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page" w:horzAnchor="margin" w:tblpXSpec="center" w:tblpY="3451"/>
        <w:tblW w:w="10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1390"/>
        <w:gridCol w:w="2165"/>
        <w:gridCol w:w="1531"/>
        <w:gridCol w:w="1350"/>
        <w:gridCol w:w="1458"/>
        <w:gridCol w:w="1838"/>
        <w:gridCol w:w="8"/>
      </w:tblGrid>
      <w:tr w:rsidR="008C5EB7" w:rsidRPr="006640E0" w14:paraId="42BD9BCF" w14:textId="77777777" w:rsidTr="00FE6D3A">
        <w:trPr>
          <w:trHeight w:val="3710"/>
        </w:trPr>
        <w:tc>
          <w:tcPr>
            <w:tcW w:w="10727" w:type="dxa"/>
            <w:gridSpan w:val="8"/>
            <w:tcBorders>
              <w:top w:val="single" w:sz="12" w:space="0" w:color="auto"/>
              <w:left w:val="single" w:sz="12" w:space="0" w:color="auto"/>
              <w:bottom w:val="single" w:sz="12" w:space="0" w:color="auto"/>
              <w:right w:val="single" w:sz="12" w:space="0" w:color="auto"/>
            </w:tcBorders>
            <w:vAlign w:val="center"/>
          </w:tcPr>
          <w:p w14:paraId="35DB8D04" w14:textId="77777777" w:rsidR="008C5EB7" w:rsidRPr="006640E0" w:rsidRDefault="008C5EB7" w:rsidP="00B930E9">
            <w:pPr>
              <w:widowControl w:val="0"/>
              <w:bidi/>
              <w:spacing w:before="0" w:after="0"/>
              <w:jc w:val="center"/>
              <w:rPr>
                <w:rFonts w:ascii="Arial" w:eastAsia="Times New Roman" w:hAnsi="Arial"/>
                <w:b/>
                <w:bCs/>
                <w:sz w:val="36"/>
                <w:szCs w:val="36"/>
                <w:rtl/>
                <w:lang w:bidi="fa-IR"/>
              </w:rPr>
            </w:pPr>
            <w:r w:rsidRPr="006640E0">
              <w:rPr>
                <w:rFonts w:ascii="Arial" w:eastAsia="Times New Roman" w:hAnsi="Arial" w:hint="cs"/>
                <w:b/>
                <w:bCs/>
                <w:color w:val="365F91"/>
                <w:sz w:val="36"/>
                <w:szCs w:val="36"/>
                <w:rtl/>
                <w:lang w:bidi="fa-IR"/>
              </w:rPr>
              <w:t>طرح نگهداشت و افزایش تولید 27 مخزن</w:t>
            </w:r>
          </w:p>
        </w:tc>
      </w:tr>
      <w:tr w:rsidR="008C5EB7" w:rsidRPr="006640E0" w14:paraId="7229EF9E" w14:textId="77777777" w:rsidTr="00FE6D3A">
        <w:trPr>
          <w:trHeight w:val="3456"/>
        </w:trPr>
        <w:tc>
          <w:tcPr>
            <w:tcW w:w="10727" w:type="dxa"/>
            <w:gridSpan w:val="8"/>
            <w:tcBorders>
              <w:top w:val="single" w:sz="12" w:space="0" w:color="auto"/>
              <w:left w:val="single" w:sz="12" w:space="0" w:color="auto"/>
              <w:bottom w:val="single" w:sz="12" w:space="0" w:color="auto"/>
              <w:right w:val="single" w:sz="12" w:space="0" w:color="auto"/>
            </w:tcBorders>
            <w:vAlign w:val="center"/>
          </w:tcPr>
          <w:p w14:paraId="7F0F275E" w14:textId="77777777" w:rsidR="008C5EB7" w:rsidRPr="006640E0" w:rsidRDefault="008C5EB7" w:rsidP="00B930E9">
            <w:pPr>
              <w:widowControl w:val="0"/>
              <w:bidi/>
              <w:spacing w:before="0" w:after="0"/>
              <w:jc w:val="center"/>
              <w:rPr>
                <w:rFonts w:ascii="Arial" w:eastAsia="Times New Roman" w:hAnsi="Arial"/>
                <w:b/>
                <w:bCs/>
                <w:sz w:val="32"/>
                <w:szCs w:val="32"/>
              </w:rPr>
            </w:pPr>
            <w:r w:rsidRPr="006640E0">
              <w:rPr>
                <w:rFonts w:ascii="Arial" w:eastAsia="Times New Roman" w:hAnsi="Arial"/>
                <w:b/>
                <w:bCs/>
                <w:sz w:val="32"/>
                <w:szCs w:val="32"/>
              </w:rPr>
              <w:t>G</w:t>
            </w:r>
            <w:r w:rsidR="00F4416E" w:rsidRPr="006640E0">
              <w:rPr>
                <w:rFonts w:ascii="Arial" w:eastAsia="Times New Roman" w:hAnsi="Arial"/>
                <w:b/>
                <w:bCs/>
                <w:sz w:val="32"/>
                <w:szCs w:val="32"/>
              </w:rPr>
              <w:t>eotechnical</w:t>
            </w:r>
            <w:r w:rsidRPr="006640E0">
              <w:rPr>
                <w:rFonts w:ascii="Arial" w:eastAsia="Times New Roman" w:hAnsi="Arial"/>
                <w:b/>
                <w:bCs/>
                <w:sz w:val="32"/>
                <w:szCs w:val="32"/>
              </w:rPr>
              <w:t xml:space="preserve"> I</w:t>
            </w:r>
            <w:r w:rsidR="00F4416E" w:rsidRPr="006640E0">
              <w:rPr>
                <w:rFonts w:ascii="Arial" w:eastAsia="Times New Roman" w:hAnsi="Arial"/>
                <w:b/>
                <w:bCs/>
                <w:sz w:val="32"/>
                <w:szCs w:val="32"/>
              </w:rPr>
              <w:t>nvestigation</w:t>
            </w:r>
            <w:r w:rsidRPr="006640E0">
              <w:rPr>
                <w:rFonts w:ascii="Arial" w:eastAsia="Times New Roman" w:hAnsi="Arial"/>
                <w:b/>
                <w:bCs/>
                <w:sz w:val="32"/>
                <w:szCs w:val="32"/>
              </w:rPr>
              <w:t xml:space="preserve"> </w:t>
            </w:r>
            <w:r w:rsidR="00F4416E" w:rsidRPr="006640E0">
              <w:rPr>
                <w:rFonts w:ascii="Arial" w:eastAsia="Times New Roman" w:hAnsi="Arial"/>
                <w:b/>
                <w:bCs/>
                <w:sz w:val="32"/>
                <w:szCs w:val="32"/>
              </w:rPr>
              <w:t>Report</w:t>
            </w:r>
            <w:r w:rsidR="00B000A0" w:rsidRPr="006640E0">
              <w:rPr>
                <w:rFonts w:ascii="Arial" w:eastAsia="Times New Roman" w:hAnsi="Arial"/>
                <w:b/>
                <w:bCs/>
                <w:sz w:val="32"/>
                <w:szCs w:val="32"/>
              </w:rPr>
              <w:t xml:space="preserve">- </w:t>
            </w:r>
            <w:r w:rsidR="00B000A0" w:rsidRPr="006640E0">
              <w:rPr>
                <w:rFonts w:ascii="Arial" w:eastAsia="Times New Roman" w:hAnsi="Arial"/>
                <w:b/>
                <w:bCs/>
                <w:sz w:val="16"/>
                <w:szCs w:val="16"/>
              </w:rPr>
              <w:t xml:space="preserve"> </w:t>
            </w:r>
            <w:r w:rsidR="00451FAD">
              <w:rPr>
                <w:rFonts w:ascii="Arial" w:eastAsia="Times New Roman" w:hAnsi="Arial"/>
                <w:b/>
                <w:bCs/>
                <w:sz w:val="32"/>
                <w:szCs w:val="32"/>
              </w:rPr>
              <w:t>W046S</w:t>
            </w:r>
          </w:p>
          <w:p w14:paraId="036632D2" w14:textId="77777777" w:rsidR="008C5EB7" w:rsidRPr="006640E0" w:rsidRDefault="008C5EB7" w:rsidP="00B930E9">
            <w:pPr>
              <w:widowControl w:val="0"/>
              <w:bidi/>
              <w:spacing w:before="0" w:after="0"/>
              <w:jc w:val="center"/>
              <w:rPr>
                <w:rFonts w:ascii="Arial" w:eastAsia="Times New Roman" w:hAnsi="Arial"/>
                <w:b/>
                <w:bCs/>
                <w:sz w:val="32"/>
                <w:szCs w:val="32"/>
              </w:rPr>
            </w:pPr>
          </w:p>
          <w:p w14:paraId="02B84489" w14:textId="77777777" w:rsidR="008C5EB7" w:rsidRPr="006640E0" w:rsidRDefault="008C5EB7" w:rsidP="00B930E9">
            <w:pPr>
              <w:widowControl w:val="0"/>
              <w:bidi/>
              <w:spacing w:before="0" w:after="0"/>
              <w:jc w:val="center"/>
              <w:rPr>
                <w:rFonts w:ascii="Arial" w:eastAsia="Times New Roman" w:hAnsi="Arial"/>
                <w:b/>
                <w:bCs/>
                <w:sz w:val="32"/>
                <w:szCs w:val="32"/>
                <w:rtl/>
              </w:rPr>
            </w:pPr>
            <w:r w:rsidRPr="006640E0">
              <w:rPr>
                <w:rFonts w:eastAsia="Times New Roman" w:hint="eastAsia"/>
                <w:b/>
                <w:bCs/>
                <w:color w:val="365F91"/>
                <w:sz w:val="32"/>
                <w:szCs w:val="32"/>
                <w:rtl/>
                <w:lang w:bidi="fa-IR"/>
              </w:rPr>
              <w:t>نگهداشت</w:t>
            </w:r>
            <w:r w:rsidRPr="006640E0">
              <w:rPr>
                <w:rFonts w:eastAsia="Times New Roman"/>
                <w:b/>
                <w:bCs/>
                <w:color w:val="365F91"/>
                <w:sz w:val="32"/>
                <w:szCs w:val="32"/>
                <w:rtl/>
                <w:lang w:bidi="fa-IR"/>
              </w:rPr>
              <w:t xml:space="preserve"> </w:t>
            </w:r>
            <w:r w:rsidRPr="006640E0">
              <w:rPr>
                <w:rFonts w:eastAsia="Times New Roman" w:hint="eastAsia"/>
                <w:b/>
                <w:bCs/>
                <w:color w:val="365F91"/>
                <w:sz w:val="32"/>
                <w:szCs w:val="32"/>
                <w:rtl/>
                <w:lang w:bidi="fa-IR"/>
              </w:rPr>
              <w:t>و</w:t>
            </w:r>
            <w:r w:rsidRPr="006640E0">
              <w:rPr>
                <w:rFonts w:eastAsia="Times New Roman"/>
                <w:b/>
                <w:bCs/>
                <w:color w:val="365F91"/>
                <w:sz w:val="32"/>
                <w:szCs w:val="32"/>
                <w:rtl/>
                <w:lang w:bidi="fa-IR"/>
              </w:rPr>
              <w:t xml:space="preserve"> </w:t>
            </w:r>
            <w:r w:rsidRPr="006640E0">
              <w:rPr>
                <w:rFonts w:eastAsia="Times New Roman" w:hint="eastAsia"/>
                <w:b/>
                <w:bCs/>
                <w:color w:val="365F91"/>
                <w:sz w:val="32"/>
                <w:szCs w:val="32"/>
                <w:rtl/>
                <w:lang w:bidi="fa-IR"/>
              </w:rPr>
              <w:t>افزا</w:t>
            </w:r>
            <w:r w:rsidRPr="006640E0">
              <w:rPr>
                <w:rFonts w:eastAsia="Times New Roman" w:hint="cs"/>
                <w:b/>
                <w:bCs/>
                <w:color w:val="365F91"/>
                <w:sz w:val="32"/>
                <w:szCs w:val="32"/>
                <w:rtl/>
                <w:lang w:bidi="fa-IR"/>
              </w:rPr>
              <w:t>ی</w:t>
            </w:r>
            <w:r w:rsidRPr="006640E0">
              <w:rPr>
                <w:rFonts w:eastAsia="Times New Roman" w:hint="eastAsia"/>
                <w:b/>
                <w:bCs/>
                <w:color w:val="365F91"/>
                <w:sz w:val="32"/>
                <w:szCs w:val="32"/>
                <w:rtl/>
                <w:lang w:bidi="fa-IR"/>
              </w:rPr>
              <w:t>ش</w:t>
            </w:r>
            <w:r w:rsidRPr="006640E0">
              <w:rPr>
                <w:rFonts w:eastAsia="Times New Roman"/>
                <w:b/>
                <w:bCs/>
                <w:color w:val="365F91"/>
                <w:sz w:val="32"/>
                <w:szCs w:val="32"/>
                <w:rtl/>
                <w:lang w:bidi="fa-IR"/>
              </w:rPr>
              <w:t xml:space="preserve"> </w:t>
            </w:r>
            <w:r w:rsidRPr="006640E0">
              <w:rPr>
                <w:rFonts w:eastAsia="Times New Roman" w:hint="eastAsia"/>
                <w:b/>
                <w:bCs/>
                <w:color w:val="365F91"/>
                <w:sz w:val="32"/>
                <w:szCs w:val="32"/>
                <w:rtl/>
                <w:lang w:bidi="fa-IR"/>
              </w:rPr>
              <w:t>تول</w:t>
            </w:r>
            <w:r w:rsidRPr="006640E0">
              <w:rPr>
                <w:rFonts w:eastAsia="Times New Roman" w:hint="cs"/>
                <w:b/>
                <w:bCs/>
                <w:color w:val="365F91"/>
                <w:sz w:val="32"/>
                <w:szCs w:val="32"/>
                <w:rtl/>
                <w:lang w:bidi="fa-IR"/>
              </w:rPr>
              <w:t>ی</w:t>
            </w:r>
            <w:r w:rsidRPr="006640E0">
              <w:rPr>
                <w:rFonts w:eastAsia="Times New Roman" w:hint="eastAsia"/>
                <w:b/>
                <w:bCs/>
                <w:color w:val="365F91"/>
                <w:sz w:val="32"/>
                <w:szCs w:val="32"/>
                <w:rtl/>
                <w:lang w:bidi="fa-IR"/>
              </w:rPr>
              <w:t>د</w:t>
            </w:r>
            <w:r w:rsidRPr="006640E0">
              <w:rPr>
                <w:rFonts w:eastAsia="Times New Roman"/>
                <w:b/>
                <w:bCs/>
                <w:color w:val="365F91"/>
                <w:sz w:val="32"/>
                <w:szCs w:val="32"/>
                <w:rtl/>
                <w:lang w:bidi="fa-IR"/>
              </w:rPr>
              <w:t xml:space="preserve"> </w:t>
            </w:r>
            <w:r w:rsidRPr="006640E0">
              <w:rPr>
                <w:rFonts w:eastAsia="Times New Roman" w:hint="eastAsia"/>
                <w:b/>
                <w:bCs/>
                <w:color w:val="365F91"/>
                <w:sz w:val="32"/>
                <w:szCs w:val="32"/>
                <w:rtl/>
                <w:lang w:bidi="fa-IR"/>
              </w:rPr>
              <w:t>م</w:t>
            </w:r>
            <w:r w:rsidRPr="006640E0">
              <w:rPr>
                <w:rFonts w:eastAsia="Times New Roman" w:hint="cs"/>
                <w:b/>
                <w:bCs/>
                <w:color w:val="365F91"/>
                <w:sz w:val="32"/>
                <w:szCs w:val="32"/>
                <w:rtl/>
                <w:lang w:bidi="fa-IR"/>
              </w:rPr>
              <w:t>ی</w:t>
            </w:r>
            <w:r w:rsidRPr="006640E0">
              <w:rPr>
                <w:rFonts w:eastAsia="Times New Roman" w:hint="eastAsia"/>
                <w:b/>
                <w:bCs/>
                <w:color w:val="365F91"/>
                <w:sz w:val="32"/>
                <w:szCs w:val="32"/>
                <w:rtl/>
                <w:lang w:bidi="fa-IR"/>
              </w:rPr>
              <w:t>دان</w:t>
            </w:r>
            <w:r w:rsidRPr="006640E0">
              <w:rPr>
                <w:rFonts w:eastAsia="Times New Roman"/>
                <w:b/>
                <w:bCs/>
                <w:color w:val="365F91"/>
                <w:sz w:val="32"/>
                <w:szCs w:val="32"/>
                <w:rtl/>
                <w:lang w:bidi="fa-IR"/>
              </w:rPr>
              <w:t xml:space="preserve"> </w:t>
            </w:r>
            <w:r w:rsidRPr="006640E0">
              <w:rPr>
                <w:rFonts w:eastAsia="Times New Roman" w:hint="eastAsia"/>
                <w:b/>
                <w:bCs/>
                <w:color w:val="365F91"/>
                <w:sz w:val="32"/>
                <w:szCs w:val="32"/>
                <w:rtl/>
                <w:lang w:bidi="fa-IR"/>
              </w:rPr>
              <w:t>نفت</w:t>
            </w:r>
            <w:r w:rsidRPr="006640E0">
              <w:rPr>
                <w:rFonts w:eastAsia="Times New Roman" w:hint="cs"/>
                <w:b/>
                <w:bCs/>
                <w:color w:val="365F91"/>
                <w:sz w:val="32"/>
                <w:szCs w:val="32"/>
                <w:rtl/>
                <w:lang w:bidi="fa-IR"/>
              </w:rPr>
              <w:t>ی</w:t>
            </w:r>
            <w:r w:rsidRPr="006640E0">
              <w:rPr>
                <w:rFonts w:eastAsia="Times New Roman"/>
                <w:b/>
                <w:bCs/>
                <w:color w:val="365F91"/>
                <w:sz w:val="32"/>
                <w:szCs w:val="32"/>
                <w:rtl/>
                <w:lang w:bidi="fa-IR"/>
              </w:rPr>
              <w:t xml:space="preserve"> </w:t>
            </w:r>
            <w:r w:rsidRPr="006640E0">
              <w:rPr>
                <w:rFonts w:eastAsia="Times New Roman" w:hint="eastAsia"/>
                <w:b/>
                <w:bCs/>
                <w:color w:val="365F91"/>
                <w:sz w:val="32"/>
                <w:szCs w:val="32"/>
                <w:rtl/>
                <w:lang w:bidi="fa-IR"/>
              </w:rPr>
              <w:t>ب</w:t>
            </w:r>
            <w:r w:rsidRPr="006640E0">
              <w:rPr>
                <w:rFonts w:eastAsia="Times New Roman" w:hint="cs"/>
                <w:b/>
                <w:bCs/>
                <w:color w:val="365F91"/>
                <w:sz w:val="32"/>
                <w:szCs w:val="32"/>
                <w:rtl/>
                <w:lang w:bidi="fa-IR"/>
              </w:rPr>
              <w:t>ی</w:t>
            </w:r>
            <w:r w:rsidRPr="006640E0">
              <w:rPr>
                <w:rFonts w:eastAsia="Times New Roman" w:hint="eastAsia"/>
                <w:b/>
                <w:bCs/>
                <w:color w:val="365F91"/>
                <w:sz w:val="32"/>
                <w:szCs w:val="32"/>
                <w:rtl/>
                <w:lang w:bidi="fa-IR"/>
              </w:rPr>
              <w:t>نک</w:t>
            </w:r>
          </w:p>
        </w:tc>
      </w:tr>
      <w:tr w:rsidR="008C5EB7" w:rsidRPr="006640E0" w14:paraId="0153C7C1" w14:textId="77777777" w:rsidTr="00CE3D85">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87" w:type="dxa"/>
            <w:tcBorders>
              <w:top w:val="single" w:sz="12" w:space="0" w:color="auto"/>
              <w:bottom w:val="single" w:sz="2" w:space="0" w:color="auto"/>
              <w:right w:val="single" w:sz="2" w:space="0" w:color="auto"/>
            </w:tcBorders>
            <w:vAlign w:val="center"/>
          </w:tcPr>
          <w:p w14:paraId="4DDA74EA" w14:textId="77777777" w:rsidR="008C5EB7" w:rsidRPr="006640E0" w:rsidRDefault="008C5EB7" w:rsidP="00DC5218">
            <w:pPr>
              <w:widowControl w:val="0"/>
              <w:spacing w:before="20" w:after="20"/>
              <w:ind w:left="180" w:hanging="180"/>
              <w:jc w:val="lowKashida"/>
              <w:rPr>
                <w:rFonts w:ascii="Arial" w:eastAsia="Times New Roman" w:hAnsi="Arial"/>
                <w:b/>
                <w:bCs/>
                <w:color w:val="000000"/>
                <w:sz w:val="17"/>
                <w:szCs w:val="17"/>
              </w:rPr>
            </w:pPr>
          </w:p>
        </w:tc>
        <w:tc>
          <w:tcPr>
            <w:tcW w:w="1390" w:type="dxa"/>
            <w:tcBorders>
              <w:top w:val="single" w:sz="12" w:space="0" w:color="auto"/>
              <w:left w:val="single" w:sz="2" w:space="0" w:color="auto"/>
              <w:bottom w:val="single" w:sz="2" w:space="0" w:color="auto"/>
              <w:right w:val="single" w:sz="2" w:space="0" w:color="auto"/>
            </w:tcBorders>
            <w:vAlign w:val="center"/>
          </w:tcPr>
          <w:p w14:paraId="50C410CB" w14:textId="77777777" w:rsidR="008C5EB7" w:rsidRPr="006640E0" w:rsidRDefault="008C5EB7" w:rsidP="00DC5218">
            <w:pPr>
              <w:widowControl w:val="0"/>
              <w:spacing w:before="20" w:after="20"/>
              <w:ind w:left="-64" w:firstLine="38"/>
              <w:jc w:val="lowKashida"/>
              <w:rPr>
                <w:rFonts w:ascii="Arial" w:eastAsia="Times New Roman" w:hAnsi="Arial"/>
                <w:b/>
                <w:bCs/>
                <w:sz w:val="17"/>
                <w:szCs w:val="17"/>
              </w:rPr>
            </w:pPr>
          </w:p>
        </w:tc>
        <w:tc>
          <w:tcPr>
            <w:tcW w:w="2165" w:type="dxa"/>
            <w:tcBorders>
              <w:top w:val="single" w:sz="12" w:space="0" w:color="auto"/>
              <w:left w:val="single" w:sz="2" w:space="0" w:color="auto"/>
              <w:bottom w:val="single" w:sz="2" w:space="0" w:color="auto"/>
              <w:right w:val="single" w:sz="2" w:space="0" w:color="auto"/>
            </w:tcBorders>
            <w:vAlign w:val="center"/>
          </w:tcPr>
          <w:p w14:paraId="0CC52925" w14:textId="77777777" w:rsidR="008C5EB7" w:rsidRPr="006640E0" w:rsidRDefault="008C5EB7" w:rsidP="00DC5218">
            <w:pPr>
              <w:widowControl w:val="0"/>
              <w:spacing w:before="20" w:after="20"/>
              <w:ind w:left="-125" w:right="-113" w:hanging="2"/>
              <w:jc w:val="lowKashida"/>
              <w:rPr>
                <w:rFonts w:ascii="Arial" w:eastAsia="Times New Roman" w:hAnsi="Arial"/>
                <w:b/>
                <w:bCs/>
                <w:color w:val="000000"/>
                <w:sz w:val="17"/>
                <w:szCs w:val="17"/>
              </w:rPr>
            </w:pPr>
          </w:p>
        </w:tc>
        <w:tc>
          <w:tcPr>
            <w:tcW w:w="1531" w:type="dxa"/>
            <w:tcBorders>
              <w:top w:val="single" w:sz="12" w:space="0" w:color="auto"/>
              <w:left w:val="single" w:sz="2" w:space="0" w:color="auto"/>
              <w:bottom w:val="single" w:sz="2" w:space="0" w:color="auto"/>
              <w:right w:val="single" w:sz="2" w:space="0" w:color="auto"/>
            </w:tcBorders>
            <w:vAlign w:val="center"/>
          </w:tcPr>
          <w:p w14:paraId="02C82B6A" w14:textId="77777777" w:rsidR="008C5EB7" w:rsidRPr="006640E0" w:rsidRDefault="008C5EB7" w:rsidP="00DC5218">
            <w:pPr>
              <w:widowControl w:val="0"/>
              <w:spacing w:before="20" w:after="20"/>
              <w:ind w:hanging="15"/>
              <w:jc w:val="lowKashida"/>
              <w:rPr>
                <w:rFonts w:ascii="Arial" w:eastAsia="Times New Roman" w:hAnsi="Arial"/>
                <w:b/>
                <w:bCs/>
                <w:color w:val="000000"/>
                <w:sz w:val="17"/>
                <w:szCs w:val="17"/>
              </w:rPr>
            </w:pPr>
          </w:p>
        </w:tc>
        <w:tc>
          <w:tcPr>
            <w:tcW w:w="1350" w:type="dxa"/>
            <w:tcBorders>
              <w:top w:val="single" w:sz="12" w:space="0" w:color="auto"/>
              <w:left w:val="single" w:sz="2" w:space="0" w:color="auto"/>
              <w:bottom w:val="single" w:sz="2" w:space="0" w:color="auto"/>
              <w:right w:val="single" w:sz="2" w:space="0" w:color="auto"/>
            </w:tcBorders>
            <w:vAlign w:val="center"/>
          </w:tcPr>
          <w:p w14:paraId="5436331C" w14:textId="77777777" w:rsidR="008C5EB7" w:rsidRPr="006640E0" w:rsidRDefault="008C5EB7" w:rsidP="00DC5218">
            <w:pPr>
              <w:widowControl w:val="0"/>
              <w:spacing w:before="20" w:after="20"/>
              <w:ind w:left="180" w:hanging="180"/>
              <w:jc w:val="lowKashida"/>
              <w:rPr>
                <w:rFonts w:ascii="Arial" w:eastAsia="Times New Roman" w:hAnsi="Arial"/>
                <w:b/>
                <w:bCs/>
                <w:color w:val="000000"/>
                <w:sz w:val="17"/>
                <w:szCs w:val="17"/>
              </w:rPr>
            </w:pPr>
          </w:p>
        </w:tc>
        <w:tc>
          <w:tcPr>
            <w:tcW w:w="1458" w:type="dxa"/>
            <w:tcBorders>
              <w:top w:val="single" w:sz="12" w:space="0" w:color="auto"/>
              <w:left w:val="single" w:sz="2" w:space="0" w:color="auto"/>
              <w:bottom w:val="single" w:sz="2" w:space="0" w:color="auto"/>
              <w:right w:val="single" w:sz="2" w:space="0" w:color="auto"/>
            </w:tcBorders>
            <w:vAlign w:val="center"/>
          </w:tcPr>
          <w:p w14:paraId="3E539C74" w14:textId="77777777" w:rsidR="008C5EB7" w:rsidRPr="006640E0" w:rsidRDefault="008C5EB7" w:rsidP="00DC5218">
            <w:pPr>
              <w:widowControl w:val="0"/>
              <w:spacing w:before="20" w:after="20"/>
              <w:ind w:left="180" w:hanging="180"/>
              <w:jc w:val="lowKashida"/>
              <w:rPr>
                <w:rFonts w:ascii="Arial" w:eastAsia="Times New Roman" w:hAnsi="Arial"/>
                <w:b/>
                <w:bCs/>
                <w:color w:val="000000"/>
                <w:sz w:val="17"/>
                <w:szCs w:val="17"/>
              </w:rPr>
            </w:pPr>
          </w:p>
        </w:tc>
        <w:tc>
          <w:tcPr>
            <w:tcW w:w="1838" w:type="dxa"/>
            <w:tcBorders>
              <w:left w:val="single" w:sz="2" w:space="0" w:color="auto"/>
              <w:bottom w:val="single" w:sz="2" w:space="0" w:color="auto"/>
            </w:tcBorders>
            <w:vAlign w:val="center"/>
          </w:tcPr>
          <w:p w14:paraId="28A5F279" w14:textId="77777777" w:rsidR="008C5EB7" w:rsidRPr="006640E0" w:rsidRDefault="008C5EB7" w:rsidP="00DC5218">
            <w:pPr>
              <w:widowControl w:val="0"/>
              <w:spacing w:before="20" w:after="20"/>
              <w:ind w:hanging="59"/>
              <w:jc w:val="lowKashida"/>
              <w:rPr>
                <w:rFonts w:ascii="Arial" w:eastAsia="Times New Roman" w:hAnsi="Arial"/>
                <w:b/>
                <w:bCs/>
                <w:color w:val="000000"/>
                <w:sz w:val="17"/>
                <w:szCs w:val="17"/>
              </w:rPr>
            </w:pPr>
          </w:p>
        </w:tc>
      </w:tr>
      <w:tr w:rsidR="008C5EB7" w:rsidRPr="006640E0" w14:paraId="7919F3C2" w14:textId="77777777" w:rsidTr="00CE3D85">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trPr>
        <w:tc>
          <w:tcPr>
            <w:tcW w:w="987" w:type="dxa"/>
            <w:tcBorders>
              <w:top w:val="single" w:sz="2" w:space="0" w:color="auto"/>
              <w:bottom w:val="single" w:sz="2" w:space="0" w:color="auto"/>
              <w:right w:val="single" w:sz="2" w:space="0" w:color="auto"/>
            </w:tcBorders>
            <w:vAlign w:val="center"/>
          </w:tcPr>
          <w:p w14:paraId="0622E8A5" w14:textId="77777777" w:rsidR="008C5EB7" w:rsidRPr="006640E0" w:rsidRDefault="008C5EB7" w:rsidP="00DC5218">
            <w:pPr>
              <w:widowControl w:val="0"/>
              <w:spacing w:before="20" w:after="20"/>
              <w:jc w:val="lowKashida"/>
              <w:rPr>
                <w:rFonts w:ascii="Arial" w:eastAsia="Times New Roman" w:hAnsi="Arial"/>
                <w:sz w:val="20"/>
                <w:szCs w:val="20"/>
              </w:rPr>
            </w:pPr>
          </w:p>
        </w:tc>
        <w:tc>
          <w:tcPr>
            <w:tcW w:w="1390" w:type="dxa"/>
            <w:tcBorders>
              <w:top w:val="single" w:sz="2" w:space="0" w:color="auto"/>
              <w:left w:val="single" w:sz="2" w:space="0" w:color="auto"/>
              <w:bottom w:val="single" w:sz="2" w:space="0" w:color="auto"/>
              <w:right w:val="single" w:sz="2" w:space="0" w:color="auto"/>
            </w:tcBorders>
            <w:vAlign w:val="center"/>
          </w:tcPr>
          <w:p w14:paraId="0443B7E5" w14:textId="77777777" w:rsidR="008C5EB7" w:rsidRPr="006640E0" w:rsidRDefault="008C5EB7" w:rsidP="00DC5218">
            <w:pPr>
              <w:widowControl w:val="0"/>
              <w:spacing w:before="20" w:after="20"/>
              <w:ind w:left="-64" w:right="-115"/>
              <w:jc w:val="lowKashida"/>
              <w:rPr>
                <w:rFonts w:ascii="Arial" w:eastAsia="Times New Roman" w:hAnsi="Arial"/>
                <w:sz w:val="20"/>
                <w:szCs w:val="20"/>
              </w:rPr>
            </w:pPr>
          </w:p>
        </w:tc>
        <w:tc>
          <w:tcPr>
            <w:tcW w:w="2165" w:type="dxa"/>
            <w:tcBorders>
              <w:top w:val="single" w:sz="2" w:space="0" w:color="auto"/>
              <w:left w:val="single" w:sz="2" w:space="0" w:color="auto"/>
              <w:bottom w:val="single" w:sz="2" w:space="0" w:color="auto"/>
              <w:right w:val="single" w:sz="2" w:space="0" w:color="auto"/>
            </w:tcBorders>
            <w:vAlign w:val="center"/>
          </w:tcPr>
          <w:p w14:paraId="34F282C6" w14:textId="77777777" w:rsidR="008C5EB7" w:rsidRPr="006640E0" w:rsidRDefault="008C5EB7" w:rsidP="00DC5218">
            <w:pPr>
              <w:widowControl w:val="0"/>
              <w:spacing w:before="20" w:after="20"/>
              <w:ind w:left="-64" w:right="-115"/>
              <w:jc w:val="lowKashida"/>
              <w:rPr>
                <w:rFonts w:ascii="Arial" w:eastAsia="Times New Roman" w:hAnsi="Arial"/>
                <w:sz w:val="20"/>
                <w:szCs w:val="20"/>
              </w:rPr>
            </w:pPr>
          </w:p>
        </w:tc>
        <w:tc>
          <w:tcPr>
            <w:tcW w:w="1531" w:type="dxa"/>
            <w:tcBorders>
              <w:top w:val="single" w:sz="2" w:space="0" w:color="auto"/>
              <w:left w:val="single" w:sz="2" w:space="0" w:color="auto"/>
              <w:bottom w:val="single" w:sz="2" w:space="0" w:color="auto"/>
              <w:right w:val="single" w:sz="2" w:space="0" w:color="auto"/>
            </w:tcBorders>
            <w:vAlign w:val="center"/>
          </w:tcPr>
          <w:p w14:paraId="568FB16F" w14:textId="77777777" w:rsidR="008C5EB7" w:rsidRPr="006640E0" w:rsidRDefault="008C5EB7" w:rsidP="00DC5218">
            <w:pPr>
              <w:widowControl w:val="0"/>
              <w:spacing w:before="20" w:after="20"/>
              <w:ind w:left="-46"/>
              <w:jc w:val="lowKashida"/>
              <w:rPr>
                <w:rFonts w:ascii="Arial" w:eastAsia="Times New Roman" w:hAnsi="Arial"/>
                <w:sz w:val="20"/>
                <w:szCs w:val="20"/>
              </w:rPr>
            </w:pPr>
          </w:p>
        </w:tc>
        <w:tc>
          <w:tcPr>
            <w:tcW w:w="1350" w:type="dxa"/>
            <w:tcBorders>
              <w:top w:val="single" w:sz="2" w:space="0" w:color="auto"/>
              <w:left w:val="single" w:sz="2" w:space="0" w:color="auto"/>
              <w:bottom w:val="single" w:sz="2" w:space="0" w:color="auto"/>
              <w:right w:val="single" w:sz="2" w:space="0" w:color="auto"/>
            </w:tcBorders>
            <w:vAlign w:val="center"/>
          </w:tcPr>
          <w:p w14:paraId="6196CCFC" w14:textId="77777777" w:rsidR="008C5EB7" w:rsidRPr="006640E0" w:rsidRDefault="008C5EB7" w:rsidP="00DC5218">
            <w:pPr>
              <w:widowControl w:val="0"/>
              <w:spacing w:before="20" w:after="20"/>
              <w:jc w:val="lowKashida"/>
              <w:rPr>
                <w:rFonts w:ascii="Arial" w:eastAsia="Times New Roman" w:hAnsi="Arial"/>
                <w:sz w:val="20"/>
                <w:szCs w:val="20"/>
              </w:rPr>
            </w:pPr>
          </w:p>
        </w:tc>
        <w:tc>
          <w:tcPr>
            <w:tcW w:w="1458" w:type="dxa"/>
            <w:tcBorders>
              <w:top w:val="single" w:sz="2" w:space="0" w:color="auto"/>
              <w:left w:val="single" w:sz="2" w:space="0" w:color="auto"/>
              <w:bottom w:val="single" w:sz="2" w:space="0" w:color="auto"/>
              <w:right w:val="single" w:sz="2" w:space="0" w:color="auto"/>
            </w:tcBorders>
            <w:vAlign w:val="center"/>
          </w:tcPr>
          <w:p w14:paraId="7142BB55" w14:textId="77777777" w:rsidR="008C5EB7" w:rsidRPr="006640E0" w:rsidRDefault="008C5EB7" w:rsidP="00DC5218">
            <w:pPr>
              <w:widowControl w:val="0"/>
              <w:spacing w:before="20" w:after="20"/>
              <w:jc w:val="lowKashida"/>
              <w:rPr>
                <w:rFonts w:ascii="Arial" w:eastAsia="Times New Roman" w:hAnsi="Arial"/>
                <w:sz w:val="20"/>
                <w:szCs w:val="20"/>
              </w:rPr>
            </w:pPr>
          </w:p>
        </w:tc>
        <w:tc>
          <w:tcPr>
            <w:tcW w:w="1838" w:type="dxa"/>
            <w:tcBorders>
              <w:top w:val="single" w:sz="2" w:space="0" w:color="auto"/>
              <w:left w:val="single" w:sz="2" w:space="0" w:color="auto"/>
              <w:bottom w:val="single" w:sz="2" w:space="0" w:color="auto"/>
            </w:tcBorders>
            <w:vAlign w:val="center"/>
          </w:tcPr>
          <w:p w14:paraId="28199947" w14:textId="77777777" w:rsidR="008C5EB7" w:rsidRPr="006640E0" w:rsidRDefault="008C5EB7" w:rsidP="00DC5218">
            <w:pPr>
              <w:widowControl w:val="0"/>
              <w:spacing w:before="20" w:after="20"/>
              <w:ind w:left="180"/>
              <w:jc w:val="lowKashida"/>
              <w:rPr>
                <w:rFonts w:ascii="Arial" w:eastAsia="Times New Roman" w:hAnsi="Arial"/>
                <w:color w:val="000000"/>
                <w:sz w:val="20"/>
                <w:szCs w:val="20"/>
              </w:rPr>
            </w:pPr>
          </w:p>
        </w:tc>
      </w:tr>
      <w:tr w:rsidR="00FE6D3A" w:rsidRPr="006640E0" w14:paraId="3BFB9344" w14:textId="77777777" w:rsidTr="00CE3D85">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trPr>
        <w:tc>
          <w:tcPr>
            <w:tcW w:w="987" w:type="dxa"/>
            <w:tcBorders>
              <w:top w:val="single" w:sz="2" w:space="0" w:color="auto"/>
              <w:bottom w:val="single" w:sz="2" w:space="0" w:color="auto"/>
              <w:right w:val="single" w:sz="2" w:space="0" w:color="auto"/>
            </w:tcBorders>
            <w:vAlign w:val="center"/>
          </w:tcPr>
          <w:p w14:paraId="73A957CE" w14:textId="77777777" w:rsidR="00FE6D3A" w:rsidRDefault="00FE6D3A" w:rsidP="00FE6D3A">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D02</w:t>
            </w:r>
          </w:p>
        </w:tc>
        <w:tc>
          <w:tcPr>
            <w:tcW w:w="1390" w:type="dxa"/>
            <w:tcBorders>
              <w:top w:val="single" w:sz="2" w:space="0" w:color="auto"/>
              <w:left w:val="single" w:sz="2" w:space="0" w:color="auto"/>
              <w:bottom w:val="single" w:sz="2" w:space="0" w:color="auto"/>
              <w:right w:val="single" w:sz="2" w:space="0" w:color="auto"/>
            </w:tcBorders>
            <w:vAlign w:val="center"/>
          </w:tcPr>
          <w:p w14:paraId="429A5D44" w14:textId="77777777" w:rsidR="00FE6D3A" w:rsidRDefault="00FE6D3A" w:rsidP="00FE6D3A">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JUN.2023</w:t>
            </w:r>
          </w:p>
        </w:tc>
        <w:tc>
          <w:tcPr>
            <w:tcW w:w="2165" w:type="dxa"/>
            <w:tcBorders>
              <w:top w:val="single" w:sz="2" w:space="0" w:color="auto"/>
              <w:left w:val="single" w:sz="2" w:space="0" w:color="auto"/>
              <w:bottom w:val="single" w:sz="2" w:space="0" w:color="auto"/>
              <w:right w:val="single" w:sz="2" w:space="0" w:color="auto"/>
            </w:tcBorders>
            <w:vAlign w:val="center"/>
          </w:tcPr>
          <w:p w14:paraId="36F8D50B" w14:textId="77777777" w:rsidR="00FE6D3A" w:rsidRDefault="00FE6D3A" w:rsidP="00FE6D3A">
            <w:pPr>
              <w:widowControl w:val="0"/>
              <w:spacing w:before="20" w:after="20" w:line="256" w:lineRule="auto"/>
              <w:ind w:left="-64" w:right="-115"/>
              <w:jc w:val="center"/>
              <w:rPr>
                <w:rFonts w:ascii="Arial" w:eastAsia="Times New Roman" w:hAnsi="Arial"/>
                <w:sz w:val="20"/>
                <w:szCs w:val="20"/>
              </w:rPr>
            </w:pPr>
            <w:r w:rsidRPr="00FE6D3A">
              <w:rPr>
                <w:rFonts w:ascii="Arial" w:eastAsia="Times New Roman" w:hAnsi="Arial"/>
                <w:sz w:val="20"/>
                <w:szCs w:val="20"/>
              </w:rPr>
              <w:t>IFA</w:t>
            </w:r>
          </w:p>
        </w:tc>
        <w:tc>
          <w:tcPr>
            <w:tcW w:w="1531" w:type="dxa"/>
            <w:tcBorders>
              <w:top w:val="single" w:sz="2" w:space="0" w:color="auto"/>
              <w:left w:val="single" w:sz="2" w:space="0" w:color="auto"/>
              <w:bottom w:val="single" w:sz="2" w:space="0" w:color="auto"/>
              <w:right w:val="single" w:sz="2" w:space="0" w:color="auto"/>
            </w:tcBorders>
            <w:vAlign w:val="center"/>
          </w:tcPr>
          <w:p w14:paraId="0311CA96" w14:textId="77777777" w:rsidR="00FE6D3A" w:rsidRDefault="00FE6D3A" w:rsidP="00FE6D3A">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2" w:space="0" w:color="auto"/>
              <w:right w:val="single" w:sz="2" w:space="0" w:color="auto"/>
            </w:tcBorders>
            <w:vAlign w:val="center"/>
          </w:tcPr>
          <w:p w14:paraId="5C9589D3" w14:textId="77777777" w:rsidR="00FE6D3A" w:rsidRDefault="00FE6D3A" w:rsidP="00FE6D3A">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M.Fakharian</w:t>
            </w:r>
            <w:proofErr w:type="spellEnd"/>
          </w:p>
        </w:tc>
        <w:tc>
          <w:tcPr>
            <w:tcW w:w="1458" w:type="dxa"/>
            <w:tcBorders>
              <w:top w:val="single" w:sz="2" w:space="0" w:color="auto"/>
              <w:left w:val="single" w:sz="2" w:space="0" w:color="auto"/>
              <w:bottom w:val="single" w:sz="2" w:space="0" w:color="auto"/>
              <w:right w:val="single" w:sz="2" w:space="0" w:color="auto"/>
            </w:tcBorders>
            <w:vAlign w:val="center"/>
          </w:tcPr>
          <w:p w14:paraId="6FD5395F" w14:textId="77777777" w:rsidR="00FE6D3A" w:rsidRDefault="00FE6D3A" w:rsidP="00FE6D3A">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A.M.Mohseni</w:t>
            </w:r>
            <w:proofErr w:type="spellEnd"/>
          </w:p>
        </w:tc>
        <w:tc>
          <w:tcPr>
            <w:tcW w:w="1838" w:type="dxa"/>
            <w:tcBorders>
              <w:top w:val="single" w:sz="2" w:space="0" w:color="auto"/>
              <w:left w:val="single" w:sz="2" w:space="0" w:color="auto"/>
              <w:bottom w:val="single" w:sz="2" w:space="0" w:color="auto"/>
            </w:tcBorders>
            <w:vAlign w:val="center"/>
          </w:tcPr>
          <w:p w14:paraId="6206DA8F" w14:textId="77777777" w:rsidR="00FE6D3A" w:rsidRPr="006640E0" w:rsidRDefault="00FE6D3A" w:rsidP="00FE6D3A">
            <w:pPr>
              <w:widowControl w:val="0"/>
              <w:spacing w:before="20" w:after="20"/>
              <w:ind w:left="180"/>
              <w:jc w:val="lowKashida"/>
              <w:rPr>
                <w:rFonts w:ascii="Arial" w:eastAsia="Times New Roman" w:hAnsi="Arial"/>
                <w:color w:val="000000"/>
                <w:sz w:val="20"/>
                <w:szCs w:val="20"/>
              </w:rPr>
            </w:pPr>
          </w:p>
        </w:tc>
      </w:tr>
      <w:tr w:rsidR="00FE6D3A" w:rsidRPr="006640E0" w14:paraId="7E8FFFB9" w14:textId="77777777" w:rsidTr="00CE3D85">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87" w:type="dxa"/>
            <w:tcBorders>
              <w:top w:val="single" w:sz="2" w:space="0" w:color="auto"/>
              <w:bottom w:val="single" w:sz="4" w:space="0" w:color="auto"/>
              <w:right w:val="single" w:sz="2" w:space="0" w:color="auto"/>
            </w:tcBorders>
            <w:vAlign w:val="center"/>
          </w:tcPr>
          <w:p w14:paraId="3D4D6016" w14:textId="77777777" w:rsidR="00FE6D3A" w:rsidRDefault="00FE6D3A" w:rsidP="00FE6D3A">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w:t>
            </w:r>
            <w:r>
              <w:rPr>
                <w:rFonts w:ascii="Arial" w:eastAsia="Times New Roman" w:hAnsi="Arial" w:hint="cs"/>
                <w:sz w:val="20"/>
                <w:szCs w:val="20"/>
                <w:rtl/>
              </w:rPr>
              <w:t>1</w:t>
            </w:r>
          </w:p>
        </w:tc>
        <w:tc>
          <w:tcPr>
            <w:tcW w:w="1390" w:type="dxa"/>
            <w:tcBorders>
              <w:top w:val="single" w:sz="2" w:space="0" w:color="auto"/>
              <w:left w:val="single" w:sz="2" w:space="0" w:color="auto"/>
              <w:bottom w:val="single" w:sz="4" w:space="0" w:color="auto"/>
              <w:right w:val="single" w:sz="2" w:space="0" w:color="auto"/>
            </w:tcBorders>
            <w:vAlign w:val="center"/>
          </w:tcPr>
          <w:p w14:paraId="5C6BF14D" w14:textId="77777777" w:rsidR="00FE6D3A" w:rsidRDefault="00FE6D3A" w:rsidP="00FE6D3A">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OCT.2022</w:t>
            </w:r>
          </w:p>
        </w:tc>
        <w:tc>
          <w:tcPr>
            <w:tcW w:w="2165" w:type="dxa"/>
            <w:tcBorders>
              <w:top w:val="single" w:sz="2" w:space="0" w:color="auto"/>
              <w:left w:val="single" w:sz="2" w:space="0" w:color="auto"/>
              <w:bottom w:val="single" w:sz="4" w:space="0" w:color="auto"/>
              <w:right w:val="single" w:sz="2" w:space="0" w:color="auto"/>
            </w:tcBorders>
            <w:vAlign w:val="center"/>
          </w:tcPr>
          <w:p w14:paraId="3414F17D" w14:textId="77777777" w:rsidR="00FE6D3A" w:rsidRDefault="00FE6D3A" w:rsidP="00FE6D3A">
            <w:pPr>
              <w:widowControl w:val="0"/>
              <w:spacing w:before="20" w:after="20" w:line="256" w:lineRule="auto"/>
              <w:ind w:left="-64" w:right="-115"/>
              <w:jc w:val="center"/>
              <w:rPr>
                <w:rFonts w:ascii="Arial" w:eastAsia="Times New Roman" w:hAnsi="Arial"/>
                <w:sz w:val="20"/>
                <w:szCs w:val="20"/>
              </w:rPr>
            </w:pPr>
            <w:r w:rsidRPr="00FE6D3A">
              <w:rPr>
                <w:rFonts w:ascii="Arial" w:eastAsia="Times New Roman" w:hAnsi="Arial"/>
                <w:sz w:val="20"/>
                <w:szCs w:val="20"/>
              </w:rPr>
              <w:t>IFA</w:t>
            </w:r>
          </w:p>
        </w:tc>
        <w:tc>
          <w:tcPr>
            <w:tcW w:w="1531" w:type="dxa"/>
            <w:tcBorders>
              <w:top w:val="single" w:sz="2" w:space="0" w:color="auto"/>
              <w:left w:val="single" w:sz="2" w:space="0" w:color="auto"/>
              <w:bottom w:val="single" w:sz="4" w:space="0" w:color="auto"/>
              <w:right w:val="single" w:sz="2" w:space="0" w:color="auto"/>
            </w:tcBorders>
            <w:vAlign w:val="center"/>
          </w:tcPr>
          <w:p w14:paraId="22810C13" w14:textId="77777777" w:rsidR="00FE6D3A" w:rsidRDefault="00FE6D3A" w:rsidP="00FE6D3A">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4" w:space="0" w:color="auto"/>
              <w:right w:val="single" w:sz="2" w:space="0" w:color="auto"/>
            </w:tcBorders>
            <w:vAlign w:val="center"/>
          </w:tcPr>
          <w:p w14:paraId="4BB8E934" w14:textId="77777777" w:rsidR="00FE6D3A" w:rsidRDefault="00FE6D3A" w:rsidP="00FE6D3A">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M.Fakharian</w:t>
            </w:r>
            <w:proofErr w:type="spellEnd"/>
          </w:p>
        </w:tc>
        <w:tc>
          <w:tcPr>
            <w:tcW w:w="1458" w:type="dxa"/>
            <w:tcBorders>
              <w:top w:val="single" w:sz="2" w:space="0" w:color="auto"/>
              <w:left w:val="single" w:sz="2" w:space="0" w:color="auto"/>
              <w:bottom w:val="single" w:sz="4" w:space="0" w:color="auto"/>
              <w:right w:val="single" w:sz="2" w:space="0" w:color="auto"/>
            </w:tcBorders>
            <w:vAlign w:val="center"/>
          </w:tcPr>
          <w:p w14:paraId="0FD7417E" w14:textId="77777777" w:rsidR="00FE6D3A" w:rsidRDefault="00FE6D3A" w:rsidP="00FE6D3A">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M.Mehrshad</w:t>
            </w:r>
            <w:proofErr w:type="spellEnd"/>
          </w:p>
        </w:tc>
        <w:tc>
          <w:tcPr>
            <w:tcW w:w="1838" w:type="dxa"/>
            <w:tcBorders>
              <w:top w:val="single" w:sz="2" w:space="0" w:color="auto"/>
              <w:left w:val="single" w:sz="2" w:space="0" w:color="auto"/>
              <w:bottom w:val="single" w:sz="4" w:space="0" w:color="auto"/>
            </w:tcBorders>
            <w:vAlign w:val="center"/>
          </w:tcPr>
          <w:p w14:paraId="4FF82AD5" w14:textId="77777777" w:rsidR="00FE6D3A" w:rsidRPr="006640E0" w:rsidRDefault="00FE6D3A" w:rsidP="00FE6D3A">
            <w:pPr>
              <w:widowControl w:val="0"/>
              <w:spacing w:before="20" w:after="20"/>
              <w:jc w:val="lowKashida"/>
              <w:rPr>
                <w:rFonts w:ascii="Arial" w:eastAsia="Times New Roman" w:hAnsi="Arial"/>
                <w:sz w:val="20"/>
                <w:szCs w:val="20"/>
              </w:rPr>
            </w:pPr>
          </w:p>
        </w:tc>
      </w:tr>
      <w:tr w:rsidR="00FE6D3A" w:rsidRPr="006640E0" w14:paraId="74A23939" w14:textId="77777777" w:rsidTr="00CE3D85">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87" w:type="dxa"/>
            <w:tcBorders>
              <w:top w:val="single" w:sz="2" w:space="0" w:color="auto"/>
              <w:bottom w:val="single" w:sz="4" w:space="0" w:color="auto"/>
              <w:right w:val="single" w:sz="2" w:space="0" w:color="auto"/>
            </w:tcBorders>
            <w:vAlign w:val="center"/>
          </w:tcPr>
          <w:p w14:paraId="75524DF2" w14:textId="77777777" w:rsidR="00FE6D3A" w:rsidRDefault="00FE6D3A" w:rsidP="00FE6D3A">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D00</w:t>
            </w:r>
          </w:p>
        </w:tc>
        <w:tc>
          <w:tcPr>
            <w:tcW w:w="1390" w:type="dxa"/>
            <w:tcBorders>
              <w:top w:val="single" w:sz="2" w:space="0" w:color="auto"/>
              <w:left w:val="single" w:sz="2" w:space="0" w:color="auto"/>
              <w:bottom w:val="single" w:sz="4" w:space="0" w:color="auto"/>
              <w:right w:val="single" w:sz="2" w:space="0" w:color="auto"/>
            </w:tcBorders>
            <w:vAlign w:val="center"/>
          </w:tcPr>
          <w:p w14:paraId="718532EC" w14:textId="77777777" w:rsidR="00FE6D3A" w:rsidRDefault="00FE6D3A" w:rsidP="00FE6D3A">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JUL.2022</w:t>
            </w:r>
          </w:p>
        </w:tc>
        <w:tc>
          <w:tcPr>
            <w:tcW w:w="2165" w:type="dxa"/>
            <w:tcBorders>
              <w:top w:val="single" w:sz="2" w:space="0" w:color="auto"/>
              <w:left w:val="single" w:sz="2" w:space="0" w:color="auto"/>
              <w:bottom w:val="single" w:sz="4" w:space="0" w:color="auto"/>
              <w:right w:val="single" w:sz="2" w:space="0" w:color="auto"/>
            </w:tcBorders>
            <w:vAlign w:val="center"/>
          </w:tcPr>
          <w:p w14:paraId="1DFF8B3C" w14:textId="77777777" w:rsidR="00FE6D3A" w:rsidRDefault="00FE6D3A" w:rsidP="00FE6D3A">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IFI</w:t>
            </w:r>
          </w:p>
        </w:tc>
        <w:tc>
          <w:tcPr>
            <w:tcW w:w="1531" w:type="dxa"/>
            <w:tcBorders>
              <w:top w:val="single" w:sz="2" w:space="0" w:color="auto"/>
              <w:left w:val="single" w:sz="2" w:space="0" w:color="auto"/>
              <w:bottom w:val="single" w:sz="4" w:space="0" w:color="auto"/>
              <w:right w:val="single" w:sz="2" w:space="0" w:color="auto"/>
            </w:tcBorders>
            <w:vAlign w:val="center"/>
          </w:tcPr>
          <w:p w14:paraId="6F8D4E3E" w14:textId="77777777" w:rsidR="00FE6D3A" w:rsidRDefault="00FE6D3A" w:rsidP="00FE6D3A">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4" w:space="0" w:color="auto"/>
              <w:right w:val="single" w:sz="2" w:space="0" w:color="auto"/>
            </w:tcBorders>
            <w:vAlign w:val="center"/>
          </w:tcPr>
          <w:p w14:paraId="1AFF8B60" w14:textId="77777777" w:rsidR="00FE6D3A" w:rsidRDefault="00FE6D3A" w:rsidP="00FE6D3A">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M.Fakharian</w:t>
            </w:r>
            <w:proofErr w:type="spellEnd"/>
          </w:p>
        </w:tc>
        <w:tc>
          <w:tcPr>
            <w:tcW w:w="1458" w:type="dxa"/>
            <w:tcBorders>
              <w:top w:val="single" w:sz="2" w:space="0" w:color="auto"/>
              <w:left w:val="single" w:sz="2" w:space="0" w:color="auto"/>
              <w:bottom w:val="single" w:sz="4" w:space="0" w:color="auto"/>
              <w:right w:val="single" w:sz="2" w:space="0" w:color="auto"/>
            </w:tcBorders>
            <w:vAlign w:val="center"/>
          </w:tcPr>
          <w:p w14:paraId="58929640" w14:textId="77777777" w:rsidR="00FE6D3A" w:rsidRDefault="00FE6D3A" w:rsidP="00FE6D3A">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M.Mehrshad</w:t>
            </w:r>
            <w:proofErr w:type="spellEnd"/>
          </w:p>
        </w:tc>
        <w:tc>
          <w:tcPr>
            <w:tcW w:w="1838" w:type="dxa"/>
            <w:tcBorders>
              <w:top w:val="single" w:sz="2" w:space="0" w:color="auto"/>
              <w:left w:val="single" w:sz="2" w:space="0" w:color="auto"/>
              <w:bottom w:val="single" w:sz="4" w:space="0" w:color="auto"/>
            </w:tcBorders>
            <w:vAlign w:val="center"/>
          </w:tcPr>
          <w:p w14:paraId="0A9AEDD2" w14:textId="77777777" w:rsidR="00FE6D3A" w:rsidRPr="00B73596" w:rsidRDefault="00FE6D3A" w:rsidP="00FE6D3A">
            <w:pPr>
              <w:widowControl w:val="0"/>
              <w:spacing w:before="20" w:after="20"/>
              <w:ind w:left="180"/>
              <w:jc w:val="lowKashida"/>
              <w:rPr>
                <w:rFonts w:ascii="Arial" w:eastAsia="Times New Roman" w:hAnsi="Arial"/>
                <w:color w:val="000000"/>
                <w:sz w:val="20"/>
                <w:szCs w:val="20"/>
              </w:rPr>
            </w:pPr>
          </w:p>
        </w:tc>
      </w:tr>
      <w:tr w:rsidR="00FE6D3A" w:rsidRPr="006640E0" w14:paraId="250B3C3F" w14:textId="77777777" w:rsidTr="00CE3D85">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87" w:type="dxa"/>
            <w:tcBorders>
              <w:top w:val="single" w:sz="2" w:space="0" w:color="auto"/>
              <w:bottom w:val="single" w:sz="4" w:space="0" w:color="auto"/>
              <w:right w:val="single" w:sz="2" w:space="0" w:color="auto"/>
            </w:tcBorders>
            <w:vAlign w:val="center"/>
          </w:tcPr>
          <w:p w14:paraId="0E7A38CB" w14:textId="77777777" w:rsidR="00FE6D3A" w:rsidRPr="006640E0" w:rsidRDefault="00FE6D3A" w:rsidP="00FE6D3A">
            <w:pPr>
              <w:widowControl w:val="0"/>
              <w:spacing w:before="20" w:after="20"/>
              <w:ind w:left="180" w:hanging="180"/>
              <w:jc w:val="lowKashida"/>
              <w:rPr>
                <w:rFonts w:ascii="Arial" w:eastAsia="Times New Roman" w:hAnsi="Arial"/>
                <w:b/>
                <w:bCs/>
                <w:color w:val="000000"/>
                <w:sz w:val="17"/>
                <w:szCs w:val="17"/>
              </w:rPr>
            </w:pPr>
            <w:r w:rsidRPr="006640E0">
              <w:rPr>
                <w:rFonts w:ascii="Arial" w:eastAsia="Times New Roman" w:hAnsi="Arial"/>
                <w:b/>
                <w:bCs/>
                <w:color w:val="000000"/>
                <w:sz w:val="17"/>
                <w:szCs w:val="17"/>
              </w:rPr>
              <w:t>Rev.</w:t>
            </w:r>
          </w:p>
        </w:tc>
        <w:tc>
          <w:tcPr>
            <w:tcW w:w="1390" w:type="dxa"/>
            <w:tcBorders>
              <w:top w:val="single" w:sz="2" w:space="0" w:color="auto"/>
              <w:left w:val="single" w:sz="2" w:space="0" w:color="auto"/>
              <w:bottom w:val="single" w:sz="4" w:space="0" w:color="auto"/>
              <w:right w:val="single" w:sz="2" w:space="0" w:color="auto"/>
            </w:tcBorders>
            <w:vAlign w:val="center"/>
          </w:tcPr>
          <w:p w14:paraId="01E18B9B" w14:textId="77777777" w:rsidR="00FE6D3A" w:rsidRPr="006640E0" w:rsidRDefault="00FE6D3A" w:rsidP="00FE6D3A">
            <w:pPr>
              <w:widowControl w:val="0"/>
              <w:spacing w:before="20" w:after="20"/>
              <w:ind w:left="-64" w:firstLine="38"/>
              <w:jc w:val="lowKashida"/>
              <w:rPr>
                <w:rFonts w:ascii="Arial" w:eastAsia="Times New Roman" w:hAnsi="Arial"/>
                <w:b/>
                <w:bCs/>
                <w:sz w:val="17"/>
                <w:szCs w:val="17"/>
              </w:rPr>
            </w:pPr>
            <w:r w:rsidRPr="006640E0">
              <w:rPr>
                <w:rFonts w:ascii="Arial" w:eastAsia="Times New Roman" w:hAnsi="Arial"/>
                <w:b/>
                <w:bCs/>
                <w:sz w:val="17"/>
                <w:szCs w:val="17"/>
              </w:rPr>
              <w:t>Date</w:t>
            </w:r>
          </w:p>
        </w:tc>
        <w:tc>
          <w:tcPr>
            <w:tcW w:w="2165" w:type="dxa"/>
            <w:tcBorders>
              <w:top w:val="single" w:sz="2" w:space="0" w:color="auto"/>
              <w:left w:val="single" w:sz="2" w:space="0" w:color="auto"/>
              <w:bottom w:val="single" w:sz="4" w:space="0" w:color="auto"/>
              <w:right w:val="single" w:sz="2" w:space="0" w:color="auto"/>
            </w:tcBorders>
            <w:vAlign w:val="center"/>
          </w:tcPr>
          <w:p w14:paraId="44B57434" w14:textId="77777777" w:rsidR="00FE6D3A" w:rsidRPr="006640E0" w:rsidRDefault="00FE6D3A" w:rsidP="00FE6D3A">
            <w:pPr>
              <w:widowControl w:val="0"/>
              <w:spacing w:before="20" w:after="20"/>
              <w:ind w:left="-125" w:right="-113" w:hanging="2"/>
              <w:jc w:val="lowKashida"/>
              <w:rPr>
                <w:rFonts w:ascii="Arial" w:eastAsia="Times New Roman" w:hAnsi="Arial"/>
                <w:b/>
                <w:bCs/>
                <w:color w:val="000000"/>
                <w:sz w:val="17"/>
                <w:szCs w:val="17"/>
              </w:rPr>
            </w:pPr>
            <w:r w:rsidRPr="006640E0">
              <w:rPr>
                <w:rFonts w:ascii="Arial" w:eastAsia="Times New Roman" w:hAnsi="Arial"/>
                <w:b/>
                <w:bCs/>
                <w:color w:val="000000"/>
                <w:sz w:val="17"/>
                <w:szCs w:val="17"/>
              </w:rPr>
              <w:t>Purpose of Issue/Status</w:t>
            </w:r>
          </w:p>
        </w:tc>
        <w:tc>
          <w:tcPr>
            <w:tcW w:w="1531" w:type="dxa"/>
            <w:tcBorders>
              <w:top w:val="single" w:sz="2" w:space="0" w:color="auto"/>
              <w:left w:val="single" w:sz="2" w:space="0" w:color="auto"/>
              <w:bottom w:val="single" w:sz="4" w:space="0" w:color="auto"/>
              <w:right w:val="single" w:sz="2" w:space="0" w:color="auto"/>
            </w:tcBorders>
            <w:vAlign w:val="center"/>
          </w:tcPr>
          <w:p w14:paraId="0037BFE5" w14:textId="77777777" w:rsidR="00FE6D3A" w:rsidRPr="006640E0" w:rsidRDefault="00FE6D3A" w:rsidP="00FE6D3A">
            <w:pPr>
              <w:widowControl w:val="0"/>
              <w:spacing w:before="20" w:after="20"/>
              <w:ind w:hanging="15"/>
              <w:jc w:val="lowKashida"/>
              <w:rPr>
                <w:rFonts w:ascii="Arial" w:eastAsia="Times New Roman" w:hAnsi="Arial"/>
                <w:b/>
                <w:bCs/>
                <w:color w:val="000000"/>
                <w:sz w:val="17"/>
                <w:szCs w:val="17"/>
              </w:rPr>
            </w:pPr>
            <w:r w:rsidRPr="006640E0">
              <w:rPr>
                <w:rFonts w:ascii="Arial" w:eastAsia="Times New Roman" w:hAnsi="Arial"/>
                <w:b/>
                <w:bCs/>
                <w:color w:val="000000"/>
                <w:sz w:val="17"/>
                <w:szCs w:val="17"/>
              </w:rPr>
              <w:t>Prepared by:</w:t>
            </w:r>
          </w:p>
        </w:tc>
        <w:tc>
          <w:tcPr>
            <w:tcW w:w="1350" w:type="dxa"/>
            <w:tcBorders>
              <w:top w:val="single" w:sz="2" w:space="0" w:color="auto"/>
              <w:left w:val="single" w:sz="2" w:space="0" w:color="auto"/>
              <w:bottom w:val="single" w:sz="4" w:space="0" w:color="auto"/>
              <w:right w:val="single" w:sz="2" w:space="0" w:color="auto"/>
            </w:tcBorders>
            <w:vAlign w:val="center"/>
          </w:tcPr>
          <w:p w14:paraId="75C965DE" w14:textId="77777777" w:rsidR="00FE6D3A" w:rsidRPr="006640E0" w:rsidRDefault="00FE6D3A" w:rsidP="00FE6D3A">
            <w:pPr>
              <w:widowControl w:val="0"/>
              <w:spacing w:before="20" w:after="20"/>
              <w:ind w:left="180" w:hanging="180"/>
              <w:jc w:val="lowKashida"/>
              <w:rPr>
                <w:rFonts w:ascii="Arial" w:eastAsia="Times New Roman" w:hAnsi="Arial"/>
                <w:b/>
                <w:bCs/>
                <w:color w:val="000000"/>
                <w:sz w:val="17"/>
                <w:szCs w:val="17"/>
              </w:rPr>
            </w:pPr>
            <w:r w:rsidRPr="006640E0">
              <w:rPr>
                <w:rFonts w:ascii="Arial" w:eastAsia="Times New Roman" w:hAnsi="Arial"/>
                <w:b/>
                <w:bCs/>
                <w:color w:val="000000"/>
                <w:sz w:val="17"/>
                <w:szCs w:val="17"/>
              </w:rPr>
              <w:t>Checked by:</w:t>
            </w:r>
          </w:p>
        </w:tc>
        <w:tc>
          <w:tcPr>
            <w:tcW w:w="1458" w:type="dxa"/>
            <w:tcBorders>
              <w:top w:val="single" w:sz="2" w:space="0" w:color="auto"/>
              <w:left w:val="single" w:sz="2" w:space="0" w:color="auto"/>
              <w:bottom w:val="single" w:sz="4" w:space="0" w:color="auto"/>
              <w:right w:val="single" w:sz="2" w:space="0" w:color="auto"/>
            </w:tcBorders>
            <w:vAlign w:val="center"/>
          </w:tcPr>
          <w:p w14:paraId="4A55DFE6" w14:textId="77777777" w:rsidR="00FE6D3A" w:rsidRPr="006640E0" w:rsidRDefault="00FE6D3A" w:rsidP="00FE6D3A">
            <w:pPr>
              <w:widowControl w:val="0"/>
              <w:spacing w:before="20" w:after="20"/>
              <w:ind w:left="180" w:hanging="180"/>
              <w:jc w:val="lowKashida"/>
              <w:rPr>
                <w:rFonts w:ascii="Arial" w:eastAsia="Times New Roman" w:hAnsi="Arial"/>
                <w:b/>
                <w:bCs/>
                <w:color w:val="000000"/>
                <w:sz w:val="17"/>
                <w:szCs w:val="17"/>
              </w:rPr>
            </w:pPr>
            <w:r w:rsidRPr="006640E0">
              <w:rPr>
                <w:rFonts w:ascii="Arial" w:eastAsia="Times New Roman" w:hAnsi="Arial"/>
                <w:b/>
                <w:bCs/>
                <w:color w:val="000000"/>
                <w:sz w:val="17"/>
                <w:szCs w:val="17"/>
              </w:rPr>
              <w:t>Approved by:</w:t>
            </w:r>
          </w:p>
        </w:tc>
        <w:tc>
          <w:tcPr>
            <w:tcW w:w="1838" w:type="dxa"/>
            <w:tcBorders>
              <w:top w:val="single" w:sz="2" w:space="0" w:color="auto"/>
              <w:left w:val="single" w:sz="2" w:space="0" w:color="auto"/>
              <w:bottom w:val="single" w:sz="4" w:space="0" w:color="auto"/>
            </w:tcBorders>
            <w:vAlign w:val="center"/>
          </w:tcPr>
          <w:p w14:paraId="5B7B5225" w14:textId="77777777" w:rsidR="00FE6D3A" w:rsidRPr="006640E0" w:rsidRDefault="00FE6D3A" w:rsidP="00FE6D3A">
            <w:pPr>
              <w:widowControl w:val="0"/>
              <w:spacing w:before="20" w:after="20"/>
              <w:ind w:hanging="59"/>
              <w:jc w:val="lowKashida"/>
              <w:rPr>
                <w:rFonts w:ascii="Arial" w:eastAsia="Times New Roman" w:hAnsi="Arial"/>
                <w:b/>
                <w:bCs/>
                <w:color w:val="000000"/>
                <w:sz w:val="17"/>
                <w:szCs w:val="17"/>
              </w:rPr>
            </w:pPr>
            <w:r w:rsidRPr="006640E0">
              <w:rPr>
                <w:rFonts w:ascii="Arial" w:eastAsia="Times New Roman" w:hAnsi="Arial"/>
                <w:b/>
                <w:bCs/>
                <w:color w:val="000000"/>
                <w:sz w:val="17"/>
                <w:szCs w:val="17"/>
              </w:rPr>
              <w:t>CLIENT Approval</w:t>
            </w:r>
          </w:p>
        </w:tc>
      </w:tr>
      <w:tr w:rsidR="00FE6D3A" w:rsidRPr="006640E0" w14:paraId="5F3F9B15" w14:textId="77777777" w:rsidTr="00CE3D85">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322"/>
        </w:trPr>
        <w:tc>
          <w:tcPr>
            <w:tcW w:w="2377" w:type="dxa"/>
            <w:gridSpan w:val="2"/>
            <w:tcBorders>
              <w:top w:val="single" w:sz="4" w:space="0" w:color="auto"/>
              <w:bottom w:val="single" w:sz="4" w:space="0" w:color="auto"/>
              <w:right w:val="single" w:sz="4" w:space="0" w:color="auto"/>
            </w:tcBorders>
            <w:vAlign w:val="center"/>
          </w:tcPr>
          <w:p w14:paraId="3B12F875" w14:textId="70FA6F73" w:rsidR="00FE6D3A" w:rsidRPr="006640E0" w:rsidRDefault="00FE6D3A" w:rsidP="00FE6D3A">
            <w:pPr>
              <w:widowControl w:val="0"/>
              <w:spacing w:before="0" w:after="0"/>
              <w:ind w:hanging="59"/>
              <w:jc w:val="lowKashida"/>
              <w:rPr>
                <w:rFonts w:ascii="Arial" w:eastAsia="Times New Roman" w:hAnsi="Arial"/>
                <w:b/>
                <w:bCs/>
                <w:color w:val="000000"/>
                <w:sz w:val="18"/>
                <w:szCs w:val="18"/>
              </w:rPr>
            </w:pPr>
            <w:r w:rsidRPr="006640E0">
              <w:rPr>
                <w:rFonts w:ascii="Arial" w:eastAsia="Times New Roman" w:hAnsi="Arial"/>
                <w:b/>
                <w:bCs/>
                <w:sz w:val="18"/>
                <w:szCs w:val="18"/>
              </w:rPr>
              <w:t>Class:</w:t>
            </w:r>
            <w:r>
              <w:rPr>
                <w:rFonts w:ascii="Arial" w:eastAsia="Times New Roman" w:hAnsi="Arial"/>
                <w:b/>
                <w:bCs/>
                <w:sz w:val="18"/>
                <w:szCs w:val="18"/>
              </w:rPr>
              <w:t xml:space="preserve"> </w:t>
            </w:r>
            <w:r w:rsidR="005055F6">
              <w:rPr>
                <w:rFonts w:ascii="Arial" w:eastAsia="Times New Roman" w:hAnsi="Arial"/>
                <w:b/>
                <w:bCs/>
                <w:sz w:val="18"/>
                <w:szCs w:val="18"/>
              </w:rPr>
              <w:t>1</w:t>
            </w:r>
          </w:p>
        </w:tc>
        <w:tc>
          <w:tcPr>
            <w:tcW w:w="8342" w:type="dxa"/>
            <w:gridSpan w:val="5"/>
            <w:tcBorders>
              <w:top w:val="single" w:sz="4" w:space="0" w:color="auto"/>
              <w:left w:val="single" w:sz="4" w:space="0" w:color="auto"/>
              <w:bottom w:val="single" w:sz="4" w:space="0" w:color="auto"/>
            </w:tcBorders>
            <w:vAlign w:val="center"/>
          </w:tcPr>
          <w:p w14:paraId="61D2637D" w14:textId="77777777" w:rsidR="00FE6D3A" w:rsidRPr="006640E0" w:rsidRDefault="00FE6D3A" w:rsidP="00FE6D3A">
            <w:pPr>
              <w:widowControl w:val="0"/>
              <w:spacing w:before="0" w:after="0"/>
              <w:ind w:hanging="59"/>
              <w:jc w:val="lowKashida"/>
              <w:rPr>
                <w:rFonts w:ascii="Arial" w:eastAsia="Times New Roman" w:hAnsi="Arial"/>
                <w:b/>
                <w:bCs/>
                <w:color w:val="000000"/>
                <w:sz w:val="18"/>
                <w:szCs w:val="18"/>
              </w:rPr>
            </w:pPr>
            <w:r w:rsidRPr="006640E0">
              <w:rPr>
                <w:rFonts w:ascii="Arial" w:eastAsia="Times New Roman" w:hAnsi="Arial"/>
                <w:b/>
                <w:bCs/>
                <w:color w:val="000000"/>
                <w:sz w:val="17"/>
                <w:szCs w:val="17"/>
              </w:rPr>
              <w:t>CLIENT Doc. Number:</w:t>
            </w:r>
            <w:r>
              <w:rPr>
                <w:rFonts w:ascii="Arial" w:eastAsia="Times New Roman" w:hAnsi="Arial"/>
                <w:b/>
                <w:bCs/>
                <w:color w:val="000000"/>
                <w:sz w:val="17"/>
                <w:szCs w:val="17"/>
              </w:rPr>
              <w:t xml:space="preserve">  </w:t>
            </w:r>
            <w:r>
              <w:t xml:space="preserve"> </w:t>
            </w:r>
            <w:r w:rsidRPr="00451FAD">
              <w:rPr>
                <w:rFonts w:ascii="Arial" w:eastAsia="Times New Roman" w:hAnsi="Arial"/>
                <w:b/>
                <w:bCs/>
                <w:color w:val="000000"/>
                <w:sz w:val="17"/>
                <w:szCs w:val="17"/>
              </w:rPr>
              <w:t>F0Z-707669</w:t>
            </w:r>
          </w:p>
        </w:tc>
      </w:tr>
      <w:tr w:rsidR="00FE6D3A" w:rsidRPr="006640E0" w14:paraId="0FD49D4B" w14:textId="77777777" w:rsidTr="00CE3D85">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478"/>
        </w:trPr>
        <w:tc>
          <w:tcPr>
            <w:tcW w:w="987" w:type="dxa"/>
            <w:tcBorders>
              <w:top w:val="single" w:sz="4" w:space="0" w:color="auto"/>
              <w:right w:val="nil"/>
            </w:tcBorders>
          </w:tcPr>
          <w:p w14:paraId="262D6B51" w14:textId="77777777" w:rsidR="00FE6D3A" w:rsidRPr="006640E0" w:rsidRDefault="00FE6D3A" w:rsidP="00FE6D3A">
            <w:pPr>
              <w:widowControl w:val="0"/>
              <w:spacing w:before="0" w:after="0"/>
              <w:ind w:left="180" w:hanging="180"/>
              <w:jc w:val="lowKashida"/>
              <w:rPr>
                <w:rFonts w:ascii="Arial" w:eastAsia="Times New Roman" w:hAnsi="Arial"/>
                <w:b/>
                <w:bCs/>
                <w:color w:val="000000"/>
                <w:sz w:val="18"/>
                <w:szCs w:val="18"/>
              </w:rPr>
            </w:pPr>
            <w:r w:rsidRPr="006640E0">
              <w:rPr>
                <w:rFonts w:ascii="Arial" w:eastAsia="Times New Roman" w:hAnsi="Arial"/>
                <w:b/>
                <w:bCs/>
                <w:color w:val="000000"/>
                <w:sz w:val="18"/>
                <w:szCs w:val="18"/>
              </w:rPr>
              <w:t>Status:</w:t>
            </w:r>
          </w:p>
        </w:tc>
        <w:tc>
          <w:tcPr>
            <w:tcW w:w="9732" w:type="dxa"/>
            <w:gridSpan w:val="6"/>
            <w:tcBorders>
              <w:top w:val="single" w:sz="4" w:space="0" w:color="auto"/>
              <w:left w:val="nil"/>
              <w:bottom w:val="single" w:sz="12" w:space="0" w:color="auto"/>
            </w:tcBorders>
          </w:tcPr>
          <w:p w14:paraId="377AD17A" w14:textId="77777777" w:rsidR="00FE6D3A" w:rsidRPr="006640E0" w:rsidRDefault="00FE6D3A" w:rsidP="00FE6D3A">
            <w:pPr>
              <w:widowControl w:val="0"/>
              <w:spacing w:before="60" w:after="60"/>
              <w:ind w:hanging="57"/>
              <w:jc w:val="lowKashida"/>
              <w:rPr>
                <w:rFonts w:ascii="Arial" w:eastAsia="Times New Roman" w:hAnsi="Arial"/>
                <w:b/>
                <w:bCs/>
                <w:color w:val="000000"/>
                <w:sz w:val="14"/>
                <w:szCs w:val="14"/>
              </w:rPr>
            </w:pPr>
          </w:p>
          <w:p w14:paraId="7DC300FF" w14:textId="77777777" w:rsidR="00FE6D3A" w:rsidRPr="006640E0" w:rsidRDefault="00FE6D3A" w:rsidP="00FE6D3A">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IDC: Inter-Discipline Check</w:t>
            </w:r>
          </w:p>
          <w:p w14:paraId="3D0A2202" w14:textId="77777777" w:rsidR="00FE6D3A" w:rsidRPr="006640E0" w:rsidRDefault="00FE6D3A" w:rsidP="00FE6D3A">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 xml:space="preserve">IFC: Issued For Comment </w:t>
            </w:r>
          </w:p>
          <w:p w14:paraId="48C78BCE" w14:textId="77777777" w:rsidR="00FE6D3A" w:rsidRPr="006640E0" w:rsidRDefault="00FE6D3A" w:rsidP="00FE6D3A">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IFA: Issued For Approval</w:t>
            </w:r>
          </w:p>
          <w:p w14:paraId="2A4B38F3" w14:textId="77777777" w:rsidR="00FE6D3A" w:rsidRPr="006640E0" w:rsidRDefault="00FE6D3A" w:rsidP="00FE6D3A">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 xml:space="preserve">AFD: Approved For Design </w:t>
            </w:r>
          </w:p>
          <w:p w14:paraId="22D49753" w14:textId="77777777" w:rsidR="00FE6D3A" w:rsidRPr="006640E0" w:rsidRDefault="00FE6D3A" w:rsidP="00FE6D3A">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 xml:space="preserve">AFC: Approved For Construction </w:t>
            </w:r>
          </w:p>
          <w:p w14:paraId="50BE04D9" w14:textId="77777777" w:rsidR="00FE6D3A" w:rsidRPr="006640E0" w:rsidRDefault="00FE6D3A" w:rsidP="00FE6D3A">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AFP: Approved For Purchase</w:t>
            </w:r>
          </w:p>
          <w:p w14:paraId="24CCCD6E" w14:textId="77777777" w:rsidR="00FE6D3A" w:rsidRPr="006640E0" w:rsidRDefault="00FE6D3A" w:rsidP="00FE6D3A">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sz w:val="14"/>
                <w:szCs w:val="14"/>
              </w:rPr>
              <w:t xml:space="preserve">AFQ: </w:t>
            </w:r>
            <w:r w:rsidRPr="006640E0">
              <w:rPr>
                <w:rFonts w:ascii="Arial" w:eastAsia="Times New Roman" w:hAnsi="Arial"/>
                <w:sz w:val="14"/>
                <w:szCs w:val="14"/>
              </w:rPr>
              <w:t xml:space="preserve">Approved For Quotation </w:t>
            </w:r>
          </w:p>
          <w:p w14:paraId="5FF1AB35" w14:textId="77777777" w:rsidR="00FE6D3A" w:rsidRPr="006640E0" w:rsidRDefault="00FE6D3A" w:rsidP="00FE6D3A">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IFI: Issued For Information</w:t>
            </w:r>
          </w:p>
          <w:p w14:paraId="5541FD93" w14:textId="77777777" w:rsidR="00FE6D3A" w:rsidRPr="006640E0" w:rsidRDefault="00FE6D3A" w:rsidP="00FE6D3A">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 xml:space="preserve">AB-R: As-Built for CLIENT Review </w:t>
            </w:r>
          </w:p>
          <w:p w14:paraId="5FA9CAC4" w14:textId="77777777" w:rsidR="00FE6D3A" w:rsidRPr="006640E0" w:rsidRDefault="00FE6D3A" w:rsidP="00FE6D3A">
            <w:pPr>
              <w:widowControl w:val="0"/>
              <w:spacing w:before="60" w:after="60"/>
              <w:ind w:hanging="58"/>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AB-A: As-Built –Approved</w:t>
            </w:r>
          </w:p>
        </w:tc>
      </w:tr>
    </w:tbl>
    <w:p w14:paraId="6AA302C9" w14:textId="77777777" w:rsidR="005E4051" w:rsidRPr="006640E0" w:rsidRDefault="005E4051" w:rsidP="00B930E9">
      <w:pPr>
        <w:pStyle w:val="BKP-TOCHeading"/>
      </w:pPr>
      <w:bookmarkStart w:id="0" w:name="_Toc65499951"/>
      <w:bookmarkStart w:id="1" w:name="_Toc84681240"/>
      <w:bookmarkStart w:id="2" w:name="_Toc84681406"/>
      <w:bookmarkStart w:id="3" w:name="_Toc84681468"/>
      <w:bookmarkStart w:id="4" w:name="_Toc84748481"/>
      <w:bookmarkStart w:id="5" w:name="_Toc84945846"/>
      <w:bookmarkStart w:id="6" w:name="_Toc84945969"/>
      <w:bookmarkStart w:id="7" w:name="_Toc85361938"/>
      <w:bookmarkStart w:id="8" w:name="_Toc85362002"/>
      <w:bookmarkStart w:id="9" w:name="_Toc85464189"/>
      <w:bookmarkStart w:id="10" w:name="_Toc85464398"/>
      <w:bookmarkStart w:id="11" w:name="_Toc85465083"/>
      <w:bookmarkStart w:id="12" w:name="_Toc89005818"/>
      <w:bookmarkStart w:id="13" w:name="_Toc89006103"/>
      <w:bookmarkStart w:id="14" w:name="_Toc89006252"/>
      <w:bookmarkStart w:id="15" w:name="_Toc89006615"/>
      <w:bookmarkStart w:id="16" w:name="_Toc89069652"/>
      <w:r w:rsidRPr="006640E0">
        <w:lastRenderedPageBreak/>
        <w:t>REVISION RECORD SHEET</w:t>
      </w: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1"/>
        <w:gridCol w:w="540"/>
        <w:gridCol w:w="576"/>
        <w:gridCol w:w="678"/>
        <w:gridCol w:w="636"/>
        <w:gridCol w:w="636"/>
        <w:gridCol w:w="1149"/>
        <w:gridCol w:w="915"/>
        <w:gridCol w:w="630"/>
        <w:gridCol w:w="630"/>
        <w:gridCol w:w="562"/>
        <w:gridCol w:w="648"/>
        <w:gridCol w:w="649"/>
      </w:tblGrid>
      <w:tr w:rsidR="005E4051" w:rsidRPr="006640E0" w14:paraId="28797D7D" w14:textId="77777777" w:rsidTr="00712603">
        <w:trPr>
          <w:trHeight w:val="20"/>
          <w:jc w:val="center"/>
        </w:trPr>
        <w:tc>
          <w:tcPr>
            <w:tcW w:w="951" w:type="dxa"/>
          </w:tcPr>
          <w:p w14:paraId="0AAED03C" w14:textId="77777777" w:rsidR="005E4051" w:rsidRPr="006640E0" w:rsidRDefault="005E4051" w:rsidP="00B930E9">
            <w:pPr>
              <w:pStyle w:val="BKP-RevisionSheet"/>
            </w:pPr>
            <w:r w:rsidRPr="006640E0">
              <w:t>PAGE</w:t>
            </w:r>
          </w:p>
        </w:tc>
        <w:tc>
          <w:tcPr>
            <w:tcW w:w="540" w:type="dxa"/>
          </w:tcPr>
          <w:p w14:paraId="6F7740E5" w14:textId="77777777" w:rsidR="005E4051" w:rsidRPr="006640E0" w:rsidRDefault="005E4051" w:rsidP="00B930E9">
            <w:pPr>
              <w:pStyle w:val="BKP-RevisionSheet"/>
            </w:pPr>
            <w:r w:rsidRPr="006640E0">
              <w:t>D00</w:t>
            </w:r>
          </w:p>
        </w:tc>
        <w:tc>
          <w:tcPr>
            <w:tcW w:w="576" w:type="dxa"/>
          </w:tcPr>
          <w:p w14:paraId="4D018CBF" w14:textId="77777777" w:rsidR="005E4051" w:rsidRPr="006640E0" w:rsidRDefault="005E4051" w:rsidP="00B930E9">
            <w:pPr>
              <w:pStyle w:val="BKP-RevisionSheet"/>
            </w:pPr>
            <w:r w:rsidRPr="006640E0">
              <w:t>D01</w:t>
            </w:r>
          </w:p>
        </w:tc>
        <w:tc>
          <w:tcPr>
            <w:tcW w:w="678" w:type="dxa"/>
          </w:tcPr>
          <w:p w14:paraId="4F816975" w14:textId="77777777" w:rsidR="005E4051" w:rsidRPr="006640E0" w:rsidRDefault="005E4051" w:rsidP="00B930E9">
            <w:pPr>
              <w:pStyle w:val="BKP-RevisionSheet"/>
            </w:pPr>
            <w:r w:rsidRPr="006640E0">
              <w:t>D02</w:t>
            </w:r>
          </w:p>
        </w:tc>
        <w:tc>
          <w:tcPr>
            <w:tcW w:w="636" w:type="dxa"/>
          </w:tcPr>
          <w:p w14:paraId="32B780D3" w14:textId="77777777" w:rsidR="005E4051" w:rsidRPr="006640E0" w:rsidRDefault="005E4051" w:rsidP="00B930E9">
            <w:pPr>
              <w:pStyle w:val="BKP-RevisionSheet"/>
            </w:pPr>
            <w:r w:rsidRPr="006640E0">
              <w:t>D03</w:t>
            </w:r>
          </w:p>
        </w:tc>
        <w:tc>
          <w:tcPr>
            <w:tcW w:w="636" w:type="dxa"/>
          </w:tcPr>
          <w:p w14:paraId="44D5F7E4" w14:textId="77777777" w:rsidR="005E4051" w:rsidRPr="006640E0" w:rsidRDefault="005E4051" w:rsidP="00B930E9">
            <w:pPr>
              <w:pStyle w:val="BKP-RevisionSheet"/>
            </w:pPr>
            <w:r w:rsidRPr="006640E0">
              <w:t>D04</w:t>
            </w:r>
          </w:p>
        </w:tc>
        <w:tc>
          <w:tcPr>
            <w:tcW w:w="1149" w:type="dxa"/>
            <w:vMerge w:val="restart"/>
            <w:tcBorders>
              <w:top w:val="nil"/>
              <w:bottom w:val="nil"/>
            </w:tcBorders>
            <w:shd w:val="clear" w:color="auto" w:fill="auto"/>
          </w:tcPr>
          <w:p w14:paraId="5F93CC7A" w14:textId="77777777" w:rsidR="005E4051" w:rsidRPr="006640E0" w:rsidRDefault="005E4051" w:rsidP="00B930E9">
            <w:pPr>
              <w:pStyle w:val="BKP-RevisionSheet"/>
              <w:rPr>
                <w:lang w:bidi="fa-IR"/>
              </w:rPr>
            </w:pPr>
          </w:p>
        </w:tc>
        <w:tc>
          <w:tcPr>
            <w:tcW w:w="915" w:type="dxa"/>
            <w:shd w:val="clear" w:color="auto" w:fill="auto"/>
          </w:tcPr>
          <w:p w14:paraId="44185EAE" w14:textId="77777777" w:rsidR="005E4051" w:rsidRPr="006640E0" w:rsidRDefault="005E4051" w:rsidP="00B930E9">
            <w:pPr>
              <w:pStyle w:val="BKP-RevisionSheet"/>
            </w:pPr>
            <w:r w:rsidRPr="006640E0">
              <w:t>PAGE</w:t>
            </w:r>
          </w:p>
        </w:tc>
        <w:tc>
          <w:tcPr>
            <w:tcW w:w="630" w:type="dxa"/>
            <w:shd w:val="clear" w:color="auto" w:fill="auto"/>
          </w:tcPr>
          <w:p w14:paraId="75F50470" w14:textId="77777777" w:rsidR="005E4051" w:rsidRPr="006640E0" w:rsidRDefault="005E4051" w:rsidP="00B930E9">
            <w:pPr>
              <w:pStyle w:val="BKP-RevisionSheet"/>
            </w:pPr>
            <w:r w:rsidRPr="006640E0">
              <w:t>D00</w:t>
            </w:r>
          </w:p>
        </w:tc>
        <w:tc>
          <w:tcPr>
            <w:tcW w:w="630" w:type="dxa"/>
            <w:shd w:val="clear" w:color="auto" w:fill="auto"/>
          </w:tcPr>
          <w:p w14:paraId="53B8249D" w14:textId="77777777" w:rsidR="005E4051" w:rsidRPr="006640E0" w:rsidRDefault="005E4051" w:rsidP="00B930E9">
            <w:pPr>
              <w:pStyle w:val="BKP-RevisionSheet"/>
            </w:pPr>
            <w:r w:rsidRPr="006640E0">
              <w:t>D01</w:t>
            </w:r>
          </w:p>
        </w:tc>
        <w:tc>
          <w:tcPr>
            <w:tcW w:w="562" w:type="dxa"/>
            <w:shd w:val="clear" w:color="auto" w:fill="auto"/>
          </w:tcPr>
          <w:p w14:paraId="5A61727A" w14:textId="77777777" w:rsidR="005E4051" w:rsidRPr="006640E0" w:rsidRDefault="005E4051" w:rsidP="00B930E9">
            <w:pPr>
              <w:pStyle w:val="BKP-RevisionSheet"/>
            </w:pPr>
            <w:r w:rsidRPr="006640E0">
              <w:t>D02</w:t>
            </w:r>
          </w:p>
        </w:tc>
        <w:tc>
          <w:tcPr>
            <w:tcW w:w="648" w:type="dxa"/>
            <w:shd w:val="clear" w:color="auto" w:fill="auto"/>
          </w:tcPr>
          <w:p w14:paraId="67718B2F" w14:textId="77777777" w:rsidR="005E4051" w:rsidRPr="006640E0" w:rsidRDefault="005E4051" w:rsidP="00B930E9">
            <w:pPr>
              <w:pStyle w:val="BKP-RevisionSheet"/>
            </w:pPr>
            <w:r w:rsidRPr="006640E0">
              <w:t>D03</w:t>
            </w:r>
          </w:p>
        </w:tc>
        <w:tc>
          <w:tcPr>
            <w:tcW w:w="649" w:type="dxa"/>
            <w:shd w:val="clear" w:color="auto" w:fill="auto"/>
          </w:tcPr>
          <w:p w14:paraId="09F57440" w14:textId="77777777" w:rsidR="005E4051" w:rsidRPr="006640E0" w:rsidRDefault="005E4051" w:rsidP="00B930E9">
            <w:pPr>
              <w:pStyle w:val="BKP-RevisionSheet"/>
            </w:pPr>
            <w:r w:rsidRPr="006640E0">
              <w:t>D04</w:t>
            </w:r>
          </w:p>
        </w:tc>
      </w:tr>
      <w:tr w:rsidR="005E4051" w:rsidRPr="006640E0" w14:paraId="665EBA3F" w14:textId="77777777" w:rsidTr="00712603">
        <w:trPr>
          <w:trHeight w:val="20"/>
          <w:jc w:val="center"/>
        </w:trPr>
        <w:tc>
          <w:tcPr>
            <w:tcW w:w="951" w:type="dxa"/>
            <w:vAlign w:val="center"/>
          </w:tcPr>
          <w:p w14:paraId="57CFEDC4" w14:textId="77777777" w:rsidR="005E4051" w:rsidRPr="006640E0" w:rsidRDefault="005E4051" w:rsidP="00B930E9">
            <w:pPr>
              <w:pStyle w:val="BKP-RevisionSheet"/>
              <w:rPr>
                <w:rtl/>
                <w:lang w:bidi="fa-IR"/>
              </w:rPr>
            </w:pPr>
            <w:r w:rsidRPr="006640E0">
              <w:t>1</w:t>
            </w:r>
          </w:p>
        </w:tc>
        <w:tc>
          <w:tcPr>
            <w:tcW w:w="540" w:type="dxa"/>
            <w:vAlign w:val="center"/>
          </w:tcPr>
          <w:p w14:paraId="5EE14B5F" w14:textId="77777777" w:rsidR="005E4051" w:rsidRPr="006640E0" w:rsidRDefault="005E4051" w:rsidP="00B930E9">
            <w:pPr>
              <w:pStyle w:val="BKP-RevisionSheet"/>
            </w:pPr>
            <w:r w:rsidRPr="006640E0">
              <w:t>X</w:t>
            </w:r>
          </w:p>
        </w:tc>
        <w:tc>
          <w:tcPr>
            <w:tcW w:w="576" w:type="dxa"/>
            <w:vAlign w:val="center"/>
          </w:tcPr>
          <w:p w14:paraId="04156D2F" w14:textId="77777777" w:rsidR="005E4051" w:rsidRPr="006640E0" w:rsidRDefault="005E4051" w:rsidP="00B930E9">
            <w:pPr>
              <w:pStyle w:val="BKP-RevisionSheet"/>
            </w:pPr>
          </w:p>
        </w:tc>
        <w:tc>
          <w:tcPr>
            <w:tcW w:w="678" w:type="dxa"/>
            <w:vAlign w:val="center"/>
          </w:tcPr>
          <w:p w14:paraId="450A463E" w14:textId="77777777" w:rsidR="005E4051" w:rsidRPr="006640E0" w:rsidRDefault="005E4051" w:rsidP="00B930E9">
            <w:pPr>
              <w:pStyle w:val="BKP-RevisionSheet"/>
            </w:pPr>
          </w:p>
        </w:tc>
        <w:tc>
          <w:tcPr>
            <w:tcW w:w="636" w:type="dxa"/>
            <w:vAlign w:val="center"/>
          </w:tcPr>
          <w:p w14:paraId="36358BC5" w14:textId="77777777" w:rsidR="005E4051" w:rsidRPr="006640E0" w:rsidRDefault="005E4051" w:rsidP="00B930E9">
            <w:pPr>
              <w:pStyle w:val="BKP-RevisionSheet"/>
            </w:pPr>
          </w:p>
        </w:tc>
        <w:tc>
          <w:tcPr>
            <w:tcW w:w="636" w:type="dxa"/>
            <w:vAlign w:val="center"/>
          </w:tcPr>
          <w:p w14:paraId="3F3FD6D7"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0F21BA85" w14:textId="77777777" w:rsidR="005E4051" w:rsidRPr="006640E0" w:rsidRDefault="005E4051" w:rsidP="00B930E9">
            <w:pPr>
              <w:pStyle w:val="BKP-RevisionSheet"/>
            </w:pPr>
          </w:p>
        </w:tc>
        <w:tc>
          <w:tcPr>
            <w:tcW w:w="915" w:type="dxa"/>
            <w:shd w:val="clear" w:color="auto" w:fill="auto"/>
          </w:tcPr>
          <w:p w14:paraId="1BFD2D93" w14:textId="77777777" w:rsidR="005E4051" w:rsidRPr="006640E0" w:rsidRDefault="005E4051" w:rsidP="00B930E9">
            <w:pPr>
              <w:pStyle w:val="BKP-RevisionSheet"/>
            </w:pPr>
            <w:r w:rsidRPr="006640E0">
              <w:t>66</w:t>
            </w:r>
          </w:p>
        </w:tc>
        <w:tc>
          <w:tcPr>
            <w:tcW w:w="630" w:type="dxa"/>
            <w:shd w:val="clear" w:color="auto" w:fill="auto"/>
            <w:vAlign w:val="center"/>
          </w:tcPr>
          <w:p w14:paraId="5ACA2F27" w14:textId="77777777" w:rsidR="005E4051" w:rsidRPr="006640E0" w:rsidRDefault="005E4051" w:rsidP="00B930E9">
            <w:pPr>
              <w:pStyle w:val="BKP-RevisionSheet"/>
            </w:pPr>
          </w:p>
        </w:tc>
        <w:tc>
          <w:tcPr>
            <w:tcW w:w="630" w:type="dxa"/>
            <w:shd w:val="clear" w:color="auto" w:fill="auto"/>
            <w:vAlign w:val="center"/>
          </w:tcPr>
          <w:p w14:paraId="197FC157" w14:textId="77777777" w:rsidR="005E4051" w:rsidRPr="006640E0" w:rsidRDefault="005E4051" w:rsidP="00B930E9">
            <w:pPr>
              <w:pStyle w:val="BKP-RevisionSheet"/>
            </w:pPr>
          </w:p>
        </w:tc>
        <w:tc>
          <w:tcPr>
            <w:tcW w:w="562" w:type="dxa"/>
            <w:shd w:val="clear" w:color="auto" w:fill="auto"/>
            <w:vAlign w:val="center"/>
          </w:tcPr>
          <w:p w14:paraId="5528D5BC" w14:textId="77777777" w:rsidR="005E4051" w:rsidRPr="006640E0" w:rsidRDefault="005E4051" w:rsidP="00B930E9">
            <w:pPr>
              <w:pStyle w:val="BKP-RevisionSheet"/>
            </w:pPr>
          </w:p>
        </w:tc>
        <w:tc>
          <w:tcPr>
            <w:tcW w:w="648" w:type="dxa"/>
            <w:shd w:val="clear" w:color="auto" w:fill="auto"/>
            <w:vAlign w:val="center"/>
          </w:tcPr>
          <w:p w14:paraId="1A9C70CE" w14:textId="77777777" w:rsidR="005E4051" w:rsidRPr="006640E0" w:rsidRDefault="005E4051" w:rsidP="00B930E9">
            <w:pPr>
              <w:pStyle w:val="BKP-RevisionSheet"/>
            </w:pPr>
          </w:p>
        </w:tc>
        <w:tc>
          <w:tcPr>
            <w:tcW w:w="649" w:type="dxa"/>
            <w:shd w:val="clear" w:color="auto" w:fill="auto"/>
            <w:vAlign w:val="center"/>
          </w:tcPr>
          <w:p w14:paraId="7EA04AB3" w14:textId="77777777" w:rsidR="005E4051" w:rsidRPr="006640E0" w:rsidRDefault="005E4051" w:rsidP="00B930E9">
            <w:pPr>
              <w:pStyle w:val="BKP-RevisionSheet"/>
            </w:pPr>
          </w:p>
        </w:tc>
      </w:tr>
      <w:tr w:rsidR="005E4051" w:rsidRPr="006640E0" w14:paraId="1915BCF0" w14:textId="77777777" w:rsidTr="00712603">
        <w:trPr>
          <w:trHeight w:val="20"/>
          <w:jc w:val="center"/>
        </w:trPr>
        <w:tc>
          <w:tcPr>
            <w:tcW w:w="951" w:type="dxa"/>
            <w:vAlign w:val="center"/>
          </w:tcPr>
          <w:p w14:paraId="5B1C0197" w14:textId="77777777" w:rsidR="005E4051" w:rsidRPr="006640E0" w:rsidRDefault="005E4051" w:rsidP="00B930E9">
            <w:pPr>
              <w:pStyle w:val="BKP-RevisionSheet"/>
            </w:pPr>
            <w:r w:rsidRPr="006640E0">
              <w:t>2</w:t>
            </w:r>
          </w:p>
        </w:tc>
        <w:tc>
          <w:tcPr>
            <w:tcW w:w="540" w:type="dxa"/>
            <w:vAlign w:val="center"/>
          </w:tcPr>
          <w:p w14:paraId="5C75DD9D" w14:textId="77777777" w:rsidR="005E4051" w:rsidRPr="006640E0" w:rsidRDefault="005E4051" w:rsidP="00B930E9">
            <w:pPr>
              <w:pStyle w:val="BKP-RevisionSheet"/>
            </w:pPr>
            <w:r w:rsidRPr="006640E0">
              <w:t>X</w:t>
            </w:r>
          </w:p>
        </w:tc>
        <w:tc>
          <w:tcPr>
            <w:tcW w:w="576" w:type="dxa"/>
            <w:vAlign w:val="center"/>
          </w:tcPr>
          <w:p w14:paraId="30C3AF1F" w14:textId="77777777" w:rsidR="005E4051" w:rsidRPr="006640E0" w:rsidRDefault="005E4051" w:rsidP="00B930E9">
            <w:pPr>
              <w:pStyle w:val="BKP-RevisionSheet"/>
            </w:pPr>
          </w:p>
        </w:tc>
        <w:tc>
          <w:tcPr>
            <w:tcW w:w="678" w:type="dxa"/>
            <w:vAlign w:val="center"/>
          </w:tcPr>
          <w:p w14:paraId="5E21FEFE" w14:textId="77777777" w:rsidR="005E4051" w:rsidRPr="006640E0" w:rsidRDefault="005E4051" w:rsidP="00B930E9">
            <w:pPr>
              <w:pStyle w:val="BKP-RevisionSheet"/>
            </w:pPr>
          </w:p>
        </w:tc>
        <w:tc>
          <w:tcPr>
            <w:tcW w:w="636" w:type="dxa"/>
            <w:vAlign w:val="center"/>
          </w:tcPr>
          <w:p w14:paraId="59404218" w14:textId="77777777" w:rsidR="005E4051" w:rsidRPr="006640E0" w:rsidRDefault="005E4051" w:rsidP="00B930E9">
            <w:pPr>
              <w:pStyle w:val="BKP-RevisionSheet"/>
            </w:pPr>
          </w:p>
        </w:tc>
        <w:tc>
          <w:tcPr>
            <w:tcW w:w="636" w:type="dxa"/>
            <w:vAlign w:val="center"/>
          </w:tcPr>
          <w:p w14:paraId="11347B2C"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25660268" w14:textId="77777777" w:rsidR="005E4051" w:rsidRPr="006640E0" w:rsidRDefault="005E4051" w:rsidP="00B930E9">
            <w:pPr>
              <w:pStyle w:val="BKP-RevisionSheet"/>
            </w:pPr>
          </w:p>
        </w:tc>
        <w:tc>
          <w:tcPr>
            <w:tcW w:w="915" w:type="dxa"/>
            <w:shd w:val="clear" w:color="auto" w:fill="auto"/>
          </w:tcPr>
          <w:p w14:paraId="557704D4" w14:textId="77777777" w:rsidR="005E4051" w:rsidRPr="006640E0" w:rsidRDefault="005E4051" w:rsidP="00B930E9">
            <w:pPr>
              <w:pStyle w:val="BKP-RevisionSheet"/>
            </w:pPr>
            <w:r w:rsidRPr="006640E0">
              <w:t>67</w:t>
            </w:r>
          </w:p>
        </w:tc>
        <w:tc>
          <w:tcPr>
            <w:tcW w:w="630" w:type="dxa"/>
            <w:shd w:val="clear" w:color="auto" w:fill="auto"/>
            <w:vAlign w:val="center"/>
          </w:tcPr>
          <w:p w14:paraId="520129EF" w14:textId="77777777" w:rsidR="005E4051" w:rsidRPr="006640E0" w:rsidRDefault="005E4051" w:rsidP="00B930E9">
            <w:pPr>
              <w:pStyle w:val="BKP-RevisionSheet"/>
            </w:pPr>
          </w:p>
        </w:tc>
        <w:tc>
          <w:tcPr>
            <w:tcW w:w="630" w:type="dxa"/>
            <w:shd w:val="clear" w:color="auto" w:fill="auto"/>
            <w:vAlign w:val="center"/>
          </w:tcPr>
          <w:p w14:paraId="11B28567" w14:textId="77777777" w:rsidR="005E4051" w:rsidRPr="006640E0" w:rsidRDefault="005E4051" w:rsidP="00B930E9">
            <w:pPr>
              <w:pStyle w:val="BKP-RevisionSheet"/>
            </w:pPr>
          </w:p>
        </w:tc>
        <w:tc>
          <w:tcPr>
            <w:tcW w:w="562" w:type="dxa"/>
            <w:shd w:val="clear" w:color="auto" w:fill="auto"/>
            <w:vAlign w:val="center"/>
          </w:tcPr>
          <w:p w14:paraId="08B47027" w14:textId="77777777" w:rsidR="005E4051" w:rsidRPr="006640E0" w:rsidRDefault="005E4051" w:rsidP="00B930E9">
            <w:pPr>
              <w:pStyle w:val="BKP-RevisionSheet"/>
            </w:pPr>
          </w:p>
        </w:tc>
        <w:tc>
          <w:tcPr>
            <w:tcW w:w="648" w:type="dxa"/>
            <w:shd w:val="clear" w:color="auto" w:fill="auto"/>
            <w:vAlign w:val="center"/>
          </w:tcPr>
          <w:p w14:paraId="0D3F3055" w14:textId="77777777" w:rsidR="005E4051" w:rsidRPr="006640E0" w:rsidRDefault="005E4051" w:rsidP="00B930E9">
            <w:pPr>
              <w:pStyle w:val="BKP-RevisionSheet"/>
            </w:pPr>
          </w:p>
        </w:tc>
        <w:tc>
          <w:tcPr>
            <w:tcW w:w="649" w:type="dxa"/>
            <w:shd w:val="clear" w:color="auto" w:fill="auto"/>
            <w:vAlign w:val="center"/>
          </w:tcPr>
          <w:p w14:paraId="4C2DEE24" w14:textId="77777777" w:rsidR="005E4051" w:rsidRPr="006640E0" w:rsidRDefault="005E4051" w:rsidP="00B930E9">
            <w:pPr>
              <w:pStyle w:val="BKP-RevisionSheet"/>
            </w:pPr>
          </w:p>
        </w:tc>
      </w:tr>
      <w:tr w:rsidR="005E4051" w:rsidRPr="006640E0" w14:paraId="55170E63" w14:textId="77777777" w:rsidTr="00712603">
        <w:trPr>
          <w:trHeight w:val="20"/>
          <w:jc w:val="center"/>
        </w:trPr>
        <w:tc>
          <w:tcPr>
            <w:tcW w:w="951" w:type="dxa"/>
            <w:vAlign w:val="center"/>
          </w:tcPr>
          <w:p w14:paraId="71FDFF34" w14:textId="77777777" w:rsidR="005E4051" w:rsidRPr="006640E0" w:rsidRDefault="005E4051" w:rsidP="00B930E9">
            <w:pPr>
              <w:pStyle w:val="BKP-RevisionSheet"/>
            </w:pPr>
            <w:r w:rsidRPr="006640E0">
              <w:t>3</w:t>
            </w:r>
          </w:p>
        </w:tc>
        <w:tc>
          <w:tcPr>
            <w:tcW w:w="540" w:type="dxa"/>
            <w:vAlign w:val="center"/>
          </w:tcPr>
          <w:p w14:paraId="38345AB0" w14:textId="77777777" w:rsidR="005E4051" w:rsidRPr="006640E0" w:rsidRDefault="005E4051" w:rsidP="00B930E9">
            <w:pPr>
              <w:pStyle w:val="BKP-RevisionSheet"/>
            </w:pPr>
            <w:r w:rsidRPr="006640E0">
              <w:t>X</w:t>
            </w:r>
          </w:p>
        </w:tc>
        <w:tc>
          <w:tcPr>
            <w:tcW w:w="576" w:type="dxa"/>
            <w:vAlign w:val="center"/>
          </w:tcPr>
          <w:p w14:paraId="4B87E1E3" w14:textId="77777777" w:rsidR="005E4051" w:rsidRPr="006640E0" w:rsidRDefault="005E4051" w:rsidP="00B930E9">
            <w:pPr>
              <w:pStyle w:val="BKP-RevisionSheet"/>
            </w:pPr>
          </w:p>
        </w:tc>
        <w:tc>
          <w:tcPr>
            <w:tcW w:w="678" w:type="dxa"/>
            <w:vAlign w:val="center"/>
          </w:tcPr>
          <w:p w14:paraId="36F19409" w14:textId="77777777" w:rsidR="005E4051" w:rsidRPr="006640E0" w:rsidRDefault="005E4051" w:rsidP="00B930E9">
            <w:pPr>
              <w:pStyle w:val="BKP-RevisionSheet"/>
            </w:pPr>
          </w:p>
        </w:tc>
        <w:tc>
          <w:tcPr>
            <w:tcW w:w="636" w:type="dxa"/>
            <w:vAlign w:val="center"/>
          </w:tcPr>
          <w:p w14:paraId="6CC8FD8D" w14:textId="77777777" w:rsidR="005E4051" w:rsidRPr="006640E0" w:rsidRDefault="005E4051" w:rsidP="00B930E9">
            <w:pPr>
              <w:pStyle w:val="BKP-RevisionSheet"/>
            </w:pPr>
          </w:p>
        </w:tc>
        <w:tc>
          <w:tcPr>
            <w:tcW w:w="636" w:type="dxa"/>
            <w:vAlign w:val="center"/>
          </w:tcPr>
          <w:p w14:paraId="75B3F3B8"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1399D075" w14:textId="77777777" w:rsidR="005E4051" w:rsidRPr="006640E0" w:rsidRDefault="005E4051" w:rsidP="00B930E9">
            <w:pPr>
              <w:pStyle w:val="BKP-RevisionSheet"/>
            </w:pPr>
          </w:p>
        </w:tc>
        <w:tc>
          <w:tcPr>
            <w:tcW w:w="915" w:type="dxa"/>
            <w:shd w:val="clear" w:color="auto" w:fill="auto"/>
          </w:tcPr>
          <w:p w14:paraId="0EDEE0AA" w14:textId="77777777" w:rsidR="005E4051" w:rsidRPr="006640E0" w:rsidRDefault="005E4051" w:rsidP="00B930E9">
            <w:pPr>
              <w:pStyle w:val="BKP-RevisionSheet"/>
            </w:pPr>
            <w:r w:rsidRPr="006640E0">
              <w:t>68</w:t>
            </w:r>
          </w:p>
        </w:tc>
        <w:tc>
          <w:tcPr>
            <w:tcW w:w="630" w:type="dxa"/>
            <w:shd w:val="clear" w:color="auto" w:fill="auto"/>
            <w:vAlign w:val="center"/>
          </w:tcPr>
          <w:p w14:paraId="175D8A2A" w14:textId="77777777" w:rsidR="005E4051" w:rsidRPr="006640E0" w:rsidRDefault="005E4051" w:rsidP="00B930E9">
            <w:pPr>
              <w:pStyle w:val="BKP-RevisionSheet"/>
            </w:pPr>
          </w:p>
        </w:tc>
        <w:tc>
          <w:tcPr>
            <w:tcW w:w="630" w:type="dxa"/>
            <w:shd w:val="clear" w:color="auto" w:fill="auto"/>
            <w:vAlign w:val="center"/>
          </w:tcPr>
          <w:p w14:paraId="7A8A2DC5" w14:textId="77777777" w:rsidR="005E4051" w:rsidRPr="006640E0" w:rsidRDefault="005E4051" w:rsidP="00B930E9">
            <w:pPr>
              <w:pStyle w:val="BKP-RevisionSheet"/>
            </w:pPr>
          </w:p>
        </w:tc>
        <w:tc>
          <w:tcPr>
            <w:tcW w:w="562" w:type="dxa"/>
            <w:shd w:val="clear" w:color="auto" w:fill="auto"/>
            <w:vAlign w:val="center"/>
          </w:tcPr>
          <w:p w14:paraId="220AC778" w14:textId="77777777" w:rsidR="005E4051" w:rsidRPr="006640E0" w:rsidRDefault="005E4051" w:rsidP="00B930E9">
            <w:pPr>
              <w:pStyle w:val="BKP-RevisionSheet"/>
            </w:pPr>
          </w:p>
        </w:tc>
        <w:tc>
          <w:tcPr>
            <w:tcW w:w="648" w:type="dxa"/>
            <w:shd w:val="clear" w:color="auto" w:fill="auto"/>
            <w:vAlign w:val="center"/>
          </w:tcPr>
          <w:p w14:paraId="12930576" w14:textId="77777777" w:rsidR="005E4051" w:rsidRPr="006640E0" w:rsidRDefault="005E4051" w:rsidP="00B930E9">
            <w:pPr>
              <w:pStyle w:val="BKP-RevisionSheet"/>
            </w:pPr>
          </w:p>
        </w:tc>
        <w:tc>
          <w:tcPr>
            <w:tcW w:w="649" w:type="dxa"/>
            <w:shd w:val="clear" w:color="auto" w:fill="auto"/>
            <w:vAlign w:val="center"/>
          </w:tcPr>
          <w:p w14:paraId="2D45428E" w14:textId="77777777" w:rsidR="005E4051" w:rsidRPr="006640E0" w:rsidRDefault="005E4051" w:rsidP="00B930E9">
            <w:pPr>
              <w:pStyle w:val="BKP-RevisionSheet"/>
            </w:pPr>
          </w:p>
        </w:tc>
      </w:tr>
      <w:tr w:rsidR="005E4051" w:rsidRPr="006640E0" w14:paraId="34D0A5CB" w14:textId="77777777" w:rsidTr="00712603">
        <w:trPr>
          <w:trHeight w:val="20"/>
          <w:jc w:val="center"/>
        </w:trPr>
        <w:tc>
          <w:tcPr>
            <w:tcW w:w="951" w:type="dxa"/>
            <w:vAlign w:val="center"/>
          </w:tcPr>
          <w:p w14:paraId="708FCCC5" w14:textId="77777777" w:rsidR="005E4051" w:rsidRPr="006640E0" w:rsidRDefault="005E4051" w:rsidP="00B930E9">
            <w:pPr>
              <w:pStyle w:val="BKP-RevisionSheet"/>
            </w:pPr>
            <w:r w:rsidRPr="006640E0">
              <w:t>4</w:t>
            </w:r>
          </w:p>
        </w:tc>
        <w:tc>
          <w:tcPr>
            <w:tcW w:w="540" w:type="dxa"/>
            <w:vAlign w:val="center"/>
          </w:tcPr>
          <w:p w14:paraId="57AF957B" w14:textId="77777777" w:rsidR="005E4051" w:rsidRPr="006640E0" w:rsidRDefault="005E4051" w:rsidP="00B930E9">
            <w:pPr>
              <w:pStyle w:val="BKP-RevisionSheet"/>
            </w:pPr>
            <w:r w:rsidRPr="006640E0">
              <w:t>X</w:t>
            </w:r>
          </w:p>
        </w:tc>
        <w:tc>
          <w:tcPr>
            <w:tcW w:w="576" w:type="dxa"/>
            <w:vAlign w:val="center"/>
          </w:tcPr>
          <w:p w14:paraId="06066987" w14:textId="77777777" w:rsidR="005E4051" w:rsidRPr="006640E0" w:rsidRDefault="005E4051" w:rsidP="00B930E9">
            <w:pPr>
              <w:pStyle w:val="BKP-RevisionSheet"/>
            </w:pPr>
          </w:p>
        </w:tc>
        <w:tc>
          <w:tcPr>
            <w:tcW w:w="678" w:type="dxa"/>
            <w:vAlign w:val="center"/>
          </w:tcPr>
          <w:p w14:paraId="3F0B0B5A" w14:textId="77777777" w:rsidR="005E4051" w:rsidRPr="006640E0" w:rsidRDefault="005E4051" w:rsidP="00B930E9">
            <w:pPr>
              <w:pStyle w:val="BKP-RevisionSheet"/>
            </w:pPr>
          </w:p>
        </w:tc>
        <w:tc>
          <w:tcPr>
            <w:tcW w:w="636" w:type="dxa"/>
            <w:vAlign w:val="center"/>
          </w:tcPr>
          <w:p w14:paraId="25BF5516" w14:textId="77777777" w:rsidR="005E4051" w:rsidRPr="006640E0" w:rsidRDefault="005E4051" w:rsidP="00B930E9">
            <w:pPr>
              <w:pStyle w:val="BKP-RevisionSheet"/>
            </w:pPr>
          </w:p>
        </w:tc>
        <w:tc>
          <w:tcPr>
            <w:tcW w:w="636" w:type="dxa"/>
            <w:vAlign w:val="center"/>
          </w:tcPr>
          <w:p w14:paraId="382FFB38"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23C55F19" w14:textId="77777777" w:rsidR="005E4051" w:rsidRPr="006640E0" w:rsidRDefault="005E4051" w:rsidP="00B930E9">
            <w:pPr>
              <w:pStyle w:val="BKP-RevisionSheet"/>
            </w:pPr>
          </w:p>
        </w:tc>
        <w:tc>
          <w:tcPr>
            <w:tcW w:w="915" w:type="dxa"/>
            <w:shd w:val="clear" w:color="auto" w:fill="auto"/>
          </w:tcPr>
          <w:p w14:paraId="65DE0E0F" w14:textId="77777777" w:rsidR="005E4051" w:rsidRPr="006640E0" w:rsidRDefault="005E4051" w:rsidP="00B930E9">
            <w:pPr>
              <w:pStyle w:val="BKP-RevisionSheet"/>
            </w:pPr>
            <w:r w:rsidRPr="006640E0">
              <w:t>69</w:t>
            </w:r>
          </w:p>
        </w:tc>
        <w:tc>
          <w:tcPr>
            <w:tcW w:w="630" w:type="dxa"/>
            <w:shd w:val="clear" w:color="auto" w:fill="auto"/>
            <w:vAlign w:val="center"/>
          </w:tcPr>
          <w:p w14:paraId="12CE3656" w14:textId="77777777" w:rsidR="005E4051" w:rsidRPr="006640E0" w:rsidRDefault="005E4051" w:rsidP="00B930E9">
            <w:pPr>
              <w:pStyle w:val="BKP-RevisionSheet"/>
            </w:pPr>
          </w:p>
        </w:tc>
        <w:tc>
          <w:tcPr>
            <w:tcW w:w="630" w:type="dxa"/>
            <w:shd w:val="clear" w:color="auto" w:fill="auto"/>
            <w:vAlign w:val="center"/>
          </w:tcPr>
          <w:p w14:paraId="0C072F67" w14:textId="77777777" w:rsidR="005E4051" w:rsidRPr="006640E0" w:rsidRDefault="005E4051" w:rsidP="00B930E9">
            <w:pPr>
              <w:pStyle w:val="BKP-RevisionSheet"/>
            </w:pPr>
          </w:p>
        </w:tc>
        <w:tc>
          <w:tcPr>
            <w:tcW w:w="562" w:type="dxa"/>
            <w:shd w:val="clear" w:color="auto" w:fill="auto"/>
            <w:vAlign w:val="center"/>
          </w:tcPr>
          <w:p w14:paraId="0AB231B4" w14:textId="77777777" w:rsidR="005E4051" w:rsidRPr="006640E0" w:rsidRDefault="005E4051" w:rsidP="00B930E9">
            <w:pPr>
              <w:pStyle w:val="BKP-RevisionSheet"/>
            </w:pPr>
          </w:p>
        </w:tc>
        <w:tc>
          <w:tcPr>
            <w:tcW w:w="648" w:type="dxa"/>
            <w:shd w:val="clear" w:color="auto" w:fill="auto"/>
            <w:vAlign w:val="center"/>
          </w:tcPr>
          <w:p w14:paraId="71296B1A" w14:textId="77777777" w:rsidR="005E4051" w:rsidRPr="006640E0" w:rsidRDefault="005E4051" w:rsidP="00B930E9">
            <w:pPr>
              <w:pStyle w:val="BKP-RevisionSheet"/>
              <w:rPr>
                <w:lang w:bidi="fa-IR"/>
              </w:rPr>
            </w:pPr>
          </w:p>
        </w:tc>
        <w:tc>
          <w:tcPr>
            <w:tcW w:w="649" w:type="dxa"/>
            <w:shd w:val="clear" w:color="auto" w:fill="auto"/>
            <w:vAlign w:val="center"/>
          </w:tcPr>
          <w:p w14:paraId="5CFEC4CC" w14:textId="77777777" w:rsidR="005E4051" w:rsidRPr="006640E0" w:rsidRDefault="005E4051" w:rsidP="00B930E9">
            <w:pPr>
              <w:pStyle w:val="BKP-RevisionSheet"/>
            </w:pPr>
          </w:p>
        </w:tc>
      </w:tr>
      <w:tr w:rsidR="005E4051" w:rsidRPr="006640E0" w14:paraId="4F02B51B" w14:textId="77777777" w:rsidTr="00712603">
        <w:trPr>
          <w:trHeight w:val="20"/>
          <w:jc w:val="center"/>
        </w:trPr>
        <w:tc>
          <w:tcPr>
            <w:tcW w:w="951" w:type="dxa"/>
            <w:vAlign w:val="center"/>
          </w:tcPr>
          <w:p w14:paraId="437534DD" w14:textId="77777777" w:rsidR="005E4051" w:rsidRPr="006640E0" w:rsidRDefault="005E4051" w:rsidP="00B930E9">
            <w:pPr>
              <w:pStyle w:val="BKP-RevisionSheet"/>
            </w:pPr>
            <w:r w:rsidRPr="006640E0">
              <w:t>5</w:t>
            </w:r>
          </w:p>
        </w:tc>
        <w:tc>
          <w:tcPr>
            <w:tcW w:w="540" w:type="dxa"/>
            <w:vAlign w:val="center"/>
          </w:tcPr>
          <w:p w14:paraId="0279CD25" w14:textId="77777777" w:rsidR="005E4051" w:rsidRPr="006640E0" w:rsidRDefault="005E4051" w:rsidP="00B930E9">
            <w:pPr>
              <w:pStyle w:val="BKP-RevisionSheet"/>
            </w:pPr>
            <w:r w:rsidRPr="006640E0">
              <w:t>X</w:t>
            </w:r>
          </w:p>
        </w:tc>
        <w:tc>
          <w:tcPr>
            <w:tcW w:w="576" w:type="dxa"/>
            <w:vAlign w:val="center"/>
          </w:tcPr>
          <w:p w14:paraId="15BFA32A" w14:textId="77777777" w:rsidR="005E4051" w:rsidRPr="006640E0" w:rsidRDefault="005E4051" w:rsidP="00B930E9">
            <w:pPr>
              <w:pStyle w:val="BKP-RevisionSheet"/>
            </w:pPr>
          </w:p>
        </w:tc>
        <w:tc>
          <w:tcPr>
            <w:tcW w:w="678" w:type="dxa"/>
            <w:vAlign w:val="center"/>
          </w:tcPr>
          <w:p w14:paraId="73E347DE" w14:textId="77777777" w:rsidR="005E4051" w:rsidRPr="006640E0" w:rsidRDefault="005E4051" w:rsidP="00B930E9">
            <w:pPr>
              <w:pStyle w:val="BKP-RevisionSheet"/>
            </w:pPr>
          </w:p>
        </w:tc>
        <w:tc>
          <w:tcPr>
            <w:tcW w:w="636" w:type="dxa"/>
            <w:vAlign w:val="center"/>
          </w:tcPr>
          <w:p w14:paraId="7148F6AC" w14:textId="77777777" w:rsidR="005E4051" w:rsidRPr="006640E0" w:rsidRDefault="005E4051" w:rsidP="00B930E9">
            <w:pPr>
              <w:pStyle w:val="BKP-RevisionSheet"/>
            </w:pPr>
          </w:p>
        </w:tc>
        <w:tc>
          <w:tcPr>
            <w:tcW w:w="636" w:type="dxa"/>
            <w:vAlign w:val="center"/>
          </w:tcPr>
          <w:p w14:paraId="172C1B66"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1223D5B9" w14:textId="77777777" w:rsidR="005E4051" w:rsidRPr="006640E0" w:rsidRDefault="005E4051" w:rsidP="00B930E9">
            <w:pPr>
              <w:pStyle w:val="BKP-RevisionSheet"/>
            </w:pPr>
          </w:p>
        </w:tc>
        <w:tc>
          <w:tcPr>
            <w:tcW w:w="915" w:type="dxa"/>
            <w:shd w:val="clear" w:color="auto" w:fill="auto"/>
          </w:tcPr>
          <w:p w14:paraId="03CAE07E" w14:textId="77777777" w:rsidR="005E4051" w:rsidRPr="006640E0" w:rsidRDefault="005E4051" w:rsidP="00B930E9">
            <w:pPr>
              <w:pStyle w:val="BKP-RevisionSheet"/>
            </w:pPr>
            <w:r w:rsidRPr="006640E0">
              <w:t>70</w:t>
            </w:r>
          </w:p>
        </w:tc>
        <w:tc>
          <w:tcPr>
            <w:tcW w:w="630" w:type="dxa"/>
            <w:shd w:val="clear" w:color="auto" w:fill="auto"/>
            <w:vAlign w:val="center"/>
          </w:tcPr>
          <w:p w14:paraId="191303CA" w14:textId="77777777" w:rsidR="005E4051" w:rsidRPr="006640E0" w:rsidRDefault="005E4051" w:rsidP="00B930E9">
            <w:pPr>
              <w:pStyle w:val="BKP-RevisionSheet"/>
            </w:pPr>
          </w:p>
        </w:tc>
        <w:tc>
          <w:tcPr>
            <w:tcW w:w="630" w:type="dxa"/>
            <w:shd w:val="clear" w:color="auto" w:fill="auto"/>
            <w:vAlign w:val="center"/>
          </w:tcPr>
          <w:p w14:paraId="098510D6" w14:textId="77777777" w:rsidR="005E4051" w:rsidRPr="006640E0" w:rsidRDefault="005E4051" w:rsidP="00B930E9">
            <w:pPr>
              <w:pStyle w:val="BKP-RevisionSheet"/>
            </w:pPr>
          </w:p>
        </w:tc>
        <w:tc>
          <w:tcPr>
            <w:tcW w:w="562" w:type="dxa"/>
            <w:shd w:val="clear" w:color="auto" w:fill="auto"/>
            <w:vAlign w:val="center"/>
          </w:tcPr>
          <w:p w14:paraId="50E39AE9" w14:textId="77777777" w:rsidR="005E4051" w:rsidRPr="006640E0" w:rsidRDefault="005E4051" w:rsidP="00B930E9">
            <w:pPr>
              <w:pStyle w:val="BKP-RevisionSheet"/>
            </w:pPr>
          </w:p>
        </w:tc>
        <w:tc>
          <w:tcPr>
            <w:tcW w:w="648" w:type="dxa"/>
            <w:shd w:val="clear" w:color="auto" w:fill="auto"/>
            <w:vAlign w:val="center"/>
          </w:tcPr>
          <w:p w14:paraId="46BACD30" w14:textId="77777777" w:rsidR="005E4051" w:rsidRPr="006640E0" w:rsidRDefault="005E4051" w:rsidP="00B930E9">
            <w:pPr>
              <w:pStyle w:val="BKP-RevisionSheet"/>
            </w:pPr>
          </w:p>
        </w:tc>
        <w:tc>
          <w:tcPr>
            <w:tcW w:w="649" w:type="dxa"/>
            <w:shd w:val="clear" w:color="auto" w:fill="auto"/>
            <w:vAlign w:val="center"/>
          </w:tcPr>
          <w:p w14:paraId="075E7D89" w14:textId="77777777" w:rsidR="005E4051" w:rsidRPr="006640E0" w:rsidRDefault="005E4051" w:rsidP="00B930E9">
            <w:pPr>
              <w:pStyle w:val="BKP-RevisionSheet"/>
            </w:pPr>
          </w:p>
        </w:tc>
      </w:tr>
      <w:tr w:rsidR="005E4051" w:rsidRPr="006640E0" w14:paraId="68FBA816" w14:textId="77777777" w:rsidTr="00712603">
        <w:trPr>
          <w:trHeight w:val="20"/>
          <w:jc w:val="center"/>
        </w:trPr>
        <w:tc>
          <w:tcPr>
            <w:tcW w:w="951" w:type="dxa"/>
            <w:vAlign w:val="center"/>
          </w:tcPr>
          <w:p w14:paraId="35EA9976" w14:textId="77777777" w:rsidR="005E4051" w:rsidRPr="006640E0" w:rsidRDefault="005E4051" w:rsidP="00B930E9">
            <w:pPr>
              <w:pStyle w:val="BKP-RevisionSheet"/>
            </w:pPr>
            <w:r w:rsidRPr="006640E0">
              <w:t>6</w:t>
            </w:r>
          </w:p>
        </w:tc>
        <w:tc>
          <w:tcPr>
            <w:tcW w:w="540" w:type="dxa"/>
            <w:vAlign w:val="center"/>
          </w:tcPr>
          <w:p w14:paraId="040E16BE" w14:textId="77777777" w:rsidR="005E4051" w:rsidRPr="006640E0" w:rsidRDefault="005E4051" w:rsidP="00B930E9">
            <w:pPr>
              <w:pStyle w:val="BKP-RevisionSheet"/>
            </w:pPr>
            <w:r w:rsidRPr="006640E0">
              <w:t>X</w:t>
            </w:r>
          </w:p>
        </w:tc>
        <w:tc>
          <w:tcPr>
            <w:tcW w:w="576" w:type="dxa"/>
            <w:vAlign w:val="center"/>
          </w:tcPr>
          <w:p w14:paraId="2B8B2674" w14:textId="77777777" w:rsidR="005E4051" w:rsidRPr="006640E0" w:rsidRDefault="005E4051" w:rsidP="00B930E9">
            <w:pPr>
              <w:pStyle w:val="BKP-RevisionSheet"/>
            </w:pPr>
          </w:p>
        </w:tc>
        <w:tc>
          <w:tcPr>
            <w:tcW w:w="678" w:type="dxa"/>
            <w:vAlign w:val="center"/>
          </w:tcPr>
          <w:p w14:paraId="144F0929" w14:textId="77777777" w:rsidR="005E4051" w:rsidRPr="006640E0" w:rsidRDefault="005E4051" w:rsidP="00B930E9">
            <w:pPr>
              <w:pStyle w:val="BKP-RevisionSheet"/>
            </w:pPr>
          </w:p>
        </w:tc>
        <w:tc>
          <w:tcPr>
            <w:tcW w:w="636" w:type="dxa"/>
            <w:vAlign w:val="center"/>
          </w:tcPr>
          <w:p w14:paraId="371F1547" w14:textId="77777777" w:rsidR="005E4051" w:rsidRPr="006640E0" w:rsidRDefault="005E4051" w:rsidP="00B930E9">
            <w:pPr>
              <w:pStyle w:val="BKP-RevisionSheet"/>
            </w:pPr>
          </w:p>
        </w:tc>
        <w:tc>
          <w:tcPr>
            <w:tcW w:w="636" w:type="dxa"/>
            <w:vAlign w:val="center"/>
          </w:tcPr>
          <w:p w14:paraId="3E802527"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551E1345" w14:textId="77777777" w:rsidR="005E4051" w:rsidRPr="006640E0" w:rsidRDefault="005E4051" w:rsidP="00B930E9">
            <w:pPr>
              <w:pStyle w:val="BKP-RevisionSheet"/>
            </w:pPr>
          </w:p>
        </w:tc>
        <w:tc>
          <w:tcPr>
            <w:tcW w:w="915" w:type="dxa"/>
            <w:shd w:val="clear" w:color="auto" w:fill="auto"/>
          </w:tcPr>
          <w:p w14:paraId="7DD6308E" w14:textId="77777777" w:rsidR="005E4051" w:rsidRPr="006640E0" w:rsidRDefault="005E4051" w:rsidP="00B930E9">
            <w:pPr>
              <w:pStyle w:val="BKP-RevisionSheet"/>
            </w:pPr>
            <w:r w:rsidRPr="006640E0">
              <w:t>71</w:t>
            </w:r>
          </w:p>
        </w:tc>
        <w:tc>
          <w:tcPr>
            <w:tcW w:w="630" w:type="dxa"/>
            <w:shd w:val="clear" w:color="auto" w:fill="auto"/>
            <w:vAlign w:val="center"/>
          </w:tcPr>
          <w:p w14:paraId="1D11A668" w14:textId="77777777" w:rsidR="005E4051" w:rsidRPr="006640E0" w:rsidRDefault="005E4051" w:rsidP="00B930E9">
            <w:pPr>
              <w:pStyle w:val="BKP-RevisionSheet"/>
            </w:pPr>
          </w:p>
        </w:tc>
        <w:tc>
          <w:tcPr>
            <w:tcW w:w="630" w:type="dxa"/>
            <w:shd w:val="clear" w:color="auto" w:fill="auto"/>
            <w:vAlign w:val="center"/>
          </w:tcPr>
          <w:p w14:paraId="4929B022" w14:textId="77777777" w:rsidR="005E4051" w:rsidRPr="006640E0" w:rsidRDefault="005E4051" w:rsidP="00B930E9">
            <w:pPr>
              <w:pStyle w:val="BKP-RevisionSheet"/>
            </w:pPr>
          </w:p>
        </w:tc>
        <w:tc>
          <w:tcPr>
            <w:tcW w:w="562" w:type="dxa"/>
            <w:shd w:val="clear" w:color="auto" w:fill="auto"/>
            <w:vAlign w:val="center"/>
          </w:tcPr>
          <w:p w14:paraId="5F56E5B6" w14:textId="77777777" w:rsidR="005E4051" w:rsidRPr="006640E0" w:rsidRDefault="005E4051" w:rsidP="00B930E9">
            <w:pPr>
              <w:pStyle w:val="BKP-RevisionSheet"/>
            </w:pPr>
          </w:p>
        </w:tc>
        <w:tc>
          <w:tcPr>
            <w:tcW w:w="648" w:type="dxa"/>
            <w:shd w:val="clear" w:color="auto" w:fill="auto"/>
            <w:vAlign w:val="center"/>
          </w:tcPr>
          <w:p w14:paraId="23B75D65" w14:textId="77777777" w:rsidR="005E4051" w:rsidRPr="006640E0" w:rsidRDefault="005E4051" w:rsidP="00B930E9">
            <w:pPr>
              <w:pStyle w:val="BKP-RevisionSheet"/>
            </w:pPr>
          </w:p>
        </w:tc>
        <w:tc>
          <w:tcPr>
            <w:tcW w:w="649" w:type="dxa"/>
            <w:shd w:val="clear" w:color="auto" w:fill="auto"/>
            <w:vAlign w:val="center"/>
          </w:tcPr>
          <w:p w14:paraId="4C86C335" w14:textId="77777777" w:rsidR="005E4051" w:rsidRPr="006640E0" w:rsidRDefault="005E4051" w:rsidP="00B930E9">
            <w:pPr>
              <w:pStyle w:val="BKP-RevisionSheet"/>
            </w:pPr>
          </w:p>
        </w:tc>
      </w:tr>
      <w:tr w:rsidR="005E4051" w:rsidRPr="006640E0" w14:paraId="789231D3" w14:textId="77777777" w:rsidTr="00712603">
        <w:trPr>
          <w:trHeight w:val="20"/>
          <w:jc w:val="center"/>
        </w:trPr>
        <w:tc>
          <w:tcPr>
            <w:tcW w:w="951" w:type="dxa"/>
            <w:vAlign w:val="center"/>
          </w:tcPr>
          <w:p w14:paraId="196C3A0C" w14:textId="77777777" w:rsidR="005E4051" w:rsidRPr="006640E0" w:rsidRDefault="005E4051" w:rsidP="00B930E9">
            <w:pPr>
              <w:pStyle w:val="BKP-RevisionSheet"/>
            </w:pPr>
            <w:r w:rsidRPr="006640E0">
              <w:t>7</w:t>
            </w:r>
          </w:p>
        </w:tc>
        <w:tc>
          <w:tcPr>
            <w:tcW w:w="540" w:type="dxa"/>
            <w:vAlign w:val="center"/>
          </w:tcPr>
          <w:p w14:paraId="67FBA0F8" w14:textId="77777777" w:rsidR="005E4051" w:rsidRPr="006640E0" w:rsidRDefault="005E4051" w:rsidP="00B930E9">
            <w:pPr>
              <w:pStyle w:val="BKP-RevisionSheet"/>
            </w:pPr>
            <w:r w:rsidRPr="006640E0">
              <w:t>X</w:t>
            </w:r>
          </w:p>
        </w:tc>
        <w:tc>
          <w:tcPr>
            <w:tcW w:w="576" w:type="dxa"/>
            <w:vAlign w:val="center"/>
          </w:tcPr>
          <w:p w14:paraId="3B5B364A" w14:textId="77777777" w:rsidR="005E4051" w:rsidRPr="006640E0" w:rsidRDefault="001D6B79" w:rsidP="00B930E9">
            <w:pPr>
              <w:pStyle w:val="BKP-RevisionSheet"/>
            </w:pPr>
            <w:r w:rsidRPr="006640E0">
              <w:t>X</w:t>
            </w:r>
          </w:p>
        </w:tc>
        <w:tc>
          <w:tcPr>
            <w:tcW w:w="678" w:type="dxa"/>
            <w:vAlign w:val="center"/>
          </w:tcPr>
          <w:p w14:paraId="353E99D0" w14:textId="77777777" w:rsidR="005E4051" w:rsidRPr="006640E0" w:rsidRDefault="00005012" w:rsidP="00B930E9">
            <w:pPr>
              <w:pStyle w:val="BKP-RevisionSheet"/>
            </w:pPr>
            <w:r>
              <w:t>X</w:t>
            </w:r>
          </w:p>
        </w:tc>
        <w:tc>
          <w:tcPr>
            <w:tcW w:w="636" w:type="dxa"/>
            <w:vAlign w:val="center"/>
          </w:tcPr>
          <w:p w14:paraId="3D9F8DBD" w14:textId="77777777" w:rsidR="005E4051" w:rsidRPr="006640E0" w:rsidRDefault="005E4051" w:rsidP="00B930E9">
            <w:pPr>
              <w:pStyle w:val="BKP-RevisionSheet"/>
            </w:pPr>
          </w:p>
        </w:tc>
        <w:tc>
          <w:tcPr>
            <w:tcW w:w="636" w:type="dxa"/>
            <w:vAlign w:val="center"/>
          </w:tcPr>
          <w:p w14:paraId="2D0D68F3"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767FEB38" w14:textId="77777777" w:rsidR="005E4051" w:rsidRPr="006640E0" w:rsidRDefault="005E4051" w:rsidP="00B930E9">
            <w:pPr>
              <w:pStyle w:val="BKP-RevisionSheet"/>
            </w:pPr>
          </w:p>
        </w:tc>
        <w:tc>
          <w:tcPr>
            <w:tcW w:w="915" w:type="dxa"/>
            <w:shd w:val="clear" w:color="auto" w:fill="auto"/>
          </w:tcPr>
          <w:p w14:paraId="246FC559" w14:textId="77777777" w:rsidR="005E4051" w:rsidRPr="006640E0" w:rsidRDefault="005E4051" w:rsidP="00B930E9">
            <w:pPr>
              <w:pStyle w:val="BKP-RevisionSheet"/>
            </w:pPr>
            <w:r w:rsidRPr="006640E0">
              <w:t>72</w:t>
            </w:r>
          </w:p>
        </w:tc>
        <w:tc>
          <w:tcPr>
            <w:tcW w:w="630" w:type="dxa"/>
            <w:shd w:val="clear" w:color="auto" w:fill="auto"/>
            <w:vAlign w:val="center"/>
          </w:tcPr>
          <w:p w14:paraId="6EF2A080" w14:textId="77777777" w:rsidR="005E4051" w:rsidRPr="006640E0" w:rsidRDefault="005E4051" w:rsidP="00B930E9">
            <w:pPr>
              <w:pStyle w:val="BKP-RevisionSheet"/>
            </w:pPr>
          </w:p>
        </w:tc>
        <w:tc>
          <w:tcPr>
            <w:tcW w:w="630" w:type="dxa"/>
            <w:shd w:val="clear" w:color="auto" w:fill="auto"/>
            <w:vAlign w:val="center"/>
          </w:tcPr>
          <w:p w14:paraId="6D043F0A" w14:textId="77777777" w:rsidR="005E4051" w:rsidRPr="006640E0" w:rsidRDefault="005E4051" w:rsidP="00B930E9">
            <w:pPr>
              <w:pStyle w:val="BKP-RevisionSheet"/>
            </w:pPr>
          </w:p>
        </w:tc>
        <w:tc>
          <w:tcPr>
            <w:tcW w:w="562" w:type="dxa"/>
            <w:shd w:val="clear" w:color="auto" w:fill="auto"/>
            <w:vAlign w:val="center"/>
          </w:tcPr>
          <w:p w14:paraId="56F35C3E" w14:textId="77777777" w:rsidR="005E4051" w:rsidRPr="006640E0" w:rsidRDefault="005E4051" w:rsidP="00B930E9">
            <w:pPr>
              <w:pStyle w:val="BKP-RevisionSheet"/>
            </w:pPr>
          </w:p>
        </w:tc>
        <w:tc>
          <w:tcPr>
            <w:tcW w:w="648" w:type="dxa"/>
            <w:shd w:val="clear" w:color="auto" w:fill="auto"/>
            <w:vAlign w:val="center"/>
          </w:tcPr>
          <w:p w14:paraId="512688DE" w14:textId="77777777" w:rsidR="005E4051" w:rsidRPr="006640E0" w:rsidRDefault="005E4051" w:rsidP="00B930E9">
            <w:pPr>
              <w:pStyle w:val="BKP-RevisionSheet"/>
            </w:pPr>
          </w:p>
        </w:tc>
        <w:tc>
          <w:tcPr>
            <w:tcW w:w="649" w:type="dxa"/>
            <w:shd w:val="clear" w:color="auto" w:fill="auto"/>
            <w:vAlign w:val="center"/>
          </w:tcPr>
          <w:p w14:paraId="4E5D9E64" w14:textId="77777777" w:rsidR="005E4051" w:rsidRPr="006640E0" w:rsidRDefault="005E4051" w:rsidP="00B930E9">
            <w:pPr>
              <w:pStyle w:val="BKP-RevisionSheet"/>
            </w:pPr>
          </w:p>
        </w:tc>
      </w:tr>
      <w:tr w:rsidR="005E4051" w:rsidRPr="006640E0" w14:paraId="5ABB882F" w14:textId="77777777" w:rsidTr="00712603">
        <w:trPr>
          <w:trHeight w:val="20"/>
          <w:jc w:val="center"/>
        </w:trPr>
        <w:tc>
          <w:tcPr>
            <w:tcW w:w="951" w:type="dxa"/>
            <w:vAlign w:val="center"/>
          </w:tcPr>
          <w:p w14:paraId="1B8E6124" w14:textId="77777777" w:rsidR="005E4051" w:rsidRPr="006640E0" w:rsidRDefault="005E4051" w:rsidP="00B930E9">
            <w:pPr>
              <w:pStyle w:val="BKP-RevisionSheet"/>
            </w:pPr>
            <w:r w:rsidRPr="006640E0">
              <w:t>8</w:t>
            </w:r>
          </w:p>
        </w:tc>
        <w:tc>
          <w:tcPr>
            <w:tcW w:w="540" w:type="dxa"/>
            <w:vAlign w:val="center"/>
          </w:tcPr>
          <w:p w14:paraId="403174B9" w14:textId="77777777" w:rsidR="005E4051" w:rsidRPr="006640E0" w:rsidRDefault="005E4051" w:rsidP="00B930E9">
            <w:pPr>
              <w:pStyle w:val="BKP-RevisionSheet"/>
            </w:pPr>
            <w:r w:rsidRPr="006640E0">
              <w:t>X</w:t>
            </w:r>
          </w:p>
        </w:tc>
        <w:tc>
          <w:tcPr>
            <w:tcW w:w="576" w:type="dxa"/>
            <w:vAlign w:val="center"/>
          </w:tcPr>
          <w:p w14:paraId="4457C475" w14:textId="77777777" w:rsidR="005E4051" w:rsidRPr="006640E0" w:rsidRDefault="005E4051" w:rsidP="00B930E9">
            <w:pPr>
              <w:pStyle w:val="BKP-RevisionSheet"/>
            </w:pPr>
          </w:p>
        </w:tc>
        <w:tc>
          <w:tcPr>
            <w:tcW w:w="678" w:type="dxa"/>
            <w:vAlign w:val="center"/>
          </w:tcPr>
          <w:p w14:paraId="7618A1E1" w14:textId="77777777" w:rsidR="005E4051" w:rsidRPr="006640E0" w:rsidRDefault="005E4051" w:rsidP="00B930E9">
            <w:pPr>
              <w:pStyle w:val="BKP-RevisionSheet"/>
            </w:pPr>
          </w:p>
        </w:tc>
        <w:tc>
          <w:tcPr>
            <w:tcW w:w="636" w:type="dxa"/>
            <w:vAlign w:val="center"/>
          </w:tcPr>
          <w:p w14:paraId="2A072BBA" w14:textId="77777777" w:rsidR="005E4051" w:rsidRPr="006640E0" w:rsidRDefault="005E4051" w:rsidP="00B930E9">
            <w:pPr>
              <w:pStyle w:val="BKP-RevisionSheet"/>
            </w:pPr>
          </w:p>
        </w:tc>
        <w:tc>
          <w:tcPr>
            <w:tcW w:w="636" w:type="dxa"/>
            <w:vAlign w:val="center"/>
          </w:tcPr>
          <w:p w14:paraId="70254321"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608D2A8B" w14:textId="77777777" w:rsidR="005E4051" w:rsidRPr="006640E0" w:rsidRDefault="005E4051" w:rsidP="00B930E9">
            <w:pPr>
              <w:pStyle w:val="BKP-RevisionSheet"/>
            </w:pPr>
          </w:p>
        </w:tc>
        <w:tc>
          <w:tcPr>
            <w:tcW w:w="915" w:type="dxa"/>
            <w:shd w:val="clear" w:color="auto" w:fill="auto"/>
          </w:tcPr>
          <w:p w14:paraId="22A60385" w14:textId="77777777" w:rsidR="005E4051" w:rsidRPr="006640E0" w:rsidRDefault="005E4051" w:rsidP="00B930E9">
            <w:pPr>
              <w:pStyle w:val="BKP-RevisionSheet"/>
            </w:pPr>
            <w:r w:rsidRPr="006640E0">
              <w:t>73</w:t>
            </w:r>
          </w:p>
        </w:tc>
        <w:tc>
          <w:tcPr>
            <w:tcW w:w="630" w:type="dxa"/>
            <w:shd w:val="clear" w:color="auto" w:fill="auto"/>
            <w:vAlign w:val="center"/>
          </w:tcPr>
          <w:p w14:paraId="55E1C3CE" w14:textId="77777777" w:rsidR="005E4051" w:rsidRPr="006640E0" w:rsidRDefault="005E4051" w:rsidP="00B930E9">
            <w:pPr>
              <w:pStyle w:val="BKP-RevisionSheet"/>
            </w:pPr>
          </w:p>
        </w:tc>
        <w:tc>
          <w:tcPr>
            <w:tcW w:w="630" w:type="dxa"/>
            <w:shd w:val="clear" w:color="auto" w:fill="auto"/>
            <w:vAlign w:val="center"/>
          </w:tcPr>
          <w:p w14:paraId="5121A268" w14:textId="77777777" w:rsidR="005E4051" w:rsidRPr="006640E0" w:rsidRDefault="005E4051" w:rsidP="00B930E9">
            <w:pPr>
              <w:pStyle w:val="BKP-RevisionSheet"/>
            </w:pPr>
          </w:p>
        </w:tc>
        <w:tc>
          <w:tcPr>
            <w:tcW w:w="562" w:type="dxa"/>
            <w:shd w:val="clear" w:color="auto" w:fill="auto"/>
            <w:vAlign w:val="center"/>
          </w:tcPr>
          <w:p w14:paraId="12605131" w14:textId="77777777" w:rsidR="005E4051" w:rsidRPr="006640E0" w:rsidRDefault="005E4051" w:rsidP="00B930E9">
            <w:pPr>
              <w:pStyle w:val="BKP-RevisionSheet"/>
            </w:pPr>
          </w:p>
        </w:tc>
        <w:tc>
          <w:tcPr>
            <w:tcW w:w="648" w:type="dxa"/>
            <w:shd w:val="clear" w:color="auto" w:fill="auto"/>
            <w:vAlign w:val="center"/>
          </w:tcPr>
          <w:p w14:paraId="14177D60" w14:textId="77777777" w:rsidR="005E4051" w:rsidRPr="006640E0" w:rsidRDefault="005E4051" w:rsidP="00B930E9">
            <w:pPr>
              <w:pStyle w:val="BKP-RevisionSheet"/>
            </w:pPr>
          </w:p>
        </w:tc>
        <w:tc>
          <w:tcPr>
            <w:tcW w:w="649" w:type="dxa"/>
            <w:shd w:val="clear" w:color="auto" w:fill="auto"/>
            <w:vAlign w:val="center"/>
          </w:tcPr>
          <w:p w14:paraId="643184AB" w14:textId="77777777" w:rsidR="005E4051" w:rsidRPr="006640E0" w:rsidRDefault="005E4051" w:rsidP="00B930E9">
            <w:pPr>
              <w:pStyle w:val="BKP-RevisionSheet"/>
            </w:pPr>
          </w:p>
        </w:tc>
      </w:tr>
      <w:tr w:rsidR="005E4051" w:rsidRPr="006640E0" w14:paraId="08C4AF57" w14:textId="77777777" w:rsidTr="00712603">
        <w:trPr>
          <w:trHeight w:val="20"/>
          <w:jc w:val="center"/>
        </w:trPr>
        <w:tc>
          <w:tcPr>
            <w:tcW w:w="951" w:type="dxa"/>
            <w:vAlign w:val="center"/>
          </w:tcPr>
          <w:p w14:paraId="67645AC6" w14:textId="77777777" w:rsidR="005E4051" w:rsidRPr="006640E0" w:rsidRDefault="005E4051" w:rsidP="00B930E9">
            <w:pPr>
              <w:pStyle w:val="BKP-RevisionSheet"/>
            </w:pPr>
            <w:r w:rsidRPr="006640E0">
              <w:t>9</w:t>
            </w:r>
          </w:p>
        </w:tc>
        <w:tc>
          <w:tcPr>
            <w:tcW w:w="540" w:type="dxa"/>
            <w:vAlign w:val="center"/>
          </w:tcPr>
          <w:p w14:paraId="0FFB46C2" w14:textId="77777777" w:rsidR="005E4051" w:rsidRPr="006640E0" w:rsidRDefault="005E4051" w:rsidP="00B930E9">
            <w:pPr>
              <w:pStyle w:val="BKP-RevisionSheet"/>
            </w:pPr>
            <w:r w:rsidRPr="006640E0">
              <w:t>X</w:t>
            </w:r>
          </w:p>
        </w:tc>
        <w:tc>
          <w:tcPr>
            <w:tcW w:w="576" w:type="dxa"/>
            <w:vAlign w:val="center"/>
          </w:tcPr>
          <w:p w14:paraId="35D63860" w14:textId="77777777" w:rsidR="005E4051" w:rsidRPr="006640E0" w:rsidRDefault="005E4051" w:rsidP="00B930E9">
            <w:pPr>
              <w:pStyle w:val="BKP-RevisionSheet"/>
            </w:pPr>
          </w:p>
        </w:tc>
        <w:tc>
          <w:tcPr>
            <w:tcW w:w="678" w:type="dxa"/>
            <w:vAlign w:val="center"/>
          </w:tcPr>
          <w:p w14:paraId="763D81AE" w14:textId="77777777" w:rsidR="005E4051" w:rsidRPr="006640E0" w:rsidRDefault="005E4051" w:rsidP="00B930E9">
            <w:pPr>
              <w:pStyle w:val="BKP-RevisionSheet"/>
            </w:pPr>
          </w:p>
        </w:tc>
        <w:tc>
          <w:tcPr>
            <w:tcW w:w="636" w:type="dxa"/>
            <w:vAlign w:val="center"/>
          </w:tcPr>
          <w:p w14:paraId="30A4E301" w14:textId="77777777" w:rsidR="005E4051" w:rsidRPr="006640E0" w:rsidRDefault="005E4051" w:rsidP="00B930E9">
            <w:pPr>
              <w:pStyle w:val="BKP-RevisionSheet"/>
            </w:pPr>
          </w:p>
        </w:tc>
        <w:tc>
          <w:tcPr>
            <w:tcW w:w="636" w:type="dxa"/>
            <w:vAlign w:val="center"/>
          </w:tcPr>
          <w:p w14:paraId="40A55B54"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22AD87AC" w14:textId="77777777" w:rsidR="005E4051" w:rsidRPr="006640E0" w:rsidRDefault="005E4051" w:rsidP="00B930E9">
            <w:pPr>
              <w:pStyle w:val="BKP-RevisionSheet"/>
            </w:pPr>
          </w:p>
        </w:tc>
        <w:tc>
          <w:tcPr>
            <w:tcW w:w="915" w:type="dxa"/>
            <w:shd w:val="clear" w:color="auto" w:fill="auto"/>
          </w:tcPr>
          <w:p w14:paraId="763AA95F" w14:textId="77777777" w:rsidR="005E4051" w:rsidRPr="006640E0" w:rsidRDefault="005E4051" w:rsidP="00B930E9">
            <w:pPr>
              <w:pStyle w:val="BKP-RevisionSheet"/>
            </w:pPr>
            <w:r w:rsidRPr="006640E0">
              <w:t>74</w:t>
            </w:r>
          </w:p>
        </w:tc>
        <w:tc>
          <w:tcPr>
            <w:tcW w:w="630" w:type="dxa"/>
            <w:shd w:val="clear" w:color="auto" w:fill="auto"/>
            <w:vAlign w:val="center"/>
          </w:tcPr>
          <w:p w14:paraId="4380A430" w14:textId="77777777" w:rsidR="005E4051" w:rsidRPr="006640E0" w:rsidRDefault="005E4051" w:rsidP="00B930E9">
            <w:pPr>
              <w:pStyle w:val="BKP-RevisionSheet"/>
            </w:pPr>
          </w:p>
        </w:tc>
        <w:tc>
          <w:tcPr>
            <w:tcW w:w="630" w:type="dxa"/>
            <w:shd w:val="clear" w:color="auto" w:fill="auto"/>
            <w:vAlign w:val="center"/>
          </w:tcPr>
          <w:p w14:paraId="392796E3" w14:textId="77777777" w:rsidR="005E4051" w:rsidRPr="006640E0" w:rsidRDefault="005E4051" w:rsidP="00B930E9">
            <w:pPr>
              <w:pStyle w:val="BKP-RevisionSheet"/>
            </w:pPr>
          </w:p>
        </w:tc>
        <w:tc>
          <w:tcPr>
            <w:tcW w:w="562" w:type="dxa"/>
            <w:shd w:val="clear" w:color="auto" w:fill="auto"/>
            <w:vAlign w:val="center"/>
          </w:tcPr>
          <w:p w14:paraId="3ED446F3" w14:textId="77777777" w:rsidR="005E4051" w:rsidRPr="006640E0" w:rsidRDefault="005E4051" w:rsidP="00B930E9">
            <w:pPr>
              <w:pStyle w:val="BKP-RevisionSheet"/>
            </w:pPr>
          </w:p>
        </w:tc>
        <w:tc>
          <w:tcPr>
            <w:tcW w:w="648" w:type="dxa"/>
            <w:shd w:val="clear" w:color="auto" w:fill="auto"/>
            <w:vAlign w:val="center"/>
          </w:tcPr>
          <w:p w14:paraId="70B2B2DD" w14:textId="77777777" w:rsidR="005E4051" w:rsidRPr="006640E0" w:rsidRDefault="005E4051" w:rsidP="00B930E9">
            <w:pPr>
              <w:pStyle w:val="BKP-RevisionSheet"/>
            </w:pPr>
          </w:p>
        </w:tc>
        <w:tc>
          <w:tcPr>
            <w:tcW w:w="649" w:type="dxa"/>
            <w:shd w:val="clear" w:color="auto" w:fill="auto"/>
            <w:vAlign w:val="center"/>
          </w:tcPr>
          <w:p w14:paraId="1284B948" w14:textId="77777777" w:rsidR="005E4051" w:rsidRPr="006640E0" w:rsidRDefault="005E4051" w:rsidP="00B930E9">
            <w:pPr>
              <w:pStyle w:val="BKP-RevisionSheet"/>
            </w:pPr>
          </w:p>
        </w:tc>
      </w:tr>
      <w:tr w:rsidR="005E4051" w:rsidRPr="006640E0" w14:paraId="349B0902" w14:textId="77777777" w:rsidTr="00712603">
        <w:trPr>
          <w:trHeight w:val="20"/>
          <w:jc w:val="center"/>
        </w:trPr>
        <w:tc>
          <w:tcPr>
            <w:tcW w:w="951" w:type="dxa"/>
            <w:vAlign w:val="center"/>
          </w:tcPr>
          <w:p w14:paraId="7C874836" w14:textId="77777777" w:rsidR="005E4051" w:rsidRPr="006640E0" w:rsidRDefault="005E4051" w:rsidP="00B930E9">
            <w:pPr>
              <w:pStyle w:val="BKP-RevisionSheet"/>
            </w:pPr>
            <w:r w:rsidRPr="006640E0">
              <w:t>10</w:t>
            </w:r>
          </w:p>
        </w:tc>
        <w:tc>
          <w:tcPr>
            <w:tcW w:w="540" w:type="dxa"/>
            <w:vAlign w:val="center"/>
          </w:tcPr>
          <w:p w14:paraId="6CEA34E1" w14:textId="77777777" w:rsidR="005E4051" w:rsidRPr="006640E0" w:rsidRDefault="005E4051" w:rsidP="00B930E9">
            <w:pPr>
              <w:pStyle w:val="BKP-RevisionSheet"/>
            </w:pPr>
            <w:r w:rsidRPr="006640E0">
              <w:t>X</w:t>
            </w:r>
          </w:p>
        </w:tc>
        <w:tc>
          <w:tcPr>
            <w:tcW w:w="576" w:type="dxa"/>
            <w:vAlign w:val="center"/>
          </w:tcPr>
          <w:p w14:paraId="6FFB7FEA" w14:textId="77777777" w:rsidR="005E4051" w:rsidRPr="006640E0" w:rsidRDefault="005E4051" w:rsidP="00B930E9">
            <w:pPr>
              <w:pStyle w:val="BKP-RevisionSheet"/>
            </w:pPr>
          </w:p>
        </w:tc>
        <w:tc>
          <w:tcPr>
            <w:tcW w:w="678" w:type="dxa"/>
            <w:vAlign w:val="center"/>
          </w:tcPr>
          <w:p w14:paraId="1E672EAB" w14:textId="77777777" w:rsidR="005E4051" w:rsidRPr="006640E0" w:rsidRDefault="005E4051" w:rsidP="00B930E9">
            <w:pPr>
              <w:pStyle w:val="BKP-RevisionSheet"/>
            </w:pPr>
          </w:p>
        </w:tc>
        <w:tc>
          <w:tcPr>
            <w:tcW w:w="636" w:type="dxa"/>
            <w:vAlign w:val="center"/>
          </w:tcPr>
          <w:p w14:paraId="777616EE" w14:textId="77777777" w:rsidR="005E4051" w:rsidRPr="006640E0" w:rsidRDefault="005E4051" w:rsidP="00B930E9">
            <w:pPr>
              <w:pStyle w:val="BKP-RevisionSheet"/>
            </w:pPr>
          </w:p>
        </w:tc>
        <w:tc>
          <w:tcPr>
            <w:tcW w:w="636" w:type="dxa"/>
            <w:vAlign w:val="center"/>
          </w:tcPr>
          <w:p w14:paraId="085AAD3D"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19B4AB8B" w14:textId="77777777" w:rsidR="005E4051" w:rsidRPr="006640E0" w:rsidRDefault="005E4051" w:rsidP="00B930E9">
            <w:pPr>
              <w:pStyle w:val="BKP-RevisionSheet"/>
            </w:pPr>
          </w:p>
        </w:tc>
        <w:tc>
          <w:tcPr>
            <w:tcW w:w="915" w:type="dxa"/>
            <w:shd w:val="clear" w:color="auto" w:fill="auto"/>
          </w:tcPr>
          <w:p w14:paraId="4325B7AE" w14:textId="77777777" w:rsidR="005E4051" w:rsidRPr="006640E0" w:rsidRDefault="005E4051" w:rsidP="00B930E9">
            <w:pPr>
              <w:pStyle w:val="BKP-RevisionSheet"/>
            </w:pPr>
            <w:r w:rsidRPr="006640E0">
              <w:t>75</w:t>
            </w:r>
          </w:p>
        </w:tc>
        <w:tc>
          <w:tcPr>
            <w:tcW w:w="630" w:type="dxa"/>
            <w:shd w:val="clear" w:color="auto" w:fill="auto"/>
            <w:vAlign w:val="center"/>
          </w:tcPr>
          <w:p w14:paraId="1904734B" w14:textId="77777777" w:rsidR="005E4051" w:rsidRPr="006640E0" w:rsidRDefault="005E4051" w:rsidP="00B930E9">
            <w:pPr>
              <w:pStyle w:val="BKP-RevisionSheet"/>
            </w:pPr>
          </w:p>
        </w:tc>
        <w:tc>
          <w:tcPr>
            <w:tcW w:w="630" w:type="dxa"/>
            <w:shd w:val="clear" w:color="auto" w:fill="auto"/>
            <w:vAlign w:val="center"/>
          </w:tcPr>
          <w:p w14:paraId="5AC7B8FF" w14:textId="77777777" w:rsidR="005E4051" w:rsidRPr="006640E0" w:rsidRDefault="005E4051" w:rsidP="00B930E9">
            <w:pPr>
              <w:pStyle w:val="BKP-RevisionSheet"/>
            </w:pPr>
          </w:p>
        </w:tc>
        <w:tc>
          <w:tcPr>
            <w:tcW w:w="562" w:type="dxa"/>
            <w:shd w:val="clear" w:color="auto" w:fill="auto"/>
            <w:vAlign w:val="center"/>
          </w:tcPr>
          <w:p w14:paraId="3B10E3AE" w14:textId="77777777" w:rsidR="005E4051" w:rsidRPr="006640E0" w:rsidRDefault="005E4051" w:rsidP="00B930E9">
            <w:pPr>
              <w:pStyle w:val="BKP-RevisionSheet"/>
            </w:pPr>
          </w:p>
        </w:tc>
        <w:tc>
          <w:tcPr>
            <w:tcW w:w="648" w:type="dxa"/>
            <w:shd w:val="clear" w:color="auto" w:fill="auto"/>
            <w:vAlign w:val="center"/>
          </w:tcPr>
          <w:p w14:paraId="11FB6A46" w14:textId="77777777" w:rsidR="005E4051" w:rsidRPr="006640E0" w:rsidRDefault="005E4051" w:rsidP="00B930E9">
            <w:pPr>
              <w:pStyle w:val="BKP-RevisionSheet"/>
            </w:pPr>
          </w:p>
        </w:tc>
        <w:tc>
          <w:tcPr>
            <w:tcW w:w="649" w:type="dxa"/>
            <w:shd w:val="clear" w:color="auto" w:fill="auto"/>
            <w:vAlign w:val="center"/>
          </w:tcPr>
          <w:p w14:paraId="7528ADA8" w14:textId="77777777" w:rsidR="005E4051" w:rsidRPr="006640E0" w:rsidRDefault="005E4051" w:rsidP="00B930E9">
            <w:pPr>
              <w:pStyle w:val="BKP-RevisionSheet"/>
            </w:pPr>
          </w:p>
        </w:tc>
      </w:tr>
      <w:tr w:rsidR="005E4051" w:rsidRPr="006640E0" w14:paraId="0CC0E6AF" w14:textId="77777777" w:rsidTr="00712603">
        <w:trPr>
          <w:trHeight w:val="20"/>
          <w:jc w:val="center"/>
        </w:trPr>
        <w:tc>
          <w:tcPr>
            <w:tcW w:w="951" w:type="dxa"/>
            <w:vAlign w:val="center"/>
          </w:tcPr>
          <w:p w14:paraId="3AB558AF" w14:textId="77777777" w:rsidR="005E4051" w:rsidRPr="006640E0" w:rsidRDefault="005E4051" w:rsidP="00B930E9">
            <w:pPr>
              <w:pStyle w:val="BKP-RevisionSheet"/>
            </w:pPr>
            <w:r w:rsidRPr="006640E0">
              <w:t>11</w:t>
            </w:r>
          </w:p>
        </w:tc>
        <w:tc>
          <w:tcPr>
            <w:tcW w:w="540" w:type="dxa"/>
            <w:vAlign w:val="center"/>
          </w:tcPr>
          <w:p w14:paraId="5A180BF0" w14:textId="77777777" w:rsidR="005E4051" w:rsidRPr="006640E0" w:rsidRDefault="005E4051" w:rsidP="00B930E9">
            <w:pPr>
              <w:pStyle w:val="BKP-RevisionSheet"/>
            </w:pPr>
            <w:r w:rsidRPr="006640E0">
              <w:t>X</w:t>
            </w:r>
          </w:p>
        </w:tc>
        <w:tc>
          <w:tcPr>
            <w:tcW w:w="576" w:type="dxa"/>
            <w:vAlign w:val="center"/>
          </w:tcPr>
          <w:p w14:paraId="678ED246" w14:textId="77777777" w:rsidR="005E4051" w:rsidRPr="006640E0" w:rsidRDefault="005E4051" w:rsidP="00B930E9">
            <w:pPr>
              <w:pStyle w:val="BKP-RevisionSheet"/>
            </w:pPr>
          </w:p>
        </w:tc>
        <w:tc>
          <w:tcPr>
            <w:tcW w:w="678" w:type="dxa"/>
            <w:vAlign w:val="center"/>
          </w:tcPr>
          <w:p w14:paraId="6D25AA55" w14:textId="77777777" w:rsidR="005E4051" w:rsidRPr="006640E0" w:rsidRDefault="005E4051" w:rsidP="00B930E9">
            <w:pPr>
              <w:pStyle w:val="BKP-RevisionSheet"/>
            </w:pPr>
          </w:p>
        </w:tc>
        <w:tc>
          <w:tcPr>
            <w:tcW w:w="636" w:type="dxa"/>
            <w:vAlign w:val="center"/>
          </w:tcPr>
          <w:p w14:paraId="59047617" w14:textId="77777777" w:rsidR="005E4051" w:rsidRPr="006640E0" w:rsidRDefault="005E4051" w:rsidP="00B930E9">
            <w:pPr>
              <w:pStyle w:val="BKP-RevisionSheet"/>
            </w:pPr>
          </w:p>
        </w:tc>
        <w:tc>
          <w:tcPr>
            <w:tcW w:w="636" w:type="dxa"/>
            <w:vAlign w:val="center"/>
          </w:tcPr>
          <w:p w14:paraId="1B3329E6"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14DB125B" w14:textId="77777777" w:rsidR="005E4051" w:rsidRPr="006640E0" w:rsidRDefault="005E4051" w:rsidP="00B930E9">
            <w:pPr>
              <w:pStyle w:val="BKP-RevisionSheet"/>
            </w:pPr>
          </w:p>
        </w:tc>
        <w:tc>
          <w:tcPr>
            <w:tcW w:w="915" w:type="dxa"/>
            <w:shd w:val="clear" w:color="auto" w:fill="auto"/>
          </w:tcPr>
          <w:p w14:paraId="335BF092" w14:textId="77777777" w:rsidR="005E4051" w:rsidRPr="006640E0" w:rsidRDefault="005E4051" w:rsidP="00B930E9">
            <w:pPr>
              <w:pStyle w:val="BKP-RevisionSheet"/>
            </w:pPr>
            <w:r w:rsidRPr="006640E0">
              <w:t>76</w:t>
            </w:r>
          </w:p>
        </w:tc>
        <w:tc>
          <w:tcPr>
            <w:tcW w:w="630" w:type="dxa"/>
            <w:shd w:val="clear" w:color="auto" w:fill="auto"/>
            <w:vAlign w:val="center"/>
          </w:tcPr>
          <w:p w14:paraId="6928DDC3" w14:textId="77777777" w:rsidR="005E4051" w:rsidRPr="006640E0" w:rsidRDefault="005E4051" w:rsidP="00B930E9">
            <w:pPr>
              <w:pStyle w:val="BKP-RevisionSheet"/>
            </w:pPr>
          </w:p>
        </w:tc>
        <w:tc>
          <w:tcPr>
            <w:tcW w:w="630" w:type="dxa"/>
            <w:shd w:val="clear" w:color="auto" w:fill="auto"/>
            <w:vAlign w:val="center"/>
          </w:tcPr>
          <w:p w14:paraId="5FD0820A" w14:textId="77777777" w:rsidR="005E4051" w:rsidRPr="006640E0" w:rsidRDefault="005E4051" w:rsidP="00B930E9">
            <w:pPr>
              <w:pStyle w:val="BKP-RevisionSheet"/>
            </w:pPr>
          </w:p>
        </w:tc>
        <w:tc>
          <w:tcPr>
            <w:tcW w:w="562" w:type="dxa"/>
            <w:shd w:val="clear" w:color="auto" w:fill="auto"/>
            <w:vAlign w:val="center"/>
          </w:tcPr>
          <w:p w14:paraId="5D19B1AB" w14:textId="77777777" w:rsidR="005E4051" w:rsidRPr="006640E0" w:rsidRDefault="005E4051" w:rsidP="00B930E9">
            <w:pPr>
              <w:pStyle w:val="BKP-RevisionSheet"/>
            </w:pPr>
          </w:p>
        </w:tc>
        <w:tc>
          <w:tcPr>
            <w:tcW w:w="648" w:type="dxa"/>
            <w:shd w:val="clear" w:color="auto" w:fill="auto"/>
            <w:vAlign w:val="center"/>
          </w:tcPr>
          <w:p w14:paraId="3DC1C683" w14:textId="77777777" w:rsidR="005E4051" w:rsidRPr="006640E0" w:rsidRDefault="005E4051" w:rsidP="00B930E9">
            <w:pPr>
              <w:pStyle w:val="BKP-RevisionSheet"/>
            </w:pPr>
          </w:p>
        </w:tc>
        <w:tc>
          <w:tcPr>
            <w:tcW w:w="649" w:type="dxa"/>
            <w:shd w:val="clear" w:color="auto" w:fill="auto"/>
            <w:vAlign w:val="center"/>
          </w:tcPr>
          <w:p w14:paraId="4DE95DD1" w14:textId="77777777" w:rsidR="005E4051" w:rsidRPr="006640E0" w:rsidRDefault="005E4051" w:rsidP="00B930E9">
            <w:pPr>
              <w:pStyle w:val="BKP-RevisionSheet"/>
            </w:pPr>
          </w:p>
        </w:tc>
      </w:tr>
      <w:tr w:rsidR="005E4051" w:rsidRPr="006640E0" w14:paraId="43A70A18" w14:textId="77777777" w:rsidTr="00712603">
        <w:trPr>
          <w:trHeight w:val="20"/>
          <w:jc w:val="center"/>
        </w:trPr>
        <w:tc>
          <w:tcPr>
            <w:tcW w:w="951" w:type="dxa"/>
            <w:vAlign w:val="center"/>
          </w:tcPr>
          <w:p w14:paraId="5F5E6D30" w14:textId="77777777" w:rsidR="005E4051" w:rsidRPr="006640E0" w:rsidRDefault="005E4051" w:rsidP="00B930E9">
            <w:pPr>
              <w:pStyle w:val="BKP-RevisionSheet"/>
            </w:pPr>
            <w:r w:rsidRPr="006640E0">
              <w:t>12</w:t>
            </w:r>
          </w:p>
        </w:tc>
        <w:tc>
          <w:tcPr>
            <w:tcW w:w="540" w:type="dxa"/>
            <w:vAlign w:val="center"/>
          </w:tcPr>
          <w:p w14:paraId="448FAB52" w14:textId="77777777" w:rsidR="005E4051" w:rsidRPr="006640E0" w:rsidRDefault="005E4051" w:rsidP="00B930E9">
            <w:pPr>
              <w:pStyle w:val="BKP-RevisionSheet"/>
            </w:pPr>
            <w:r w:rsidRPr="006640E0">
              <w:t>X</w:t>
            </w:r>
          </w:p>
        </w:tc>
        <w:tc>
          <w:tcPr>
            <w:tcW w:w="576" w:type="dxa"/>
            <w:vAlign w:val="center"/>
          </w:tcPr>
          <w:p w14:paraId="56AC3D4F" w14:textId="77777777" w:rsidR="005E4051" w:rsidRPr="006640E0" w:rsidRDefault="005E4051" w:rsidP="00B930E9">
            <w:pPr>
              <w:pStyle w:val="BKP-RevisionSheet"/>
            </w:pPr>
          </w:p>
        </w:tc>
        <w:tc>
          <w:tcPr>
            <w:tcW w:w="678" w:type="dxa"/>
            <w:vAlign w:val="center"/>
          </w:tcPr>
          <w:p w14:paraId="28B8D558" w14:textId="77777777" w:rsidR="005E4051" w:rsidRPr="006640E0" w:rsidRDefault="005E4051" w:rsidP="00B930E9">
            <w:pPr>
              <w:pStyle w:val="BKP-RevisionSheet"/>
            </w:pPr>
          </w:p>
        </w:tc>
        <w:tc>
          <w:tcPr>
            <w:tcW w:w="636" w:type="dxa"/>
            <w:vAlign w:val="center"/>
          </w:tcPr>
          <w:p w14:paraId="55DD5C0C" w14:textId="77777777" w:rsidR="005E4051" w:rsidRPr="006640E0" w:rsidRDefault="005E4051" w:rsidP="00B930E9">
            <w:pPr>
              <w:pStyle w:val="BKP-RevisionSheet"/>
            </w:pPr>
          </w:p>
        </w:tc>
        <w:tc>
          <w:tcPr>
            <w:tcW w:w="636" w:type="dxa"/>
            <w:vAlign w:val="center"/>
          </w:tcPr>
          <w:p w14:paraId="2821125A"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17C9BFF1" w14:textId="77777777" w:rsidR="005E4051" w:rsidRPr="006640E0" w:rsidRDefault="005E4051" w:rsidP="00B930E9">
            <w:pPr>
              <w:pStyle w:val="BKP-RevisionSheet"/>
            </w:pPr>
          </w:p>
        </w:tc>
        <w:tc>
          <w:tcPr>
            <w:tcW w:w="915" w:type="dxa"/>
            <w:shd w:val="clear" w:color="auto" w:fill="auto"/>
          </w:tcPr>
          <w:p w14:paraId="31D551B3" w14:textId="77777777" w:rsidR="005E4051" w:rsidRPr="006640E0" w:rsidRDefault="005E4051" w:rsidP="00B930E9">
            <w:pPr>
              <w:pStyle w:val="BKP-RevisionSheet"/>
            </w:pPr>
            <w:r w:rsidRPr="006640E0">
              <w:t>77</w:t>
            </w:r>
          </w:p>
        </w:tc>
        <w:tc>
          <w:tcPr>
            <w:tcW w:w="630" w:type="dxa"/>
            <w:shd w:val="clear" w:color="auto" w:fill="auto"/>
            <w:vAlign w:val="center"/>
          </w:tcPr>
          <w:p w14:paraId="5FAC0F00" w14:textId="77777777" w:rsidR="005E4051" w:rsidRPr="006640E0" w:rsidRDefault="005E4051" w:rsidP="00B930E9">
            <w:pPr>
              <w:pStyle w:val="BKP-RevisionSheet"/>
            </w:pPr>
          </w:p>
        </w:tc>
        <w:tc>
          <w:tcPr>
            <w:tcW w:w="630" w:type="dxa"/>
            <w:shd w:val="clear" w:color="auto" w:fill="auto"/>
            <w:vAlign w:val="center"/>
          </w:tcPr>
          <w:p w14:paraId="66C85E12" w14:textId="77777777" w:rsidR="005E4051" w:rsidRPr="006640E0" w:rsidRDefault="005E4051" w:rsidP="00B930E9">
            <w:pPr>
              <w:pStyle w:val="BKP-RevisionSheet"/>
            </w:pPr>
          </w:p>
        </w:tc>
        <w:tc>
          <w:tcPr>
            <w:tcW w:w="562" w:type="dxa"/>
            <w:shd w:val="clear" w:color="auto" w:fill="auto"/>
            <w:vAlign w:val="center"/>
          </w:tcPr>
          <w:p w14:paraId="2FCDC809" w14:textId="77777777" w:rsidR="005E4051" w:rsidRPr="006640E0" w:rsidRDefault="005E4051" w:rsidP="00B930E9">
            <w:pPr>
              <w:pStyle w:val="BKP-RevisionSheet"/>
            </w:pPr>
          </w:p>
        </w:tc>
        <w:tc>
          <w:tcPr>
            <w:tcW w:w="648" w:type="dxa"/>
            <w:shd w:val="clear" w:color="auto" w:fill="auto"/>
            <w:vAlign w:val="center"/>
          </w:tcPr>
          <w:p w14:paraId="047FBF8A" w14:textId="77777777" w:rsidR="005E4051" w:rsidRPr="006640E0" w:rsidRDefault="005E4051" w:rsidP="00B930E9">
            <w:pPr>
              <w:pStyle w:val="BKP-RevisionSheet"/>
            </w:pPr>
          </w:p>
        </w:tc>
        <w:tc>
          <w:tcPr>
            <w:tcW w:w="649" w:type="dxa"/>
            <w:shd w:val="clear" w:color="auto" w:fill="auto"/>
            <w:vAlign w:val="center"/>
          </w:tcPr>
          <w:p w14:paraId="33E3C270" w14:textId="77777777" w:rsidR="005E4051" w:rsidRPr="006640E0" w:rsidRDefault="005E4051" w:rsidP="00B930E9">
            <w:pPr>
              <w:pStyle w:val="BKP-RevisionSheet"/>
            </w:pPr>
          </w:p>
        </w:tc>
      </w:tr>
      <w:tr w:rsidR="005E4051" w:rsidRPr="006640E0" w14:paraId="07B5973E" w14:textId="77777777" w:rsidTr="00712603">
        <w:trPr>
          <w:trHeight w:val="20"/>
          <w:jc w:val="center"/>
        </w:trPr>
        <w:tc>
          <w:tcPr>
            <w:tcW w:w="951" w:type="dxa"/>
            <w:vAlign w:val="center"/>
          </w:tcPr>
          <w:p w14:paraId="7A3B1887" w14:textId="77777777" w:rsidR="005E4051" w:rsidRPr="006640E0" w:rsidRDefault="005E4051" w:rsidP="00B930E9">
            <w:pPr>
              <w:pStyle w:val="BKP-RevisionSheet"/>
            </w:pPr>
            <w:r w:rsidRPr="006640E0">
              <w:t>13</w:t>
            </w:r>
          </w:p>
        </w:tc>
        <w:tc>
          <w:tcPr>
            <w:tcW w:w="540" w:type="dxa"/>
            <w:vAlign w:val="center"/>
          </w:tcPr>
          <w:p w14:paraId="4828DCC4" w14:textId="77777777" w:rsidR="005E4051" w:rsidRPr="006640E0" w:rsidRDefault="005E4051" w:rsidP="00B930E9">
            <w:pPr>
              <w:pStyle w:val="BKP-RevisionSheet"/>
            </w:pPr>
            <w:r w:rsidRPr="006640E0">
              <w:t>X</w:t>
            </w:r>
          </w:p>
        </w:tc>
        <w:tc>
          <w:tcPr>
            <w:tcW w:w="576" w:type="dxa"/>
            <w:vAlign w:val="center"/>
          </w:tcPr>
          <w:p w14:paraId="62AA306E" w14:textId="77777777" w:rsidR="005E4051" w:rsidRPr="006640E0" w:rsidRDefault="005E4051" w:rsidP="00B930E9">
            <w:pPr>
              <w:pStyle w:val="BKP-RevisionSheet"/>
            </w:pPr>
          </w:p>
        </w:tc>
        <w:tc>
          <w:tcPr>
            <w:tcW w:w="678" w:type="dxa"/>
            <w:vAlign w:val="center"/>
          </w:tcPr>
          <w:p w14:paraId="3610D503" w14:textId="77777777" w:rsidR="005E4051" w:rsidRPr="006640E0" w:rsidRDefault="005E4051" w:rsidP="00B930E9">
            <w:pPr>
              <w:pStyle w:val="BKP-RevisionSheet"/>
            </w:pPr>
          </w:p>
        </w:tc>
        <w:tc>
          <w:tcPr>
            <w:tcW w:w="636" w:type="dxa"/>
            <w:vAlign w:val="center"/>
          </w:tcPr>
          <w:p w14:paraId="3EC8A0E4" w14:textId="77777777" w:rsidR="005E4051" w:rsidRPr="006640E0" w:rsidRDefault="005E4051" w:rsidP="00B930E9">
            <w:pPr>
              <w:pStyle w:val="BKP-RevisionSheet"/>
            </w:pPr>
          </w:p>
        </w:tc>
        <w:tc>
          <w:tcPr>
            <w:tcW w:w="636" w:type="dxa"/>
            <w:vAlign w:val="center"/>
          </w:tcPr>
          <w:p w14:paraId="31D12BA3"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4083D9C4" w14:textId="77777777" w:rsidR="005E4051" w:rsidRPr="006640E0" w:rsidRDefault="005E4051" w:rsidP="00B930E9">
            <w:pPr>
              <w:pStyle w:val="BKP-RevisionSheet"/>
            </w:pPr>
          </w:p>
        </w:tc>
        <w:tc>
          <w:tcPr>
            <w:tcW w:w="915" w:type="dxa"/>
            <w:shd w:val="clear" w:color="auto" w:fill="auto"/>
          </w:tcPr>
          <w:p w14:paraId="1D460DF8" w14:textId="77777777" w:rsidR="005E4051" w:rsidRPr="006640E0" w:rsidRDefault="005E4051" w:rsidP="00B930E9">
            <w:pPr>
              <w:pStyle w:val="BKP-RevisionSheet"/>
            </w:pPr>
            <w:r w:rsidRPr="006640E0">
              <w:t>78</w:t>
            </w:r>
          </w:p>
        </w:tc>
        <w:tc>
          <w:tcPr>
            <w:tcW w:w="630" w:type="dxa"/>
            <w:shd w:val="clear" w:color="auto" w:fill="auto"/>
            <w:vAlign w:val="center"/>
          </w:tcPr>
          <w:p w14:paraId="2392ADCD" w14:textId="77777777" w:rsidR="005E4051" w:rsidRPr="006640E0" w:rsidRDefault="005E4051" w:rsidP="00B930E9">
            <w:pPr>
              <w:pStyle w:val="BKP-RevisionSheet"/>
            </w:pPr>
          </w:p>
        </w:tc>
        <w:tc>
          <w:tcPr>
            <w:tcW w:w="630" w:type="dxa"/>
            <w:shd w:val="clear" w:color="auto" w:fill="auto"/>
            <w:vAlign w:val="center"/>
          </w:tcPr>
          <w:p w14:paraId="4D22489F" w14:textId="77777777" w:rsidR="005E4051" w:rsidRPr="006640E0" w:rsidRDefault="005E4051" w:rsidP="00B930E9">
            <w:pPr>
              <w:pStyle w:val="BKP-RevisionSheet"/>
            </w:pPr>
          </w:p>
        </w:tc>
        <w:tc>
          <w:tcPr>
            <w:tcW w:w="562" w:type="dxa"/>
            <w:shd w:val="clear" w:color="auto" w:fill="auto"/>
            <w:vAlign w:val="center"/>
          </w:tcPr>
          <w:p w14:paraId="3748C99D" w14:textId="77777777" w:rsidR="005E4051" w:rsidRPr="006640E0" w:rsidRDefault="005E4051" w:rsidP="00B930E9">
            <w:pPr>
              <w:pStyle w:val="BKP-RevisionSheet"/>
            </w:pPr>
          </w:p>
        </w:tc>
        <w:tc>
          <w:tcPr>
            <w:tcW w:w="648" w:type="dxa"/>
            <w:shd w:val="clear" w:color="auto" w:fill="auto"/>
            <w:vAlign w:val="center"/>
          </w:tcPr>
          <w:p w14:paraId="7E6B5B4E" w14:textId="77777777" w:rsidR="005E4051" w:rsidRPr="006640E0" w:rsidRDefault="005E4051" w:rsidP="00B930E9">
            <w:pPr>
              <w:pStyle w:val="BKP-RevisionSheet"/>
            </w:pPr>
          </w:p>
        </w:tc>
        <w:tc>
          <w:tcPr>
            <w:tcW w:w="649" w:type="dxa"/>
            <w:shd w:val="clear" w:color="auto" w:fill="auto"/>
            <w:vAlign w:val="center"/>
          </w:tcPr>
          <w:p w14:paraId="779AC647" w14:textId="77777777" w:rsidR="005E4051" w:rsidRPr="006640E0" w:rsidRDefault="005E4051" w:rsidP="00B930E9">
            <w:pPr>
              <w:pStyle w:val="BKP-RevisionSheet"/>
            </w:pPr>
          </w:p>
        </w:tc>
      </w:tr>
      <w:tr w:rsidR="005E4051" w:rsidRPr="006640E0" w14:paraId="1570FF35" w14:textId="77777777" w:rsidTr="00712603">
        <w:trPr>
          <w:trHeight w:val="20"/>
          <w:jc w:val="center"/>
        </w:trPr>
        <w:tc>
          <w:tcPr>
            <w:tcW w:w="951" w:type="dxa"/>
            <w:vAlign w:val="center"/>
          </w:tcPr>
          <w:p w14:paraId="5C77EC54" w14:textId="77777777" w:rsidR="005E4051" w:rsidRPr="006640E0" w:rsidRDefault="005E4051" w:rsidP="00B930E9">
            <w:pPr>
              <w:pStyle w:val="BKP-RevisionSheet"/>
            </w:pPr>
            <w:r w:rsidRPr="006640E0">
              <w:t>14</w:t>
            </w:r>
          </w:p>
        </w:tc>
        <w:tc>
          <w:tcPr>
            <w:tcW w:w="540" w:type="dxa"/>
            <w:vAlign w:val="center"/>
          </w:tcPr>
          <w:p w14:paraId="7FB2454D" w14:textId="77777777" w:rsidR="005E4051" w:rsidRPr="006640E0" w:rsidRDefault="005E4051" w:rsidP="00B930E9">
            <w:pPr>
              <w:pStyle w:val="BKP-RevisionSheet"/>
            </w:pPr>
            <w:r w:rsidRPr="006640E0">
              <w:t>X</w:t>
            </w:r>
          </w:p>
        </w:tc>
        <w:tc>
          <w:tcPr>
            <w:tcW w:w="576" w:type="dxa"/>
            <w:vAlign w:val="center"/>
          </w:tcPr>
          <w:p w14:paraId="7519A5A9" w14:textId="77777777" w:rsidR="005E4051" w:rsidRPr="006640E0" w:rsidRDefault="005E4051" w:rsidP="00B930E9">
            <w:pPr>
              <w:pStyle w:val="BKP-RevisionSheet"/>
            </w:pPr>
          </w:p>
        </w:tc>
        <w:tc>
          <w:tcPr>
            <w:tcW w:w="678" w:type="dxa"/>
            <w:vAlign w:val="center"/>
          </w:tcPr>
          <w:p w14:paraId="73F54CFC" w14:textId="77777777" w:rsidR="005E4051" w:rsidRPr="006640E0" w:rsidRDefault="005E4051" w:rsidP="00B930E9">
            <w:pPr>
              <w:pStyle w:val="BKP-RevisionSheet"/>
            </w:pPr>
          </w:p>
        </w:tc>
        <w:tc>
          <w:tcPr>
            <w:tcW w:w="636" w:type="dxa"/>
            <w:vAlign w:val="center"/>
          </w:tcPr>
          <w:p w14:paraId="249764D9" w14:textId="77777777" w:rsidR="005E4051" w:rsidRPr="006640E0" w:rsidRDefault="005E4051" w:rsidP="00B930E9">
            <w:pPr>
              <w:pStyle w:val="BKP-RevisionSheet"/>
            </w:pPr>
          </w:p>
        </w:tc>
        <w:tc>
          <w:tcPr>
            <w:tcW w:w="636" w:type="dxa"/>
            <w:vAlign w:val="center"/>
          </w:tcPr>
          <w:p w14:paraId="5F0491B3"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4D567B0F" w14:textId="77777777" w:rsidR="005E4051" w:rsidRPr="006640E0" w:rsidRDefault="005E4051" w:rsidP="00B930E9">
            <w:pPr>
              <w:pStyle w:val="BKP-RevisionSheet"/>
            </w:pPr>
          </w:p>
        </w:tc>
        <w:tc>
          <w:tcPr>
            <w:tcW w:w="915" w:type="dxa"/>
            <w:shd w:val="clear" w:color="auto" w:fill="auto"/>
          </w:tcPr>
          <w:p w14:paraId="09BBD208" w14:textId="77777777" w:rsidR="005E4051" w:rsidRPr="006640E0" w:rsidRDefault="005E4051" w:rsidP="00B930E9">
            <w:pPr>
              <w:pStyle w:val="BKP-RevisionSheet"/>
            </w:pPr>
            <w:r w:rsidRPr="006640E0">
              <w:t>79</w:t>
            </w:r>
          </w:p>
        </w:tc>
        <w:tc>
          <w:tcPr>
            <w:tcW w:w="630" w:type="dxa"/>
            <w:shd w:val="clear" w:color="auto" w:fill="auto"/>
            <w:vAlign w:val="center"/>
          </w:tcPr>
          <w:p w14:paraId="05753FBF" w14:textId="77777777" w:rsidR="005E4051" w:rsidRPr="006640E0" w:rsidRDefault="005E4051" w:rsidP="00B930E9">
            <w:pPr>
              <w:pStyle w:val="BKP-RevisionSheet"/>
            </w:pPr>
          </w:p>
        </w:tc>
        <w:tc>
          <w:tcPr>
            <w:tcW w:w="630" w:type="dxa"/>
            <w:shd w:val="clear" w:color="auto" w:fill="auto"/>
            <w:vAlign w:val="center"/>
          </w:tcPr>
          <w:p w14:paraId="7E1B36C2" w14:textId="77777777" w:rsidR="005E4051" w:rsidRPr="006640E0" w:rsidRDefault="005E4051" w:rsidP="00B930E9">
            <w:pPr>
              <w:pStyle w:val="BKP-RevisionSheet"/>
            </w:pPr>
          </w:p>
        </w:tc>
        <w:tc>
          <w:tcPr>
            <w:tcW w:w="562" w:type="dxa"/>
            <w:shd w:val="clear" w:color="auto" w:fill="auto"/>
            <w:vAlign w:val="center"/>
          </w:tcPr>
          <w:p w14:paraId="7510AF67" w14:textId="77777777" w:rsidR="005E4051" w:rsidRPr="006640E0" w:rsidRDefault="005E4051" w:rsidP="00B930E9">
            <w:pPr>
              <w:pStyle w:val="BKP-RevisionSheet"/>
            </w:pPr>
          </w:p>
        </w:tc>
        <w:tc>
          <w:tcPr>
            <w:tcW w:w="648" w:type="dxa"/>
            <w:shd w:val="clear" w:color="auto" w:fill="auto"/>
            <w:vAlign w:val="center"/>
          </w:tcPr>
          <w:p w14:paraId="1C25F73C" w14:textId="77777777" w:rsidR="005E4051" w:rsidRPr="006640E0" w:rsidRDefault="005E4051" w:rsidP="00B930E9">
            <w:pPr>
              <w:pStyle w:val="BKP-RevisionSheet"/>
            </w:pPr>
          </w:p>
        </w:tc>
        <w:tc>
          <w:tcPr>
            <w:tcW w:w="649" w:type="dxa"/>
            <w:shd w:val="clear" w:color="auto" w:fill="auto"/>
            <w:vAlign w:val="center"/>
          </w:tcPr>
          <w:p w14:paraId="778A732A" w14:textId="77777777" w:rsidR="005E4051" w:rsidRPr="006640E0" w:rsidRDefault="005E4051" w:rsidP="00B930E9">
            <w:pPr>
              <w:pStyle w:val="BKP-RevisionSheet"/>
            </w:pPr>
          </w:p>
        </w:tc>
      </w:tr>
      <w:tr w:rsidR="005E4051" w:rsidRPr="006640E0" w14:paraId="420F5009" w14:textId="77777777" w:rsidTr="00712603">
        <w:trPr>
          <w:trHeight w:val="20"/>
          <w:jc w:val="center"/>
        </w:trPr>
        <w:tc>
          <w:tcPr>
            <w:tcW w:w="951" w:type="dxa"/>
            <w:vAlign w:val="center"/>
          </w:tcPr>
          <w:p w14:paraId="2AFB4BED" w14:textId="77777777" w:rsidR="005E4051" w:rsidRPr="006640E0" w:rsidRDefault="005E4051" w:rsidP="00B930E9">
            <w:pPr>
              <w:pStyle w:val="BKP-RevisionSheet"/>
            </w:pPr>
            <w:r w:rsidRPr="006640E0">
              <w:t>15</w:t>
            </w:r>
          </w:p>
        </w:tc>
        <w:tc>
          <w:tcPr>
            <w:tcW w:w="540" w:type="dxa"/>
            <w:vAlign w:val="center"/>
          </w:tcPr>
          <w:p w14:paraId="059C9B5E" w14:textId="77777777" w:rsidR="005E4051" w:rsidRPr="006640E0" w:rsidRDefault="005E4051" w:rsidP="00B930E9">
            <w:pPr>
              <w:pStyle w:val="BKP-RevisionSheet"/>
            </w:pPr>
            <w:r w:rsidRPr="006640E0">
              <w:t>X</w:t>
            </w:r>
          </w:p>
        </w:tc>
        <w:tc>
          <w:tcPr>
            <w:tcW w:w="576" w:type="dxa"/>
            <w:vAlign w:val="center"/>
          </w:tcPr>
          <w:p w14:paraId="64011793" w14:textId="77777777" w:rsidR="005E4051" w:rsidRPr="006640E0" w:rsidRDefault="005E4051" w:rsidP="00B930E9">
            <w:pPr>
              <w:pStyle w:val="BKP-RevisionSheet"/>
            </w:pPr>
          </w:p>
        </w:tc>
        <w:tc>
          <w:tcPr>
            <w:tcW w:w="678" w:type="dxa"/>
            <w:vAlign w:val="center"/>
          </w:tcPr>
          <w:p w14:paraId="18F2459C" w14:textId="77777777" w:rsidR="005E4051" w:rsidRPr="006640E0" w:rsidRDefault="005E4051" w:rsidP="00B930E9">
            <w:pPr>
              <w:pStyle w:val="BKP-RevisionSheet"/>
            </w:pPr>
          </w:p>
        </w:tc>
        <w:tc>
          <w:tcPr>
            <w:tcW w:w="636" w:type="dxa"/>
            <w:vAlign w:val="center"/>
          </w:tcPr>
          <w:p w14:paraId="21653808" w14:textId="77777777" w:rsidR="005E4051" w:rsidRPr="006640E0" w:rsidRDefault="005E4051" w:rsidP="00B930E9">
            <w:pPr>
              <w:pStyle w:val="BKP-RevisionSheet"/>
            </w:pPr>
          </w:p>
        </w:tc>
        <w:tc>
          <w:tcPr>
            <w:tcW w:w="636" w:type="dxa"/>
            <w:vAlign w:val="center"/>
          </w:tcPr>
          <w:p w14:paraId="432353E3"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3D560228" w14:textId="77777777" w:rsidR="005E4051" w:rsidRPr="006640E0" w:rsidRDefault="005E4051" w:rsidP="00B930E9">
            <w:pPr>
              <w:pStyle w:val="BKP-RevisionSheet"/>
            </w:pPr>
          </w:p>
        </w:tc>
        <w:tc>
          <w:tcPr>
            <w:tcW w:w="915" w:type="dxa"/>
            <w:shd w:val="clear" w:color="auto" w:fill="auto"/>
          </w:tcPr>
          <w:p w14:paraId="279D9871" w14:textId="77777777" w:rsidR="005E4051" w:rsidRPr="006640E0" w:rsidRDefault="005E4051" w:rsidP="00B930E9">
            <w:pPr>
              <w:pStyle w:val="BKP-RevisionSheet"/>
            </w:pPr>
            <w:r w:rsidRPr="006640E0">
              <w:t>80</w:t>
            </w:r>
          </w:p>
        </w:tc>
        <w:tc>
          <w:tcPr>
            <w:tcW w:w="630" w:type="dxa"/>
            <w:shd w:val="clear" w:color="auto" w:fill="auto"/>
            <w:vAlign w:val="center"/>
          </w:tcPr>
          <w:p w14:paraId="63EDEDB5" w14:textId="77777777" w:rsidR="005E4051" w:rsidRPr="006640E0" w:rsidRDefault="005E4051" w:rsidP="00B930E9">
            <w:pPr>
              <w:pStyle w:val="BKP-RevisionSheet"/>
            </w:pPr>
          </w:p>
        </w:tc>
        <w:tc>
          <w:tcPr>
            <w:tcW w:w="630" w:type="dxa"/>
            <w:shd w:val="clear" w:color="auto" w:fill="auto"/>
            <w:vAlign w:val="center"/>
          </w:tcPr>
          <w:p w14:paraId="39C51D9C" w14:textId="77777777" w:rsidR="005E4051" w:rsidRPr="006640E0" w:rsidRDefault="005E4051" w:rsidP="00B930E9">
            <w:pPr>
              <w:pStyle w:val="BKP-RevisionSheet"/>
            </w:pPr>
          </w:p>
        </w:tc>
        <w:tc>
          <w:tcPr>
            <w:tcW w:w="562" w:type="dxa"/>
            <w:shd w:val="clear" w:color="auto" w:fill="auto"/>
            <w:vAlign w:val="center"/>
          </w:tcPr>
          <w:p w14:paraId="5A0DAFE1" w14:textId="77777777" w:rsidR="005E4051" w:rsidRPr="006640E0" w:rsidRDefault="005E4051" w:rsidP="00B930E9">
            <w:pPr>
              <w:pStyle w:val="BKP-RevisionSheet"/>
            </w:pPr>
          </w:p>
        </w:tc>
        <w:tc>
          <w:tcPr>
            <w:tcW w:w="648" w:type="dxa"/>
            <w:shd w:val="clear" w:color="auto" w:fill="auto"/>
            <w:vAlign w:val="center"/>
          </w:tcPr>
          <w:p w14:paraId="5A212C25" w14:textId="77777777" w:rsidR="005E4051" w:rsidRPr="006640E0" w:rsidRDefault="005E4051" w:rsidP="00B930E9">
            <w:pPr>
              <w:pStyle w:val="BKP-RevisionSheet"/>
            </w:pPr>
          </w:p>
        </w:tc>
        <w:tc>
          <w:tcPr>
            <w:tcW w:w="649" w:type="dxa"/>
            <w:shd w:val="clear" w:color="auto" w:fill="auto"/>
            <w:vAlign w:val="center"/>
          </w:tcPr>
          <w:p w14:paraId="45A76660" w14:textId="77777777" w:rsidR="005E4051" w:rsidRPr="006640E0" w:rsidRDefault="005E4051" w:rsidP="00B930E9">
            <w:pPr>
              <w:pStyle w:val="BKP-RevisionSheet"/>
            </w:pPr>
          </w:p>
        </w:tc>
      </w:tr>
      <w:tr w:rsidR="005E4051" w:rsidRPr="006640E0" w14:paraId="000190B5" w14:textId="77777777" w:rsidTr="00712603">
        <w:trPr>
          <w:trHeight w:val="20"/>
          <w:jc w:val="center"/>
        </w:trPr>
        <w:tc>
          <w:tcPr>
            <w:tcW w:w="951" w:type="dxa"/>
            <w:vAlign w:val="center"/>
          </w:tcPr>
          <w:p w14:paraId="607E36F8" w14:textId="77777777" w:rsidR="005E4051" w:rsidRPr="006640E0" w:rsidRDefault="005E4051" w:rsidP="00B930E9">
            <w:pPr>
              <w:pStyle w:val="BKP-RevisionSheet"/>
            </w:pPr>
            <w:r w:rsidRPr="006640E0">
              <w:t>16</w:t>
            </w:r>
          </w:p>
        </w:tc>
        <w:tc>
          <w:tcPr>
            <w:tcW w:w="540" w:type="dxa"/>
            <w:vAlign w:val="center"/>
          </w:tcPr>
          <w:p w14:paraId="650FAFCB" w14:textId="77777777" w:rsidR="005E4051" w:rsidRPr="006640E0" w:rsidRDefault="005E4051" w:rsidP="00B930E9">
            <w:pPr>
              <w:pStyle w:val="BKP-RevisionSheet"/>
            </w:pPr>
            <w:r w:rsidRPr="006640E0">
              <w:t>X</w:t>
            </w:r>
          </w:p>
        </w:tc>
        <w:tc>
          <w:tcPr>
            <w:tcW w:w="576" w:type="dxa"/>
            <w:vAlign w:val="center"/>
          </w:tcPr>
          <w:p w14:paraId="25D7E793" w14:textId="77777777" w:rsidR="005E4051" w:rsidRPr="006640E0" w:rsidRDefault="005E4051" w:rsidP="00B930E9">
            <w:pPr>
              <w:pStyle w:val="BKP-RevisionSheet"/>
            </w:pPr>
          </w:p>
        </w:tc>
        <w:tc>
          <w:tcPr>
            <w:tcW w:w="678" w:type="dxa"/>
            <w:vAlign w:val="center"/>
          </w:tcPr>
          <w:p w14:paraId="66DBAA4C" w14:textId="77777777" w:rsidR="005E4051" w:rsidRPr="006640E0" w:rsidRDefault="005E4051" w:rsidP="00B930E9">
            <w:pPr>
              <w:pStyle w:val="BKP-RevisionSheet"/>
            </w:pPr>
          </w:p>
        </w:tc>
        <w:tc>
          <w:tcPr>
            <w:tcW w:w="636" w:type="dxa"/>
            <w:vAlign w:val="center"/>
          </w:tcPr>
          <w:p w14:paraId="142112C8" w14:textId="77777777" w:rsidR="005E4051" w:rsidRPr="006640E0" w:rsidRDefault="005E4051" w:rsidP="00B930E9">
            <w:pPr>
              <w:pStyle w:val="BKP-RevisionSheet"/>
            </w:pPr>
          </w:p>
        </w:tc>
        <w:tc>
          <w:tcPr>
            <w:tcW w:w="636" w:type="dxa"/>
            <w:vAlign w:val="center"/>
          </w:tcPr>
          <w:p w14:paraId="53DA4F15"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7918BCF4" w14:textId="77777777" w:rsidR="005E4051" w:rsidRPr="006640E0" w:rsidRDefault="005E4051" w:rsidP="00B930E9">
            <w:pPr>
              <w:pStyle w:val="BKP-RevisionSheet"/>
            </w:pPr>
          </w:p>
        </w:tc>
        <w:tc>
          <w:tcPr>
            <w:tcW w:w="915" w:type="dxa"/>
            <w:shd w:val="clear" w:color="auto" w:fill="auto"/>
          </w:tcPr>
          <w:p w14:paraId="4515E529" w14:textId="77777777" w:rsidR="005E4051" w:rsidRPr="006640E0" w:rsidRDefault="005E4051" w:rsidP="00B930E9">
            <w:pPr>
              <w:pStyle w:val="BKP-RevisionSheet"/>
            </w:pPr>
            <w:r w:rsidRPr="006640E0">
              <w:t>81</w:t>
            </w:r>
          </w:p>
        </w:tc>
        <w:tc>
          <w:tcPr>
            <w:tcW w:w="630" w:type="dxa"/>
            <w:shd w:val="clear" w:color="auto" w:fill="auto"/>
            <w:vAlign w:val="center"/>
          </w:tcPr>
          <w:p w14:paraId="74052DEF" w14:textId="77777777" w:rsidR="005E4051" w:rsidRPr="006640E0" w:rsidRDefault="005E4051" w:rsidP="00B930E9">
            <w:pPr>
              <w:pStyle w:val="BKP-RevisionSheet"/>
            </w:pPr>
          </w:p>
        </w:tc>
        <w:tc>
          <w:tcPr>
            <w:tcW w:w="630" w:type="dxa"/>
            <w:shd w:val="clear" w:color="auto" w:fill="auto"/>
            <w:vAlign w:val="center"/>
          </w:tcPr>
          <w:p w14:paraId="05C01414" w14:textId="77777777" w:rsidR="005E4051" w:rsidRPr="006640E0" w:rsidRDefault="005E4051" w:rsidP="00B930E9">
            <w:pPr>
              <w:pStyle w:val="BKP-RevisionSheet"/>
            </w:pPr>
          </w:p>
        </w:tc>
        <w:tc>
          <w:tcPr>
            <w:tcW w:w="562" w:type="dxa"/>
            <w:shd w:val="clear" w:color="auto" w:fill="auto"/>
            <w:vAlign w:val="center"/>
          </w:tcPr>
          <w:p w14:paraId="34CEE642" w14:textId="77777777" w:rsidR="005E4051" w:rsidRPr="006640E0" w:rsidRDefault="005E4051" w:rsidP="00B930E9">
            <w:pPr>
              <w:pStyle w:val="BKP-RevisionSheet"/>
            </w:pPr>
          </w:p>
        </w:tc>
        <w:tc>
          <w:tcPr>
            <w:tcW w:w="648" w:type="dxa"/>
            <w:shd w:val="clear" w:color="auto" w:fill="auto"/>
            <w:vAlign w:val="center"/>
          </w:tcPr>
          <w:p w14:paraId="00644527" w14:textId="77777777" w:rsidR="005E4051" w:rsidRPr="006640E0" w:rsidRDefault="005E4051" w:rsidP="00B930E9">
            <w:pPr>
              <w:pStyle w:val="BKP-RevisionSheet"/>
            </w:pPr>
          </w:p>
        </w:tc>
        <w:tc>
          <w:tcPr>
            <w:tcW w:w="649" w:type="dxa"/>
            <w:shd w:val="clear" w:color="auto" w:fill="auto"/>
            <w:vAlign w:val="center"/>
          </w:tcPr>
          <w:p w14:paraId="21BD8E1C" w14:textId="77777777" w:rsidR="005E4051" w:rsidRPr="006640E0" w:rsidRDefault="005E4051" w:rsidP="00B930E9">
            <w:pPr>
              <w:pStyle w:val="BKP-RevisionSheet"/>
            </w:pPr>
          </w:p>
        </w:tc>
      </w:tr>
      <w:tr w:rsidR="005E4051" w:rsidRPr="006640E0" w14:paraId="1CA1FA78" w14:textId="77777777" w:rsidTr="00712603">
        <w:trPr>
          <w:trHeight w:val="20"/>
          <w:jc w:val="center"/>
        </w:trPr>
        <w:tc>
          <w:tcPr>
            <w:tcW w:w="951" w:type="dxa"/>
            <w:vAlign w:val="center"/>
          </w:tcPr>
          <w:p w14:paraId="57192B05" w14:textId="77777777" w:rsidR="005E4051" w:rsidRPr="006640E0" w:rsidRDefault="005E4051" w:rsidP="00B930E9">
            <w:pPr>
              <w:pStyle w:val="BKP-RevisionSheet"/>
            </w:pPr>
            <w:r w:rsidRPr="006640E0">
              <w:t>17</w:t>
            </w:r>
          </w:p>
        </w:tc>
        <w:tc>
          <w:tcPr>
            <w:tcW w:w="540" w:type="dxa"/>
            <w:vAlign w:val="center"/>
          </w:tcPr>
          <w:p w14:paraId="7B9452A7" w14:textId="77777777" w:rsidR="005E4051" w:rsidRPr="006640E0" w:rsidRDefault="005E4051" w:rsidP="00B930E9">
            <w:pPr>
              <w:pStyle w:val="BKP-RevisionSheet"/>
            </w:pPr>
            <w:r w:rsidRPr="006640E0">
              <w:t>X</w:t>
            </w:r>
          </w:p>
        </w:tc>
        <w:tc>
          <w:tcPr>
            <w:tcW w:w="576" w:type="dxa"/>
            <w:vAlign w:val="center"/>
          </w:tcPr>
          <w:p w14:paraId="0433D7B1" w14:textId="77777777" w:rsidR="005E4051" w:rsidRPr="006640E0" w:rsidRDefault="005E4051" w:rsidP="00B930E9">
            <w:pPr>
              <w:pStyle w:val="BKP-RevisionSheet"/>
            </w:pPr>
          </w:p>
        </w:tc>
        <w:tc>
          <w:tcPr>
            <w:tcW w:w="678" w:type="dxa"/>
            <w:vAlign w:val="center"/>
          </w:tcPr>
          <w:p w14:paraId="53E66110" w14:textId="77777777" w:rsidR="005E4051" w:rsidRPr="006640E0" w:rsidRDefault="005E4051" w:rsidP="00B930E9">
            <w:pPr>
              <w:pStyle w:val="BKP-RevisionSheet"/>
            </w:pPr>
          </w:p>
        </w:tc>
        <w:tc>
          <w:tcPr>
            <w:tcW w:w="636" w:type="dxa"/>
            <w:vAlign w:val="center"/>
          </w:tcPr>
          <w:p w14:paraId="482692C1" w14:textId="77777777" w:rsidR="005E4051" w:rsidRPr="006640E0" w:rsidRDefault="005E4051" w:rsidP="00B930E9">
            <w:pPr>
              <w:pStyle w:val="BKP-RevisionSheet"/>
            </w:pPr>
          </w:p>
        </w:tc>
        <w:tc>
          <w:tcPr>
            <w:tcW w:w="636" w:type="dxa"/>
            <w:vAlign w:val="center"/>
          </w:tcPr>
          <w:p w14:paraId="0AD8DE31"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3CD0BCBE" w14:textId="77777777" w:rsidR="005E4051" w:rsidRPr="006640E0" w:rsidRDefault="005E4051" w:rsidP="00B930E9">
            <w:pPr>
              <w:pStyle w:val="BKP-RevisionSheet"/>
            </w:pPr>
          </w:p>
        </w:tc>
        <w:tc>
          <w:tcPr>
            <w:tcW w:w="915" w:type="dxa"/>
            <w:shd w:val="clear" w:color="auto" w:fill="auto"/>
          </w:tcPr>
          <w:p w14:paraId="2EE58EAE" w14:textId="77777777" w:rsidR="005E4051" w:rsidRPr="006640E0" w:rsidRDefault="005E4051" w:rsidP="00B930E9">
            <w:pPr>
              <w:pStyle w:val="BKP-RevisionSheet"/>
            </w:pPr>
            <w:r w:rsidRPr="006640E0">
              <w:t>82</w:t>
            </w:r>
          </w:p>
        </w:tc>
        <w:tc>
          <w:tcPr>
            <w:tcW w:w="630" w:type="dxa"/>
            <w:shd w:val="clear" w:color="auto" w:fill="auto"/>
            <w:vAlign w:val="center"/>
          </w:tcPr>
          <w:p w14:paraId="379F71E4" w14:textId="77777777" w:rsidR="005E4051" w:rsidRPr="006640E0" w:rsidRDefault="005E4051" w:rsidP="00B930E9">
            <w:pPr>
              <w:pStyle w:val="BKP-RevisionSheet"/>
            </w:pPr>
          </w:p>
        </w:tc>
        <w:tc>
          <w:tcPr>
            <w:tcW w:w="630" w:type="dxa"/>
            <w:shd w:val="clear" w:color="auto" w:fill="auto"/>
            <w:vAlign w:val="center"/>
          </w:tcPr>
          <w:p w14:paraId="7AE11902" w14:textId="77777777" w:rsidR="005E4051" w:rsidRPr="006640E0" w:rsidRDefault="005E4051" w:rsidP="00B930E9">
            <w:pPr>
              <w:pStyle w:val="BKP-RevisionSheet"/>
            </w:pPr>
          </w:p>
        </w:tc>
        <w:tc>
          <w:tcPr>
            <w:tcW w:w="562" w:type="dxa"/>
            <w:shd w:val="clear" w:color="auto" w:fill="auto"/>
            <w:vAlign w:val="center"/>
          </w:tcPr>
          <w:p w14:paraId="2889521F" w14:textId="77777777" w:rsidR="005E4051" w:rsidRPr="006640E0" w:rsidRDefault="005E4051" w:rsidP="00B930E9">
            <w:pPr>
              <w:pStyle w:val="BKP-RevisionSheet"/>
            </w:pPr>
          </w:p>
        </w:tc>
        <w:tc>
          <w:tcPr>
            <w:tcW w:w="648" w:type="dxa"/>
            <w:shd w:val="clear" w:color="auto" w:fill="auto"/>
            <w:vAlign w:val="center"/>
          </w:tcPr>
          <w:p w14:paraId="3720346C" w14:textId="77777777" w:rsidR="005E4051" w:rsidRPr="006640E0" w:rsidRDefault="005E4051" w:rsidP="00B930E9">
            <w:pPr>
              <w:pStyle w:val="BKP-RevisionSheet"/>
            </w:pPr>
          </w:p>
        </w:tc>
        <w:tc>
          <w:tcPr>
            <w:tcW w:w="649" w:type="dxa"/>
            <w:shd w:val="clear" w:color="auto" w:fill="auto"/>
            <w:vAlign w:val="center"/>
          </w:tcPr>
          <w:p w14:paraId="6987DFCF" w14:textId="77777777" w:rsidR="005E4051" w:rsidRPr="006640E0" w:rsidRDefault="005E4051" w:rsidP="00B930E9">
            <w:pPr>
              <w:pStyle w:val="BKP-RevisionSheet"/>
            </w:pPr>
          </w:p>
        </w:tc>
      </w:tr>
      <w:tr w:rsidR="005E4051" w:rsidRPr="006640E0" w14:paraId="2A101837" w14:textId="77777777" w:rsidTr="00712603">
        <w:trPr>
          <w:trHeight w:val="20"/>
          <w:jc w:val="center"/>
        </w:trPr>
        <w:tc>
          <w:tcPr>
            <w:tcW w:w="951" w:type="dxa"/>
            <w:vAlign w:val="center"/>
          </w:tcPr>
          <w:p w14:paraId="0D128126" w14:textId="77777777" w:rsidR="005E4051" w:rsidRPr="006640E0" w:rsidRDefault="005E4051" w:rsidP="00B930E9">
            <w:pPr>
              <w:pStyle w:val="BKP-RevisionSheet"/>
            </w:pPr>
            <w:r w:rsidRPr="006640E0">
              <w:t>18</w:t>
            </w:r>
          </w:p>
        </w:tc>
        <w:tc>
          <w:tcPr>
            <w:tcW w:w="540" w:type="dxa"/>
            <w:vAlign w:val="center"/>
          </w:tcPr>
          <w:p w14:paraId="19F14116" w14:textId="77777777" w:rsidR="005E4051" w:rsidRPr="006640E0" w:rsidRDefault="005E4051" w:rsidP="00B930E9">
            <w:pPr>
              <w:pStyle w:val="BKP-RevisionSheet"/>
            </w:pPr>
            <w:r w:rsidRPr="006640E0">
              <w:t>X</w:t>
            </w:r>
          </w:p>
        </w:tc>
        <w:tc>
          <w:tcPr>
            <w:tcW w:w="576" w:type="dxa"/>
            <w:vAlign w:val="center"/>
          </w:tcPr>
          <w:p w14:paraId="575A97E5" w14:textId="77777777" w:rsidR="005E4051" w:rsidRPr="006640E0" w:rsidRDefault="005E4051" w:rsidP="00B930E9">
            <w:pPr>
              <w:pStyle w:val="BKP-RevisionSheet"/>
            </w:pPr>
          </w:p>
        </w:tc>
        <w:tc>
          <w:tcPr>
            <w:tcW w:w="678" w:type="dxa"/>
            <w:vAlign w:val="center"/>
          </w:tcPr>
          <w:p w14:paraId="49822127" w14:textId="77777777" w:rsidR="005E4051" w:rsidRPr="006640E0" w:rsidRDefault="005E4051" w:rsidP="00B930E9">
            <w:pPr>
              <w:pStyle w:val="BKP-RevisionSheet"/>
            </w:pPr>
          </w:p>
        </w:tc>
        <w:tc>
          <w:tcPr>
            <w:tcW w:w="636" w:type="dxa"/>
            <w:vAlign w:val="center"/>
          </w:tcPr>
          <w:p w14:paraId="203EC3C4" w14:textId="77777777" w:rsidR="005E4051" w:rsidRPr="006640E0" w:rsidRDefault="005E4051" w:rsidP="00B930E9">
            <w:pPr>
              <w:pStyle w:val="BKP-RevisionSheet"/>
            </w:pPr>
          </w:p>
        </w:tc>
        <w:tc>
          <w:tcPr>
            <w:tcW w:w="636" w:type="dxa"/>
            <w:vAlign w:val="center"/>
          </w:tcPr>
          <w:p w14:paraId="22E8ED94"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5CEF0328" w14:textId="77777777" w:rsidR="005E4051" w:rsidRPr="006640E0" w:rsidRDefault="005E4051" w:rsidP="00B930E9">
            <w:pPr>
              <w:pStyle w:val="BKP-RevisionSheet"/>
            </w:pPr>
          </w:p>
        </w:tc>
        <w:tc>
          <w:tcPr>
            <w:tcW w:w="915" w:type="dxa"/>
            <w:shd w:val="clear" w:color="auto" w:fill="auto"/>
          </w:tcPr>
          <w:p w14:paraId="5858FECE" w14:textId="77777777" w:rsidR="005E4051" w:rsidRPr="006640E0" w:rsidRDefault="005E4051" w:rsidP="00B930E9">
            <w:pPr>
              <w:pStyle w:val="BKP-RevisionSheet"/>
            </w:pPr>
            <w:r w:rsidRPr="006640E0">
              <w:t>83</w:t>
            </w:r>
          </w:p>
        </w:tc>
        <w:tc>
          <w:tcPr>
            <w:tcW w:w="630" w:type="dxa"/>
            <w:shd w:val="clear" w:color="auto" w:fill="auto"/>
            <w:vAlign w:val="center"/>
          </w:tcPr>
          <w:p w14:paraId="6934068A" w14:textId="77777777" w:rsidR="005E4051" w:rsidRPr="006640E0" w:rsidRDefault="005E4051" w:rsidP="00B930E9">
            <w:pPr>
              <w:pStyle w:val="BKP-RevisionSheet"/>
            </w:pPr>
          </w:p>
        </w:tc>
        <w:tc>
          <w:tcPr>
            <w:tcW w:w="630" w:type="dxa"/>
            <w:shd w:val="clear" w:color="auto" w:fill="auto"/>
            <w:vAlign w:val="center"/>
          </w:tcPr>
          <w:p w14:paraId="0BEBD6F2" w14:textId="77777777" w:rsidR="005E4051" w:rsidRPr="006640E0" w:rsidRDefault="005E4051" w:rsidP="00B930E9">
            <w:pPr>
              <w:pStyle w:val="BKP-RevisionSheet"/>
            </w:pPr>
          </w:p>
        </w:tc>
        <w:tc>
          <w:tcPr>
            <w:tcW w:w="562" w:type="dxa"/>
            <w:shd w:val="clear" w:color="auto" w:fill="auto"/>
            <w:vAlign w:val="center"/>
          </w:tcPr>
          <w:p w14:paraId="71A1AA39" w14:textId="77777777" w:rsidR="005E4051" w:rsidRPr="006640E0" w:rsidRDefault="005E4051" w:rsidP="00B930E9">
            <w:pPr>
              <w:pStyle w:val="BKP-RevisionSheet"/>
            </w:pPr>
          </w:p>
        </w:tc>
        <w:tc>
          <w:tcPr>
            <w:tcW w:w="648" w:type="dxa"/>
            <w:shd w:val="clear" w:color="auto" w:fill="auto"/>
            <w:vAlign w:val="center"/>
          </w:tcPr>
          <w:p w14:paraId="620C4245" w14:textId="77777777" w:rsidR="005E4051" w:rsidRPr="006640E0" w:rsidRDefault="005E4051" w:rsidP="00B930E9">
            <w:pPr>
              <w:pStyle w:val="BKP-RevisionSheet"/>
            </w:pPr>
          </w:p>
        </w:tc>
        <w:tc>
          <w:tcPr>
            <w:tcW w:w="649" w:type="dxa"/>
            <w:shd w:val="clear" w:color="auto" w:fill="auto"/>
            <w:vAlign w:val="center"/>
          </w:tcPr>
          <w:p w14:paraId="0B572AC2" w14:textId="77777777" w:rsidR="005E4051" w:rsidRPr="006640E0" w:rsidRDefault="005E4051" w:rsidP="00B930E9">
            <w:pPr>
              <w:pStyle w:val="BKP-RevisionSheet"/>
            </w:pPr>
          </w:p>
        </w:tc>
      </w:tr>
      <w:tr w:rsidR="005E4051" w:rsidRPr="006640E0" w14:paraId="1BB59FB5" w14:textId="77777777" w:rsidTr="00712603">
        <w:trPr>
          <w:trHeight w:val="20"/>
          <w:jc w:val="center"/>
        </w:trPr>
        <w:tc>
          <w:tcPr>
            <w:tcW w:w="951" w:type="dxa"/>
            <w:vAlign w:val="center"/>
          </w:tcPr>
          <w:p w14:paraId="467DB140" w14:textId="77777777" w:rsidR="005E4051" w:rsidRPr="006640E0" w:rsidRDefault="005E4051" w:rsidP="00B930E9">
            <w:pPr>
              <w:pStyle w:val="BKP-RevisionSheet"/>
            </w:pPr>
            <w:r w:rsidRPr="006640E0">
              <w:t>19</w:t>
            </w:r>
          </w:p>
        </w:tc>
        <w:tc>
          <w:tcPr>
            <w:tcW w:w="540" w:type="dxa"/>
            <w:vAlign w:val="center"/>
          </w:tcPr>
          <w:p w14:paraId="5F05B1B9" w14:textId="77777777" w:rsidR="005E4051" w:rsidRPr="006640E0" w:rsidRDefault="005E4051" w:rsidP="00B930E9">
            <w:pPr>
              <w:pStyle w:val="BKP-RevisionSheet"/>
            </w:pPr>
            <w:r w:rsidRPr="006640E0">
              <w:t>X</w:t>
            </w:r>
          </w:p>
        </w:tc>
        <w:tc>
          <w:tcPr>
            <w:tcW w:w="576" w:type="dxa"/>
            <w:vAlign w:val="center"/>
          </w:tcPr>
          <w:p w14:paraId="787FFF5D" w14:textId="77777777" w:rsidR="005E4051" w:rsidRPr="006640E0" w:rsidRDefault="005E4051" w:rsidP="00B930E9">
            <w:pPr>
              <w:pStyle w:val="BKP-RevisionSheet"/>
            </w:pPr>
          </w:p>
        </w:tc>
        <w:tc>
          <w:tcPr>
            <w:tcW w:w="678" w:type="dxa"/>
            <w:vAlign w:val="center"/>
          </w:tcPr>
          <w:p w14:paraId="617487F9" w14:textId="77777777" w:rsidR="005E4051" w:rsidRPr="006640E0" w:rsidRDefault="005E4051" w:rsidP="00B930E9">
            <w:pPr>
              <w:pStyle w:val="BKP-RevisionSheet"/>
            </w:pPr>
          </w:p>
        </w:tc>
        <w:tc>
          <w:tcPr>
            <w:tcW w:w="636" w:type="dxa"/>
            <w:vAlign w:val="center"/>
          </w:tcPr>
          <w:p w14:paraId="4E913898" w14:textId="77777777" w:rsidR="005E4051" w:rsidRPr="006640E0" w:rsidRDefault="005E4051" w:rsidP="00B930E9">
            <w:pPr>
              <w:pStyle w:val="BKP-RevisionSheet"/>
            </w:pPr>
          </w:p>
        </w:tc>
        <w:tc>
          <w:tcPr>
            <w:tcW w:w="636" w:type="dxa"/>
            <w:vAlign w:val="center"/>
          </w:tcPr>
          <w:p w14:paraId="3434F098"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6DFEB4BB" w14:textId="77777777" w:rsidR="005E4051" w:rsidRPr="006640E0" w:rsidRDefault="005E4051" w:rsidP="00B930E9">
            <w:pPr>
              <w:pStyle w:val="BKP-RevisionSheet"/>
            </w:pPr>
          </w:p>
        </w:tc>
        <w:tc>
          <w:tcPr>
            <w:tcW w:w="915" w:type="dxa"/>
            <w:shd w:val="clear" w:color="auto" w:fill="auto"/>
          </w:tcPr>
          <w:p w14:paraId="5F686F01" w14:textId="77777777" w:rsidR="005E4051" w:rsidRPr="006640E0" w:rsidRDefault="005E4051" w:rsidP="00B930E9">
            <w:pPr>
              <w:pStyle w:val="BKP-RevisionSheet"/>
            </w:pPr>
            <w:r w:rsidRPr="006640E0">
              <w:t>84</w:t>
            </w:r>
          </w:p>
        </w:tc>
        <w:tc>
          <w:tcPr>
            <w:tcW w:w="630" w:type="dxa"/>
            <w:shd w:val="clear" w:color="auto" w:fill="auto"/>
            <w:vAlign w:val="center"/>
          </w:tcPr>
          <w:p w14:paraId="447769FB" w14:textId="77777777" w:rsidR="005E4051" w:rsidRPr="006640E0" w:rsidRDefault="005E4051" w:rsidP="00B930E9">
            <w:pPr>
              <w:pStyle w:val="BKP-RevisionSheet"/>
            </w:pPr>
          </w:p>
        </w:tc>
        <w:tc>
          <w:tcPr>
            <w:tcW w:w="630" w:type="dxa"/>
            <w:shd w:val="clear" w:color="auto" w:fill="auto"/>
            <w:vAlign w:val="center"/>
          </w:tcPr>
          <w:p w14:paraId="34299C40" w14:textId="77777777" w:rsidR="005E4051" w:rsidRPr="006640E0" w:rsidRDefault="005E4051" w:rsidP="00B930E9">
            <w:pPr>
              <w:pStyle w:val="BKP-RevisionSheet"/>
            </w:pPr>
          </w:p>
        </w:tc>
        <w:tc>
          <w:tcPr>
            <w:tcW w:w="562" w:type="dxa"/>
            <w:shd w:val="clear" w:color="auto" w:fill="auto"/>
            <w:vAlign w:val="center"/>
          </w:tcPr>
          <w:p w14:paraId="3B5C0377" w14:textId="77777777" w:rsidR="005E4051" w:rsidRPr="006640E0" w:rsidRDefault="005E4051" w:rsidP="00B930E9">
            <w:pPr>
              <w:pStyle w:val="BKP-RevisionSheet"/>
            </w:pPr>
          </w:p>
        </w:tc>
        <w:tc>
          <w:tcPr>
            <w:tcW w:w="648" w:type="dxa"/>
            <w:shd w:val="clear" w:color="auto" w:fill="auto"/>
            <w:vAlign w:val="center"/>
          </w:tcPr>
          <w:p w14:paraId="53FDB942" w14:textId="77777777" w:rsidR="005E4051" w:rsidRPr="006640E0" w:rsidRDefault="005E4051" w:rsidP="00B930E9">
            <w:pPr>
              <w:pStyle w:val="BKP-RevisionSheet"/>
            </w:pPr>
          </w:p>
        </w:tc>
        <w:tc>
          <w:tcPr>
            <w:tcW w:w="649" w:type="dxa"/>
            <w:shd w:val="clear" w:color="auto" w:fill="auto"/>
            <w:vAlign w:val="center"/>
          </w:tcPr>
          <w:p w14:paraId="47B8E853" w14:textId="77777777" w:rsidR="005E4051" w:rsidRPr="006640E0" w:rsidRDefault="005E4051" w:rsidP="00B930E9">
            <w:pPr>
              <w:pStyle w:val="BKP-RevisionSheet"/>
            </w:pPr>
          </w:p>
        </w:tc>
      </w:tr>
      <w:tr w:rsidR="005E4051" w:rsidRPr="006640E0" w14:paraId="73C07498" w14:textId="77777777" w:rsidTr="00712603">
        <w:trPr>
          <w:trHeight w:val="20"/>
          <w:jc w:val="center"/>
        </w:trPr>
        <w:tc>
          <w:tcPr>
            <w:tcW w:w="951" w:type="dxa"/>
            <w:vAlign w:val="center"/>
          </w:tcPr>
          <w:p w14:paraId="21BC9748" w14:textId="77777777" w:rsidR="005E4051" w:rsidRPr="006640E0" w:rsidRDefault="005E4051" w:rsidP="00B930E9">
            <w:pPr>
              <w:pStyle w:val="BKP-RevisionSheet"/>
            </w:pPr>
            <w:r w:rsidRPr="006640E0">
              <w:t>20</w:t>
            </w:r>
          </w:p>
        </w:tc>
        <w:tc>
          <w:tcPr>
            <w:tcW w:w="540" w:type="dxa"/>
            <w:vAlign w:val="center"/>
          </w:tcPr>
          <w:p w14:paraId="5B04654B" w14:textId="77777777" w:rsidR="005E4051" w:rsidRPr="006640E0" w:rsidRDefault="005E4051" w:rsidP="00B930E9">
            <w:pPr>
              <w:pStyle w:val="BKP-RevisionSheet"/>
            </w:pPr>
            <w:r w:rsidRPr="006640E0">
              <w:t>X</w:t>
            </w:r>
          </w:p>
        </w:tc>
        <w:tc>
          <w:tcPr>
            <w:tcW w:w="576" w:type="dxa"/>
            <w:vAlign w:val="center"/>
          </w:tcPr>
          <w:p w14:paraId="52AEDAAB" w14:textId="77777777" w:rsidR="005E4051" w:rsidRPr="006640E0" w:rsidRDefault="005E4051" w:rsidP="00B930E9">
            <w:pPr>
              <w:pStyle w:val="BKP-RevisionSheet"/>
            </w:pPr>
          </w:p>
        </w:tc>
        <w:tc>
          <w:tcPr>
            <w:tcW w:w="678" w:type="dxa"/>
            <w:vAlign w:val="center"/>
          </w:tcPr>
          <w:p w14:paraId="1907A598" w14:textId="77777777" w:rsidR="005E4051" w:rsidRPr="006640E0" w:rsidRDefault="005E4051" w:rsidP="00B930E9">
            <w:pPr>
              <w:pStyle w:val="BKP-RevisionSheet"/>
            </w:pPr>
          </w:p>
        </w:tc>
        <w:tc>
          <w:tcPr>
            <w:tcW w:w="636" w:type="dxa"/>
            <w:vAlign w:val="center"/>
          </w:tcPr>
          <w:p w14:paraId="55687908" w14:textId="77777777" w:rsidR="005E4051" w:rsidRPr="006640E0" w:rsidRDefault="005E4051" w:rsidP="00B930E9">
            <w:pPr>
              <w:pStyle w:val="BKP-RevisionSheet"/>
            </w:pPr>
          </w:p>
        </w:tc>
        <w:tc>
          <w:tcPr>
            <w:tcW w:w="636" w:type="dxa"/>
            <w:vAlign w:val="center"/>
          </w:tcPr>
          <w:p w14:paraId="23F80651"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7D17262B" w14:textId="77777777" w:rsidR="005E4051" w:rsidRPr="006640E0" w:rsidRDefault="005E4051" w:rsidP="00B930E9">
            <w:pPr>
              <w:pStyle w:val="BKP-RevisionSheet"/>
            </w:pPr>
          </w:p>
        </w:tc>
        <w:tc>
          <w:tcPr>
            <w:tcW w:w="915" w:type="dxa"/>
            <w:shd w:val="clear" w:color="auto" w:fill="auto"/>
          </w:tcPr>
          <w:p w14:paraId="7C202A2A" w14:textId="77777777" w:rsidR="005E4051" w:rsidRPr="006640E0" w:rsidRDefault="005E4051" w:rsidP="00B930E9">
            <w:pPr>
              <w:pStyle w:val="BKP-RevisionSheet"/>
            </w:pPr>
            <w:r w:rsidRPr="006640E0">
              <w:t>85</w:t>
            </w:r>
          </w:p>
        </w:tc>
        <w:tc>
          <w:tcPr>
            <w:tcW w:w="630" w:type="dxa"/>
            <w:shd w:val="clear" w:color="auto" w:fill="auto"/>
            <w:vAlign w:val="center"/>
          </w:tcPr>
          <w:p w14:paraId="78FE98D9" w14:textId="77777777" w:rsidR="005E4051" w:rsidRPr="006640E0" w:rsidRDefault="005E4051" w:rsidP="00B930E9">
            <w:pPr>
              <w:pStyle w:val="BKP-RevisionSheet"/>
            </w:pPr>
          </w:p>
        </w:tc>
        <w:tc>
          <w:tcPr>
            <w:tcW w:w="630" w:type="dxa"/>
            <w:shd w:val="clear" w:color="auto" w:fill="auto"/>
            <w:vAlign w:val="center"/>
          </w:tcPr>
          <w:p w14:paraId="5A3AA5F5" w14:textId="77777777" w:rsidR="005E4051" w:rsidRPr="006640E0" w:rsidRDefault="005E4051" w:rsidP="00B930E9">
            <w:pPr>
              <w:pStyle w:val="BKP-RevisionSheet"/>
            </w:pPr>
          </w:p>
        </w:tc>
        <w:tc>
          <w:tcPr>
            <w:tcW w:w="562" w:type="dxa"/>
            <w:shd w:val="clear" w:color="auto" w:fill="auto"/>
            <w:vAlign w:val="center"/>
          </w:tcPr>
          <w:p w14:paraId="16FD7BDA" w14:textId="77777777" w:rsidR="005E4051" w:rsidRPr="006640E0" w:rsidRDefault="005E4051" w:rsidP="00B930E9">
            <w:pPr>
              <w:pStyle w:val="BKP-RevisionSheet"/>
            </w:pPr>
          </w:p>
        </w:tc>
        <w:tc>
          <w:tcPr>
            <w:tcW w:w="648" w:type="dxa"/>
            <w:shd w:val="clear" w:color="auto" w:fill="auto"/>
            <w:vAlign w:val="center"/>
          </w:tcPr>
          <w:p w14:paraId="1585177D" w14:textId="77777777" w:rsidR="005E4051" w:rsidRPr="006640E0" w:rsidRDefault="005E4051" w:rsidP="00B930E9">
            <w:pPr>
              <w:pStyle w:val="BKP-RevisionSheet"/>
            </w:pPr>
          </w:p>
        </w:tc>
        <w:tc>
          <w:tcPr>
            <w:tcW w:w="649" w:type="dxa"/>
            <w:shd w:val="clear" w:color="auto" w:fill="auto"/>
            <w:vAlign w:val="center"/>
          </w:tcPr>
          <w:p w14:paraId="2DE2E037" w14:textId="77777777" w:rsidR="005E4051" w:rsidRPr="006640E0" w:rsidRDefault="005E4051" w:rsidP="00B930E9">
            <w:pPr>
              <w:pStyle w:val="BKP-RevisionSheet"/>
            </w:pPr>
          </w:p>
        </w:tc>
      </w:tr>
      <w:tr w:rsidR="005E4051" w:rsidRPr="006640E0" w14:paraId="084D2F64" w14:textId="77777777" w:rsidTr="00712603">
        <w:trPr>
          <w:trHeight w:val="20"/>
          <w:jc w:val="center"/>
        </w:trPr>
        <w:tc>
          <w:tcPr>
            <w:tcW w:w="951" w:type="dxa"/>
            <w:vAlign w:val="center"/>
          </w:tcPr>
          <w:p w14:paraId="3945EA86" w14:textId="77777777" w:rsidR="005E4051" w:rsidRPr="006640E0" w:rsidRDefault="005E4051" w:rsidP="00B930E9">
            <w:pPr>
              <w:pStyle w:val="BKP-RevisionSheet"/>
            </w:pPr>
            <w:r w:rsidRPr="006640E0">
              <w:t>21</w:t>
            </w:r>
          </w:p>
        </w:tc>
        <w:tc>
          <w:tcPr>
            <w:tcW w:w="540" w:type="dxa"/>
            <w:vAlign w:val="center"/>
          </w:tcPr>
          <w:p w14:paraId="4A42E188" w14:textId="77777777" w:rsidR="005E4051" w:rsidRPr="006640E0" w:rsidRDefault="005E4051" w:rsidP="00B930E9">
            <w:pPr>
              <w:pStyle w:val="BKP-RevisionSheet"/>
            </w:pPr>
            <w:r w:rsidRPr="006640E0">
              <w:t>X</w:t>
            </w:r>
          </w:p>
        </w:tc>
        <w:tc>
          <w:tcPr>
            <w:tcW w:w="576" w:type="dxa"/>
            <w:vAlign w:val="center"/>
          </w:tcPr>
          <w:p w14:paraId="02D309DC" w14:textId="77777777" w:rsidR="005E4051" w:rsidRPr="006640E0" w:rsidRDefault="005E4051" w:rsidP="00B930E9">
            <w:pPr>
              <w:pStyle w:val="BKP-RevisionSheet"/>
            </w:pPr>
          </w:p>
        </w:tc>
        <w:tc>
          <w:tcPr>
            <w:tcW w:w="678" w:type="dxa"/>
            <w:vAlign w:val="center"/>
          </w:tcPr>
          <w:p w14:paraId="752DDC2A" w14:textId="77777777" w:rsidR="005E4051" w:rsidRPr="006640E0" w:rsidRDefault="005E4051" w:rsidP="00B930E9">
            <w:pPr>
              <w:pStyle w:val="BKP-RevisionSheet"/>
            </w:pPr>
          </w:p>
        </w:tc>
        <w:tc>
          <w:tcPr>
            <w:tcW w:w="636" w:type="dxa"/>
            <w:vAlign w:val="center"/>
          </w:tcPr>
          <w:p w14:paraId="7B642DA5" w14:textId="77777777" w:rsidR="005E4051" w:rsidRPr="006640E0" w:rsidRDefault="005E4051" w:rsidP="00B930E9">
            <w:pPr>
              <w:pStyle w:val="BKP-RevisionSheet"/>
            </w:pPr>
          </w:p>
        </w:tc>
        <w:tc>
          <w:tcPr>
            <w:tcW w:w="636" w:type="dxa"/>
            <w:vAlign w:val="center"/>
          </w:tcPr>
          <w:p w14:paraId="4D38038F"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78ED5F16" w14:textId="77777777" w:rsidR="005E4051" w:rsidRPr="006640E0" w:rsidRDefault="005E4051" w:rsidP="00B930E9">
            <w:pPr>
              <w:pStyle w:val="BKP-RevisionSheet"/>
            </w:pPr>
          </w:p>
        </w:tc>
        <w:tc>
          <w:tcPr>
            <w:tcW w:w="915" w:type="dxa"/>
            <w:shd w:val="clear" w:color="auto" w:fill="auto"/>
          </w:tcPr>
          <w:p w14:paraId="4565BC8A" w14:textId="77777777" w:rsidR="005E4051" w:rsidRPr="006640E0" w:rsidRDefault="005E4051" w:rsidP="00B930E9">
            <w:pPr>
              <w:pStyle w:val="BKP-RevisionSheet"/>
            </w:pPr>
            <w:r w:rsidRPr="006640E0">
              <w:t>86</w:t>
            </w:r>
          </w:p>
        </w:tc>
        <w:tc>
          <w:tcPr>
            <w:tcW w:w="630" w:type="dxa"/>
            <w:shd w:val="clear" w:color="auto" w:fill="auto"/>
            <w:vAlign w:val="center"/>
          </w:tcPr>
          <w:p w14:paraId="6AFEC330" w14:textId="77777777" w:rsidR="005E4051" w:rsidRPr="006640E0" w:rsidRDefault="005E4051" w:rsidP="00B930E9">
            <w:pPr>
              <w:pStyle w:val="BKP-RevisionSheet"/>
            </w:pPr>
          </w:p>
        </w:tc>
        <w:tc>
          <w:tcPr>
            <w:tcW w:w="630" w:type="dxa"/>
            <w:shd w:val="clear" w:color="auto" w:fill="auto"/>
            <w:vAlign w:val="center"/>
          </w:tcPr>
          <w:p w14:paraId="4A92E619" w14:textId="77777777" w:rsidR="005E4051" w:rsidRPr="006640E0" w:rsidRDefault="005E4051" w:rsidP="00B930E9">
            <w:pPr>
              <w:pStyle w:val="BKP-RevisionSheet"/>
            </w:pPr>
          </w:p>
        </w:tc>
        <w:tc>
          <w:tcPr>
            <w:tcW w:w="562" w:type="dxa"/>
            <w:shd w:val="clear" w:color="auto" w:fill="auto"/>
            <w:vAlign w:val="center"/>
          </w:tcPr>
          <w:p w14:paraId="00922906" w14:textId="77777777" w:rsidR="005E4051" w:rsidRPr="006640E0" w:rsidRDefault="005E4051" w:rsidP="00B930E9">
            <w:pPr>
              <w:pStyle w:val="BKP-RevisionSheet"/>
            </w:pPr>
          </w:p>
        </w:tc>
        <w:tc>
          <w:tcPr>
            <w:tcW w:w="648" w:type="dxa"/>
            <w:shd w:val="clear" w:color="auto" w:fill="auto"/>
            <w:vAlign w:val="center"/>
          </w:tcPr>
          <w:p w14:paraId="023C79CA" w14:textId="77777777" w:rsidR="005E4051" w:rsidRPr="006640E0" w:rsidRDefault="005E4051" w:rsidP="00B930E9">
            <w:pPr>
              <w:pStyle w:val="BKP-RevisionSheet"/>
            </w:pPr>
          </w:p>
        </w:tc>
        <w:tc>
          <w:tcPr>
            <w:tcW w:w="649" w:type="dxa"/>
            <w:shd w:val="clear" w:color="auto" w:fill="auto"/>
            <w:vAlign w:val="center"/>
          </w:tcPr>
          <w:p w14:paraId="6518ED1C" w14:textId="77777777" w:rsidR="005E4051" w:rsidRPr="006640E0" w:rsidRDefault="005E4051" w:rsidP="00B930E9">
            <w:pPr>
              <w:pStyle w:val="BKP-RevisionSheet"/>
            </w:pPr>
          </w:p>
        </w:tc>
      </w:tr>
      <w:tr w:rsidR="005E4051" w:rsidRPr="006640E0" w14:paraId="3B4B32B3" w14:textId="77777777" w:rsidTr="00712603">
        <w:trPr>
          <w:trHeight w:val="20"/>
          <w:jc w:val="center"/>
        </w:trPr>
        <w:tc>
          <w:tcPr>
            <w:tcW w:w="951" w:type="dxa"/>
            <w:vAlign w:val="center"/>
          </w:tcPr>
          <w:p w14:paraId="141FBCE3" w14:textId="77777777" w:rsidR="005E4051" w:rsidRPr="006640E0" w:rsidRDefault="005E4051" w:rsidP="00B930E9">
            <w:pPr>
              <w:pStyle w:val="BKP-RevisionSheet"/>
            </w:pPr>
            <w:r w:rsidRPr="006640E0">
              <w:t>22</w:t>
            </w:r>
          </w:p>
        </w:tc>
        <w:tc>
          <w:tcPr>
            <w:tcW w:w="540" w:type="dxa"/>
            <w:vAlign w:val="center"/>
          </w:tcPr>
          <w:p w14:paraId="209E14BA" w14:textId="77777777" w:rsidR="005E4051" w:rsidRPr="006640E0" w:rsidRDefault="005E4051" w:rsidP="00B930E9">
            <w:pPr>
              <w:pStyle w:val="BKP-RevisionSheet"/>
            </w:pPr>
            <w:r w:rsidRPr="006640E0">
              <w:t>X</w:t>
            </w:r>
          </w:p>
        </w:tc>
        <w:tc>
          <w:tcPr>
            <w:tcW w:w="576" w:type="dxa"/>
            <w:vAlign w:val="center"/>
          </w:tcPr>
          <w:p w14:paraId="6B8DE940" w14:textId="77777777" w:rsidR="005E4051" w:rsidRPr="006640E0" w:rsidRDefault="005E4051" w:rsidP="00B930E9">
            <w:pPr>
              <w:pStyle w:val="BKP-RevisionSheet"/>
            </w:pPr>
          </w:p>
        </w:tc>
        <w:tc>
          <w:tcPr>
            <w:tcW w:w="678" w:type="dxa"/>
            <w:vAlign w:val="center"/>
          </w:tcPr>
          <w:p w14:paraId="3E3A399B" w14:textId="77777777" w:rsidR="005E4051" w:rsidRPr="006640E0" w:rsidRDefault="005E4051" w:rsidP="00B930E9">
            <w:pPr>
              <w:pStyle w:val="BKP-RevisionSheet"/>
            </w:pPr>
          </w:p>
        </w:tc>
        <w:tc>
          <w:tcPr>
            <w:tcW w:w="636" w:type="dxa"/>
            <w:vAlign w:val="center"/>
          </w:tcPr>
          <w:p w14:paraId="5AC0C4CD" w14:textId="77777777" w:rsidR="005E4051" w:rsidRPr="006640E0" w:rsidRDefault="005E4051" w:rsidP="00B930E9">
            <w:pPr>
              <w:pStyle w:val="BKP-RevisionSheet"/>
            </w:pPr>
          </w:p>
        </w:tc>
        <w:tc>
          <w:tcPr>
            <w:tcW w:w="636" w:type="dxa"/>
            <w:vAlign w:val="center"/>
          </w:tcPr>
          <w:p w14:paraId="304ACFFB"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41198C0D" w14:textId="77777777" w:rsidR="005E4051" w:rsidRPr="006640E0" w:rsidRDefault="005E4051" w:rsidP="00B930E9">
            <w:pPr>
              <w:pStyle w:val="BKP-RevisionSheet"/>
            </w:pPr>
          </w:p>
        </w:tc>
        <w:tc>
          <w:tcPr>
            <w:tcW w:w="915" w:type="dxa"/>
            <w:shd w:val="clear" w:color="auto" w:fill="auto"/>
          </w:tcPr>
          <w:p w14:paraId="0C1EAD96" w14:textId="77777777" w:rsidR="005E4051" w:rsidRPr="006640E0" w:rsidRDefault="005E4051" w:rsidP="00B930E9">
            <w:pPr>
              <w:pStyle w:val="BKP-RevisionSheet"/>
            </w:pPr>
            <w:r w:rsidRPr="006640E0">
              <w:t>87</w:t>
            </w:r>
          </w:p>
        </w:tc>
        <w:tc>
          <w:tcPr>
            <w:tcW w:w="630" w:type="dxa"/>
            <w:shd w:val="clear" w:color="auto" w:fill="auto"/>
            <w:vAlign w:val="center"/>
          </w:tcPr>
          <w:p w14:paraId="0FF60553" w14:textId="77777777" w:rsidR="005E4051" w:rsidRPr="006640E0" w:rsidRDefault="005E4051" w:rsidP="00B930E9">
            <w:pPr>
              <w:pStyle w:val="BKP-RevisionSheet"/>
            </w:pPr>
          </w:p>
        </w:tc>
        <w:tc>
          <w:tcPr>
            <w:tcW w:w="630" w:type="dxa"/>
            <w:shd w:val="clear" w:color="auto" w:fill="auto"/>
            <w:vAlign w:val="center"/>
          </w:tcPr>
          <w:p w14:paraId="6C36EC9C" w14:textId="77777777" w:rsidR="005E4051" w:rsidRPr="006640E0" w:rsidRDefault="005E4051" w:rsidP="00B930E9">
            <w:pPr>
              <w:pStyle w:val="BKP-RevisionSheet"/>
            </w:pPr>
          </w:p>
        </w:tc>
        <w:tc>
          <w:tcPr>
            <w:tcW w:w="562" w:type="dxa"/>
            <w:shd w:val="clear" w:color="auto" w:fill="auto"/>
            <w:vAlign w:val="center"/>
          </w:tcPr>
          <w:p w14:paraId="12200400" w14:textId="77777777" w:rsidR="005E4051" w:rsidRPr="006640E0" w:rsidRDefault="005E4051" w:rsidP="00B930E9">
            <w:pPr>
              <w:pStyle w:val="BKP-RevisionSheet"/>
            </w:pPr>
          </w:p>
        </w:tc>
        <w:tc>
          <w:tcPr>
            <w:tcW w:w="648" w:type="dxa"/>
            <w:shd w:val="clear" w:color="auto" w:fill="auto"/>
            <w:vAlign w:val="center"/>
          </w:tcPr>
          <w:p w14:paraId="71463A0E" w14:textId="77777777" w:rsidR="005E4051" w:rsidRPr="006640E0" w:rsidRDefault="005E4051" w:rsidP="00B930E9">
            <w:pPr>
              <w:pStyle w:val="BKP-RevisionSheet"/>
            </w:pPr>
          </w:p>
        </w:tc>
        <w:tc>
          <w:tcPr>
            <w:tcW w:w="649" w:type="dxa"/>
            <w:shd w:val="clear" w:color="auto" w:fill="auto"/>
            <w:vAlign w:val="center"/>
          </w:tcPr>
          <w:p w14:paraId="2E2E24EC" w14:textId="77777777" w:rsidR="005E4051" w:rsidRPr="006640E0" w:rsidRDefault="005E4051" w:rsidP="00B930E9">
            <w:pPr>
              <w:pStyle w:val="BKP-RevisionSheet"/>
            </w:pPr>
          </w:p>
        </w:tc>
      </w:tr>
      <w:tr w:rsidR="005E4051" w:rsidRPr="006640E0" w14:paraId="08E78151" w14:textId="77777777" w:rsidTr="00712603">
        <w:trPr>
          <w:trHeight w:val="20"/>
          <w:jc w:val="center"/>
        </w:trPr>
        <w:tc>
          <w:tcPr>
            <w:tcW w:w="951" w:type="dxa"/>
            <w:vAlign w:val="center"/>
          </w:tcPr>
          <w:p w14:paraId="4EE4C303" w14:textId="77777777" w:rsidR="005E4051" w:rsidRPr="006640E0" w:rsidRDefault="005E4051" w:rsidP="00B930E9">
            <w:pPr>
              <w:pStyle w:val="BKP-RevisionSheet"/>
            </w:pPr>
            <w:r w:rsidRPr="006640E0">
              <w:t>23</w:t>
            </w:r>
          </w:p>
        </w:tc>
        <w:tc>
          <w:tcPr>
            <w:tcW w:w="540" w:type="dxa"/>
            <w:vAlign w:val="center"/>
          </w:tcPr>
          <w:p w14:paraId="391A1698" w14:textId="77777777" w:rsidR="005E4051" w:rsidRPr="006640E0" w:rsidRDefault="005E4051" w:rsidP="00B930E9">
            <w:pPr>
              <w:pStyle w:val="BKP-RevisionSheet"/>
            </w:pPr>
            <w:r w:rsidRPr="006640E0">
              <w:t>X</w:t>
            </w:r>
          </w:p>
        </w:tc>
        <w:tc>
          <w:tcPr>
            <w:tcW w:w="576" w:type="dxa"/>
            <w:vAlign w:val="center"/>
          </w:tcPr>
          <w:p w14:paraId="38E18A27" w14:textId="77777777" w:rsidR="005E4051" w:rsidRPr="006640E0" w:rsidRDefault="005E4051" w:rsidP="00B930E9">
            <w:pPr>
              <w:pStyle w:val="BKP-RevisionSheet"/>
            </w:pPr>
          </w:p>
        </w:tc>
        <w:tc>
          <w:tcPr>
            <w:tcW w:w="678" w:type="dxa"/>
            <w:vAlign w:val="center"/>
          </w:tcPr>
          <w:p w14:paraId="3F7DD834" w14:textId="77777777" w:rsidR="005E4051" w:rsidRPr="006640E0" w:rsidRDefault="005E4051" w:rsidP="00B930E9">
            <w:pPr>
              <w:pStyle w:val="BKP-RevisionSheet"/>
            </w:pPr>
          </w:p>
        </w:tc>
        <w:tc>
          <w:tcPr>
            <w:tcW w:w="636" w:type="dxa"/>
            <w:vAlign w:val="center"/>
          </w:tcPr>
          <w:p w14:paraId="59DC1B28" w14:textId="77777777" w:rsidR="005E4051" w:rsidRPr="006640E0" w:rsidRDefault="005E4051" w:rsidP="00B930E9">
            <w:pPr>
              <w:pStyle w:val="BKP-RevisionSheet"/>
            </w:pPr>
          </w:p>
        </w:tc>
        <w:tc>
          <w:tcPr>
            <w:tcW w:w="636" w:type="dxa"/>
            <w:vAlign w:val="center"/>
          </w:tcPr>
          <w:p w14:paraId="6C0AA652"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6F9B7AFE" w14:textId="77777777" w:rsidR="005E4051" w:rsidRPr="006640E0" w:rsidRDefault="005E4051" w:rsidP="00B930E9">
            <w:pPr>
              <w:pStyle w:val="BKP-RevisionSheet"/>
            </w:pPr>
          </w:p>
        </w:tc>
        <w:tc>
          <w:tcPr>
            <w:tcW w:w="915" w:type="dxa"/>
            <w:shd w:val="clear" w:color="auto" w:fill="auto"/>
          </w:tcPr>
          <w:p w14:paraId="3ACA4EFF" w14:textId="77777777" w:rsidR="005E4051" w:rsidRPr="006640E0" w:rsidRDefault="005E4051" w:rsidP="00B930E9">
            <w:pPr>
              <w:pStyle w:val="BKP-RevisionSheet"/>
            </w:pPr>
            <w:r w:rsidRPr="006640E0">
              <w:t>88</w:t>
            </w:r>
          </w:p>
        </w:tc>
        <w:tc>
          <w:tcPr>
            <w:tcW w:w="630" w:type="dxa"/>
            <w:shd w:val="clear" w:color="auto" w:fill="auto"/>
            <w:vAlign w:val="center"/>
          </w:tcPr>
          <w:p w14:paraId="7E4555B0" w14:textId="77777777" w:rsidR="005E4051" w:rsidRPr="006640E0" w:rsidRDefault="005E4051" w:rsidP="00B930E9">
            <w:pPr>
              <w:pStyle w:val="BKP-RevisionSheet"/>
            </w:pPr>
          </w:p>
        </w:tc>
        <w:tc>
          <w:tcPr>
            <w:tcW w:w="630" w:type="dxa"/>
            <w:shd w:val="clear" w:color="auto" w:fill="auto"/>
            <w:vAlign w:val="center"/>
          </w:tcPr>
          <w:p w14:paraId="44F544F6" w14:textId="77777777" w:rsidR="005E4051" w:rsidRPr="006640E0" w:rsidRDefault="005E4051" w:rsidP="00B930E9">
            <w:pPr>
              <w:pStyle w:val="BKP-RevisionSheet"/>
            </w:pPr>
          </w:p>
        </w:tc>
        <w:tc>
          <w:tcPr>
            <w:tcW w:w="562" w:type="dxa"/>
            <w:shd w:val="clear" w:color="auto" w:fill="auto"/>
            <w:vAlign w:val="center"/>
          </w:tcPr>
          <w:p w14:paraId="10636D4F" w14:textId="77777777" w:rsidR="005E4051" w:rsidRPr="006640E0" w:rsidRDefault="005E4051" w:rsidP="00B930E9">
            <w:pPr>
              <w:pStyle w:val="BKP-RevisionSheet"/>
            </w:pPr>
          </w:p>
        </w:tc>
        <w:tc>
          <w:tcPr>
            <w:tcW w:w="648" w:type="dxa"/>
            <w:shd w:val="clear" w:color="auto" w:fill="auto"/>
            <w:vAlign w:val="center"/>
          </w:tcPr>
          <w:p w14:paraId="51651E4E" w14:textId="77777777" w:rsidR="005E4051" w:rsidRPr="006640E0" w:rsidRDefault="005E4051" w:rsidP="00B930E9">
            <w:pPr>
              <w:pStyle w:val="BKP-RevisionSheet"/>
            </w:pPr>
          </w:p>
        </w:tc>
        <w:tc>
          <w:tcPr>
            <w:tcW w:w="649" w:type="dxa"/>
            <w:shd w:val="clear" w:color="auto" w:fill="auto"/>
            <w:vAlign w:val="center"/>
          </w:tcPr>
          <w:p w14:paraId="2F486F6D" w14:textId="77777777" w:rsidR="005E4051" w:rsidRPr="006640E0" w:rsidRDefault="005E4051" w:rsidP="00B930E9">
            <w:pPr>
              <w:pStyle w:val="BKP-RevisionSheet"/>
            </w:pPr>
          </w:p>
        </w:tc>
      </w:tr>
      <w:tr w:rsidR="005E4051" w:rsidRPr="006640E0" w14:paraId="46862C9A" w14:textId="77777777" w:rsidTr="00712603">
        <w:trPr>
          <w:trHeight w:val="20"/>
          <w:jc w:val="center"/>
        </w:trPr>
        <w:tc>
          <w:tcPr>
            <w:tcW w:w="951" w:type="dxa"/>
            <w:vAlign w:val="center"/>
          </w:tcPr>
          <w:p w14:paraId="3458B64D" w14:textId="77777777" w:rsidR="005E4051" w:rsidRPr="006640E0" w:rsidRDefault="005E4051" w:rsidP="00B930E9">
            <w:pPr>
              <w:pStyle w:val="BKP-RevisionSheet"/>
            </w:pPr>
            <w:r w:rsidRPr="006640E0">
              <w:t>24</w:t>
            </w:r>
          </w:p>
        </w:tc>
        <w:tc>
          <w:tcPr>
            <w:tcW w:w="540" w:type="dxa"/>
            <w:vAlign w:val="center"/>
          </w:tcPr>
          <w:p w14:paraId="4A567273" w14:textId="77777777" w:rsidR="005E4051" w:rsidRPr="006640E0" w:rsidRDefault="005E4051" w:rsidP="00B930E9">
            <w:pPr>
              <w:pStyle w:val="BKP-RevisionSheet"/>
            </w:pPr>
            <w:r w:rsidRPr="006640E0">
              <w:t>X</w:t>
            </w:r>
          </w:p>
        </w:tc>
        <w:tc>
          <w:tcPr>
            <w:tcW w:w="576" w:type="dxa"/>
            <w:vAlign w:val="center"/>
          </w:tcPr>
          <w:p w14:paraId="717194BE" w14:textId="77777777" w:rsidR="005E4051" w:rsidRPr="006640E0" w:rsidRDefault="005E4051" w:rsidP="00B930E9">
            <w:pPr>
              <w:pStyle w:val="BKP-RevisionSheet"/>
            </w:pPr>
          </w:p>
        </w:tc>
        <w:tc>
          <w:tcPr>
            <w:tcW w:w="678" w:type="dxa"/>
            <w:vAlign w:val="center"/>
          </w:tcPr>
          <w:p w14:paraId="2D643D9A" w14:textId="77777777" w:rsidR="005E4051" w:rsidRPr="006640E0" w:rsidRDefault="005E4051" w:rsidP="00B930E9">
            <w:pPr>
              <w:pStyle w:val="BKP-RevisionSheet"/>
            </w:pPr>
          </w:p>
        </w:tc>
        <w:tc>
          <w:tcPr>
            <w:tcW w:w="636" w:type="dxa"/>
            <w:vAlign w:val="center"/>
          </w:tcPr>
          <w:p w14:paraId="799C0B18" w14:textId="77777777" w:rsidR="005E4051" w:rsidRPr="006640E0" w:rsidRDefault="005E4051" w:rsidP="00B930E9">
            <w:pPr>
              <w:pStyle w:val="BKP-RevisionSheet"/>
            </w:pPr>
          </w:p>
        </w:tc>
        <w:tc>
          <w:tcPr>
            <w:tcW w:w="636" w:type="dxa"/>
            <w:vAlign w:val="center"/>
          </w:tcPr>
          <w:p w14:paraId="726282DD"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48434EE5" w14:textId="77777777" w:rsidR="005E4051" w:rsidRPr="006640E0" w:rsidRDefault="005E4051" w:rsidP="00B930E9">
            <w:pPr>
              <w:pStyle w:val="BKP-RevisionSheet"/>
            </w:pPr>
          </w:p>
        </w:tc>
        <w:tc>
          <w:tcPr>
            <w:tcW w:w="915" w:type="dxa"/>
            <w:shd w:val="clear" w:color="auto" w:fill="auto"/>
          </w:tcPr>
          <w:p w14:paraId="593695B6" w14:textId="77777777" w:rsidR="005E4051" w:rsidRPr="006640E0" w:rsidRDefault="005E4051" w:rsidP="00B930E9">
            <w:pPr>
              <w:pStyle w:val="BKP-RevisionSheet"/>
            </w:pPr>
            <w:r w:rsidRPr="006640E0">
              <w:t>89</w:t>
            </w:r>
          </w:p>
        </w:tc>
        <w:tc>
          <w:tcPr>
            <w:tcW w:w="630" w:type="dxa"/>
            <w:shd w:val="clear" w:color="auto" w:fill="auto"/>
            <w:vAlign w:val="center"/>
          </w:tcPr>
          <w:p w14:paraId="1E1A3DE3" w14:textId="77777777" w:rsidR="005E4051" w:rsidRPr="006640E0" w:rsidRDefault="005E4051" w:rsidP="00B930E9">
            <w:pPr>
              <w:pStyle w:val="BKP-RevisionSheet"/>
            </w:pPr>
          </w:p>
        </w:tc>
        <w:tc>
          <w:tcPr>
            <w:tcW w:w="630" w:type="dxa"/>
            <w:shd w:val="clear" w:color="auto" w:fill="auto"/>
            <w:vAlign w:val="center"/>
          </w:tcPr>
          <w:p w14:paraId="6FC4EDFA" w14:textId="77777777" w:rsidR="005E4051" w:rsidRPr="006640E0" w:rsidRDefault="005E4051" w:rsidP="00B930E9">
            <w:pPr>
              <w:pStyle w:val="BKP-RevisionSheet"/>
            </w:pPr>
          </w:p>
        </w:tc>
        <w:tc>
          <w:tcPr>
            <w:tcW w:w="562" w:type="dxa"/>
            <w:shd w:val="clear" w:color="auto" w:fill="auto"/>
            <w:vAlign w:val="center"/>
          </w:tcPr>
          <w:p w14:paraId="70EA78B8" w14:textId="77777777" w:rsidR="005E4051" w:rsidRPr="006640E0" w:rsidRDefault="005E4051" w:rsidP="00B930E9">
            <w:pPr>
              <w:pStyle w:val="BKP-RevisionSheet"/>
            </w:pPr>
          </w:p>
        </w:tc>
        <w:tc>
          <w:tcPr>
            <w:tcW w:w="648" w:type="dxa"/>
            <w:shd w:val="clear" w:color="auto" w:fill="auto"/>
            <w:vAlign w:val="center"/>
          </w:tcPr>
          <w:p w14:paraId="6E261012" w14:textId="77777777" w:rsidR="005E4051" w:rsidRPr="006640E0" w:rsidRDefault="005E4051" w:rsidP="00B930E9">
            <w:pPr>
              <w:pStyle w:val="BKP-RevisionSheet"/>
            </w:pPr>
          </w:p>
        </w:tc>
        <w:tc>
          <w:tcPr>
            <w:tcW w:w="649" w:type="dxa"/>
            <w:shd w:val="clear" w:color="auto" w:fill="auto"/>
            <w:vAlign w:val="center"/>
          </w:tcPr>
          <w:p w14:paraId="45436BAA" w14:textId="77777777" w:rsidR="005E4051" w:rsidRPr="006640E0" w:rsidRDefault="005E4051" w:rsidP="00B930E9">
            <w:pPr>
              <w:pStyle w:val="BKP-RevisionSheet"/>
            </w:pPr>
          </w:p>
        </w:tc>
      </w:tr>
      <w:tr w:rsidR="005E4051" w:rsidRPr="006640E0" w14:paraId="03FF2489" w14:textId="77777777" w:rsidTr="00712603">
        <w:trPr>
          <w:trHeight w:val="20"/>
          <w:jc w:val="center"/>
        </w:trPr>
        <w:tc>
          <w:tcPr>
            <w:tcW w:w="951" w:type="dxa"/>
            <w:vAlign w:val="center"/>
          </w:tcPr>
          <w:p w14:paraId="2469F39A" w14:textId="77777777" w:rsidR="005E4051" w:rsidRPr="006640E0" w:rsidRDefault="005E4051" w:rsidP="00B930E9">
            <w:pPr>
              <w:pStyle w:val="BKP-RevisionSheet"/>
            </w:pPr>
            <w:r w:rsidRPr="006640E0">
              <w:t>25</w:t>
            </w:r>
          </w:p>
        </w:tc>
        <w:tc>
          <w:tcPr>
            <w:tcW w:w="540" w:type="dxa"/>
            <w:vAlign w:val="center"/>
          </w:tcPr>
          <w:p w14:paraId="0FB324C1" w14:textId="77777777" w:rsidR="005E4051" w:rsidRPr="006640E0" w:rsidRDefault="005E4051" w:rsidP="00B930E9">
            <w:pPr>
              <w:pStyle w:val="BKP-RevisionSheet"/>
            </w:pPr>
            <w:r w:rsidRPr="006640E0">
              <w:t>X</w:t>
            </w:r>
          </w:p>
        </w:tc>
        <w:tc>
          <w:tcPr>
            <w:tcW w:w="576" w:type="dxa"/>
            <w:vAlign w:val="center"/>
          </w:tcPr>
          <w:p w14:paraId="6695B05D" w14:textId="77777777" w:rsidR="005E4051" w:rsidRPr="006640E0" w:rsidRDefault="005E4051" w:rsidP="00B930E9">
            <w:pPr>
              <w:pStyle w:val="BKP-RevisionSheet"/>
            </w:pPr>
          </w:p>
        </w:tc>
        <w:tc>
          <w:tcPr>
            <w:tcW w:w="678" w:type="dxa"/>
            <w:vAlign w:val="center"/>
          </w:tcPr>
          <w:p w14:paraId="179BDF17" w14:textId="77777777" w:rsidR="005E4051" w:rsidRPr="006640E0" w:rsidRDefault="005E4051" w:rsidP="00B930E9">
            <w:pPr>
              <w:pStyle w:val="BKP-RevisionSheet"/>
            </w:pPr>
          </w:p>
        </w:tc>
        <w:tc>
          <w:tcPr>
            <w:tcW w:w="636" w:type="dxa"/>
            <w:vAlign w:val="center"/>
          </w:tcPr>
          <w:p w14:paraId="51CA4022" w14:textId="77777777" w:rsidR="005E4051" w:rsidRPr="006640E0" w:rsidRDefault="005E4051" w:rsidP="00B930E9">
            <w:pPr>
              <w:pStyle w:val="BKP-RevisionSheet"/>
            </w:pPr>
          </w:p>
        </w:tc>
        <w:tc>
          <w:tcPr>
            <w:tcW w:w="636" w:type="dxa"/>
            <w:vAlign w:val="center"/>
          </w:tcPr>
          <w:p w14:paraId="570B3CD4"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6529811B" w14:textId="77777777" w:rsidR="005E4051" w:rsidRPr="006640E0" w:rsidRDefault="005E4051" w:rsidP="00B930E9">
            <w:pPr>
              <w:pStyle w:val="BKP-RevisionSheet"/>
            </w:pPr>
          </w:p>
        </w:tc>
        <w:tc>
          <w:tcPr>
            <w:tcW w:w="915" w:type="dxa"/>
            <w:shd w:val="clear" w:color="auto" w:fill="auto"/>
          </w:tcPr>
          <w:p w14:paraId="044ADED3" w14:textId="77777777" w:rsidR="005E4051" w:rsidRPr="006640E0" w:rsidRDefault="005E4051" w:rsidP="00B930E9">
            <w:pPr>
              <w:pStyle w:val="BKP-RevisionSheet"/>
            </w:pPr>
            <w:r w:rsidRPr="006640E0">
              <w:t>90</w:t>
            </w:r>
          </w:p>
        </w:tc>
        <w:tc>
          <w:tcPr>
            <w:tcW w:w="630" w:type="dxa"/>
            <w:shd w:val="clear" w:color="auto" w:fill="auto"/>
            <w:vAlign w:val="center"/>
          </w:tcPr>
          <w:p w14:paraId="4752FB5A" w14:textId="77777777" w:rsidR="005E4051" w:rsidRPr="006640E0" w:rsidRDefault="005E4051" w:rsidP="00B930E9">
            <w:pPr>
              <w:pStyle w:val="BKP-RevisionSheet"/>
            </w:pPr>
          </w:p>
        </w:tc>
        <w:tc>
          <w:tcPr>
            <w:tcW w:w="630" w:type="dxa"/>
            <w:shd w:val="clear" w:color="auto" w:fill="auto"/>
            <w:vAlign w:val="center"/>
          </w:tcPr>
          <w:p w14:paraId="55817619" w14:textId="77777777" w:rsidR="005E4051" w:rsidRPr="006640E0" w:rsidRDefault="005E4051" w:rsidP="00B930E9">
            <w:pPr>
              <w:pStyle w:val="BKP-RevisionSheet"/>
            </w:pPr>
          </w:p>
        </w:tc>
        <w:tc>
          <w:tcPr>
            <w:tcW w:w="562" w:type="dxa"/>
            <w:shd w:val="clear" w:color="auto" w:fill="auto"/>
            <w:vAlign w:val="center"/>
          </w:tcPr>
          <w:p w14:paraId="629C8515" w14:textId="77777777" w:rsidR="005E4051" w:rsidRPr="006640E0" w:rsidRDefault="005E4051" w:rsidP="00B930E9">
            <w:pPr>
              <w:pStyle w:val="BKP-RevisionSheet"/>
            </w:pPr>
          </w:p>
        </w:tc>
        <w:tc>
          <w:tcPr>
            <w:tcW w:w="648" w:type="dxa"/>
            <w:shd w:val="clear" w:color="auto" w:fill="auto"/>
            <w:vAlign w:val="center"/>
          </w:tcPr>
          <w:p w14:paraId="29AA54F7" w14:textId="77777777" w:rsidR="005E4051" w:rsidRPr="006640E0" w:rsidRDefault="005E4051" w:rsidP="00B930E9">
            <w:pPr>
              <w:pStyle w:val="BKP-RevisionSheet"/>
            </w:pPr>
          </w:p>
        </w:tc>
        <w:tc>
          <w:tcPr>
            <w:tcW w:w="649" w:type="dxa"/>
            <w:shd w:val="clear" w:color="auto" w:fill="auto"/>
            <w:vAlign w:val="center"/>
          </w:tcPr>
          <w:p w14:paraId="068A5583" w14:textId="77777777" w:rsidR="005E4051" w:rsidRPr="006640E0" w:rsidRDefault="005E4051" w:rsidP="00B930E9">
            <w:pPr>
              <w:pStyle w:val="BKP-RevisionSheet"/>
            </w:pPr>
          </w:p>
        </w:tc>
      </w:tr>
      <w:tr w:rsidR="005E4051" w:rsidRPr="006640E0" w14:paraId="446EEE82" w14:textId="77777777" w:rsidTr="00712603">
        <w:trPr>
          <w:trHeight w:val="20"/>
          <w:jc w:val="center"/>
        </w:trPr>
        <w:tc>
          <w:tcPr>
            <w:tcW w:w="951" w:type="dxa"/>
            <w:vAlign w:val="center"/>
          </w:tcPr>
          <w:p w14:paraId="6E295A1B" w14:textId="77777777" w:rsidR="005E4051" w:rsidRPr="006640E0" w:rsidRDefault="005E4051" w:rsidP="00B930E9">
            <w:pPr>
              <w:pStyle w:val="BKP-RevisionSheet"/>
            </w:pPr>
            <w:r w:rsidRPr="006640E0">
              <w:t>26</w:t>
            </w:r>
          </w:p>
        </w:tc>
        <w:tc>
          <w:tcPr>
            <w:tcW w:w="540" w:type="dxa"/>
            <w:vAlign w:val="center"/>
          </w:tcPr>
          <w:p w14:paraId="4372C2CE" w14:textId="77777777" w:rsidR="005E4051" w:rsidRPr="006640E0" w:rsidRDefault="005E4051" w:rsidP="00B930E9">
            <w:pPr>
              <w:pStyle w:val="BKP-RevisionSheet"/>
            </w:pPr>
            <w:r w:rsidRPr="006640E0">
              <w:t>X</w:t>
            </w:r>
          </w:p>
        </w:tc>
        <w:tc>
          <w:tcPr>
            <w:tcW w:w="576" w:type="dxa"/>
            <w:vAlign w:val="center"/>
          </w:tcPr>
          <w:p w14:paraId="24A84290" w14:textId="77777777" w:rsidR="005E4051" w:rsidRPr="006640E0" w:rsidRDefault="005E4051" w:rsidP="00B930E9">
            <w:pPr>
              <w:pStyle w:val="BKP-RevisionSheet"/>
            </w:pPr>
          </w:p>
        </w:tc>
        <w:tc>
          <w:tcPr>
            <w:tcW w:w="678" w:type="dxa"/>
            <w:vAlign w:val="center"/>
          </w:tcPr>
          <w:p w14:paraId="660E4D1A" w14:textId="77777777" w:rsidR="005E4051" w:rsidRPr="006640E0" w:rsidRDefault="005E4051" w:rsidP="00B930E9">
            <w:pPr>
              <w:pStyle w:val="BKP-RevisionSheet"/>
            </w:pPr>
          </w:p>
        </w:tc>
        <w:tc>
          <w:tcPr>
            <w:tcW w:w="636" w:type="dxa"/>
            <w:vAlign w:val="center"/>
          </w:tcPr>
          <w:p w14:paraId="4DB0C087" w14:textId="77777777" w:rsidR="005E4051" w:rsidRPr="006640E0" w:rsidRDefault="005E4051" w:rsidP="00B930E9">
            <w:pPr>
              <w:pStyle w:val="BKP-RevisionSheet"/>
            </w:pPr>
          </w:p>
        </w:tc>
        <w:tc>
          <w:tcPr>
            <w:tcW w:w="636" w:type="dxa"/>
            <w:vAlign w:val="center"/>
          </w:tcPr>
          <w:p w14:paraId="10D6CBF8"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1B5BA32A" w14:textId="77777777" w:rsidR="005E4051" w:rsidRPr="006640E0" w:rsidRDefault="005E4051" w:rsidP="00B930E9">
            <w:pPr>
              <w:pStyle w:val="BKP-RevisionSheet"/>
            </w:pPr>
          </w:p>
        </w:tc>
        <w:tc>
          <w:tcPr>
            <w:tcW w:w="915" w:type="dxa"/>
            <w:shd w:val="clear" w:color="auto" w:fill="auto"/>
          </w:tcPr>
          <w:p w14:paraId="258F5355" w14:textId="77777777" w:rsidR="005E4051" w:rsidRPr="006640E0" w:rsidRDefault="005E4051" w:rsidP="00B930E9">
            <w:pPr>
              <w:pStyle w:val="BKP-RevisionSheet"/>
            </w:pPr>
            <w:r w:rsidRPr="006640E0">
              <w:t>91</w:t>
            </w:r>
          </w:p>
        </w:tc>
        <w:tc>
          <w:tcPr>
            <w:tcW w:w="630" w:type="dxa"/>
            <w:shd w:val="clear" w:color="auto" w:fill="auto"/>
            <w:vAlign w:val="center"/>
          </w:tcPr>
          <w:p w14:paraId="067CABE4" w14:textId="77777777" w:rsidR="005E4051" w:rsidRPr="006640E0" w:rsidRDefault="005E4051" w:rsidP="00B930E9">
            <w:pPr>
              <w:pStyle w:val="BKP-RevisionSheet"/>
            </w:pPr>
          </w:p>
        </w:tc>
        <w:tc>
          <w:tcPr>
            <w:tcW w:w="630" w:type="dxa"/>
            <w:shd w:val="clear" w:color="auto" w:fill="auto"/>
            <w:vAlign w:val="center"/>
          </w:tcPr>
          <w:p w14:paraId="77DAEC4B" w14:textId="77777777" w:rsidR="005E4051" w:rsidRPr="006640E0" w:rsidRDefault="005E4051" w:rsidP="00B930E9">
            <w:pPr>
              <w:pStyle w:val="BKP-RevisionSheet"/>
            </w:pPr>
          </w:p>
        </w:tc>
        <w:tc>
          <w:tcPr>
            <w:tcW w:w="562" w:type="dxa"/>
            <w:shd w:val="clear" w:color="auto" w:fill="auto"/>
            <w:vAlign w:val="center"/>
          </w:tcPr>
          <w:p w14:paraId="24A7E85E" w14:textId="77777777" w:rsidR="005E4051" w:rsidRPr="006640E0" w:rsidRDefault="005E4051" w:rsidP="00B930E9">
            <w:pPr>
              <w:pStyle w:val="BKP-RevisionSheet"/>
            </w:pPr>
          </w:p>
        </w:tc>
        <w:tc>
          <w:tcPr>
            <w:tcW w:w="648" w:type="dxa"/>
            <w:shd w:val="clear" w:color="auto" w:fill="auto"/>
            <w:vAlign w:val="center"/>
          </w:tcPr>
          <w:p w14:paraId="588A2002" w14:textId="77777777" w:rsidR="005E4051" w:rsidRPr="006640E0" w:rsidRDefault="005E4051" w:rsidP="00B930E9">
            <w:pPr>
              <w:pStyle w:val="BKP-RevisionSheet"/>
            </w:pPr>
          </w:p>
        </w:tc>
        <w:tc>
          <w:tcPr>
            <w:tcW w:w="649" w:type="dxa"/>
            <w:shd w:val="clear" w:color="auto" w:fill="auto"/>
            <w:vAlign w:val="center"/>
          </w:tcPr>
          <w:p w14:paraId="45FADFF7" w14:textId="77777777" w:rsidR="005E4051" w:rsidRPr="006640E0" w:rsidRDefault="005E4051" w:rsidP="00B930E9">
            <w:pPr>
              <w:pStyle w:val="BKP-RevisionSheet"/>
            </w:pPr>
          </w:p>
        </w:tc>
      </w:tr>
      <w:tr w:rsidR="005E4051" w:rsidRPr="006640E0" w14:paraId="0A0EE9C0" w14:textId="77777777" w:rsidTr="00712603">
        <w:trPr>
          <w:trHeight w:val="20"/>
          <w:jc w:val="center"/>
        </w:trPr>
        <w:tc>
          <w:tcPr>
            <w:tcW w:w="951" w:type="dxa"/>
            <w:vAlign w:val="center"/>
          </w:tcPr>
          <w:p w14:paraId="6EC0BAA7" w14:textId="77777777" w:rsidR="005E4051" w:rsidRPr="006640E0" w:rsidRDefault="005E4051" w:rsidP="00B930E9">
            <w:pPr>
              <w:pStyle w:val="BKP-RevisionSheet"/>
            </w:pPr>
            <w:r w:rsidRPr="006640E0">
              <w:t>27</w:t>
            </w:r>
          </w:p>
        </w:tc>
        <w:tc>
          <w:tcPr>
            <w:tcW w:w="540" w:type="dxa"/>
            <w:vAlign w:val="center"/>
          </w:tcPr>
          <w:p w14:paraId="72C5992B" w14:textId="77777777" w:rsidR="005E4051" w:rsidRPr="006640E0" w:rsidRDefault="005E4051" w:rsidP="00B930E9">
            <w:pPr>
              <w:pStyle w:val="BKP-RevisionSheet"/>
            </w:pPr>
            <w:r w:rsidRPr="006640E0">
              <w:t>X</w:t>
            </w:r>
          </w:p>
        </w:tc>
        <w:tc>
          <w:tcPr>
            <w:tcW w:w="576" w:type="dxa"/>
            <w:vAlign w:val="center"/>
          </w:tcPr>
          <w:p w14:paraId="2191F43E" w14:textId="77777777" w:rsidR="005E4051" w:rsidRPr="006640E0" w:rsidRDefault="005E4051" w:rsidP="00B930E9">
            <w:pPr>
              <w:pStyle w:val="BKP-RevisionSheet"/>
            </w:pPr>
          </w:p>
        </w:tc>
        <w:tc>
          <w:tcPr>
            <w:tcW w:w="678" w:type="dxa"/>
            <w:vAlign w:val="center"/>
          </w:tcPr>
          <w:p w14:paraId="7753BE78" w14:textId="77777777" w:rsidR="005E4051" w:rsidRPr="006640E0" w:rsidRDefault="005E4051" w:rsidP="00B930E9">
            <w:pPr>
              <w:pStyle w:val="BKP-RevisionSheet"/>
            </w:pPr>
          </w:p>
        </w:tc>
        <w:tc>
          <w:tcPr>
            <w:tcW w:w="636" w:type="dxa"/>
            <w:vAlign w:val="center"/>
          </w:tcPr>
          <w:p w14:paraId="62BEFA87" w14:textId="77777777" w:rsidR="005E4051" w:rsidRPr="006640E0" w:rsidRDefault="005E4051" w:rsidP="00B930E9">
            <w:pPr>
              <w:pStyle w:val="BKP-RevisionSheet"/>
            </w:pPr>
          </w:p>
        </w:tc>
        <w:tc>
          <w:tcPr>
            <w:tcW w:w="636" w:type="dxa"/>
            <w:vAlign w:val="center"/>
          </w:tcPr>
          <w:p w14:paraId="539DED7A"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6CAC3264" w14:textId="77777777" w:rsidR="005E4051" w:rsidRPr="006640E0" w:rsidRDefault="005E4051" w:rsidP="00B930E9">
            <w:pPr>
              <w:pStyle w:val="BKP-RevisionSheet"/>
            </w:pPr>
          </w:p>
        </w:tc>
        <w:tc>
          <w:tcPr>
            <w:tcW w:w="915" w:type="dxa"/>
            <w:shd w:val="clear" w:color="auto" w:fill="auto"/>
          </w:tcPr>
          <w:p w14:paraId="251614B3" w14:textId="77777777" w:rsidR="005E4051" w:rsidRPr="006640E0" w:rsidRDefault="005E4051" w:rsidP="00B930E9">
            <w:pPr>
              <w:pStyle w:val="BKP-RevisionSheet"/>
            </w:pPr>
            <w:r w:rsidRPr="006640E0">
              <w:t>92</w:t>
            </w:r>
          </w:p>
        </w:tc>
        <w:tc>
          <w:tcPr>
            <w:tcW w:w="630" w:type="dxa"/>
            <w:shd w:val="clear" w:color="auto" w:fill="auto"/>
            <w:vAlign w:val="center"/>
          </w:tcPr>
          <w:p w14:paraId="5B24DFEE" w14:textId="77777777" w:rsidR="005E4051" w:rsidRPr="006640E0" w:rsidRDefault="005E4051" w:rsidP="00B930E9">
            <w:pPr>
              <w:pStyle w:val="BKP-RevisionSheet"/>
            </w:pPr>
          </w:p>
        </w:tc>
        <w:tc>
          <w:tcPr>
            <w:tcW w:w="630" w:type="dxa"/>
            <w:shd w:val="clear" w:color="auto" w:fill="auto"/>
            <w:vAlign w:val="center"/>
          </w:tcPr>
          <w:p w14:paraId="30AFA38D" w14:textId="77777777" w:rsidR="005E4051" w:rsidRPr="006640E0" w:rsidRDefault="005E4051" w:rsidP="00B930E9">
            <w:pPr>
              <w:pStyle w:val="BKP-RevisionSheet"/>
            </w:pPr>
          </w:p>
        </w:tc>
        <w:tc>
          <w:tcPr>
            <w:tcW w:w="562" w:type="dxa"/>
            <w:shd w:val="clear" w:color="auto" w:fill="auto"/>
            <w:vAlign w:val="center"/>
          </w:tcPr>
          <w:p w14:paraId="5D2215E3" w14:textId="77777777" w:rsidR="005E4051" w:rsidRPr="006640E0" w:rsidRDefault="005E4051" w:rsidP="00B930E9">
            <w:pPr>
              <w:pStyle w:val="BKP-RevisionSheet"/>
            </w:pPr>
          </w:p>
        </w:tc>
        <w:tc>
          <w:tcPr>
            <w:tcW w:w="648" w:type="dxa"/>
            <w:shd w:val="clear" w:color="auto" w:fill="auto"/>
            <w:vAlign w:val="center"/>
          </w:tcPr>
          <w:p w14:paraId="7FAE921B" w14:textId="77777777" w:rsidR="005E4051" w:rsidRPr="006640E0" w:rsidRDefault="005E4051" w:rsidP="00B930E9">
            <w:pPr>
              <w:pStyle w:val="BKP-RevisionSheet"/>
            </w:pPr>
          </w:p>
        </w:tc>
        <w:tc>
          <w:tcPr>
            <w:tcW w:w="649" w:type="dxa"/>
            <w:shd w:val="clear" w:color="auto" w:fill="auto"/>
            <w:vAlign w:val="center"/>
          </w:tcPr>
          <w:p w14:paraId="6728248C" w14:textId="77777777" w:rsidR="005E4051" w:rsidRPr="006640E0" w:rsidRDefault="005E4051" w:rsidP="00B930E9">
            <w:pPr>
              <w:pStyle w:val="BKP-RevisionSheet"/>
            </w:pPr>
          </w:p>
        </w:tc>
      </w:tr>
      <w:tr w:rsidR="005E4051" w:rsidRPr="006640E0" w14:paraId="6E7E420C" w14:textId="77777777" w:rsidTr="00712603">
        <w:trPr>
          <w:trHeight w:val="20"/>
          <w:jc w:val="center"/>
        </w:trPr>
        <w:tc>
          <w:tcPr>
            <w:tcW w:w="951" w:type="dxa"/>
            <w:vAlign w:val="center"/>
          </w:tcPr>
          <w:p w14:paraId="792A2AE3" w14:textId="77777777" w:rsidR="005E4051" w:rsidRPr="006640E0" w:rsidRDefault="005E4051" w:rsidP="00B930E9">
            <w:pPr>
              <w:pStyle w:val="BKP-RevisionSheet"/>
            </w:pPr>
            <w:r w:rsidRPr="006640E0">
              <w:t>28</w:t>
            </w:r>
          </w:p>
        </w:tc>
        <w:tc>
          <w:tcPr>
            <w:tcW w:w="540" w:type="dxa"/>
            <w:vAlign w:val="center"/>
          </w:tcPr>
          <w:p w14:paraId="61BC32E2" w14:textId="77777777" w:rsidR="005E4051" w:rsidRPr="006640E0" w:rsidRDefault="005E4051" w:rsidP="00B930E9">
            <w:pPr>
              <w:pStyle w:val="BKP-RevisionSheet"/>
            </w:pPr>
            <w:r w:rsidRPr="006640E0">
              <w:t>X</w:t>
            </w:r>
          </w:p>
        </w:tc>
        <w:tc>
          <w:tcPr>
            <w:tcW w:w="576" w:type="dxa"/>
            <w:vAlign w:val="center"/>
          </w:tcPr>
          <w:p w14:paraId="0BF90203" w14:textId="77777777" w:rsidR="005E4051" w:rsidRPr="006640E0" w:rsidRDefault="005E4051" w:rsidP="00B930E9">
            <w:pPr>
              <w:pStyle w:val="BKP-RevisionSheet"/>
            </w:pPr>
          </w:p>
        </w:tc>
        <w:tc>
          <w:tcPr>
            <w:tcW w:w="678" w:type="dxa"/>
            <w:vAlign w:val="center"/>
          </w:tcPr>
          <w:p w14:paraId="6ACEF4DE" w14:textId="77777777" w:rsidR="005E4051" w:rsidRPr="006640E0" w:rsidRDefault="005E4051" w:rsidP="00B930E9">
            <w:pPr>
              <w:pStyle w:val="BKP-RevisionSheet"/>
            </w:pPr>
          </w:p>
        </w:tc>
        <w:tc>
          <w:tcPr>
            <w:tcW w:w="636" w:type="dxa"/>
            <w:vAlign w:val="center"/>
          </w:tcPr>
          <w:p w14:paraId="2094E94D" w14:textId="77777777" w:rsidR="005E4051" w:rsidRPr="006640E0" w:rsidRDefault="005E4051" w:rsidP="00B930E9">
            <w:pPr>
              <w:pStyle w:val="BKP-RevisionSheet"/>
            </w:pPr>
          </w:p>
        </w:tc>
        <w:tc>
          <w:tcPr>
            <w:tcW w:w="636" w:type="dxa"/>
            <w:vAlign w:val="center"/>
          </w:tcPr>
          <w:p w14:paraId="0BC7042B"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6CF7AD40" w14:textId="77777777" w:rsidR="005E4051" w:rsidRPr="006640E0" w:rsidRDefault="005E4051" w:rsidP="00B930E9">
            <w:pPr>
              <w:pStyle w:val="BKP-RevisionSheet"/>
            </w:pPr>
          </w:p>
        </w:tc>
        <w:tc>
          <w:tcPr>
            <w:tcW w:w="915" w:type="dxa"/>
            <w:shd w:val="clear" w:color="auto" w:fill="auto"/>
          </w:tcPr>
          <w:p w14:paraId="74BE62F6" w14:textId="77777777" w:rsidR="005E4051" w:rsidRPr="006640E0" w:rsidRDefault="005E4051" w:rsidP="00B930E9">
            <w:pPr>
              <w:pStyle w:val="BKP-RevisionSheet"/>
            </w:pPr>
            <w:r w:rsidRPr="006640E0">
              <w:t>93</w:t>
            </w:r>
          </w:p>
        </w:tc>
        <w:tc>
          <w:tcPr>
            <w:tcW w:w="630" w:type="dxa"/>
            <w:shd w:val="clear" w:color="auto" w:fill="auto"/>
            <w:vAlign w:val="center"/>
          </w:tcPr>
          <w:p w14:paraId="46E77B2A" w14:textId="77777777" w:rsidR="005E4051" w:rsidRPr="006640E0" w:rsidRDefault="005E4051" w:rsidP="00B930E9">
            <w:pPr>
              <w:pStyle w:val="BKP-RevisionSheet"/>
            </w:pPr>
          </w:p>
        </w:tc>
        <w:tc>
          <w:tcPr>
            <w:tcW w:w="630" w:type="dxa"/>
            <w:shd w:val="clear" w:color="auto" w:fill="auto"/>
            <w:vAlign w:val="center"/>
          </w:tcPr>
          <w:p w14:paraId="396CE794" w14:textId="77777777" w:rsidR="005E4051" w:rsidRPr="006640E0" w:rsidRDefault="005E4051" w:rsidP="00B930E9">
            <w:pPr>
              <w:pStyle w:val="BKP-RevisionSheet"/>
            </w:pPr>
          </w:p>
        </w:tc>
        <w:tc>
          <w:tcPr>
            <w:tcW w:w="562" w:type="dxa"/>
            <w:shd w:val="clear" w:color="auto" w:fill="auto"/>
            <w:vAlign w:val="center"/>
          </w:tcPr>
          <w:p w14:paraId="21FCF322" w14:textId="77777777" w:rsidR="005E4051" w:rsidRPr="006640E0" w:rsidRDefault="005E4051" w:rsidP="00B930E9">
            <w:pPr>
              <w:pStyle w:val="BKP-RevisionSheet"/>
            </w:pPr>
          </w:p>
        </w:tc>
        <w:tc>
          <w:tcPr>
            <w:tcW w:w="648" w:type="dxa"/>
            <w:shd w:val="clear" w:color="auto" w:fill="auto"/>
            <w:vAlign w:val="center"/>
          </w:tcPr>
          <w:p w14:paraId="00081514" w14:textId="77777777" w:rsidR="005E4051" w:rsidRPr="006640E0" w:rsidRDefault="005E4051" w:rsidP="00B930E9">
            <w:pPr>
              <w:pStyle w:val="BKP-RevisionSheet"/>
            </w:pPr>
          </w:p>
        </w:tc>
        <w:tc>
          <w:tcPr>
            <w:tcW w:w="649" w:type="dxa"/>
            <w:shd w:val="clear" w:color="auto" w:fill="auto"/>
            <w:vAlign w:val="center"/>
          </w:tcPr>
          <w:p w14:paraId="511D5CCF" w14:textId="77777777" w:rsidR="005E4051" w:rsidRPr="006640E0" w:rsidRDefault="005E4051" w:rsidP="00B930E9">
            <w:pPr>
              <w:pStyle w:val="BKP-RevisionSheet"/>
            </w:pPr>
          </w:p>
        </w:tc>
      </w:tr>
      <w:tr w:rsidR="005E4051" w:rsidRPr="006640E0" w14:paraId="15C60384" w14:textId="77777777" w:rsidTr="00712603">
        <w:trPr>
          <w:trHeight w:val="20"/>
          <w:jc w:val="center"/>
        </w:trPr>
        <w:tc>
          <w:tcPr>
            <w:tcW w:w="951" w:type="dxa"/>
            <w:vAlign w:val="center"/>
          </w:tcPr>
          <w:p w14:paraId="7CB8AD75" w14:textId="77777777" w:rsidR="005E4051" w:rsidRPr="006640E0" w:rsidRDefault="005E4051" w:rsidP="00B930E9">
            <w:pPr>
              <w:pStyle w:val="BKP-RevisionSheet"/>
            </w:pPr>
            <w:r w:rsidRPr="006640E0">
              <w:t>29</w:t>
            </w:r>
          </w:p>
        </w:tc>
        <w:tc>
          <w:tcPr>
            <w:tcW w:w="540" w:type="dxa"/>
            <w:vAlign w:val="center"/>
          </w:tcPr>
          <w:p w14:paraId="53E35F4F" w14:textId="77777777" w:rsidR="005E4051" w:rsidRPr="006640E0" w:rsidRDefault="005E4051" w:rsidP="00B930E9">
            <w:pPr>
              <w:pStyle w:val="BKP-RevisionSheet"/>
            </w:pPr>
            <w:r w:rsidRPr="006640E0">
              <w:t>X</w:t>
            </w:r>
          </w:p>
        </w:tc>
        <w:tc>
          <w:tcPr>
            <w:tcW w:w="576" w:type="dxa"/>
            <w:vAlign w:val="center"/>
          </w:tcPr>
          <w:p w14:paraId="54CC32A3" w14:textId="77777777" w:rsidR="005E4051" w:rsidRPr="006640E0" w:rsidRDefault="005E4051" w:rsidP="00B930E9">
            <w:pPr>
              <w:pStyle w:val="BKP-RevisionSheet"/>
            </w:pPr>
          </w:p>
        </w:tc>
        <w:tc>
          <w:tcPr>
            <w:tcW w:w="678" w:type="dxa"/>
            <w:vAlign w:val="center"/>
          </w:tcPr>
          <w:p w14:paraId="38BF885B" w14:textId="77777777" w:rsidR="005E4051" w:rsidRPr="006640E0" w:rsidRDefault="005E4051" w:rsidP="00B930E9">
            <w:pPr>
              <w:pStyle w:val="BKP-RevisionSheet"/>
            </w:pPr>
          </w:p>
        </w:tc>
        <w:tc>
          <w:tcPr>
            <w:tcW w:w="636" w:type="dxa"/>
            <w:vAlign w:val="center"/>
          </w:tcPr>
          <w:p w14:paraId="26DEEF8A" w14:textId="77777777" w:rsidR="005E4051" w:rsidRPr="006640E0" w:rsidRDefault="005E4051" w:rsidP="00B930E9">
            <w:pPr>
              <w:pStyle w:val="BKP-RevisionSheet"/>
            </w:pPr>
          </w:p>
        </w:tc>
        <w:tc>
          <w:tcPr>
            <w:tcW w:w="636" w:type="dxa"/>
            <w:vAlign w:val="center"/>
          </w:tcPr>
          <w:p w14:paraId="51984ADD"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5A7CCFEF" w14:textId="77777777" w:rsidR="005E4051" w:rsidRPr="006640E0" w:rsidRDefault="005E4051" w:rsidP="00B930E9">
            <w:pPr>
              <w:pStyle w:val="BKP-RevisionSheet"/>
            </w:pPr>
          </w:p>
        </w:tc>
        <w:tc>
          <w:tcPr>
            <w:tcW w:w="915" w:type="dxa"/>
            <w:shd w:val="clear" w:color="auto" w:fill="auto"/>
          </w:tcPr>
          <w:p w14:paraId="0141E0E4" w14:textId="77777777" w:rsidR="005E4051" w:rsidRPr="006640E0" w:rsidRDefault="005E4051" w:rsidP="00B930E9">
            <w:pPr>
              <w:pStyle w:val="BKP-RevisionSheet"/>
            </w:pPr>
            <w:r w:rsidRPr="006640E0">
              <w:t>94</w:t>
            </w:r>
          </w:p>
        </w:tc>
        <w:tc>
          <w:tcPr>
            <w:tcW w:w="630" w:type="dxa"/>
            <w:shd w:val="clear" w:color="auto" w:fill="auto"/>
            <w:vAlign w:val="center"/>
          </w:tcPr>
          <w:p w14:paraId="575D2EDE" w14:textId="77777777" w:rsidR="005E4051" w:rsidRPr="006640E0" w:rsidRDefault="005E4051" w:rsidP="00B930E9">
            <w:pPr>
              <w:pStyle w:val="BKP-RevisionSheet"/>
            </w:pPr>
          </w:p>
        </w:tc>
        <w:tc>
          <w:tcPr>
            <w:tcW w:w="630" w:type="dxa"/>
            <w:shd w:val="clear" w:color="auto" w:fill="auto"/>
            <w:vAlign w:val="center"/>
          </w:tcPr>
          <w:p w14:paraId="2CDBE2A7" w14:textId="77777777" w:rsidR="005E4051" w:rsidRPr="006640E0" w:rsidRDefault="005E4051" w:rsidP="00B930E9">
            <w:pPr>
              <w:pStyle w:val="BKP-RevisionSheet"/>
            </w:pPr>
          </w:p>
        </w:tc>
        <w:tc>
          <w:tcPr>
            <w:tcW w:w="562" w:type="dxa"/>
            <w:shd w:val="clear" w:color="auto" w:fill="auto"/>
            <w:vAlign w:val="center"/>
          </w:tcPr>
          <w:p w14:paraId="0A92E41B" w14:textId="77777777" w:rsidR="005E4051" w:rsidRPr="006640E0" w:rsidRDefault="005E4051" w:rsidP="00B930E9">
            <w:pPr>
              <w:pStyle w:val="BKP-RevisionSheet"/>
            </w:pPr>
          </w:p>
        </w:tc>
        <w:tc>
          <w:tcPr>
            <w:tcW w:w="648" w:type="dxa"/>
            <w:shd w:val="clear" w:color="auto" w:fill="auto"/>
            <w:vAlign w:val="center"/>
          </w:tcPr>
          <w:p w14:paraId="4045A591" w14:textId="77777777" w:rsidR="005E4051" w:rsidRPr="006640E0" w:rsidRDefault="005E4051" w:rsidP="00B930E9">
            <w:pPr>
              <w:pStyle w:val="BKP-RevisionSheet"/>
            </w:pPr>
          </w:p>
        </w:tc>
        <w:tc>
          <w:tcPr>
            <w:tcW w:w="649" w:type="dxa"/>
            <w:shd w:val="clear" w:color="auto" w:fill="auto"/>
            <w:vAlign w:val="center"/>
          </w:tcPr>
          <w:p w14:paraId="4AED89A3" w14:textId="77777777" w:rsidR="005E4051" w:rsidRPr="006640E0" w:rsidRDefault="005E4051" w:rsidP="00B930E9">
            <w:pPr>
              <w:pStyle w:val="BKP-RevisionSheet"/>
            </w:pPr>
          </w:p>
        </w:tc>
      </w:tr>
      <w:tr w:rsidR="005E4051" w:rsidRPr="006640E0" w14:paraId="72CBD68C" w14:textId="77777777" w:rsidTr="00712603">
        <w:trPr>
          <w:trHeight w:val="20"/>
          <w:jc w:val="center"/>
        </w:trPr>
        <w:tc>
          <w:tcPr>
            <w:tcW w:w="951" w:type="dxa"/>
            <w:vAlign w:val="center"/>
          </w:tcPr>
          <w:p w14:paraId="68819580" w14:textId="77777777" w:rsidR="005E4051" w:rsidRPr="006640E0" w:rsidRDefault="005E4051" w:rsidP="00B930E9">
            <w:pPr>
              <w:pStyle w:val="BKP-RevisionSheet"/>
            </w:pPr>
            <w:r w:rsidRPr="006640E0">
              <w:t>30</w:t>
            </w:r>
          </w:p>
        </w:tc>
        <w:tc>
          <w:tcPr>
            <w:tcW w:w="540" w:type="dxa"/>
            <w:vAlign w:val="center"/>
          </w:tcPr>
          <w:p w14:paraId="4E513254" w14:textId="77777777" w:rsidR="005E4051" w:rsidRPr="006640E0" w:rsidRDefault="005E4051" w:rsidP="00B930E9">
            <w:pPr>
              <w:pStyle w:val="BKP-RevisionSheet"/>
            </w:pPr>
            <w:r w:rsidRPr="006640E0">
              <w:t>X</w:t>
            </w:r>
          </w:p>
        </w:tc>
        <w:tc>
          <w:tcPr>
            <w:tcW w:w="576" w:type="dxa"/>
            <w:vAlign w:val="center"/>
          </w:tcPr>
          <w:p w14:paraId="1C04B0C3" w14:textId="77777777" w:rsidR="005E4051" w:rsidRPr="006640E0" w:rsidRDefault="005E4051" w:rsidP="00B930E9">
            <w:pPr>
              <w:pStyle w:val="BKP-RevisionSheet"/>
            </w:pPr>
          </w:p>
        </w:tc>
        <w:tc>
          <w:tcPr>
            <w:tcW w:w="678" w:type="dxa"/>
            <w:vAlign w:val="center"/>
          </w:tcPr>
          <w:p w14:paraId="7AFDE00F" w14:textId="77777777" w:rsidR="005E4051" w:rsidRPr="006640E0" w:rsidRDefault="005E4051" w:rsidP="00B930E9">
            <w:pPr>
              <w:pStyle w:val="BKP-RevisionSheet"/>
            </w:pPr>
          </w:p>
        </w:tc>
        <w:tc>
          <w:tcPr>
            <w:tcW w:w="636" w:type="dxa"/>
            <w:vAlign w:val="center"/>
          </w:tcPr>
          <w:p w14:paraId="78899AA1" w14:textId="77777777" w:rsidR="005E4051" w:rsidRPr="006640E0" w:rsidRDefault="005E4051" w:rsidP="00B930E9">
            <w:pPr>
              <w:pStyle w:val="BKP-RevisionSheet"/>
            </w:pPr>
          </w:p>
        </w:tc>
        <w:tc>
          <w:tcPr>
            <w:tcW w:w="636" w:type="dxa"/>
            <w:vAlign w:val="center"/>
          </w:tcPr>
          <w:p w14:paraId="51FE0401"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18EC7B66" w14:textId="77777777" w:rsidR="005E4051" w:rsidRPr="006640E0" w:rsidRDefault="005E4051" w:rsidP="00B930E9">
            <w:pPr>
              <w:pStyle w:val="BKP-RevisionSheet"/>
            </w:pPr>
          </w:p>
        </w:tc>
        <w:tc>
          <w:tcPr>
            <w:tcW w:w="915" w:type="dxa"/>
            <w:shd w:val="clear" w:color="auto" w:fill="auto"/>
          </w:tcPr>
          <w:p w14:paraId="4346B426" w14:textId="77777777" w:rsidR="005E4051" w:rsidRPr="006640E0" w:rsidRDefault="005E4051" w:rsidP="00B930E9">
            <w:pPr>
              <w:pStyle w:val="BKP-RevisionSheet"/>
            </w:pPr>
            <w:r w:rsidRPr="006640E0">
              <w:t>95</w:t>
            </w:r>
          </w:p>
        </w:tc>
        <w:tc>
          <w:tcPr>
            <w:tcW w:w="630" w:type="dxa"/>
            <w:shd w:val="clear" w:color="auto" w:fill="auto"/>
            <w:vAlign w:val="center"/>
          </w:tcPr>
          <w:p w14:paraId="0A79E336" w14:textId="77777777" w:rsidR="005E4051" w:rsidRPr="006640E0" w:rsidRDefault="005E4051" w:rsidP="00B930E9">
            <w:pPr>
              <w:pStyle w:val="BKP-RevisionSheet"/>
            </w:pPr>
          </w:p>
        </w:tc>
        <w:tc>
          <w:tcPr>
            <w:tcW w:w="630" w:type="dxa"/>
            <w:shd w:val="clear" w:color="auto" w:fill="auto"/>
            <w:vAlign w:val="center"/>
          </w:tcPr>
          <w:p w14:paraId="010E3416" w14:textId="77777777" w:rsidR="005E4051" w:rsidRPr="006640E0" w:rsidRDefault="005E4051" w:rsidP="00B930E9">
            <w:pPr>
              <w:pStyle w:val="BKP-RevisionSheet"/>
            </w:pPr>
          </w:p>
        </w:tc>
        <w:tc>
          <w:tcPr>
            <w:tcW w:w="562" w:type="dxa"/>
            <w:shd w:val="clear" w:color="auto" w:fill="auto"/>
            <w:vAlign w:val="center"/>
          </w:tcPr>
          <w:p w14:paraId="18F0DC94" w14:textId="77777777" w:rsidR="005E4051" w:rsidRPr="006640E0" w:rsidRDefault="005E4051" w:rsidP="00B930E9">
            <w:pPr>
              <w:pStyle w:val="BKP-RevisionSheet"/>
            </w:pPr>
          </w:p>
        </w:tc>
        <w:tc>
          <w:tcPr>
            <w:tcW w:w="648" w:type="dxa"/>
            <w:shd w:val="clear" w:color="auto" w:fill="auto"/>
            <w:vAlign w:val="center"/>
          </w:tcPr>
          <w:p w14:paraId="6B4AD02A" w14:textId="77777777" w:rsidR="005E4051" w:rsidRPr="006640E0" w:rsidRDefault="005E4051" w:rsidP="00B930E9">
            <w:pPr>
              <w:pStyle w:val="BKP-RevisionSheet"/>
            </w:pPr>
          </w:p>
        </w:tc>
        <w:tc>
          <w:tcPr>
            <w:tcW w:w="649" w:type="dxa"/>
            <w:shd w:val="clear" w:color="auto" w:fill="auto"/>
            <w:vAlign w:val="center"/>
          </w:tcPr>
          <w:p w14:paraId="3020BBA8" w14:textId="77777777" w:rsidR="005E4051" w:rsidRPr="006640E0" w:rsidRDefault="005E4051" w:rsidP="00B930E9">
            <w:pPr>
              <w:pStyle w:val="BKP-RevisionSheet"/>
            </w:pPr>
          </w:p>
        </w:tc>
      </w:tr>
      <w:tr w:rsidR="005E4051" w:rsidRPr="006640E0" w14:paraId="36298BB2" w14:textId="77777777" w:rsidTr="00712603">
        <w:trPr>
          <w:trHeight w:val="20"/>
          <w:jc w:val="center"/>
        </w:trPr>
        <w:tc>
          <w:tcPr>
            <w:tcW w:w="951" w:type="dxa"/>
            <w:vAlign w:val="center"/>
          </w:tcPr>
          <w:p w14:paraId="10F2B3BF" w14:textId="77777777" w:rsidR="005E4051" w:rsidRPr="006640E0" w:rsidRDefault="005E4051" w:rsidP="00B930E9">
            <w:pPr>
              <w:pStyle w:val="BKP-RevisionSheet"/>
            </w:pPr>
            <w:r w:rsidRPr="006640E0">
              <w:t>31</w:t>
            </w:r>
          </w:p>
        </w:tc>
        <w:tc>
          <w:tcPr>
            <w:tcW w:w="540" w:type="dxa"/>
            <w:vAlign w:val="center"/>
          </w:tcPr>
          <w:p w14:paraId="49E655AB" w14:textId="77777777" w:rsidR="005E4051" w:rsidRPr="006640E0" w:rsidRDefault="005E4051" w:rsidP="00B930E9">
            <w:pPr>
              <w:pStyle w:val="BKP-RevisionSheet"/>
            </w:pPr>
            <w:r w:rsidRPr="006640E0">
              <w:t>X</w:t>
            </w:r>
          </w:p>
        </w:tc>
        <w:tc>
          <w:tcPr>
            <w:tcW w:w="576" w:type="dxa"/>
            <w:vAlign w:val="center"/>
          </w:tcPr>
          <w:p w14:paraId="24714C34" w14:textId="77777777" w:rsidR="005E4051" w:rsidRPr="006640E0" w:rsidRDefault="005E4051" w:rsidP="00B930E9">
            <w:pPr>
              <w:pStyle w:val="BKP-RevisionSheet"/>
            </w:pPr>
          </w:p>
        </w:tc>
        <w:tc>
          <w:tcPr>
            <w:tcW w:w="678" w:type="dxa"/>
            <w:vAlign w:val="center"/>
          </w:tcPr>
          <w:p w14:paraId="29851A85" w14:textId="77777777" w:rsidR="005E4051" w:rsidRPr="006640E0" w:rsidRDefault="005E4051" w:rsidP="00B930E9">
            <w:pPr>
              <w:pStyle w:val="BKP-RevisionSheet"/>
            </w:pPr>
          </w:p>
        </w:tc>
        <w:tc>
          <w:tcPr>
            <w:tcW w:w="636" w:type="dxa"/>
            <w:vAlign w:val="center"/>
          </w:tcPr>
          <w:p w14:paraId="7257198F" w14:textId="77777777" w:rsidR="005E4051" w:rsidRPr="006640E0" w:rsidRDefault="005E4051" w:rsidP="00B930E9">
            <w:pPr>
              <w:pStyle w:val="BKP-RevisionSheet"/>
            </w:pPr>
          </w:p>
        </w:tc>
        <w:tc>
          <w:tcPr>
            <w:tcW w:w="636" w:type="dxa"/>
            <w:vAlign w:val="center"/>
          </w:tcPr>
          <w:p w14:paraId="127C7A77"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4C72CFEB" w14:textId="77777777" w:rsidR="005E4051" w:rsidRPr="006640E0" w:rsidRDefault="005E4051" w:rsidP="00B930E9">
            <w:pPr>
              <w:pStyle w:val="BKP-RevisionSheet"/>
            </w:pPr>
          </w:p>
        </w:tc>
        <w:tc>
          <w:tcPr>
            <w:tcW w:w="915" w:type="dxa"/>
            <w:shd w:val="clear" w:color="auto" w:fill="auto"/>
          </w:tcPr>
          <w:p w14:paraId="6B9F360C" w14:textId="77777777" w:rsidR="005E4051" w:rsidRPr="006640E0" w:rsidRDefault="005E4051" w:rsidP="00B930E9">
            <w:pPr>
              <w:pStyle w:val="BKP-RevisionSheet"/>
            </w:pPr>
            <w:r w:rsidRPr="006640E0">
              <w:t>96</w:t>
            </w:r>
          </w:p>
        </w:tc>
        <w:tc>
          <w:tcPr>
            <w:tcW w:w="630" w:type="dxa"/>
            <w:shd w:val="clear" w:color="auto" w:fill="auto"/>
            <w:vAlign w:val="center"/>
          </w:tcPr>
          <w:p w14:paraId="55E955BB" w14:textId="77777777" w:rsidR="005E4051" w:rsidRPr="006640E0" w:rsidRDefault="005E4051" w:rsidP="00B930E9">
            <w:pPr>
              <w:pStyle w:val="BKP-RevisionSheet"/>
            </w:pPr>
          </w:p>
        </w:tc>
        <w:tc>
          <w:tcPr>
            <w:tcW w:w="630" w:type="dxa"/>
            <w:shd w:val="clear" w:color="auto" w:fill="auto"/>
            <w:vAlign w:val="center"/>
          </w:tcPr>
          <w:p w14:paraId="738ACC02" w14:textId="77777777" w:rsidR="005E4051" w:rsidRPr="006640E0" w:rsidRDefault="005E4051" w:rsidP="00B930E9">
            <w:pPr>
              <w:pStyle w:val="BKP-RevisionSheet"/>
            </w:pPr>
          </w:p>
        </w:tc>
        <w:tc>
          <w:tcPr>
            <w:tcW w:w="562" w:type="dxa"/>
            <w:shd w:val="clear" w:color="auto" w:fill="auto"/>
            <w:vAlign w:val="center"/>
          </w:tcPr>
          <w:p w14:paraId="2EC16A34" w14:textId="77777777" w:rsidR="005E4051" w:rsidRPr="006640E0" w:rsidRDefault="005E4051" w:rsidP="00B930E9">
            <w:pPr>
              <w:pStyle w:val="BKP-RevisionSheet"/>
            </w:pPr>
          </w:p>
        </w:tc>
        <w:tc>
          <w:tcPr>
            <w:tcW w:w="648" w:type="dxa"/>
            <w:shd w:val="clear" w:color="auto" w:fill="auto"/>
            <w:vAlign w:val="center"/>
          </w:tcPr>
          <w:p w14:paraId="4D1421EF" w14:textId="77777777" w:rsidR="005E4051" w:rsidRPr="006640E0" w:rsidRDefault="005E4051" w:rsidP="00B930E9">
            <w:pPr>
              <w:pStyle w:val="BKP-RevisionSheet"/>
            </w:pPr>
          </w:p>
        </w:tc>
        <w:tc>
          <w:tcPr>
            <w:tcW w:w="649" w:type="dxa"/>
            <w:shd w:val="clear" w:color="auto" w:fill="auto"/>
            <w:vAlign w:val="center"/>
          </w:tcPr>
          <w:p w14:paraId="1866ADE3" w14:textId="77777777" w:rsidR="005E4051" w:rsidRPr="006640E0" w:rsidRDefault="005E4051" w:rsidP="00B930E9">
            <w:pPr>
              <w:pStyle w:val="BKP-RevisionSheet"/>
            </w:pPr>
          </w:p>
        </w:tc>
      </w:tr>
      <w:tr w:rsidR="005E4051" w:rsidRPr="006640E0" w14:paraId="70C44B83" w14:textId="77777777" w:rsidTr="00712603">
        <w:trPr>
          <w:trHeight w:val="20"/>
          <w:jc w:val="center"/>
        </w:trPr>
        <w:tc>
          <w:tcPr>
            <w:tcW w:w="951" w:type="dxa"/>
            <w:vAlign w:val="center"/>
          </w:tcPr>
          <w:p w14:paraId="72E10846" w14:textId="77777777" w:rsidR="005E4051" w:rsidRPr="006640E0" w:rsidRDefault="005E4051" w:rsidP="00B930E9">
            <w:pPr>
              <w:pStyle w:val="BKP-RevisionSheet"/>
            </w:pPr>
            <w:r w:rsidRPr="006640E0">
              <w:t>32</w:t>
            </w:r>
          </w:p>
        </w:tc>
        <w:tc>
          <w:tcPr>
            <w:tcW w:w="540" w:type="dxa"/>
            <w:vAlign w:val="center"/>
          </w:tcPr>
          <w:p w14:paraId="3E0752C0" w14:textId="77777777" w:rsidR="005E4051" w:rsidRPr="006640E0" w:rsidRDefault="005E4051" w:rsidP="00B930E9">
            <w:pPr>
              <w:pStyle w:val="BKP-RevisionSheet"/>
            </w:pPr>
            <w:r w:rsidRPr="006640E0">
              <w:t>X</w:t>
            </w:r>
          </w:p>
        </w:tc>
        <w:tc>
          <w:tcPr>
            <w:tcW w:w="576" w:type="dxa"/>
            <w:vAlign w:val="center"/>
          </w:tcPr>
          <w:p w14:paraId="39FE6A30" w14:textId="77777777" w:rsidR="005E4051" w:rsidRPr="006640E0" w:rsidRDefault="005E4051" w:rsidP="00B930E9">
            <w:pPr>
              <w:pStyle w:val="BKP-RevisionSheet"/>
            </w:pPr>
          </w:p>
        </w:tc>
        <w:tc>
          <w:tcPr>
            <w:tcW w:w="678" w:type="dxa"/>
            <w:vAlign w:val="center"/>
          </w:tcPr>
          <w:p w14:paraId="703C967D" w14:textId="77777777" w:rsidR="005E4051" w:rsidRPr="006640E0" w:rsidRDefault="005E4051" w:rsidP="00B930E9">
            <w:pPr>
              <w:pStyle w:val="BKP-RevisionSheet"/>
            </w:pPr>
          </w:p>
        </w:tc>
        <w:tc>
          <w:tcPr>
            <w:tcW w:w="636" w:type="dxa"/>
            <w:vAlign w:val="center"/>
          </w:tcPr>
          <w:p w14:paraId="5F663E8E" w14:textId="77777777" w:rsidR="005E4051" w:rsidRPr="006640E0" w:rsidRDefault="005E4051" w:rsidP="00B930E9">
            <w:pPr>
              <w:pStyle w:val="BKP-RevisionSheet"/>
            </w:pPr>
          </w:p>
        </w:tc>
        <w:tc>
          <w:tcPr>
            <w:tcW w:w="636" w:type="dxa"/>
            <w:vAlign w:val="center"/>
          </w:tcPr>
          <w:p w14:paraId="707AC53E"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30EDDECD" w14:textId="77777777" w:rsidR="005E4051" w:rsidRPr="006640E0" w:rsidRDefault="005E4051" w:rsidP="00B930E9">
            <w:pPr>
              <w:pStyle w:val="BKP-RevisionSheet"/>
            </w:pPr>
          </w:p>
        </w:tc>
        <w:tc>
          <w:tcPr>
            <w:tcW w:w="915" w:type="dxa"/>
            <w:shd w:val="clear" w:color="auto" w:fill="auto"/>
          </w:tcPr>
          <w:p w14:paraId="30891AF1" w14:textId="77777777" w:rsidR="005E4051" w:rsidRPr="006640E0" w:rsidRDefault="005E4051" w:rsidP="00B930E9">
            <w:pPr>
              <w:pStyle w:val="BKP-RevisionSheet"/>
            </w:pPr>
            <w:r w:rsidRPr="006640E0">
              <w:t>97</w:t>
            </w:r>
          </w:p>
        </w:tc>
        <w:tc>
          <w:tcPr>
            <w:tcW w:w="630" w:type="dxa"/>
            <w:shd w:val="clear" w:color="auto" w:fill="auto"/>
            <w:vAlign w:val="center"/>
          </w:tcPr>
          <w:p w14:paraId="16DB596F" w14:textId="77777777" w:rsidR="005E4051" w:rsidRPr="006640E0" w:rsidRDefault="005E4051" w:rsidP="00B930E9">
            <w:pPr>
              <w:pStyle w:val="BKP-RevisionSheet"/>
            </w:pPr>
          </w:p>
        </w:tc>
        <w:tc>
          <w:tcPr>
            <w:tcW w:w="630" w:type="dxa"/>
            <w:shd w:val="clear" w:color="auto" w:fill="auto"/>
            <w:vAlign w:val="center"/>
          </w:tcPr>
          <w:p w14:paraId="7802AE8B" w14:textId="77777777" w:rsidR="005E4051" w:rsidRPr="006640E0" w:rsidRDefault="005E4051" w:rsidP="00B930E9">
            <w:pPr>
              <w:pStyle w:val="BKP-RevisionSheet"/>
            </w:pPr>
          </w:p>
        </w:tc>
        <w:tc>
          <w:tcPr>
            <w:tcW w:w="562" w:type="dxa"/>
            <w:shd w:val="clear" w:color="auto" w:fill="auto"/>
            <w:vAlign w:val="center"/>
          </w:tcPr>
          <w:p w14:paraId="19EF05AE" w14:textId="77777777" w:rsidR="005E4051" w:rsidRPr="006640E0" w:rsidRDefault="005E4051" w:rsidP="00B930E9">
            <w:pPr>
              <w:pStyle w:val="BKP-RevisionSheet"/>
            </w:pPr>
          </w:p>
        </w:tc>
        <w:tc>
          <w:tcPr>
            <w:tcW w:w="648" w:type="dxa"/>
            <w:shd w:val="clear" w:color="auto" w:fill="auto"/>
            <w:vAlign w:val="center"/>
          </w:tcPr>
          <w:p w14:paraId="01B9AF5E" w14:textId="77777777" w:rsidR="005E4051" w:rsidRPr="006640E0" w:rsidRDefault="005E4051" w:rsidP="00B930E9">
            <w:pPr>
              <w:pStyle w:val="BKP-RevisionSheet"/>
            </w:pPr>
          </w:p>
        </w:tc>
        <w:tc>
          <w:tcPr>
            <w:tcW w:w="649" w:type="dxa"/>
            <w:shd w:val="clear" w:color="auto" w:fill="auto"/>
            <w:vAlign w:val="center"/>
          </w:tcPr>
          <w:p w14:paraId="4B8963BE" w14:textId="77777777" w:rsidR="005E4051" w:rsidRPr="006640E0" w:rsidRDefault="005E4051" w:rsidP="00B930E9">
            <w:pPr>
              <w:pStyle w:val="BKP-RevisionSheet"/>
            </w:pPr>
          </w:p>
        </w:tc>
      </w:tr>
      <w:tr w:rsidR="005E4051" w:rsidRPr="006640E0" w14:paraId="4DA03E22" w14:textId="77777777" w:rsidTr="00712603">
        <w:trPr>
          <w:trHeight w:val="20"/>
          <w:jc w:val="center"/>
        </w:trPr>
        <w:tc>
          <w:tcPr>
            <w:tcW w:w="951" w:type="dxa"/>
            <w:vAlign w:val="center"/>
          </w:tcPr>
          <w:p w14:paraId="3591C91E" w14:textId="77777777" w:rsidR="005E4051" w:rsidRPr="006640E0" w:rsidRDefault="005E4051" w:rsidP="00B930E9">
            <w:pPr>
              <w:pStyle w:val="BKP-RevisionSheet"/>
            </w:pPr>
            <w:r w:rsidRPr="006640E0">
              <w:t>33</w:t>
            </w:r>
          </w:p>
        </w:tc>
        <w:tc>
          <w:tcPr>
            <w:tcW w:w="540" w:type="dxa"/>
            <w:vAlign w:val="center"/>
          </w:tcPr>
          <w:p w14:paraId="34DD465C" w14:textId="77777777" w:rsidR="005E4051" w:rsidRPr="006640E0" w:rsidRDefault="005E4051" w:rsidP="00B930E9">
            <w:pPr>
              <w:pStyle w:val="BKP-RevisionSheet"/>
            </w:pPr>
            <w:r w:rsidRPr="006640E0">
              <w:t>X</w:t>
            </w:r>
          </w:p>
        </w:tc>
        <w:tc>
          <w:tcPr>
            <w:tcW w:w="576" w:type="dxa"/>
            <w:vAlign w:val="center"/>
          </w:tcPr>
          <w:p w14:paraId="27E115AF" w14:textId="77777777" w:rsidR="005E4051" w:rsidRPr="006640E0" w:rsidRDefault="005E4051" w:rsidP="00B930E9">
            <w:pPr>
              <w:pStyle w:val="BKP-RevisionSheet"/>
            </w:pPr>
          </w:p>
        </w:tc>
        <w:tc>
          <w:tcPr>
            <w:tcW w:w="678" w:type="dxa"/>
            <w:vAlign w:val="center"/>
          </w:tcPr>
          <w:p w14:paraId="0109A163" w14:textId="77777777" w:rsidR="005E4051" w:rsidRPr="006640E0" w:rsidRDefault="005E4051" w:rsidP="00B930E9">
            <w:pPr>
              <w:pStyle w:val="BKP-RevisionSheet"/>
            </w:pPr>
          </w:p>
        </w:tc>
        <w:tc>
          <w:tcPr>
            <w:tcW w:w="636" w:type="dxa"/>
            <w:vAlign w:val="center"/>
          </w:tcPr>
          <w:p w14:paraId="6980F907" w14:textId="77777777" w:rsidR="005E4051" w:rsidRPr="006640E0" w:rsidRDefault="005E4051" w:rsidP="00B930E9">
            <w:pPr>
              <w:pStyle w:val="BKP-RevisionSheet"/>
            </w:pPr>
          </w:p>
        </w:tc>
        <w:tc>
          <w:tcPr>
            <w:tcW w:w="636" w:type="dxa"/>
            <w:vAlign w:val="center"/>
          </w:tcPr>
          <w:p w14:paraId="13DE65E0"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55F709A1" w14:textId="77777777" w:rsidR="005E4051" w:rsidRPr="006640E0" w:rsidRDefault="005E4051" w:rsidP="00B930E9">
            <w:pPr>
              <w:pStyle w:val="BKP-RevisionSheet"/>
            </w:pPr>
          </w:p>
        </w:tc>
        <w:tc>
          <w:tcPr>
            <w:tcW w:w="915" w:type="dxa"/>
            <w:shd w:val="clear" w:color="auto" w:fill="auto"/>
          </w:tcPr>
          <w:p w14:paraId="01395BBB" w14:textId="77777777" w:rsidR="005E4051" w:rsidRPr="006640E0" w:rsidRDefault="005E4051" w:rsidP="00B930E9">
            <w:pPr>
              <w:pStyle w:val="BKP-RevisionSheet"/>
            </w:pPr>
            <w:r w:rsidRPr="006640E0">
              <w:t>98</w:t>
            </w:r>
          </w:p>
        </w:tc>
        <w:tc>
          <w:tcPr>
            <w:tcW w:w="630" w:type="dxa"/>
            <w:shd w:val="clear" w:color="auto" w:fill="auto"/>
            <w:vAlign w:val="center"/>
          </w:tcPr>
          <w:p w14:paraId="1080BA2D" w14:textId="77777777" w:rsidR="005E4051" w:rsidRPr="006640E0" w:rsidRDefault="005E4051" w:rsidP="00B930E9">
            <w:pPr>
              <w:pStyle w:val="BKP-RevisionSheet"/>
            </w:pPr>
          </w:p>
        </w:tc>
        <w:tc>
          <w:tcPr>
            <w:tcW w:w="630" w:type="dxa"/>
            <w:shd w:val="clear" w:color="auto" w:fill="auto"/>
            <w:vAlign w:val="center"/>
          </w:tcPr>
          <w:p w14:paraId="35730E64" w14:textId="77777777" w:rsidR="005E4051" w:rsidRPr="006640E0" w:rsidRDefault="005E4051" w:rsidP="00B930E9">
            <w:pPr>
              <w:pStyle w:val="BKP-RevisionSheet"/>
            </w:pPr>
          </w:p>
        </w:tc>
        <w:tc>
          <w:tcPr>
            <w:tcW w:w="562" w:type="dxa"/>
            <w:shd w:val="clear" w:color="auto" w:fill="auto"/>
            <w:vAlign w:val="center"/>
          </w:tcPr>
          <w:p w14:paraId="19FBE098" w14:textId="77777777" w:rsidR="005E4051" w:rsidRPr="006640E0" w:rsidRDefault="005E4051" w:rsidP="00B930E9">
            <w:pPr>
              <w:pStyle w:val="BKP-RevisionSheet"/>
            </w:pPr>
          </w:p>
        </w:tc>
        <w:tc>
          <w:tcPr>
            <w:tcW w:w="648" w:type="dxa"/>
            <w:shd w:val="clear" w:color="auto" w:fill="auto"/>
            <w:vAlign w:val="center"/>
          </w:tcPr>
          <w:p w14:paraId="6EE3E34F" w14:textId="77777777" w:rsidR="005E4051" w:rsidRPr="006640E0" w:rsidRDefault="005E4051" w:rsidP="00B930E9">
            <w:pPr>
              <w:pStyle w:val="BKP-RevisionSheet"/>
            </w:pPr>
          </w:p>
        </w:tc>
        <w:tc>
          <w:tcPr>
            <w:tcW w:w="649" w:type="dxa"/>
            <w:shd w:val="clear" w:color="auto" w:fill="auto"/>
            <w:vAlign w:val="center"/>
          </w:tcPr>
          <w:p w14:paraId="37944177" w14:textId="77777777" w:rsidR="005E4051" w:rsidRPr="006640E0" w:rsidRDefault="005E4051" w:rsidP="00B930E9">
            <w:pPr>
              <w:pStyle w:val="BKP-RevisionSheet"/>
            </w:pPr>
          </w:p>
        </w:tc>
      </w:tr>
      <w:tr w:rsidR="005E4051" w:rsidRPr="006640E0" w14:paraId="05504AF7" w14:textId="77777777" w:rsidTr="00712603">
        <w:trPr>
          <w:trHeight w:val="20"/>
          <w:jc w:val="center"/>
        </w:trPr>
        <w:tc>
          <w:tcPr>
            <w:tcW w:w="951" w:type="dxa"/>
            <w:vAlign w:val="center"/>
          </w:tcPr>
          <w:p w14:paraId="177C7845" w14:textId="77777777" w:rsidR="005E4051" w:rsidRPr="006640E0" w:rsidRDefault="005E4051" w:rsidP="00B930E9">
            <w:pPr>
              <w:pStyle w:val="BKP-RevisionSheet"/>
            </w:pPr>
            <w:r w:rsidRPr="006640E0">
              <w:t>34</w:t>
            </w:r>
          </w:p>
        </w:tc>
        <w:tc>
          <w:tcPr>
            <w:tcW w:w="540" w:type="dxa"/>
            <w:vAlign w:val="center"/>
          </w:tcPr>
          <w:p w14:paraId="1D1EA159" w14:textId="77777777" w:rsidR="005E4051" w:rsidRPr="006640E0" w:rsidRDefault="005E4051" w:rsidP="00B930E9">
            <w:pPr>
              <w:pStyle w:val="BKP-RevisionSheet"/>
            </w:pPr>
            <w:r w:rsidRPr="006640E0">
              <w:t>X</w:t>
            </w:r>
          </w:p>
        </w:tc>
        <w:tc>
          <w:tcPr>
            <w:tcW w:w="576" w:type="dxa"/>
            <w:vAlign w:val="center"/>
          </w:tcPr>
          <w:p w14:paraId="3B20823D" w14:textId="77777777" w:rsidR="005E4051" w:rsidRPr="006640E0" w:rsidRDefault="005E4051" w:rsidP="00B930E9">
            <w:pPr>
              <w:pStyle w:val="BKP-RevisionSheet"/>
            </w:pPr>
          </w:p>
        </w:tc>
        <w:tc>
          <w:tcPr>
            <w:tcW w:w="678" w:type="dxa"/>
            <w:vAlign w:val="center"/>
          </w:tcPr>
          <w:p w14:paraId="69312CC2" w14:textId="77777777" w:rsidR="005E4051" w:rsidRPr="006640E0" w:rsidRDefault="005E4051" w:rsidP="00B930E9">
            <w:pPr>
              <w:pStyle w:val="BKP-RevisionSheet"/>
            </w:pPr>
          </w:p>
        </w:tc>
        <w:tc>
          <w:tcPr>
            <w:tcW w:w="636" w:type="dxa"/>
            <w:vAlign w:val="center"/>
          </w:tcPr>
          <w:p w14:paraId="1E8EFD13" w14:textId="77777777" w:rsidR="005E4051" w:rsidRPr="006640E0" w:rsidRDefault="005E4051" w:rsidP="00B930E9">
            <w:pPr>
              <w:pStyle w:val="BKP-RevisionSheet"/>
            </w:pPr>
          </w:p>
        </w:tc>
        <w:tc>
          <w:tcPr>
            <w:tcW w:w="636" w:type="dxa"/>
            <w:vAlign w:val="center"/>
          </w:tcPr>
          <w:p w14:paraId="6E8F7946"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112C5530" w14:textId="77777777" w:rsidR="005E4051" w:rsidRPr="006640E0" w:rsidRDefault="005E4051" w:rsidP="00B930E9">
            <w:pPr>
              <w:pStyle w:val="BKP-RevisionSheet"/>
            </w:pPr>
          </w:p>
        </w:tc>
        <w:tc>
          <w:tcPr>
            <w:tcW w:w="915" w:type="dxa"/>
            <w:shd w:val="clear" w:color="auto" w:fill="auto"/>
          </w:tcPr>
          <w:p w14:paraId="6CCCD57F" w14:textId="77777777" w:rsidR="005E4051" w:rsidRPr="006640E0" w:rsidRDefault="005E4051" w:rsidP="00B930E9">
            <w:pPr>
              <w:pStyle w:val="BKP-RevisionSheet"/>
            </w:pPr>
            <w:r w:rsidRPr="006640E0">
              <w:t>99</w:t>
            </w:r>
          </w:p>
        </w:tc>
        <w:tc>
          <w:tcPr>
            <w:tcW w:w="630" w:type="dxa"/>
            <w:shd w:val="clear" w:color="auto" w:fill="auto"/>
            <w:vAlign w:val="center"/>
          </w:tcPr>
          <w:p w14:paraId="092758C9" w14:textId="77777777" w:rsidR="005E4051" w:rsidRPr="006640E0" w:rsidRDefault="005E4051" w:rsidP="00B930E9">
            <w:pPr>
              <w:pStyle w:val="BKP-RevisionSheet"/>
            </w:pPr>
          </w:p>
        </w:tc>
        <w:tc>
          <w:tcPr>
            <w:tcW w:w="630" w:type="dxa"/>
            <w:shd w:val="clear" w:color="auto" w:fill="auto"/>
            <w:vAlign w:val="center"/>
          </w:tcPr>
          <w:p w14:paraId="4585BD02" w14:textId="77777777" w:rsidR="005E4051" w:rsidRPr="006640E0" w:rsidRDefault="005E4051" w:rsidP="00B930E9">
            <w:pPr>
              <w:pStyle w:val="BKP-RevisionSheet"/>
            </w:pPr>
          </w:p>
        </w:tc>
        <w:tc>
          <w:tcPr>
            <w:tcW w:w="562" w:type="dxa"/>
            <w:shd w:val="clear" w:color="auto" w:fill="auto"/>
            <w:vAlign w:val="center"/>
          </w:tcPr>
          <w:p w14:paraId="36B0D317" w14:textId="77777777" w:rsidR="005E4051" w:rsidRPr="006640E0" w:rsidRDefault="005E4051" w:rsidP="00B930E9">
            <w:pPr>
              <w:pStyle w:val="BKP-RevisionSheet"/>
            </w:pPr>
          </w:p>
        </w:tc>
        <w:tc>
          <w:tcPr>
            <w:tcW w:w="648" w:type="dxa"/>
            <w:shd w:val="clear" w:color="auto" w:fill="auto"/>
            <w:vAlign w:val="center"/>
          </w:tcPr>
          <w:p w14:paraId="389ED945" w14:textId="77777777" w:rsidR="005E4051" w:rsidRPr="006640E0" w:rsidRDefault="005E4051" w:rsidP="00B930E9">
            <w:pPr>
              <w:pStyle w:val="BKP-RevisionSheet"/>
            </w:pPr>
          </w:p>
        </w:tc>
        <w:tc>
          <w:tcPr>
            <w:tcW w:w="649" w:type="dxa"/>
            <w:shd w:val="clear" w:color="auto" w:fill="auto"/>
            <w:vAlign w:val="center"/>
          </w:tcPr>
          <w:p w14:paraId="41020395" w14:textId="77777777" w:rsidR="005E4051" w:rsidRPr="006640E0" w:rsidRDefault="005E4051" w:rsidP="00B930E9">
            <w:pPr>
              <w:pStyle w:val="BKP-RevisionSheet"/>
            </w:pPr>
          </w:p>
        </w:tc>
      </w:tr>
      <w:tr w:rsidR="005E4051" w:rsidRPr="006640E0" w14:paraId="374CC21D" w14:textId="77777777" w:rsidTr="00712603">
        <w:trPr>
          <w:trHeight w:val="20"/>
          <w:jc w:val="center"/>
        </w:trPr>
        <w:tc>
          <w:tcPr>
            <w:tcW w:w="951" w:type="dxa"/>
            <w:vAlign w:val="center"/>
          </w:tcPr>
          <w:p w14:paraId="7458A56B" w14:textId="77777777" w:rsidR="005E4051" w:rsidRPr="006640E0" w:rsidRDefault="005E4051" w:rsidP="00B930E9">
            <w:pPr>
              <w:pStyle w:val="BKP-RevisionSheet"/>
            </w:pPr>
            <w:r w:rsidRPr="006640E0">
              <w:t>35</w:t>
            </w:r>
          </w:p>
        </w:tc>
        <w:tc>
          <w:tcPr>
            <w:tcW w:w="540" w:type="dxa"/>
            <w:vAlign w:val="center"/>
          </w:tcPr>
          <w:p w14:paraId="07CEE2D9" w14:textId="77777777" w:rsidR="005E4051" w:rsidRPr="006640E0" w:rsidRDefault="005E4051" w:rsidP="00B930E9">
            <w:pPr>
              <w:pStyle w:val="BKP-RevisionSheet"/>
            </w:pPr>
            <w:r w:rsidRPr="006640E0">
              <w:t>X</w:t>
            </w:r>
          </w:p>
        </w:tc>
        <w:tc>
          <w:tcPr>
            <w:tcW w:w="576" w:type="dxa"/>
            <w:vAlign w:val="center"/>
          </w:tcPr>
          <w:p w14:paraId="26E164BE" w14:textId="77777777" w:rsidR="005E4051" w:rsidRPr="006640E0" w:rsidRDefault="005E4051" w:rsidP="00B930E9">
            <w:pPr>
              <w:pStyle w:val="BKP-RevisionSheet"/>
            </w:pPr>
          </w:p>
        </w:tc>
        <w:tc>
          <w:tcPr>
            <w:tcW w:w="678" w:type="dxa"/>
            <w:vAlign w:val="center"/>
          </w:tcPr>
          <w:p w14:paraId="2FE2928F" w14:textId="77777777" w:rsidR="005E4051" w:rsidRPr="006640E0" w:rsidRDefault="005E4051" w:rsidP="00B930E9">
            <w:pPr>
              <w:pStyle w:val="BKP-RevisionSheet"/>
            </w:pPr>
          </w:p>
        </w:tc>
        <w:tc>
          <w:tcPr>
            <w:tcW w:w="636" w:type="dxa"/>
            <w:vAlign w:val="center"/>
          </w:tcPr>
          <w:p w14:paraId="221D4102" w14:textId="77777777" w:rsidR="005E4051" w:rsidRPr="006640E0" w:rsidRDefault="005E4051" w:rsidP="00B930E9">
            <w:pPr>
              <w:pStyle w:val="BKP-RevisionSheet"/>
            </w:pPr>
          </w:p>
        </w:tc>
        <w:tc>
          <w:tcPr>
            <w:tcW w:w="636" w:type="dxa"/>
            <w:vAlign w:val="center"/>
          </w:tcPr>
          <w:p w14:paraId="5753A106"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3E553EF8" w14:textId="77777777" w:rsidR="005E4051" w:rsidRPr="006640E0" w:rsidRDefault="005E4051" w:rsidP="00B930E9">
            <w:pPr>
              <w:pStyle w:val="BKP-RevisionSheet"/>
            </w:pPr>
          </w:p>
        </w:tc>
        <w:tc>
          <w:tcPr>
            <w:tcW w:w="915" w:type="dxa"/>
            <w:shd w:val="clear" w:color="auto" w:fill="auto"/>
          </w:tcPr>
          <w:p w14:paraId="675D7720" w14:textId="77777777" w:rsidR="005E4051" w:rsidRPr="006640E0" w:rsidRDefault="005E4051" w:rsidP="00B930E9">
            <w:pPr>
              <w:pStyle w:val="BKP-RevisionSheet"/>
            </w:pPr>
            <w:r w:rsidRPr="006640E0">
              <w:t>100</w:t>
            </w:r>
          </w:p>
        </w:tc>
        <w:tc>
          <w:tcPr>
            <w:tcW w:w="630" w:type="dxa"/>
            <w:shd w:val="clear" w:color="auto" w:fill="auto"/>
            <w:vAlign w:val="center"/>
          </w:tcPr>
          <w:p w14:paraId="07AFE7F6" w14:textId="77777777" w:rsidR="005E4051" w:rsidRPr="006640E0" w:rsidRDefault="005E4051" w:rsidP="00B930E9">
            <w:pPr>
              <w:pStyle w:val="BKP-RevisionSheet"/>
            </w:pPr>
          </w:p>
        </w:tc>
        <w:tc>
          <w:tcPr>
            <w:tcW w:w="630" w:type="dxa"/>
            <w:shd w:val="clear" w:color="auto" w:fill="auto"/>
            <w:vAlign w:val="center"/>
          </w:tcPr>
          <w:p w14:paraId="026279F9" w14:textId="77777777" w:rsidR="005E4051" w:rsidRPr="006640E0" w:rsidRDefault="005E4051" w:rsidP="00B930E9">
            <w:pPr>
              <w:pStyle w:val="BKP-RevisionSheet"/>
            </w:pPr>
          </w:p>
        </w:tc>
        <w:tc>
          <w:tcPr>
            <w:tcW w:w="562" w:type="dxa"/>
            <w:shd w:val="clear" w:color="auto" w:fill="auto"/>
            <w:vAlign w:val="center"/>
          </w:tcPr>
          <w:p w14:paraId="16EE0260" w14:textId="77777777" w:rsidR="005E4051" w:rsidRPr="006640E0" w:rsidRDefault="005E4051" w:rsidP="00B930E9">
            <w:pPr>
              <w:pStyle w:val="BKP-RevisionSheet"/>
            </w:pPr>
          </w:p>
        </w:tc>
        <w:tc>
          <w:tcPr>
            <w:tcW w:w="648" w:type="dxa"/>
            <w:shd w:val="clear" w:color="auto" w:fill="auto"/>
            <w:vAlign w:val="center"/>
          </w:tcPr>
          <w:p w14:paraId="43DDEA34" w14:textId="77777777" w:rsidR="005E4051" w:rsidRPr="006640E0" w:rsidRDefault="005E4051" w:rsidP="00B930E9">
            <w:pPr>
              <w:pStyle w:val="BKP-RevisionSheet"/>
            </w:pPr>
          </w:p>
        </w:tc>
        <w:tc>
          <w:tcPr>
            <w:tcW w:w="649" w:type="dxa"/>
            <w:shd w:val="clear" w:color="auto" w:fill="auto"/>
            <w:vAlign w:val="center"/>
          </w:tcPr>
          <w:p w14:paraId="336EA8C1" w14:textId="77777777" w:rsidR="005E4051" w:rsidRPr="006640E0" w:rsidRDefault="005E4051" w:rsidP="00B930E9">
            <w:pPr>
              <w:pStyle w:val="BKP-RevisionSheet"/>
            </w:pPr>
          </w:p>
        </w:tc>
      </w:tr>
      <w:tr w:rsidR="005E4051" w:rsidRPr="006640E0" w14:paraId="75D39CE6" w14:textId="77777777" w:rsidTr="00712603">
        <w:trPr>
          <w:trHeight w:val="20"/>
          <w:jc w:val="center"/>
        </w:trPr>
        <w:tc>
          <w:tcPr>
            <w:tcW w:w="951" w:type="dxa"/>
            <w:vAlign w:val="center"/>
          </w:tcPr>
          <w:p w14:paraId="16BFAFC0" w14:textId="77777777" w:rsidR="005E4051" w:rsidRPr="006640E0" w:rsidRDefault="005E4051" w:rsidP="00B930E9">
            <w:pPr>
              <w:pStyle w:val="BKP-RevisionSheet"/>
            </w:pPr>
            <w:r w:rsidRPr="006640E0">
              <w:t>36</w:t>
            </w:r>
          </w:p>
        </w:tc>
        <w:tc>
          <w:tcPr>
            <w:tcW w:w="540" w:type="dxa"/>
            <w:vAlign w:val="center"/>
          </w:tcPr>
          <w:p w14:paraId="52C60ABA" w14:textId="77777777" w:rsidR="005E4051" w:rsidRPr="006640E0" w:rsidRDefault="005E4051" w:rsidP="00B930E9">
            <w:pPr>
              <w:pStyle w:val="BKP-RevisionSheet"/>
            </w:pPr>
            <w:r w:rsidRPr="006640E0">
              <w:t>X</w:t>
            </w:r>
          </w:p>
        </w:tc>
        <w:tc>
          <w:tcPr>
            <w:tcW w:w="576" w:type="dxa"/>
            <w:vAlign w:val="center"/>
          </w:tcPr>
          <w:p w14:paraId="12966155" w14:textId="77777777" w:rsidR="005E4051" w:rsidRPr="006640E0" w:rsidRDefault="005E4051" w:rsidP="00B930E9">
            <w:pPr>
              <w:pStyle w:val="BKP-RevisionSheet"/>
            </w:pPr>
          </w:p>
        </w:tc>
        <w:tc>
          <w:tcPr>
            <w:tcW w:w="678" w:type="dxa"/>
            <w:vAlign w:val="center"/>
          </w:tcPr>
          <w:p w14:paraId="2E20B29A" w14:textId="77777777" w:rsidR="005E4051" w:rsidRPr="006640E0" w:rsidRDefault="005E4051" w:rsidP="00B930E9">
            <w:pPr>
              <w:pStyle w:val="BKP-RevisionSheet"/>
            </w:pPr>
          </w:p>
        </w:tc>
        <w:tc>
          <w:tcPr>
            <w:tcW w:w="636" w:type="dxa"/>
            <w:vAlign w:val="center"/>
          </w:tcPr>
          <w:p w14:paraId="377084AE" w14:textId="77777777" w:rsidR="005E4051" w:rsidRPr="006640E0" w:rsidRDefault="005E4051" w:rsidP="00B930E9">
            <w:pPr>
              <w:pStyle w:val="BKP-RevisionSheet"/>
            </w:pPr>
          </w:p>
        </w:tc>
        <w:tc>
          <w:tcPr>
            <w:tcW w:w="636" w:type="dxa"/>
            <w:vAlign w:val="center"/>
          </w:tcPr>
          <w:p w14:paraId="729ECCAB"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511EA492" w14:textId="77777777" w:rsidR="005E4051" w:rsidRPr="006640E0" w:rsidRDefault="005E4051" w:rsidP="00B930E9">
            <w:pPr>
              <w:pStyle w:val="BKP-RevisionSheet"/>
            </w:pPr>
          </w:p>
        </w:tc>
        <w:tc>
          <w:tcPr>
            <w:tcW w:w="915" w:type="dxa"/>
            <w:shd w:val="clear" w:color="auto" w:fill="auto"/>
          </w:tcPr>
          <w:p w14:paraId="1F9C56F9" w14:textId="77777777" w:rsidR="005E4051" w:rsidRPr="006640E0" w:rsidRDefault="005E4051" w:rsidP="00B930E9">
            <w:pPr>
              <w:pStyle w:val="BKP-RevisionSheet"/>
            </w:pPr>
            <w:r w:rsidRPr="006640E0">
              <w:t>101</w:t>
            </w:r>
          </w:p>
        </w:tc>
        <w:tc>
          <w:tcPr>
            <w:tcW w:w="630" w:type="dxa"/>
            <w:shd w:val="clear" w:color="auto" w:fill="auto"/>
            <w:vAlign w:val="center"/>
          </w:tcPr>
          <w:p w14:paraId="4BC15171" w14:textId="77777777" w:rsidR="005E4051" w:rsidRPr="006640E0" w:rsidRDefault="005E4051" w:rsidP="00B930E9">
            <w:pPr>
              <w:pStyle w:val="BKP-RevisionSheet"/>
            </w:pPr>
          </w:p>
        </w:tc>
        <w:tc>
          <w:tcPr>
            <w:tcW w:w="630" w:type="dxa"/>
            <w:shd w:val="clear" w:color="auto" w:fill="auto"/>
            <w:vAlign w:val="center"/>
          </w:tcPr>
          <w:p w14:paraId="525E44BA" w14:textId="77777777" w:rsidR="005E4051" w:rsidRPr="006640E0" w:rsidRDefault="005E4051" w:rsidP="00B930E9">
            <w:pPr>
              <w:pStyle w:val="BKP-RevisionSheet"/>
            </w:pPr>
          </w:p>
        </w:tc>
        <w:tc>
          <w:tcPr>
            <w:tcW w:w="562" w:type="dxa"/>
            <w:shd w:val="clear" w:color="auto" w:fill="auto"/>
            <w:vAlign w:val="center"/>
          </w:tcPr>
          <w:p w14:paraId="057F63E6" w14:textId="77777777" w:rsidR="005E4051" w:rsidRPr="006640E0" w:rsidRDefault="005E4051" w:rsidP="00B930E9">
            <w:pPr>
              <w:pStyle w:val="BKP-RevisionSheet"/>
            </w:pPr>
          </w:p>
        </w:tc>
        <w:tc>
          <w:tcPr>
            <w:tcW w:w="648" w:type="dxa"/>
            <w:shd w:val="clear" w:color="auto" w:fill="auto"/>
            <w:vAlign w:val="center"/>
          </w:tcPr>
          <w:p w14:paraId="0328173F" w14:textId="77777777" w:rsidR="005E4051" w:rsidRPr="006640E0" w:rsidRDefault="005E4051" w:rsidP="00B930E9">
            <w:pPr>
              <w:pStyle w:val="BKP-RevisionSheet"/>
            </w:pPr>
          </w:p>
        </w:tc>
        <w:tc>
          <w:tcPr>
            <w:tcW w:w="649" w:type="dxa"/>
            <w:shd w:val="clear" w:color="auto" w:fill="auto"/>
            <w:vAlign w:val="center"/>
          </w:tcPr>
          <w:p w14:paraId="34107134" w14:textId="77777777" w:rsidR="005E4051" w:rsidRPr="006640E0" w:rsidRDefault="005E4051" w:rsidP="00B930E9">
            <w:pPr>
              <w:pStyle w:val="BKP-RevisionSheet"/>
            </w:pPr>
          </w:p>
        </w:tc>
      </w:tr>
      <w:tr w:rsidR="005E4051" w:rsidRPr="006640E0" w14:paraId="13CA1862" w14:textId="77777777" w:rsidTr="00712603">
        <w:trPr>
          <w:trHeight w:val="20"/>
          <w:jc w:val="center"/>
        </w:trPr>
        <w:tc>
          <w:tcPr>
            <w:tcW w:w="951" w:type="dxa"/>
            <w:vAlign w:val="center"/>
          </w:tcPr>
          <w:p w14:paraId="52371F8F" w14:textId="77777777" w:rsidR="005E4051" w:rsidRPr="006640E0" w:rsidRDefault="005E4051" w:rsidP="00B930E9">
            <w:pPr>
              <w:pStyle w:val="BKP-RevisionSheet"/>
            </w:pPr>
            <w:r w:rsidRPr="006640E0">
              <w:t>37</w:t>
            </w:r>
          </w:p>
        </w:tc>
        <w:tc>
          <w:tcPr>
            <w:tcW w:w="540" w:type="dxa"/>
            <w:vAlign w:val="center"/>
          </w:tcPr>
          <w:p w14:paraId="27C2A278" w14:textId="77777777" w:rsidR="005E4051" w:rsidRPr="006640E0" w:rsidRDefault="005E4051" w:rsidP="00B930E9">
            <w:pPr>
              <w:pStyle w:val="BKP-RevisionSheet"/>
            </w:pPr>
            <w:r w:rsidRPr="006640E0">
              <w:t>X</w:t>
            </w:r>
          </w:p>
        </w:tc>
        <w:tc>
          <w:tcPr>
            <w:tcW w:w="576" w:type="dxa"/>
            <w:vAlign w:val="center"/>
          </w:tcPr>
          <w:p w14:paraId="70DF902F" w14:textId="77777777" w:rsidR="005E4051" w:rsidRPr="006640E0" w:rsidRDefault="005E4051" w:rsidP="00B930E9">
            <w:pPr>
              <w:pStyle w:val="BKP-RevisionSheet"/>
            </w:pPr>
          </w:p>
        </w:tc>
        <w:tc>
          <w:tcPr>
            <w:tcW w:w="678" w:type="dxa"/>
            <w:vAlign w:val="center"/>
          </w:tcPr>
          <w:p w14:paraId="4BAB5CED" w14:textId="77777777" w:rsidR="005E4051" w:rsidRPr="006640E0" w:rsidRDefault="005E4051" w:rsidP="00B930E9">
            <w:pPr>
              <w:pStyle w:val="BKP-RevisionSheet"/>
            </w:pPr>
          </w:p>
        </w:tc>
        <w:tc>
          <w:tcPr>
            <w:tcW w:w="636" w:type="dxa"/>
            <w:vAlign w:val="center"/>
          </w:tcPr>
          <w:p w14:paraId="0818C1B3" w14:textId="77777777" w:rsidR="005E4051" w:rsidRPr="006640E0" w:rsidRDefault="005E4051" w:rsidP="00B930E9">
            <w:pPr>
              <w:pStyle w:val="BKP-RevisionSheet"/>
            </w:pPr>
          </w:p>
        </w:tc>
        <w:tc>
          <w:tcPr>
            <w:tcW w:w="636" w:type="dxa"/>
            <w:vAlign w:val="center"/>
          </w:tcPr>
          <w:p w14:paraId="38CB9C16"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762FCA56" w14:textId="77777777" w:rsidR="005E4051" w:rsidRPr="006640E0" w:rsidRDefault="005E4051" w:rsidP="00B930E9">
            <w:pPr>
              <w:pStyle w:val="BKP-RevisionSheet"/>
            </w:pPr>
          </w:p>
        </w:tc>
        <w:tc>
          <w:tcPr>
            <w:tcW w:w="915" w:type="dxa"/>
            <w:shd w:val="clear" w:color="auto" w:fill="auto"/>
          </w:tcPr>
          <w:p w14:paraId="227236FC" w14:textId="77777777" w:rsidR="005E4051" w:rsidRPr="006640E0" w:rsidRDefault="005E4051" w:rsidP="00B930E9">
            <w:pPr>
              <w:pStyle w:val="BKP-RevisionSheet"/>
            </w:pPr>
            <w:r w:rsidRPr="006640E0">
              <w:t>102</w:t>
            </w:r>
          </w:p>
        </w:tc>
        <w:tc>
          <w:tcPr>
            <w:tcW w:w="630" w:type="dxa"/>
            <w:shd w:val="clear" w:color="auto" w:fill="auto"/>
            <w:vAlign w:val="center"/>
          </w:tcPr>
          <w:p w14:paraId="12B43133" w14:textId="77777777" w:rsidR="005E4051" w:rsidRPr="006640E0" w:rsidRDefault="005E4051" w:rsidP="00B930E9">
            <w:pPr>
              <w:pStyle w:val="BKP-RevisionSheet"/>
            </w:pPr>
          </w:p>
        </w:tc>
        <w:tc>
          <w:tcPr>
            <w:tcW w:w="630" w:type="dxa"/>
            <w:shd w:val="clear" w:color="auto" w:fill="auto"/>
            <w:vAlign w:val="center"/>
          </w:tcPr>
          <w:p w14:paraId="25D0283A" w14:textId="77777777" w:rsidR="005E4051" w:rsidRPr="006640E0" w:rsidRDefault="005E4051" w:rsidP="00B930E9">
            <w:pPr>
              <w:pStyle w:val="BKP-RevisionSheet"/>
            </w:pPr>
          </w:p>
        </w:tc>
        <w:tc>
          <w:tcPr>
            <w:tcW w:w="562" w:type="dxa"/>
            <w:shd w:val="clear" w:color="auto" w:fill="auto"/>
            <w:vAlign w:val="center"/>
          </w:tcPr>
          <w:p w14:paraId="3DA40379" w14:textId="77777777" w:rsidR="005E4051" w:rsidRPr="006640E0" w:rsidRDefault="005E4051" w:rsidP="00B930E9">
            <w:pPr>
              <w:pStyle w:val="BKP-RevisionSheet"/>
            </w:pPr>
          </w:p>
        </w:tc>
        <w:tc>
          <w:tcPr>
            <w:tcW w:w="648" w:type="dxa"/>
            <w:shd w:val="clear" w:color="auto" w:fill="auto"/>
            <w:vAlign w:val="center"/>
          </w:tcPr>
          <w:p w14:paraId="582620F5" w14:textId="77777777" w:rsidR="005E4051" w:rsidRPr="006640E0" w:rsidRDefault="005E4051" w:rsidP="00B930E9">
            <w:pPr>
              <w:pStyle w:val="BKP-RevisionSheet"/>
            </w:pPr>
          </w:p>
        </w:tc>
        <w:tc>
          <w:tcPr>
            <w:tcW w:w="649" w:type="dxa"/>
            <w:shd w:val="clear" w:color="auto" w:fill="auto"/>
            <w:vAlign w:val="center"/>
          </w:tcPr>
          <w:p w14:paraId="49CB3557" w14:textId="77777777" w:rsidR="005E4051" w:rsidRPr="006640E0" w:rsidRDefault="005E4051" w:rsidP="00B930E9">
            <w:pPr>
              <w:pStyle w:val="BKP-RevisionSheet"/>
            </w:pPr>
          </w:p>
        </w:tc>
      </w:tr>
      <w:tr w:rsidR="005E4051" w:rsidRPr="006640E0" w14:paraId="17F633EB" w14:textId="77777777" w:rsidTr="00712603">
        <w:trPr>
          <w:trHeight w:val="20"/>
          <w:jc w:val="center"/>
        </w:trPr>
        <w:tc>
          <w:tcPr>
            <w:tcW w:w="951" w:type="dxa"/>
            <w:vAlign w:val="center"/>
          </w:tcPr>
          <w:p w14:paraId="4B162FE8" w14:textId="77777777" w:rsidR="005E4051" w:rsidRPr="006640E0" w:rsidRDefault="005E4051" w:rsidP="00B930E9">
            <w:pPr>
              <w:pStyle w:val="BKP-RevisionSheet"/>
            </w:pPr>
            <w:r w:rsidRPr="006640E0">
              <w:t>38</w:t>
            </w:r>
          </w:p>
        </w:tc>
        <w:tc>
          <w:tcPr>
            <w:tcW w:w="540" w:type="dxa"/>
            <w:vAlign w:val="center"/>
          </w:tcPr>
          <w:p w14:paraId="2D38BBFD" w14:textId="77777777" w:rsidR="005E4051" w:rsidRPr="006640E0" w:rsidRDefault="005E4051" w:rsidP="00B930E9">
            <w:pPr>
              <w:pStyle w:val="BKP-RevisionSheet"/>
            </w:pPr>
            <w:r w:rsidRPr="006640E0">
              <w:t>X</w:t>
            </w:r>
          </w:p>
        </w:tc>
        <w:tc>
          <w:tcPr>
            <w:tcW w:w="576" w:type="dxa"/>
            <w:vAlign w:val="center"/>
          </w:tcPr>
          <w:p w14:paraId="7490912E" w14:textId="77777777" w:rsidR="005E4051" w:rsidRPr="006640E0" w:rsidRDefault="005E4051" w:rsidP="00B930E9">
            <w:pPr>
              <w:pStyle w:val="BKP-RevisionSheet"/>
            </w:pPr>
          </w:p>
        </w:tc>
        <w:tc>
          <w:tcPr>
            <w:tcW w:w="678" w:type="dxa"/>
            <w:vAlign w:val="center"/>
          </w:tcPr>
          <w:p w14:paraId="691E7B5C" w14:textId="77777777" w:rsidR="005E4051" w:rsidRPr="006640E0" w:rsidRDefault="005E4051" w:rsidP="00B930E9">
            <w:pPr>
              <w:pStyle w:val="BKP-RevisionSheet"/>
            </w:pPr>
          </w:p>
        </w:tc>
        <w:tc>
          <w:tcPr>
            <w:tcW w:w="636" w:type="dxa"/>
            <w:vAlign w:val="center"/>
          </w:tcPr>
          <w:p w14:paraId="516F56C1" w14:textId="77777777" w:rsidR="005E4051" w:rsidRPr="006640E0" w:rsidRDefault="005E4051" w:rsidP="00B930E9">
            <w:pPr>
              <w:pStyle w:val="BKP-RevisionSheet"/>
            </w:pPr>
          </w:p>
        </w:tc>
        <w:tc>
          <w:tcPr>
            <w:tcW w:w="636" w:type="dxa"/>
            <w:vAlign w:val="center"/>
          </w:tcPr>
          <w:p w14:paraId="37601E41"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7D756BEA" w14:textId="77777777" w:rsidR="005E4051" w:rsidRPr="006640E0" w:rsidRDefault="005E4051" w:rsidP="00B930E9">
            <w:pPr>
              <w:pStyle w:val="BKP-RevisionSheet"/>
            </w:pPr>
          </w:p>
        </w:tc>
        <w:tc>
          <w:tcPr>
            <w:tcW w:w="915" w:type="dxa"/>
            <w:shd w:val="clear" w:color="auto" w:fill="auto"/>
          </w:tcPr>
          <w:p w14:paraId="1CB9FB14" w14:textId="77777777" w:rsidR="005E4051" w:rsidRPr="006640E0" w:rsidRDefault="005E4051" w:rsidP="00B930E9">
            <w:pPr>
              <w:pStyle w:val="BKP-RevisionSheet"/>
            </w:pPr>
            <w:r w:rsidRPr="006640E0">
              <w:t>103</w:t>
            </w:r>
          </w:p>
        </w:tc>
        <w:tc>
          <w:tcPr>
            <w:tcW w:w="630" w:type="dxa"/>
            <w:shd w:val="clear" w:color="auto" w:fill="auto"/>
            <w:vAlign w:val="center"/>
          </w:tcPr>
          <w:p w14:paraId="25E1E68A" w14:textId="77777777" w:rsidR="005E4051" w:rsidRPr="006640E0" w:rsidRDefault="005E4051" w:rsidP="00B930E9">
            <w:pPr>
              <w:pStyle w:val="BKP-RevisionSheet"/>
            </w:pPr>
          </w:p>
        </w:tc>
        <w:tc>
          <w:tcPr>
            <w:tcW w:w="630" w:type="dxa"/>
            <w:shd w:val="clear" w:color="auto" w:fill="auto"/>
            <w:vAlign w:val="center"/>
          </w:tcPr>
          <w:p w14:paraId="6655FF6B" w14:textId="77777777" w:rsidR="005E4051" w:rsidRPr="006640E0" w:rsidRDefault="005E4051" w:rsidP="00B930E9">
            <w:pPr>
              <w:pStyle w:val="BKP-RevisionSheet"/>
            </w:pPr>
          </w:p>
        </w:tc>
        <w:tc>
          <w:tcPr>
            <w:tcW w:w="562" w:type="dxa"/>
            <w:shd w:val="clear" w:color="auto" w:fill="auto"/>
            <w:vAlign w:val="center"/>
          </w:tcPr>
          <w:p w14:paraId="0C348A0F" w14:textId="77777777" w:rsidR="005E4051" w:rsidRPr="006640E0" w:rsidRDefault="005E4051" w:rsidP="00B930E9">
            <w:pPr>
              <w:pStyle w:val="BKP-RevisionSheet"/>
            </w:pPr>
          </w:p>
        </w:tc>
        <w:tc>
          <w:tcPr>
            <w:tcW w:w="648" w:type="dxa"/>
            <w:shd w:val="clear" w:color="auto" w:fill="auto"/>
            <w:vAlign w:val="center"/>
          </w:tcPr>
          <w:p w14:paraId="56A12149" w14:textId="77777777" w:rsidR="005E4051" w:rsidRPr="006640E0" w:rsidRDefault="005E4051" w:rsidP="00B930E9">
            <w:pPr>
              <w:pStyle w:val="BKP-RevisionSheet"/>
            </w:pPr>
          </w:p>
        </w:tc>
        <w:tc>
          <w:tcPr>
            <w:tcW w:w="649" w:type="dxa"/>
            <w:shd w:val="clear" w:color="auto" w:fill="auto"/>
            <w:vAlign w:val="center"/>
          </w:tcPr>
          <w:p w14:paraId="7E86E46D" w14:textId="77777777" w:rsidR="005E4051" w:rsidRPr="006640E0" w:rsidRDefault="005E4051" w:rsidP="00B930E9">
            <w:pPr>
              <w:pStyle w:val="BKP-RevisionSheet"/>
            </w:pPr>
          </w:p>
        </w:tc>
      </w:tr>
      <w:tr w:rsidR="005E4051" w:rsidRPr="006640E0" w14:paraId="4A9B7F73" w14:textId="77777777" w:rsidTr="00712603">
        <w:trPr>
          <w:trHeight w:val="20"/>
          <w:jc w:val="center"/>
        </w:trPr>
        <w:tc>
          <w:tcPr>
            <w:tcW w:w="951" w:type="dxa"/>
            <w:vAlign w:val="center"/>
          </w:tcPr>
          <w:p w14:paraId="5B327DD6" w14:textId="77777777" w:rsidR="005E4051" w:rsidRPr="006640E0" w:rsidRDefault="005E4051" w:rsidP="00B930E9">
            <w:pPr>
              <w:pStyle w:val="BKP-RevisionSheet"/>
            </w:pPr>
            <w:r w:rsidRPr="006640E0">
              <w:t>39</w:t>
            </w:r>
          </w:p>
        </w:tc>
        <w:tc>
          <w:tcPr>
            <w:tcW w:w="540" w:type="dxa"/>
            <w:vAlign w:val="center"/>
          </w:tcPr>
          <w:p w14:paraId="3B124ED0" w14:textId="77777777" w:rsidR="005E4051" w:rsidRPr="006640E0" w:rsidRDefault="005E4051" w:rsidP="00B930E9">
            <w:pPr>
              <w:pStyle w:val="BKP-RevisionSheet"/>
            </w:pPr>
            <w:r w:rsidRPr="006640E0">
              <w:t>X</w:t>
            </w:r>
          </w:p>
        </w:tc>
        <w:tc>
          <w:tcPr>
            <w:tcW w:w="576" w:type="dxa"/>
            <w:vAlign w:val="center"/>
          </w:tcPr>
          <w:p w14:paraId="486653C2" w14:textId="77777777" w:rsidR="005E4051" w:rsidRPr="006640E0" w:rsidRDefault="00CE3D85" w:rsidP="00B930E9">
            <w:pPr>
              <w:pStyle w:val="BKP-RevisionSheet"/>
            </w:pPr>
            <w:r w:rsidRPr="006640E0">
              <w:t>X</w:t>
            </w:r>
          </w:p>
        </w:tc>
        <w:tc>
          <w:tcPr>
            <w:tcW w:w="678" w:type="dxa"/>
            <w:vAlign w:val="center"/>
          </w:tcPr>
          <w:p w14:paraId="18A81D49" w14:textId="77777777" w:rsidR="005E4051" w:rsidRPr="006640E0" w:rsidRDefault="005E4051" w:rsidP="00B930E9">
            <w:pPr>
              <w:pStyle w:val="BKP-RevisionSheet"/>
            </w:pPr>
          </w:p>
        </w:tc>
        <w:tc>
          <w:tcPr>
            <w:tcW w:w="636" w:type="dxa"/>
            <w:vAlign w:val="center"/>
          </w:tcPr>
          <w:p w14:paraId="04782AE7" w14:textId="77777777" w:rsidR="005E4051" w:rsidRPr="006640E0" w:rsidRDefault="005E4051" w:rsidP="00B930E9">
            <w:pPr>
              <w:pStyle w:val="BKP-RevisionSheet"/>
            </w:pPr>
          </w:p>
        </w:tc>
        <w:tc>
          <w:tcPr>
            <w:tcW w:w="636" w:type="dxa"/>
            <w:vAlign w:val="center"/>
          </w:tcPr>
          <w:p w14:paraId="111287EF"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0EF58F27" w14:textId="77777777" w:rsidR="005E4051" w:rsidRPr="006640E0" w:rsidRDefault="005E4051" w:rsidP="00B930E9">
            <w:pPr>
              <w:pStyle w:val="BKP-RevisionSheet"/>
            </w:pPr>
          </w:p>
        </w:tc>
        <w:tc>
          <w:tcPr>
            <w:tcW w:w="915" w:type="dxa"/>
            <w:shd w:val="clear" w:color="auto" w:fill="auto"/>
          </w:tcPr>
          <w:p w14:paraId="7D818EE6" w14:textId="77777777" w:rsidR="005E4051" w:rsidRPr="006640E0" w:rsidRDefault="005E4051" w:rsidP="00B930E9">
            <w:pPr>
              <w:pStyle w:val="BKP-RevisionSheet"/>
            </w:pPr>
            <w:r w:rsidRPr="006640E0">
              <w:t>104</w:t>
            </w:r>
          </w:p>
        </w:tc>
        <w:tc>
          <w:tcPr>
            <w:tcW w:w="630" w:type="dxa"/>
            <w:shd w:val="clear" w:color="auto" w:fill="auto"/>
            <w:vAlign w:val="center"/>
          </w:tcPr>
          <w:p w14:paraId="6E54158C" w14:textId="77777777" w:rsidR="005E4051" w:rsidRPr="006640E0" w:rsidRDefault="005E4051" w:rsidP="00B930E9">
            <w:pPr>
              <w:pStyle w:val="BKP-RevisionSheet"/>
            </w:pPr>
          </w:p>
        </w:tc>
        <w:tc>
          <w:tcPr>
            <w:tcW w:w="630" w:type="dxa"/>
            <w:shd w:val="clear" w:color="auto" w:fill="auto"/>
            <w:vAlign w:val="center"/>
          </w:tcPr>
          <w:p w14:paraId="2ACB8FC6" w14:textId="77777777" w:rsidR="005E4051" w:rsidRPr="006640E0" w:rsidRDefault="005E4051" w:rsidP="00B930E9">
            <w:pPr>
              <w:pStyle w:val="BKP-RevisionSheet"/>
            </w:pPr>
          </w:p>
        </w:tc>
        <w:tc>
          <w:tcPr>
            <w:tcW w:w="562" w:type="dxa"/>
            <w:shd w:val="clear" w:color="auto" w:fill="auto"/>
            <w:vAlign w:val="center"/>
          </w:tcPr>
          <w:p w14:paraId="5E5778C4" w14:textId="77777777" w:rsidR="005E4051" w:rsidRPr="006640E0" w:rsidRDefault="005E4051" w:rsidP="00B930E9">
            <w:pPr>
              <w:pStyle w:val="BKP-RevisionSheet"/>
            </w:pPr>
          </w:p>
        </w:tc>
        <w:tc>
          <w:tcPr>
            <w:tcW w:w="648" w:type="dxa"/>
            <w:shd w:val="clear" w:color="auto" w:fill="auto"/>
            <w:vAlign w:val="center"/>
          </w:tcPr>
          <w:p w14:paraId="5CC0EF3D" w14:textId="77777777" w:rsidR="005E4051" w:rsidRPr="006640E0" w:rsidRDefault="005E4051" w:rsidP="00B930E9">
            <w:pPr>
              <w:pStyle w:val="BKP-RevisionSheet"/>
            </w:pPr>
          </w:p>
        </w:tc>
        <w:tc>
          <w:tcPr>
            <w:tcW w:w="649" w:type="dxa"/>
            <w:shd w:val="clear" w:color="auto" w:fill="auto"/>
            <w:vAlign w:val="center"/>
          </w:tcPr>
          <w:p w14:paraId="70A6D08C" w14:textId="77777777" w:rsidR="005E4051" w:rsidRPr="006640E0" w:rsidRDefault="005E4051" w:rsidP="00B930E9">
            <w:pPr>
              <w:pStyle w:val="BKP-RevisionSheet"/>
            </w:pPr>
          </w:p>
        </w:tc>
      </w:tr>
      <w:tr w:rsidR="005E4051" w:rsidRPr="006640E0" w14:paraId="2F0B5E82" w14:textId="77777777" w:rsidTr="00712603">
        <w:trPr>
          <w:trHeight w:val="20"/>
          <w:jc w:val="center"/>
        </w:trPr>
        <w:tc>
          <w:tcPr>
            <w:tcW w:w="951" w:type="dxa"/>
            <w:vAlign w:val="center"/>
          </w:tcPr>
          <w:p w14:paraId="4A752A88" w14:textId="77777777" w:rsidR="005E4051" w:rsidRPr="006640E0" w:rsidRDefault="005E4051" w:rsidP="00B930E9">
            <w:pPr>
              <w:pStyle w:val="BKP-RevisionSheet"/>
            </w:pPr>
            <w:r w:rsidRPr="006640E0">
              <w:t>40</w:t>
            </w:r>
          </w:p>
        </w:tc>
        <w:tc>
          <w:tcPr>
            <w:tcW w:w="540" w:type="dxa"/>
            <w:vAlign w:val="center"/>
          </w:tcPr>
          <w:p w14:paraId="0BED6F63" w14:textId="77777777" w:rsidR="005E4051" w:rsidRPr="006640E0" w:rsidRDefault="005E4051" w:rsidP="00B930E9">
            <w:pPr>
              <w:pStyle w:val="BKP-RevisionSheet"/>
            </w:pPr>
            <w:r w:rsidRPr="006640E0">
              <w:t>X</w:t>
            </w:r>
          </w:p>
        </w:tc>
        <w:tc>
          <w:tcPr>
            <w:tcW w:w="576" w:type="dxa"/>
            <w:vAlign w:val="center"/>
          </w:tcPr>
          <w:p w14:paraId="2ED6E37C" w14:textId="77777777" w:rsidR="005E4051" w:rsidRPr="006640E0" w:rsidRDefault="005E4051" w:rsidP="00B930E9">
            <w:pPr>
              <w:pStyle w:val="BKP-RevisionSheet"/>
            </w:pPr>
          </w:p>
        </w:tc>
        <w:tc>
          <w:tcPr>
            <w:tcW w:w="678" w:type="dxa"/>
            <w:vAlign w:val="center"/>
          </w:tcPr>
          <w:p w14:paraId="04E1E092" w14:textId="77777777" w:rsidR="005E4051" w:rsidRPr="006640E0" w:rsidRDefault="005E4051" w:rsidP="00B930E9">
            <w:pPr>
              <w:pStyle w:val="BKP-RevisionSheet"/>
            </w:pPr>
          </w:p>
        </w:tc>
        <w:tc>
          <w:tcPr>
            <w:tcW w:w="636" w:type="dxa"/>
            <w:vAlign w:val="center"/>
          </w:tcPr>
          <w:p w14:paraId="6870F051" w14:textId="77777777" w:rsidR="005E4051" w:rsidRPr="006640E0" w:rsidRDefault="005E4051" w:rsidP="00B930E9">
            <w:pPr>
              <w:pStyle w:val="BKP-RevisionSheet"/>
            </w:pPr>
          </w:p>
        </w:tc>
        <w:tc>
          <w:tcPr>
            <w:tcW w:w="636" w:type="dxa"/>
            <w:vAlign w:val="center"/>
          </w:tcPr>
          <w:p w14:paraId="4FC044DE"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1E1ED2A4" w14:textId="77777777" w:rsidR="005E4051" w:rsidRPr="006640E0" w:rsidRDefault="005E4051" w:rsidP="00B930E9">
            <w:pPr>
              <w:pStyle w:val="BKP-RevisionSheet"/>
            </w:pPr>
          </w:p>
        </w:tc>
        <w:tc>
          <w:tcPr>
            <w:tcW w:w="915" w:type="dxa"/>
            <w:shd w:val="clear" w:color="auto" w:fill="auto"/>
          </w:tcPr>
          <w:p w14:paraId="1F8396D3" w14:textId="77777777" w:rsidR="005E4051" w:rsidRPr="006640E0" w:rsidRDefault="005E4051" w:rsidP="00B930E9">
            <w:pPr>
              <w:pStyle w:val="BKP-RevisionSheet"/>
            </w:pPr>
            <w:r w:rsidRPr="006640E0">
              <w:t>105</w:t>
            </w:r>
          </w:p>
        </w:tc>
        <w:tc>
          <w:tcPr>
            <w:tcW w:w="630" w:type="dxa"/>
            <w:shd w:val="clear" w:color="auto" w:fill="auto"/>
            <w:vAlign w:val="center"/>
          </w:tcPr>
          <w:p w14:paraId="163DEDCD" w14:textId="77777777" w:rsidR="005E4051" w:rsidRPr="006640E0" w:rsidRDefault="005E4051" w:rsidP="00B930E9">
            <w:pPr>
              <w:pStyle w:val="BKP-RevisionSheet"/>
            </w:pPr>
          </w:p>
        </w:tc>
        <w:tc>
          <w:tcPr>
            <w:tcW w:w="630" w:type="dxa"/>
            <w:shd w:val="clear" w:color="auto" w:fill="auto"/>
            <w:vAlign w:val="center"/>
          </w:tcPr>
          <w:p w14:paraId="60D8A072" w14:textId="77777777" w:rsidR="005E4051" w:rsidRPr="006640E0" w:rsidRDefault="005E4051" w:rsidP="00B930E9">
            <w:pPr>
              <w:pStyle w:val="BKP-RevisionSheet"/>
            </w:pPr>
          </w:p>
        </w:tc>
        <w:tc>
          <w:tcPr>
            <w:tcW w:w="562" w:type="dxa"/>
            <w:shd w:val="clear" w:color="auto" w:fill="auto"/>
            <w:vAlign w:val="center"/>
          </w:tcPr>
          <w:p w14:paraId="7190207C" w14:textId="77777777" w:rsidR="005E4051" w:rsidRPr="006640E0" w:rsidRDefault="005E4051" w:rsidP="00B930E9">
            <w:pPr>
              <w:pStyle w:val="BKP-RevisionSheet"/>
            </w:pPr>
          </w:p>
        </w:tc>
        <w:tc>
          <w:tcPr>
            <w:tcW w:w="648" w:type="dxa"/>
            <w:shd w:val="clear" w:color="auto" w:fill="auto"/>
            <w:vAlign w:val="center"/>
          </w:tcPr>
          <w:p w14:paraId="413B248A" w14:textId="77777777" w:rsidR="005E4051" w:rsidRPr="006640E0" w:rsidRDefault="005E4051" w:rsidP="00B930E9">
            <w:pPr>
              <w:pStyle w:val="BKP-RevisionSheet"/>
            </w:pPr>
          </w:p>
        </w:tc>
        <w:tc>
          <w:tcPr>
            <w:tcW w:w="649" w:type="dxa"/>
            <w:shd w:val="clear" w:color="auto" w:fill="auto"/>
            <w:vAlign w:val="center"/>
          </w:tcPr>
          <w:p w14:paraId="14F5A6C4" w14:textId="77777777" w:rsidR="005E4051" w:rsidRPr="006640E0" w:rsidRDefault="005E4051" w:rsidP="00B930E9">
            <w:pPr>
              <w:pStyle w:val="BKP-RevisionSheet"/>
            </w:pPr>
          </w:p>
        </w:tc>
      </w:tr>
      <w:tr w:rsidR="005E4051" w:rsidRPr="006640E0" w14:paraId="7CC1976A" w14:textId="77777777" w:rsidTr="00712603">
        <w:trPr>
          <w:trHeight w:val="20"/>
          <w:jc w:val="center"/>
        </w:trPr>
        <w:tc>
          <w:tcPr>
            <w:tcW w:w="951" w:type="dxa"/>
            <w:vAlign w:val="center"/>
          </w:tcPr>
          <w:p w14:paraId="623568A2" w14:textId="77777777" w:rsidR="005E4051" w:rsidRPr="006640E0" w:rsidRDefault="005E4051" w:rsidP="00B930E9">
            <w:pPr>
              <w:pStyle w:val="BKP-RevisionSheet"/>
            </w:pPr>
            <w:r w:rsidRPr="006640E0">
              <w:t>41</w:t>
            </w:r>
          </w:p>
        </w:tc>
        <w:tc>
          <w:tcPr>
            <w:tcW w:w="540" w:type="dxa"/>
            <w:vAlign w:val="center"/>
          </w:tcPr>
          <w:p w14:paraId="35FBECAA" w14:textId="77777777" w:rsidR="005E4051" w:rsidRPr="006640E0" w:rsidRDefault="005E4051" w:rsidP="00B930E9">
            <w:pPr>
              <w:pStyle w:val="BKP-RevisionSheet"/>
            </w:pPr>
            <w:r w:rsidRPr="006640E0">
              <w:t>X</w:t>
            </w:r>
          </w:p>
        </w:tc>
        <w:tc>
          <w:tcPr>
            <w:tcW w:w="576" w:type="dxa"/>
            <w:vAlign w:val="center"/>
          </w:tcPr>
          <w:p w14:paraId="1CB2F91F" w14:textId="77777777" w:rsidR="005E4051" w:rsidRPr="006640E0" w:rsidRDefault="005E4051" w:rsidP="00B930E9">
            <w:pPr>
              <w:pStyle w:val="BKP-RevisionSheet"/>
            </w:pPr>
          </w:p>
        </w:tc>
        <w:tc>
          <w:tcPr>
            <w:tcW w:w="678" w:type="dxa"/>
            <w:vAlign w:val="center"/>
          </w:tcPr>
          <w:p w14:paraId="190BD90E" w14:textId="77777777" w:rsidR="005E4051" w:rsidRPr="006640E0" w:rsidRDefault="005E4051" w:rsidP="00B930E9">
            <w:pPr>
              <w:pStyle w:val="BKP-RevisionSheet"/>
            </w:pPr>
          </w:p>
        </w:tc>
        <w:tc>
          <w:tcPr>
            <w:tcW w:w="636" w:type="dxa"/>
            <w:vAlign w:val="center"/>
          </w:tcPr>
          <w:p w14:paraId="7692A9CD" w14:textId="77777777" w:rsidR="005E4051" w:rsidRPr="006640E0" w:rsidRDefault="005E4051" w:rsidP="00B930E9">
            <w:pPr>
              <w:pStyle w:val="BKP-RevisionSheet"/>
            </w:pPr>
          </w:p>
        </w:tc>
        <w:tc>
          <w:tcPr>
            <w:tcW w:w="636" w:type="dxa"/>
            <w:vAlign w:val="center"/>
          </w:tcPr>
          <w:p w14:paraId="738914C1"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6CEE36E8" w14:textId="77777777" w:rsidR="005E4051" w:rsidRPr="006640E0" w:rsidRDefault="005E4051" w:rsidP="00B930E9">
            <w:pPr>
              <w:pStyle w:val="BKP-RevisionSheet"/>
            </w:pPr>
          </w:p>
        </w:tc>
        <w:tc>
          <w:tcPr>
            <w:tcW w:w="915" w:type="dxa"/>
            <w:shd w:val="clear" w:color="auto" w:fill="auto"/>
          </w:tcPr>
          <w:p w14:paraId="09BD59CC" w14:textId="77777777" w:rsidR="005E4051" w:rsidRPr="006640E0" w:rsidRDefault="005E4051" w:rsidP="00B930E9">
            <w:pPr>
              <w:pStyle w:val="BKP-RevisionSheet"/>
            </w:pPr>
            <w:r w:rsidRPr="006640E0">
              <w:t>106</w:t>
            </w:r>
          </w:p>
        </w:tc>
        <w:tc>
          <w:tcPr>
            <w:tcW w:w="630" w:type="dxa"/>
            <w:shd w:val="clear" w:color="auto" w:fill="auto"/>
            <w:vAlign w:val="center"/>
          </w:tcPr>
          <w:p w14:paraId="402A8FCC" w14:textId="77777777" w:rsidR="005E4051" w:rsidRPr="006640E0" w:rsidRDefault="005E4051" w:rsidP="00B930E9">
            <w:pPr>
              <w:pStyle w:val="BKP-RevisionSheet"/>
            </w:pPr>
          </w:p>
        </w:tc>
        <w:tc>
          <w:tcPr>
            <w:tcW w:w="630" w:type="dxa"/>
            <w:shd w:val="clear" w:color="auto" w:fill="auto"/>
            <w:vAlign w:val="center"/>
          </w:tcPr>
          <w:p w14:paraId="3BDB50CA" w14:textId="77777777" w:rsidR="005E4051" w:rsidRPr="006640E0" w:rsidRDefault="005E4051" w:rsidP="00B930E9">
            <w:pPr>
              <w:pStyle w:val="BKP-RevisionSheet"/>
            </w:pPr>
          </w:p>
        </w:tc>
        <w:tc>
          <w:tcPr>
            <w:tcW w:w="562" w:type="dxa"/>
            <w:shd w:val="clear" w:color="auto" w:fill="auto"/>
            <w:vAlign w:val="center"/>
          </w:tcPr>
          <w:p w14:paraId="67B71A64" w14:textId="77777777" w:rsidR="005E4051" w:rsidRPr="006640E0" w:rsidRDefault="005E4051" w:rsidP="00B930E9">
            <w:pPr>
              <w:pStyle w:val="BKP-RevisionSheet"/>
            </w:pPr>
          </w:p>
        </w:tc>
        <w:tc>
          <w:tcPr>
            <w:tcW w:w="648" w:type="dxa"/>
            <w:shd w:val="clear" w:color="auto" w:fill="auto"/>
            <w:vAlign w:val="center"/>
          </w:tcPr>
          <w:p w14:paraId="767C5354" w14:textId="77777777" w:rsidR="005E4051" w:rsidRPr="006640E0" w:rsidRDefault="005E4051" w:rsidP="00B930E9">
            <w:pPr>
              <w:pStyle w:val="BKP-RevisionSheet"/>
            </w:pPr>
          </w:p>
        </w:tc>
        <w:tc>
          <w:tcPr>
            <w:tcW w:w="649" w:type="dxa"/>
            <w:shd w:val="clear" w:color="auto" w:fill="auto"/>
            <w:vAlign w:val="center"/>
          </w:tcPr>
          <w:p w14:paraId="1A95B807" w14:textId="77777777" w:rsidR="005E4051" w:rsidRPr="006640E0" w:rsidRDefault="005E4051" w:rsidP="00B930E9">
            <w:pPr>
              <w:pStyle w:val="BKP-RevisionSheet"/>
            </w:pPr>
          </w:p>
        </w:tc>
      </w:tr>
      <w:tr w:rsidR="005E4051" w:rsidRPr="006640E0" w14:paraId="596A6B91" w14:textId="77777777" w:rsidTr="00712603">
        <w:trPr>
          <w:trHeight w:val="20"/>
          <w:jc w:val="center"/>
        </w:trPr>
        <w:tc>
          <w:tcPr>
            <w:tcW w:w="951" w:type="dxa"/>
            <w:vAlign w:val="center"/>
          </w:tcPr>
          <w:p w14:paraId="29DACA86" w14:textId="77777777" w:rsidR="005E4051" w:rsidRPr="006640E0" w:rsidRDefault="005E4051" w:rsidP="00B930E9">
            <w:pPr>
              <w:pStyle w:val="BKP-RevisionSheet"/>
            </w:pPr>
            <w:r w:rsidRPr="006640E0">
              <w:t>42</w:t>
            </w:r>
          </w:p>
        </w:tc>
        <w:tc>
          <w:tcPr>
            <w:tcW w:w="540" w:type="dxa"/>
            <w:vAlign w:val="center"/>
          </w:tcPr>
          <w:p w14:paraId="49984AD3" w14:textId="77777777" w:rsidR="005E4051" w:rsidRPr="006640E0" w:rsidRDefault="005E4051" w:rsidP="00B930E9">
            <w:pPr>
              <w:pStyle w:val="BKP-RevisionSheet"/>
            </w:pPr>
            <w:r w:rsidRPr="006640E0">
              <w:t>X</w:t>
            </w:r>
          </w:p>
        </w:tc>
        <w:tc>
          <w:tcPr>
            <w:tcW w:w="576" w:type="dxa"/>
            <w:vAlign w:val="center"/>
          </w:tcPr>
          <w:p w14:paraId="727B59D0" w14:textId="77777777" w:rsidR="005E4051" w:rsidRPr="006640E0" w:rsidRDefault="005E4051" w:rsidP="00B930E9">
            <w:pPr>
              <w:pStyle w:val="BKP-RevisionSheet"/>
            </w:pPr>
          </w:p>
        </w:tc>
        <w:tc>
          <w:tcPr>
            <w:tcW w:w="678" w:type="dxa"/>
            <w:vAlign w:val="center"/>
          </w:tcPr>
          <w:p w14:paraId="0131869D" w14:textId="77777777" w:rsidR="005E4051" w:rsidRPr="006640E0" w:rsidRDefault="005E4051" w:rsidP="00B930E9">
            <w:pPr>
              <w:pStyle w:val="BKP-RevisionSheet"/>
            </w:pPr>
          </w:p>
        </w:tc>
        <w:tc>
          <w:tcPr>
            <w:tcW w:w="636" w:type="dxa"/>
            <w:vAlign w:val="center"/>
          </w:tcPr>
          <w:p w14:paraId="6405E6DC" w14:textId="77777777" w:rsidR="005E4051" w:rsidRPr="006640E0" w:rsidRDefault="005E4051" w:rsidP="00B930E9">
            <w:pPr>
              <w:pStyle w:val="BKP-RevisionSheet"/>
            </w:pPr>
          </w:p>
        </w:tc>
        <w:tc>
          <w:tcPr>
            <w:tcW w:w="636" w:type="dxa"/>
            <w:vAlign w:val="center"/>
          </w:tcPr>
          <w:p w14:paraId="51767E1B"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49D0C499" w14:textId="77777777" w:rsidR="005E4051" w:rsidRPr="006640E0" w:rsidRDefault="005E4051" w:rsidP="00B930E9">
            <w:pPr>
              <w:pStyle w:val="BKP-RevisionSheet"/>
            </w:pPr>
          </w:p>
        </w:tc>
        <w:tc>
          <w:tcPr>
            <w:tcW w:w="915" w:type="dxa"/>
            <w:shd w:val="clear" w:color="auto" w:fill="auto"/>
          </w:tcPr>
          <w:p w14:paraId="691305E9" w14:textId="77777777" w:rsidR="005E4051" w:rsidRPr="006640E0" w:rsidRDefault="005E4051" w:rsidP="00B930E9">
            <w:pPr>
              <w:pStyle w:val="BKP-RevisionSheet"/>
            </w:pPr>
            <w:r w:rsidRPr="006640E0">
              <w:t>107</w:t>
            </w:r>
          </w:p>
        </w:tc>
        <w:tc>
          <w:tcPr>
            <w:tcW w:w="630" w:type="dxa"/>
            <w:shd w:val="clear" w:color="auto" w:fill="auto"/>
            <w:vAlign w:val="center"/>
          </w:tcPr>
          <w:p w14:paraId="19D69DCE" w14:textId="77777777" w:rsidR="005E4051" w:rsidRPr="006640E0" w:rsidRDefault="005E4051" w:rsidP="00B930E9">
            <w:pPr>
              <w:pStyle w:val="BKP-RevisionSheet"/>
            </w:pPr>
          </w:p>
        </w:tc>
        <w:tc>
          <w:tcPr>
            <w:tcW w:w="630" w:type="dxa"/>
            <w:shd w:val="clear" w:color="auto" w:fill="auto"/>
            <w:vAlign w:val="center"/>
          </w:tcPr>
          <w:p w14:paraId="5970995D" w14:textId="77777777" w:rsidR="005E4051" w:rsidRPr="006640E0" w:rsidRDefault="005E4051" w:rsidP="00B930E9">
            <w:pPr>
              <w:pStyle w:val="BKP-RevisionSheet"/>
            </w:pPr>
          </w:p>
        </w:tc>
        <w:tc>
          <w:tcPr>
            <w:tcW w:w="562" w:type="dxa"/>
            <w:shd w:val="clear" w:color="auto" w:fill="auto"/>
            <w:vAlign w:val="center"/>
          </w:tcPr>
          <w:p w14:paraId="4FB86119" w14:textId="77777777" w:rsidR="005E4051" w:rsidRPr="006640E0" w:rsidRDefault="005E4051" w:rsidP="00B930E9">
            <w:pPr>
              <w:pStyle w:val="BKP-RevisionSheet"/>
            </w:pPr>
          </w:p>
        </w:tc>
        <w:tc>
          <w:tcPr>
            <w:tcW w:w="648" w:type="dxa"/>
            <w:shd w:val="clear" w:color="auto" w:fill="auto"/>
            <w:vAlign w:val="center"/>
          </w:tcPr>
          <w:p w14:paraId="6F71CD87" w14:textId="77777777" w:rsidR="005E4051" w:rsidRPr="006640E0" w:rsidRDefault="005E4051" w:rsidP="00B930E9">
            <w:pPr>
              <w:pStyle w:val="BKP-RevisionSheet"/>
            </w:pPr>
          </w:p>
        </w:tc>
        <w:tc>
          <w:tcPr>
            <w:tcW w:w="649" w:type="dxa"/>
            <w:shd w:val="clear" w:color="auto" w:fill="auto"/>
            <w:vAlign w:val="center"/>
          </w:tcPr>
          <w:p w14:paraId="7BE69EE3" w14:textId="77777777" w:rsidR="005E4051" w:rsidRPr="006640E0" w:rsidRDefault="005E4051" w:rsidP="00B930E9">
            <w:pPr>
              <w:pStyle w:val="BKP-RevisionSheet"/>
            </w:pPr>
          </w:p>
        </w:tc>
      </w:tr>
      <w:tr w:rsidR="005E4051" w:rsidRPr="006640E0" w14:paraId="36931968" w14:textId="77777777" w:rsidTr="00712603">
        <w:trPr>
          <w:trHeight w:val="20"/>
          <w:jc w:val="center"/>
        </w:trPr>
        <w:tc>
          <w:tcPr>
            <w:tcW w:w="951" w:type="dxa"/>
            <w:vAlign w:val="center"/>
          </w:tcPr>
          <w:p w14:paraId="62AD7250" w14:textId="77777777" w:rsidR="005E4051" w:rsidRPr="006640E0" w:rsidRDefault="005E4051" w:rsidP="00B930E9">
            <w:pPr>
              <w:pStyle w:val="BKP-RevisionSheet"/>
            </w:pPr>
            <w:r w:rsidRPr="006640E0">
              <w:t>43</w:t>
            </w:r>
          </w:p>
        </w:tc>
        <w:tc>
          <w:tcPr>
            <w:tcW w:w="540" w:type="dxa"/>
            <w:vAlign w:val="center"/>
          </w:tcPr>
          <w:p w14:paraId="330762B2" w14:textId="77777777" w:rsidR="005E4051" w:rsidRPr="006640E0" w:rsidRDefault="005E4051" w:rsidP="00B930E9">
            <w:pPr>
              <w:pStyle w:val="BKP-RevisionSheet"/>
            </w:pPr>
            <w:r w:rsidRPr="006640E0">
              <w:t>X</w:t>
            </w:r>
          </w:p>
        </w:tc>
        <w:tc>
          <w:tcPr>
            <w:tcW w:w="576" w:type="dxa"/>
            <w:vAlign w:val="center"/>
          </w:tcPr>
          <w:p w14:paraId="3D621544" w14:textId="77777777" w:rsidR="005E4051" w:rsidRPr="006640E0" w:rsidRDefault="005E4051" w:rsidP="00B930E9">
            <w:pPr>
              <w:pStyle w:val="BKP-RevisionSheet"/>
            </w:pPr>
          </w:p>
        </w:tc>
        <w:tc>
          <w:tcPr>
            <w:tcW w:w="678" w:type="dxa"/>
            <w:vAlign w:val="center"/>
          </w:tcPr>
          <w:p w14:paraId="76D699EE" w14:textId="77777777" w:rsidR="005E4051" w:rsidRPr="006640E0" w:rsidRDefault="005E4051" w:rsidP="00B930E9">
            <w:pPr>
              <w:pStyle w:val="BKP-RevisionSheet"/>
            </w:pPr>
          </w:p>
        </w:tc>
        <w:tc>
          <w:tcPr>
            <w:tcW w:w="636" w:type="dxa"/>
            <w:vAlign w:val="center"/>
          </w:tcPr>
          <w:p w14:paraId="21DC4390" w14:textId="77777777" w:rsidR="005E4051" w:rsidRPr="006640E0" w:rsidRDefault="005E4051" w:rsidP="00B930E9">
            <w:pPr>
              <w:pStyle w:val="BKP-RevisionSheet"/>
            </w:pPr>
          </w:p>
        </w:tc>
        <w:tc>
          <w:tcPr>
            <w:tcW w:w="636" w:type="dxa"/>
            <w:vAlign w:val="center"/>
          </w:tcPr>
          <w:p w14:paraId="1A18A7C8"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3EE96D89" w14:textId="77777777" w:rsidR="005E4051" w:rsidRPr="006640E0" w:rsidRDefault="005E4051" w:rsidP="00B930E9">
            <w:pPr>
              <w:pStyle w:val="BKP-RevisionSheet"/>
            </w:pPr>
          </w:p>
        </w:tc>
        <w:tc>
          <w:tcPr>
            <w:tcW w:w="915" w:type="dxa"/>
            <w:shd w:val="clear" w:color="auto" w:fill="auto"/>
          </w:tcPr>
          <w:p w14:paraId="1C1BFE5C" w14:textId="77777777" w:rsidR="005E4051" w:rsidRPr="006640E0" w:rsidRDefault="005E4051" w:rsidP="00B930E9">
            <w:pPr>
              <w:pStyle w:val="BKP-RevisionSheet"/>
            </w:pPr>
            <w:r w:rsidRPr="006640E0">
              <w:t>108</w:t>
            </w:r>
          </w:p>
        </w:tc>
        <w:tc>
          <w:tcPr>
            <w:tcW w:w="630" w:type="dxa"/>
            <w:shd w:val="clear" w:color="auto" w:fill="auto"/>
            <w:vAlign w:val="center"/>
          </w:tcPr>
          <w:p w14:paraId="78F9BDE0" w14:textId="77777777" w:rsidR="005E4051" w:rsidRPr="006640E0" w:rsidRDefault="005E4051" w:rsidP="00B930E9">
            <w:pPr>
              <w:pStyle w:val="BKP-RevisionSheet"/>
            </w:pPr>
          </w:p>
        </w:tc>
        <w:tc>
          <w:tcPr>
            <w:tcW w:w="630" w:type="dxa"/>
            <w:shd w:val="clear" w:color="auto" w:fill="auto"/>
            <w:vAlign w:val="center"/>
          </w:tcPr>
          <w:p w14:paraId="1FF62BE5" w14:textId="77777777" w:rsidR="005E4051" w:rsidRPr="006640E0" w:rsidRDefault="005E4051" w:rsidP="00B930E9">
            <w:pPr>
              <w:pStyle w:val="BKP-RevisionSheet"/>
            </w:pPr>
          </w:p>
        </w:tc>
        <w:tc>
          <w:tcPr>
            <w:tcW w:w="562" w:type="dxa"/>
            <w:shd w:val="clear" w:color="auto" w:fill="auto"/>
            <w:vAlign w:val="center"/>
          </w:tcPr>
          <w:p w14:paraId="41FEAADC" w14:textId="77777777" w:rsidR="005E4051" w:rsidRPr="006640E0" w:rsidRDefault="005E4051" w:rsidP="00B930E9">
            <w:pPr>
              <w:pStyle w:val="BKP-RevisionSheet"/>
            </w:pPr>
          </w:p>
        </w:tc>
        <w:tc>
          <w:tcPr>
            <w:tcW w:w="648" w:type="dxa"/>
            <w:shd w:val="clear" w:color="auto" w:fill="auto"/>
            <w:vAlign w:val="center"/>
          </w:tcPr>
          <w:p w14:paraId="61ED9C60" w14:textId="77777777" w:rsidR="005E4051" w:rsidRPr="006640E0" w:rsidRDefault="005E4051" w:rsidP="00B930E9">
            <w:pPr>
              <w:pStyle w:val="BKP-RevisionSheet"/>
            </w:pPr>
          </w:p>
        </w:tc>
        <w:tc>
          <w:tcPr>
            <w:tcW w:w="649" w:type="dxa"/>
            <w:shd w:val="clear" w:color="auto" w:fill="auto"/>
            <w:vAlign w:val="center"/>
          </w:tcPr>
          <w:p w14:paraId="739502A3" w14:textId="77777777" w:rsidR="005E4051" w:rsidRPr="006640E0" w:rsidRDefault="005E4051" w:rsidP="00B930E9">
            <w:pPr>
              <w:pStyle w:val="BKP-RevisionSheet"/>
            </w:pPr>
          </w:p>
        </w:tc>
      </w:tr>
      <w:tr w:rsidR="005E4051" w:rsidRPr="006640E0" w14:paraId="363AA201" w14:textId="77777777" w:rsidTr="00712603">
        <w:trPr>
          <w:trHeight w:val="20"/>
          <w:jc w:val="center"/>
        </w:trPr>
        <w:tc>
          <w:tcPr>
            <w:tcW w:w="951" w:type="dxa"/>
            <w:vAlign w:val="center"/>
          </w:tcPr>
          <w:p w14:paraId="44427DBA" w14:textId="77777777" w:rsidR="005E4051" w:rsidRPr="006640E0" w:rsidRDefault="005E4051" w:rsidP="00B930E9">
            <w:pPr>
              <w:pStyle w:val="BKP-RevisionSheet"/>
            </w:pPr>
            <w:r w:rsidRPr="006640E0">
              <w:t>44</w:t>
            </w:r>
          </w:p>
        </w:tc>
        <w:tc>
          <w:tcPr>
            <w:tcW w:w="540" w:type="dxa"/>
            <w:vAlign w:val="center"/>
          </w:tcPr>
          <w:p w14:paraId="45DE2555" w14:textId="77777777" w:rsidR="005E4051" w:rsidRPr="006640E0" w:rsidRDefault="005E4051" w:rsidP="00B930E9">
            <w:pPr>
              <w:pStyle w:val="BKP-RevisionSheet"/>
            </w:pPr>
            <w:r w:rsidRPr="006640E0">
              <w:t>X</w:t>
            </w:r>
          </w:p>
        </w:tc>
        <w:tc>
          <w:tcPr>
            <w:tcW w:w="576" w:type="dxa"/>
            <w:vAlign w:val="center"/>
          </w:tcPr>
          <w:p w14:paraId="764B02C5" w14:textId="77777777" w:rsidR="005E4051" w:rsidRPr="006640E0" w:rsidRDefault="005E4051" w:rsidP="00B930E9">
            <w:pPr>
              <w:pStyle w:val="BKP-RevisionSheet"/>
            </w:pPr>
          </w:p>
        </w:tc>
        <w:tc>
          <w:tcPr>
            <w:tcW w:w="678" w:type="dxa"/>
            <w:vAlign w:val="center"/>
          </w:tcPr>
          <w:p w14:paraId="36B6380D" w14:textId="77777777" w:rsidR="005E4051" w:rsidRPr="006640E0" w:rsidRDefault="005E4051" w:rsidP="00B930E9">
            <w:pPr>
              <w:pStyle w:val="BKP-RevisionSheet"/>
            </w:pPr>
          </w:p>
        </w:tc>
        <w:tc>
          <w:tcPr>
            <w:tcW w:w="636" w:type="dxa"/>
            <w:vAlign w:val="center"/>
          </w:tcPr>
          <w:p w14:paraId="07912790" w14:textId="77777777" w:rsidR="005E4051" w:rsidRPr="006640E0" w:rsidRDefault="005E4051" w:rsidP="00B930E9">
            <w:pPr>
              <w:pStyle w:val="BKP-RevisionSheet"/>
            </w:pPr>
          </w:p>
        </w:tc>
        <w:tc>
          <w:tcPr>
            <w:tcW w:w="636" w:type="dxa"/>
            <w:vAlign w:val="center"/>
          </w:tcPr>
          <w:p w14:paraId="66A774CF"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41391D90" w14:textId="77777777" w:rsidR="005E4051" w:rsidRPr="006640E0" w:rsidRDefault="005E4051" w:rsidP="00B930E9">
            <w:pPr>
              <w:pStyle w:val="BKP-RevisionSheet"/>
            </w:pPr>
          </w:p>
        </w:tc>
        <w:tc>
          <w:tcPr>
            <w:tcW w:w="915" w:type="dxa"/>
            <w:shd w:val="clear" w:color="auto" w:fill="auto"/>
          </w:tcPr>
          <w:p w14:paraId="472FFA86" w14:textId="77777777" w:rsidR="005E4051" w:rsidRPr="006640E0" w:rsidRDefault="005E4051" w:rsidP="00B930E9">
            <w:pPr>
              <w:pStyle w:val="BKP-RevisionSheet"/>
            </w:pPr>
            <w:r w:rsidRPr="006640E0">
              <w:t>109</w:t>
            </w:r>
          </w:p>
        </w:tc>
        <w:tc>
          <w:tcPr>
            <w:tcW w:w="630" w:type="dxa"/>
            <w:shd w:val="clear" w:color="auto" w:fill="auto"/>
            <w:vAlign w:val="center"/>
          </w:tcPr>
          <w:p w14:paraId="16AABF06" w14:textId="77777777" w:rsidR="005E4051" w:rsidRPr="006640E0" w:rsidRDefault="005E4051" w:rsidP="00B930E9">
            <w:pPr>
              <w:pStyle w:val="BKP-RevisionSheet"/>
            </w:pPr>
          </w:p>
        </w:tc>
        <w:tc>
          <w:tcPr>
            <w:tcW w:w="630" w:type="dxa"/>
            <w:shd w:val="clear" w:color="auto" w:fill="auto"/>
            <w:vAlign w:val="center"/>
          </w:tcPr>
          <w:p w14:paraId="2F6F0293" w14:textId="77777777" w:rsidR="005E4051" w:rsidRPr="006640E0" w:rsidRDefault="005E4051" w:rsidP="00B930E9">
            <w:pPr>
              <w:pStyle w:val="BKP-RevisionSheet"/>
            </w:pPr>
          </w:p>
        </w:tc>
        <w:tc>
          <w:tcPr>
            <w:tcW w:w="562" w:type="dxa"/>
            <w:shd w:val="clear" w:color="auto" w:fill="auto"/>
            <w:vAlign w:val="center"/>
          </w:tcPr>
          <w:p w14:paraId="50C2A07C" w14:textId="77777777" w:rsidR="005E4051" w:rsidRPr="006640E0" w:rsidRDefault="005E4051" w:rsidP="00B930E9">
            <w:pPr>
              <w:pStyle w:val="BKP-RevisionSheet"/>
            </w:pPr>
          </w:p>
        </w:tc>
        <w:tc>
          <w:tcPr>
            <w:tcW w:w="648" w:type="dxa"/>
            <w:shd w:val="clear" w:color="auto" w:fill="auto"/>
            <w:vAlign w:val="center"/>
          </w:tcPr>
          <w:p w14:paraId="5593A224" w14:textId="77777777" w:rsidR="005E4051" w:rsidRPr="006640E0" w:rsidRDefault="005E4051" w:rsidP="00B930E9">
            <w:pPr>
              <w:pStyle w:val="BKP-RevisionSheet"/>
            </w:pPr>
          </w:p>
        </w:tc>
        <w:tc>
          <w:tcPr>
            <w:tcW w:w="649" w:type="dxa"/>
            <w:shd w:val="clear" w:color="auto" w:fill="auto"/>
            <w:vAlign w:val="center"/>
          </w:tcPr>
          <w:p w14:paraId="1BC02AE7" w14:textId="77777777" w:rsidR="005E4051" w:rsidRPr="006640E0" w:rsidRDefault="005E4051" w:rsidP="00B930E9">
            <w:pPr>
              <w:pStyle w:val="BKP-RevisionSheet"/>
            </w:pPr>
          </w:p>
        </w:tc>
      </w:tr>
      <w:tr w:rsidR="005E4051" w:rsidRPr="006640E0" w14:paraId="4F9C96F6" w14:textId="77777777" w:rsidTr="00712603">
        <w:trPr>
          <w:trHeight w:val="20"/>
          <w:jc w:val="center"/>
        </w:trPr>
        <w:tc>
          <w:tcPr>
            <w:tcW w:w="951" w:type="dxa"/>
            <w:vAlign w:val="center"/>
          </w:tcPr>
          <w:p w14:paraId="0265E226" w14:textId="77777777" w:rsidR="005E4051" w:rsidRPr="006640E0" w:rsidRDefault="005E4051" w:rsidP="00B930E9">
            <w:pPr>
              <w:pStyle w:val="BKP-RevisionSheet"/>
            </w:pPr>
            <w:r w:rsidRPr="006640E0">
              <w:t>45</w:t>
            </w:r>
          </w:p>
        </w:tc>
        <w:tc>
          <w:tcPr>
            <w:tcW w:w="540" w:type="dxa"/>
            <w:vAlign w:val="center"/>
          </w:tcPr>
          <w:p w14:paraId="19A180DB" w14:textId="77777777" w:rsidR="005E4051" w:rsidRPr="006640E0" w:rsidRDefault="005E4051" w:rsidP="00B930E9">
            <w:pPr>
              <w:pStyle w:val="BKP-RevisionSheet"/>
            </w:pPr>
            <w:r w:rsidRPr="006640E0">
              <w:t>X</w:t>
            </w:r>
          </w:p>
        </w:tc>
        <w:tc>
          <w:tcPr>
            <w:tcW w:w="576" w:type="dxa"/>
            <w:vAlign w:val="center"/>
          </w:tcPr>
          <w:p w14:paraId="63D91C1D" w14:textId="77777777" w:rsidR="005E4051" w:rsidRPr="006640E0" w:rsidRDefault="005E4051" w:rsidP="00B930E9">
            <w:pPr>
              <w:pStyle w:val="BKP-RevisionSheet"/>
            </w:pPr>
          </w:p>
        </w:tc>
        <w:tc>
          <w:tcPr>
            <w:tcW w:w="678" w:type="dxa"/>
            <w:vAlign w:val="center"/>
          </w:tcPr>
          <w:p w14:paraId="1B186B1D" w14:textId="77777777" w:rsidR="005E4051" w:rsidRPr="006640E0" w:rsidRDefault="005E4051" w:rsidP="00B930E9">
            <w:pPr>
              <w:pStyle w:val="BKP-RevisionSheet"/>
            </w:pPr>
          </w:p>
        </w:tc>
        <w:tc>
          <w:tcPr>
            <w:tcW w:w="636" w:type="dxa"/>
            <w:vAlign w:val="center"/>
          </w:tcPr>
          <w:p w14:paraId="12D20491" w14:textId="77777777" w:rsidR="005E4051" w:rsidRPr="006640E0" w:rsidRDefault="005E4051" w:rsidP="00B930E9">
            <w:pPr>
              <w:pStyle w:val="BKP-RevisionSheet"/>
            </w:pPr>
          </w:p>
        </w:tc>
        <w:tc>
          <w:tcPr>
            <w:tcW w:w="636" w:type="dxa"/>
            <w:vAlign w:val="center"/>
          </w:tcPr>
          <w:p w14:paraId="1E05D7AA"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612F55F2" w14:textId="77777777" w:rsidR="005E4051" w:rsidRPr="006640E0" w:rsidRDefault="005E4051" w:rsidP="00B930E9">
            <w:pPr>
              <w:pStyle w:val="BKP-RevisionSheet"/>
            </w:pPr>
          </w:p>
        </w:tc>
        <w:tc>
          <w:tcPr>
            <w:tcW w:w="915" w:type="dxa"/>
            <w:shd w:val="clear" w:color="auto" w:fill="auto"/>
          </w:tcPr>
          <w:p w14:paraId="7000FFCD" w14:textId="77777777" w:rsidR="005E4051" w:rsidRPr="006640E0" w:rsidRDefault="005E4051" w:rsidP="00B930E9">
            <w:pPr>
              <w:pStyle w:val="BKP-RevisionSheet"/>
            </w:pPr>
            <w:r w:rsidRPr="006640E0">
              <w:t>110</w:t>
            </w:r>
          </w:p>
        </w:tc>
        <w:tc>
          <w:tcPr>
            <w:tcW w:w="630" w:type="dxa"/>
            <w:shd w:val="clear" w:color="auto" w:fill="auto"/>
            <w:vAlign w:val="center"/>
          </w:tcPr>
          <w:p w14:paraId="716241F9" w14:textId="77777777" w:rsidR="005E4051" w:rsidRPr="006640E0" w:rsidRDefault="005E4051" w:rsidP="00B930E9">
            <w:pPr>
              <w:pStyle w:val="BKP-RevisionSheet"/>
            </w:pPr>
          </w:p>
        </w:tc>
        <w:tc>
          <w:tcPr>
            <w:tcW w:w="630" w:type="dxa"/>
            <w:shd w:val="clear" w:color="auto" w:fill="auto"/>
            <w:vAlign w:val="center"/>
          </w:tcPr>
          <w:p w14:paraId="6189D9E0" w14:textId="77777777" w:rsidR="005E4051" w:rsidRPr="006640E0" w:rsidRDefault="005E4051" w:rsidP="00B930E9">
            <w:pPr>
              <w:pStyle w:val="BKP-RevisionSheet"/>
            </w:pPr>
          </w:p>
        </w:tc>
        <w:tc>
          <w:tcPr>
            <w:tcW w:w="562" w:type="dxa"/>
            <w:shd w:val="clear" w:color="auto" w:fill="auto"/>
            <w:vAlign w:val="center"/>
          </w:tcPr>
          <w:p w14:paraId="0078604A" w14:textId="77777777" w:rsidR="005E4051" w:rsidRPr="006640E0" w:rsidRDefault="005E4051" w:rsidP="00B930E9">
            <w:pPr>
              <w:pStyle w:val="BKP-RevisionSheet"/>
            </w:pPr>
          </w:p>
        </w:tc>
        <w:tc>
          <w:tcPr>
            <w:tcW w:w="648" w:type="dxa"/>
            <w:shd w:val="clear" w:color="auto" w:fill="auto"/>
            <w:vAlign w:val="center"/>
          </w:tcPr>
          <w:p w14:paraId="2512984E" w14:textId="77777777" w:rsidR="005E4051" w:rsidRPr="006640E0" w:rsidRDefault="005E4051" w:rsidP="00B930E9">
            <w:pPr>
              <w:pStyle w:val="BKP-RevisionSheet"/>
            </w:pPr>
          </w:p>
        </w:tc>
        <w:tc>
          <w:tcPr>
            <w:tcW w:w="649" w:type="dxa"/>
            <w:shd w:val="clear" w:color="auto" w:fill="auto"/>
            <w:vAlign w:val="center"/>
          </w:tcPr>
          <w:p w14:paraId="55699C43" w14:textId="77777777" w:rsidR="005E4051" w:rsidRPr="006640E0" w:rsidRDefault="005E4051" w:rsidP="00B930E9">
            <w:pPr>
              <w:pStyle w:val="BKP-RevisionSheet"/>
            </w:pPr>
          </w:p>
        </w:tc>
      </w:tr>
      <w:tr w:rsidR="005E4051" w:rsidRPr="006640E0" w14:paraId="04944769" w14:textId="77777777" w:rsidTr="00712603">
        <w:trPr>
          <w:trHeight w:val="20"/>
          <w:jc w:val="center"/>
        </w:trPr>
        <w:tc>
          <w:tcPr>
            <w:tcW w:w="951" w:type="dxa"/>
            <w:vAlign w:val="center"/>
          </w:tcPr>
          <w:p w14:paraId="45582AA4" w14:textId="77777777" w:rsidR="005E4051" w:rsidRPr="006640E0" w:rsidRDefault="005E4051" w:rsidP="00B930E9">
            <w:pPr>
              <w:pStyle w:val="BKP-RevisionSheet"/>
            </w:pPr>
            <w:r w:rsidRPr="006640E0">
              <w:t>46</w:t>
            </w:r>
          </w:p>
        </w:tc>
        <w:tc>
          <w:tcPr>
            <w:tcW w:w="540" w:type="dxa"/>
            <w:vAlign w:val="center"/>
          </w:tcPr>
          <w:p w14:paraId="6268B629" w14:textId="77777777" w:rsidR="005E4051" w:rsidRPr="006640E0" w:rsidRDefault="005E4051" w:rsidP="00B930E9">
            <w:pPr>
              <w:pStyle w:val="BKP-RevisionSheet"/>
            </w:pPr>
            <w:r w:rsidRPr="006640E0">
              <w:t>X</w:t>
            </w:r>
          </w:p>
        </w:tc>
        <w:tc>
          <w:tcPr>
            <w:tcW w:w="576" w:type="dxa"/>
            <w:vAlign w:val="center"/>
          </w:tcPr>
          <w:p w14:paraId="662121E7" w14:textId="77777777" w:rsidR="005E4051" w:rsidRPr="006640E0" w:rsidRDefault="005E4051" w:rsidP="00B930E9">
            <w:pPr>
              <w:pStyle w:val="BKP-RevisionSheet"/>
            </w:pPr>
          </w:p>
        </w:tc>
        <w:tc>
          <w:tcPr>
            <w:tcW w:w="678" w:type="dxa"/>
            <w:vAlign w:val="center"/>
          </w:tcPr>
          <w:p w14:paraId="201E810C" w14:textId="77777777" w:rsidR="005E4051" w:rsidRPr="006640E0" w:rsidRDefault="005E4051" w:rsidP="00B930E9">
            <w:pPr>
              <w:pStyle w:val="BKP-RevisionSheet"/>
            </w:pPr>
          </w:p>
        </w:tc>
        <w:tc>
          <w:tcPr>
            <w:tcW w:w="636" w:type="dxa"/>
            <w:vAlign w:val="center"/>
          </w:tcPr>
          <w:p w14:paraId="4D4972F0" w14:textId="77777777" w:rsidR="005E4051" w:rsidRPr="006640E0" w:rsidRDefault="005E4051" w:rsidP="00B930E9">
            <w:pPr>
              <w:pStyle w:val="BKP-RevisionSheet"/>
            </w:pPr>
          </w:p>
        </w:tc>
        <w:tc>
          <w:tcPr>
            <w:tcW w:w="636" w:type="dxa"/>
            <w:vAlign w:val="center"/>
          </w:tcPr>
          <w:p w14:paraId="15CB4944"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32C674A5" w14:textId="77777777" w:rsidR="005E4051" w:rsidRPr="006640E0" w:rsidRDefault="005E4051" w:rsidP="00B930E9">
            <w:pPr>
              <w:pStyle w:val="BKP-RevisionSheet"/>
            </w:pPr>
          </w:p>
        </w:tc>
        <w:tc>
          <w:tcPr>
            <w:tcW w:w="915" w:type="dxa"/>
            <w:shd w:val="clear" w:color="auto" w:fill="auto"/>
          </w:tcPr>
          <w:p w14:paraId="0275A79A" w14:textId="77777777" w:rsidR="005E4051" w:rsidRPr="006640E0" w:rsidRDefault="005E4051" w:rsidP="00B930E9">
            <w:pPr>
              <w:pStyle w:val="BKP-RevisionSheet"/>
            </w:pPr>
            <w:r w:rsidRPr="006640E0">
              <w:t>111</w:t>
            </w:r>
          </w:p>
        </w:tc>
        <w:tc>
          <w:tcPr>
            <w:tcW w:w="630" w:type="dxa"/>
            <w:shd w:val="clear" w:color="auto" w:fill="auto"/>
            <w:vAlign w:val="center"/>
          </w:tcPr>
          <w:p w14:paraId="76AB6142" w14:textId="77777777" w:rsidR="005E4051" w:rsidRPr="006640E0" w:rsidRDefault="005E4051" w:rsidP="00B930E9">
            <w:pPr>
              <w:pStyle w:val="BKP-RevisionSheet"/>
            </w:pPr>
          </w:p>
        </w:tc>
        <w:tc>
          <w:tcPr>
            <w:tcW w:w="630" w:type="dxa"/>
            <w:shd w:val="clear" w:color="auto" w:fill="auto"/>
            <w:vAlign w:val="center"/>
          </w:tcPr>
          <w:p w14:paraId="27BF2887" w14:textId="77777777" w:rsidR="005E4051" w:rsidRPr="006640E0" w:rsidRDefault="005E4051" w:rsidP="00B930E9">
            <w:pPr>
              <w:pStyle w:val="BKP-RevisionSheet"/>
            </w:pPr>
          </w:p>
        </w:tc>
        <w:tc>
          <w:tcPr>
            <w:tcW w:w="562" w:type="dxa"/>
            <w:shd w:val="clear" w:color="auto" w:fill="auto"/>
            <w:vAlign w:val="center"/>
          </w:tcPr>
          <w:p w14:paraId="6B827DB6" w14:textId="77777777" w:rsidR="005E4051" w:rsidRPr="006640E0" w:rsidRDefault="005E4051" w:rsidP="00B930E9">
            <w:pPr>
              <w:pStyle w:val="BKP-RevisionSheet"/>
            </w:pPr>
          </w:p>
        </w:tc>
        <w:tc>
          <w:tcPr>
            <w:tcW w:w="648" w:type="dxa"/>
            <w:shd w:val="clear" w:color="auto" w:fill="auto"/>
            <w:vAlign w:val="center"/>
          </w:tcPr>
          <w:p w14:paraId="081D9194" w14:textId="77777777" w:rsidR="005E4051" w:rsidRPr="006640E0" w:rsidRDefault="005E4051" w:rsidP="00B930E9">
            <w:pPr>
              <w:pStyle w:val="BKP-RevisionSheet"/>
            </w:pPr>
          </w:p>
        </w:tc>
        <w:tc>
          <w:tcPr>
            <w:tcW w:w="649" w:type="dxa"/>
            <w:shd w:val="clear" w:color="auto" w:fill="auto"/>
            <w:vAlign w:val="center"/>
          </w:tcPr>
          <w:p w14:paraId="716681F3" w14:textId="77777777" w:rsidR="005E4051" w:rsidRPr="006640E0" w:rsidRDefault="005E4051" w:rsidP="00B930E9">
            <w:pPr>
              <w:pStyle w:val="BKP-RevisionSheet"/>
            </w:pPr>
          </w:p>
        </w:tc>
      </w:tr>
      <w:tr w:rsidR="005E4051" w:rsidRPr="006640E0" w14:paraId="41EC17A4" w14:textId="77777777" w:rsidTr="00712603">
        <w:trPr>
          <w:trHeight w:val="20"/>
          <w:jc w:val="center"/>
        </w:trPr>
        <w:tc>
          <w:tcPr>
            <w:tcW w:w="951" w:type="dxa"/>
            <w:vAlign w:val="center"/>
          </w:tcPr>
          <w:p w14:paraId="47842BA2" w14:textId="77777777" w:rsidR="005E4051" w:rsidRPr="006640E0" w:rsidRDefault="005E4051" w:rsidP="00B930E9">
            <w:pPr>
              <w:pStyle w:val="BKP-RevisionSheet"/>
            </w:pPr>
            <w:r w:rsidRPr="006640E0">
              <w:t>47</w:t>
            </w:r>
          </w:p>
        </w:tc>
        <w:tc>
          <w:tcPr>
            <w:tcW w:w="540" w:type="dxa"/>
            <w:vAlign w:val="center"/>
          </w:tcPr>
          <w:p w14:paraId="348AD14D" w14:textId="77777777" w:rsidR="005E4051" w:rsidRPr="006640E0" w:rsidRDefault="005E4051" w:rsidP="00B930E9">
            <w:pPr>
              <w:pStyle w:val="BKP-RevisionSheet"/>
            </w:pPr>
            <w:r w:rsidRPr="006640E0">
              <w:t>X</w:t>
            </w:r>
          </w:p>
        </w:tc>
        <w:tc>
          <w:tcPr>
            <w:tcW w:w="576" w:type="dxa"/>
            <w:vAlign w:val="center"/>
          </w:tcPr>
          <w:p w14:paraId="4C8C3C95" w14:textId="77777777" w:rsidR="005E4051" w:rsidRPr="006640E0" w:rsidRDefault="005E4051" w:rsidP="00B930E9">
            <w:pPr>
              <w:pStyle w:val="BKP-RevisionSheet"/>
            </w:pPr>
          </w:p>
        </w:tc>
        <w:tc>
          <w:tcPr>
            <w:tcW w:w="678" w:type="dxa"/>
            <w:vAlign w:val="center"/>
          </w:tcPr>
          <w:p w14:paraId="3AFCF027" w14:textId="77777777" w:rsidR="005E4051" w:rsidRPr="006640E0" w:rsidRDefault="005E4051" w:rsidP="00B930E9">
            <w:pPr>
              <w:pStyle w:val="BKP-RevisionSheet"/>
            </w:pPr>
          </w:p>
        </w:tc>
        <w:tc>
          <w:tcPr>
            <w:tcW w:w="636" w:type="dxa"/>
            <w:vAlign w:val="center"/>
          </w:tcPr>
          <w:p w14:paraId="1495E1B6" w14:textId="77777777" w:rsidR="005E4051" w:rsidRPr="006640E0" w:rsidRDefault="005E4051" w:rsidP="00B930E9">
            <w:pPr>
              <w:pStyle w:val="BKP-RevisionSheet"/>
            </w:pPr>
          </w:p>
        </w:tc>
        <w:tc>
          <w:tcPr>
            <w:tcW w:w="636" w:type="dxa"/>
            <w:vAlign w:val="center"/>
          </w:tcPr>
          <w:p w14:paraId="5500B8EA"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17C2D2E2" w14:textId="77777777" w:rsidR="005E4051" w:rsidRPr="006640E0" w:rsidRDefault="005E4051" w:rsidP="00B930E9">
            <w:pPr>
              <w:pStyle w:val="BKP-RevisionSheet"/>
            </w:pPr>
          </w:p>
        </w:tc>
        <w:tc>
          <w:tcPr>
            <w:tcW w:w="915" w:type="dxa"/>
            <w:shd w:val="clear" w:color="auto" w:fill="auto"/>
          </w:tcPr>
          <w:p w14:paraId="2820F4D4" w14:textId="77777777" w:rsidR="005E4051" w:rsidRPr="006640E0" w:rsidRDefault="005E4051" w:rsidP="00B930E9">
            <w:pPr>
              <w:pStyle w:val="BKP-RevisionSheet"/>
            </w:pPr>
            <w:r w:rsidRPr="006640E0">
              <w:t>112</w:t>
            </w:r>
          </w:p>
        </w:tc>
        <w:tc>
          <w:tcPr>
            <w:tcW w:w="630" w:type="dxa"/>
            <w:shd w:val="clear" w:color="auto" w:fill="auto"/>
            <w:vAlign w:val="center"/>
          </w:tcPr>
          <w:p w14:paraId="135D42DC" w14:textId="77777777" w:rsidR="005E4051" w:rsidRPr="006640E0" w:rsidRDefault="005E4051" w:rsidP="00B930E9">
            <w:pPr>
              <w:pStyle w:val="BKP-RevisionSheet"/>
            </w:pPr>
          </w:p>
        </w:tc>
        <w:tc>
          <w:tcPr>
            <w:tcW w:w="630" w:type="dxa"/>
            <w:shd w:val="clear" w:color="auto" w:fill="auto"/>
            <w:vAlign w:val="center"/>
          </w:tcPr>
          <w:p w14:paraId="7BDA9D3A" w14:textId="77777777" w:rsidR="005E4051" w:rsidRPr="006640E0" w:rsidRDefault="005E4051" w:rsidP="00B930E9">
            <w:pPr>
              <w:pStyle w:val="BKP-RevisionSheet"/>
            </w:pPr>
          </w:p>
        </w:tc>
        <w:tc>
          <w:tcPr>
            <w:tcW w:w="562" w:type="dxa"/>
            <w:shd w:val="clear" w:color="auto" w:fill="auto"/>
            <w:vAlign w:val="center"/>
          </w:tcPr>
          <w:p w14:paraId="0CCEB9D4" w14:textId="77777777" w:rsidR="005E4051" w:rsidRPr="006640E0" w:rsidRDefault="005E4051" w:rsidP="00B930E9">
            <w:pPr>
              <w:pStyle w:val="BKP-RevisionSheet"/>
            </w:pPr>
          </w:p>
        </w:tc>
        <w:tc>
          <w:tcPr>
            <w:tcW w:w="648" w:type="dxa"/>
            <w:shd w:val="clear" w:color="auto" w:fill="auto"/>
            <w:vAlign w:val="center"/>
          </w:tcPr>
          <w:p w14:paraId="71BBA1F3" w14:textId="77777777" w:rsidR="005E4051" w:rsidRPr="006640E0" w:rsidRDefault="005E4051" w:rsidP="00B930E9">
            <w:pPr>
              <w:pStyle w:val="BKP-RevisionSheet"/>
            </w:pPr>
          </w:p>
        </w:tc>
        <w:tc>
          <w:tcPr>
            <w:tcW w:w="649" w:type="dxa"/>
            <w:shd w:val="clear" w:color="auto" w:fill="auto"/>
            <w:vAlign w:val="center"/>
          </w:tcPr>
          <w:p w14:paraId="4640E05D" w14:textId="77777777" w:rsidR="005E4051" w:rsidRPr="006640E0" w:rsidRDefault="005E4051" w:rsidP="00B930E9">
            <w:pPr>
              <w:pStyle w:val="BKP-RevisionSheet"/>
            </w:pPr>
          </w:p>
        </w:tc>
      </w:tr>
      <w:tr w:rsidR="005E4051" w:rsidRPr="006640E0" w14:paraId="213AA526" w14:textId="77777777" w:rsidTr="00712603">
        <w:trPr>
          <w:trHeight w:val="20"/>
          <w:jc w:val="center"/>
        </w:trPr>
        <w:tc>
          <w:tcPr>
            <w:tcW w:w="951" w:type="dxa"/>
            <w:vAlign w:val="center"/>
          </w:tcPr>
          <w:p w14:paraId="1953CFD6" w14:textId="77777777" w:rsidR="005E4051" w:rsidRPr="006640E0" w:rsidRDefault="005E4051" w:rsidP="00B930E9">
            <w:pPr>
              <w:pStyle w:val="BKP-RevisionSheet"/>
            </w:pPr>
            <w:r w:rsidRPr="006640E0">
              <w:t>48</w:t>
            </w:r>
          </w:p>
        </w:tc>
        <w:tc>
          <w:tcPr>
            <w:tcW w:w="540" w:type="dxa"/>
            <w:vAlign w:val="center"/>
          </w:tcPr>
          <w:p w14:paraId="3F5915BD" w14:textId="77777777" w:rsidR="005E4051" w:rsidRPr="006640E0" w:rsidRDefault="005E4051" w:rsidP="00B930E9">
            <w:pPr>
              <w:pStyle w:val="BKP-RevisionSheet"/>
            </w:pPr>
            <w:r w:rsidRPr="006640E0">
              <w:t>X</w:t>
            </w:r>
          </w:p>
        </w:tc>
        <w:tc>
          <w:tcPr>
            <w:tcW w:w="576" w:type="dxa"/>
            <w:vAlign w:val="center"/>
          </w:tcPr>
          <w:p w14:paraId="57A3DB0F" w14:textId="77777777" w:rsidR="005E4051" w:rsidRPr="006640E0" w:rsidRDefault="005E4051" w:rsidP="00B930E9">
            <w:pPr>
              <w:pStyle w:val="BKP-RevisionSheet"/>
            </w:pPr>
          </w:p>
        </w:tc>
        <w:tc>
          <w:tcPr>
            <w:tcW w:w="678" w:type="dxa"/>
            <w:vAlign w:val="center"/>
          </w:tcPr>
          <w:p w14:paraId="4417C1C4" w14:textId="77777777" w:rsidR="005E4051" w:rsidRPr="006640E0" w:rsidRDefault="005E4051" w:rsidP="00B930E9">
            <w:pPr>
              <w:pStyle w:val="BKP-RevisionSheet"/>
            </w:pPr>
          </w:p>
        </w:tc>
        <w:tc>
          <w:tcPr>
            <w:tcW w:w="636" w:type="dxa"/>
            <w:vAlign w:val="center"/>
          </w:tcPr>
          <w:p w14:paraId="5E714495" w14:textId="77777777" w:rsidR="005E4051" w:rsidRPr="006640E0" w:rsidRDefault="005E4051" w:rsidP="00B930E9">
            <w:pPr>
              <w:pStyle w:val="BKP-RevisionSheet"/>
            </w:pPr>
          </w:p>
        </w:tc>
        <w:tc>
          <w:tcPr>
            <w:tcW w:w="636" w:type="dxa"/>
            <w:vAlign w:val="center"/>
          </w:tcPr>
          <w:p w14:paraId="3A60F3CD"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3475D9FD" w14:textId="77777777" w:rsidR="005E4051" w:rsidRPr="006640E0" w:rsidRDefault="005E4051" w:rsidP="00B930E9">
            <w:pPr>
              <w:pStyle w:val="BKP-RevisionSheet"/>
            </w:pPr>
          </w:p>
        </w:tc>
        <w:tc>
          <w:tcPr>
            <w:tcW w:w="915" w:type="dxa"/>
            <w:shd w:val="clear" w:color="auto" w:fill="auto"/>
          </w:tcPr>
          <w:p w14:paraId="28388292" w14:textId="77777777" w:rsidR="005E4051" w:rsidRPr="006640E0" w:rsidRDefault="005E4051" w:rsidP="00B930E9">
            <w:pPr>
              <w:pStyle w:val="BKP-RevisionSheet"/>
            </w:pPr>
            <w:r w:rsidRPr="006640E0">
              <w:t>113</w:t>
            </w:r>
          </w:p>
        </w:tc>
        <w:tc>
          <w:tcPr>
            <w:tcW w:w="630" w:type="dxa"/>
            <w:shd w:val="clear" w:color="auto" w:fill="auto"/>
            <w:vAlign w:val="center"/>
          </w:tcPr>
          <w:p w14:paraId="1AF5F5B4" w14:textId="77777777" w:rsidR="005E4051" w:rsidRPr="006640E0" w:rsidRDefault="005E4051" w:rsidP="00B930E9">
            <w:pPr>
              <w:pStyle w:val="BKP-RevisionSheet"/>
            </w:pPr>
          </w:p>
        </w:tc>
        <w:tc>
          <w:tcPr>
            <w:tcW w:w="630" w:type="dxa"/>
            <w:shd w:val="clear" w:color="auto" w:fill="auto"/>
            <w:vAlign w:val="center"/>
          </w:tcPr>
          <w:p w14:paraId="68DFCBFC" w14:textId="77777777" w:rsidR="005E4051" w:rsidRPr="006640E0" w:rsidRDefault="005E4051" w:rsidP="00B930E9">
            <w:pPr>
              <w:pStyle w:val="BKP-RevisionSheet"/>
            </w:pPr>
          </w:p>
        </w:tc>
        <w:tc>
          <w:tcPr>
            <w:tcW w:w="562" w:type="dxa"/>
            <w:shd w:val="clear" w:color="auto" w:fill="auto"/>
            <w:vAlign w:val="center"/>
          </w:tcPr>
          <w:p w14:paraId="6CA17B54" w14:textId="77777777" w:rsidR="005E4051" w:rsidRPr="006640E0" w:rsidRDefault="005E4051" w:rsidP="00B930E9">
            <w:pPr>
              <w:pStyle w:val="BKP-RevisionSheet"/>
            </w:pPr>
          </w:p>
        </w:tc>
        <w:tc>
          <w:tcPr>
            <w:tcW w:w="648" w:type="dxa"/>
            <w:shd w:val="clear" w:color="auto" w:fill="auto"/>
            <w:vAlign w:val="center"/>
          </w:tcPr>
          <w:p w14:paraId="0A053E3B" w14:textId="77777777" w:rsidR="005E4051" w:rsidRPr="006640E0" w:rsidRDefault="005E4051" w:rsidP="00B930E9">
            <w:pPr>
              <w:pStyle w:val="BKP-RevisionSheet"/>
            </w:pPr>
          </w:p>
        </w:tc>
        <w:tc>
          <w:tcPr>
            <w:tcW w:w="649" w:type="dxa"/>
            <w:shd w:val="clear" w:color="auto" w:fill="auto"/>
            <w:vAlign w:val="center"/>
          </w:tcPr>
          <w:p w14:paraId="06310287" w14:textId="77777777" w:rsidR="005E4051" w:rsidRPr="006640E0" w:rsidRDefault="005E4051" w:rsidP="00B930E9">
            <w:pPr>
              <w:pStyle w:val="BKP-RevisionSheet"/>
            </w:pPr>
          </w:p>
        </w:tc>
      </w:tr>
      <w:tr w:rsidR="005E4051" w:rsidRPr="006640E0" w14:paraId="007C11D3" w14:textId="77777777" w:rsidTr="00712603">
        <w:trPr>
          <w:trHeight w:val="20"/>
          <w:jc w:val="center"/>
        </w:trPr>
        <w:tc>
          <w:tcPr>
            <w:tcW w:w="951" w:type="dxa"/>
            <w:vAlign w:val="center"/>
          </w:tcPr>
          <w:p w14:paraId="61DE6DCE" w14:textId="77777777" w:rsidR="005E4051" w:rsidRPr="006640E0" w:rsidRDefault="005E4051" w:rsidP="00B930E9">
            <w:pPr>
              <w:pStyle w:val="BKP-RevisionSheet"/>
            </w:pPr>
            <w:r w:rsidRPr="006640E0">
              <w:t>49</w:t>
            </w:r>
          </w:p>
        </w:tc>
        <w:tc>
          <w:tcPr>
            <w:tcW w:w="540" w:type="dxa"/>
            <w:vAlign w:val="center"/>
          </w:tcPr>
          <w:p w14:paraId="2D277139" w14:textId="77777777" w:rsidR="005E4051" w:rsidRPr="006640E0" w:rsidRDefault="005E4051" w:rsidP="00B930E9">
            <w:pPr>
              <w:pStyle w:val="BKP-RevisionSheet"/>
            </w:pPr>
            <w:r w:rsidRPr="006640E0">
              <w:t>X</w:t>
            </w:r>
          </w:p>
        </w:tc>
        <w:tc>
          <w:tcPr>
            <w:tcW w:w="576" w:type="dxa"/>
            <w:vAlign w:val="center"/>
          </w:tcPr>
          <w:p w14:paraId="5D2F5512" w14:textId="77777777" w:rsidR="005E4051" w:rsidRPr="006640E0" w:rsidRDefault="00CE3D85" w:rsidP="00B930E9">
            <w:pPr>
              <w:pStyle w:val="BKP-RevisionSheet"/>
            </w:pPr>
            <w:r w:rsidRPr="006640E0">
              <w:t>X</w:t>
            </w:r>
          </w:p>
        </w:tc>
        <w:tc>
          <w:tcPr>
            <w:tcW w:w="678" w:type="dxa"/>
            <w:vAlign w:val="center"/>
          </w:tcPr>
          <w:p w14:paraId="7BDF8AAC" w14:textId="77777777" w:rsidR="005E4051" w:rsidRPr="006640E0" w:rsidRDefault="005E4051" w:rsidP="00B930E9">
            <w:pPr>
              <w:pStyle w:val="BKP-RevisionSheet"/>
            </w:pPr>
          </w:p>
        </w:tc>
        <w:tc>
          <w:tcPr>
            <w:tcW w:w="636" w:type="dxa"/>
            <w:vAlign w:val="center"/>
          </w:tcPr>
          <w:p w14:paraId="49D7E158" w14:textId="77777777" w:rsidR="005E4051" w:rsidRPr="006640E0" w:rsidRDefault="005E4051" w:rsidP="00B930E9">
            <w:pPr>
              <w:pStyle w:val="BKP-RevisionSheet"/>
            </w:pPr>
          </w:p>
        </w:tc>
        <w:tc>
          <w:tcPr>
            <w:tcW w:w="636" w:type="dxa"/>
            <w:vAlign w:val="center"/>
          </w:tcPr>
          <w:p w14:paraId="79ECC65B"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0B8285A7" w14:textId="77777777" w:rsidR="005E4051" w:rsidRPr="006640E0" w:rsidRDefault="005E4051" w:rsidP="00B930E9">
            <w:pPr>
              <w:pStyle w:val="BKP-RevisionSheet"/>
            </w:pPr>
          </w:p>
        </w:tc>
        <w:tc>
          <w:tcPr>
            <w:tcW w:w="915" w:type="dxa"/>
            <w:shd w:val="clear" w:color="auto" w:fill="auto"/>
          </w:tcPr>
          <w:p w14:paraId="294DFD0F" w14:textId="77777777" w:rsidR="005E4051" w:rsidRPr="006640E0" w:rsidRDefault="005E4051" w:rsidP="00B930E9">
            <w:pPr>
              <w:pStyle w:val="BKP-RevisionSheet"/>
            </w:pPr>
            <w:r w:rsidRPr="006640E0">
              <w:t>114</w:t>
            </w:r>
          </w:p>
        </w:tc>
        <w:tc>
          <w:tcPr>
            <w:tcW w:w="630" w:type="dxa"/>
            <w:shd w:val="clear" w:color="auto" w:fill="auto"/>
            <w:vAlign w:val="center"/>
          </w:tcPr>
          <w:p w14:paraId="2FF1F46E" w14:textId="77777777" w:rsidR="005E4051" w:rsidRPr="006640E0" w:rsidRDefault="005E4051" w:rsidP="00B930E9">
            <w:pPr>
              <w:pStyle w:val="BKP-RevisionSheet"/>
            </w:pPr>
          </w:p>
        </w:tc>
        <w:tc>
          <w:tcPr>
            <w:tcW w:w="630" w:type="dxa"/>
            <w:shd w:val="clear" w:color="auto" w:fill="auto"/>
            <w:vAlign w:val="center"/>
          </w:tcPr>
          <w:p w14:paraId="703ADA7A" w14:textId="77777777" w:rsidR="005E4051" w:rsidRPr="006640E0" w:rsidRDefault="005E4051" w:rsidP="00B930E9">
            <w:pPr>
              <w:pStyle w:val="BKP-RevisionSheet"/>
            </w:pPr>
          </w:p>
        </w:tc>
        <w:tc>
          <w:tcPr>
            <w:tcW w:w="562" w:type="dxa"/>
            <w:shd w:val="clear" w:color="auto" w:fill="auto"/>
            <w:vAlign w:val="center"/>
          </w:tcPr>
          <w:p w14:paraId="1CDC7535" w14:textId="77777777" w:rsidR="005E4051" w:rsidRPr="006640E0" w:rsidRDefault="005E4051" w:rsidP="00B930E9">
            <w:pPr>
              <w:pStyle w:val="BKP-RevisionSheet"/>
            </w:pPr>
          </w:p>
        </w:tc>
        <w:tc>
          <w:tcPr>
            <w:tcW w:w="648" w:type="dxa"/>
            <w:shd w:val="clear" w:color="auto" w:fill="auto"/>
            <w:vAlign w:val="center"/>
          </w:tcPr>
          <w:p w14:paraId="50892188" w14:textId="77777777" w:rsidR="005E4051" w:rsidRPr="006640E0" w:rsidRDefault="005E4051" w:rsidP="00B930E9">
            <w:pPr>
              <w:pStyle w:val="BKP-RevisionSheet"/>
            </w:pPr>
          </w:p>
        </w:tc>
        <w:tc>
          <w:tcPr>
            <w:tcW w:w="649" w:type="dxa"/>
            <w:shd w:val="clear" w:color="auto" w:fill="auto"/>
            <w:vAlign w:val="center"/>
          </w:tcPr>
          <w:p w14:paraId="37D84FD9" w14:textId="77777777" w:rsidR="005E4051" w:rsidRPr="006640E0" w:rsidRDefault="005E4051" w:rsidP="00B930E9">
            <w:pPr>
              <w:pStyle w:val="BKP-RevisionSheet"/>
            </w:pPr>
          </w:p>
        </w:tc>
      </w:tr>
      <w:tr w:rsidR="00C945EC" w:rsidRPr="006640E0" w14:paraId="2C2C05F1" w14:textId="77777777" w:rsidTr="00D647D7">
        <w:trPr>
          <w:trHeight w:val="20"/>
          <w:jc w:val="center"/>
        </w:trPr>
        <w:tc>
          <w:tcPr>
            <w:tcW w:w="951" w:type="dxa"/>
            <w:vAlign w:val="center"/>
          </w:tcPr>
          <w:p w14:paraId="32C484E6" w14:textId="77777777" w:rsidR="00C945EC" w:rsidRPr="006640E0" w:rsidRDefault="00C945EC" w:rsidP="00B930E9">
            <w:pPr>
              <w:pStyle w:val="BKP-RevisionSheet"/>
            </w:pPr>
            <w:r w:rsidRPr="006640E0">
              <w:t>50</w:t>
            </w:r>
          </w:p>
        </w:tc>
        <w:tc>
          <w:tcPr>
            <w:tcW w:w="540" w:type="dxa"/>
          </w:tcPr>
          <w:p w14:paraId="382B3CB4" w14:textId="77777777" w:rsidR="00C945EC" w:rsidRDefault="00C945EC" w:rsidP="00B930E9">
            <w:pPr>
              <w:pStyle w:val="BKP-RevisionSheet"/>
            </w:pPr>
            <w:r w:rsidRPr="00137733">
              <w:t>X</w:t>
            </w:r>
          </w:p>
        </w:tc>
        <w:tc>
          <w:tcPr>
            <w:tcW w:w="576" w:type="dxa"/>
            <w:vAlign w:val="center"/>
          </w:tcPr>
          <w:p w14:paraId="6DC49FDD" w14:textId="77777777" w:rsidR="00C945EC" w:rsidRPr="006640E0" w:rsidRDefault="00CE3D85" w:rsidP="00B930E9">
            <w:pPr>
              <w:pStyle w:val="BKP-RevisionSheet"/>
            </w:pPr>
            <w:r w:rsidRPr="006640E0">
              <w:t>X</w:t>
            </w:r>
          </w:p>
        </w:tc>
        <w:tc>
          <w:tcPr>
            <w:tcW w:w="678" w:type="dxa"/>
            <w:vAlign w:val="center"/>
          </w:tcPr>
          <w:p w14:paraId="2B35DAF8" w14:textId="77777777" w:rsidR="00C945EC" w:rsidRPr="006640E0" w:rsidRDefault="00C945EC" w:rsidP="00B930E9">
            <w:pPr>
              <w:pStyle w:val="BKP-RevisionSheet"/>
            </w:pPr>
          </w:p>
        </w:tc>
        <w:tc>
          <w:tcPr>
            <w:tcW w:w="636" w:type="dxa"/>
            <w:vAlign w:val="center"/>
          </w:tcPr>
          <w:p w14:paraId="4C1E3555" w14:textId="77777777" w:rsidR="00C945EC" w:rsidRPr="006640E0" w:rsidRDefault="00C945EC" w:rsidP="00B930E9">
            <w:pPr>
              <w:pStyle w:val="BKP-RevisionSheet"/>
            </w:pPr>
          </w:p>
        </w:tc>
        <w:tc>
          <w:tcPr>
            <w:tcW w:w="636" w:type="dxa"/>
            <w:vAlign w:val="center"/>
          </w:tcPr>
          <w:p w14:paraId="3DF0E488" w14:textId="77777777" w:rsidR="00C945EC" w:rsidRPr="006640E0" w:rsidRDefault="00C945EC" w:rsidP="00B930E9">
            <w:pPr>
              <w:pStyle w:val="BKP-RevisionSheet"/>
            </w:pPr>
          </w:p>
        </w:tc>
        <w:tc>
          <w:tcPr>
            <w:tcW w:w="1149" w:type="dxa"/>
            <w:vMerge/>
            <w:tcBorders>
              <w:top w:val="single" w:sz="12" w:space="0" w:color="auto"/>
              <w:bottom w:val="nil"/>
            </w:tcBorders>
            <w:shd w:val="clear" w:color="auto" w:fill="auto"/>
          </w:tcPr>
          <w:p w14:paraId="5D7C0966" w14:textId="77777777" w:rsidR="00C945EC" w:rsidRPr="006640E0" w:rsidRDefault="00C945EC" w:rsidP="00B930E9">
            <w:pPr>
              <w:pStyle w:val="BKP-RevisionSheet"/>
            </w:pPr>
          </w:p>
        </w:tc>
        <w:tc>
          <w:tcPr>
            <w:tcW w:w="915" w:type="dxa"/>
            <w:shd w:val="clear" w:color="auto" w:fill="auto"/>
          </w:tcPr>
          <w:p w14:paraId="7A817FA5" w14:textId="77777777" w:rsidR="00C945EC" w:rsidRPr="006640E0" w:rsidRDefault="00C945EC" w:rsidP="00B930E9">
            <w:pPr>
              <w:pStyle w:val="BKP-RevisionSheet"/>
            </w:pPr>
            <w:r w:rsidRPr="006640E0">
              <w:t>115</w:t>
            </w:r>
          </w:p>
        </w:tc>
        <w:tc>
          <w:tcPr>
            <w:tcW w:w="630" w:type="dxa"/>
            <w:shd w:val="clear" w:color="auto" w:fill="auto"/>
            <w:vAlign w:val="center"/>
          </w:tcPr>
          <w:p w14:paraId="550AC4DE" w14:textId="77777777" w:rsidR="00C945EC" w:rsidRPr="006640E0" w:rsidRDefault="00C945EC" w:rsidP="00B930E9">
            <w:pPr>
              <w:pStyle w:val="BKP-RevisionSheet"/>
            </w:pPr>
          </w:p>
        </w:tc>
        <w:tc>
          <w:tcPr>
            <w:tcW w:w="630" w:type="dxa"/>
            <w:shd w:val="clear" w:color="auto" w:fill="auto"/>
            <w:vAlign w:val="center"/>
          </w:tcPr>
          <w:p w14:paraId="192F5018" w14:textId="77777777" w:rsidR="00C945EC" w:rsidRPr="006640E0" w:rsidRDefault="00C945EC" w:rsidP="00B930E9">
            <w:pPr>
              <w:pStyle w:val="BKP-RevisionSheet"/>
            </w:pPr>
          </w:p>
        </w:tc>
        <w:tc>
          <w:tcPr>
            <w:tcW w:w="562" w:type="dxa"/>
            <w:shd w:val="clear" w:color="auto" w:fill="auto"/>
            <w:vAlign w:val="center"/>
          </w:tcPr>
          <w:p w14:paraId="47205B38" w14:textId="77777777" w:rsidR="00C945EC" w:rsidRPr="006640E0" w:rsidRDefault="00C945EC" w:rsidP="00B930E9">
            <w:pPr>
              <w:pStyle w:val="BKP-RevisionSheet"/>
            </w:pPr>
          </w:p>
        </w:tc>
        <w:tc>
          <w:tcPr>
            <w:tcW w:w="648" w:type="dxa"/>
            <w:shd w:val="clear" w:color="auto" w:fill="auto"/>
            <w:vAlign w:val="center"/>
          </w:tcPr>
          <w:p w14:paraId="3F585D84" w14:textId="77777777" w:rsidR="00C945EC" w:rsidRPr="006640E0" w:rsidRDefault="00C945EC" w:rsidP="00B930E9">
            <w:pPr>
              <w:pStyle w:val="BKP-RevisionSheet"/>
            </w:pPr>
          </w:p>
        </w:tc>
        <w:tc>
          <w:tcPr>
            <w:tcW w:w="649" w:type="dxa"/>
            <w:shd w:val="clear" w:color="auto" w:fill="auto"/>
            <w:vAlign w:val="center"/>
          </w:tcPr>
          <w:p w14:paraId="3C08798E" w14:textId="77777777" w:rsidR="00C945EC" w:rsidRPr="006640E0" w:rsidRDefault="00C945EC" w:rsidP="00B930E9">
            <w:pPr>
              <w:pStyle w:val="BKP-RevisionSheet"/>
            </w:pPr>
          </w:p>
        </w:tc>
      </w:tr>
      <w:tr w:rsidR="00C945EC" w:rsidRPr="006640E0" w14:paraId="206C8457" w14:textId="77777777" w:rsidTr="00D647D7">
        <w:trPr>
          <w:trHeight w:val="20"/>
          <w:jc w:val="center"/>
        </w:trPr>
        <w:tc>
          <w:tcPr>
            <w:tcW w:w="951" w:type="dxa"/>
            <w:vAlign w:val="center"/>
          </w:tcPr>
          <w:p w14:paraId="2FECC1B9" w14:textId="77777777" w:rsidR="00C945EC" w:rsidRPr="006640E0" w:rsidRDefault="00C945EC" w:rsidP="00B930E9">
            <w:pPr>
              <w:pStyle w:val="BKP-RevisionSheet"/>
            </w:pPr>
            <w:r w:rsidRPr="006640E0">
              <w:t>51</w:t>
            </w:r>
          </w:p>
        </w:tc>
        <w:tc>
          <w:tcPr>
            <w:tcW w:w="540" w:type="dxa"/>
          </w:tcPr>
          <w:p w14:paraId="28D0A183" w14:textId="77777777" w:rsidR="00C945EC" w:rsidRDefault="00C945EC" w:rsidP="00B930E9">
            <w:pPr>
              <w:pStyle w:val="BKP-RevisionSheet"/>
            </w:pPr>
            <w:r w:rsidRPr="00137733">
              <w:t>X</w:t>
            </w:r>
          </w:p>
        </w:tc>
        <w:tc>
          <w:tcPr>
            <w:tcW w:w="576" w:type="dxa"/>
            <w:vAlign w:val="center"/>
          </w:tcPr>
          <w:p w14:paraId="66D0E71E" w14:textId="77777777" w:rsidR="00C945EC" w:rsidRPr="006640E0" w:rsidRDefault="00CE3D85" w:rsidP="00B930E9">
            <w:pPr>
              <w:pStyle w:val="BKP-RevisionSheet"/>
            </w:pPr>
            <w:r w:rsidRPr="006640E0">
              <w:t>X</w:t>
            </w:r>
          </w:p>
        </w:tc>
        <w:tc>
          <w:tcPr>
            <w:tcW w:w="678" w:type="dxa"/>
            <w:vAlign w:val="center"/>
          </w:tcPr>
          <w:p w14:paraId="773F6381" w14:textId="77777777" w:rsidR="00C945EC" w:rsidRPr="006640E0" w:rsidRDefault="00C945EC" w:rsidP="00B930E9">
            <w:pPr>
              <w:pStyle w:val="BKP-RevisionSheet"/>
            </w:pPr>
          </w:p>
        </w:tc>
        <w:tc>
          <w:tcPr>
            <w:tcW w:w="636" w:type="dxa"/>
            <w:vAlign w:val="center"/>
          </w:tcPr>
          <w:p w14:paraId="55D9447F" w14:textId="77777777" w:rsidR="00C945EC" w:rsidRPr="006640E0" w:rsidRDefault="00C945EC" w:rsidP="00B930E9">
            <w:pPr>
              <w:pStyle w:val="BKP-RevisionSheet"/>
            </w:pPr>
          </w:p>
        </w:tc>
        <w:tc>
          <w:tcPr>
            <w:tcW w:w="636" w:type="dxa"/>
            <w:vAlign w:val="center"/>
          </w:tcPr>
          <w:p w14:paraId="0B25A710" w14:textId="77777777" w:rsidR="00C945EC" w:rsidRPr="006640E0" w:rsidRDefault="00C945EC" w:rsidP="00B930E9">
            <w:pPr>
              <w:pStyle w:val="BKP-RevisionSheet"/>
            </w:pPr>
          </w:p>
        </w:tc>
        <w:tc>
          <w:tcPr>
            <w:tcW w:w="1149" w:type="dxa"/>
            <w:vMerge/>
            <w:tcBorders>
              <w:top w:val="single" w:sz="12" w:space="0" w:color="auto"/>
              <w:bottom w:val="nil"/>
            </w:tcBorders>
            <w:shd w:val="clear" w:color="auto" w:fill="auto"/>
          </w:tcPr>
          <w:p w14:paraId="3E86CC02" w14:textId="77777777" w:rsidR="00C945EC" w:rsidRPr="006640E0" w:rsidRDefault="00C945EC" w:rsidP="00B930E9">
            <w:pPr>
              <w:pStyle w:val="BKP-RevisionSheet"/>
            </w:pPr>
          </w:p>
        </w:tc>
        <w:tc>
          <w:tcPr>
            <w:tcW w:w="915" w:type="dxa"/>
            <w:shd w:val="clear" w:color="auto" w:fill="auto"/>
          </w:tcPr>
          <w:p w14:paraId="544D2F3C" w14:textId="77777777" w:rsidR="00C945EC" w:rsidRPr="006640E0" w:rsidRDefault="00C945EC" w:rsidP="00B930E9">
            <w:pPr>
              <w:pStyle w:val="BKP-RevisionSheet"/>
            </w:pPr>
            <w:r w:rsidRPr="006640E0">
              <w:t>116</w:t>
            </w:r>
          </w:p>
        </w:tc>
        <w:tc>
          <w:tcPr>
            <w:tcW w:w="630" w:type="dxa"/>
            <w:shd w:val="clear" w:color="auto" w:fill="auto"/>
            <w:vAlign w:val="center"/>
          </w:tcPr>
          <w:p w14:paraId="3019E7B7" w14:textId="77777777" w:rsidR="00C945EC" w:rsidRPr="006640E0" w:rsidRDefault="00C945EC" w:rsidP="00B930E9">
            <w:pPr>
              <w:pStyle w:val="BKP-RevisionSheet"/>
            </w:pPr>
          </w:p>
        </w:tc>
        <w:tc>
          <w:tcPr>
            <w:tcW w:w="630" w:type="dxa"/>
            <w:shd w:val="clear" w:color="auto" w:fill="auto"/>
            <w:vAlign w:val="center"/>
          </w:tcPr>
          <w:p w14:paraId="6CDB25EE" w14:textId="77777777" w:rsidR="00C945EC" w:rsidRPr="006640E0" w:rsidRDefault="00C945EC" w:rsidP="00B930E9">
            <w:pPr>
              <w:pStyle w:val="BKP-RevisionSheet"/>
            </w:pPr>
          </w:p>
        </w:tc>
        <w:tc>
          <w:tcPr>
            <w:tcW w:w="562" w:type="dxa"/>
            <w:shd w:val="clear" w:color="auto" w:fill="auto"/>
            <w:vAlign w:val="center"/>
          </w:tcPr>
          <w:p w14:paraId="2E4AFC1F" w14:textId="77777777" w:rsidR="00C945EC" w:rsidRPr="006640E0" w:rsidRDefault="00C945EC" w:rsidP="00B930E9">
            <w:pPr>
              <w:pStyle w:val="BKP-RevisionSheet"/>
            </w:pPr>
          </w:p>
        </w:tc>
        <w:tc>
          <w:tcPr>
            <w:tcW w:w="648" w:type="dxa"/>
            <w:shd w:val="clear" w:color="auto" w:fill="auto"/>
            <w:vAlign w:val="center"/>
          </w:tcPr>
          <w:p w14:paraId="0DB6F107" w14:textId="77777777" w:rsidR="00C945EC" w:rsidRPr="006640E0" w:rsidRDefault="00C945EC" w:rsidP="00B930E9">
            <w:pPr>
              <w:pStyle w:val="BKP-RevisionSheet"/>
            </w:pPr>
          </w:p>
        </w:tc>
        <w:tc>
          <w:tcPr>
            <w:tcW w:w="649" w:type="dxa"/>
            <w:shd w:val="clear" w:color="auto" w:fill="auto"/>
            <w:vAlign w:val="center"/>
          </w:tcPr>
          <w:p w14:paraId="3E49631F" w14:textId="77777777" w:rsidR="00C945EC" w:rsidRPr="006640E0" w:rsidRDefault="00C945EC" w:rsidP="00B930E9">
            <w:pPr>
              <w:pStyle w:val="BKP-RevisionSheet"/>
            </w:pPr>
          </w:p>
        </w:tc>
      </w:tr>
      <w:tr w:rsidR="00652E1D" w:rsidRPr="006640E0" w14:paraId="2C5B6093" w14:textId="77777777" w:rsidTr="00652E1D">
        <w:trPr>
          <w:trHeight w:val="20"/>
          <w:jc w:val="center"/>
        </w:trPr>
        <w:tc>
          <w:tcPr>
            <w:tcW w:w="951" w:type="dxa"/>
            <w:vAlign w:val="center"/>
          </w:tcPr>
          <w:p w14:paraId="7E1DBC8B" w14:textId="77777777" w:rsidR="00652E1D" w:rsidRPr="006640E0" w:rsidRDefault="00652E1D" w:rsidP="00B930E9">
            <w:pPr>
              <w:pStyle w:val="BKP-RevisionSheet"/>
            </w:pPr>
            <w:r w:rsidRPr="006640E0">
              <w:t>52</w:t>
            </w:r>
          </w:p>
        </w:tc>
        <w:tc>
          <w:tcPr>
            <w:tcW w:w="540" w:type="dxa"/>
          </w:tcPr>
          <w:p w14:paraId="55D71083" w14:textId="77777777" w:rsidR="00652E1D" w:rsidRDefault="00652E1D" w:rsidP="00B930E9">
            <w:pPr>
              <w:pStyle w:val="BKP-RevisionSheet"/>
            </w:pPr>
            <w:r w:rsidRPr="00FD34CF">
              <w:t>X</w:t>
            </w:r>
          </w:p>
        </w:tc>
        <w:tc>
          <w:tcPr>
            <w:tcW w:w="576" w:type="dxa"/>
            <w:vAlign w:val="center"/>
          </w:tcPr>
          <w:p w14:paraId="36A160B6" w14:textId="77777777" w:rsidR="00652E1D" w:rsidRPr="006640E0" w:rsidRDefault="00CE3D85" w:rsidP="00B930E9">
            <w:pPr>
              <w:pStyle w:val="BKP-RevisionSheet"/>
            </w:pPr>
            <w:r w:rsidRPr="006640E0">
              <w:t>X</w:t>
            </w:r>
          </w:p>
        </w:tc>
        <w:tc>
          <w:tcPr>
            <w:tcW w:w="678" w:type="dxa"/>
            <w:vAlign w:val="center"/>
          </w:tcPr>
          <w:p w14:paraId="6807E7E7" w14:textId="77777777" w:rsidR="00652E1D" w:rsidRPr="006640E0" w:rsidRDefault="00652E1D" w:rsidP="00B930E9">
            <w:pPr>
              <w:pStyle w:val="BKP-RevisionSheet"/>
            </w:pPr>
          </w:p>
        </w:tc>
        <w:tc>
          <w:tcPr>
            <w:tcW w:w="636" w:type="dxa"/>
            <w:vAlign w:val="center"/>
          </w:tcPr>
          <w:p w14:paraId="12587531" w14:textId="77777777" w:rsidR="00652E1D" w:rsidRPr="006640E0" w:rsidRDefault="00652E1D" w:rsidP="00B930E9">
            <w:pPr>
              <w:pStyle w:val="BKP-RevisionSheet"/>
            </w:pPr>
          </w:p>
        </w:tc>
        <w:tc>
          <w:tcPr>
            <w:tcW w:w="636" w:type="dxa"/>
            <w:vAlign w:val="center"/>
          </w:tcPr>
          <w:p w14:paraId="66949E55" w14:textId="77777777" w:rsidR="00652E1D" w:rsidRPr="006640E0" w:rsidRDefault="00652E1D" w:rsidP="00B930E9">
            <w:pPr>
              <w:pStyle w:val="BKP-RevisionSheet"/>
            </w:pPr>
          </w:p>
        </w:tc>
        <w:tc>
          <w:tcPr>
            <w:tcW w:w="1149" w:type="dxa"/>
            <w:vMerge/>
            <w:tcBorders>
              <w:top w:val="single" w:sz="12" w:space="0" w:color="auto"/>
              <w:bottom w:val="nil"/>
            </w:tcBorders>
            <w:shd w:val="clear" w:color="auto" w:fill="auto"/>
          </w:tcPr>
          <w:p w14:paraId="6E8B124B" w14:textId="77777777" w:rsidR="00652E1D" w:rsidRPr="006640E0" w:rsidRDefault="00652E1D" w:rsidP="00B930E9">
            <w:pPr>
              <w:pStyle w:val="BKP-RevisionSheet"/>
            </w:pPr>
          </w:p>
        </w:tc>
        <w:tc>
          <w:tcPr>
            <w:tcW w:w="915" w:type="dxa"/>
            <w:shd w:val="clear" w:color="auto" w:fill="auto"/>
          </w:tcPr>
          <w:p w14:paraId="6849CB45" w14:textId="77777777" w:rsidR="00652E1D" w:rsidRPr="006640E0" w:rsidRDefault="00652E1D" w:rsidP="00B930E9">
            <w:pPr>
              <w:pStyle w:val="BKP-RevisionSheet"/>
            </w:pPr>
            <w:r w:rsidRPr="006640E0">
              <w:t>117</w:t>
            </w:r>
          </w:p>
        </w:tc>
        <w:tc>
          <w:tcPr>
            <w:tcW w:w="630" w:type="dxa"/>
            <w:shd w:val="clear" w:color="auto" w:fill="auto"/>
            <w:vAlign w:val="center"/>
          </w:tcPr>
          <w:p w14:paraId="7207F200" w14:textId="77777777" w:rsidR="00652E1D" w:rsidRPr="006640E0" w:rsidRDefault="00652E1D" w:rsidP="00B930E9">
            <w:pPr>
              <w:pStyle w:val="BKP-RevisionSheet"/>
            </w:pPr>
          </w:p>
        </w:tc>
        <w:tc>
          <w:tcPr>
            <w:tcW w:w="630" w:type="dxa"/>
            <w:shd w:val="clear" w:color="auto" w:fill="auto"/>
            <w:vAlign w:val="center"/>
          </w:tcPr>
          <w:p w14:paraId="35DBE555" w14:textId="77777777" w:rsidR="00652E1D" w:rsidRPr="006640E0" w:rsidRDefault="00652E1D" w:rsidP="00B930E9">
            <w:pPr>
              <w:pStyle w:val="BKP-RevisionSheet"/>
            </w:pPr>
          </w:p>
        </w:tc>
        <w:tc>
          <w:tcPr>
            <w:tcW w:w="562" w:type="dxa"/>
            <w:shd w:val="clear" w:color="auto" w:fill="auto"/>
            <w:vAlign w:val="center"/>
          </w:tcPr>
          <w:p w14:paraId="4FF9C71E" w14:textId="77777777" w:rsidR="00652E1D" w:rsidRPr="006640E0" w:rsidRDefault="00652E1D" w:rsidP="00B930E9">
            <w:pPr>
              <w:pStyle w:val="BKP-RevisionSheet"/>
            </w:pPr>
          </w:p>
        </w:tc>
        <w:tc>
          <w:tcPr>
            <w:tcW w:w="648" w:type="dxa"/>
            <w:shd w:val="clear" w:color="auto" w:fill="auto"/>
            <w:vAlign w:val="center"/>
          </w:tcPr>
          <w:p w14:paraId="3C58B08D" w14:textId="77777777" w:rsidR="00652E1D" w:rsidRPr="006640E0" w:rsidRDefault="00652E1D" w:rsidP="00B930E9">
            <w:pPr>
              <w:pStyle w:val="BKP-RevisionSheet"/>
            </w:pPr>
          </w:p>
        </w:tc>
        <w:tc>
          <w:tcPr>
            <w:tcW w:w="649" w:type="dxa"/>
            <w:shd w:val="clear" w:color="auto" w:fill="auto"/>
            <w:vAlign w:val="center"/>
          </w:tcPr>
          <w:p w14:paraId="3179E538" w14:textId="77777777" w:rsidR="00652E1D" w:rsidRPr="006640E0" w:rsidRDefault="00652E1D" w:rsidP="00B930E9">
            <w:pPr>
              <w:pStyle w:val="BKP-RevisionSheet"/>
            </w:pPr>
          </w:p>
        </w:tc>
      </w:tr>
      <w:tr w:rsidR="00652E1D" w:rsidRPr="006640E0" w14:paraId="197E4B8E" w14:textId="77777777" w:rsidTr="00652E1D">
        <w:trPr>
          <w:trHeight w:val="20"/>
          <w:jc w:val="center"/>
        </w:trPr>
        <w:tc>
          <w:tcPr>
            <w:tcW w:w="951" w:type="dxa"/>
            <w:vAlign w:val="center"/>
          </w:tcPr>
          <w:p w14:paraId="4894A8F7" w14:textId="77777777" w:rsidR="00652E1D" w:rsidRPr="006640E0" w:rsidRDefault="00652E1D" w:rsidP="00B930E9">
            <w:pPr>
              <w:pStyle w:val="BKP-RevisionSheet"/>
            </w:pPr>
            <w:r w:rsidRPr="006640E0">
              <w:t>53</w:t>
            </w:r>
          </w:p>
        </w:tc>
        <w:tc>
          <w:tcPr>
            <w:tcW w:w="540" w:type="dxa"/>
          </w:tcPr>
          <w:p w14:paraId="0A22E31A" w14:textId="77777777" w:rsidR="00652E1D" w:rsidRDefault="00652E1D" w:rsidP="00B930E9">
            <w:pPr>
              <w:pStyle w:val="BKP-RevisionSheet"/>
            </w:pPr>
          </w:p>
        </w:tc>
        <w:tc>
          <w:tcPr>
            <w:tcW w:w="576" w:type="dxa"/>
            <w:vAlign w:val="center"/>
          </w:tcPr>
          <w:p w14:paraId="776F07FA" w14:textId="77777777" w:rsidR="00652E1D" w:rsidRPr="006640E0" w:rsidRDefault="00CE3D85" w:rsidP="00B930E9">
            <w:pPr>
              <w:pStyle w:val="BKP-RevisionSheet"/>
            </w:pPr>
            <w:r w:rsidRPr="006640E0">
              <w:t>X</w:t>
            </w:r>
          </w:p>
        </w:tc>
        <w:tc>
          <w:tcPr>
            <w:tcW w:w="678" w:type="dxa"/>
            <w:vAlign w:val="center"/>
          </w:tcPr>
          <w:p w14:paraId="7991F01D" w14:textId="77777777" w:rsidR="00652E1D" w:rsidRPr="006640E0" w:rsidRDefault="00652E1D" w:rsidP="00B930E9">
            <w:pPr>
              <w:pStyle w:val="BKP-RevisionSheet"/>
            </w:pPr>
          </w:p>
        </w:tc>
        <w:tc>
          <w:tcPr>
            <w:tcW w:w="636" w:type="dxa"/>
            <w:vAlign w:val="center"/>
          </w:tcPr>
          <w:p w14:paraId="6EB570C2" w14:textId="77777777" w:rsidR="00652E1D" w:rsidRPr="006640E0" w:rsidRDefault="00652E1D" w:rsidP="00B930E9">
            <w:pPr>
              <w:pStyle w:val="BKP-RevisionSheet"/>
            </w:pPr>
          </w:p>
        </w:tc>
        <w:tc>
          <w:tcPr>
            <w:tcW w:w="636" w:type="dxa"/>
            <w:vAlign w:val="center"/>
          </w:tcPr>
          <w:p w14:paraId="41B3B5CB" w14:textId="77777777" w:rsidR="00652E1D" w:rsidRPr="006640E0" w:rsidRDefault="00652E1D" w:rsidP="00B930E9">
            <w:pPr>
              <w:pStyle w:val="BKP-RevisionSheet"/>
            </w:pPr>
          </w:p>
        </w:tc>
        <w:tc>
          <w:tcPr>
            <w:tcW w:w="1149" w:type="dxa"/>
            <w:vMerge/>
            <w:tcBorders>
              <w:top w:val="single" w:sz="12" w:space="0" w:color="auto"/>
              <w:bottom w:val="nil"/>
            </w:tcBorders>
            <w:shd w:val="clear" w:color="auto" w:fill="auto"/>
          </w:tcPr>
          <w:p w14:paraId="2651F534" w14:textId="77777777" w:rsidR="00652E1D" w:rsidRPr="006640E0" w:rsidRDefault="00652E1D" w:rsidP="00B930E9">
            <w:pPr>
              <w:pStyle w:val="BKP-RevisionSheet"/>
            </w:pPr>
          </w:p>
        </w:tc>
        <w:tc>
          <w:tcPr>
            <w:tcW w:w="915" w:type="dxa"/>
            <w:shd w:val="clear" w:color="auto" w:fill="auto"/>
          </w:tcPr>
          <w:p w14:paraId="3138982B" w14:textId="77777777" w:rsidR="00652E1D" w:rsidRPr="006640E0" w:rsidRDefault="00652E1D" w:rsidP="00B930E9">
            <w:pPr>
              <w:pStyle w:val="BKP-RevisionSheet"/>
            </w:pPr>
            <w:r w:rsidRPr="006640E0">
              <w:t>118</w:t>
            </w:r>
          </w:p>
        </w:tc>
        <w:tc>
          <w:tcPr>
            <w:tcW w:w="630" w:type="dxa"/>
            <w:shd w:val="clear" w:color="auto" w:fill="auto"/>
            <w:vAlign w:val="center"/>
          </w:tcPr>
          <w:p w14:paraId="63328003" w14:textId="77777777" w:rsidR="00652E1D" w:rsidRPr="006640E0" w:rsidRDefault="00652E1D" w:rsidP="00B930E9">
            <w:pPr>
              <w:pStyle w:val="BKP-RevisionSheet"/>
            </w:pPr>
          </w:p>
        </w:tc>
        <w:tc>
          <w:tcPr>
            <w:tcW w:w="630" w:type="dxa"/>
            <w:shd w:val="clear" w:color="auto" w:fill="auto"/>
            <w:vAlign w:val="center"/>
          </w:tcPr>
          <w:p w14:paraId="2365DD7D" w14:textId="77777777" w:rsidR="00652E1D" w:rsidRPr="006640E0" w:rsidRDefault="00652E1D" w:rsidP="00B930E9">
            <w:pPr>
              <w:pStyle w:val="BKP-RevisionSheet"/>
            </w:pPr>
          </w:p>
        </w:tc>
        <w:tc>
          <w:tcPr>
            <w:tcW w:w="562" w:type="dxa"/>
            <w:shd w:val="clear" w:color="auto" w:fill="auto"/>
            <w:vAlign w:val="center"/>
          </w:tcPr>
          <w:p w14:paraId="15EEDB8E" w14:textId="77777777" w:rsidR="00652E1D" w:rsidRPr="006640E0" w:rsidRDefault="00652E1D" w:rsidP="00B930E9">
            <w:pPr>
              <w:pStyle w:val="BKP-RevisionSheet"/>
            </w:pPr>
          </w:p>
        </w:tc>
        <w:tc>
          <w:tcPr>
            <w:tcW w:w="648" w:type="dxa"/>
            <w:shd w:val="clear" w:color="auto" w:fill="auto"/>
            <w:vAlign w:val="center"/>
          </w:tcPr>
          <w:p w14:paraId="07699395" w14:textId="77777777" w:rsidR="00652E1D" w:rsidRPr="006640E0" w:rsidRDefault="00652E1D" w:rsidP="00B930E9">
            <w:pPr>
              <w:pStyle w:val="BKP-RevisionSheet"/>
            </w:pPr>
          </w:p>
        </w:tc>
        <w:tc>
          <w:tcPr>
            <w:tcW w:w="649" w:type="dxa"/>
            <w:shd w:val="clear" w:color="auto" w:fill="auto"/>
            <w:vAlign w:val="center"/>
          </w:tcPr>
          <w:p w14:paraId="784F690F" w14:textId="77777777" w:rsidR="00652E1D" w:rsidRPr="006640E0" w:rsidRDefault="00652E1D" w:rsidP="00B930E9">
            <w:pPr>
              <w:pStyle w:val="BKP-RevisionSheet"/>
            </w:pPr>
          </w:p>
        </w:tc>
      </w:tr>
      <w:tr w:rsidR="005E4051" w:rsidRPr="006640E0" w14:paraId="60144C24" w14:textId="77777777" w:rsidTr="00712603">
        <w:trPr>
          <w:trHeight w:val="20"/>
          <w:jc w:val="center"/>
        </w:trPr>
        <w:tc>
          <w:tcPr>
            <w:tcW w:w="951" w:type="dxa"/>
            <w:vAlign w:val="center"/>
          </w:tcPr>
          <w:p w14:paraId="1D2537AB" w14:textId="77777777" w:rsidR="005E4051" w:rsidRPr="006640E0" w:rsidRDefault="005E4051" w:rsidP="00B930E9">
            <w:pPr>
              <w:pStyle w:val="BKP-RevisionSheet"/>
            </w:pPr>
            <w:r w:rsidRPr="006640E0">
              <w:t>54</w:t>
            </w:r>
          </w:p>
        </w:tc>
        <w:tc>
          <w:tcPr>
            <w:tcW w:w="540" w:type="dxa"/>
            <w:vAlign w:val="center"/>
          </w:tcPr>
          <w:p w14:paraId="37D54DA0" w14:textId="77777777" w:rsidR="005E4051" w:rsidRPr="006640E0" w:rsidRDefault="005E4051" w:rsidP="00B930E9">
            <w:pPr>
              <w:pStyle w:val="BKP-RevisionSheet"/>
            </w:pPr>
          </w:p>
        </w:tc>
        <w:tc>
          <w:tcPr>
            <w:tcW w:w="576" w:type="dxa"/>
            <w:vAlign w:val="center"/>
          </w:tcPr>
          <w:p w14:paraId="0D0FB6F0" w14:textId="77777777" w:rsidR="005E4051" w:rsidRPr="006640E0" w:rsidRDefault="00CE3D85" w:rsidP="00B930E9">
            <w:pPr>
              <w:pStyle w:val="BKP-RevisionSheet"/>
            </w:pPr>
            <w:r w:rsidRPr="006640E0">
              <w:t>X</w:t>
            </w:r>
          </w:p>
        </w:tc>
        <w:tc>
          <w:tcPr>
            <w:tcW w:w="678" w:type="dxa"/>
            <w:vAlign w:val="center"/>
          </w:tcPr>
          <w:p w14:paraId="2EE9D76D" w14:textId="77777777" w:rsidR="005E4051" w:rsidRPr="006640E0" w:rsidRDefault="005E4051" w:rsidP="00B930E9">
            <w:pPr>
              <w:pStyle w:val="BKP-RevisionSheet"/>
            </w:pPr>
          </w:p>
        </w:tc>
        <w:tc>
          <w:tcPr>
            <w:tcW w:w="636" w:type="dxa"/>
            <w:vAlign w:val="center"/>
          </w:tcPr>
          <w:p w14:paraId="5BFA39F3" w14:textId="77777777" w:rsidR="005E4051" w:rsidRPr="006640E0" w:rsidRDefault="005E4051" w:rsidP="00B930E9">
            <w:pPr>
              <w:pStyle w:val="BKP-RevisionSheet"/>
            </w:pPr>
          </w:p>
        </w:tc>
        <w:tc>
          <w:tcPr>
            <w:tcW w:w="636" w:type="dxa"/>
            <w:vAlign w:val="center"/>
          </w:tcPr>
          <w:p w14:paraId="298E18D0"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4B5AAEDD" w14:textId="77777777" w:rsidR="005E4051" w:rsidRPr="006640E0" w:rsidRDefault="005E4051" w:rsidP="00B930E9">
            <w:pPr>
              <w:pStyle w:val="BKP-RevisionSheet"/>
            </w:pPr>
          </w:p>
        </w:tc>
        <w:tc>
          <w:tcPr>
            <w:tcW w:w="915" w:type="dxa"/>
            <w:shd w:val="clear" w:color="auto" w:fill="auto"/>
          </w:tcPr>
          <w:p w14:paraId="70F3432D" w14:textId="77777777" w:rsidR="005E4051" w:rsidRPr="006640E0" w:rsidRDefault="005E4051" w:rsidP="00B930E9">
            <w:pPr>
              <w:pStyle w:val="BKP-RevisionSheet"/>
            </w:pPr>
            <w:r w:rsidRPr="006640E0">
              <w:t>119</w:t>
            </w:r>
          </w:p>
        </w:tc>
        <w:tc>
          <w:tcPr>
            <w:tcW w:w="630" w:type="dxa"/>
            <w:shd w:val="clear" w:color="auto" w:fill="auto"/>
            <w:vAlign w:val="center"/>
          </w:tcPr>
          <w:p w14:paraId="3F650EF5" w14:textId="77777777" w:rsidR="005E4051" w:rsidRPr="006640E0" w:rsidRDefault="005E4051" w:rsidP="00B930E9">
            <w:pPr>
              <w:pStyle w:val="BKP-RevisionSheet"/>
            </w:pPr>
          </w:p>
        </w:tc>
        <w:tc>
          <w:tcPr>
            <w:tcW w:w="630" w:type="dxa"/>
            <w:shd w:val="clear" w:color="auto" w:fill="auto"/>
            <w:vAlign w:val="center"/>
          </w:tcPr>
          <w:p w14:paraId="22FB9F5A" w14:textId="77777777" w:rsidR="005E4051" w:rsidRPr="006640E0" w:rsidRDefault="005E4051" w:rsidP="00B930E9">
            <w:pPr>
              <w:pStyle w:val="BKP-RevisionSheet"/>
            </w:pPr>
          </w:p>
        </w:tc>
        <w:tc>
          <w:tcPr>
            <w:tcW w:w="562" w:type="dxa"/>
            <w:shd w:val="clear" w:color="auto" w:fill="auto"/>
            <w:vAlign w:val="center"/>
          </w:tcPr>
          <w:p w14:paraId="2A1D0B13" w14:textId="77777777" w:rsidR="005E4051" w:rsidRPr="006640E0" w:rsidRDefault="005E4051" w:rsidP="00B930E9">
            <w:pPr>
              <w:pStyle w:val="BKP-RevisionSheet"/>
            </w:pPr>
          </w:p>
        </w:tc>
        <w:tc>
          <w:tcPr>
            <w:tcW w:w="648" w:type="dxa"/>
            <w:shd w:val="clear" w:color="auto" w:fill="auto"/>
            <w:vAlign w:val="center"/>
          </w:tcPr>
          <w:p w14:paraId="373EA767" w14:textId="77777777" w:rsidR="005E4051" w:rsidRPr="006640E0" w:rsidRDefault="005E4051" w:rsidP="00B930E9">
            <w:pPr>
              <w:pStyle w:val="BKP-RevisionSheet"/>
            </w:pPr>
          </w:p>
        </w:tc>
        <w:tc>
          <w:tcPr>
            <w:tcW w:w="649" w:type="dxa"/>
            <w:shd w:val="clear" w:color="auto" w:fill="auto"/>
            <w:vAlign w:val="center"/>
          </w:tcPr>
          <w:p w14:paraId="79A8E98A" w14:textId="77777777" w:rsidR="005E4051" w:rsidRPr="006640E0" w:rsidRDefault="005E4051" w:rsidP="00B930E9">
            <w:pPr>
              <w:pStyle w:val="BKP-RevisionSheet"/>
            </w:pPr>
          </w:p>
        </w:tc>
      </w:tr>
      <w:tr w:rsidR="005E4051" w:rsidRPr="006640E0" w14:paraId="4DCC1E00" w14:textId="77777777" w:rsidTr="00712603">
        <w:trPr>
          <w:trHeight w:val="20"/>
          <w:jc w:val="center"/>
        </w:trPr>
        <w:tc>
          <w:tcPr>
            <w:tcW w:w="951" w:type="dxa"/>
            <w:vAlign w:val="center"/>
          </w:tcPr>
          <w:p w14:paraId="05B9E868" w14:textId="77777777" w:rsidR="005E4051" w:rsidRPr="006640E0" w:rsidRDefault="005E4051" w:rsidP="00B930E9">
            <w:pPr>
              <w:pStyle w:val="BKP-RevisionSheet"/>
            </w:pPr>
            <w:r w:rsidRPr="006640E0">
              <w:t>55</w:t>
            </w:r>
          </w:p>
        </w:tc>
        <w:tc>
          <w:tcPr>
            <w:tcW w:w="540" w:type="dxa"/>
            <w:vAlign w:val="center"/>
          </w:tcPr>
          <w:p w14:paraId="4815A3C4" w14:textId="77777777" w:rsidR="005E4051" w:rsidRPr="006640E0" w:rsidRDefault="005E4051" w:rsidP="00B930E9">
            <w:pPr>
              <w:pStyle w:val="BKP-RevisionSheet"/>
            </w:pPr>
          </w:p>
        </w:tc>
        <w:tc>
          <w:tcPr>
            <w:tcW w:w="576" w:type="dxa"/>
            <w:vAlign w:val="center"/>
          </w:tcPr>
          <w:p w14:paraId="013862B6" w14:textId="77777777" w:rsidR="005E4051" w:rsidRPr="006640E0" w:rsidRDefault="00CE3D85" w:rsidP="00B930E9">
            <w:pPr>
              <w:pStyle w:val="BKP-RevisionSheet"/>
            </w:pPr>
            <w:r w:rsidRPr="006640E0">
              <w:t>X</w:t>
            </w:r>
          </w:p>
        </w:tc>
        <w:tc>
          <w:tcPr>
            <w:tcW w:w="678" w:type="dxa"/>
            <w:vAlign w:val="center"/>
          </w:tcPr>
          <w:p w14:paraId="6B2F7EB0" w14:textId="77777777" w:rsidR="005E4051" w:rsidRPr="006640E0" w:rsidRDefault="005E4051" w:rsidP="00B930E9">
            <w:pPr>
              <w:pStyle w:val="BKP-RevisionSheet"/>
            </w:pPr>
          </w:p>
        </w:tc>
        <w:tc>
          <w:tcPr>
            <w:tcW w:w="636" w:type="dxa"/>
            <w:vAlign w:val="center"/>
          </w:tcPr>
          <w:p w14:paraId="181C03FA" w14:textId="77777777" w:rsidR="005E4051" w:rsidRPr="006640E0" w:rsidRDefault="005E4051" w:rsidP="00B930E9">
            <w:pPr>
              <w:pStyle w:val="BKP-RevisionSheet"/>
            </w:pPr>
          </w:p>
        </w:tc>
        <w:tc>
          <w:tcPr>
            <w:tcW w:w="636" w:type="dxa"/>
            <w:vAlign w:val="center"/>
          </w:tcPr>
          <w:p w14:paraId="05D14B57"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494400F4" w14:textId="77777777" w:rsidR="005E4051" w:rsidRPr="006640E0" w:rsidRDefault="005E4051" w:rsidP="00B930E9">
            <w:pPr>
              <w:pStyle w:val="BKP-RevisionSheet"/>
            </w:pPr>
          </w:p>
        </w:tc>
        <w:tc>
          <w:tcPr>
            <w:tcW w:w="915" w:type="dxa"/>
            <w:shd w:val="clear" w:color="auto" w:fill="auto"/>
          </w:tcPr>
          <w:p w14:paraId="50E55AE5" w14:textId="77777777" w:rsidR="005E4051" w:rsidRPr="006640E0" w:rsidRDefault="005E4051" w:rsidP="00B930E9">
            <w:pPr>
              <w:pStyle w:val="BKP-RevisionSheet"/>
            </w:pPr>
            <w:r w:rsidRPr="006640E0">
              <w:t>120</w:t>
            </w:r>
          </w:p>
        </w:tc>
        <w:tc>
          <w:tcPr>
            <w:tcW w:w="630" w:type="dxa"/>
            <w:shd w:val="clear" w:color="auto" w:fill="auto"/>
            <w:vAlign w:val="center"/>
          </w:tcPr>
          <w:p w14:paraId="09DCDD42" w14:textId="77777777" w:rsidR="005E4051" w:rsidRPr="006640E0" w:rsidRDefault="005E4051" w:rsidP="00B930E9">
            <w:pPr>
              <w:pStyle w:val="BKP-RevisionSheet"/>
            </w:pPr>
          </w:p>
        </w:tc>
        <w:tc>
          <w:tcPr>
            <w:tcW w:w="630" w:type="dxa"/>
            <w:shd w:val="clear" w:color="auto" w:fill="auto"/>
            <w:vAlign w:val="center"/>
          </w:tcPr>
          <w:p w14:paraId="7920ED30" w14:textId="77777777" w:rsidR="005E4051" w:rsidRPr="006640E0" w:rsidRDefault="005E4051" w:rsidP="00B930E9">
            <w:pPr>
              <w:pStyle w:val="BKP-RevisionSheet"/>
            </w:pPr>
          </w:p>
        </w:tc>
        <w:tc>
          <w:tcPr>
            <w:tcW w:w="562" w:type="dxa"/>
            <w:shd w:val="clear" w:color="auto" w:fill="auto"/>
            <w:vAlign w:val="center"/>
          </w:tcPr>
          <w:p w14:paraId="7F383DD3" w14:textId="77777777" w:rsidR="005E4051" w:rsidRPr="006640E0" w:rsidRDefault="005E4051" w:rsidP="00B930E9">
            <w:pPr>
              <w:pStyle w:val="BKP-RevisionSheet"/>
            </w:pPr>
          </w:p>
        </w:tc>
        <w:tc>
          <w:tcPr>
            <w:tcW w:w="648" w:type="dxa"/>
            <w:shd w:val="clear" w:color="auto" w:fill="auto"/>
            <w:vAlign w:val="center"/>
          </w:tcPr>
          <w:p w14:paraId="2BA8BD5E" w14:textId="77777777" w:rsidR="005E4051" w:rsidRPr="006640E0" w:rsidRDefault="005E4051" w:rsidP="00B930E9">
            <w:pPr>
              <w:pStyle w:val="BKP-RevisionSheet"/>
            </w:pPr>
          </w:p>
        </w:tc>
        <w:tc>
          <w:tcPr>
            <w:tcW w:w="649" w:type="dxa"/>
            <w:shd w:val="clear" w:color="auto" w:fill="auto"/>
            <w:vAlign w:val="center"/>
          </w:tcPr>
          <w:p w14:paraId="0375806A" w14:textId="77777777" w:rsidR="005E4051" w:rsidRPr="006640E0" w:rsidRDefault="005E4051" w:rsidP="00B930E9">
            <w:pPr>
              <w:pStyle w:val="BKP-RevisionSheet"/>
            </w:pPr>
          </w:p>
        </w:tc>
      </w:tr>
      <w:tr w:rsidR="005E4051" w:rsidRPr="006640E0" w14:paraId="6058BD64" w14:textId="77777777" w:rsidTr="00712603">
        <w:trPr>
          <w:trHeight w:val="20"/>
          <w:jc w:val="center"/>
        </w:trPr>
        <w:tc>
          <w:tcPr>
            <w:tcW w:w="951" w:type="dxa"/>
            <w:vAlign w:val="center"/>
          </w:tcPr>
          <w:p w14:paraId="2AA7C862" w14:textId="77777777" w:rsidR="005E4051" w:rsidRPr="006640E0" w:rsidRDefault="005E4051" w:rsidP="00B930E9">
            <w:pPr>
              <w:pStyle w:val="BKP-RevisionSheet"/>
            </w:pPr>
            <w:r w:rsidRPr="006640E0">
              <w:t>56</w:t>
            </w:r>
          </w:p>
        </w:tc>
        <w:tc>
          <w:tcPr>
            <w:tcW w:w="540" w:type="dxa"/>
            <w:vAlign w:val="center"/>
          </w:tcPr>
          <w:p w14:paraId="01BF1E0A" w14:textId="77777777" w:rsidR="005E4051" w:rsidRPr="006640E0" w:rsidRDefault="005E4051" w:rsidP="00B930E9">
            <w:pPr>
              <w:pStyle w:val="BKP-RevisionSheet"/>
            </w:pPr>
          </w:p>
        </w:tc>
        <w:tc>
          <w:tcPr>
            <w:tcW w:w="576" w:type="dxa"/>
            <w:vAlign w:val="center"/>
          </w:tcPr>
          <w:p w14:paraId="1BF00F38" w14:textId="77777777" w:rsidR="005E4051" w:rsidRPr="006640E0" w:rsidRDefault="00CE3D85" w:rsidP="00B930E9">
            <w:pPr>
              <w:pStyle w:val="BKP-RevisionSheet"/>
            </w:pPr>
            <w:r w:rsidRPr="006640E0">
              <w:t>X</w:t>
            </w:r>
          </w:p>
        </w:tc>
        <w:tc>
          <w:tcPr>
            <w:tcW w:w="678" w:type="dxa"/>
            <w:vAlign w:val="center"/>
          </w:tcPr>
          <w:p w14:paraId="6384A9EA" w14:textId="77777777" w:rsidR="005E4051" w:rsidRPr="006640E0" w:rsidRDefault="005E4051" w:rsidP="00B930E9">
            <w:pPr>
              <w:pStyle w:val="BKP-RevisionSheet"/>
            </w:pPr>
          </w:p>
        </w:tc>
        <w:tc>
          <w:tcPr>
            <w:tcW w:w="636" w:type="dxa"/>
            <w:vAlign w:val="center"/>
          </w:tcPr>
          <w:p w14:paraId="73776D4A" w14:textId="77777777" w:rsidR="005E4051" w:rsidRPr="006640E0" w:rsidRDefault="005E4051" w:rsidP="00B930E9">
            <w:pPr>
              <w:pStyle w:val="BKP-RevisionSheet"/>
            </w:pPr>
          </w:p>
        </w:tc>
        <w:tc>
          <w:tcPr>
            <w:tcW w:w="636" w:type="dxa"/>
            <w:vAlign w:val="center"/>
          </w:tcPr>
          <w:p w14:paraId="47A8B6AE"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2E75025C" w14:textId="77777777" w:rsidR="005E4051" w:rsidRPr="006640E0" w:rsidRDefault="005E4051" w:rsidP="00B930E9">
            <w:pPr>
              <w:pStyle w:val="BKP-RevisionSheet"/>
            </w:pPr>
          </w:p>
        </w:tc>
        <w:tc>
          <w:tcPr>
            <w:tcW w:w="915" w:type="dxa"/>
            <w:shd w:val="clear" w:color="auto" w:fill="auto"/>
          </w:tcPr>
          <w:p w14:paraId="59E85265" w14:textId="77777777" w:rsidR="005E4051" w:rsidRPr="006640E0" w:rsidRDefault="005E4051" w:rsidP="00B930E9">
            <w:pPr>
              <w:pStyle w:val="BKP-RevisionSheet"/>
            </w:pPr>
            <w:r w:rsidRPr="006640E0">
              <w:t>121</w:t>
            </w:r>
          </w:p>
        </w:tc>
        <w:tc>
          <w:tcPr>
            <w:tcW w:w="630" w:type="dxa"/>
            <w:shd w:val="clear" w:color="auto" w:fill="auto"/>
            <w:vAlign w:val="center"/>
          </w:tcPr>
          <w:p w14:paraId="40ADD7C4" w14:textId="77777777" w:rsidR="005E4051" w:rsidRPr="006640E0" w:rsidRDefault="005E4051" w:rsidP="00B930E9">
            <w:pPr>
              <w:pStyle w:val="BKP-RevisionSheet"/>
            </w:pPr>
          </w:p>
        </w:tc>
        <w:tc>
          <w:tcPr>
            <w:tcW w:w="630" w:type="dxa"/>
            <w:shd w:val="clear" w:color="auto" w:fill="auto"/>
            <w:vAlign w:val="center"/>
          </w:tcPr>
          <w:p w14:paraId="683B4355" w14:textId="77777777" w:rsidR="005E4051" w:rsidRPr="006640E0" w:rsidRDefault="005E4051" w:rsidP="00B930E9">
            <w:pPr>
              <w:pStyle w:val="BKP-RevisionSheet"/>
            </w:pPr>
          </w:p>
        </w:tc>
        <w:tc>
          <w:tcPr>
            <w:tcW w:w="562" w:type="dxa"/>
            <w:shd w:val="clear" w:color="auto" w:fill="auto"/>
            <w:vAlign w:val="center"/>
          </w:tcPr>
          <w:p w14:paraId="4492F882" w14:textId="77777777" w:rsidR="005E4051" w:rsidRPr="006640E0" w:rsidRDefault="005E4051" w:rsidP="00B930E9">
            <w:pPr>
              <w:pStyle w:val="BKP-RevisionSheet"/>
            </w:pPr>
          </w:p>
        </w:tc>
        <w:tc>
          <w:tcPr>
            <w:tcW w:w="648" w:type="dxa"/>
            <w:shd w:val="clear" w:color="auto" w:fill="auto"/>
            <w:vAlign w:val="center"/>
          </w:tcPr>
          <w:p w14:paraId="55546AE4" w14:textId="77777777" w:rsidR="005E4051" w:rsidRPr="006640E0" w:rsidRDefault="005E4051" w:rsidP="00B930E9">
            <w:pPr>
              <w:pStyle w:val="BKP-RevisionSheet"/>
            </w:pPr>
          </w:p>
        </w:tc>
        <w:tc>
          <w:tcPr>
            <w:tcW w:w="649" w:type="dxa"/>
            <w:shd w:val="clear" w:color="auto" w:fill="auto"/>
            <w:vAlign w:val="center"/>
          </w:tcPr>
          <w:p w14:paraId="22959A9A" w14:textId="77777777" w:rsidR="005E4051" w:rsidRPr="006640E0" w:rsidRDefault="005E4051" w:rsidP="00B930E9">
            <w:pPr>
              <w:pStyle w:val="BKP-RevisionSheet"/>
            </w:pPr>
          </w:p>
        </w:tc>
      </w:tr>
      <w:tr w:rsidR="005E4051" w:rsidRPr="006640E0" w14:paraId="490EE1DD" w14:textId="77777777" w:rsidTr="00712603">
        <w:trPr>
          <w:trHeight w:val="20"/>
          <w:jc w:val="center"/>
        </w:trPr>
        <w:tc>
          <w:tcPr>
            <w:tcW w:w="951" w:type="dxa"/>
            <w:vAlign w:val="center"/>
          </w:tcPr>
          <w:p w14:paraId="47668F0D" w14:textId="77777777" w:rsidR="005E4051" w:rsidRPr="006640E0" w:rsidRDefault="005E4051" w:rsidP="00B930E9">
            <w:pPr>
              <w:pStyle w:val="BKP-RevisionSheet"/>
            </w:pPr>
            <w:r w:rsidRPr="006640E0">
              <w:t>57</w:t>
            </w:r>
          </w:p>
        </w:tc>
        <w:tc>
          <w:tcPr>
            <w:tcW w:w="540" w:type="dxa"/>
            <w:vAlign w:val="center"/>
          </w:tcPr>
          <w:p w14:paraId="448ACAE0" w14:textId="77777777" w:rsidR="005E4051" w:rsidRPr="006640E0" w:rsidRDefault="005E4051" w:rsidP="00B930E9">
            <w:pPr>
              <w:pStyle w:val="BKP-RevisionSheet"/>
            </w:pPr>
          </w:p>
        </w:tc>
        <w:tc>
          <w:tcPr>
            <w:tcW w:w="576" w:type="dxa"/>
            <w:vAlign w:val="center"/>
          </w:tcPr>
          <w:p w14:paraId="1B95D575" w14:textId="77777777" w:rsidR="005E4051" w:rsidRPr="006640E0" w:rsidRDefault="00CE3D85" w:rsidP="00B930E9">
            <w:pPr>
              <w:pStyle w:val="BKP-RevisionSheet"/>
            </w:pPr>
            <w:r w:rsidRPr="006640E0">
              <w:t>X</w:t>
            </w:r>
          </w:p>
        </w:tc>
        <w:tc>
          <w:tcPr>
            <w:tcW w:w="678" w:type="dxa"/>
            <w:vAlign w:val="center"/>
          </w:tcPr>
          <w:p w14:paraId="5E2ABA6D" w14:textId="77777777" w:rsidR="005E4051" w:rsidRPr="006640E0" w:rsidRDefault="005E4051" w:rsidP="00B930E9">
            <w:pPr>
              <w:pStyle w:val="BKP-RevisionSheet"/>
            </w:pPr>
          </w:p>
        </w:tc>
        <w:tc>
          <w:tcPr>
            <w:tcW w:w="636" w:type="dxa"/>
            <w:vAlign w:val="center"/>
          </w:tcPr>
          <w:p w14:paraId="283EC808" w14:textId="77777777" w:rsidR="005E4051" w:rsidRPr="006640E0" w:rsidRDefault="005E4051" w:rsidP="00B930E9">
            <w:pPr>
              <w:pStyle w:val="BKP-RevisionSheet"/>
            </w:pPr>
          </w:p>
        </w:tc>
        <w:tc>
          <w:tcPr>
            <w:tcW w:w="636" w:type="dxa"/>
            <w:vAlign w:val="center"/>
          </w:tcPr>
          <w:p w14:paraId="0B8CABFB"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2EAE8431" w14:textId="77777777" w:rsidR="005E4051" w:rsidRPr="006640E0" w:rsidRDefault="005E4051" w:rsidP="00B930E9">
            <w:pPr>
              <w:pStyle w:val="BKP-RevisionSheet"/>
            </w:pPr>
          </w:p>
        </w:tc>
        <w:tc>
          <w:tcPr>
            <w:tcW w:w="915" w:type="dxa"/>
            <w:shd w:val="clear" w:color="auto" w:fill="auto"/>
          </w:tcPr>
          <w:p w14:paraId="781214A1" w14:textId="77777777" w:rsidR="005E4051" w:rsidRPr="006640E0" w:rsidRDefault="005E4051" w:rsidP="00B930E9">
            <w:pPr>
              <w:pStyle w:val="BKP-RevisionSheet"/>
            </w:pPr>
            <w:r w:rsidRPr="006640E0">
              <w:t>122</w:t>
            </w:r>
          </w:p>
        </w:tc>
        <w:tc>
          <w:tcPr>
            <w:tcW w:w="630" w:type="dxa"/>
            <w:shd w:val="clear" w:color="auto" w:fill="auto"/>
            <w:vAlign w:val="center"/>
          </w:tcPr>
          <w:p w14:paraId="68AE539B" w14:textId="77777777" w:rsidR="005E4051" w:rsidRPr="006640E0" w:rsidRDefault="005E4051" w:rsidP="00B930E9">
            <w:pPr>
              <w:pStyle w:val="BKP-RevisionSheet"/>
            </w:pPr>
          </w:p>
        </w:tc>
        <w:tc>
          <w:tcPr>
            <w:tcW w:w="630" w:type="dxa"/>
            <w:shd w:val="clear" w:color="auto" w:fill="auto"/>
            <w:vAlign w:val="center"/>
          </w:tcPr>
          <w:p w14:paraId="02CA498A" w14:textId="77777777" w:rsidR="005E4051" w:rsidRPr="006640E0" w:rsidRDefault="005E4051" w:rsidP="00B930E9">
            <w:pPr>
              <w:pStyle w:val="BKP-RevisionSheet"/>
            </w:pPr>
          </w:p>
        </w:tc>
        <w:tc>
          <w:tcPr>
            <w:tcW w:w="562" w:type="dxa"/>
            <w:shd w:val="clear" w:color="auto" w:fill="auto"/>
            <w:vAlign w:val="center"/>
          </w:tcPr>
          <w:p w14:paraId="2573D9A6" w14:textId="77777777" w:rsidR="005E4051" w:rsidRPr="006640E0" w:rsidRDefault="005E4051" w:rsidP="00B930E9">
            <w:pPr>
              <w:pStyle w:val="BKP-RevisionSheet"/>
            </w:pPr>
          </w:p>
        </w:tc>
        <w:tc>
          <w:tcPr>
            <w:tcW w:w="648" w:type="dxa"/>
            <w:shd w:val="clear" w:color="auto" w:fill="auto"/>
            <w:vAlign w:val="center"/>
          </w:tcPr>
          <w:p w14:paraId="687176B8" w14:textId="77777777" w:rsidR="005E4051" w:rsidRPr="006640E0" w:rsidRDefault="005E4051" w:rsidP="00B930E9">
            <w:pPr>
              <w:pStyle w:val="BKP-RevisionSheet"/>
            </w:pPr>
          </w:p>
        </w:tc>
        <w:tc>
          <w:tcPr>
            <w:tcW w:w="649" w:type="dxa"/>
            <w:shd w:val="clear" w:color="auto" w:fill="auto"/>
            <w:vAlign w:val="center"/>
          </w:tcPr>
          <w:p w14:paraId="63E45146" w14:textId="77777777" w:rsidR="005E4051" w:rsidRPr="006640E0" w:rsidRDefault="005E4051" w:rsidP="00B930E9">
            <w:pPr>
              <w:pStyle w:val="BKP-RevisionSheet"/>
            </w:pPr>
          </w:p>
        </w:tc>
      </w:tr>
      <w:tr w:rsidR="005E4051" w:rsidRPr="006640E0" w14:paraId="5B5DBD61" w14:textId="77777777" w:rsidTr="00712603">
        <w:trPr>
          <w:trHeight w:val="20"/>
          <w:jc w:val="center"/>
        </w:trPr>
        <w:tc>
          <w:tcPr>
            <w:tcW w:w="951" w:type="dxa"/>
            <w:vAlign w:val="center"/>
          </w:tcPr>
          <w:p w14:paraId="5AFBC9A7" w14:textId="77777777" w:rsidR="005E4051" w:rsidRPr="006640E0" w:rsidRDefault="005E4051" w:rsidP="00B930E9">
            <w:pPr>
              <w:pStyle w:val="BKP-RevisionSheet"/>
            </w:pPr>
            <w:r w:rsidRPr="006640E0">
              <w:t>58</w:t>
            </w:r>
          </w:p>
        </w:tc>
        <w:tc>
          <w:tcPr>
            <w:tcW w:w="540" w:type="dxa"/>
            <w:vAlign w:val="center"/>
          </w:tcPr>
          <w:p w14:paraId="0873FADE" w14:textId="77777777" w:rsidR="005E4051" w:rsidRPr="006640E0" w:rsidRDefault="005E4051" w:rsidP="00B930E9">
            <w:pPr>
              <w:pStyle w:val="BKP-RevisionSheet"/>
            </w:pPr>
          </w:p>
        </w:tc>
        <w:tc>
          <w:tcPr>
            <w:tcW w:w="576" w:type="dxa"/>
            <w:vAlign w:val="center"/>
          </w:tcPr>
          <w:p w14:paraId="646BB90A" w14:textId="77777777" w:rsidR="005E4051" w:rsidRPr="006640E0" w:rsidRDefault="00CE3D85" w:rsidP="00B930E9">
            <w:pPr>
              <w:pStyle w:val="BKP-RevisionSheet"/>
            </w:pPr>
            <w:r w:rsidRPr="006640E0">
              <w:t>X</w:t>
            </w:r>
          </w:p>
        </w:tc>
        <w:tc>
          <w:tcPr>
            <w:tcW w:w="678" w:type="dxa"/>
            <w:vAlign w:val="center"/>
          </w:tcPr>
          <w:p w14:paraId="13A69CC9" w14:textId="77777777" w:rsidR="005E4051" w:rsidRPr="006640E0" w:rsidRDefault="005E4051" w:rsidP="00B930E9">
            <w:pPr>
              <w:pStyle w:val="BKP-RevisionSheet"/>
            </w:pPr>
          </w:p>
        </w:tc>
        <w:tc>
          <w:tcPr>
            <w:tcW w:w="636" w:type="dxa"/>
            <w:vAlign w:val="center"/>
          </w:tcPr>
          <w:p w14:paraId="79D990ED" w14:textId="77777777" w:rsidR="005E4051" w:rsidRPr="006640E0" w:rsidRDefault="005E4051" w:rsidP="00B930E9">
            <w:pPr>
              <w:pStyle w:val="BKP-RevisionSheet"/>
            </w:pPr>
          </w:p>
        </w:tc>
        <w:tc>
          <w:tcPr>
            <w:tcW w:w="636" w:type="dxa"/>
            <w:vAlign w:val="center"/>
          </w:tcPr>
          <w:p w14:paraId="2A99BFFF"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676762B1" w14:textId="77777777" w:rsidR="005E4051" w:rsidRPr="006640E0" w:rsidRDefault="005E4051" w:rsidP="00B930E9">
            <w:pPr>
              <w:pStyle w:val="BKP-RevisionSheet"/>
            </w:pPr>
          </w:p>
        </w:tc>
        <w:tc>
          <w:tcPr>
            <w:tcW w:w="915" w:type="dxa"/>
            <w:shd w:val="clear" w:color="auto" w:fill="auto"/>
          </w:tcPr>
          <w:p w14:paraId="0441FDF7" w14:textId="77777777" w:rsidR="005E4051" w:rsidRPr="006640E0" w:rsidRDefault="005E4051" w:rsidP="00B930E9">
            <w:pPr>
              <w:pStyle w:val="BKP-RevisionSheet"/>
            </w:pPr>
            <w:r w:rsidRPr="006640E0">
              <w:t>123</w:t>
            </w:r>
          </w:p>
        </w:tc>
        <w:tc>
          <w:tcPr>
            <w:tcW w:w="630" w:type="dxa"/>
            <w:shd w:val="clear" w:color="auto" w:fill="auto"/>
            <w:vAlign w:val="center"/>
          </w:tcPr>
          <w:p w14:paraId="72B8A227" w14:textId="77777777" w:rsidR="005E4051" w:rsidRPr="006640E0" w:rsidRDefault="005E4051" w:rsidP="00B930E9">
            <w:pPr>
              <w:pStyle w:val="BKP-RevisionSheet"/>
            </w:pPr>
          </w:p>
        </w:tc>
        <w:tc>
          <w:tcPr>
            <w:tcW w:w="630" w:type="dxa"/>
            <w:shd w:val="clear" w:color="auto" w:fill="auto"/>
            <w:vAlign w:val="center"/>
          </w:tcPr>
          <w:p w14:paraId="30319F91" w14:textId="77777777" w:rsidR="005E4051" w:rsidRPr="006640E0" w:rsidRDefault="005E4051" w:rsidP="00B930E9">
            <w:pPr>
              <w:pStyle w:val="BKP-RevisionSheet"/>
            </w:pPr>
          </w:p>
        </w:tc>
        <w:tc>
          <w:tcPr>
            <w:tcW w:w="562" w:type="dxa"/>
            <w:shd w:val="clear" w:color="auto" w:fill="auto"/>
            <w:vAlign w:val="center"/>
          </w:tcPr>
          <w:p w14:paraId="7AC338A4" w14:textId="77777777" w:rsidR="005E4051" w:rsidRPr="006640E0" w:rsidRDefault="005E4051" w:rsidP="00B930E9">
            <w:pPr>
              <w:pStyle w:val="BKP-RevisionSheet"/>
            </w:pPr>
          </w:p>
        </w:tc>
        <w:tc>
          <w:tcPr>
            <w:tcW w:w="648" w:type="dxa"/>
            <w:shd w:val="clear" w:color="auto" w:fill="auto"/>
            <w:vAlign w:val="center"/>
          </w:tcPr>
          <w:p w14:paraId="2E60E9E9" w14:textId="77777777" w:rsidR="005E4051" w:rsidRPr="006640E0" w:rsidRDefault="005E4051" w:rsidP="00B930E9">
            <w:pPr>
              <w:pStyle w:val="BKP-RevisionSheet"/>
            </w:pPr>
          </w:p>
        </w:tc>
        <w:tc>
          <w:tcPr>
            <w:tcW w:w="649" w:type="dxa"/>
            <w:shd w:val="clear" w:color="auto" w:fill="auto"/>
            <w:vAlign w:val="center"/>
          </w:tcPr>
          <w:p w14:paraId="56FA4CB6" w14:textId="77777777" w:rsidR="005E4051" w:rsidRPr="006640E0" w:rsidRDefault="005E4051" w:rsidP="00B930E9">
            <w:pPr>
              <w:pStyle w:val="BKP-RevisionSheet"/>
            </w:pPr>
          </w:p>
        </w:tc>
      </w:tr>
      <w:tr w:rsidR="005E4051" w:rsidRPr="006640E0" w14:paraId="46412FDC" w14:textId="77777777" w:rsidTr="00712603">
        <w:trPr>
          <w:trHeight w:val="20"/>
          <w:jc w:val="center"/>
        </w:trPr>
        <w:tc>
          <w:tcPr>
            <w:tcW w:w="951" w:type="dxa"/>
            <w:vAlign w:val="center"/>
          </w:tcPr>
          <w:p w14:paraId="36371538" w14:textId="77777777" w:rsidR="005E4051" w:rsidRPr="006640E0" w:rsidRDefault="005E4051" w:rsidP="00B930E9">
            <w:pPr>
              <w:pStyle w:val="BKP-RevisionSheet"/>
            </w:pPr>
            <w:r w:rsidRPr="006640E0">
              <w:t>59</w:t>
            </w:r>
          </w:p>
        </w:tc>
        <w:tc>
          <w:tcPr>
            <w:tcW w:w="540" w:type="dxa"/>
            <w:vAlign w:val="center"/>
          </w:tcPr>
          <w:p w14:paraId="7A35DD28" w14:textId="77777777" w:rsidR="005E4051" w:rsidRPr="006640E0" w:rsidRDefault="005E4051" w:rsidP="00B930E9">
            <w:pPr>
              <w:pStyle w:val="BKP-RevisionSheet"/>
            </w:pPr>
          </w:p>
        </w:tc>
        <w:tc>
          <w:tcPr>
            <w:tcW w:w="576" w:type="dxa"/>
            <w:vAlign w:val="center"/>
          </w:tcPr>
          <w:p w14:paraId="7F72433C" w14:textId="77777777" w:rsidR="005E4051" w:rsidRPr="006640E0" w:rsidRDefault="00CE3D85" w:rsidP="00B930E9">
            <w:pPr>
              <w:pStyle w:val="BKP-RevisionSheet"/>
            </w:pPr>
            <w:r w:rsidRPr="006640E0">
              <w:t>X</w:t>
            </w:r>
          </w:p>
        </w:tc>
        <w:tc>
          <w:tcPr>
            <w:tcW w:w="678" w:type="dxa"/>
            <w:vAlign w:val="center"/>
          </w:tcPr>
          <w:p w14:paraId="5D8A50CD" w14:textId="77777777" w:rsidR="005E4051" w:rsidRPr="006640E0" w:rsidRDefault="005E4051" w:rsidP="00B930E9">
            <w:pPr>
              <w:pStyle w:val="BKP-RevisionSheet"/>
            </w:pPr>
          </w:p>
        </w:tc>
        <w:tc>
          <w:tcPr>
            <w:tcW w:w="636" w:type="dxa"/>
            <w:vAlign w:val="center"/>
          </w:tcPr>
          <w:p w14:paraId="1E4AB9FE" w14:textId="77777777" w:rsidR="005E4051" w:rsidRPr="006640E0" w:rsidRDefault="005E4051" w:rsidP="00B930E9">
            <w:pPr>
              <w:pStyle w:val="BKP-RevisionSheet"/>
            </w:pPr>
          </w:p>
        </w:tc>
        <w:tc>
          <w:tcPr>
            <w:tcW w:w="636" w:type="dxa"/>
            <w:vAlign w:val="center"/>
          </w:tcPr>
          <w:p w14:paraId="33CDFFDE"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00DDC324" w14:textId="77777777" w:rsidR="005E4051" w:rsidRPr="006640E0" w:rsidRDefault="005E4051" w:rsidP="00B930E9">
            <w:pPr>
              <w:pStyle w:val="BKP-RevisionSheet"/>
            </w:pPr>
          </w:p>
        </w:tc>
        <w:tc>
          <w:tcPr>
            <w:tcW w:w="915" w:type="dxa"/>
            <w:shd w:val="clear" w:color="auto" w:fill="auto"/>
          </w:tcPr>
          <w:p w14:paraId="5693E73C" w14:textId="77777777" w:rsidR="005E4051" w:rsidRPr="006640E0" w:rsidRDefault="005E4051" w:rsidP="00B930E9">
            <w:pPr>
              <w:pStyle w:val="BKP-RevisionSheet"/>
            </w:pPr>
            <w:r w:rsidRPr="006640E0">
              <w:t>124</w:t>
            </w:r>
          </w:p>
        </w:tc>
        <w:tc>
          <w:tcPr>
            <w:tcW w:w="630" w:type="dxa"/>
            <w:shd w:val="clear" w:color="auto" w:fill="auto"/>
            <w:vAlign w:val="center"/>
          </w:tcPr>
          <w:p w14:paraId="031ADA9E" w14:textId="77777777" w:rsidR="005E4051" w:rsidRPr="006640E0" w:rsidRDefault="005E4051" w:rsidP="00B930E9">
            <w:pPr>
              <w:pStyle w:val="BKP-RevisionSheet"/>
            </w:pPr>
          </w:p>
        </w:tc>
        <w:tc>
          <w:tcPr>
            <w:tcW w:w="630" w:type="dxa"/>
            <w:shd w:val="clear" w:color="auto" w:fill="auto"/>
            <w:vAlign w:val="center"/>
          </w:tcPr>
          <w:p w14:paraId="38419AF8" w14:textId="77777777" w:rsidR="005E4051" w:rsidRPr="006640E0" w:rsidRDefault="005E4051" w:rsidP="00B930E9">
            <w:pPr>
              <w:pStyle w:val="BKP-RevisionSheet"/>
            </w:pPr>
          </w:p>
        </w:tc>
        <w:tc>
          <w:tcPr>
            <w:tcW w:w="562" w:type="dxa"/>
            <w:shd w:val="clear" w:color="auto" w:fill="auto"/>
            <w:vAlign w:val="center"/>
          </w:tcPr>
          <w:p w14:paraId="47E2DF15" w14:textId="77777777" w:rsidR="005E4051" w:rsidRPr="006640E0" w:rsidRDefault="005E4051" w:rsidP="00B930E9">
            <w:pPr>
              <w:pStyle w:val="BKP-RevisionSheet"/>
            </w:pPr>
          </w:p>
        </w:tc>
        <w:tc>
          <w:tcPr>
            <w:tcW w:w="648" w:type="dxa"/>
            <w:shd w:val="clear" w:color="auto" w:fill="auto"/>
            <w:vAlign w:val="center"/>
          </w:tcPr>
          <w:p w14:paraId="659501F1" w14:textId="77777777" w:rsidR="005E4051" w:rsidRPr="006640E0" w:rsidRDefault="005E4051" w:rsidP="00B930E9">
            <w:pPr>
              <w:pStyle w:val="BKP-RevisionSheet"/>
            </w:pPr>
          </w:p>
        </w:tc>
        <w:tc>
          <w:tcPr>
            <w:tcW w:w="649" w:type="dxa"/>
            <w:shd w:val="clear" w:color="auto" w:fill="auto"/>
            <w:vAlign w:val="center"/>
          </w:tcPr>
          <w:p w14:paraId="2078682C" w14:textId="77777777" w:rsidR="005E4051" w:rsidRPr="006640E0" w:rsidRDefault="005E4051" w:rsidP="00B930E9">
            <w:pPr>
              <w:pStyle w:val="BKP-RevisionSheet"/>
            </w:pPr>
          </w:p>
        </w:tc>
      </w:tr>
      <w:tr w:rsidR="005E4051" w:rsidRPr="006640E0" w14:paraId="1C08E577" w14:textId="77777777" w:rsidTr="00712603">
        <w:trPr>
          <w:trHeight w:val="20"/>
          <w:jc w:val="center"/>
        </w:trPr>
        <w:tc>
          <w:tcPr>
            <w:tcW w:w="951" w:type="dxa"/>
            <w:vAlign w:val="center"/>
          </w:tcPr>
          <w:p w14:paraId="4DD5D686" w14:textId="77777777" w:rsidR="005E4051" w:rsidRPr="006640E0" w:rsidRDefault="005E4051" w:rsidP="00B930E9">
            <w:pPr>
              <w:pStyle w:val="BKP-RevisionSheet"/>
            </w:pPr>
            <w:r w:rsidRPr="006640E0">
              <w:t>60</w:t>
            </w:r>
          </w:p>
        </w:tc>
        <w:tc>
          <w:tcPr>
            <w:tcW w:w="540" w:type="dxa"/>
            <w:vAlign w:val="center"/>
          </w:tcPr>
          <w:p w14:paraId="1F93B716" w14:textId="77777777" w:rsidR="005E4051" w:rsidRPr="006640E0" w:rsidRDefault="005E4051" w:rsidP="00B930E9">
            <w:pPr>
              <w:pStyle w:val="BKP-RevisionSheet"/>
            </w:pPr>
          </w:p>
        </w:tc>
        <w:tc>
          <w:tcPr>
            <w:tcW w:w="576" w:type="dxa"/>
            <w:vAlign w:val="center"/>
          </w:tcPr>
          <w:p w14:paraId="00E389C2" w14:textId="77777777" w:rsidR="005E4051" w:rsidRPr="006640E0" w:rsidRDefault="00CE3D85" w:rsidP="00B930E9">
            <w:pPr>
              <w:pStyle w:val="BKP-RevisionSheet"/>
            </w:pPr>
            <w:r w:rsidRPr="006640E0">
              <w:t>X</w:t>
            </w:r>
          </w:p>
        </w:tc>
        <w:tc>
          <w:tcPr>
            <w:tcW w:w="678" w:type="dxa"/>
            <w:vAlign w:val="center"/>
          </w:tcPr>
          <w:p w14:paraId="342884E2" w14:textId="77777777" w:rsidR="005E4051" w:rsidRPr="006640E0" w:rsidRDefault="005E4051" w:rsidP="00B930E9">
            <w:pPr>
              <w:pStyle w:val="BKP-RevisionSheet"/>
            </w:pPr>
          </w:p>
        </w:tc>
        <w:tc>
          <w:tcPr>
            <w:tcW w:w="636" w:type="dxa"/>
            <w:vAlign w:val="center"/>
          </w:tcPr>
          <w:p w14:paraId="117EAECB" w14:textId="77777777" w:rsidR="005E4051" w:rsidRPr="006640E0" w:rsidRDefault="005E4051" w:rsidP="00B930E9">
            <w:pPr>
              <w:pStyle w:val="BKP-RevisionSheet"/>
            </w:pPr>
          </w:p>
        </w:tc>
        <w:tc>
          <w:tcPr>
            <w:tcW w:w="636" w:type="dxa"/>
            <w:vAlign w:val="center"/>
          </w:tcPr>
          <w:p w14:paraId="440454CF"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75366E16" w14:textId="77777777" w:rsidR="005E4051" w:rsidRPr="006640E0" w:rsidRDefault="005E4051" w:rsidP="00B930E9">
            <w:pPr>
              <w:pStyle w:val="BKP-RevisionSheet"/>
            </w:pPr>
          </w:p>
        </w:tc>
        <w:tc>
          <w:tcPr>
            <w:tcW w:w="915" w:type="dxa"/>
            <w:shd w:val="clear" w:color="auto" w:fill="auto"/>
          </w:tcPr>
          <w:p w14:paraId="442A4544" w14:textId="77777777" w:rsidR="005E4051" w:rsidRPr="006640E0" w:rsidRDefault="005E4051" w:rsidP="00B930E9">
            <w:pPr>
              <w:pStyle w:val="BKP-RevisionSheet"/>
            </w:pPr>
            <w:r w:rsidRPr="006640E0">
              <w:t>125</w:t>
            </w:r>
          </w:p>
        </w:tc>
        <w:tc>
          <w:tcPr>
            <w:tcW w:w="630" w:type="dxa"/>
            <w:shd w:val="clear" w:color="auto" w:fill="auto"/>
            <w:vAlign w:val="center"/>
          </w:tcPr>
          <w:p w14:paraId="24B02489" w14:textId="77777777" w:rsidR="005E4051" w:rsidRPr="006640E0" w:rsidRDefault="005E4051" w:rsidP="00B930E9">
            <w:pPr>
              <w:pStyle w:val="BKP-RevisionSheet"/>
            </w:pPr>
          </w:p>
        </w:tc>
        <w:tc>
          <w:tcPr>
            <w:tcW w:w="630" w:type="dxa"/>
            <w:shd w:val="clear" w:color="auto" w:fill="auto"/>
            <w:vAlign w:val="center"/>
          </w:tcPr>
          <w:p w14:paraId="147665A7" w14:textId="77777777" w:rsidR="005E4051" w:rsidRPr="006640E0" w:rsidRDefault="005E4051" w:rsidP="00B930E9">
            <w:pPr>
              <w:pStyle w:val="BKP-RevisionSheet"/>
            </w:pPr>
          </w:p>
        </w:tc>
        <w:tc>
          <w:tcPr>
            <w:tcW w:w="562" w:type="dxa"/>
            <w:shd w:val="clear" w:color="auto" w:fill="auto"/>
            <w:vAlign w:val="center"/>
          </w:tcPr>
          <w:p w14:paraId="1D266EE4" w14:textId="77777777" w:rsidR="005E4051" w:rsidRPr="006640E0" w:rsidRDefault="005E4051" w:rsidP="00B930E9">
            <w:pPr>
              <w:pStyle w:val="BKP-RevisionSheet"/>
            </w:pPr>
          </w:p>
        </w:tc>
        <w:tc>
          <w:tcPr>
            <w:tcW w:w="648" w:type="dxa"/>
            <w:shd w:val="clear" w:color="auto" w:fill="auto"/>
            <w:vAlign w:val="center"/>
          </w:tcPr>
          <w:p w14:paraId="6678F5A5" w14:textId="77777777" w:rsidR="005E4051" w:rsidRPr="006640E0" w:rsidRDefault="005E4051" w:rsidP="00B930E9">
            <w:pPr>
              <w:pStyle w:val="BKP-RevisionSheet"/>
            </w:pPr>
          </w:p>
        </w:tc>
        <w:tc>
          <w:tcPr>
            <w:tcW w:w="649" w:type="dxa"/>
            <w:shd w:val="clear" w:color="auto" w:fill="auto"/>
            <w:vAlign w:val="center"/>
          </w:tcPr>
          <w:p w14:paraId="4974AC75" w14:textId="77777777" w:rsidR="005E4051" w:rsidRPr="006640E0" w:rsidRDefault="005E4051" w:rsidP="00B930E9">
            <w:pPr>
              <w:pStyle w:val="BKP-RevisionSheet"/>
            </w:pPr>
          </w:p>
        </w:tc>
      </w:tr>
      <w:tr w:rsidR="005E4051" w:rsidRPr="006640E0" w14:paraId="7D3B580B" w14:textId="77777777" w:rsidTr="00712603">
        <w:trPr>
          <w:trHeight w:val="20"/>
          <w:jc w:val="center"/>
        </w:trPr>
        <w:tc>
          <w:tcPr>
            <w:tcW w:w="951" w:type="dxa"/>
            <w:vAlign w:val="center"/>
          </w:tcPr>
          <w:p w14:paraId="1C57BB5B" w14:textId="77777777" w:rsidR="005E4051" w:rsidRPr="006640E0" w:rsidRDefault="005E4051" w:rsidP="00B930E9">
            <w:pPr>
              <w:pStyle w:val="BKP-RevisionSheet"/>
            </w:pPr>
            <w:r w:rsidRPr="006640E0">
              <w:t>61</w:t>
            </w:r>
          </w:p>
        </w:tc>
        <w:tc>
          <w:tcPr>
            <w:tcW w:w="540" w:type="dxa"/>
            <w:vAlign w:val="center"/>
          </w:tcPr>
          <w:p w14:paraId="6CBB6394" w14:textId="77777777" w:rsidR="005E4051" w:rsidRPr="006640E0" w:rsidRDefault="005E4051" w:rsidP="00B930E9">
            <w:pPr>
              <w:pStyle w:val="BKP-RevisionSheet"/>
            </w:pPr>
          </w:p>
        </w:tc>
        <w:tc>
          <w:tcPr>
            <w:tcW w:w="576" w:type="dxa"/>
            <w:vAlign w:val="center"/>
          </w:tcPr>
          <w:p w14:paraId="6BE81694" w14:textId="77777777" w:rsidR="005E4051" w:rsidRPr="006640E0" w:rsidRDefault="00CE3D85" w:rsidP="00B930E9">
            <w:pPr>
              <w:pStyle w:val="BKP-RevisionSheet"/>
            </w:pPr>
            <w:r w:rsidRPr="006640E0">
              <w:t>X</w:t>
            </w:r>
          </w:p>
        </w:tc>
        <w:tc>
          <w:tcPr>
            <w:tcW w:w="678" w:type="dxa"/>
            <w:vAlign w:val="center"/>
          </w:tcPr>
          <w:p w14:paraId="41B728AC" w14:textId="77777777" w:rsidR="005E4051" w:rsidRPr="006640E0" w:rsidRDefault="005E4051" w:rsidP="00B930E9">
            <w:pPr>
              <w:pStyle w:val="BKP-RevisionSheet"/>
            </w:pPr>
          </w:p>
        </w:tc>
        <w:tc>
          <w:tcPr>
            <w:tcW w:w="636" w:type="dxa"/>
            <w:vAlign w:val="center"/>
          </w:tcPr>
          <w:p w14:paraId="2AA02088" w14:textId="77777777" w:rsidR="005E4051" w:rsidRPr="006640E0" w:rsidRDefault="005E4051" w:rsidP="00B930E9">
            <w:pPr>
              <w:pStyle w:val="BKP-RevisionSheet"/>
            </w:pPr>
          </w:p>
        </w:tc>
        <w:tc>
          <w:tcPr>
            <w:tcW w:w="636" w:type="dxa"/>
            <w:vAlign w:val="center"/>
          </w:tcPr>
          <w:p w14:paraId="5C0CD746"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73AB7869" w14:textId="77777777" w:rsidR="005E4051" w:rsidRPr="006640E0" w:rsidRDefault="005E4051" w:rsidP="00B930E9">
            <w:pPr>
              <w:pStyle w:val="BKP-RevisionSheet"/>
            </w:pPr>
          </w:p>
        </w:tc>
        <w:tc>
          <w:tcPr>
            <w:tcW w:w="915" w:type="dxa"/>
            <w:shd w:val="clear" w:color="auto" w:fill="auto"/>
          </w:tcPr>
          <w:p w14:paraId="14374823" w14:textId="77777777" w:rsidR="005E4051" w:rsidRPr="006640E0" w:rsidRDefault="005E4051" w:rsidP="00B930E9">
            <w:pPr>
              <w:pStyle w:val="BKP-RevisionSheet"/>
            </w:pPr>
            <w:r w:rsidRPr="006640E0">
              <w:t>126</w:t>
            </w:r>
          </w:p>
        </w:tc>
        <w:tc>
          <w:tcPr>
            <w:tcW w:w="630" w:type="dxa"/>
            <w:shd w:val="clear" w:color="auto" w:fill="auto"/>
            <w:vAlign w:val="center"/>
          </w:tcPr>
          <w:p w14:paraId="27D72116" w14:textId="77777777" w:rsidR="005E4051" w:rsidRPr="006640E0" w:rsidRDefault="005E4051" w:rsidP="00B930E9">
            <w:pPr>
              <w:pStyle w:val="BKP-RevisionSheet"/>
            </w:pPr>
          </w:p>
        </w:tc>
        <w:tc>
          <w:tcPr>
            <w:tcW w:w="630" w:type="dxa"/>
            <w:shd w:val="clear" w:color="auto" w:fill="auto"/>
            <w:vAlign w:val="center"/>
          </w:tcPr>
          <w:p w14:paraId="031D0F94" w14:textId="77777777" w:rsidR="005E4051" w:rsidRPr="006640E0" w:rsidRDefault="005E4051" w:rsidP="00B930E9">
            <w:pPr>
              <w:pStyle w:val="BKP-RevisionSheet"/>
            </w:pPr>
          </w:p>
        </w:tc>
        <w:tc>
          <w:tcPr>
            <w:tcW w:w="562" w:type="dxa"/>
            <w:shd w:val="clear" w:color="auto" w:fill="auto"/>
            <w:vAlign w:val="center"/>
          </w:tcPr>
          <w:p w14:paraId="0CEB584A" w14:textId="77777777" w:rsidR="005E4051" w:rsidRPr="006640E0" w:rsidRDefault="005E4051" w:rsidP="00B930E9">
            <w:pPr>
              <w:pStyle w:val="BKP-RevisionSheet"/>
            </w:pPr>
          </w:p>
        </w:tc>
        <w:tc>
          <w:tcPr>
            <w:tcW w:w="648" w:type="dxa"/>
            <w:shd w:val="clear" w:color="auto" w:fill="auto"/>
            <w:vAlign w:val="center"/>
          </w:tcPr>
          <w:p w14:paraId="3BA6D937" w14:textId="77777777" w:rsidR="005E4051" w:rsidRPr="006640E0" w:rsidRDefault="005E4051" w:rsidP="00B930E9">
            <w:pPr>
              <w:pStyle w:val="BKP-RevisionSheet"/>
            </w:pPr>
          </w:p>
        </w:tc>
        <w:tc>
          <w:tcPr>
            <w:tcW w:w="649" w:type="dxa"/>
            <w:shd w:val="clear" w:color="auto" w:fill="auto"/>
            <w:vAlign w:val="center"/>
          </w:tcPr>
          <w:p w14:paraId="0AE7E4A6" w14:textId="77777777" w:rsidR="005E4051" w:rsidRPr="006640E0" w:rsidRDefault="005E4051" w:rsidP="00B930E9">
            <w:pPr>
              <w:pStyle w:val="BKP-RevisionSheet"/>
            </w:pPr>
          </w:p>
        </w:tc>
      </w:tr>
      <w:tr w:rsidR="005E4051" w:rsidRPr="006640E0" w14:paraId="7B125379" w14:textId="77777777" w:rsidTr="00712603">
        <w:trPr>
          <w:trHeight w:val="20"/>
          <w:jc w:val="center"/>
        </w:trPr>
        <w:tc>
          <w:tcPr>
            <w:tcW w:w="951" w:type="dxa"/>
            <w:vAlign w:val="center"/>
          </w:tcPr>
          <w:p w14:paraId="68AD907C" w14:textId="77777777" w:rsidR="005E4051" w:rsidRPr="006640E0" w:rsidRDefault="005E4051" w:rsidP="00B930E9">
            <w:pPr>
              <w:pStyle w:val="BKP-RevisionSheet"/>
            </w:pPr>
            <w:r w:rsidRPr="006640E0">
              <w:t>62</w:t>
            </w:r>
          </w:p>
        </w:tc>
        <w:tc>
          <w:tcPr>
            <w:tcW w:w="540" w:type="dxa"/>
            <w:vAlign w:val="center"/>
          </w:tcPr>
          <w:p w14:paraId="658CD3DD" w14:textId="77777777" w:rsidR="005E4051" w:rsidRPr="006640E0" w:rsidRDefault="005E4051" w:rsidP="00B930E9">
            <w:pPr>
              <w:pStyle w:val="BKP-RevisionSheet"/>
            </w:pPr>
          </w:p>
        </w:tc>
        <w:tc>
          <w:tcPr>
            <w:tcW w:w="576" w:type="dxa"/>
            <w:vAlign w:val="center"/>
          </w:tcPr>
          <w:p w14:paraId="66A8B7EC" w14:textId="77777777" w:rsidR="005E4051" w:rsidRPr="006640E0" w:rsidRDefault="00CE3D85" w:rsidP="00B930E9">
            <w:pPr>
              <w:pStyle w:val="BKP-RevisionSheet"/>
            </w:pPr>
            <w:r w:rsidRPr="006640E0">
              <w:t>X</w:t>
            </w:r>
          </w:p>
        </w:tc>
        <w:tc>
          <w:tcPr>
            <w:tcW w:w="678" w:type="dxa"/>
            <w:vAlign w:val="center"/>
          </w:tcPr>
          <w:p w14:paraId="71A4D57D" w14:textId="77777777" w:rsidR="005E4051" w:rsidRPr="006640E0" w:rsidRDefault="005E4051" w:rsidP="00B930E9">
            <w:pPr>
              <w:pStyle w:val="BKP-RevisionSheet"/>
            </w:pPr>
          </w:p>
        </w:tc>
        <w:tc>
          <w:tcPr>
            <w:tcW w:w="636" w:type="dxa"/>
            <w:vAlign w:val="center"/>
          </w:tcPr>
          <w:p w14:paraId="5B9F06CF" w14:textId="77777777" w:rsidR="005E4051" w:rsidRPr="006640E0" w:rsidRDefault="005E4051" w:rsidP="00B930E9">
            <w:pPr>
              <w:pStyle w:val="BKP-RevisionSheet"/>
            </w:pPr>
          </w:p>
        </w:tc>
        <w:tc>
          <w:tcPr>
            <w:tcW w:w="636" w:type="dxa"/>
            <w:vAlign w:val="center"/>
          </w:tcPr>
          <w:p w14:paraId="7ED50A56"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4DFA8EF6" w14:textId="77777777" w:rsidR="005E4051" w:rsidRPr="006640E0" w:rsidRDefault="005E4051" w:rsidP="00B930E9">
            <w:pPr>
              <w:pStyle w:val="BKP-RevisionSheet"/>
            </w:pPr>
          </w:p>
        </w:tc>
        <w:tc>
          <w:tcPr>
            <w:tcW w:w="915" w:type="dxa"/>
            <w:shd w:val="clear" w:color="auto" w:fill="auto"/>
          </w:tcPr>
          <w:p w14:paraId="204B47D0" w14:textId="77777777" w:rsidR="005E4051" w:rsidRPr="006640E0" w:rsidRDefault="005E4051" w:rsidP="00B930E9">
            <w:pPr>
              <w:pStyle w:val="BKP-RevisionSheet"/>
            </w:pPr>
            <w:r w:rsidRPr="006640E0">
              <w:t>127</w:t>
            </w:r>
          </w:p>
        </w:tc>
        <w:tc>
          <w:tcPr>
            <w:tcW w:w="630" w:type="dxa"/>
            <w:shd w:val="clear" w:color="auto" w:fill="auto"/>
            <w:vAlign w:val="center"/>
          </w:tcPr>
          <w:p w14:paraId="030EC53E" w14:textId="77777777" w:rsidR="005E4051" w:rsidRPr="006640E0" w:rsidRDefault="005E4051" w:rsidP="00B930E9">
            <w:pPr>
              <w:pStyle w:val="BKP-RevisionSheet"/>
            </w:pPr>
          </w:p>
        </w:tc>
        <w:tc>
          <w:tcPr>
            <w:tcW w:w="630" w:type="dxa"/>
            <w:shd w:val="clear" w:color="auto" w:fill="auto"/>
            <w:vAlign w:val="center"/>
          </w:tcPr>
          <w:p w14:paraId="68B1845B" w14:textId="77777777" w:rsidR="005E4051" w:rsidRPr="006640E0" w:rsidRDefault="005E4051" w:rsidP="00B930E9">
            <w:pPr>
              <w:pStyle w:val="BKP-RevisionSheet"/>
            </w:pPr>
          </w:p>
        </w:tc>
        <w:tc>
          <w:tcPr>
            <w:tcW w:w="562" w:type="dxa"/>
            <w:shd w:val="clear" w:color="auto" w:fill="auto"/>
            <w:vAlign w:val="center"/>
          </w:tcPr>
          <w:p w14:paraId="7D2F9709" w14:textId="77777777" w:rsidR="005E4051" w:rsidRPr="006640E0" w:rsidRDefault="005E4051" w:rsidP="00B930E9">
            <w:pPr>
              <w:pStyle w:val="BKP-RevisionSheet"/>
            </w:pPr>
          </w:p>
        </w:tc>
        <w:tc>
          <w:tcPr>
            <w:tcW w:w="648" w:type="dxa"/>
            <w:shd w:val="clear" w:color="auto" w:fill="auto"/>
            <w:vAlign w:val="center"/>
          </w:tcPr>
          <w:p w14:paraId="25C22E68" w14:textId="77777777" w:rsidR="005E4051" w:rsidRPr="006640E0" w:rsidRDefault="005E4051" w:rsidP="00B930E9">
            <w:pPr>
              <w:pStyle w:val="BKP-RevisionSheet"/>
            </w:pPr>
          </w:p>
        </w:tc>
        <w:tc>
          <w:tcPr>
            <w:tcW w:w="649" w:type="dxa"/>
            <w:shd w:val="clear" w:color="auto" w:fill="auto"/>
            <w:vAlign w:val="center"/>
          </w:tcPr>
          <w:p w14:paraId="257B0242" w14:textId="77777777" w:rsidR="005E4051" w:rsidRPr="006640E0" w:rsidRDefault="005E4051" w:rsidP="00B930E9">
            <w:pPr>
              <w:pStyle w:val="BKP-RevisionSheet"/>
            </w:pPr>
          </w:p>
        </w:tc>
      </w:tr>
      <w:tr w:rsidR="005E4051" w:rsidRPr="006640E0" w14:paraId="35F36F86" w14:textId="77777777" w:rsidTr="00712603">
        <w:trPr>
          <w:trHeight w:val="20"/>
          <w:jc w:val="center"/>
        </w:trPr>
        <w:tc>
          <w:tcPr>
            <w:tcW w:w="951" w:type="dxa"/>
            <w:vAlign w:val="center"/>
          </w:tcPr>
          <w:p w14:paraId="09193D53" w14:textId="77777777" w:rsidR="005E4051" w:rsidRPr="006640E0" w:rsidRDefault="005E4051" w:rsidP="00B930E9">
            <w:pPr>
              <w:pStyle w:val="BKP-RevisionSheet"/>
            </w:pPr>
            <w:r w:rsidRPr="006640E0">
              <w:t>63</w:t>
            </w:r>
          </w:p>
        </w:tc>
        <w:tc>
          <w:tcPr>
            <w:tcW w:w="540" w:type="dxa"/>
            <w:vAlign w:val="center"/>
          </w:tcPr>
          <w:p w14:paraId="28525014" w14:textId="77777777" w:rsidR="005E4051" w:rsidRPr="006640E0" w:rsidRDefault="005E4051" w:rsidP="00B930E9">
            <w:pPr>
              <w:pStyle w:val="BKP-RevisionSheet"/>
            </w:pPr>
          </w:p>
        </w:tc>
        <w:tc>
          <w:tcPr>
            <w:tcW w:w="576" w:type="dxa"/>
            <w:vAlign w:val="center"/>
          </w:tcPr>
          <w:p w14:paraId="78D6C835" w14:textId="77777777" w:rsidR="005E4051" w:rsidRPr="006640E0" w:rsidRDefault="005E4051" w:rsidP="00B930E9">
            <w:pPr>
              <w:pStyle w:val="BKP-RevisionSheet"/>
            </w:pPr>
          </w:p>
        </w:tc>
        <w:tc>
          <w:tcPr>
            <w:tcW w:w="678" w:type="dxa"/>
            <w:vAlign w:val="center"/>
          </w:tcPr>
          <w:p w14:paraId="62CB9B41" w14:textId="77777777" w:rsidR="005E4051" w:rsidRPr="006640E0" w:rsidRDefault="005E4051" w:rsidP="00B930E9">
            <w:pPr>
              <w:pStyle w:val="BKP-RevisionSheet"/>
            </w:pPr>
          </w:p>
        </w:tc>
        <w:tc>
          <w:tcPr>
            <w:tcW w:w="636" w:type="dxa"/>
            <w:vAlign w:val="center"/>
          </w:tcPr>
          <w:p w14:paraId="380FEC26" w14:textId="77777777" w:rsidR="005E4051" w:rsidRPr="006640E0" w:rsidRDefault="005E4051" w:rsidP="00B930E9">
            <w:pPr>
              <w:pStyle w:val="BKP-RevisionSheet"/>
            </w:pPr>
          </w:p>
        </w:tc>
        <w:tc>
          <w:tcPr>
            <w:tcW w:w="636" w:type="dxa"/>
            <w:vAlign w:val="center"/>
          </w:tcPr>
          <w:p w14:paraId="55E337FC"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08E791A5" w14:textId="77777777" w:rsidR="005E4051" w:rsidRPr="006640E0" w:rsidRDefault="005E4051" w:rsidP="00B930E9">
            <w:pPr>
              <w:pStyle w:val="BKP-RevisionSheet"/>
            </w:pPr>
          </w:p>
        </w:tc>
        <w:tc>
          <w:tcPr>
            <w:tcW w:w="915" w:type="dxa"/>
            <w:shd w:val="clear" w:color="auto" w:fill="auto"/>
          </w:tcPr>
          <w:p w14:paraId="36CB2B47" w14:textId="77777777" w:rsidR="005E4051" w:rsidRPr="006640E0" w:rsidRDefault="005E4051" w:rsidP="00B930E9">
            <w:pPr>
              <w:pStyle w:val="BKP-RevisionSheet"/>
            </w:pPr>
            <w:r w:rsidRPr="006640E0">
              <w:t>128</w:t>
            </w:r>
          </w:p>
        </w:tc>
        <w:tc>
          <w:tcPr>
            <w:tcW w:w="630" w:type="dxa"/>
            <w:shd w:val="clear" w:color="auto" w:fill="auto"/>
            <w:vAlign w:val="center"/>
          </w:tcPr>
          <w:p w14:paraId="2B480F72" w14:textId="77777777" w:rsidR="005E4051" w:rsidRPr="006640E0" w:rsidRDefault="005E4051" w:rsidP="00B930E9">
            <w:pPr>
              <w:pStyle w:val="BKP-RevisionSheet"/>
            </w:pPr>
          </w:p>
        </w:tc>
        <w:tc>
          <w:tcPr>
            <w:tcW w:w="630" w:type="dxa"/>
            <w:shd w:val="clear" w:color="auto" w:fill="auto"/>
            <w:vAlign w:val="center"/>
          </w:tcPr>
          <w:p w14:paraId="06855B4A" w14:textId="77777777" w:rsidR="005E4051" w:rsidRPr="006640E0" w:rsidRDefault="005E4051" w:rsidP="00B930E9">
            <w:pPr>
              <w:pStyle w:val="BKP-RevisionSheet"/>
            </w:pPr>
          </w:p>
        </w:tc>
        <w:tc>
          <w:tcPr>
            <w:tcW w:w="562" w:type="dxa"/>
            <w:shd w:val="clear" w:color="auto" w:fill="auto"/>
            <w:vAlign w:val="center"/>
          </w:tcPr>
          <w:p w14:paraId="450BD550" w14:textId="77777777" w:rsidR="005E4051" w:rsidRPr="006640E0" w:rsidRDefault="005E4051" w:rsidP="00B930E9">
            <w:pPr>
              <w:pStyle w:val="BKP-RevisionSheet"/>
            </w:pPr>
          </w:p>
        </w:tc>
        <w:tc>
          <w:tcPr>
            <w:tcW w:w="648" w:type="dxa"/>
            <w:shd w:val="clear" w:color="auto" w:fill="auto"/>
            <w:vAlign w:val="center"/>
          </w:tcPr>
          <w:p w14:paraId="72033713" w14:textId="77777777" w:rsidR="005E4051" w:rsidRPr="006640E0" w:rsidRDefault="005E4051" w:rsidP="00B930E9">
            <w:pPr>
              <w:pStyle w:val="BKP-RevisionSheet"/>
            </w:pPr>
          </w:p>
        </w:tc>
        <w:tc>
          <w:tcPr>
            <w:tcW w:w="649" w:type="dxa"/>
            <w:shd w:val="clear" w:color="auto" w:fill="auto"/>
            <w:vAlign w:val="center"/>
          </w:tcPr>
          <w:p w14:paraId="0064CC04" w14:textId="77777777" w:rsidR="005E4051" w:rsidRPr="006640E0" w:rsidRDefault="005E4051" w:rsidP="00B930E9">
            <w:pPr>
              <w:pStyle w:val="BKP-RevisionSheet"/>
            </w:pPr>
          </w:p>
        </w:tc>
      </w:tr>
      <w:tr w:rsidR="005E4051" w:rsidRPr="006640E0" w14:paraId="30856814" w14:textId="77777777" w:rsidTr="00712603">
        <w:trPr>
          <w:trHeight w:val="20"/>
          <w:jc w:val="center"/>
        </w:trPr>
        <w:tc>
          <w:tcPr>
            <w:tcW w:w="951" w:type="dxa"/>
            <w:vAlign w:val="center"/>
          </w:tcPr>
          <w:p w14:paraId="570A38C1" w14:textId="77777777" w:rsidR="005E4051" w:rsidRPr="006640E0" w:rsidRDefault="005E4051" w:rsidP="00B930E9">
            <w:pPr>
              <w:pStyle w:val="BKP-RevisionSheet"/>
            </w:pPr>
            <w:r w:rsidRPr="006640E0">
              <w:t>64</w:t>
            </w:r>
          </w:p>
        </w:tc>
        <w:tc>
          <w:tcPr>
            <w:tcW w:w="540" w:type="dxa"/>
            <w:vAlign w:val="center"/>
          </w:tcPr>
          <w:p w14:paraId="3E301A82" w14:textId="77777777" w:rsidR="005E4051" w:rsidRPr="006640E0" w:rsidRDefault="005E4051" w:rsidP="00B930E9">
            <w:pPr>
              <w:pStyle w:val="BKP-RevisionSheet"/>
            </w:pPr>
          </w:p>
        </w:tc>
        <w:tc>
          <w:tcPr>
            <w:tcW w:w="576" w:type="dxa"/>
            <w:vAlign w:val="center"/>
          </w:tcPr>
          <w:p w14:paraId="5675B143" w14:textId="77777777" w:rsidR="005E4051" w:rsidRPr="006640E0" w:rsidRDefault="005E4051" w:rsidP="00B930E9">
            <w:pPr>
              <w:pStyle w:val="BKP-RevisionSheet"/>
            </w:pPr>
          </w:p>
        </w:tc>
        <w:tc>
          <w:tcPr>
            <w:tcW w:w="678" w:type="dxa"/>
            <w:vAlign w:val="center"/>
          </w:tcPr>
          <w:p w14:paraId="7C1E2E7A" w14:textId="77777777" w:rsidR="005E4051" w:rsidRPr="006640E0" w:rsidRDefault="005E4051" w:rsidP="00B930E9">
            <w:pPr>
              <w:pStyle w:val="BKP-RevisionSheet"/>
            </w:pPr>
          </w:p>
        </w:tc>
        <w:tc>
          <w:tcPr>
            <w:tcW w:w="636" w:type="dxa"/>
            <w:vAlign w:val="center"/>
          </w:tcPr>
          <w:p w14:paraId="2CEA080A" w14:textId="77777777" w:rsidR="005E4051" w:rsidRPr="006640E0" w:rsidRDefault="005E4051" w:rsidP="00B930E9">
            <w:pPr>
              <w:pStyle w:val="BKP-RevisionSheet"/>
            </w:pPr>
          </w:p>
        </w:tc>
        <w:tc>
          <w:tcPr>
            <w:tcW w:w="636" w:type="dxa"/>
            <w:vAlign w:val="center"/>
          </w:tcPr>
          <w:p w14:paraId="29433C14"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136499F2" w14:textId="77777777" w:rsidR="005E4051" w:rsidRPr="006640E0" w:rsidRDefault="005E4051" w:rsidP="00B930E9">
            <w:pPr>
              <w:pStyle w:val="BKP-RevisionSheet"/>
            </w:pPr>
          </w:p>
        </w:tc>
        <w:tc>
          <w:tcPr>
            <w:tcW w:w="915" w:type="dxa"/>
            <w:shd w:val="clear" w:color="auto" w:fill="auto"/>
          </w:tcPr>
          <w:p w14:paraId="157281C1" w14:textId="77777777" w:rsidR="005E4051" w:rsidRPr="006640E0" w:rsidRDefault="005E4051" w:rsidP="00B930E9">
            <w:pPr>
              <w:pStyle w:val="BKP-RevisionSheet"/>
            </w:pPr>
            <w:r w:rsidRPr="006640E0">
              <w:t>129</w:t>
            </w:r>
          </w:p>
        </w:tc>
        <w:tc>
          <w:tcPr>
            <w:tcW w:w="630" w:type="dxa"/>
            <w:shd w:val="clear" w:color="auto" w:fill="auto"/>
            <w:vAlign w:val="center"/>
          </w:tcPr>
          <w:p w14:paraId="64E87C5D" w14:textId="77777777" w:rsidR="005E4051" w:rsidRPr="006640E0" w:rsidRDefault="005E4051" w:rsidP="00B930E9">
            <w:pPr>
              <w:pStyle w:val="BKP-RevisionSheet"/>
            </w:pPr>
          </w:p>
        </w:tc>
        <w:tc>
          <w:tcPr>
            <w:tcW w:w="630" w:type="dxa"/>
            <w:shd w:val="clear" w:color="auto" w:fill="auto"/>
            <w:vAlign w:val="center"/>
          </w:tcPr>
          <w:p w14:paraId="45F7DEEA" w14:textId="77777777" w:rsidR="005E4051" w:rsidRPr="006640E0" w:rsidRDefault="005E4051" w:rsidP="00B930E9">
            <w:pPr>
              <w:pStyle w:val="BKP-RevisionSheet"/>
            </w:pPr>
          </w:p>
        </w:tc>
        <w:tc>
          <w:tcPr>
            <w:tcW w:w="562" w:type="dxa"/>
            <w:shd w:val="clear" w:color="auto" w:fill="auto"/>
            <w:vAlign w:val="center"/>
          </w:tcPr>
          <w:p w14:paraId="512F9CC2" w14:textId="77777777" w:rsidR="005E4051" w:rsidRPr="006640E0" w:rsidRDefault="005E4051" w:rsidP="00B930E9">
            <w:pPr>
              <w:pStyle w:val="BKP-RevisionSheet"/>
            </w:pPr>
          </w:p>
        </w:tc>
        <w:tc>
          <w:tcPr>
            <w:tcW w:w="648" w:type="dxa"/>
            <w:shd w:val="clear" w:color="auto" w:fill="auto"/>
            <w:vAlign w:val="center"/>
          </w:tcPr>
          <w:p w14:paraId="2A9DB1F1" w14:textId="77777777" w:rsidR="005E4051" w:rsidRPr="006640E0" w:rsidRDefault="005E4051" w:rsidP="00B930E9">
            <w:pPr>
              <w:pStyle w:val="BKP-RevisionSheet"/>
            </w:pPr>
          </w:p>
        </w:tc>
        <w:tc>
          <w:tcPr>
            <w:tcW w:w="649" w:type="dxa"/>
            <w:shd w:val="clear" w:color="auto" w:fill="auto"/>
            <w:vAlign w:val="center"/>
          </w:tcPr>
          <w:p w14:paraId="7EC040DD" w14:textId="77777777" w:rsidR="005E4051" w:rsidRPr="006640E0" w:rsidRDefault="005E4051" w:rsidP="00B930E9">
            <w:pPr>
              <w:pStyle w:val="BKP-RevisionSheet"/>
            </w:pPr>
          </w:p>
        </w:tc>
      </w:tr>
      <w:tr w:rsidR="005E4051" w:rsidRPr="006640E0" w14:paraId="5FB3763D" w14:textId="77777777" w:rsidTr="00712603">
        <w:trPr>
          <w:trHeight w:val="20"/>
          <w:jc w:val="center"/>
        </w:trPr>
        <w:tc>
          <w:tcPr>
            <w:tcW w:w="951" w:type="dxa"/>
            <w:vAlign w:val="center"/>
          </w:tcPr>
          <w:p w14:paraId="08F6A29B" w14:textId="77777777" w:rsidR="005E4051" w:rsidRPr="006640E0" w:rsidRDefault="005E4051" w:rsidP="00B930E9">
            <w:pPr>
              <w:pStyle w:val="BKP-RevisionSheet"/>
            </w:pPr>
            <w:r w:rsidRPr="006640E0">
              <w:t>65</w:t>
            </w:r>
          </w:p>
        </w:tc>
        <w:tc>
          <w:tcPr>
            <w:tcW w:w="540" w:type="dxa"/>
            <w:vAlign w:val="center"/>
          </w:tcPr>
          <w:p w14:paraId="78C8D7E4" w14:textId="77777777" w:rsidR="005E4051" w:rsidRPr="006640E0" w:rsidRDefault="005E4051" w:rsidP="00B930E9">
            <w:pPr>
              <w:pStyle w:val="BKP-RevisionSheet"/>
            </w:pPr>
          </w:p>
        </w:tc>
        <w:tc>
          <w:tcPr>
            <w:tcW w:w="576" w:type="dxa"/>
            <w:vAlign w:val="center"/>
          </w:tcPr>
          <w:p w14:paraId="4C0F3FE3" w14:textId="77777777" w:rsidR="005E4051" w:rsidRPr="006640E0" w:rsidRDefault="005E4051" w:rsidP="00B930E9">
            <w:pPr>
              <w:pStyle w:val="BKP-RevisionSheet"/>
            </w:pPr>
          </w:p>
        </w:tc>
        <w:tc>
          <w:tcPr>
            <w:tcW w:w="678" w:type="dxa"/>
            <w:vAlign w:val="center"/>
          </w:tcPr>
          <w:p w14:paraId="0012BD43" w14:textId="77777777" w:rsidR="005E4051" w:rsidRPr="006640E0" w:rsidRDefault="005E4051" w:rsidP="00B930E9">
            <w:pPr>
              <w:pStyle w:val="BKP-RevisionSheet"/>
            </w:pPr>
          </w:p>
        </w:tc>
        <w:tc>
          <w:tcPr>
            <w:tcW w:w="636" w:type="dxa"/>
            <w:vAlign w:val="center"/>
          </w:tcPr>
          <w:p w14:paraId="69F365FD" w14:textId="77777777" w:rsidR="005E4051" w:rsidRPr="006640E0" w:rsidRDefault="005E4051" w:rsidP="00B930E9">
            <w:pPr>
              <w:pStyle w:val="BKP-RevisionSheet"/>
            </w:pPr>
          </w:p>
        </w:tc>
        <w:tc>
          <w:tcPr>
            <w:tcW w:w="636" w:type="dxa"/>
            <w:vAlign w:val="center"/>
          </w:tcPr>
          <w:p w14:paraId="399C9306" w14:textId="77777777" w:rsidR="005E4051" w:rsidRPr="006640E0" w:rsidRDefault="005E4051" w:rsidP="00B930E9">
            <w:pPr>
              <w:pStyle w:val="BKP-RevisionSheet"/>
            </w:pPr>
          </w:p>
        </w:tc>
        <w:tc>
          <w:tcPr>
            <w:tcW w:w="1149" w:type="dxa"/>
            <w:vMerge/>
            <w:tcBorders>
              <w:top w:val="single" w:sz="12" w:space="0" w:color="auto"/>
              <w:bottom w:val="nil"/>
            </w:tcBorders>
            <w:shd w:val="clear" w:color="auto" w:fill="auto"/>
          </w:tcPr>
          <w:p w14:paraId="46C114D0" w14:textId="77777777" w:rsidR="005E4051" w:rsidRPr="006640E0" w:rsidRDefault="005E4051" w:rsidP="00B930E9">
            <w:pPr>
              <w:pStyle w:val="BKP-RevisionSheet"/>
            </w:pPr>
          </w:p>
        </w:tc>
        <w:tc>
          <w:tcPr>
            <w:tcW w:w="915" w:type="dxa"/>
            <w:shd w:val="clear" w:color="auto" w:fill="auto"/>
          </w:tcPr>
          <w:p w14:paraId="78483BE9" w14:textId="77777777" w:rsidR="005E4051" w:rsidRPr="006640E0" w:rsidRDefault="005E4051" w:rsidP="00B930E9">
            <w:pPr>
              <w:pStyle w:val="BKP-RevisionSheet"/>
            </w:pPr>
            <w:r w:rsidRPr="006640E0">
              <w:t>130</w:t>
            </w:r>
          </w:p>
        </w:tc>
        <w:tc>
          <w:tcPr>
            <w:tcW w:w="630" w:type="dxa"/>
            <w:shd w:val="clear" w:color="auto" w:fill="auto"/>
            <w:vAlign w:val="center"/>
          </w:tcPr>
          <w:p w14:paraId="062F5D5F" w14:textId="77777777" w:rsidR="005E4051" w:rsidRPr="006640E0" w:rsidRDefault="005E4051" w:rsidP="00B930E9">
            <w:pPr>
              <w:pStyle w:val="BKP-RevisionSheet"/>
            </w:pPr>
          </w:p>
        </w:tc>
        <w:tc>
          <w:tcPr>
            <w:tcW w:w="630" w:type="dxa"/>
            <w:shd w:val="clear" w:color="auto" w:fill="auto"/>
            <w:vAlign w:val="center"/>
          </w:tcPr>
          <w:p w14:paraId="621DC593" w14:textId="77777777" w:rsidR="005E4051" w:rsidRPr="006640E0" w:rsidRDefault="005E4051" w:rsidP="00B930E9">
            <w:pPr>
              <w:pStyle w:val="BKP-RevisionSheet"/>
            </w:pPr>
          </w:p>
        </w:tc>
        <w:tc>
          <w:tcPr>
            <w:tcW w:w="562" w:type="dxa"/>
            <w:shd w:val="clear" w:color="auto" w:fill="auto"/>
            <w:vAlign w:val="center"/>
          </w:tcPr>
          <w:p w14:paraId="2B317DDB" w14:textId="77777777" w:rsidR="005E4051" w:rsidRPr="006640E0" w:rsidRDefault="005E4051" w:rsidP="00B930E9">
            <w:pPr>
              <w:pStyle w:val="BKP-RevisionSheet"/>
            </w:pPr>
          </w:p>
        </w:tc>
        <w:tc>
          <w:tcPr>
            <w:tcW w:w="648" w:type="dxa"/>
            <w:shd w:val="clear" w:color="auto" w:fill="auto"/>
            <w:vAlign w:val="center"/>
          </w:tcPr>
          <w:p w14:paraId="24B61227" w14:textId="77777777" w:rsidR="005E4051" w:rsidRPr="006640E0" w:rsidRDefault="005E4051" w:rsidP="00B930E9">
            <w:pPr>
              <w:pStyle w:val="BKP-RevisionSheet"/>
            </w:pPr>
          </w:p>
        </w:tc>
        <w:tc>
          <w:tcPr>
            <w:tcW w:w="649" w:type="dxa"/>
            <w:shd w:val="clear" w:color="auto" w:fill="auto"/>
            <w:vAlign w:val="center"/>
          </w:tcPr>
          <w:p w14:paraId="77E3229A" w14:textId="77777777" w:rsidR="005E4051" w:rsidRPr="006640E0" w:rsidRDefault="005E4051" w:rsidP="00B930E9">
            <w:pPr>
              <w:pStyle w:val="BKP-RevisionSheet"/>
            </w:pPr>
          </w:p>
        </w:tc>
      </w:tr>
    </w:tbl>
    <w:p w14:paraId="02CBEB97" w14:textId="77777777" w:rsidR="005B0CAE" w:rsidRPr="009163AE" w:rsidRDefault="005B0CAE" w:rsidP="00DC5218">
      <w:pPr>
        <w:pStyle w:val="BKP-TOCHeading"/>
        <w:jc w:val="lowKashida"/>
        <w:rPr>
          <w:rtl/>
          <w:lang w:bidi="fa-IR"/>
        </w:rPr>
      </w:pPr>
      <w:bookmarkStart w:id="17" w:name="_Toc50552696"/>
      <w:bookmarkStart w:id="18" w:name="_Toc50552697"/>
      <w:bookmarkStart w:id="19" w:name="_Toc50552698"/>
      <w:bookmarkStart w:id="20" w:name="_Toc50552699"/>
      <w:bookmarkStart w:id="21" w:name="_Toc50552700"/>
      <w:bookmarkStart w:id="22" w:name="_Toc50552701"/>
      <w:bookmarkStart w:id="23" w:name="_Toc50552702"/>
      <w:bookmarkStart w:id="24" w:name="_Toc50552703"/>
      <w:bookmarkStart w:id="25" w:name="_Toc50552704"/>
      <w:bookmarkStart w:id="26" w:name="_Toc50552705"/>
      <w:bookmarkStart w:id="27" w:name="_Toc50552706"/>
      <w:bookmarkStart w:id="28" w:name="_Toc50552707"/>
      <w:bookmarkStart w:id="29" w:name="_Toc50552708"/>
      <w:bookmarkStart w:id="30" w:name="_Toc50552710"/>
      <w:bookmarkStart w:id="31" w:name="_Toc50552712"/>
      <w:bookmarkStart w:id="32" w:name="_Toc50552714"/>
      <w:bookmarkStart w:id="33" w:name="_Toc50552715"/>
      <w:bookmarkStart w:id="34" w:name="_Toc50552716"/>
      <w:bookmarkStart w:id="35" w:name="_Toc50552717"/>
      <w:bookmarkStart w:id="36" w:name="_Toc50552718"/>
      <w:bookmarkStart w:id="37" w:name="_Toc50552719"/>
      <w:bookmarkStart w:id="38" w:name="_Toc50552720"/>
      <w:bookmarkStart w:id="39" w:name="_Toc50552721"/>
      <w:bookmarkStart w:id="40" w:name="_Toc50552722"/>
      <w:bookmarkStart w:id="41" w:name="_Toc50552723"/>
      <w:bookmarkStart w:id="42" w:name="_Toc50552725"/>
      <w:bookmarkStart w:id="43" w:name="_Toc50552726"/>
      <w:bookmarkStart w:id="44" w:name="_Toc50552727"/>
      <w:bookmarkStart w:id="45" w:name="_Toc50552728"/>
      <w:bookmarkStart w:id="46" w:name="_Toc50552729"/>
      <w:bookmarkStart w:id="47" w:name="_Toc50552730"/>
      <w:bookmarkStart w:id="48" w:name="_Toc50552731"/>
      <w:bookmarkStart w:id="49" w:name="_Toc50552732"/>
      <w:bookmarkStart w:id="50" w:name="_Toc50552733"/>
      <w:bookmarkStart w:id="51" w:name="_Toc50552734"/>
      <w:bookmarkStart w:id="52" w:name="_Toc50552736"/>
      <w:bookmarkStart w:id="53" w:name="_Toc50552737"/>
      <w:bookmarkStart w:id="54" w:name="_Toc50552738"/>
      <w:bookmarkStart w:id="55" w:name="_Toc50552739"/>
      <w:bookmarkStart w:id="56" w:name="_Toc50552740"/>
      <w:bookmarkStart w:id="57" w:name="_Toc50552741"/>
      <w:bookmarkStart w:id="58" w:name="_Toc50552742"/>
      <w:bookmarkStart w:id="59" w:name="_Toc50552743"/>
      <w:bookmarkStart w:id="60" w:name="_Toc50552744"/>
      <w:bookmarkStart w:id="61" w:name="_Toc50552745"/>
      <w:bookmarkStart w:id="62" w:name="_Toc50552746"/>
      <w:bookmarkStart w:id="63" w:name="_Toc50552747"/>
      <w:bookmarkStart w:id="64" w:name="_Toc50552748"/>
      <w:bookmarkStart w:id="65" w:name="_Toc50552749"/>
      <w:bookmarkStart w:id="66" w:name="_Toc50552750"/>
      <w:bookmarkStart w:id="67" w:name="_Toc50552751"/>
      <w:bookmarkStart w:id="68" w:name="_Toc50552752"/>
      <w:bookmarkStart w:id="69" w:name="_Toc50552753"/>
      <w:bookmarkStart w:id="70" w:name="_Toc50552754"/>
      <w:bookmarkStart w:id="71" w:name="_Toc50552755"/>
      <w:bookmarkStart w:id="72" w:name="_Toc50552756"/>
      <w:bookmarkStart w:id="73" w:name="_Toc50552757"/>
      <w:bookmarkStart w:id="74" w:name="_Toc50552758"/>
      <w:bookmarkStart w:id="75" w:name="_Toc50552759"/>
      <w:bookmarkStart w:id="76" w:name="_Toc50552760"/>
      <w:bookmarkStart w:id="77" w:name="_Toc50552761"/>
      <w:bookmarkStart w:id="78" w:name="_Toc50552762"/>
      <w:bookmarkStart w:id="79" w:name="_Toc50552763"/>
      <w:bookmarkStart w:id="80" w:name="_Toc50552764"/>
      <w:bookmarkStart w:id="81" w:name="_Toc50552765"/>
      <w:bookmarkStart w:id="82" w:name="_Toc50552766"/>
      <w:bookmarkStart w:id="83" w:name="_Toc50552767"/>
      <w:bookmarkStart w:id="84" w:name="_Toc50552768"/>
      <w:bookmarkStart w:id="85" w:name="_Toc50552769"/>
      <w:bookmarkStart w:id="86" w:name="_Toc50552770"/>
      <w:bookmarkStart w:id="87" w:name="_Toc50552771"/>
      <w:bookmarkStart w:id="88" w:name="_Toc50552772"/>
      <w:bookmarkStart w:id="89" w:name="_Toc50552773"/>
      <w:bookmarkStart w:id="90" w:name="_Toc50552774"/>
      <w:bookmarkStart w:id="91" w:name="_Toc50552775"/>
      <w:bookmarkStart w:id="92" w:name="_Toc50552776"/>
      <w:bookmarkStart w:id="93" w:name="_Toc50552777"/>
      <w:bookmarkStart w:id="94" w:name="_Toc50552778"/>
      <w:bookmarkStart w:id="95" w:name="_Toc50552779"/>
      <w:bookmarkStart w:id="96" w:name="_Toc50552780"/>
      <w:bookmarkStart w:id="97" w:name="_Toc50552781"/>
      <w:bookmarkStart w:id="98" w:name="_Toc50552782"/>
      <w:bookmarkStart w:id="99" w:name="_Toc50552783"/>
      <w:bookmarkStart w:id="100" w:name="_Toc50552784"/>
      <w:bookmarkStart w:id="101" w:name="_Toc50552786"/>
      <w:bookmarkStart w:id="102" w:name="_Toc50552787"/>
      <w:bookmarkStart w:id="103" w:name="_Toc50798159"/>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r w:rsidRPr="009163AE">
        <w:rPr>
          <w:rFonts w:hint="eastAsia"/>
          <w:rtl/>
          <w:lang w:bidi="fa-IR"/>
        </w:rPr>
        <w:lastRenderedPageBreak/>
        <w:t>فهرست</w:t>
      </w:r>
      <w:r w:rsidRPr="009163AE">
        <w:rPr>
          <w:rtl/>
          <w:lang w:bidi="fa-IR"/>
        </w:rPr>
        <w:t xml:space="preserve"> </w:t>
      </w:r>
      <w:r w:rsidRPr="009163AE">
        <w:rPr>
          <w:rFonts w:hint="eastAsia"/>
          <w:rtl/>
          <w:lang w:bidi="fa-IR"/>
        </w:rPr>
        <w:t>مطالب</w:t>
      </w:r>
    </w:p>
    <w:p w14:paraId="6419A2C5" w14:textId="77777777" w:rsidR="005B0CAE" w:rsidRPr="009163AE" w:rsidRDefault="005B0CAE" w:rsidP="00DC5218">
      <w:pPr>
        <w:pStyle w:val="TOC1"/>
        <w:jc w:val="lowKashida"/>
        <w:rPr>
          <w:rFonts w:asciiTheme="minorHAnsi" w:eastAsiaTheme="minorEastAsia" w:hAnsiTheme="minorHAnsi" w:cstheme="minorBidi"/>
          <w:sz w:val="22"/>
          <w:szCs w:val="22"/>
          <w:rtl/>
          <w:lang w:val="en-US" w:eastAsia="en-US" w:bidi="ar-SA"/>
        </w:rPr>
      </w:pPr>
      <w:r w:rsidRPr="009163AE">
        <w:rPr>
          <w:rFonts w:ascii="Arial Bold" w:eastAsiaTheme="majorEastAsia" w:hAnsi="Arial Bold"/>
          <w:kern w:val="28"/>
        </w:rPr>
        <w:fldChar w:fldCharType="begin"/>
      </w:r>
      <w:r w:rsidRPr="009163AE">
        <w:instrText xml:space="preserve"> TOC \o "1-3" \h \z \u </w:instrText>
      </w:r>
      <w:r w:rsidRPr="009163AE">
        <w:rPr>
          <w:rFonts w:ascii="Arial Bold" w:eastAsiaTheme="majorEastAsia" w:hAnsi="Arial Bold"/>
          <w:kern w:val="28"/>
        </w:rPr>
        <w:fldChar w:fldCharType="separate"/>
      </w:r>
      <w:hyperlink w:anchor="_Toc110180240" w:history="1">
        <w:r w:rsidRPr="009163AE">
          <w:rPr>
            <w:rStyle w:val="Hyperlink"/>
            <w:rFonts w:hint="eastAsia"/>
            <w:rtl/>
          </w:rPr>
          <w:t>مقدمه</w:t>
        </w:r>
        <w:r w:rsidRPr="009163AE">
          <w:rPr>
            <w:webHidden/>
            <w:rtl/>
          </w:rPr>
          <w:tab/>
        </w:r>
        <w:r w:rsidRPr="009163AE">
          <w:rPr>
            <w:webHidden/>
            <w:rtl/>
          </w:rPr>
          <w:fldChar w:fldCharType="begin"/>
        </w:r>
        <w:r w:rsidRPr="009163AE">
          <w:rPr>
            <w:webHidden/>
            <w:rtl/>
          </w:rPr>
          <w:instrText xml:space="preserve"> </w:instrText>
        </w:r>
        <w:r w:rsidRPr="009163AE">
          <w:rPr>
            <w:webHidden/>
          </w:rPr>
          <w:instrText xml:space="preserve">PAGEREF </w:instrText>
        </w:r>
        <w:r w:rsidRPr="009163AE">
          <w:rPr>
            <w:webHidden/>
            <w:rtl/>
          </w:rPr>
          <w:instrText>_</w:instrText>
        </w:r>
        <w:r w:rsidRPr="009163AE">
          <w:rPr>
            <w:webHidden/>
          </w:rPr>
          <w:instrText>Toc110180240 \h</w:instrText>
        </w:r>
        <w:r w:rsidRPr="009163AE">
          <w:rPr>
            <w:webHidden/>
            <w:rtl/>
          </w:rPr>
          <w:instrText xml:space="preserve"> </w:instrText>
        </w:r>
        <w:r w:rsidRPr="009163AE">
          <w:rPr>
            <w:webHidden/>
            <w:rtl/>
          </w:rPr>
        </w:r>
        <w:r w:rsidRPr="009163AE">
          <w:rPr>
            <w:webHidden/>
            <w:rtl/>
          </w:rPr>
          <w:fldChar w:fldCharType="separate"/>
        </w:r>
        <w:r w:rsidR="00ED54D2">
          <w:rPr>
            <w:webHidden/>
            <w:rtl/>
          </w:rPr>
          <w:t>7</w:t>
        </w:r>
        <w:r w:rsidRPr="009163AE">
          <w:rPr>
            <w:webHidden/>
            <w:rtl/>
          </w:rPr>
          <w:fldChar w:fldCharType="end"/>
        </w:r>
      </w:hyperlink>
    </w:p>
    <w:p w14:paraId="46865222" w14:textId="77777777" w:rsidR="005B0CAE" w:rsidRPr="009163AE" w:rsidRDefault="008F3EA0" w:rsidP="00DC5218">
      <w:pPr>
        <w:pStyle w:val="TOC1"/>
        <w:jc w:val="lowKashida"/>
        <w:rPr>
          <w:rFonts w:asciiTheme="minorHAnsi" w:eastAsiaTheme="minorEastAsia" w:hAnsiTheme="minorHAnsi" w:cstheme="minorBidi"/>
          <w:sz w:val="22"/>
          <w:szCs w:val="22"/>
          <w:rtl/>
          <w:lang w:val="en-US" w:eastAsia="en-US" w:bidi="ar-SA"/>
        </w:rPr>
      </w:pPr>
      <w:hyperlink w:anchor="_Toc110180241" w:history="1">
        <w:r w:rsidR="005B0CAE" w:rsidRPr="009163AE">
          <w:rPr>
            <w:rStyle w:val="Hyperlink"/>
            <w:rFonts w:hint="eastAsia"/>
            <w:rtl/>
          </w:rPr>
          <w:t>فصل</w:t>
        </w:r>
        <w:r w:rsidR="005B0CAE" w:rsidRPr="009163AE">
          <w:rPr>
            <w:rStyle w:val="Hyperlink"/>
            <w:rtl/>
          </w:rPr>
          <w:t xml:space="preserve"> 1</w:t>
        </w:r>
        <w:r w:rsidR="005B0CAE" w:rsidRPr="009163AE">
          <w:rPr>
            <w:rStyle w:val="Hyperlink"/>
          </w:rPr>
          <w:t>-</w:t>
        </w:r>
        <w:r w:rsidR="005B0CAE" w:rsidRPr="009163AE">
          <w:rPr>
            <w:rStyle w:val="Hyperlink"/>
            <w:rtl/>
          </w:rPr>
          <w:t xml:space="preserve"> </w:t>
        </w:r>
        <w:r w:rsidR="005B0CAE" w:rsidRPr="009163AE">
          <w:rPr>
            <w:rStyle w:val="Hyperlink"/>
            <w:rFonts w:hint="eastAsia"/>
            <w:rtl/>
          </w:rPr>
          <w:t>مشخصات</w:t>
        </w:r>
        <w:r w:rsidR="005B0CAE" w:rsidRPr="009163AE">
          <w:rPr>
            <w:rStyle w:val="Hyperlink"/>
            <w:rtl/>
          </w:rPr>
          <w:t xml:space="preserve"> </w:t>
        </w:r>
        <w:r w:rsidR="005B0CAE" w:rsidRPr="009163AE">
          <w:rPr>
            <w:rStyle w:val="Hyperlink"/>
            <w:rFonts w:hint="eastAsia"/>
            <w:rtl/>
          </w:rPr>
          <w:t>عموم</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پروژه</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Toc110180241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9</w:t>
        </w:r>
        <w:r w:rsidR="005B0CAE" w:rsidRPr="009163AE">
          <w:rPr>
            <w:webHidden/>
            <w:rtl/>
          </w:rPr>
          <w:fldChar w:fldCharType="end"/>
        </w:r>
      </w:hyperlink>
    </w:p>
    <w:p w14:paraId="2A09C8C8" w14:textId="77777777" w:rsidR="005B0CAE" w:rsidRPr="009163AE" w:rsidRDefault="008F3EA0" w:rsidP="00DC5218">
      <w:pPr>
        <w:pStyle w:val="TOC2"/>
        <w:jc w:val="lowKashida"/>
        <w:rPr>
          <w:rFonts w:asciiTheme="minorHAnsi" w:eastAsiaTheme="minorEastAsia" w:hAnsiTheme="minorHAnsi" w:cstheme="minorBidi"/>
          <w:sz w:val="22"/>
          <w:szCs w:val="22"/>
          <w:rtl/>
          <w:lang w:val="en-US" w:eastAsia="en-US" w:bidi="ar-SA"/>
        </w:rPr>
      </w:pPr>
      <w:hyperlink w:anchor="_Toc110180242" w:history="1">
        <w:r w:rsidR="005B0CAE" w:rsidRPr="009163AE">
          <w:rPr>
            <w:rStyle w:val="Hyperlink"/>
            <w:rtl/>
            <w14:scene3d>
              <w14:camera w14:prst="orthographicFront"/>
              <w14:lightRig w14:rig="threePt" w14:dir="t">
                <w14:rot w14:lat="0" w14:lon="0" w14:rev="0"/>
              </w14:lightRig>
            </w14:scene3d>
          </w:rPr>
          <w:t>1-1-</w:t>
        </w:r>
        <w:r w:rsidR="005B0CAE" w:rsidRPr="009163AE">
          <w:rPr>
            <w:rStyle w:val="Hyperlink"/>
            <w:rtl/>
          </w:rPr>
          <w:t xml:space="preserve"> </w:t>
        </w:r>
        <w:r w:rsidR="005B0CAE" w:rsidRPr="009163AE">
          <w:rPr>
            <w:rStyle w:val="Hyperlink"/>
            <w:rFonts w:hint="eastAsia"/>
            <w:rtl/>
          </w:rPr>
          <w:t>اهداف</w:t>
        </w:r>
        <w:r w:rsidR="005B0CAE" w:rsidRPr="009163AE">
          <w:rPr>
            <w:rStyle w:val="Hyperlink"/>
            <w:rtl/>
          </w:rPr>
          <w:t xml:space="preserve"> </w:t>
        </w:r>
        <w:r w:rsidR="005B0CAE" w:rsidRPr="009163AE">
          <w:rPr>
            <w:rStyle w:val="Hyperlink"/>
            <w:rFonts w:hint="eastAsia"/>
            <w:rtl/>
          </w:rPr>
          <w:t>مطالعات</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Toc110180242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9</w:t>
        </w:r>
        <w:r w:rsidR="005B0CAE" w:rsidRPr="009163AE">
          <w:rPr>
            <w:webHidden/>
            <w:rtl/>
          </w:rPr>
          <w:fldChar w:fldCharType="end"/>
        </w:r>
      </w:hyperlink>
    </w:p>
    <w:p w14:paraId="54685FBF" w14:textId="77777777" w:rsidR="005B0CAE" w:rsidRPr="009163AE" w:rsidRDefault="008F3EA0" w:rsidP="00DC5218">
      <w:pPr>
        <w:pStyle w:val="TOC2"/>
        <w:jc w:val="lowKashida"/>
        <w:rPr>
          <w:rFonts w:asciiTheme="minorHAnsi" w:eastAsiaTheme="minorEastAsia" w:hAnsiTheme="minorHAnsi" w:cstheme="minorBidi"/>
          <w:sz w:val="22"/>
          <w:szCs w:val="22"/>
          <w:rtl/>
          <w:lang w:val="en-US" w:eastAsia="en-US" w:bidi="ar-SA"/>
        </w:rPr>
      </w:pPr>
      <w:hyperlink w:anchor="_Toc110180243" w:history="1">
        <w:r w:rsidR="005B0CAE" w:rsidRPr="009163AE">
          <w:rPr>
            <w:rStyle w:val="Hyperlink"/>
            <w:rtl/>
            <w14:scene3d>
              <w14:camera w14:prst="orthographicFront"/>
              <w14:lightRig w14:rig="threePt" w14:dir="t">
                <w14:rot w14:lat="0" w14:lon="0" w14:rev="0"/>
              </w14:lightRig>
            </w14:scene3d>
          </w:rPr>
          <w:t>2-1-</w:t>
        </w:r>
        <w:r w:rsidR="005B0CAE" w:rsidRPr="009163AE">
          <w:rPr>
            <w:rStyle w:val="Hyperlink"/>
            <w:rtl/>
          </w:rPr>
          <w:t xml:space="preserve"> </w:t>
        </w:r>
        <w:r w:rsidR="005B0CAE" w:rsidRPr="009163AE">
          <w:rPr>
            <w:rStyle w:val="Hyperlink"/>
            <w:rFonts w:hint="eastAsia"/>
            <w:rtl/>
          </w:rPr>
          <w:t>محدود</w:t>
        </w:r>
        <w:r w:rsidR="005B0CAE" w:rsidRPr="009163AE">
          <w:rPr>
            <w:rStyle w:val="Hyperlink"/>
            <w:rFonts w:hint="cs"/>
            <w:rtl/>
          </w:rPr>
          <w:t>ی</w:t>
        </w:r>
        <w:r w:rsidR="005B0CAE" w:rsidRPr="009163AE">
          <w:rPr>
            <w:rStyle w:val="Hyperlink"/>
            <w:rFonts w:hint="eastAsia"/>
            <w:rtl/>
          </w:rPr>
          <w:t>ت</w:t>
        </w:r>
        <w:r w:rsidR="005B0CAE" w:rsidRPr="009163AE">
          <w:rPr>
            <w:rStyle w:val="Hyperlink"/>
            <w:rtl/>
          </w:rPr>
          <w:t xml:space="preserve"> </w:t>
        </w:r>
        <w:r w:rsidR="005B0CAE" w:rsidRPr="009163AE">
          <w:rPr>
            <w:rStyle w:val="Hyperlink"/>
            <w:rFonts w:hint="eastAsia"/>
            <w:rtl/>
          </w:rPr>
          <w:t>ها</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Toc110180243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9</w:t>
        </w:r>
        <w:r w:rsidR="005B0CAE" w:rsidRPr="009163AE">
          <w:rPr>
            <w:webHidden/>
            <w:rtl/>
          </w:rPr>
          <w:fldChar w:fldCharType="end"/>
        </w:r>
      </w:hyperlink>
    </w:p>
    <w:p w14:paraId="432DF9FA" w14:textId="77777777" w:rsidR="005B0CAE" w:rsidRPr="009163AE" w:rsidRDefault="008F3EA0" w:rsidP="00DC5218">
      <w:pPr>
        <w:pStyle w:val="TOC2"/>
        <w:jc w:val="lowKashida"/>
        <w:rPr>
          <w:rFonts w:asciiTheme="minorHAnsi" w:eastAsiaTheme="minorEastAsia" w:hAnsiTheme="minorHAnsi" w:cstheme="minorBidi"/>
          <w:sz w:val="22"/>
          <w:szCs w:val="22"/>
          <w:rtl/>
          <w:lang w:val="en-US" w:eastAsia="en-US" w:bidi="ar-SA"/>
        </w:rPr>
      </w:pPr>
      <w:hyperlink w:anchor="_Toc110180244" w:history="1">
        <w:r w:rsidR="005B0CAE" w:rsidRPr="009163AE">
          <w:rPr>
            <w:rStyle w:val="Hyperlink"/>
            <w:rtl/>
            <w14:scene3d>
              <w14:camera w14:prst="orthographicFront"/>
              <w14:lightRig w14:rig="threePt" w14:dir="t">
                <w14:rot w14:lat="0" w14:lon="0" w14:rev="0"/>
              </w14:lightRig>
            </w14:scene3d>
          </w:rPr>
          <w:t>3-1-</w:t>
        </w:r>
        <w:r w:rsidR="005B0CAE" w:rsidRPr="009163AE">
          <w:rPr>
            <w:rStyle w:val="Hyperlink"/>
            <w:rtl/>
          </w:rPr>
          <w:t xml:space="preserve"> </w:t>
        </w:r>
        <w:r w:rsidR="005B0CAE" w:rsidRPr="009163AE">
          <w:rPr>
            <w:rStyle w:val="Hyperlink"/>
            <w:rFonts w:hint="eastAsia"/>
            <w:rtl/>
          </w:rPr>
          <w:t>مشخصات</w:t>
        </w:r>
        <w:r w:rsidR="005B0CAE" w:rsidRPr="009163AE">
          <w:rPr>
            <w:rStyle w:val="Hyperlink"/>
            <w:rtl/>
          </w:rPr>
          <w:t xml:space="preserve"> </w:t>
        </w:r>
        <w:r w:rsidR="005B0CAE" w:rsidRPr="009163AE">
          <w:rPr>
            <w:rStyle w:val="Hyperlink"/>
            <w:rFonts w:hint="eastAsia"/>
            <w:rtl/>
          </w:rPr>
          <w:t>کل</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طرح</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Toc110180244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10</w:t>
        </w:r>
        <w:r w:rsidR="005B0CAE" w:rsidRPr="009163AE">
          <w:rPr>
            <w:webHidden/>
            <w:rtl/>
          </w:rPr>
          <w:fldChar w:fldCharType="end"/>
        </w:r>
      </w:hyperlink>
    </w:p>
    <w:p w14:paraId="55DBD29F" w14:textId="77777777" w:rsidR="005B0CAE" w:rsidRPr="009163AE" w:rsidRDefault="008F3EA0" w:rsidP="00DC5218">
      <w:pPr>
        <w:pStyle w:val="TOC1"/>
        <w:jc w:val="lowKashida"/>
        <w:rPr>
          <w:rFonts w:asciiTheme="minorHAnsi" w:eastAsiaTheme="minorEastAsia" w:hAnsiTheme="minorHAnsi" w:cstheme="minorBidi"/>
          <w:sz w:val="22"/>
          <w:szCs w:val="22"/>
          <w:rtl/>
          <w:lang w:val="en-US" w:eastAsia="en-US" w:bidi="ar-SA"/>
        </w:rPr>
      </w:pPr>
      <w:hyperlink w:anchor="_Toc110180245" w:history="1">
        <w:r w:rsidR="005B0CAE" w:rsidRPr="009163AE">
          <w:rPr>
            <w:rStyle w:val="Hyperlink"/>
            <w:rFonts w:hint="eastAsia"/>
            <w:rtl/>
          </w:rPr>
          <w:t>فصل</w:t>
        </w:r>
        <w:r w:rsidR="005B0CAE" w:rsidRPr="009163AE">
          <w:rPr>
            <w:rStyle w:val="Hyperlink"/>
            <w:rtl/>
          </w:rPr>
          <w:t xml:space="preserve"> 2</w:t>
        </w:r>
        <w:r w:rsidR="005B0CAE" w:rsidRPr="009163AE">
          <w:rPr>
            <w:rStyle w:val="Hyperlink"/>
          </w:rPr>
          <w:t>-</w:t>
        </w:r>
        <w:r w:rsidR="005B0CAE" w:rsidRPr="009163AE">
          <w:rPr>
            <w:rStyle w:val="Hyperlink"/>
            <w:rtl/>
          </w:rPr>
          <w:t xml:space="preserve"> </w:t>
        </w:r>
        <w:r w:rsidR="005B0CAE" w:rsidRPr="009163AE">
          <w:rPr>
            <w:rStyle w:val="Hyperlink"/>
            <w:rFonts w:hint="eastAsia"/>
            <w:rtl/>
          </w:rPr>
          <w:t>زم</w:t>
        </w:r>
        <w:r w:rsidR="005B0CAE" w:rsidRPr="009163AE">
          <w:rPr>
            <w:rStyle w:val="Hyperlink"/>
            <w:rFonts w:hint="cs"/>
            <w:rtl/>
          </w:rPr>
          <w:t>ی</w:t>
        </w:r>
        <w:r w:rsidR="005B0CAE" w:rsidRPr="009163AE">
          <w:rPr>
            <w:rStyle w:val="Hyperlink"/>
            <w:rFonts w:hint="eastAsia"/>
            <w:rtl/>
          </w:rPr>
          <w:t>ن</w:t>
        </w:r>
        <w:r w:rsidR="005B0CAE" w:rsidRPr="009163AE">
          <w:rPr>
            <w:rStyle w:val="Hyperlink"/>
            <w:rtl/>
          </w:rPr>
          <w:t xml:space="preserve"> </w:t>
        </w:r>
        <w:r w:rsidR="005B0CAE" w:rsidRPr="009163AE">
          <w:rPr>
            <w:rStyle w:val="Hyperlink"/>
            <w:rFonts w:hint="eastAsia"/>
            <w:rtl/>
          </w:rPr>
          <w:t>شناس</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عموم</w:t>
        </w:r>
        <w:r w:rsidR="005B0CAE" w:rsidRPr="009163AE">
          <w:rPr>
            <w:rStyle w:val="Hyperlink"/>
            <w:rFonts w:hint="cs"/>
            <w:rtl/>
          </w:rPr>
          <w:t>ی</w:t>
        </w:r>
        <w:r w:rsidR="005B0CAE" w:rsidRPr="009163AE">
          <w:rPr>
            <w:rStyle w:val="Hyperlink"/>
            <w:rFonts w:hint="eastAsia"/>
            <w:rtl/>
          </w:rPr>
          <w:t>،</w:t>
        </w:r>
        <w:r w:rsidR="005B0CAE" w:rsidRPr="009163AE">
          <w:rPr>
            <w:rStyle w:val="Hyperlink"/>
            <w:rtl/>
          </w:rPr>
          <w:t xml:space="preserve"> </w:t>
        </w:r>
        <w:r w:rsidR="005B0CAE" w:rsidRPr="009163AE">
          <w:rPr>
            <w:rStyle w:val="Hyperlink"/>
            <w:rFonts w:hint="eastAsia"/>
            <w:rtl/>
          </w:rPr>
          <w:t>زمين</w:t>
        </w:r>
        <w:r w:rsidR="005B0CAE" w:rsidRPr="009163AE">
          <w:rPr>
            <w:rStyle w:val="Hyperlink"/>
            <w:rtl/>
          </w:rPr>
          <w:t xml:space="preserve"> </w:t>
        </w:r>
        <w:r w:rsidR="005B0CAE" w:rsidRPr="009163AE">
          <w:rPr>
            <w:rStyle w:val="Hyperlink"/>
            <w:rFonts w:hint="eastAsia"/>
            <w:rtl/>
          </w:rPr>
          <w:t>ساخت</w:t>
        </w:r>
        <w:r w:rsidR="005B0CAE" w:rsidRPr="009163AE">
          <w:rPr>
            <w:rStyle w:val="Hyperlink"/>
            <w:rtl/>
          </w:rPr>
          <w:t xml:space="preserve"> </w:t>
        </w:r>
        <w:r w:rsidR="005B0CAE" w:rsidRPr="009163AE">
          <w:rPr>
            <w:rStyle w:val="Hyperlink"/>
            <w:rFonts w:hint="eastAsia"/>
            <w:rtl/>
          </w:rPr>
          <w:t>گستره</w:t>
        </w:r>
        <w:r w:rsidR="005B0CAE" w:rsidRPr="009163AE">
          <w:rPr>
            <w:rStyle w:val="Hyperlink"/>
            <w:rtl/>
          </w:rPr>
          <w:t xml:space="preserve"> </w:t>
        </w:r>
        <w:r w:rsidR="005B0CAE" w:rsidRPr="009163AE">
          <w:rPr>
            <w:rStyle w:val="Hyperlink"/>
            <w:rFonts w:hint="eastAsia"/>
            <w:rtl/>
          </w:rPr>
          <w:t>طرح</w:t>
        </w:r>
        <w:r w:rsidR="005B0CAE" w:rsidRPr="009163AE">
          <w:rPr>
            <w:rStyle w:val="Hyperlink"/>
            <w:rtl/>
          </w:rPr>
          <w:t xml:space="preserve"> </w:t>
        </w:r>
        <w:r w:rsidR="005B0CAE" w:rsidRPr="009163AE">
          <w:rPr>
            <w:rStyle w:val="Hyperlink"/>
            <w:rFonts w:hint="eastAsia"/>
            <w:rtl/>
          </w:rPr>
          <w:t>و</w:t>
        </w:r>
        <w:r w:rsidR="005B0CAE" w:rsidRPr="009163AE">
          <w:rPr>
            <w:rStyle w:val="Hyperlink"/>
            <w:rtl/>
          </w:rPr>
          <w:t xml:space="preserve"> </w:t>
        </w:r>
        <w:r w:rsidR="005B0CAE" w:rsidRPr="009163AE">
          <w:rPr>
            <w:rStyle w:val="Hyperlink"/>
            <w:rFonts w:hint="eastAsia"/>
            <w:rtl/>
          </w:rPr>
          <w:t>وضع</w:t>
        </w:r>
        <w:r w:rsidR="005B0CAE" w:rsidRPr="009163AE">
          <w:rPr>
            <w:rStyle w:val="Hyperlink"/>
            <w:rFonts w:hint="cs"/>
            <w:rtl/>
          </w:rPr>
          <w:t>ی</w:t>
        </w:r>
        <w:r w:rsidR="005B0CAE" w:rsidRPr="009163AE">
          <w:rPr>
            <w:rStyle w:val="Hyperlink"/>
            <w:rFonts w:hint="eastAsia"/>
            <w:rtl/>
          </w:rPr>
          <w:t>ت</w:t>
        </w:r>
        <w:r w:rsidR="005B0CAE" w:rsidRPr="009163AE">
          <w:rPr>
            <w:rStyle w:val="Hyperlink"/>
            <w:rtl/>
          </w:rPr>
          <w:t xml:space="preserve"> </w:t>
        </w:r>
        <w:r w:rsidR="005B0CAE" w:rsidRPr="009163AE">
          <w:rPr>
            <w:rStyle w:val="Hyperlink"/>
            <w:rFonts w:hint="eastAsia"/>
            <w:rtl/>
          </w:rPr>
          <w:t>کل</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لرزه</w:t>
        </w:r>
        <w:r w:rsidR="005B0CAE" w:rsidRPr="009163AE">
          <w:rPr>
            <w:rStyle w:val="Hyperlink"/>
            <w:rtl/>
          </w:rPr>
          <w:t xml:space="preserve"> </w:t>
        </w:r>
        <w:r w:rsidR="005B0CAE" w:rsidRPr="009163AE">
          <w:rPr>
            <w:rStyle w:val="Hyperlink"/>
            <w:rFonts w:hint="eastAsia"/>
            <w:rtl/>
          </w:rPr>
          <w:t>خ</w:t>
        </w:r>
        <w:r w:rsidR="005B0CAE" w:rsidRPr="009163AE">
          <w:rPr>
            <w:rStyle w:val="Hyperlink"/>
            <w:rFonts w:hint="cs"/>
            <w:rtl/>
          </w:rPr>
          <w:t>ی</w:t>
        </w:r>
        <w:r w:rsidR="005B0CAE" w:rsidRPr="009163AE">
          <w:rPr>
            <w:rStyle w:val="Hyperlink"/>
            <w:rFonts w:hint="eastAsia"/>
            <w:rtl/>
          </w:rPr>
          <w:t>ز</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ساختگاه</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Toc110180245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13</w:t>
        </w:r>
        <w:r w:rsidR="005B0CAE" w:rsidRPr="009163AE">
          <w:rPr>
            <w:webHidden/>
            <w:rtl/>
          </w:rPr>
          <w:fldChar w:fldCharType="end"/>
        </w:r>
      </w:hyperlink>
    </w:p>
    <w:p w14:paraId="6D2BFFB1" w14:textId="77777777" w:rsidR="005B0CAE" w:rsidRPr="009163AE" w:rsidRDefault="008F3EA0" w:rsidP="00DC5218">
      <w:pPr>
        <w:pStyle w:val="TOC2"/>
        <w:jc w:val="lowKashida"/>
        <w:rPr>
          <w:rFonts w:asciiTheme="minorHAnsi" w:eastAsiaTheme="minorEastAsia" w:hAnsiTheme="minorHAnsi" w:cstheme="minorBidi"/>
          <w:sz w:val="22"/>
          <w:szCs w:val="22"/>
          <w:rtl/>
          <w:lang w:val="en-US" w:eastAsia="en-US" w:bidi="ar-SA"/>
        </w:rPr>
      </w:pPr>
      <w:hyperlink w:anchor="_Toc110180246" w:history="1">
        <w:r w:rsidR="005B0CAE" w:rsidRPr="009163AE">
          <w:rPr>
            <w:rStyle w:val="Hyperlink"/>
            <w:rtl/>
            <w14:scene3d>
              <w14:camera w14:prst="orthographicFront"/>
              <w14:lightRig w14:rig="threePt" w14:dir="t">
                <w14:rot w14:lat="0" w14:lon="0" w14:rev="0"/>
              </w14:lightRig>
            </w14:scene3d>
          </w:rPr>
          <w:t>1-2-</w:t>
        </w:r>
        <w:r w:rsidR="005B0CAE" w:rsidRPr="009163AE">
          <w:rPr>
            <w:rStyle w:val="Hyperlink"/>
            <w:rtl/>
          </w:rPr>
          <w:t xml:space="preserve"> </w:t>
        </w:r>
        <w:r w:rsidR="005B0CAE" w:rsidRPr="009163AE">
          <w:rPr>
            <w:rStyle w:val="Hyperlink"/>
            <w:rFonts w:hint="eastAsia"/>
            <w:rtl/>
          </w:rPr>
          <w:t>مطالعات</w:t>
        </w:r>
        <w:r w:rsidR="005B0CAE" w:rsidRPr="009163AE">
          <w:rPr>
            <w:rStyle w:val="Hyperlink"/>
            <w:rtl/>
          </w:rPr>
          <w:t xml:space="preserve"> </w:t>
        </w:r>
        <w:r w:rsidR="005B0CAE" w:rsidRPr="009163AE">
          <w:rPr>
            <w:rStyle w:val="Hyperlink"/>
            <w:rFonts w:hint="eastAsia"/>
            <w:rtl/>
          </w:rPr>
          <w:t>زم</w:t>
        </w:r>
        <w:r w:rsidR="005B0CAE" w:rsidRPr="009163AE">
          <w:rPr>
            <w:rStyle w:val="Hyperlink"/>
            <w:rFonts w:hint="cs"/>
            <w:rtl/>
          </w:rPr>
          <w:t>ی</w:t>
        </w:r>
        <w:r w:rsidR="005B0CAE" w:rsidRPr="009163AE">
          <w:rPr>
            <w:rStyle w:val="Hyperlink"/>
            <w:rFonts w:hint="eastAsia"/>
            <w:rtl/>
          </w:rPr>
          <w:t>ن</w:t>
        </w:r>
        <w:r w:rsidR="005B0CAE" w:rsidRPr="009163AE">
          <w:rPr>
            <w:rStyle w:val="Hyperlink"/>
            <w:rFonts w:hint="cs"/>
          </w:rPr>
          <w:t>‌</w:t>
        </w:r>
        <w:r w:rsidR="005B0CAE" w:rsidRPr="009163AE">
          <w:rPr>
            <w:rStyle w:val="Hyperlink"/>
            <w:rFonts w:hint="eastAsia"/>
            <w:rtl/>
          </w:rPr>
          <w:t>شناس</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عموم</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منطقه</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Toc110180246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13</w:t>
        </w:r>
        <w:r w:rsidR="005B0CAE" w:rsidRPr="009163AE">
          <w:rPr>
            <w:webHidden/>
            <w:rtl/>
          </w:rPr>
          <w:fldChar w:fldCharType="end"/>
        </w:r>
      </w:hyperlink>
    </w:p>
    <w:p w14:paraId="4BFD12A6" w14:textId="77777777" w:rsidR="005B0CAE" w:rsidRPr="009163AE" w:rsidRDefault="008F3EA0" w:rsidP="00DC5218">
      <w:pPr>
        <w:pStyle w:val="TOC2"/>
        <w:jc w:val="lowKashida"/>
        <w:rPr>
          <w:rFonts w:asciiTheme="minorHAnsi" w:eastAsiaTheme="minorEastAsia" w:hAnsiTheme="minorHAnsi" w:cstheme="minorBidi"/>
          <w:sz w:val="22"/>
          <w:szCs w:val="22"/>
          <w:rtl/>
          <w:lang w:val="en-US" w:eastAsia="en-US" w:bidi="ar-SA"/>
        </w:rPr>
      </w:pPr>
      <w:hyperlink w:anchor="_Toc110180247" w:history="1">
        <w:r w:rsidR="005B0CAE" w:rsidRPr="009163AE">
          <w:rPr>
            <w:rStyle w:val="Hyperlink"/>
            <w:rtl/>
            <w14:scene3d>
              <w14:camera w14:prst="orthographicFront"/>
              <w14:lightRig w14:rig="threePt" w14:dir="t">
                <w14:rot w14:lat="0" w14:lon="0" w14:rev="0"/>
              </w14:lightRig>
            </w14:scene3d>
          </w:rPr>
          <w:t>2-2-</w:t>
        </w:r>
        <w:r w:rsidR="005B0CAE" w:rsidRPr="009163AE">
          <w:rPr>
            <w:rStyle w:val="Hyperlink"/>
            <w:rtl/>
          </w:rPr>
          <w:t xml:space="preserve"> </w:t>
        </w:r>
        <w:r w:rsidR="005B0CAE" w:rsidRPr="009163AE">
          <w:rPr>
            <w:rStyle w:val="Hyperlink"/>
            <w:rFonts w:hint="eastAsia"/>
            <w:rtl/>
          </w:rPr>
          <w:t>لرزه</w:t>
        </w:r>
        <w:r w:rsidR="005B0CAE" w:rsidRPr="009163AE">
          <w:rPr>
            <w:rStyle w:val="Hyperlink"/>
            <w:rFonts w:hint="cs"/>
          </w:rPr>
          <w:t>‌</w:t>
        </w:r>
        <w:r w:rsidR="005B0CAE" w:rsidRPr="009163AE">
          <w:rPr>
            <w:rStyle w:val="Hyperlink"/>
            <w:rFonts w:hint="eastAsia"/>
            <w:rtl/>
          </w:rPr>
          <w:t>خ</w:t>
        </w:r>
        <w:r w:rsidR="005B0CAE" w:rsidRPr="009163AE">
          <w:rPr>
            <w:rStyle w:val="Hyperlink"/>
            <w:rFonts w:hint="cs"/>
            <w:rtl/>
          </w:rPr>
          <w:t>ی</w:t>
        </w:r>
        <w:r w:rsidR="005B0CAE" w:rsidRPr="009163AE">
          <w:rPr>
            <w:rStyle w:val="Hyperlink"/>
            <w:rFonts w:hint="eastAsia"/>
            <w:rtl/>
          </w:rPr>
          <w:t>ز</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عموم</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منطقه</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Toc110180247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16</w:t>
        </w:r>
        <w:r w:rsidR="005B0CAE" w:rsidRPr="009163AE">
          <w:rPr>
            <w:webHidden/>
            <w:rtl/>
          </w:rPr>
          <w:fldChar w:fldCharType="end"/>
        </w:r>
      </w:hyperlink>
    </w:p>
    <w:p w14:paraId="46C15321" w14:textId="77777777" w:rsidR="005B0CAE" w:rsidRPr="009163AE" w:rsidRDefault="008F3EA0" w:rsidP="00DC5218">
      <w:pPr>
        <w:pStyle w:val="TOC3"/>
        <w:jc w:val="lowKashida"/>
        <w:rPr>
          <w:rFonts w:asciiTheme="minorHAnsi" w:eastAsiaTheme="minorEastAsia" w:hAnsiTheme="minorHAnsi" w:cstheme="minorBidi"/>
          <w:noProof/>
          <w:sz w:val="22"/>
          <w:szCs w:val="22"/>
          <w:rtl/>
          <w:lang w:val="en-US" w:eastAsia="en-US" w:bidi="ar-SA"/>
        </w:rPr>
      </w:pPr>
      <w:hyperlink w:anchor="_Toc110180248" w:history="1">
        <w:r w:rsidR="005B0CAE" w:rsidRPr="009163AE">
          <w:rPr>
            <w:rStyle w:val="Hyperlink"/>
            <w:noProof/>
            <w:rtl/>
          </w:rPr>
          <w:t xml:space="preserve">1-2-2- </w:t>
        </w:r>
        <w:r w:rsidR="005B0CAE" w:rsidRPr="009163AE">
          <w:rPr>
            <w:rStyle w:val="Hyperlink"/>
            <w:rFonts w:hint="eastAsia"/>
            <w:noProof/>
            <w:rtl/>
          </w:rPr>
          <w:t>گسل</w:t>
        </w:r>
        <w:r w:rsidR="005B0CAE" w:rsidRPr="009163AE">
          <w:rPr>
            <w:rStyle w:val="Hyperlink"/>
            <w:rFonts w:hint="cs"/>
            <w:noProof/>
          </w:rPr>
          <w:t>‌</w:t>
        </w:r>
        <w:r w:rsidR="005B0CAE" w:rsidRPr="009163AE">
          <w:rPr>
            <w:rStyle w:val="Hyperlink"/>
            <w:rFonts w:hint="eastAsia"/>
            <w:noProof/>
            <w:rtl/>
          </w:rPr>
          <w:t>ها</w:t>
        </w:r>
        <w:r w:rsidR="005B0CAE" w:rsidRPr="009163AE">
          <w:rPr>
            <w:rStyle w:val="Hyperlink"/>
            <w:rFonts w:hint="cs"/>
            <w:noProof/>
            <w:rtl/>
          </w:rPr>
          <w:t>ی</w:t>
        </w:r>
        <w:r w:rsidR="005B0CAE" w:rsidRPr="009163AE">
          <w:rPr>
            <w:rStyle w:val="Hyperlink"/>
            <w:noProof/>
            <w:rtl/>
          </w:rPr>
          <w:t xml:space="preserve"> </w:t>
        </w:r>
        <w:r w:rsidR="005B0CAE" w:rsidRPr="009163AE">
          <w:rPr>
            <w:rStyle w:val="Hyperlink"/>
            <w:rFonts w:hint="eastAsia"/>
            <w:noProof/>
            <w:rtl/>
          </w:rPr>
          <w:t>محدوده</w:t>
        </w:r>
        <w:r w:rsidR="005B0CAE" w:rsidRPr="009163AE">
          <w:rPr>
            <w:rStyle w:val="Hyperlink"/>
            <w:noProof/>
            <w:rtl/>
          </w:rPr>
          <w:t xml:space="preserve"> </w:t>
        </w:r>
        <w:r w:rsidR="005B0CAE" w:rsidRPr="009163AE">
          <w:rPr>
            <w:rStyle w:val="Hyperlink"/>
            <w:rFonts w:hint="eastAsia"/>
            <w:noProof/>
            <w:rtl/>
          </w:rPr>
          <w:t>مورد</w:t>
        </w:r>
        <w:r w:rsidR="005B0CAE" w:rsidRPr="009163AE">
          <w:rPr>
            <w:rStyle w:val="Hyperlink"/>
            <w:noProof/>
            <w:rtl/>
          </w:rPr>
          <w:t xml:space="preserve"> </w:t>
        </w:r>
        <w:r w:rsidR="005B0CAE" w:rsidRPr="009163AE">
          <w:rPr>
            <w:rStyle w:val="Hyperlink"/>
            <w:rFonts w:hint="eastAsia"/>
            <w:noProof/>
            <w:rtl/>
          </w:rPr>
          <w:t>مطالعه</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Toc110180248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16</w:t>
        </w:r>
        <w:r w:rsidR="005B0CAE" w:rsidRPr="009163AE">
          <w:rPr>
            <w:noProof/>
            <w:webHidden/>
            <w:rtl/>
          </w:rPr>
          <w:fldChar w:fldCharType="end"/>
        </w:r>
      </w:hyperlink>
    </w:p>
    <w:p w14:paraId="019EF741" w14:textId="77777777" w:rsidR="005B0CAE" w:rsidRPr="009163AE" w:rsidRDefault="008F3EA0" w:rsidP="00DC5218">
      <w:pPr>
        <w:pStyle w:val="TOC1"/>
        <w:jc w:val="lowKashida"/>
        <w:rPr>
          <w:rFonts w:asciiTheme="minorHAnsi" w:eastAsiaTheme="minorEastAsia" w:hAnsiTheme="minorHAnsi" w:cstheme="minorBidi"/>
          <w:sz w:val="22"/>
          <w:szCs w:val="22"/>
          <w:rtl/>
          <w:lang w:val="en-US" w:eastAsia="en-US" w:bidi="ar-SA"/>
        </w:rPr>
      </w:pPr>
      <w:hyperlink w:anchor="_Toc110180249" w:history="1">
        <w:r w:rsidR="005B0CAE" w:rsidRPr="009163AE">
          <w:rPr>
            <w:rStyle w:val="Hyperlink"/>
            <w:rFonts w:hint="eastAsia"/>
            <w:rtl/>
          </w:rPr>
          <w:t>فصل</w:t>
        </w:r>
        <w:r w:rsidR="005B0CAE" w:rsidRPr="009163AE">
          <w:rPr>
            <w:rStyle w:val="Hyperlink"/>
            <w:rtl/>
          </w:rPr>
          <w:t xml:space="preserve"> 3</w:t>
        </w:r>
        <w:r w:rsidR="005B0CAE" w:rsidRPr="009163AE">
          <w:rPr>
            <w:rStyle w:val="Hyperlink"/>
          </w:rPr>
          <w:t>-</w:t>
        </w:r>
        <w:r w:rsidR="005B0CAE" w:rsidRPr="009163AE">
          <w:rPr>
            <w:rStyle w:val="Hyperlink"/>
            <w:rtl/>
          </w:rPr>
          <w:t xml:space="preserve"> </w:t>
        </w:r>
        <w:r w:rsidR="005B0CAE" w:rsidRPr="009163AE">
          <w:rPr>
            <w:rStyle w:val="Hyperlink"/>
            <w:rFonts w:hint="eastAsia"/>
            <w:rtl/>
          </w:rPr>
          <w:t>کاوش</w:t>
        </w:r>
        <w:r w:rsidR="005B0CAE" w:rsidRPr="009163AE">
          <w:rPr>
            <w:rStyle w:val="Hyperlink"/>
            <w:rFonts w:hint="cs"/>
          </w:rPr>
          <w:t>‌</w:t>
        </w:r>
        <w:r w:rsidR="005B0CAE" w:rsidRPr="009163AE">
          <w:rPr>
            <w:rStyle w:val="Hyperlink"/>
            <w:rFonts w:hint="eastAsia"/>
            <w:rtl/>
          </w:rPr>
          <w:t>ها</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صحرا</w:t>
        </w:r>
        <w:r w:rsidR="005B0CAE" w:rsidRPr="009163AE">
          <w:rPr>
            <w:rStyle w:val="Hyperlink"/>
            <w:rFonts w:hint="cs"/>
            <w:rtl/>
          </w:rPr>
          <w:t>یی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Toc110180249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19</w:t>
        </w:r>
        <w:r w:rsidR="005B0CAE" w:rsidRPr="009163AE">
          <w:rPr>
            <w:webHidden/>
            <w:rtl/>
          </w:rPr>
          <w:fldChar w:fldCharType="end"/>
        </w:r>
      </w:hyperlink>
    </w:p>
    <w:p w14:paraId="4A80190F" w14:textId="77777777" w:rsidR="005B0CAE" w:rsidRPr="009163AE" w:rsidRDefault="008F3EA0" w:rsidP="00DC5218">
      <w:pPr>
        <w:pStyle w:val="TOC2"/>
        <w:jc w:val="lowKashida"/>
        <w:rPr>
          <w:rFonts w:asciiTheme="minorHAnsi" w:eastAsiaTheme="minorEastAsia" w:hAnsiTheme="minorHAnsi" w:cstheme="minorBidi"/>
          <w:sz w:val="22"/>
          <w:szCs w:val="22"/>
          <w:rtl/>
          <w:lang w:val="en-US" w:eastAsia="en-US" w:bidi="ar-SA"/>
        </w:rPr>
      </w:pPr>
      <w:hyperlink w:anchor="_Toc110180250" w:history="1">
        <w:r w:rsidR="005B0CAE" w:rsidRPr="009163AE">
          <w:rPr>
            <w:rStyle w:val="Hyperlink"/>
            <w:rtl/>
            <w14:scene3d>
              <w14:camera w14:prst="orthographicFront"/>
              <w14:lightRig w14:rig="threePt" w14:dir="t">
                <w14:rot w14:lat="0" w14:lon="0" w14:rev="0"/>
              </w14:lightRig>
            </w14:scene3d>
          </w:rPr>
          <w:t>1-3-</w:t>
        </w:r>
        <w:r w:rsidR="005B0CAE" w:rsidRPr="009163AE">
          <w:rPr>
            <w:rStyle w:val="Hyperlink"/>
            <w:rtl/>
          </w:rPr>
          <w:t xml:space="preserve"> </w:t>
        </w:r>
        <w:r w:rsidR="005B0CAE" w:rsidRPr="009163AE">
          <w:rPr>
            <w:rStyle w:val="Hyperlink"/>
            <w:rFonts w:hint="eastAsia"/>
            <w:rtl/>
          </w:rPr>
          <w:t>عمل</w:t>
        </w:r>
        <w:r w:rsidR="005B0CAE" w:rsidRPr="009163AE">
          <w:rPr>
            <w:rStyle w:val="Hyperlink"/>
            <w:rFonts w:hint="cs"/>
            <w:rtl/>
          </w:rPr>
          <w:t>ی</w:t>
        </w:r>
        <w:r w:rsidR="005B0CAE" w:rsidRPr="009163AE">
          <w:rPr>
            <w:rStyle w:val="Hyperlink"/>
            <w:rFonts w:hint="eastAsia"/>
            <w:rtl/>
          </w:rPr>
          <w:t>ات</w:t>
        </w:r>
        <w:r w:rsidR="005B0CAE" w:rsidRPr="009163AE">
          <w:rPr>
            <w:rStyle w:val="Hyperlink"/>
            <w:rtl/>
          </w:rPr>
          <w:t xml:space="preserve"> </w:t>
        </w:r>
        <w:r w:rsidR="005B0CAE" w:rsidRPr="009163AE">
          <w:rPr>
            <w:rStyle w:val="Hyperlink"/>
            <w:rFonts w:hint="eastAsia"/>
            <w:rtl/>
          </w:rPr>
          <w:t>حفار</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گمانه</w:t>
        </w:r>
        <w:r w:rsidR="005B0CAE" w:rsidRPr="009163AE">
          <w:rPr>
            <w:rStyle w:val="Hyperlink"/>
            <w:rFonts w:hint="eastAsia"/>
          </w:rPr>
          <w:t>‌</w:t>
        </w:r>
        <w:r w:rsidR="005B0CAE" w:rsidRPr="009163AE">
          <w:rPr>
            <w:rStyle w:val="Hyperlink"/>
            <w:rFonts w:hint="eastAsia"/>
            <w:rtl/>
          </w:rPr>
          <w:t>ها</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ماش</w:t>
        </w:r>
        <w:r w:rsidR="005B0CAE" w:rsidRPr="009163AE">
          <w:rPr>
            <w:rStyle w:val="Hyperlink"/>
            <w:rFonts w:hint="cs"/>
            <w:rtl/>
          </w:rPr>
          <w:t>ی</w:t>
        </w:r>
        <w:r w:rsidR="005B0CAE" w:rsidRPr="009163AE">
          <w:rPr>
            <w:rStyle w:val="Hyperlink"/>
            <w:rFonts w:hint="eastAsia"/>
            <w:rtl/>
          </w:rPr>
          <w:t>ن</w:t>
        </w:r>
        <w:r w:rsidR="005B0CAE" w:rsidRPr="009163AE">
          <w:rPr>
            <w:rStyle w:val="Hyperlink"/>
            <w:rFonts w:hint="cs"/>
            <w:rtl/>
          </w:rPr>
          <w:t>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Toc110180250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19</w:t>
        </w:r>
        <w:r w:rsidR="005B0CAE" w:rsidRPr="009163AE">
          <w:rPr>
            <w:webHidden/>
            <w:rtl/>
          </w:rPr>
          <w:fldChar w:fldCharType="end"/>
        </w:r>
      </w:hyperlink>
    </w:p>
    <w:p w14:paraId="2F4E20E1" w14:textId="77777777" w:rsidR="005B0CAE" w:rsidRPr="009163AE" w:rsidRDefault="008F3EA0" w:rsidP="00DC5218">
      <w:pPr>
        <w:pStyle w:val="TOC2"/>
        <w:jc w:val="lowKashida"/>
        <w:rPr>
          <w:rFonts w:asciiTheme="minorHAnsi" w:eastAsiaTheme="minorEastAsia" w:hAnsiTheme="minorHAnsi" w:cstheme="minorBidi"/>
          <w:sz w:val="22"/>
          <w:szCs w:val="22"/>
          <w:rtl/>
          <w:lang w:val="en-US" w:eastAsia="en-US" w:bidi="ar-SA"/>
        </w:rPr>
      </w:pPr>
      <w:hyperlink w:anchor="_Toc110180251" w:history="1">
        <w:r w:rsidR="005B0CAE" w:rsidRPr="009163AE">
          <w:rPr>
            <w:rStyle w:val="Hyperlink"/>
            <w:rtl/>
            <w14:scene3d>
              <w14:camera w14:prst="orthographicFront"/>
              <w14:lightRig w14:rig="threePt" w14:dir="t">
                <w14:rot w14:lat="0" w14:lon="0" w14:rev="0"/>
              </w14:lightRig>
            </w14:scene3d>
          </w:rPr>
          <w:t>2-3-</w:t>
        </w:r>
        <w:r w:rsidR="005B0CAE" w:rsidRPr="009163AE">
          <w:rPr>
            <w:rStyle w:val="Hyperlink"/>
            <w:rtl/>
          </w:rPr>
          <w:t xml:space="preserve"> </w:t>
        </w:r>
        <w:r w:rsidR="005B0CAE" w:rsidRPr="009163AE">
          <w:rPr>
            <w:rStyle w:val="Hyperlink"/>
            <w:rFonts w:hint="eastAsia"/>
            <w:rtl/>
          </w:rPr>
          <w:t>آزما</w:t>
        </w:r>
        <w:r w:rsidR="005B0CAE" w:rsidRPr="009163AE">
          <w:rPr>
            <w:rStyle w:val="Hyperlink"/>
            <w:rFonts w:hint="cs"/>
            <w:rtl/>
          </w:rPr>
          <w:t>ی</w:t>
        </w:r>
        <w:r w:rsidR="005B0CAE" w:rsidRPr="009163AE">
          <w:rPr>
            <w:rStyle w:val="Hyperlink"/>
            <w:rFonts w:hint="eastAsia"/>
            <w:rtl/>
          </w:rPr>
          <w:t>ش</w:t>
        </w:r>
        <w:r w:rsidR="005B0CAE" w:rsidRPr="009163AE">
          <w:rPr>
            <w:rStyle w:val="Hyperlink"/>
            <w:rFonts w:hint="eastAsia"/>
          </w:rPr>
          <w:t>‌</w:t>
        </w:r>
        <w:r w:rsidR="005B0CAE" w:rsidRPr="009163AE">
          <w:rPr>
            <w:rStyle w:val="Hyperlink"/>
            <w:rFonts w:hint="eastAsia"/>
            <w:rtl/>
          </w:rPr>
          <w:t>ها</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برجا</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Toc110180251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22</w:t>
        </w:r>
        <w:r w:rsidR="005B0CAE" w:rsidRPr="009163AE">
          <w:rPr>
            <w:webHidden/>
            <w:rtl/>
          </w:rPr>
          <w:fldChar w:fldCharType="end"/>
        </w:r>
      </w:hyperlink>
    </w:p>
    <w:p w14:paraId="6350212B" w14:textId="77777777" w:rsidR="005B0CAE" w:rsidRPr="009163AE" w:rsidRDefault="008F3EA0" w:rsidP="00DC5218">
      <w:pPr>
        <w:pStyle w:val="TOC3"/>
        <w:jc w:val="lowKashida"/>
        <w:rPr>
          <w:rFonts w:asciiTheme="minorHAnsi" w:eastAsiaTheme="minorEastAsia" w:hAnsiTheme="minorHAnsi" w:cstheme="minorBidi"/>
          <w:noProof/>
          <w:sz w:val="22"/>
          <w:szCs w:val="22"/>
          <w:rtl/>
          <w:lang w:val="en-US" w:eastAsia="en-US" w:bidi="ar-SA"/>
        </w:rPr>
      </w:pPr>
      <w:hyperlink w:anchor="_Toc110180252" w:history="1">
        <w:r w:rsidR="005B0CAE" w:rsidRPr="009163AE">
          <w:rPr>
            <w:rStyle w:val="Hyperlink"/>
            <w:noProof/>
            <w:rtl/>
          </w:rPr>
          <w:t xml:space="preserve">1-2-3- </w:t>
        </w:r>
        <w:r w:rsidR="005B0CAE" w:rsidRPr="009163AE">
          <w:rPr>
            <w:rStyle w:val="Hyperlink"/>
            <w:rFonts w:hint="eastAsia"/>
            <w:noProof/>
            <w:rtl/>
          </w:rPr>
          <w:t>آزما</w:t>
        </w:r>
        <w:r w:rsidR="005B0CAE" w:rsidRPr="009163AE">
          <w:rPr>
            <w:rStyle w:val="Hyperlink"/>
            <w:rFonts w:hint="cs"/>
            <w:noProof/>
            <w:rtl/>
          </w:rPr>
          <w:t>ی</w:t>
        </w:r>
        <w:r w:rsidR="005B0CAE" w:rsidRPr="009163AE">
          <w:rPr>
            <w:rStyle w:val="Hyperlink"/>
            <w:rFonts w:hint="eastAsia"/>
            <w:noProof/>
            <w:rtl/>
          </w:rPr>
          <w:t>ش</w:t>
        </w:r>
        <w:r w:rsidR="005B0CAE" w:rsidRPr="009163AE">
          <w:rPr>
            <w:rStyle w:val="Hyperlink"/>
            <w:noProof/>
            <w:rtl/>
          </w:rPr>
          <w:t xml:space="preserve"> </w:t>
        </w:r>
        <w:r w:rsidR="005B0CAE" w:rsidRPr="009163AE">
          <w:rPr>
            <w:rStyle w:val="Hyperlink"/>
            <w:rFonts w:hint="eastAsia"/>
            <w:noProof/>
            <w:rtl/>
          </w:rPr>
          <w:t>ضربه</w:t>
        </w:r>
        <w:r w:rsidR="005B0CAE" w:rsidRPr="009163AE">
          <w:rPr>
            <w:rStyle w:val="Hyperlink"/>
            <w:noProof/>
            <w:rtl/>
          </w:rPr>
          <w:t xml:space="preserve"> </w:t>
        </w:r>
        <w:r w:rsidR="005B0CAE" w:rsidRPr="009163AE">
          <w:rPr>
            <w:rStyle w:val="Hyperlink"/>
            <w:rFonts w:hint="eastAsia"/>
            <w:noProof/>
            <w:rtl/>
          </w:rPr>
          <w:t>و</w:t>
        </w:r>
        <w:r w:rsidR="005B0CAE" w:rsidRPr="009163AE">
          <w:rPr>
            <w:rStyle w:val="Hyperlink"/>
            <w:noProof/>
            <w:rtl/>
          </w:rPr>
          <w:t xml:space="preserve"> </w:t>
        </w:r>
        <w:r w:rsidR="005B0CAE" w:rsidRPr="009163AE">
          <w:rPr>
            <w:rStyle w:val="Hyperlink"/>
            <w:rFonts w:hint="eastAsia"/>
            <w:noProof/>
            <w:rtl/>
          </w:rPr>
          <w:t>نفوذ</w:t>
        </w:r>
        <w:r w:rsidR="005B0CAE" w:rsidRPr="009163AE">
          <w:rPr>
            <w:rStyle w:val="Hyperlink"/>
            <w:noProof/>
            <w:rtl/>
          </w:rPr>
          <w:t xml:space="preserve"> </w:t>
        </w:r>
        <w:r w:rsidR="005B0CAE" w:rsidRPr="009163AE">
          <w:rPr>
            <w:rStyle w:val="Hyperlink"/>
            <w:rFonts w:hint="eastAsia"/>
            <w:noProof/>
            <w:rtl/>
          </w:rPr>
          <w:t>استاندارد</w:t>
        </w:r>
        <w:r w:rsidR="005B0CAE" w:rsidRPr="009163AE">
          <w:rPr>
            <w:rStyle w:val="Hyperlink"/>
            <w:noProof/>
            <w:rtl/>
          </w:rPr>
          <w:t xml:space="preserve"> </w:t>
        </w:r>
        <w:r w:rsidR="005B0CAE" w:rsidRPr="009163AE">
          <w:rPr>
            <w:rStyle w:val="Hyperlink"/>
            <w:noProof/>
          </w:rPr>
          <w:t>(SPT)</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Toc110180252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22</w:t>
        </w:r>
        <w:r w:rsidR="005B0CAE" w:rsidRPr="009163AE">
          <w:rPr>
            <w:noProof/>
            <w:webHidden/>
            <w:rtl/>
          </w:rPr>
          <w:fldChar w:fldCharType="end"/>
        </w:r>
      </w:hyperlink>
    </w:p>
    <w:p w14:paraId="141548C3" w14:textId="77777777" w:rsidR="005B0CAE" w:rsidRPr="009163AE" w:rsidRDefault="008F3EA0" w:rsidP="00DC5218">
      <w:pPr>
        <w:pStyle w:val="TOC3"/>
        <w:jc w:val="lowKashida"/>
        <w:rPr>
          <w:rFonts w:asciiTheme="minorHAnsi" w:eastAsiaTheme="minorEastAsia" w:hAnsiTheme="minorHAnsi" w:cstheme="minorBidi"/>
          <w:noProof/>
          <w:sz w:val="22"/>
          <w:szCs w:val="22"/>
          <w:rtl/>
          <w:lang w:val="en-US" w:eastAsia="en-US" w:bidi="ar-SA"/>
        </w:rPr>
      </w:pPr>
      <w:hyperlink w:anchor="_Toc110180253" w:history="1">
        <w:r w:rsidR="005B0CAE" w:rsidRPr="009163AE">
          <w:rPr>
            <w:rStyle w:val="Hyperlink"/>
            <w:noProof/>
            <w:rtl/>
          </w:rPr>
          <w:t xml:space="preserve">2-2-3- </w:t>
        </w:r>
        <w:r w:rsidR="005B0CAE" w:rsidRPr="009163AE">
          <w:rPr>
            <w:rStyle w:val="Hyperlink"/>
            <w:rFonts w:hint="eastAsia"/>
            <w:noProof/>
            <w:rtl/>
          </w:rPr>
          <w:t>آزمايش</w:t>
        </w:r>
        <w:r w:rsidR="005B0CAE" w:rsidRPr="009163AE">
          <w:rPr>
            <w:rStyle w:val="Hyperlink"/>
            <w:noProof/>
            <w:rtl/>
          </w:rPr>
          <w:t xml:space="preserve"> </w:t>
        </w:r>
        <w:r w:rsidR="005B0CAE" w:rsidRPr="009163AE">
          <w:rPr>
            <w:rStyle w:val="Hyperlink"/>
            <w:rFonts w:hint="eastAsia"/>
            <w:noProof/>
            <w:rtl/>
          </w:rPr>
          <w:t>تع</w:t>
        </w:r>
        <w:r w:rsidR="005B0CAE" w:rsidRPr="009163AE">
          <w:rPr>
            <w:rStyle w:val="Hyperlink"/>
            <w:rFonts w:hint="cs"/>
            <w:noProof/>
            <w:rtl/>
          </w:rPr>
          <w:t>یی</w:t>
        </w:r>
        <w:r w:rsidR="005B0CAE" w:rsidRPr="009163AE">
          <w:rPr>
            <w:rStyle w:val="Hyperlink"/>
            <w:rFonts w:hint="eastAsia"/>
            <w:noProof/>
            <w:rtl/>
          </w:rPr>
          <w:t>ن</w:t>
        </w:r>
        <w:r w:rsidR="005B0CAE" w:rsidRPr="009163AE">
          <w:rPr>
            <w:rStyle w:val="Hyperlink"/>
            <w:noProof/>
            <w:rtl/>
          </w:rPr>
          <w:t xml:space="preserve"> </w:t>
        </w:r>
        <w:r w:rsidR="005B0CAE" w:rsidRPr="009163AE">
          <w:rPr>
            <w:rStyle w:val="Hyperlink"/>
            <w:rFonts w:hint="eastAsia"/>
            <w:noProof/>
            <w:rtl/>
          </w:rPr>
          <w:t>مقاومت</w:t>
        </w:r>
        <w:r w:rsidR="005B0CAE" w:rsidRPr="009163AE">
          <w:rPr>
            <w:rStyle w:val="Hyperlink"/>
            <w:noProof/>
            <w:rtl/>
          </w:rPr>
          <w:t xml:space="preserve"> </w:t>
        </w:r>
        <w:r w:rsidR="005B0CAE" w:rsidRPr="009163AE">
          <w:rPr>
            <w:rStyle w:val="Hyperlink"/>
            <w:rFonts w:hint="eastAsia"/>
            <w:noProof/>
            <w:rtl/>
          </w:rPr>
          <w:t>الکتر</w:t>
        </w:r>
        <w:r w:rsidR="005B0CAE" w:rsidRPr="009163AE">
          <w:rPr>
            <w:rStyle w:val="Hyperlink"/>
            <w:rFonts w:hint="cs"/>
            <w:noProof/>
            <w:rtl/>
          </w:rPr>
          <w:t>ی</w:t>
        </w:r>
        <w:r w:rsidR="005B0CAE" w:rsidRPr="009163AE">
          <w:rPr>
            <w:rStyle w:val="Hyperlink"/>
            <w:rFonts w:hint="eastAsia"/>
            <w:noProof/>
            <w:rtl/>
          </w:rPr>
          <w:t>ک</w:t>
        </w:r>
        <w:r w:rsidR="005B0CAE" w:rsidRPr="009163AE">
          <w:rPr>
            <w:rStyle w:val="Hyperlink"/>
            <w:rFonts w:hint="cs"/>
            <w:noProof/>
            <w:rtl/>
          </w:rPr>
          <w:t>ی</w:t>
        </w:r>
        <w:r w:rsidR="005B0CAE" w:rsidRPr="009163AE">
          <w:rPr>
            <w:rStyle w:val="Hyperlink"/>
            <w:noProof/>
            <w:rtl/>
          </w:rPr>
          <w:t xml:space="preserve"> (</w:t>
        </w:r>
        <w:r w:rsidR="005B0CAE" w:rsidRPr="009163AE">
          <w:rPr>
            <w:rStyle w:val="Hyperlink"/>
            <w:noProof/>
          </w:rPr>
          <w:t>Geoelectrical Resistivity Test</w:t>
        </w:r>
        <w:r w:rsidR="005B0CAE" w:rsidRPr="009163AE">
          <w:rPr>
            <w:rStyle w:val="Hyperlink"/>
            <w:noProof/>
            <w:rtl/>
          </w:rPr>
          <w:t>)</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Toc110180253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26</w:t>
        </w:r>
        <w:r w:rsidR="005B0CAE" w:rsidRPr="009163AE">
          <w:rPr>
            <w:noProof/>
            <w:webHidden/>
            <w:rtl/>
          </w:rPr>
          <w:fldChar w:fldCharType="end"/>
        </w:r>
      </w:hyperlink>
    </w:p>
    <w:p w14:paraId="0F952806" w14:textId="77777777" w:rsidR="005B0CAE" w:rsidRPr="009163AE" w:rsidRDefault="008F3EA0" w:rsidP="00DC5218">
      <w:pPr>
        <w:pStyle w:val="TOC3"/>
        <w:jc w:val="lowKashida"/>
        <w:rPr>
          <w:rFonts w:asciiTheme="minorHAnsi" w:eastAsiaTheme="minorEastAsia" w:hAnsiTheme="minorHAnsi" w:cstheme="minorBidi"/>
          <w:noProof/>
          <w:sz w:val="22"/>
          <w:szCs w:val="22"/>
          <w:rtl/>
          <w:lang w:val="en-US" w:eastAsia="en-US" w:bidi="ar-SA"/>
        </w:rPr>
      </w:pPr>
      <w:hyperlink w:anchor="_Toc110180254" w:history="1">
        <w:r w:rsidR="005B0CAE" w:rsidRPr="009163AE">
          <w:rPr>
            <w:rStyle w:val="Hyperlink"/>
            <w:rFonts w:hint="cs"/>
            <w:noProof/>
            <w:rtl/>
          </w:rPr>
          <w:t>3-2-3-</w:t>
        </w:r>
        <w:r w:rsidR="005B0CAE" w:rsidRPr="009163AE">
          <w:rPr>
            <w:rStyle w:val="Hyperlink"/>
            <w:noProof/>
            <w:rtl/>
          </w:rPr>
          <w:t xml:space="preserve"> </w:t>
        </w:r>
        <w:r w:rsidR="005B0CAE" w:rsidRPr="009163AE">
          <w:rPr>
            <w:rStyle w:val="Hyperlink"/>
            <w:rFonts w:hint="eastAsia"/>
            <w:noProof/>
            <w:rtl/>
          </w:rPr>
          <w:t>آزما</w:t>
        </w:r>
        <w:r w:rsidR="005B0CAE" w:rsidRPr="009163AE">
          <w:rPr>
            <w:rStyle w:val="Hyperlink"/>
            <w:rFonts w:hint="cs"/>
            <w:noProof/>
            <w:rtl/>
          </w:rPr>
          <w:t>ی</w:t>
        </w:r>
        <w:r w:rsidR="005B0CAE" w:rsidRPr="009163AE">
          <w:rPr>
            <w:rStyle w:val="Hyperlink"/>
            <w:rFonts w:hint="eastAsia"/>
            <w:noProof/>
            <w:rtl/>
          </w:rPr>
          <w:t>ش</w:t>
        </w:r>
        <w:r w:rsidR="005B0CAE" w:rsidRPr="009163AE">
          <w:rPr>
            <w:rStyle w:val="Hyperlink"/>
            <w:noProof/>
            <w:rtl/>
          </w:rPr>
          <w:t xml:space="preserve"> </w:t>
        </w:r>
        <w:r w:rsidR="005B0CAE" w:rsidRPr="009163AE">
          <w:rPr>
            <w:rStyle w:val="Hyperlink"/>
            <w:rFonts w:hint="eastAsia"/>
            <w:noProof/>
            <w:rtl/>
          </w:rPr>
          <w:t>بارگذا</w:t>
        </w:r>
        <w:r w:rsidR="005B0CAE" w:rsidRPr="009163AE">
          <w:rPr>
            <w:rStyle w:val="Hyperlink"/>
            <w:rFonts w:hint="cs"/>
            <w:noProof/>
            <w:rtl/>
          </w:rPr>
          <w:t>ی</w:t>
        </w:r>
        <w:r w:rsidR="005B0CAE" w:rsidRPr="009163AE">
          <w:rPr>
            <w:rStyle w:val="Hyperlink"/>
            <w:noProof/>
            <w:rtl/>
          </w:rPr>
          <w:t xml:space="preserve"> </w:t>
        </w:r>
        <w:r w:rsidR="005B0CAE" w:rsidRPr="009163AE">
          <w:rPr>
            <w:rStyle w:val="Hyperlink"/>
            <w:rFonts w:hint="eastAsia"/>
            <w:noProof/>
            <w:rtl/>
          </w:rPr>
          <w:t>صفحه</w:t>
        </w:r>
        <w:r w:rsidR="005B0CAE" w:rsidRPr="009163AE">
          <w:rPr>
            <w:rStyle w:val="Hyperlink"/>
            <w:noProof/>
            <w:rtl/>
          </w:rPr>
          <w:t xml:space="preserve"> </w:t>
        </w:r>
        <w:r w:rsidR="005B0CAE" w:rsidRPr="009163AE">
          <w:rPr>
            <w:rStyle w:val="Hyperlink"/>
            <w:noProof/>
          </w:rPr>
          <w:t>(Plate Load Test)</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Toc110180254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31</w:t>
        </w:r>
        <w:r w:rsidR="005B0CAE" w:rsidRPr="009163AE">
          <w:rPr>
            <w:noProof/>
            <w:webHidden/>
            <w:rtl/>
          </w:rPr>
          <w:fldChar w:fldCharType="end"/>
        </w:r>
      </w:hyperlink>
    </w:p>
    <w:p w14:paraId="682D3715" w14:textId="77777777" w:rsidR="005B0CAE" w:rsidRPr="009163AE" w:rsidRDefault="008F3EA0" w:rsidP="00DC5218">
      <w:pPr>
        <w:pStyle w:val="TOC3"/>
        <w:jc w:val="lowKashida"/>
        <w:rPr>
          <w:rFonts w:asciiTheme="minorHAnsi" w:eastAsiaTheme="minorEastAsia" w:hAnsiTheme="minorHAnsi" w:cstheme="minorBidi"/>
          <w:noProof/>
          <w:sz w:val="22"/>
          <w:szCs w:val="22"/>
          <w:rtl/>
          <w:lang w:val="en-US" w:eastAsia="en-US" w:bidi="ar-SA"/>
        </w:rPr>
      </w:pPr>
      <w:hyperlink w:anchor="_Toc110180255" w:history="1">
        <w:r w:rsidR="005B0CAE" w:rsidRPr="009163AE">
          <w:rPr>
            <w:rStyle w:val="Hyperlink"/>
            <w:rFonts w:hint="cs"/>
            <w:noProof/>
            <w:rtl/>
          </w:rPr>
          <w:t>4-2-3-</w:t>
        </w:r>
        <w:r w:rsidR="005B0CAE" w:rsidRPr="009163AE">
          <w:rPr>
            <w:rStyle w:val="Hyperlink"/>
            <w:rFonts w:hint="eastAsia"/>
            <w:noProof/>
            <w:rtl/>
          </w:rPr>
          <w:t>آزما</w:t>
        </w:r>
        <w:r w:rsidR="005B0CAE" w:rsidRPr="009163AE">
          <w:rPr>
            <w:rStyle w:val="Hyperlink"/>
            <w:rFonts w:hint="cs"/>
            <w:noProof/>
            <w:rtl/>
          </w:rPr>
          <w:t>ی</w:t>
        </w:r>
        <w:r w:rsidR="005B0CAE" w:rsidRPr="009163AE">
          <w:rPr>
            <w:rStyle w:val="Hyperlink"/>
            <w:rFonts w:hint="eastAsia"/>
            <w:noProof/>
            <w:rtl/>
          </w:rPr>
          <w:t>ش</w:t>
        </w:r>
        <w:r w:rsidR="005B0CAE" w:rsidRPr="009163AE">
          <w:rPr>
            <w:rStyle w:val="Hyperlink"/>
            <w:noProof/>
            <w:rtl/>
          </w:rPr>
          <w:t xml:space="preserve"> </w:t>
        </w:r>
        <w:r w:rsidR="005B0CAE" w:rsidRPr="009163AE">
          <w:rPr>
            <w:rStyle w:val="Hyperlink"/>
            <w:noProof/>
          </w:rPr>
          <w:t>CBR</w:t>
        </w:r>
        <w:r w:rsidR="005B0CAE" w:rsidRPr="009163AE">
          <w:rPr>
            <w:rStyle w:val="Hyperlink"/>
            <w:noProof/>
            <w:rtl/>
          </w:rPr>
          <w:t xml:space="preserve"> </w:t>
        </w:r>
        <w:r w:rsidR="005B0CAE" w:rsidRPr="009163AE">
          <w:rPr>
            <w:rStyle w:val="Hyperlink"/>
            <w:noProof/>
          </w:rPr>
          <w:t>(California Bearing Ratio)</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Toc110180255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31</w:t>
        </w:r>
        <w:r w:rsidR="005B0CAE" w:rsidRPr="009163AE">
          <w:rPr>
            <w:noProof/>
            <w:webHidden/>
            <w:rtl/>
          </w:rPr>
          <w:fldChar w:fldCharType="end"/>
        </w:r>
      </w:hyperlink>
    </w:p>
    <w:p w14:paraId="29A716B8" w14:textId="77777777" w:rsidR="005B0CAE" w:rsidRPr="009163AE" w:rsidRDefault="008F3EA0" w:rsidP="00DC5218">
      <w:pPr>
        <w:pStyle w:val="TOC3"/>
        <w:jc w:val="lowKashida"/>
        <w:rPr>
          <w:rFonts w:asciiTheme="minorHAnsi" w:eastAsiaTheme="minorEastAsia" w:hAnsiTheme="minorHAnsi" w:cstheme="minorBidi"/>
          <w:noProof/>
          <w:sz w:val="22"/>
          <w:szCs w:val="22"/>
          <w:rtl/>
          <w:lang w:val="en-US" w:eastAsia="en-US" w:bidi="ar-SA"/>
        </w:rPr>
      </w:pPr>
      <w:hyperlink w:anchor="_Toc110180256" w:history="1">
        <w:r w:rsidR="005B0CAE" w:rsidRPr="009163AE">
          <w:rPr>
            <w:rStyle w:val="Hyperlink"/>
            <w:noProof/>
            <w:rtl/>
          </w:rPr>
          <w:t xml:space="preserve">5-2-3- </w:t>
        </w:r>
        <w:r w:rsidR="005B0CAE" w:rsidRPr="009163AE">
          <w:rPr>
            <w:rStyle w:val="Hyperlink"/>
            <w:rFonts w:hint="eastAsia"/>
            <w:noProof/>
            <w:rtl/>
          </w:rPr>
          <w:t>اندازه</w:t>
        </w:r>
        <w:r w:rsidR="005B0CAE" w:rsidRPr="009163AE">
          <w:rPr>
            <w:rStyle w:val="Hyperlink"/>
            <w:noProof/>
            <w:rtl/>
          </w:rPr>
          <w:t xml:space="preserve"> </w:t>
        </w:r>
        <w:r w:rsidR="005B0CAE" w:rsidRPr="009163AE">
          <w:rPr>
            <w:rStyle w:val="Hyperlink"/>
            <w:rFonts w:hint="eastAsia"/>
            <w:noProof/>
            <w:rtl/>
          </w:rPr>
          <w:t>گ</w:t>
        </w:r>
        <w:r w:rsidR="005B0CAE" w:rsidRPr="009163AE">
          <w:rPr>
            <w:rStyle w:val="Hyperlink"/>
            <w:rFonts w:hint="cs"/>
            <w:noProof/>
            <w:rtl/>
          </w:rPr>
          <w:t>ی</w:t>
        </w:r>
        <w:r w:rsidR="005B0CAE" w:rsidRPr="009163AE">
          <w:rPr>
            <w:rStyle w:val="Hyperlink"/>
            <w:rFonts w:hint="eastAsia"/>
            <w:noProof/>
            <w:rtl/>
          </w:rPr>
          <w:t>ر</w:t>
        </w:r>
        <w:r w:rsidR="005B0CAE" w:rsidRPr="009163AE">
          <w:rPr>
            <w:rStyle w:val="Hyperlink"/>
            <w:rFonts w:hint="cs"/>
            <w:noProof/>
            <w:rtl/>
          </w:rPr>
          <w:t>ی</w:t>
        </w:r>
        <w:r w:rsidR="005B0CAE" w:rsidRPr="009163AE">
          <w:rPr>
            <w:rStyle w:val="Hyperlink"/>
            <w:noProof/>
            <w:rtl/>
          </w:rPr>
          <w:t xml:space="preserve"> </w:t>
        </w:r>
        <w:r w:rsidR="005B0CAE" w:rsidRPr="009163AE">
          <w:rPr>
            <w:rStyle w:val="Hyperlink"/>
            <w:rFonts w:hint="eastAsia"/>
            <w:noProof/>
            <w:rtl/>
          </w:rPr>
          <w:t>دما</w:t>
        </w:r>
        <w:r w:rsidR="005B0CAE" w:rsidRPr="009163AE">
          <w:rPr>
            <w:rStyle w:val="Hyperlink"/>
            <w:rFonts w:hint="cs"/>
            <w:noProof/>
            <w:rtl/>
          </w:rPr>
          <w:t>ی</w:t>
        </w:r>
        <w:r w:rsidR="005B0CAE" w:rsidRPr="009163AE">
          <w:rPr>
            <w:rStyle w:val="Hyperlink"/>
            <w:noProof/>
            <w:rtl/>
          </w:rPr>
          <w:t xml:space="preserve"> </w:t>
        </w:r>
        <w:r w:rsidR="005B0CAE" w:rsidRPr="009163AE">
          <w:rPr>
            <w:rStyle w:val="Hyperlink"/>
            <w:rFonts w:hint="eastAsia"/>
            <w:noProof/>
            <w:rtl/>
          </w:rPr>
          <w:t>خاک</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Toc110180256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32</w:t>
        </w:r>
        <w:r w:rsidR="005B0CAE" w:rsidRPr="009163AE">
          <w:rPr>
            <w:noProof/>
            <w:webHidden/>
            <w:rtl/>
          </w:rPr>
          <w:fldChar w:fldCharType="end"/>
        </w:r>
      </w:hyperlink>
    </w:p>
    <w:p w14:paraId="0A1F4E83" w14:textId="77777777" w:rsidR="005B0CAE" w:rsidRPr="009163AE" w:rsidRDefault="008F3EA0" w:rsidP="00DC5218">
      <w:pPr>
        <w:pStyle w:val="TOC2"/>
        <w:jc w:val="lowKashida"/>
        <w:rPr>
          <w:rFonts w:asciiTheme="minorHAnsi" w:eastAsiaTheme="minorEastAsia" w:hAnsiTheme="minorHAnsi" w:cstheme="minorBidi"/>
          <w:sz w:val="22"/>
          <w:szCs w:val="22"/>
          <w:rtl/>
          <w:lang w:val="en-US" w:eastAsia="en-US" w:bidi="ar-SA"/>
        </w:rPr>
      </w:pPr>
      <w:hyperlink w:anchor="_Toc110180257" w:history="1">
        <w:r w:rsidR="005B0CAE" w:rsidRPr="009163AE">
          <w:rPr>
            <w:rStyle w:val="Hyperlink"/>
            <w:rFonts w:hint="cs"/>
            <w:rtl/>
            <w14:scene3d>
              <w14:camera w14:prst="orthographicFront"/>
              <w14:lightRig w14:rig="threePt" w14:dir="t">
                <w14:rot w14:lat="0" w14:lon="0" w14:rev="0"/>
              </w14:lightRig>
            </w14:scene3d>
          </w:rPr>
          <w:t>3-3-</w:t>
        </w:r>
        <w:r w:rsidR="005B0CAE" w:rsidRPr="009163AE">
          <w:rPr>
            <w:rStyle w:val="Hyperlink"/>
            <w:rFonts w:hint="eastAsia"/>
            <w:rtl/>
          </w:rPr>
          <w:t>وضع</w:t>
        </w:r>
        <w:r w:rsidR="005B0CAE" w:rsidRPr="009163AE">
          <w:rPr>
            <w:rStyle w:val="Hyperlink"/>
            <w:rFonts w:hint="cs"/>
            <w:rtl/>
          </w:rPr>
          <w:t>ی</w:t>
        </w:r>
        <w:r w:rsidR="005B0CAE" w:rsidRPr="009163AE">
          <w:rPr>
            <w:rStyle w:val="Hyperlink"/>
            <w:rFonts w:hint="eastAsia"/>
            <w:rtl/>
          </w:rPr>
          <w:t>ت</w:t>
        </w:r>
        <w:r w:rsidR="005B0CAE" w:rsidRPr="009163AE">
          <w:rPr>
            <w:rStyle w:val="Hyperlink"/>
            <w:rtl/>
          </w:rPr>
          <w:t xml:space="preserve"> </w:t>
        </w:r>
        <w:r w:rsidR="005B0CAE" w:rsidRPr="009163AE">
          <w:rPr>
            <w:rStyle w:val="Hyperlink"/>
            <w:rFonts w:hint="eastAsia"/>
            <w:rtl/>
          </w:rPr>
          <w:t>تراز</w:t>
        </w:r>
        <w:r w:rsidR="005B0CAE" w:rsidRPr="009163AE">
          <w:rPr>
            <w:rStyle w:val="Hyperlink"/>
            <w:rtl/>
          </w:rPr>
          <w:t xml:space="preserve"> </w:t>
        </w:r>
        <w:r w:rsidR="005B0CAE" w:rsidRPr="009163AE">
          <w:rPr>
            <w:rStyle w:val="Hyperlink"/>
            <w:rFonts w:hint="eastAsia"/>
            <w:rtl/>
          </w:rPr>
          <w:t>سطح</w:t>
        </w:r>
        <w:r w:rsidR="005B0CAE" w:rsidRPr="009163AE">
          <w:rPr>
            <w:rStyle w:val="Hyperlink"/>
            <w:rtl/>
          </w:rPr>
          <w:t xml:space="preserve"> </w:t>
        </w:r>
        <w:r w:rsidR="005B0CAE" w:rsidRPr="009163AE">
          <w:rPr>
            <w:rStyle w:val="Hyperlink"/>
            <w:rFonts w:hint="eastAsia"/>
            <w:rtl/>
          </w:rPr>
          <w:t>آب</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Toc110180257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32</w:t>
        </w:r>
        <w:r w:rsidR="005B0CAE" w:rsidRPr="009163AE">
          <w:rPr>
            <w:webHidden/>
            <w:rtl/>
          </w:rPr>
          <w:fldChar w:fldCharType="end"/>
        </w:r>
      </w:hyperlink>
    </w:p>
    <w:p w14:paraId="6E13BDDF" w14:textId="77777777" w:rsidR="005B0CAE" w:rsidRPr="009163AE" w:rsidRDefault="008F3EA0" w:rsidP="00DC5218">
      <w:pPr>
        <w:pStyle w:val="TOC1"/>
        <w:jc w:val="lowKashida"/>
        <w:rPr>
          <w:rFonts w:asciiTheme="minorHAnsi" w:eastAsiaTheme="minorEastAsia" w:hAnsiTheme="minorHAnsi" w:cstheme="minorBidi"/>
          <w:sz w:val="22"/>
          <w:szCs w:val="22"/>
          <w:rtl/>
          <w:lang w:val="en-US" w:eastAsia="en-US" w:bidi="ar-SA"/>
        </w:rPr>
      </w:pPr>
      <w:hyperlink w:anchor="_Toc110180258" w:history="1">
        <w:r w:rsidR="005B0CAE" w:rsidRPr="009163AE">
          <w:rPr>
            <w:rStyle w:val="Hyperlink"/>
            <w:rFonts w:hint="eastAsia"/>
            <w:rtl/>
          </w:rPr>
          <w:t>فصل</w:t>
        </w:r>
        <w:r w:rsidR="005B0CAE" w:rsidRPr="009163AE">
          <w:rPr>
            <w:rStyle w:val="Hyperlink"/>
            <w:rtl/>
          </w:rPr>
          <w:t xml:space="preserve"> 4</w:t>
        </w:r>
        <w:r w:rsidR="005B0CAE" w:rsidRPr="009163AE">
          <w:rPr>
            <w:rStyle w:val="Hyperlink"/>
          </w:rPr>
          <w:t>-</w:t>
        </w:r>
        <w:r w:rsidR="005B0CAE" w:rsidRPr="009163AE">
          <w:rPr>
            <w:rStyle w:val="Hyperlink"/>
            <w:rtl/>
          </w:rPr>
          <w:t xml:space="preserve"> </w:t>
        </w:r>
        <w:r w:rsidR="005B0CAE" w:rsidRPr="009163AE">
          <w:rPr>
            <w:rStyle w:val="Hyperlink"/>
            <w:rFonts w:hint="eastAsia"/>
            <w:rtl/>
          </w:rPr>
          <w:t>آزما</w:t>
        </w:r>
        <w:r w:rsidR="005B0CAE" w:rsidRPr="009163AE">
          <w:rPr>
            <w:rStyle w:val="Hyperlink"/>
            <w:rFonts w:hint="cs"/>
            <w:rtl/>
          </w:rPr>
          <w:t>ی</w:t>
        </w:r>
        <w:r w:rsidR="005B0CAE" w:rsidRPr="009163AE">
          <w:rPr>
            <w:rStyle w:val="Hyperlink"/>
            <w:rFonts w:hint="eastAsia"/>
            <w:rtl/>
          </w:rPr>
          <w:t>ش</w:t>
        </w:r>
        <w:r w:rsidR="005B0CAE" w:rsidRPr="009163AE">
          <w:rPr>
            <w:rStyle w:val="Hyperlink"/>
            <w:rFonts w:hint="cs"/>
            <w:rtl/>
          </w:rPr>
          <w:t>‌</w:t>
        </w:r>
        <w:r w:rsidR="005B0CAE" w:rsidRPr="009163AE">
          <w:rPr>
            <w:rStyle w:val="Hyperlink"/>
            <w:rFonts w:hint="eastAsia"/>
            <w:rtl/>
          </w:rPr>
          <w:t>ها</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آزما</w:t>
        </w:r>
        <w:r w:rsidR="005B0CAE" w:rsidRPr="009163AE">
          <w:rPr>
            <w:rStyle w:val="Hyperlink"/>
            <w:rFonts w:hint="cs"/>
            <w:rtl/>
          </w:rPr>
          <w:t>ی</w:t>
        </w:r>
        <w:r w:rsidR="005B0CAE" w:rsidRPr="009163AE">
          <w:rPr>
            <w:rStyle w:val="Hyperlink"/>
            <w:rFonts w:hint="eastAsia"/>
            <w:rtl/>
          </w:rPr>
          <w:t>شگاه</w:t>
        </w:r>
        <w:r w:rsidR="005B0CAE" w:rsidRPr="009163AE">
          <w:rPr>
            <w:rStyle w:val="Hyperlink"/>
            <w:rFonts w:hint="cs"/>
            <w:rtl/>
          </w:rPr>
          <w:t>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Toc110180258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33</w:t>
        </w:r>
        <w:r w:rsidR="005B0CAE" w:rsidRPr="009163AE">
          <w:rPr>
            <w:webHidden/>
            <w:rtl/>
          </w:rPr>
          <w:fldChar w:fldCharType="end"/>
        </w:r>
      </w:hyperlink>
    </w:p>
    <w:p w14:paraId="0667FC64" w14:textId="77777777" w:rsidR="005B0CAE" w:rsidRPr="009163AE" w:rsidRDefault="008F3EA0" w:rsidP="00DC5218">
      <w:pPr>
        <w:pStyle w:val="TOC2"/>
        <w:jc w:val="lowKashida"/>
        <w:rPr>
          <w:rFonts w:asciiTheme="minorHAnsi" w:eastAsiaTheme="minorEastAsia" w:hAnsiTheme="minorHAnsi" w:cstheme="minorBidi"/>
          <w:sz w:val="22"/>
          <w:szCs w:val="22"/>
          <w:rtl/>
          <w:lang w:val="en-US" w:eastAsia="en-US" w:bidi="ar-SA"/>
        </w:rPr>
      </w:pPr>
      <w:hyperlink w:anchor="_Toc110180259" w:history="1">
        <w:r w:rsidR="005B0CAE">
          <w:rPr>
            <w:rStyle w:val="Hyperlink"/>
            <w:rFonts w:hint="cs"/>
            <w:rtl/>
            <w:lang w:val="en-US"/>
            <w14:scene3d>
              <w14:camera w14:prst="orthographicFront"/>
              <w14:lightRig w14:rig="threePt" w14:dir="t">
                <w14:rot w14:lat="0" w14:lon="0" w14:rev="0"/>
              </w14:lightRig>
            </w14:scene3d>
          </w:rPr>
          <w:t>1</w:t>
        </w:r>
        <w:r w:rsidR="005B0CAE" w:rsidRPr="009163AE">
          <w:rPr>
            <w:rStyle w:val="Hyperlink"/>
            <w:rFonts w:hint="cs"/>
            <w:rtl/>
            <w14:scene3d>
              <w14:camera w14:prst="orthographicFront"/>
              <w14:lightRig w14:rig="threePt" w14:dir="t">
                <w14:rot w14:lat="0" w14:lon="0" w14:rev="0"/>
              </w14:lightRig>
            </w14:scene3d>
          </w:rPr>
          <w:t>-</w:t>
        </w:r>
        <w:r w:rsidR="005B0CAE">
          <w:rPr>
            <w:rStyle w:val="Hyperlink"/>
            <w:rFonts w:hint="cs"/>
            <w:rtl/>
            <w14:scene3d>
              <w14:camera w14:prst="orthographicFront"/>
              <w14:lightRig w14:rig="threePt" w14:dir="t">
                <w14:rot w14:lat="0" w14:lon="0" w14:rev="0"/>
              </w14:lightRig>
            </w14:scene3d>
          </w:rPr>
          <w:t>4</w:t>
        </w:r>
        <w:r w:rsidR="005B0CAE" w:rsidRPr="009163AE">
          <w:rPr>
            <w:rStyle w:val="Hyperlink"/>
            <w:rFonts w:hint="cs"/>
            <w:rtl/>
            <w14:scene3d>
              <w14:camera w14:prst="orthographicFront"/>
              <w14:lightRig w14:rig="threePt" w14:dir="t">
                <w14:rot w14:lat="0" w14:lon="0" w14:rev="0"/>
              </w14:lightRig>
            </w14:scene3d>
          </w:rPr>
          <w:t>-</w:t>
        </w:r>
        <w:r w:rsidR="005B0CAE" w:rsidRPr="009163AE">
          <w:rPr>
            <w:rStyle w:val="Hyperlink"/>
            <w:rFonts w:hint="eastAsia"/>
            <w:rtl/>
          </w:rPr>
          <w:t>توص</w:t>
        </w:r>
        <w:r w:rsidR="005B0CAE" w:rsidRPr="009163AE">
          <w:rPr>
            <w:rStyle w:val="Hyperlink"/>
            <w:rFonts w:hint="cs"/>
            <w:rtl/>
          </w:rPr>
          <w:t>ی</w:t>
        </w:r>
        <w:r w:rsidR="005B0CAE" w:rsidRPr="009163AE">
          <w:rPr>
            <w:rStyle w:val="Hyperlink"/>
            <w:rFonts w:hint="eastAsia"/>
            <w:rtl/>
          </w:rPr>
          <w:t>ف</w:t>
        </w:r>
        <w:r w:rsidR="005B0CAE" w:rsidRPr="009163AE">
          <w:rPr>
            <w:rStyle w:val="Hyperlink"/>
            <w:rtl/>
          </w:rPr>
          <w:t xml:space="preserve"> </w:t>
        </w:r>
        <w:r w:rsidR="005B0CAE" w:rsidRPr="009163AE">
          <w:rPr>
            <w:rStyle w:val="Hyperlink"/>
            <w:rFonts w:hint="eastAsia"/>
            <w:rtl/>
          </w:rPr>
          <w:t>و</w:t>
        </w:r>
        <w:r w:rsidR="005B0CAE" w:rsidRPr="009163AE">
          <w:rPr>
            <w:rStyle w:val="Hyperlink"/>
            <w:rtl/>
          </w:rPr>
          <w:t xml:space="preserve"> </w:t>
        </w:r>
        <w:r w:rsidR="005B0CAE" w:rsidRPr="009163AE">
          <w:rPr>
            <w:rStyle w:val="Hyperlink"/>
            <w:rFonts w:hint="eastAsia"/>
            <w:rtl/>
          </w:rPr>
          <w:t>طبقه</w:t>
        </w:r>
        <w:r w:rsidR="005B0CAE" w:rsidRPr="009163AE">
          <w:rPr>
            <w:rStyle w:val="Hyperlink"/>
            <w:rtl/>
          </w:rPr>
          <w:t xml:space="preserve"> </w:t>
        </w:r>
        <w:r w:rsidR="005B0CAE" w:rsidRPr="009163AE">
          <w:rPr>
            <w:rStyle w:val="Hyperlink"/>
            <w:rFonts w:hint="eastAsia"/>
            <w:rtl/>
          </w:rPr>
          <w:t>بند</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لا</w:t>
        </w:r>
        <w:r w:rsidR="005B0CAE" w:rsidRPr="009163AE">
          <w:rPr>
            <w:rStyle w:val="Hyperlink"/>
            <w:rFonts w:hint="cs"/>
            <w:rtl/>
          </w:rPr>
          <w:t>ی</w:t>
        </w:r>
        <w:r w:rsidR="005B0CAE" w:rsidRPr="009163AE">
          <w:rPr>
            <w:rStyle w:val="Hyperlink"/>
            <w:rFonts w:hint="eastAsia"/>
            <w:rtl/>
          </w:rPr>
          <w:t>ه</w:t>
        </w:r>
        <w:r w:rsidR="005B0CAE" w:rsidRPr="009163AE">
          <w:rPr>
            <w:rStyle w:val="Hyperlink"/>
            <w:rFonts w:hint="cs"/>
            <w:rtl/>
          </w:rPr>
          <w:t>‌</w:t>
        </w:r>
        <w:r w:rsidR="005B0CAE" w:rsidRPr="009163AE">
          <w:rPr>
            <w:rStyle w:val="Hyperlink"/>
            <w:rFonts w:hint="eastAsia"/>
            <w:rtl/>
          </w:rPr>
          <w:t>ها</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خاک</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Toc110180259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33</w:t>
        </w:r>
        <w:r w:rsidR="005B0CAE" w:rsidRPr="009163AE">
          <w:rPr>
            <w:webHidden/>
            <w:rtl/>
          </w:rPr>
          <w:fldChar w:fldCharType="end"/>
        </w:r>
      </w:hyperlink>
    </w:p>
    <w:p w14:paraId="5E4A3CDA" w14:textId="77777777" w:rsidR="005B0CAE" w:rsidRPr="009163AE" w:rsidRDefault="008F3EA0" w:rsidP="00DC5218">
      <w:pPr>
        <w:pStyle w:val="TOC1"/>
        <w:jc w:val="lowKashida"/>
        <w:rPr>
          <w:rFonts w:asciiTheme="minorHAnsi" w:eastAsiaTheme="minorEastAsia" w:hAnsiTheme="minorHAnsi" w:cstheme="minorBidi"/>
          <w:sz w:val="22"/>
          <w:szCs w:val="22"/>
          <w:rtl/>
          <w:lang w:val="en-US" w:eastAsia="en-US" w:bidi="ar-SA"/>
        </w:rPr>
      </w:pPr>
      <w:hyperlink w:anchor="_Toc110180260" w:history="1">
        <w:r w:rsidR="005B0CAE" w:rsidRPr="009163AE">
          <w:rPr>
            <w:rStyle w:val="Hyperlink"/>
            <w:rFonts w:hint="eastAsia"/>
            <w:rtl/>
          </w:rPr>
          <w:t>فصل</w:t>
        </w:r>
        <w:r w:rsidR="005B0CAE" w:rsidRPr="009163AE">
          <w:rPr>
            <w:rStyle w:val="Hyperlink"/>
            <w:rtl/>
          </w:rPr>
          <w:t xml:space="preserve"> 5- </w:t>
        </w:r>
        <w:r w:rsidR="005B0CAE" w:rsidRPr="009163AE">
          <w:rPr>
            <w:rStyle w:val="Hyperlink"/>
            <w:rFonts w:hint="eastAsia"/>
            <w:rtl/>
          </w:rPr>
          <w:t>پارامترها</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طراح</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و</w:t>
        </w:r>
        <w:r w:rsidR="005B0CAE" w:rsidRPr="009163AE">
          <w:rPr>
            <w:rStyle w:val="Hyperlink"/>
            <w:rtl/>
          </w:rPr>
          <w:t xml:space="preserve"> </w:t>
        </w:r>
        <w:r w:rsidR="005B0CAE" w:rsidRPr="009163AE">
          <w:rPr>
            <w:rStyle w:val="Hyperlink"/>
            <w:rFonts w:hint="eastAsia"/>
            <w:rtl/>
          </w:rPr>
          <w:t>بررس</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ملاحظات</w:t>
        </w:r>
        <w:r w:rsidR="005B0CAE" w:rsidRPr="009163AE">
          <w:rPr>
            <w:rStyle w:val="Hyperlink"/>
            <w:rtl/>
          </w:rPr>
          <w:t xml:space="preserve"> </w:t>
        </w:r>
        <w:r w:rsidR="005B0CAE" w:rsidRPr="009163AE">
          <w:rPr>
            <w:rStyle w:val="Hyperlink"/>
            <w:rFonts w:hint="eastAsia"/>
            <w:rtl/>
          </w:rPr>
          <w:t>ژئوتکن</w:t>
        </w:r>
        <w:r w:rsidR="005B0CAE" w:rsidRPr="009163AE">
          <w:rPr>
            <w:rStyle w:val="Hyperlink"/>
            <w:rFonts w:hint="cs"/>
            <w:rtl/>
          </w:rPr>
          <w:t>ی</w:t>
        </w:r>
        <w:r w:rsidR="005B0CAE" w:rsidRPr="009163AE">
          <w:rPr>
            <w:rStyle w:val="Hyperlink"/>
            <w:rFonts w:hint="eastAsia"/>
            <w:rtl/>
          </w:rPr>
          <w:t>ک</w:t>
        </w:r>
        <w:r w:rsidR="005B0CAE" w:rsidRPr="009163AE">
          <w:rPr>
            <w:rStyle w:val="Hyperlink"/>
            <w:rFonts w:hint="cs"/>
            <w:rtl/>
          </w:rPr>
          <w:t>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Toc110180260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37</w:t>
        </w:r>
        <w:r w:rsidR="005B0CAE" w:rsidRPr="009163AE">
          <w:rPr>
            <w:webHidden/>
            <w:rtl/>
          </w:rPr>
          <w:fldChar w:fldCharType="end"/>
        </w:r>
      </w:hyperlink>
    </w:p>
    <w:p w14:paraId="610D5DB2" w14:textId="77777777" w:rsidR="005B0CAE" w:rsidRPr="009163AE" w:rsidRDefault="008F3EA0" w:rsidP="00DC5218">
      <w:pPr>
        <w:pStyle w:val="TOC2"/>
        <w:jc w:val="lowKashida"/>
        <w:rPr>
          <w:rFonts w:asciiTheme="minorHAnsi" w:eastAsiaTheme="minorEastAsia" w:hAnsiTheme="minorHAnsi" w:cstheme="minorBidi"/>
          <w:sz w:val="22"/>
          <w:szCs w:val="22"/>
          <w:rtl/>
          <w:lang w:val="en-US" w:eastAsia="en-US" w:bidi="ar-SA"/>
        </w:rPr>
      </w:pPr>
      <w:hyperlink w:anchor="_Toc110180261" w:history="1">
        <w:r w:rsidR="005B0CAE" w:rsidRPr="009163AE">
          <w:rPr>
            <w:rStyle w:val="Hyperlink"/>
            <w:rtl/>
            <w14:scene3d>
              <w14:camera w14:prst="orthographicFront"/>
              <w14:lightRig w14:rig="threePt" w14:dir="t">
                <w14:rot w14:lat="0" w14:lon="0" w14:rev="0"/>
              </w14:lightRig>
            </w14:scene3d>
          </w:rPr>
          <w:t>1-5-</w:t>
        </w:r>
        <w:r w:rsidR="005B0CAE" w:rsidRPr="009163AE">
          <w:rPr>
            <w:rStyle w:val="Hyperlink"/>
            <w:rtl/>
          </w:rPr>
          <w:t xml:space="preserve"> </w:t>
        </w:r>
        <w:r w:rsidR="005B0CAE" w:rsidRPr="009163AE">
          <w:rPr>
            <w:rStyle w:val="Hyperlink"/>
            <w:rFonts w:hint="eastAsia"/>
            <w:rtl/>
          </w:rPr>
          <w:t>خصوص</w:t>
        </w:r>
        <w:r w:rsidR="005B0CAE" w:rsidRPr="009163AE">
          <w:rPr>
            <w:rStyle w:val="Hyperlink"/>
            <w:rFonts w:hint="cs"/>
            <w:rtl/>
          </w:rPr>
          <w:t>ی</w:t>
        </w:r>
        <w:r w:rsidR="005B0CAE" w:rsidRPr="009163AE">
          <w:rPr>
            <w:rStyle w:val="Hyperlink"/>
            <w:rFonts w:hint="eastAsia"/>
            <w:rtl/>
          </w:rPr>
          <w:t>ات</w:t>
        </w:r>
        <w:r w:rsidR="005B0CAE" w:rsidRPr="009163AE">
          <w:rPr>
            <w:rStyle w:val="Hyperlink"/>
            <w:rtl/>
          </w:rPr>
          <w:t xml:space="preserve"> </w:t>
        </w:r>
        <w:r w:rsidR="005B0CAE" w:rsidRPr="009163AE">
          <w:rPr>
            <w:rStyle w:val="Hyperlink"/>
            <w:rFonts w:hint="eastAsia"/>
            <w:rtl/>
          </w:rPr>
          <w:t>ف</w:t>
        </w:r>
        <w:r w:rsidR="005B0CAE" w:rsidRPr="009163AE">
          <w:rPr>
            <w:rStyle w:val="Hyperlink"/>
            <w:rFonts w:hint="cs"/>
            <w:rtl/>
          </w:rPr>
          <w:t>ی</w:t>
        </w:r>
        <w:r w:rsidR="005B0CAE" w:rsidRPr="009163AE">
          <w:rPr>
            <w:rStyle w:val="Hyperlink"/>
            <w:rFonts w:hint="eastAsia"/>
            <w:rtl/>
          </w:rPr>
          <w:t>ز</w:t>
        </w:r>
        <w:r w:rsidR="005B0CAE" w:rsidRPr="009163AE">
          <w:rPr>
            <w:rStyle w:val="Hyperlink"/>
            <w:rFonts w:hint="cs"/>
            <w:rtl/>
          </w:rPr>
          <w:t>ی</w:t>
        </w:r>
        <w:r w:rsidR="005B0CAE" w:rsidRPr="009163AE">
          <w:rPr>
            <w:rStyle w:val="Hyperlink"/>
            <w:rFonts w:hint="eastAsia"/>
            <w:rtl/>
          </w:rPr>
          <w:t>ک</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و</w:t>
        </w:r>
        <w:r w:rsidR="005B0CAE" w:rsidRPr="009163AE">
          <w:rPr>
            <w:rStyle w:val="Hyperlink"/>
            <w:rtl/>
          </w:rPr>
          <w:t xml:space="preserve"> </w:t>
        </w:r>
        <w:r w:rsidR="005B0CAE" w:rsidRPr="009163AE">
          <w:rPr>
            <w:rStyle w:val="Hyperlink"/>
            <w:rFonts w:hint="eastAsia"/>
            <w:rtl/>
          </w:rPr>
          <w:t>مکان</w:t>
        </w:r>
        <w:r w:rsidR="005B0CAE" w:rsidRPr="009163AE">
          <w:rPr>
            <w:rStyle w:val="Hyperlink"/>
            <w:rFonts w:hint="cs"/>
            <w:rtl/>
          </w:rPr>
          <w:t>ی</w:t>
        </w:r>
        <w:r w:rsidR="005B0CAE" w:rsidRPr="009163AE">
          <w:rPr>
            <w:rStyle w:val="Hyperlink"/>
            <w:rFonts w:hint="eastAsia"/>
            <w:rtl/>
          </w:rPr>
          <w:t>ک</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لا</w:t>
        </w:r>
        <w:r w:rsidR="005B0CAE" w:rsidRPr="009163AE">
          <w:rPr>
            <w:rStyle w:val="Hyperlink"/>
            <w:rFonts w:hint="cs"/>
            <w:rtl/>
          </w:rPr>
          <w:t>ی</w:t>
        </w:r>
        <w:r w:rsidR="005B0CAE" w:rsidRPr="009163AE">
          <w:rPr>
            <w:rStyle w:val="Hyperlink"/>
            <w:rFonts w:hint="eastAsia"/>
            <w:rtl/>
          </w:rPr>
          <w:t>ه</w:t>
        </w:r>
        <w:r w:rsidR="005B0CAE" w:rsidRPr="009163AE">
          <w:rPr>
            <w:rStyle w:val="Hyperlink"/>
            <w:rFonts w:hint="cs"/>
            <w:rtl/>
          </w:rPr>
          <w:t>‌</w:t>
        </w:r>
        <w:r w:rsidR="005B0CAE" w:rsidRPr="009163AE">
          <w:rPr>
            <w:rStyle w:val="Hyperlink"/>
            <w:rFonts w:hint="eastAsia"/>
            <w:rtl/>
          </w:rPr>
          <w:t>ها</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خاک</w:t>
        </w:r>
        <w:r w:rsidR="005B0CAE" w:rsidRPr="009163AE">
          <w:rPr>
            <w:rStyle w:val="Hyperlink"/>
            <w:rtl/>
          </w:rPr>
          <w:t xml:space="preserve"> </w:t>
        </w:r>
        <w:r w:rsidR="005B0CAE" w:rsidRPr="009163AE">
          <w:rPr>
            <w:rStyle w:val="Hyperlink"/>
            <w:rFonts w:hint="eastAsia"/>
            <w:rtl/>
          </w:rPr>
          <w:t>و</w:t>
        </w:r>
        <w:r w:rsidR="005B0CAE" w:rsidRPr="009163AE">
          <w:rPr>
            <w:rStyle w:val="Hyperlink"/>
            <w:rtl/>
          </w:rPr>
          <w:t xml:space="preserve"> </w:t>
        </w:r>
        <w:r w:rsidR="005B0CAE" w:rsidRPr="009163AE">
          <w:rPr>
            <w:rStyle w:val="Hyperlink"/>
            <w:rFonts w:hint="eastAsia"/>
            <w:rtl/>
          </w:rPr>
          <w:t>پارامترها</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طراح</w:t>
        </w:r>
        <w:r w:rsidR="005B0CAE" w:rsidRPr="009163AE">
          <w:rPr>
            <w:rStyle w:val="Hyperlink"/>
            <w:rFonts w:hint="cs"/>
            <w:rtl/>
          </w:rPr>
          <w:t>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Toc110180261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37</w:t>
        </w:r>
        <w:r w:rsidR="005B0CAE" w:rsidRPr="009163AE">
          <w:rPr>
            <w:webHidden/>
            <w:rtl/>
          </w:rPr>
          <w:fldChar w:fldCharType="end"/>
        </w:r>
      </w:hyperlink>
    </w:p>
    <w:p w14:paraId="58D06216" w14:textId="77777777" w:rsidR="005B0CAE" w:rsidRPr="009163AE" w:rsidRDefault="008F3EA0" w:rsidP="00DC5218">
      <w:pPr>
        <w:pStyle w:val="TOC2"/>
        <w:jc w:val="lowKashida"/>
        <w:rPr>
          <w:rFonts w:asciiTheme="minorHAnsi" w:eastAsiaTheme="minorEastAsia" w:hAnsiTheme="minorHAnsi" w:cstheme="minorBidi"/>
          <w:sz w:val="22"/>
          <w:szCs w:val="22"/>
          <w:rtl/>
          <w:lang w:val="en-US" w:eastAsia="en-US" w:bidi="ar-SA"/>
        </w:rPr>
      </w:pPr>
      <w:hyperlink w:anchor="_Toc110180262" w:history="1">
        <w:r w:rsidR="005B0CAE" w:rsidRPr="009163AE">
          <w:rPr>
            <w:rStyle w:val="Hyperlink"/>
            <w:rtl/>
            <w14:scene3d>
              <w14:camera w14:prst="orthographicFront"/>
              <w14:lightRig w14:rig="threePt" w14:dir="t">
                <w14:rot w14:lat="0" w14:lon="0" w14:rev="0"/>
              </w14:lightRig>
            </w14:scene3d>
          </w:rPr>
          <w:t>2-5-</w:t>
        </w:r>
        <w:r w:rsidR="005B0CAE" w:rsidRPr="009163AE">
          <w:rPr>
            <w:rStyle w:val="Hyperlink"/>
            <w:rtl/>
          </w:rPr>
          <w:t xml:space="preserve"> </w:t>
        </w:r>
        <w:r w:rsidR="005B0CAE" w:rsidRPr="009163AE">
          <w:rPr>
            <w:rStyle w:val="Hyperlink"/>
            <w:rFonts w:hint="eastAsia"/>
            <w:rtl/>
          </w:rPr>
          <w:t>پتانس</w:t>
        </w:r>
        <w:r w:rsidR="005B0CAE" w:rsidRPr="009163AE">
          <w:rPr>
            <w:rStyle w:val="Hyperlink"/>
            <w:rFonts w:hint="cs"/>
            <w:rtl/>
          </w:rPr>
          <w:t>ی</w:t>
        </w:r>
        <w:r w:rsidR="005B0CAE" w:rsidRPr="009163AE">
          <w:rPr>
            <w:rStyle w:val="Hyperlink"/>
            <w:rFonts w:hint="eastAsia"/>
            <w:rtl/>
          </w:rPr>
          <w:t>ل</w:t>
        </w:r>
        <w:r w:rsidR="005B0CAE" w:rsidRPr="009163AE">
          <w:rPr>
            <w:rStyle w:val="Hyperlink"/>
            <w:rtl/>
          </w:rPr>
          <w:t xml:space="preserve"> </w:t>
        </w:r>
        <w:r w:rsidR="005B0CAE" w:rsidRPr="009163AE">
          <w:rPr>
            <w:rStyle w:val="Hyperlink"/>
            <w:rFonts w:hint="eastAsia"/>
            <w:rtl/>
          </w:rPr>
          <w:t>روانگرا</w:t>
        </w:r>
        <w:r w:rsidR="005B0CAE" w:rsidRPr="009163AE">
          <w:rPr>
            <w:rStyle w:val="Hyperlink"/>
            <w:rFonts w:hint="cs"/>
            <w:rtl/>
          </w:rPr>
          <w:t>یی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Toc110180262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38</w:t>
        </w:r>
        <w:r w:rsidR="005B0CAE" w:rsidRPr="009163AE">
          <w:rPr>
            <w:webHidden/>
            <w:rtl/>
          </w:rPr>
          <w:fldChar w:fldCharType="end"/>
        </w:r>
      </w:hyperlink>
    </w:p>
    <w:p w14:paraId="4D4FB976" w14:textId="77777777" w:rsidR="005B0CAE" w:rsidRPr="009163AE" w:rsidRDefault="008F3EA0" w:rsidP="00DC5218">
      <w:pPr>
        <w:pStyle w:val="TOC2"/>
        <w:jc w:val="lowKashida"/>
        <w:rPr>
          <w:rFonts w:asciiTheme="minorHAnsi" w:eastAsiaTheme="minorEastAsia" w:hAnsiTheme="minorHAnsi" w:cstheme="minorBidi"/>
          <w:sz w:val="22"/>
          <w:szCs w:val="22"/>
          <w:rtl/>
          <w:lang w:val="en-US" w:eastAsia="en-US" w:bidi="ar-SA"/>
        </w:rPr>
      </w:pPr>
      <w:hyperlink w:anchor="_Toc110180263" w:history="1">
        <w:r w:rsidR="005B0CAE" w:rsidRPr="009163AE">
          <w:rPr>
            <w:rStyle w:val="Hyperlink"/>
            <w:rtl/>
            <w14:scene3d>
              <w14:camera w14:prst="orthographicFront"/>
              <w14:lightRig w14:rig="threePt" w14:dir="t">
                <w14:rot w14:lat="0" w14:lon="0" w14:rev="0"/>
              </w14:lightRig>
            </w14:scene3d>
          </w:rPr>
          <w:t>3-5-</w:t>
        </w:r>
        <w:r w:rsidR="005B0CAE" w:rsidRPr="009163AE">
          <w:rPr>
            <w:rStyle w:val="Hyperlink"/>
            <w:rtl/>
          </w:rPr>
          <w:t xml:space="preserve"> </w:t>
        </w:r>
        <w:r w:rsidR="005B0CAE" w:rsidRPr="009163AE">
          <w:rPr>
            <w:rStyle w:val="Hyperlink"/>
            <w:rFonts w:hint="eastAsia"/>
            <w:rtl/>
          </w:rPr>
          <w:t>برآورد</w:t>
        </w:r>
        <w:r w:rsidR="005B0CAE" w:rsidRPr="009163AE">
          <w:rPr>
            <w:rStyle w:val="Hyperlink"/>
            <w:rtl/>
          </w:rPr>
          <w:t xml:space="preserve"> </w:t>
        </w:r>
        <w:r w:rsidR="005B0CAE" w:rsidRPr="009163AE">
          <w:rPr>
            <w:rStyle w:val="Hyperlink"/>
            <w:rFonts w:hint="eastAsia"/>
            <w:rtl/>
          </w:rPr>
          <w:t>پتانس</w:t>
        </w:r>
        <w:r w:rsidR="005B0CAE" w:rsidRPr="009163AE">
          <w:rPr>
            <w:rStyle w:val="Hyperlink"/>
            <w:rFonts w:hint="cs"/>
            <w:rtl/>
          </w:rPr>
          <w:t>ی</w:t>
        </w:r>
        <w:r w:rsidR="005B0CAE" w:rsidRPr="009163AE">
          <w:rPr>
            <w:rStyle w:val="Hyperlink"/>
            <w:rFonts w:hint="eastAsia"/>
            <w:rtl/>
          </w:rPr>
          <w:t>ل</w:t>
        </w:r>
        <w:r w:rsidR="005B0CAE" w:rsidRPr="009163AE">
          <w:rPr>
            <w:rStyle w:val="Hyperlink"/>
            <w:rtl/>
          </w:rPr>
          <w:t xml:space="preserve"> </w:t>
        </w:r>
        <w:r w:rsidR="005B0CAE" w:rsidRPr="009163AE">
          <w:rPr>
            <w:rStyle w:val="Hyperlink"/>
            <w:rFonts w:hint="eastAsia"/>
            <w:rtl/>
          </w:rPr>
          <w:t>رمبندگ</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فرور</w:t>
        </w:r>
        <w:r w:rsidR="005B0CAE" w:rsidRPr="009163AE">
          <w:rPr>
            <w:rStyle w:val="Hyperlink"/>
            <w:rFonts w:hint="cs"/>
            <w:rtl/>
          </w:rPr>
          <w:t>ی</w:t>
        </w:r>
        <w:r w:rsidR="005B0CAE" w:rsidRPr="009163AE">
          <w:rPr>
            <w:rStyle w:val="Hyperlink"/>
            <w:rFonts w:hint="eastAsia"/>
            <w:rtl/>
          </w:rPr>
          <w:t>زش</w:t>
        </w:r>
        <w:r w:rsidR="005B0CAE" w:rsidRPr="009163AE">
          <w:rPr>
            <w:rStyle w:val="Hyperlink"/>
            <w:rtl/>
          </w:rPr>
          <w:t>)</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Toc110180263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38</w:t>
        </w:r>
        <w:r w:rsidR="005B0CAE" w:rsidRPr="009163AE">
          <w:rPr>
            <w:webHidden/>
            <w:rtl/>
          </w:rPr>
          <w:fldChar w:fldCharType="end"/>
        </w:r>
      </w:hyperlink>
    </w:p>
    <w:p w14:paraId="068ACB0C" w14:textId="77777777" w:rsidR="005B0CAE" w:rsidRPr="009163AE" w:rsidRDefault="008F3EA0" w:rsidP="00DC5218">
      <w:pPr>
        <w:pStyle w:val="TOC2"/>
        <w:jc w:val="lowKashida"/>
        <w:rPr>
          <w:rFonts w:asciiTheme="minorHAnsi" w:eastAsiaTheme="minorEastAsia" w:hAnsiTheme="minorHAnsi" w:cstheme="minorBidi"/>
          <w:sz w:val="22"/>
          <w:szCs w:val="22"/>
          <w:rtl/>
          <w:lang w:val="en-US" w:eastAsia="en-US" w:bidi="ar-SA"/>
        </w:rPr>
      </w:pPr>
      <w:hyperlink w:anchor="_Toc110180264" w:history="1">
        <w:r w:rsidR="005B0CAE" w:rsidRPr="009163AE">
          <w:rPr>
            <w:rStyle w:val="Hyperlink"/>
            <w:rtl/>
            <w14:scene3d>
              <w14:camera w14:prst="orthographicFront"/>
              <w14:lightRig w14:rig="threePt" w14:dir="t">
                <w14:rot w14:lat="0" w14:lon="0" w14:rev="0"/>
              </w14:lightRig>
            </w14:scene3d>
          </w:rPr>
          <w:t>4-5-</w:t>
        </w:r>
        <w:r w:rsidR="005B0CAE" w:rsidRPr="009163AE">
          <w:rPr>
            <w:rStyle w:val="Hyperlink"/>
            <w:rtl/>
          </w:rPr>
          <w:t xml:space="preserve"> </w:t>
        </w:r>
        <w:r w:rsidR="005B0CAE" w:rsidRPr="009163AE">
          <w:rPr>
            <w:rStyle w:val="Hyperlink"/>
            <w:rFonts w:hint="eastAsia"/>
            <w:rtl/>
          </w:rPr>
          <w:t>برآورد</w:t>
        </w:r>
        <w:r w:rsidR="005B0CAE" w:rsidRPr="009163AE">
          <w:rPr>
            <w:rStyle w:val="Hyperlink"/>
            <w:rtl/>
          </w:rPr>
          <w:t xml:space="preserve"> </w:t>
        </w:r>
        <w:r w:rsidR="005B0CAE" w:rsidRPr="009163AE">
          <w:rPr>
            <w:rStyle w:val="Hyperlink"/>
            <w:rFonts w:hint="eastAsia"/>
            <w:rtl/>
          </w:rPr>
          <w:t>پتانس</w:t>
        </w:r>
        <w:r w:rsidR="005B0CAE" w:rsidRPr="009163AE">
          <w:rPr>
            <w:rStyle w:val="Hyperlink"/>
            <w:rFonts w:hint="cs"/>
            <w:rtl/>
          </w:rPr>
          <w:t>ی</w:t>
        </w:r>
        <w:r w:rsidR="005B0CAE" w:rsidRPr="009163AE">
          <w:rPr>
            <w:rStyle w:val="Hyperlink"/>
            <w:rFonts w:hint="eastAsia"/>
            <w:rtl/>
          </w:rPr>
          <w:t>ل</w:t>
        </w:r>
        <w:r w:rsidR="005B0CAE" w:rsidRPr="009163AE">
          <w:rPr>
            <w:rStyle w:val="Hyperlink"/>
            <w:rtl/>
          </w:rPr>
          <w:t xml:space="preserve"> </w:t>
        </w:r>
        <w:r w:rsidR="005B0CAE" w:rsidRPr="009163AE">
          <w:rPr>
            <w:rStyle w:val="Hyperlink"/>
            <w:rFonts w:hint="eastAsia"/>
            <w:rtl/>
          </w:rPr>
          <w:t>تورم</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Toc110180264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39</w:t>
        </w:r>
        <w:r w:rsidR="005B0CAE" w:rsidRPr="009163AE">
          <w:rPr>
            <w:webHidden/>
            <w:rtl/>
          </w:rPr>
          <w:fldChar w:fldCharType="end"/>
        </w:r>
      </w:hyperlink>
    </w:p>
    <w:p w14:paraId="159C4369" w14:textId="77777777" w:rsidR="005B0CAE" w:rsidRPr="009163AE" w:rsidRDefault="008F3EA0" w:rsidP="00DC5218">
      <w:pPr>
        <w:pStyle w:val="TOC1"/>
        <w:jc w:val="lowKashida"/>
        <w:rPr>
          <w:rFonts w:asciiTheme="minorHAnsi" w:eastAsiaTheme="minorEastAsia" w:hAnsiTheme="minorHAnsi" w:cstheme="minorBidi"/>
          <w:sz w:val="22"/>
          <w:szCs w:val="22"/>
          <w:rtl/>
          <w:lang w:val="en-US" w:eastAsia="en-US" w:bidi="ar-SA"/>
        </w:rPr>
      </w:pPr>
      <w:hyperlink w:anchor="_Toc110180265" w:history="1">
        <w:r w:rsidR="005B0CAE" w:rsidRPr="009163AE">
          <w:rPr>
            <w:rStyle w:val="Hyperlink"/>
            <w:rFonts w:hint="eastAsia"/>
            <w:rtl/>
          </w:rPr>
          <w:t>فصل</w:t>
        </w:r>
        <w:r w:rsidR="005B0CAE" w:rsidRPr="009163AE">
          <w:rPr>
            <w:rStyle w:val="Hyperlink"/>
            <w:rtl/>
          </w:rPr>
          <w:t xml:space="preserve"> 6- </w:t>
        </w:r>
        <w:r w:rsidR="005B0CAE" w:rsidRPr="009163AE">
          <w:rPr>
            <w:rStyle w:val="Hyperlink"/>
            <w:rFonts w:hint="eastAsia"/>
            <w:rtl/>
          </w:rPr>
          <w:t>ظرف</w:t>
        </w:r>
        <w:r w:rsidR="005B0CAE" w:rsidRPr="009163AE">
          <w:rPr>
            <w:rStyle w:val="Hyperlink"/>
            <w:rFonts w:hint="cs"/>
            <w:rtl/>
          </w:rPr>
          <w:t>ی</w:t>
        </w:r>
        <w:r w:rsidR="005B0CAE" w:rsidRPr="009163AE">
          <w:rPr>
            <w:rStyle w:val="Hyperlink"/>
            <w:rFonts w:hint="eastAsia"/>
            <w:rtl/>
          </w:rPr>
          <w:t>ت</w:t>
        </w:r>
        <w:r w:rsidR="005B0CAE" w:rsidRPr="009163AE">
          <w:rPr>
            <w:rStyle w:val="Hyperlink"/>
            <w:rtl/>
          </w:rPr>
          <w:t xml:space="preserve"> </w:t>
        </w:r>
        <w:r w:rsidR="005B0CAE" w:rsidRPr="009163AE">
          <w:rPr>
            <w:rStyle w:val="Hyperlink"/>
            <w:rFonts w:hint="eastAsia"/>
            <w:rtl/>
          </w:rPr>
          <w:t>باربر</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مجاز</w:t>
        </w:r>
        <w:r w:rsidR="005B0CAE" w:rsidRPr="009163AE">
          <w:rPr>
            <w:rStyle w:val="Hyperlink"/>
            <w:rtl/>
          </w:rPr>
          <w:t xml:space="preserve"> </w:t>
        </w:r>
        <w:r w:rsidR="005B0CAE" w:rsidRPr="009163AE">
          <w:rPr>
            <w:rStyle w:val="Hyperlink"/>
            <w:rFonts w:hint="eastAsia"/>
            <w:rtl/>
          </w:rPr>
          <w:t>شالوده‌ها</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سطح</w:t>
        </w:r>
        <w:r w:rsidR="005B0CAE" w:rsidRPr="009163AE">
          <w:rPr>
            <w:rStyle w:val="Hyperlink"/>
            <w:rFonts w:hint="cs"/>
            <w:rtl/>
          </w:rPr>
          <w:t>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Toc110180265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40</w:t>
        </w:r>
        <w:r w:rsidR="005B0CAE" w:rsidRPr="009163AE">
          <w:rPr>
            <w:webHidden/>
            <w:rtl/>
          </w:rPr>
          <w:fldChar w:fldCharType="end"/>
        </w:r>
      </w:hyperlink>
    </w:p>
    <w:p w14:paraId="26D2C187" w14:textId="77777777" w:rsidR="005B0CAE" w:rsidRPr="009163AE" w:rsidRDefault="008F3EA0" w:rsidP="00DC5218">
      <w:pPr>
        <w:pStyle w:val="TOC2"/>
        <w:jc w:val="lowKashida"/>
        <w:rPr>
          <w:rFonts w:asciiTheme="minorHAnsi" w:eastAsiaTheme="minorEastAsia" w:hAnsiTheme="minorHAnsi" w:cstheme="minorBidi"/>
          <w:sz w:val="22"/>
          <w:szCs w:val="22"/>
          <w:rtl/>
          <w:lang w:val="en-US" w:eastAsia="en-US" w:bidi="ar-SA"/>
        </w:rPr>
      </w:pPr>
      <w:hyperlink w:anchor="_Toc110180266" w:history="1">
        <w:r w:rsidR="005B0CAE" w:rsidRPr="009163AE">
          <w:rPr>
            <w:rStyle w:val="Hyperlink"/>
            <w:rtl/>
            <w14:scene3d>
              <w14:camera w14:prst="orthographicFront"/>
              <w14:lightRig w14:rig="threePt" w14:dir="t">
                <w14:rot w14:lat="0" w14:lon="0" w14:rev="0"/>
              </w14:lightRig>
            </w14:scene3d>
          </w:rPr>
          <w:t>1-6-</w:t>
        </w:r>
        <w:r w:rsidR="005B0CAE" w:rsidRPr="009163AE">
          <w:rPr>
            <w:rStyle w:val="Hyperlink"/>
            <w:rtl/>
          </w:rPr>
          <w:t xml:space="preserve"> </w:t>
        </w:r>
        <w:r w:rsidR="005B0CAE" w:rsidRPr="009163AE">
          <w:rPr>
            <w:rStyle w:val="Hyperlink"/>
            <w:rFonts w:hint="eastAsia"/>
            <w:rtl/>
          </w:rPr>
          <w:t>مقدمه</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Toc110180266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40</w:t>
        </w:r>
        <w:r w:rsidR="005B0CAE" w:rsidRPr="009163AE">
          <w:rPr>
            <w:webHidden/>
            <w:rtl/>
          </w:rPr>
          <w:fldChar w:fldCharType="end"/>
        </w:r>
      </w:hyperlink>
    </w:p>
    <w:p w14:paraId="7E571C39" w14:textId="77777777" w:rsidR="005B0CAE" w:rsidRPr="009163AE" w:rsidRDefault="008F3EA0" w:rsidP="00DC5218">
      <w:pPr>
        <w:pStyle w:val="TOC2"/>
        <w:jc w:val="lowKashida"/>
        <w:rPr>
          <w:rFonts w:asciiTheme="minorHAnsi" w:eastAsiaTheme="minorEastAsia" w:hAnsiTheme="minorHAnsi" w:cstheme="minorBidi"/>
          <w:sz w:val="22"/>
          <w:szCs w:val="22"/>
          <w:rtl/>
          <w:lang w:val="en-US" w:eastAsia="en-US" w:bidi="ar-SA"/>
        </w:rPr>
      </w:pPr>
      <w:hyperlink w:anchor="_Toc110180267" w:history="1">
        <w:r w:rsidR="005B0CAE" w:rsidRPr="009163AE">
          <w:rPr>
            <w:rStyle w:val="Hyperlink"/>
            <w:rtl/>
            <w14:scene3d>
              <w14:camera w14:prst="orthographicFront"/>
              <w14:lightRig w14:rig="threePt" w14:dir="t">
                <w14:rot w14:lat="0" w14:lon="0" w14:rev="0"/>
              </w14:lightRig>
            </w14:scene3d>
          </w:rPr>
          <w:t>2-6-</w:t>
        </w:r>
        <w:r w:rsidR="005B0CAE" w:rsidRPr="009163AE">
          <w:rPr>
            <w:rStyle w:val="Hyperlink"/>
            <w:rtl/>
          </w:rPr>
          <w:t xml:space="preserve"> </w:t>
        </w:r>
        <w:r w:rsidR="005B0CAE" w:rsidRPr="009163AE">
          <w:rPr>
            <w:rStyle w:val="Hyperlink"/>
            <w:rFonts w:hint="eastAsia"/>
            <w:rtl/>
          </w:rPr>
          <w:t>تع</w:t>
        </w:r>
        <w:r w:rsidR="005B0CAE" w:rsidRPr="009163AE">
          <w:rPr>
            <w:rStyle w:val="Hyperlink"/>
            <w:rFonts w:hint="cs"/>
            <w:rtl/>
          </w:rPr>
          <w:t>یی</w:t>
        </w:r>
        <w:r w:rsidR="005B0CAE" w:rsidRPr="009163AE">
          <w:rPr>
            <w:rStyle w:val="Hyperlink"/>
            <w:rFonts w:hint="eastAsia"/>
            <w:rtl/>
          </w:rPr>
          <w:t>ن</w:t>
        </w:r>
        <w:r w:rsidR="005B0CAE" w:rsidRPr="009163AE">
          <w:rPr>
            <w:rStyle w:val="Hyperlink"/>
            <w:rtl/>
          </w:rPr>
          <w:t xml:space="preserve"> </w:t>
        </w:r>
        <w:r w:rsidR="005B0CAE" w:rsidRPr="009163AE">
          <w:rPr>
            <w:rStyle w:val="Hyperlink"/>
            <w:rFonts w:hint="eastAsia"/>
            <w:rtl/>
          </w:rPr>
          <w:t>ظرف</w:t>
        </w:r>
        <w:r w:rsidR="005B0CAE" w:rsidRPr="009163AE">
          <w:rPr>
            <w:rStyle w:val="Hyperlink"/>
            <w:rFonts w:hint="cs"/>
            <w:rtl/>
          </w:rPr>
          <w:t>ی</w:t>
        </w:r>
        <w:r w:rsidR="005B0CAE" w:rsidRPr="009163AE">
          <w:rPr>
            <w:rStyle w:val="Hyperlink"/>
            <w:rFonts w:hint="eastAsia"/>
            <w:rtl/>
          </w:rPr>
          <w:t>ت</w:t>
        </w:r>
        <w:r w:rsidR="005B0CAE" w:rsidRPr="009163AE">
          <w:rPr>
            <w:rStyle w:val="Hyperlink"/>
            <w:rtl/>
          </w:rPr>
          <w:t xml:space="preserve"> </w:t>
        </w:r>
        <w:r w:rsidR="005B0CAE" w:rsidRPr="009163AE">
          <w:rPr>
            <w:rStyle w:val="Hyperlink"/>
            <w:rFonts w:hint="eastAsia"/>
            <w:rtl/>
          </w:rPr>
          <w:t>باربر</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نها</w:t>
        </w:r>
        <w:r w:rsidR="005B0CAE" w:rsidRPr="009163AE">
          <w:rPr>
            <w:rStyle w:val="Hyperlink"/>
            <w:rFonts w:hint="cs"/>
            <w:rtl/>
          </w:rPr>
          <w:t>یی</w:t>
        </w:r>
        <w:r w:rsidR="005B0CAE" w:rsidRPr="009163AE">
          <w:rPr>
            <w:rStyle w:val="Hyperlink"/>
            <w:rtl/>
          </w:rPr>
          <w:t xml:space="preserve"> </w:t>
        </w:r>
        <w:r w:rsidR="005B0CAE" w:rsidRPr="009163AE">
          <w:rPr>
            <w:rStyle w:val="Hyperlink"/>
            <w:rFonts w:hint="eastAsia"/>
            <w:rtl/>
          </w:rPr>
          <w:t>و</w:t>
        </w:r>
        <w:r w:rsidR="005B0CAE" w:rsidRPr="009163AE">
          <w:rPr>
            <w:rStyle w:val="Hyperlink"/>
            <w:rtl/>
          </w:rPr>
          <w:t xml:space="preserve"> </w:t>
        </w:r>
        <w:r w:rsidR="005B0CAE" w:rsidRPr="009163AE">
          <w:rPr>
            <w:rStyle w:val="Hyperlink"/>
            <w:rFonts w:hint="eastAsia"/>
            <w:rtl/>
          </w:rPr>
          <w:t>مجاز</w:t>
        </w:r>
        <w:r w:rsidR="005B0CAE" w:rsidRPr="009163AE">
          <w:rPr>
            <w:rStyle w:val="Hyperlink"/>
            <w:rtl/>
          </w:rPr>
          <w:t xml:space="preserve"> </w:t>
        </w:r>
        <w:r w:rsidR="005B0CAE" w:rsidRPr="009163AE">
          <w:rPr>
            <w:rStyle w:val="Hyperlink"/>
            <w:rFonts w:hint="eastAsia"/>
            <w:rtl/>
          </w:rPr>
          <w:t>بر</w:t>
        </w:r>
        <w:r w:rsidR="005B0CAE" w:rsidRPr="009163AE">
          <w:rPr>
            <w:rStyle w:val="Hyperlink"/>
            <w:rtl/>
          </w:rPr>
          <w:t xml:space="preserve"> </w:t>
        </w:r>
        <w:r w:rsidR="005B0CAE" w:rsidRPr="009163AE">
          <w:rPr>
            <w:rStyle w:val="Hyperlink"/>
            <w:rFonts w:hint="eastAsia"/>
            <w:rtl/>
          </w:rPr>
          <w:t>اساس</w:t>
        </w:r>
        <w:r w:rsidR="005B0CAE" w:rsidRPr="009163AE">
          <w:rPr>
            <w:rStyle w:val="Hyperlink"/>
            <w:rtl/>
          </w:rPr>
          <w:t xml:space="preserve"> </w:t>
        </w:r>
        <w:r w:rsidR="005B0CAE" w:rsidRPr="009163AE">
          <w:rPr>
            <w:rStyle w:val="Hyperlink"/>
            <w:rFonts w:hint="eastAsia"/>
            <w:rtl/>
          </w:rPr>
          <w:t>گس</w:t>
        </w:r>
        <w:r w:rsidR="005B0CAE" w:rsidRPr="009163AE">
          <w:rPr>
            <w:rStyle w:val="Hyperlink"/>
            <w:rFonts w:hint="cs"/>
            <w:rtl/>
          </w:rPr>
          <w:t>ی</w:t>
        </w:r>
        <w:r w:rsidR="005B0CAE" w:rsidRPr="009163AE">
          <w:rPr>
            <w:rStyle w:val="Hyperlink"/>
            <w:rFonts w:hint="eastAsia"/>
            <w:rtl/>
          </w:rPr>
          <w:t>ختگ</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برش</w:t>
        </w:r>
        <w:r w:rsidR="005B0CAE" w:rsidRPr="009163AE">
          <w:rPr>
            <w:rStyle w:val="Hyperlink"/>
            <w:rFonts w:hint="cs"/>
            <w:rtl/>
          </w:rPr>
          <w:t>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Toc110180267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40</w:t>
        </w:r>
        <w:r w:rsidR="005B0CAE" w:rsidRPr="009163AE">
          <w:rPr>
            <w:webHidden/>
            <w:rtl/>
          </w:rPr>
          <w:fldChar w:fldCharType="end"/>
        </w:r>
      </w:hyperlink>
    </w:p>
    <w:p w14:paraId="6EE2C225" w14:textId="77777777" w:rsidR="005B0CAE" w:rsidRPr="009163AE" w:rsidRDefault="008F3EA0" w:rsidP="00DC5218">
      <w:pPr>
        <w:pStyle w:val="TOC2"/>
        <w:jc w:val="lowKashida"/>
        <w:rPr>
          <w:rFonts w:asciiTheme="minorHAnsi" w:eastAsiaTheme="minorEastAsia" w:hAnsiTheme="minorHAnsi" w:cstheme="minorBidi"/>
          <w:sz w:val="22"/>
          <w:szCs w:val="22"/>
          <w:rtl/>
          <w:lang w:val="en-US" w:eastAsia="en-US" w:bidi="ar-SA"/>
        </w:rPr>
      </w:pPr>
      <w:hyperlink w:anchor="_Toc110180268" w:history="1">
        <w:r w:rsidR="005B0CAE" w:rsidRPr="009163AE">
          <w:rPr>
            <w:rStyle w:val="Hyperlink"/>
            <w:rtl/>
            <w14:scene3d>
              <w14:camera w14:prst="orthographicFront"/>
              <w14:lightRig w14:rig="threePt" w14:dir="t">
                <w14:rot w14:lat="0" w14:lon="0" w14:rev="0"/>
              </w14:lightRig>
            </w14:scene3d>
          </w:rPr>
          <w:t>3-6-</w:t>
        </w:r>
        <w:r w:rsidR="005B0CAE" w:rsidRPr="009163AE">
          <w:rPr>
            <w:rStyle w:val="Hyperlink"/>
            <w:rtl/>
          </w:rPr>
          <w:t xml:space="preserve"> </w:t>
        </w:r>
        <w:r w:rsidR="005B0CAE" w:rsidRPr="009163AE">
          <w:rPr>
            <w:rStyle w:val="Hyperlink"/>
            <w:rFonts w:hint="eastAsia"/>
            <w:rtl/>
          </w:rPr>
          <w:t>نشست</w:t>
        </w:r>
        <w:r w:rsidR="005B0CAE" w:rsidRPr="009163AE">
          <w:rPr>
            <w:rStyle w:val="Hyperlink"/>
            <w:rtl/>
          </w:rPr>
          <w:t xml:space="preserve"> </w:t>
        </w:r>
        <w:r w:rsidR="005B0CAE" w:rsidRPr="009163AE">
          <w:rPr>
            <w:rStyle w:val="Hyperlink"/>
            <w:rFonts w:hint="eastAsia"/>
            <w:rtl/>
          </w:rPr>
          <w:t>خاک</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Toc110180268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41</w:t>
        </w:r>
        <w:r w:rsidR="005B0CAE" w:rsidRPr="009163AE">
          <w:rPr>
            <w:webHidden/>
            <w:rtl/>
          </w:rPr>
          <w:fldChar w:fldCharType="end"/>
        </w:r>
      </w:hyperlink>
    </w:p>
    <w:p w14:paraId="0C3F06FF" w14:textId="77777777" w:rsidR="005B0CAE" w:rsidRPr="009163AE" w:rsidRDefault="008F3EA0" w:rsidP="00DC5218">
      <w:pPr>
        <w:pStyle w:val="TOC2"/>
        <w:jc w:val="lowKashida"/>
        <w:rPr>
          <w:rFonts w:asciiTheme="minorHAnsi" w:eastAsiaTheme="minorEastAsia" w:hAnsiTheme="minorHAnsi" w:cstheme="minorBidi"/>
          <w:sz w:val="22"/>
          <w:szCs w:val="22"/>
          <w:rtl/>
          <w:lang w:val="en-US" w:eastAsia="en-US" w:bidi="ar-SA"/>
        </w:rPr>
      </w:pPr>
      <w:hyperlink w:anchor="_Toc110180269" w:history="1">
        <w:r w:rsidR="005B0CAE" w:rsidRPr="009163AE">
          <w:rPr>
            <w:rStyle w:val="Hyperlink"/>
            <w:rFonts w:hint="cs"/>
            <w:rtl/>
            <w14:scene3d>
              <w14:camera w14:prst="orthographicFront"/>
              <w14:lightRig w14:rig="threePt" w14:dir="t">
                <w14:rot w14:lat="0" w14:lon="0" w14:rev="0"/>
              </w14:lightRig>
            </w14:scene3d>
          </w:rPr>
          <w:t>4-6-</w:t>
        </w:r>
        <w:r w:rsidR="005B0CAE" w:rsidRPr="009163AE">
          <w:rPr>
            <w:rStyle w:val="Hyperlink"/>
            <w:rFonts w:hint="eastAsia"/>
            <w:rtl/>
          </w:rPr>
          <w:t>ظرف</w:t>
        </w:r>
        <w:r w:rsidR="005B0CAE" w:rsidRPr="009163AE">
          <w:rPr>
            <w:rStyle w:val="Hyperlink"/>
            <w:rFonts w:hint="cs"/>
            <w:rtl/>
          </w:rPr>
          <w:t>ی</w:t>
        </w:r>
        <w:r w:rsidR="005B0CAE" w:rsidRPr="009163AE">
          <w:rPr>
            <w:rStyle w:val="Hyperlink"/>
            <w:rFonts w:hint="eastAsia"/>
            <w:rtl/>
          </w:rPr>
          <w:t>ت</w:t>
        </w:r>
        <w:r w:rsidR="005B0CAE" w:rsidRPr="009163AE">
          <w:rPr>
            <w:rStyle w:val="Hyperlink"/>
            <w:rtl/>
          </w:rPr>
          <w:t xml:space="preserve"> </w:t>
        </w:r>
        <w:r w:rsidR="005B0CAE" w:rsidRPr="009163AE">
          <w:rPr>
            <w:rStyle w:val="Hyperlink"/>
            <w:rFonts w:hint="eastAsia"/>
            <w:rtl/>
          </w:rPr>
          <w:t>باربر</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مجاز</w:t>
        </w:r>
        <w:r w:rsidR="005B0CAE" w:rsidRPr="009163AE">
          <w:rPr>
            <w:rStyle w:val="Hyperlink"/>
            <w:rtl/>
          </w:rPr>
          <w:t xml:space="preserve"> </w:t>
        </w:r>
        <w:r w:rsidR="005B0CAE" w:rsidRPr="009163AE">
          <w:rPr>
            <w:rStyle w:val="Hyperlink"/>
            <w:rFonts w:hint="eastAsia"/>
            <w:rtl/>
          </w:rPr>
          <w:t>شالوده</w:t>
        </w:r>
        <w:r w:rsidR="005B0CAE" w:rsidRPr="009163AE">
          <w:rPr>
            <w:rStyle w:val="Hyperlink"/>
            <w:rFonts w:hint="cs"/>
            <w:rtl/>
          </w:rPr>
          <w:t>‌</w:t>
        </w:r>
        <w:r w:rsidR="005B0CAE" w:rsidRPr="009163AE">
          <w:rPr>
            <w:rStyle w:val="Hyperlink"/>
            <w:rFonts w:hint="eastAsia"/>
            <w:rtl/>
          </w:rPr>
          <w:t>ها</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سطح</w:t>
        </w:r>
        <w:r w:rsidR="005B0CAE" w:rsidRPr="009163AE">
          <w:rPr>
            <w:rStyle w:val="Hyperlink"/>
            <w:rFonts w:hint="cs"/>
            <w:rtl/>
          </w:rPr>
          <w:t>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Toc110180269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42</w:t>
        </w:r>
        <w:r w:rsidR="005B0CAE" w:rsidRPr="009163AE">
          <w:rPr>
            <w:webHidden/>
            <w:rtl/>
          </w:rPr>
          <w:fldChar w:fldCharType="end"/>
        </w:r>
      </w:hyperlink>
    </w:p>
    <w:p w14:paraId="68FC1A5C" w14:textId="77777777" w:rsidR="005B0CAE" w:rsidRPr="009163AE" w:rsidRDefault="008F3EA0" w:rsidP="00DC5218">
      <w:pPr>
        <w:pStyle w:val="TOC3"/>
        <w:jc w:val="lowKashida"/>
        <w:rPr>
          <w:rFonts w:asciiTheme="minorHAnsi" w:eastAsiaTheme="minorEastAsia" w:hAnsiTheme="minorHAnsi" w:cstheme="minorBidi"/>
          <w:noProof/>
          <w:sz w:val="22"/>
          <w:szCs w:val="22"/>
          <w:rtl/>
          <w:lang w:val="en-US" w:eastAsia="en-US" w:bidi="ar-SA"/>
        </w:rPr>
      </w:pPr>
      <w:hyperlink w:anchor="_Toc110180270" w:history="1">
        <w:r w:rsidR="005B0CAE" w:rsidRPr="009163AE">
          <w:rPr>
            <w:rStyle w:val="Hyperlink"/>
            <w:rFonts w:ascii="B Nazanin" w:hAnsi="B Nazanin"/>
            <w:noProof/>
            <w:rtl/>
          </w:rPr>
          <w:t>1-4-6-</w:t>
        </w:r>
        <w:r w:rsidR="005B0CAE" w:rsidRPr="009163AE">
          <w:rPr>
            <w:rStyle w:val="Hyperlink"/>
            <w:noProof/>
            <w:rtl/>
          </w:rPr>
          <w:t xml:space="preserve"> </w:t>
        </w:r>
        <w:r w:rsidR="005B0CAE" w:rsidRPr="009163AE">
          <w:rPr>
            <w:rStyle w:val="Hyperlink"/>
            <w:rFonts w:hint="eastAsia"/>
            <w:noProof/>
            <w:rtl/>
          </w:rPr>
          <w:t>ضر</w:t>
        </w:r>
        <w:r w:rsidR="005B0CAE" w:rsidRPr="009163AE">
          <w:rPr>
            <w:rStyle w:val="Hyperlink"/>
            <w:rFonts w:hint="cs"/>
            <w:noProof/>
            <w:rtl/>
          </w:rPr>
          <w:t>ی</w:t>
        </w:r>
        <w:r w:rsidR="005B0CAE" w:rsidRPr="009163AE">
          <w:rPr>
            <w:rStyle w:val="Hyperlink"/>
            <w:rFonts w:hint="eastAsia"/>
            <w:noProof/>
            <w:rtl/>
          </w:rPr>
          <w:t>ب</w:t>
        </w:r>
        <w:r w:rsidR="005B0CAE" w:rsidRPr="009163AE">
          <w:rPr>
            <w:rStyle w:val="Hyperlink"/>
            <w:noProof/>
            <w:rtl/>
          </w:rPr>
          <w:t xml:space="preserve"> </w:t>
        </w:r>
        <w:r w:rsidR="005B0CAE" w:rsidRPr="009163AE">
          <w:rPr>
            <w:rStyle w:val="Hyperlink"/>
            <w:rFonts w:hint="eastAsia"/>
            <w:noProof/>
            <w:rtl/>
          </w:rPr>
          <w:t>عکس</w:t>
        </w:r>
        <w:r w:rsidR="005B0CAE" w:rsidRPr="009163AE">
          <w:rPr>
            <w:rStyle w:val="Hyperlink"/>
            <w:noProof/>
            <w:rtl/>
          </w:rPr>
          <w:t xml:space="preserve"> </w:t>
        </w:r>
        <w:r w:rsidR="005B0CAE" w:rsidRPr="009163AE">
          <w:rPr>
            <w:rStyle w:val="Hyperlink"/>
            <w:rFonts w:hint="eastAsia"/>
            <w:noProof/>
            <w:rtl/>
          </w:rPr>
          <w:t>العمل</w:t>
        </w:r>
        <w:r w:rsidR="005B0CAE" w:rsidRPr="009163AE">
          <w:rPr>
            <w:rStyle w:val="Hyperlink"/>
            <w:noProof/>
            <w:rtl/>
          </w:rPr>
          <w:t xml:space="preserve"> </w:t>
        </w:r>
        <w:r w:rsidR="005B0CAE" w:rsidRPr="009163AE">
          <w:rPr>
            <w:rStyle w:val="Hyperlink"/>
            <w:rFonts w:hint="eastAsia"/>
            <w:noProof/>
            <w:rtl/>
          </w:rPr>
          <w:t>بستر</w:t>
        </w:r>
        <w:r w:rsidR="005B0CAE" w:rsidRPr="009163AE">
          <w:rPr>
            <w:rStyle w:val="Hyperlink"/>
            <w:rFonts w:ascii="B Nazanin" w:hAnsi="B Nazanin"/>
            <w:noProof/>
            <w:rtl/>
          </w:rPr>
          <w:t xml:space="preserve"> (</w:t>
        </w:r>
        <w:r w:rsidR="005B0CAE" w:rsidRPr="009163AE">
          <w:rPr>
            <w:rStyle w:val="Hyperlink"/>
            <w:rFonts w:asciiTheme="majorBidi" w:hAnsiTheme="majorBidi"/>
            <w:noProof/>
          </w:rPr>
          <w:t>K</w:t>
        </w:r>
        <w:r w:rsidR="005B0CAE" w:rsidRPr="009163AE">
          <w:rPr>
            <w:rStyle w:val="Hyperlink"/>
            <w:rFonts w:asciiTheme="majorBidi" w:hAnsiTheme="majorBidi"/>
            <w:noProof/>
            <w:vertAlign w:val="subscript"/>
          </w:rPr>
          <w:t>S</w:t>
        </w:r>
        <w:r w:rsidR="005B0CAE" w:rsidRPr="009163AE">
          <w:rPr>
            <w:rStyle w:val="Hyperlink"/>
            <w:rFonts w:ascii="B Nazanin" w:hAnsi="B Nazanin"/>
            <w:noProof/>
            <w:rtl/>
          </w:rPr>
          <w:t>)</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Toc110180270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43</w:t>
        </w:r>
        <w:r w:rsidR="005B0CAE" w:rsidRPr="009163AE">
          <w:rPr>
            <w:noProof/>
            <w:webHidden/>
            <w:rtl/>
          </w:rPr>
          <w:fldChar w:fldCharType="end"/>
        </w:r>
      </w:hyperlink>
    </w:p>
    <w:p w14:paraId="2A8C1E54" w14:textId="77777777" w:rsidR="005B0CAE" w:rsidRPr="009163AE" w:rsidRDefault="008F3EA0" w:rsidP="00DC5218">
      <w:pPr>
        <w:pStyle w:val="TOC3"/>
        <w:jc w:val="lowKashida"/>
        <w:rPr>
          <w:rFonts w:asciiTheme="minorHAnsi" w:eastAsiaTheme="minorEastAsia" w:hAnsiTheme="minorHAnsi" w:cstheme="minorBidi"/>
          <w:noProof/>
          <w:sz w:val="22"/>
          <w:szCs w:val="22"/>
          <w:rtl/>
          <w:lang w:val="en-US" w:eastAsia="en-US" w:bidi="ar-SA"/>
        </w:rPr>
      </w:pPr>
      <w:hyperlink w:anchor="_Toc110180275" w:history="1">
        <w:r w:rsidR="005B0CAE" w:rsidRPr="009163AE">
          <w:rPr>
            <w:rStyle w:val="Hyperlink"/>
            <w:noProof/>
            <w:rtl/>
          </w:rPr>
          <w:t xml:space="preserve">2-4-6- </w:t>
        </w:r>
        <w:r w:rsidR="005B0CAE" w:rsidRPr="009163AE">
          <w:rPr>
            <w:rStyle w:val="Hyperlink"/>
            <w:rFonts w:hint="eastAsia"/>
            <w:noProof/>
            <w:rtl/>
          </w:rPr>
          <w:t>مدول</w:t>
        </w:r>
        <w:r w:rsidR="005B0CAE" w:rsidRPr="009163AE">
          <w:rPr>
            <w:rStyle w:val="Hyperlink"/>
            <w:noProof/>
            <w:rtl/>
          </w:rPr>
          <w:t xml:space="preserve"> </w:t>
        </w:r>
        <w:r w:rsidR="005B0CAE" w:rsidRPr="009163AE">
          <w:rPr>
            <w:rStyle w:val="Hyperlink"/>
            <w:rFonts w:hint="eastAsia"/>
            <w:noProof/>
            <w:rtl/>
          </w:rPr>
          <w:t>عکس</w:t>
        </w:r>
        <w:r w:rsidR="005B0CAE" w:rsidRPr="009163AE">
          <w:rPr>
            <w:rStyle w:val="Hyperlink"/>
            <w:noProof/>
            <w:rtl/>
          </w:rPr>
          <w:t xml:space="preserve"> </w:t>
        </w:r>
        <w:r w:rsidR="005B0CAE" w:rsidRPr="009163AE">
          <w:rPr>
            <w:rStyle w:val="Hyperlink"/>
            <w:rFonts w:hint="eastAsia"/>
            <w:noProof/>
            <w:rtl/>
          </w:rPr>
          <w:t>العمل</w:t>
        </w:r>
        <w:r w:rsidR="005B0CAE" w:rsidRPr="009163AE">
          <w:rPr>
            <w:rStyle w:val="Hyperlink"/>
            <w:noProof/>
            <w:rtl/>
          </w:rPr>
          <w:t xml:space="preserve"> </w:t>
        </w:r>
        <w:r w:rsidR="005B0CAE" w:rsidRPr="009163AE">
          <w:rPr>
            <w:rStyle w:val="Hyperlink"/>
            <w:rFonts w:hint="eastAsia"/>
            <w:noProof/>
            <w:rtl/>
          </w:rPr>
          <w:t>بستر</w:t>
        </w:r>
        <w:r w:rsidR="005B0CAE" w:rsidRPr="009163AE">
          <w:rPr>
            <w:rStyle w:val="Hyperlink"/>
            <w:noProof/>
            <w:rtl/>
          </w:rPr>
          <w:t xml:space="preserve"> </w:t>
        </w:r>
        <w:r w:rsidR="005B0CAE" w:rsidRPr="009163AE">
          <w:rPr>
            <w:rStyle w:val="Hyperlink"/>
            <w:rFonts w:hint="eastAsia"/>
            <w:noProof/>
            <w:rtl/>
          </w:rPr>
          <w:t>در</w:t>
        </w:r>
        <w:r w:rsidR="005B0CAE" w:rsidRPr="009163AE">
          <w:rPr>
            <w:rStyle w:val="Hyperlink"/>
            <w:noProof/>
            <w:rtl/>
          </w:rPr>
          <w:t xml:space="preserve"> </w:t>
        </w:r>
        <w:r w:rsidR="005B0CAE" w:rsidRPr="009163AE">
          <w:rPr>
            <w:rStyle w:val="Hyperlink"/>
            <w:rFonts w:hint="eastAsia"/>
            <w:noProof/>
            <w:rtl/>
          </w:rPr>
          <w:t>حالت</w:t>
        </w:r>
        <w:r w:rsidR="005B0CAE" w:rsidRPr="009163AE">
          <w:rPr>
            <w:rStyle w:val="Hyperlink"/>
            <w:noProof/>
            <w:rtl/>
          </w:rPr>
          <w:t xml:space="preserve"> </w:t>
        </w:r>
        <w:r w:rsidR="005B0CAE" w:rsidRPr="009163AE">
          <w:rPr>
            <w:rStyle w:val="Hyperlink"/>
            <w:rFonts w:hint="eastAsia"/>
            <w:noProof/>
            <w:rtl/>
          </w:rPr>
          <w:t>استات</w:t>
        </w:r>
        <w:r w:rsidR="005B0CAE" w:rsidRPr="009163AE">
          <w:rPr>
            <w:rStyle w:val="Hyperlink"/>
            <w:rFonts w:hint="cs"/>
            <w:noProof/>
            <w:rtl/>
          </w:rPr>
          <w:t>ی</w:t>
        </w:r>
        <w:r w:rsidR="005B0CAE" w:rsidRPr="009163AE">
          <w:rPr>
            <w:rStyle w:val="Hyperlink"/>
            <w:rFonts w:hint="eastAsia"/>
            <w:noProof/>
            <w:rtl/>
          </w:rPr>
          <w:t>ک</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Toc110180275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45</w:t>
        </w:r>
        <w:r w:rsidR="005B0CAE" w:rsidRPr="009163AE">
          <w:rPr>
            <w:noProof/>
            <w:webHidden/>
            <w:rtl/>
          </w:rPr>
          <w:fldChar w:fldCharType="end"/>
        </w:r>
      </w:hyperlink>
    </w:p>
    <w:p w14:paraId="5C744D5D" w14:textId="77777777" w:rsidR="005B0CAE" w:rsidRPr="009163AE" w:rsidRDefault="008F3EA0" w:rsidP="00DC5218">
      <w:pPr>
        <w:pStyle w:val="TOC3"/>
        <w:jc w:val="lowKashida"/>
        <w:rPr>
          <w:rFonts w:asciiTheme="minorHAnsi" w:eastAsiaTheme="minorEastAsia" w:hAnsiTheme="minorHAnsi" w:cstheme="minorBidi"/>
          <w:noProof/>
          <w:sz w:val="22"/>
          <w:szCs w:val="22"/>
          <w:rtl/>
          <w:lang w:val="en-US" w:eastAsia="en-US" w:bidi="ar-SA"/>
        </w:rPr>
      </w:pPr>
      <w:hyperlink w:anchor="_Toc110180276" w:history="1">
        <w:r w:rsidR="005B0CAE" w:rsidRPr="009163AE">
          <w:rPr>
            <w:rStyle w:val="Hyperlink"/>
            <w:noProof/>
            <w:rtl/>
          </w:rPr>
          <w:t xml:space="preserve">3-4-6- </w:t>
        </w:r>
        <w:r w:rsidR="005B0CAE" w:rsidRPr="009163AE">
          <w:rPr>
            <w:rStyle w:val="Hyperlink"/>
            <w:rFonts w:hint="eastAsia"/>
            <w:noProof/>
            <w:rtl/>
          </w:rPr>
          <w:t>مدول</w:t>
        </w:r>
        <w:r w:rsidR="005B0CAE" w:rsidRPr="009163AE">
          <w:rPr>
            <w:rStyle w:val="Hyperlink"/>
            <w:noProof/>
            <w:rtl/>
          </w:rPr>
          <w:t xml:space="preserve"> </w:t>
        </w:r>
        <w:r w:rsidR="005B0CAE" w:rsidRPr="009163AE">
          <w:rPr>
            <w:rStyle w:val="Hyperlink"/>
            <w:rFonts w:hint="eastAsia"/>
            <w:noProof/>
            <w:rtl/>
          </w:rPr>
          <w:t>عکس</w:t>
        </w:r>
        <w:r w:rsidR="005B0CAE" w:rsidRPr="009163AE">
          <w:rPr>
            <w:rStyle w:val="Hyperlink"/>
            <w:noProof/>
            <w:rtl/>
          </w:rPr>
          <w:t xml:space="preserve"> </w:t>
        </w:r>
        <w:r w:rsidR="005B0CAE" w:rsidRPr="009163AE">
          <w:rPr>
            <w:rStyle w:val="Hyperlink"/>
            <w:rFonts w:hint="eastAsia"/>
            <w:noProof/>
            <w:rtl/>
          </w:rPr>
          <w:t>العمل</w:t>
        </w:r>
        <w:r w:rsidR="005B0CAE" w:rsidRPr="009163AE">
          <w:rPr>
            <w:rStyle w:val="Hyperlink"/>
            <w:noProof/>
            <w:rtl/>
          </w:rPr>
          <w:t xml:space="preserve"> </w:t>
        </w:r>
        <w:r w:rsidR="005B0CAE" w:rsidRPr="009163AE">
          <w:rPr>
            <w:rStyle w:val="Hyperlink"/>
            <w:rFonts w:hint="eastAsia"/>
            <w:noProof/>
            <w:rtl/>
          </w:rPr>
          <w:t>بستر</w:t>
        </w:r>
        <w:r w:rsidR="005B0CAE" w:rsidRPr="009163AE">
          <w:rPr>
            <w:rStyle w:val="Hyperlink"/>
            <w:noProof/>
            <w:rtl/>
          </w:rPr>
          <w:t xml:space="preserve"> </w:t>
        </w:r>
        <w:r w:rsidR="005B0CAE" w:rsidRPr="009163AE">
          <w:rPr>
            <w:rStyle w:val="Hyperlink"/>
            <w:rFonts w:hint="eastAsia"/>
            <w:noProof/>
            <w:rtl/>
          </w:rPr>
          <w:t>در</w:t>
        </w:r>
        <w:r w:rsidR="005B0CAE" w:rsidRPr="009163AE">
          <w:rPr>
            <w:rStyle w:val="Hyperlink"/>
            <w:noProof/>
            <w:rtl/>
          </w:rPr>
          <w:t xml:space="preserve"> </w:t>
        </w:r>
        <w:r w:rsidR="005B0CAE" w:rsidRPr="009163AE">
          <w:rPr>
            <w:rStyle w:val="Hyperlink"/>
            <w:rFonts w:hint="eastAsia"/>
            <w:noProof/>
            <w:rtl/>
          </w:rPr>
          <w:t>حالت</w:t>
        </w:r>
        <w:r w:rsidR="005B0CAE" w:rsidRPr="009163AE">
          <w:rPr>
            <w:rStyle w:val="Hyperlink"/>
            <w:noProof/>
            <w:rtl/>
          </w:rPr>
          <w:t xml:space="preserve"> </w:t>
        </w:r>
        <w:r w:rsidR="005B0CAE" w:rsidRPr="009163AE">
          <w:rPr>
            <w:rStyle w:val="Hyperlink"/>
            <w:rFonts w:hint="eastAsia"/>
            <w:noProof/>
            <w:rtl/>
          </w:rPr>
          <w:t>بارگذار</w:t>
        </w:r>
        <w:r w:rsidR="005B0CAE" w:rsidRPr="009163AE">
          <w:rPr>
            <w:rStyle w:val="Hyperlink"/>
            <w:rFonts w:hint="cs"/>
            <w:noProof/>
            <w:rtl/>
          </w:rPr>
          <w:t>ی</w:t>
        </w:r>
        <w:r w:rsidR="005B0CAE" w:rsidRPr="009163AE">
          <w:rPr>
            <w:rStyle w:val="Hyperlink"/>
            <w:noProof/>
            <w:rtl/>
          </w:rPr>
          <w:t xml:space="preserve"> </w:t>
        </w:r>
        <w:r w:rsidR="005B0CAE" w:rsidRPr="009163AE">
          <w:rPr>
            <w:rStyle w:val="Hyperlink"/>
            <w:rFonts w:hint="eastAsia"/>
            <w:noProof/>
            <w:rtl/>
          </w:rPr>
          <w:t>فوق</w:t>
        </w:r>
        <w:r w:rsidR="005B0CAE" w:rsidRPr="009163AE">
          <w:rPr>
            <w:rStyle w:val="Hyperlink"/>
            <w:noProof/>
            <w:rtl/>
          </w:rPr>
          <w:t xml:space="preserve"> </w:t>
        </w:r>
        <w:r w:rsidR="005B0CAE" w:rsidRPr="009163AE">
          <w:rPr>
            <w:rStyle w:val="Hyperlink"/>
            <w:rFonts w:hint="eastAsia"/>
            <w:noProof/>
            <w:rtl/>
          </w:rPr>
          <w:t>العاده</w:t>
        </w:r>
        <w:r w:rsidR="005B0CAE" w:rsidRPr="009163AE">
          <w:rPr>
            <w:rStyle w:val="Hyperlink"/>
            <w:noProof/>
            <w:rtl/>
          </w:rPr>
          <w:t xml:space="preserve"> (</w:t>
        </w:r>
        <w:r w:rsidR="005B0CAE" w:rsidRPr="009163AE">
          <w:rPr>
            <w:rStyle w:val="Hyperlink"/>
            <w:rFonts w:hint="eastAsia"/>
            <w:noProof/>
            <w:rtl/>
          </w:rPr>
          <w:t>بارگذار</w:t>
        </w:r>
        <w:r w:rsidR="005B0CAE" w:rsidRPr="009163AE">
          <w:rPr>
            <w:rStyle w:val="Hyperlink"/>
            <w:rFonts w:hint="cs"/>
            <w:noProof/>
            <w:rtl/>
          </w:rPr>
          <w:t>ی</w:t>
        </w:r>
        <w:r w:rsidR="005B0CAE" w:rsidRPr="009163AE">
          <w:rPr>
            <w:rStyle w:val="Hyperlink"/>
            <w:noProof/>
            <w:rtl/>
          </w:rPr>
          <w:t xml:space="preserve"> </w:t>
        </w:r>
        <w:r w:rsidR="005B0CAE" w:rsidRPr="009163AE">
          <w:rPr>
            <w:rStyle w:val="Hyperlink"/>
            <w:rFonts w:hint="eastAsia"/>
            <w:noProof/>
            <w:rtl/>
          </w:rPr>
          <w:t>زلزله</w:t>
        </w:r>
        <w:r w:rsidR="005B0CAE" w:rsidRPr="009163AE">
          <w:rPr>
            <w:rStyle w:val="Hyperlink"/>
            <w:noProof/>
            <w:rtl/>
          </w:rPr>
          <w:t>)</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Toc110180276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46</w:t>
        </w:r>
        <w:r w:rsidR="005B0CAE" w:rsidRPr="009163AE">
          <w:rPr>
            <w:noProof/>
            <w:webHidden/>
            <w:rtl/>
          </w:rPr>
          <w:fldChar w:fldCharType="end"/>
        </w:r>
      </w:hyperlink>
    </w:p>
    <w:p w14:paraId="74C8C23F" w14:textId="77777777" w:rsidR="005B0CAE" w:rsidRPr="009163AE" w:rsidRDefault="008F3EA0" w:rsidP="00DC5218">
      <w:pPr>
        <w:pStyle w:val="TOC1"/>
        <w:jc w:val="lowKashida"/>
        <w:rPr>
          <w:rFonts w:asciiTheme="minorHAnsi" w:eastAsiaTheme="minorEastAsia" w:hAnsiTheme="minorHAnsi" w:cstheme="minorBidi"/>
          <w:sz w:val="22"/>
          <w:szCs w:val="22"/>
          <w:rtl/>
          <w:lang w:val="en-US" w:eastAsia="en-US" w:bidi="ar-SA"/>
        </w:rPr>
      </w:pPr>
      <w:hyperlink w:anchor="_Toc110180277" w:history="1">
        <w:r w:rsidR="005B0CAE" w:rsidRPr="009163AE">
          <w:rPr>
            <w:rStyle w:val="Hyperlink"/>
            <w:rFonts w:hint="eastAsia"/>
            <w:rtl/>
          </w:rPr>
          <w:t>فصل</w:t>
        </w:r>
        <w:r w:rsidR="005B0CAE" w:rsidRPr="009163AE">
          <w:rPr>
            <w:rStyle w:val="Hyperlink"/>
            <w:rtl/>
          </w:rPr>
          <w:t xml:space="preserve"> 7- </w:t>
        </w:r>
        <w:r w:rsidR="005B0CAE" w:rsidRPr="009163AE">
          <w:rPr>
            <w:rStyle w:val="Hyperlink"/>
            <w:rFonts w:hint="eastAsia"/>
            <w:rtl/>
          </w:rPr>
          <w:t>تع</w:t>
        </w:r>
        <w:r w:rsidR="005B0CAE" w:rsidRPr="009163AE">
          <w:rPr>
            <w:rStyle w:val="Hyperlink"/>
            <w:rFonts w:hint="cs"/>
            <w:rtl/>
          </w:rPr>
          <w:t>یی</w:t>
        </w:r>
        <w:r w:rsidR="005B0CAE" w:rsidRPr="009163AE">
          <w:rPr>
            <w:rStyle w:val="Hyperlink"/>
            <w:rFonts w:hint="eastAsia"/>
            <w:rtl/>
          </w:rPr>
          <w:t>ن</w:t>
        </w:r>
        <w:r w:rsidR="005B0CAE" w:rsidRPr="009163AE">
          <w:rPr>
            <w:rStyle w:val="Hyperlink"/>
            <w:rtl/>
          </w:rPr>
          <w:t xml:space="preserve"> </w:t>
        </w:r>
        <w:r w:rsidR="005B0CAE" w:rsidRPr="009163AE">
          <w:rPr>
            <w:rStyle w:val="Hyperlink"/>
            <w:rFonts w:hint="eastAsia"/>
            <w:rtl/>
          </w:rPr>
          <w:t>ضرا</w:t>
        </w:r>
        <w:r w:rsidR="005B0CAE" w:rsidRPr="009163AE">
          <w:rPr>
            <w:rStyle w:val="Hyperlink"/>
            <w:rFonts w:hint="cs"/>
            <w:rtl/>
          </w:rPr>
          <w:t>ی</w:t>
        </w:r>
        <w:r w:rsidR="005B0CAE" w:rsidRPr="009163AE">
          <w:rPr>
            <w:rStyle w:val="Hyperlink"/>
            <w:rFonts w:hint="eastAsia"/>
            <w:rtl/>
          </w:rPr>
          <w:t>ب</w:t>
        </w:r>
        <w:r w:rsidR="005B0CAE" w:rsidRPr="009163AE">
          <w:rPr>
            <w:rStyle w:val="Hyperlink"/>
            <w:rtl/>
          </w:rPr>
          <w:t xml:space="preserve"> </w:t>
        </w:r>
        <w:r w:rsidR="005B0CAE" w:rsidRPr="009163AE">
          <w:rPr>
            <w:rStyle w:val="Hyperlink"/>
            <w:rFonts w:hint="eastAsia"/>
            <w:rtl/>
          </w:rPr>
          <w:t>فشار</w:t>
        </w:r>
        <w:r w:rsidR="005B0CAE" w:rsidRPr="009163AE">
          <w:rPr>
            <w:rStyle w:val="Hyperlink"/>
            <w:rtl/>
          </w:rPr>
          <w:t xml:space="preserve"> </w:t>
        </w:r>
        <w:r w:rsidR="005B0CAE" w:rsidRPr="009163AE">
          <w:rPr>
            <w:rStyle w:val="Hyperlink"/>
            <w:rFonts w:hint="eastAsia"/>
            <w:rtl/>
          </w:rPr>
          <w:t>جانب</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و</w:t>
        </w:r>
        <w:r w:rsidR="005B0CAE" w:rsidRPr="009163AE">
          <w:rPr>
            <w:rStyle w:val="Hyperlink"/>
            <w:rtl/>
          </w:rPr>
          <w:t xml:space="preserve"> </w:t>
        </w:r>
        <w:r w:rsidR="005B0CAE" w:rsidRPr="009163AE">
          <w:rPr>
            <w:rStyle w:val="Hyperlink"/>
            <w:rFonts w:hint="eastAsia"/>
            <w:rtl/>
          </w:rPr>
          <w:t>نحوه</w:t>
        </w:r>
        <w:r w:rsidR="005B0CAE" w:rsidRPr="009163AE">
          <w:rPr>
            <w:rStyle w:val="Hyperlink"/>
            <w:rtl/>
          </w:rPr>
          <w:t xml:space="preserve"> </w:t>
        </w:r>
        <w:r w:rsidR="005B0CAE" w:rsidRPr="009163AE">
          <w:rPr>
            <w:rStyle w:val="Hyperlink"/>
            <w:rFonts w:hint="eastAsia"/>
            <w:rtl/>
          </w:rPr>
          <w:t>پا</w:t>
        </w:r>
        <w:r w:rsidR="005B0CAE" w:rsidRPr="009163AE">
          <w:rPr>
            <w:rStyle w:val="Hyperlink"/>
            <w:rFonts w:hint="cs"/>
            <w:rtl/>
          </w:rPr>
          <w:t>ی</w:t>
        </w:r>
        <w:r w:rsidR="005B0CAE" w:rsidRPr="009163AE">
          <w:rPr>
            <w:rStyle w:val="Hyperlink"/>
            <w:rFonts w:hint="eastAsia"/>
            <w:rtl/>
          </w:rPr>
          <w:t>دارساز</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گود</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Toc110180277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47</w:t>
        </w:r>
        <w:r w:rsidR="005B0CAE" w:rsidRPr="009163AE">
          <w:rPr>
            <w:webHidden/>
            <w:rtl/>
          </w:rPr>
          <w:fldChar w:fldCharType="end"/>
        </w:r>
      </w:hyperlink>
    </w:p>
    <w:p w14:paraId="54D0E671" w14:textId="77777777" w:rsidR="005B0CAE" w:rsidRPr="009163AE" w:rsidRDefault="008F3EA0" w:rsidP="00DC5218">
      <w:pPr>
        <w:pStyle w:val="TOC2"/>
        <w:jc w:val="lowKashida"/>
        <w:rPr>
          <w:rFonts w:asciiTheme="minorHAnsi" w:eastAsiaTheme="minorEastAsia" w:hAnsiTheme="minorHAnsi" w:cstheme="minorBidi"/>
          <w:sz w:val="22"/>
          <w:szCs w:val="22"/>
          <w:rtl/>
          <w:lang w:val="en-US" w:eastAsia="en-US" w:bidi="ar-SA"/>
        </w:rPr>
      </w:pPr>
      <w:hyperlink w:anchor="_Toc110180278" w:history="1">
        <w:r w:rsidR="005B0CAE" w:rsidRPr="009163AE">
          <w:rPr>
            <w:rStyle w:val="Hyperlink"/>
            <w:rtl/>
            <w14:scene3d>
              <w14:camera w14:prst="orthographicFront"/>
              <w14:lightRig w14:rig="threePt" w14:dir="t">
                <w14:rot w14:lat="0" w14:lon="0" w14:rev="0"/>
              </w14:lightRig>
            </w14:scene3d>
          </w:rPr>
          <w:t>1-7-</w:t>
        </w:r>
        <w:r w:rsidR="005B0CAE" w:rsidRPr="009163AE">
          <w:rPr>
            <w:rStyle w:val="Hyperlink"/>
            <w:rtl/>
          </w:rPr>
          <w:t xml:space="preserve"> </w:t>
        </w:r>
        <w:r w:rsidR="005B0CAE" w:rsidRPr="009163AE">
          <w:rPr>
            <w:rStyle w:val="Hyperlink"/>
            <w:rFonts w:hint="eastAsia"/>
            <w:rtl/>
          </w:rPr>
          <w:t>بررس</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فشار</w:t>
        </w:r>
        <w:r w:rsidR="005B0CAE" w:rsidRPr="009163AE">
          <w:rPr>
            <w:rStyle w:val="Hyperlink"/>
            <w:rtl/>
          </w:rPr>
          <w:t xml:space="preserve"> </w:t>
        </w:r>
        <w:r w:rsidR="005B0CAE" w:rsidRPr="009163AE">
          <w:rPr>
            <w:rStyle w:val="Hyperlink"/>
            <w:rFonts w:hint="eastAsia"/>
            <w:rtl/>
          </w:rPr>
          <w:t>محرک</w:t>
        </w:r>
        <w:r w:rsidR="005B0CAE" w:rsidRPr="009163AE">
          <w:rPr>
            <w:rStyle w:val="Hyperlink"/>
            <w:rtl/>
          </w:rPr>
          <w:t xml:space="preserve"> </w:t>
        </w:r>
        <w:r w:rsidR="005B0CAE" w:rsidRPr="009163AE">
          <w:rPr>
            <w:rStyle w:val="Hyperlink"/>
            <w:rFonts w:hint="eastAsia"/>
            <w:rtl/>
          </w:rPr>
          <w:t>و</w:t>
        </w:r>
        <w:r w:rsidR="005B0CAE" w:rsidRPr="009163AE">
          <w:rPr>
            <w:rStyle w:val="Hyperlink"/>
            <w:rtl/>
          </w:rPr>
          <w:t xml:space="preserve"> </w:t>
        </w:r>
        <w:r w:rsidR="005B0CAE" w:rsidRPr="009163AE">
          <w:rPr>
            <w:rStyle w:val="Hyperlink"/>
            <w:rFonts w:hint="eastAsia"/>
            <w:rtl/>
          </w:rPr>
          <w:t>مقاوم</w:t>
        </w:r>
        <w:r w:rsidR="005B0CAE" w:rsidRPr="009163AE">
          <w:rPr>
            <w:rStyle w:val="Hyperlink"/>
            <w:rtl/>
          </w:rPr>
          <w:t xml:space="preserve"> </w:t>
        </w:r>
        <w:r w:rsidR="005B0CAE" w:rsidRPr="009163AE">
          <w:rPr>
            <w:rStyle w:val="Hyperlink"/>
            <w:rFonts w:hint="eastAsia"/>
            <w:rtl/>
          </w:rPr>
          <w:t>خاک</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Toc110180278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47</w:t>
        </w:r>
        <w:r w:rsidR="005B0CAE" w:rsidRPr="009163AE">
          <w:rPr>
            <w:webHidden/>
            <w:rtl/>
          </w:rPr>
          <w:fldChar w:fldCharType="end"/>
        </w:r>
      </w:hyperlink>
    </w:p>
    <w:p w14:paraId="6D256B1E" w14:textId="77777777" w:rsidR="005B0CAE" w:rsidRPr="009163AE" w:rsidRDefault="008F3EA0" w:rsidP="00DC5218">
      <w:pPr>
        <w:pStyle w:val="TOC2"/>
        <w:jc w:val="lowKashida"/>
        <w:rPr>
          <w:rFonts w:asciiTheme="minorHAnsi" w:eastAsiaTheme="minorEastAsia" w:hAnsiTheme="minorHAnsi" w:cstheme="minorBidi"/>
          <w:sz w:val="22"/>
          <w:szCs w:val="22"/>
          <w:rtl/>
          <w:lang w:val="en-US" w:eastAsia="en-US" w:bidi="ar-SA"/>
        </w:rPr>
      </w:pPr>
      <w:hyperlink w:anchor="_Toc110180279" w:history="1">
        <w:r w:rsidR="005B0CAE" w:rsidRPr="009163AE">
          <w:rPr>
            <w:rStyle w:val="Hyperlink"/>
            <w:rtl/>
            <w14:scene3d>
              <w14:camera w14:prst="orthographicFront"/>
              <w14:lightRig w14:rig="threePt" w14:dir="t">
                <w14:rot w14:lat="0" w14:lon="0" w14:rev="0"/>
              </w14:lightRig>
            </w14:scene3d>
          </w:rPr>
          <w:t>2-7-</w:t>
        </w:r>
        <w:r w:rsidR="005B0CAE" w:rsidRPr="009163AE">
          <w:rPr>
            <w:rStyle w:val="Hyperlink"/>
            <w:rtl/>
          </w:rPr>
          <w:t xml:space="preserve"> </w:t>
        </w:r>
        <w:r w:rsidR="005B0CAE" w:rsidRPr="009163AE">
          <w:rPr>
            <w:rStyle w:val="Hyperlink"/>
            <w:rFonts w:hint="eastAsia"/>
            <w:rtl/>
          </w:rPr>
          <w:t>تع</w:t>
        </w:r>
        <w:r w:rsidR="005B0CAE" w:rsidRPr="009163AE">
          <w:rPr>
            <w:rStyle w:val="Hyperlink"/>
            <w:rFonts w:hint="cs"/>
            <w:rtl/>
          </w:rPr>
          <w:t>یی</w:t>
        </w:r>
        <w:r w:rsidR="005B0CAE" w:rsidRPr="009163AE">
          <w:rPr>
            <w:rStyle w:val="Hyperlink"/>
            <w:rFonts w:hint="eastAsia"/>
            <w:rtl/>
          </w:rPr>
          <w:t>ن</w:t>
        </w:r>
        <w:r w:rsidR="005B0CAE" w:rsidRPr="009163AE">
          <w:rPr>
            <w:rStyle w:val="Hyperlink"/>
            <w:rtl/>
          </w:rPr>
          <w:t xml:space="preserve"> </w:t>
        </w:r>
        <w:r w:rsidR="005B0CAE" w:rsidRPr="009163AE">
          <w:rPr>
            <w:rStyle w:val="Hyperlink"/>
            <w:rFonts w:hint="eastAsia"/>
            <w:rtl/>
          </w:rPr>
          <w:t>ضرا</w:t>
        </w:r>
        <w:r w:rsidR="005B0CAE" w:rsidRPr="009163AE">
          <w:rPr>
            <w:rStyle w:val="Hyperlink"/>
            <w:rFonts w:hint="cs"/>
            <w:rtl/>
          </w:rPr>
          <w:t>ی</w:t>
        </w:r>
        <w:r w:rsidR="005B0CAE" w:rsidRPr="009163AE">
          <w:rPr>
            <w:rStyle w:val="Hyperlink"/>
            <w:rFonts w:hint="eastAsia"/>
            <w:rtl/>
          </w:rPr>
          <w:t>ب</w:t>
        </w:r>
        <w:r w:rsidR="005B0CAE" w:rsidRPr="009163AE">
          <w:rPr>
            <w:rStyle w:val="Hyperlink"/>
            <w:rtl/>
          </w:rPr>
          <w:t xml:space="preserve"> </w:t>
        </w:r>
        <w:r w:rsidR="005B0CAE" w:rsidRPr="009163AE">
          <w:rPr>
            <w:rStyle w:val="Hyperlink"/>
            <w:rFonts w:hint="eastAsia"/>
            <w:rtl/>
          </w:rPr>
          <w:t>فشار</w:t>
        </w:r>
        <w:r w:rsidR="005B0CAE" w:rsidRPr="009163AE">
          <w:rPr>
            <w:rStyle w:val="Hyperlink"/>
            <w:rtl/>
          </w:rPr>
          <w:t xml:space="preserve"> </w:t>
        </w:r>
        <w:r w:rsidR="005B0CAE" w:rsidRPr="009163AE">
          <w:rPr>
            <w:rStyle w:val="Hyperlink"/>
            <w:rFonts w:hint="eastAsia"/>
            <w:rtl/>
          </w:rPr>
          <w:t>جانب</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خاک</w:t>
        </w:r>
        <w:r w:rsidR="005B0CAE" w:rsidRPr="009163AE">
          <w:rPr>
            <w:rStyle w:val="Hyperlink"/>
            <w:rtl/>
          </w:rPr>
          <w:t xml:space="preserve"> </w:t>
        </w:r>
        <w:r w:rsidR="005B0CAE" w:rsidRPr="009163AE">
          <w:rPr>
            <w:rStyle w:val="Hyperlink"/>
            <w:rFonts w:hint="eastAsia"/>
            <w:rtl/>
          </w:rPr>
          <w:t>در</w:t>
        </w:r>
        <w:r w:rsidR="005B0CAE" w:rsidRPr="009163AE">
          <w:rPr>
            <w:rStyle w:val="Hyperlink"/>
            <w:rtl/>
          </w:rPr>
          <w:t xml:space="preserve"> </w:t>
        </w:r>
        <w:r w:rsidR="005B0CAE" w:rsidRPr="009163AE">
          <w:rPr>
            <w:rStyle w:val="Hyperlink"/>
            <w:rFonts w:hint="eastAsia"/>
            <w:rtl/>
          </w:rPr>
          <w:t>حالت</w:t>
        </w:r>
        <w:r w:rsidR="005B0CAE" w:rsidRPr="009163AE">
          <w:rPr>
            <w:rStyle w:val="Hyperlink"/>
            <w:rtl/>
          </w:rPr>
          <w:t xml:space="preserve"> </w:t>
        </w:r>
        <w:r w:rsidR="005B0CAE" w:rsidRPr="009163AE">
          <w:rPr>
            <w:rStyle w:val="Hyperlink"/>
            <w:rFonts w:hint="eastAsia"/>
            <w:rtl/>
          </w:rPr>
          <w:t>استات</w:t>
        </w:r>
        <w:r w:rsidR="005B0CAE" w:rsidRPr="009163AE">
          <w:rPr>
            <w:rStyle w:val="Hyperlink"/>
            <w:rFonts w:hint="cs"/>
            <w:rtl/>
          </w:rPr>
          <w:t>ی</w:t>
        </w:r>
        <w:r w:rsidR="005B0CAE" w:rsidRPr="009163AE">
          <w:rPr>
            <w:rStyle w:val="Hyperlink"/>
            <w:rFonts w:hint="eastAsia"/>
            <w:rtl/>
          </w:rPr>
          <w:t>ک</w:t>
        </w:r>
        <w:r w:rsidR="005B0CAE" w:rsidRPr="009163AE">
          <w:rPr>
            <w:rStyle w:val="Hyperlink"/>
            <w:rFonts w:hint="cs"/>
            <w:rtl/>
          </w:rPr>
          <w:t>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Toc110180279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47</w:t>
        </w:r>
        <w:r w:rsidR="005B0CAE" w:rsidRPr="009163AE">
          <w:rPr>
            <w:webHidden/>
            <w:rtl/>
          </w:rPr>
          <w:fldChar w:fldCharType="end"/>
        </w:r>
      </w:hyperlink>
    </w:p>
    <w:p w14:paraId="4F8B5795" w14:textId="77777777" w:rsidR="005B0CAE" w:rsidRPr="009163AE" w:rsidRDefault="008F3EA0" w:rsidP="00DC5218">
      <w:pPr>
        <w:pStyle w:val="TOC2"/>
        <w:jc w:val="lowKashida"/>
        <w:rPr>
          <w:rFonts w:asciiTheme="minorHAnsi" w:eastAsiaTheme="minorEastAsia" w:hAnsiTheme="minorHAnsi" w:cstheme="minorBidi"/>
          <w:sz w:val="22"/>
          <w:szCs w:val="22"/>
          <w:rtl/>
          <w:lang w:val="en-US" w:eastAsia="en-US" w:bidi="ar-SA"/>
        </w:rPr>
      </w:pPr>
      <w:hyperlink w:anchor="_Toc110180280" w:history="1">
        <w:r w:rsidR="005B0CAE" w:rsidRPr="009163AE">
          <w:rPr>
            <w:rStyle w:val="Hyperlink"/>
            <w:rtl/>
            <w14:scene3d>
              <w14:camera w14:prst="orthographicFront"/>
              <w14:lightRig w14:rig="threePt" w14:dir="t">
                <w14:rot w14:lat="0" w14:lon="0" w14:rev="0"/>
              </w14:lightRig>
            </w14:scene3d>
          </w:rPr>
          <w:t>3-7-</w:t>
        </w:r>
        <w:r w:rsidR="005B0CAE" w:rsidRPr="009163AE">
          <w:rPr>
            <w:rStyle w:val="Hyperlink"/>
            <w:rtl/>
          </w:rPr>
          <w:t xml:space="preserve"> </w:t>
        </w:r>
        <w:r w:rsidR="005B0CAE" w:rsidRPr="009163AE">
          <w:rPr>
            <w:rStyle w:val="Hyperlink"/>
            <w:rFonts w:hint="eastAsia"/>
            <w:rtl/>
          </w:rPr>
          <w:t>تع</w:t>
        </w:r>
        <w:r w:rsidR="005B0CAE" w:rsidRPr="009163AE">
          <w:rPr>
            <w:rStyle w:val="Hyperlink"/>
            <w:rFonts w:hint="cs"/>
            <w:rtl/>
          </w:rPr>
          <w:t>یی</w:t>
        </w:r>
        <w:r w:rsidR="005B0CAE" w:rsidRPr="009163AE">
          <w:rPr>
            <w:rStyle w:val="Hyperlink"/>
            <w:rFonts w:hint="eastAsia"/>
            <w:rtl/>
          </w:rPr>
          <w:t>ن</w:t>
        </w:r>
        <w:r w:rsidR="005B0CAE" w:rsidRPr="009163AE">
          <w:rPr>
            <w:rStyle w:val="Hyperlink"/>
            <w:rtl/>
          </w:rPr>
          <w:t xml:space="preserve"> </w:t>
        </w:r>
        <w:r w:rsidR="005B0CAE" w:rsidRPr="009163AE">
          <w:rPr>
            <w:rStyle w:val="Hyperlink"/>
            <w:rFonts w:hint="eastAsia"/>
            <w:rtl/>
          </w:rPr>
          <w:t>ضرا</w:t>
        </w:r>
        <w:r w:rsidR="005B0CAE" w:rsidRPr="009163AE">
          <w:rPr>
            <w:rStyle w:val="Hyperlink"/>
            <w:rFonts w:hint="cs"/>
            <w:rtl/>
          </w:rPr>
          <w:t>ی</w:t>
        </w:r>
        <w:r w:rsidR="005B0CAE" w:rsidRPr="009163AE">
          <w:rPr>
            <w:rStyle w:val="Hyperlink"/>
            <w:rFonts w:hint="eastAsia"/>
            <w:rtl/>
          </w:rPr>
          <w:t>ب</w:t>
        </w:r>
        <w:r w:rsidR="005B0CAE" w:rsidRPr="009163AE">
          <w:rPr>
            <w:rStyle w:val="Hyperlink"/>
            <w:rtl/>
          </w:rPr>
          <w:t xml:space="preserve"> </w:t>
        </w:r>
        <w:r w:rsidR="005B0CAE" w:rsidRPr="009163AE">
          <w:rPr>
            <w:rStyle w:val="Hyperlink"/>
            <w:rFonts w:hint="eastAsia"/>
            <w:rtl/>
          </w:rPr>
          <w:t>فشار</w:t>
        </w:r>
        <w:r w:rsidR="005B0CAE" w:rsidRPr="009163AE">
          <w:rPr>
            <w:rStyle w:val="Hyperlink"/>
            <w:rtl/>
          </w:rPr>
          <w:t xml:space="preserve"> </w:t>
        </w:r>
        <w:r w:rsidR="005B0CAE" w:rsidRPr="009163AE">
          <w:rPr>
            <w:rStyle w:val="Hyperlink"/>
            <w:rFonts w:hint="eastAsia"/>
            <w:rtl/>
          </w:rPr>
          <w:t>جانب</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خاک</w:t>
        </w:r>
        <w:r w:rsidR="005B0CAE" w:rsidRPr="009163AE">
          <w:rPr>
            <w:rStyle w:val="Hyperlink"/>
            <w:rtl/>
          </w:rPr>
          <w:t xml:space="preserve"> </w:t>
        </w:r>
        <w:r w:rsidR="005B0CAE" w:rsidRPr="009163AE">
          <w:rPr>
            <w:rStyle w:val="Hyperlink"/>
            <w:rFonts w:hint="eastAsia"/>
            <w:rtl/>
          </w:rPr>
          <w:t>در</w:t>
        </w:r>
        <w:r w:rsidR="005B0CAE" w:rsidRPr="009163AE">
          <w:rPr>
            <w:rStyle w:val="Hyperlink"/>
            <w:rtl/>
          </w:rPr>
          <w:t xml:space="preserve"> </w:t>
        </w:r>
        <w:r w:rsidR="005B0CAE" w:rsidRPr="009163AE">
          <w:rPr>
            <w:rStyle w:val="Hyperlink"/>
            <w:rFonts w:hint="eastAsia"/>
            <w:rtl/>
          </w:rPr>
          <w:t>حالت</w:t>
        </w:r>
        <w:r w:rsidR="005B0CAE" w:rsidRPr="009163AE">
          <w:rPr>
            <w:rStyle w:val="Hyperlink"/>
            <w:rtl/>
          </w:rPr>
          <w:t xml:space="preserve"> </w:t>
        </w:r>
        <w:r w:rsidR="005B0CAE" w:rsidRPr="009163AE">
          <w:rPr>
            <w:rStyle w:val="Hyperlink"/>
            <w:rFonts w:hint="eastAsia"/>
            <w:rtl/>
          </w:rPr>
          <w:t>د</w:t>
        </w:r>
        <w:r w:rsidR="005B0CAE" w:rsidRPr="009163AE">
          <w:rPr>
            <w:rStyle w:val="Hyperlink"/>
            <w:rFonts w:hint="cs"/>
            <w:rtl/>
          </w:rPr>
          <w:t>ی</w:t>
        </w:r>
        <w:r w:rsidR="005B0CAE" w:rsidRPr="009163AE">
          <w:rPr>
            <w:rStyle w:val="Hyperlink"/>
            <w:rFonts w:hint="eastAsia"/>
            <w:rtl/>
          </w:rPr>
          <w:t>نام</w:t>
        </w:r>
        <w:r w:rsidR="005B0CAE" w:rsidRPr="009163AE">
          <w:rPr>
            <w:rStyle w:val="Hyperlink"/>
            <w:rFonts w:hint="cs"/>
            <w:rtl/>
          </w:rPr>
          <w:t>ی</w:t>
        </w:r>
        <w:r w:rsidR="005B0CAE" w:rsidRPr="009163AE">
          <w:rPr>
            <w:rStyle w:val="Hyperlink"/>
            <w:rFonts w:hint="eastAsia"/>
            <w:rtl/>
          </w:rPr>
          <w:t>ک</w:t>
        </w:r>
        <w:r w:rsidR="005B0CAE" w:rsidRPr="009163AE">
          <w:rPr>
            <w:rStyle w:val="Hyperlink"/>
            <w:rFonts w:hint="cs"/>
            <w:rtl/>
          </w:rPr>
          <w:t>ی</w:t>
        </w:r>
        <w:r w:rsidR="005B0CAE" w:rsidRPr="009163AE">
          <w:rPr>
            <w:rStyle w:val="Hyperlink"/>
            <w:rtl/>
          </w:rPr>
          <w:t xml:space="preserve"> </w:t>
        </w:r>
        <w:r w:rsidR="005B0CAE" w:rsidRPr="009163AE">
          <w:rPr>
            <w:rStyle w:val="Hyperlink"/>
          </w:rPr>
          <w:t xml:space="preserve"> </w:t>
        </w:r>
        <w:r w:rsidR="005B0CAE" w:rsidRPr="009163AE">
          <w:rPr>
            <w:rStyle w:val="Hyperlink"/>
            <w:rtl/>
          </w:rPr>
          <w:t>(</w:t>
        </w:r>
        <w:r w:rsidR="005B0CAE" w:rsidRPr="009163AE">
          <w:rPr>
            <w:rStyle w:val="Hyperlink"/>
            <w:rFonts w:hint="eastAsia"/>
            <w:rtl/>
          </w:rPr>
          <w:t>وقوع</w:t>
        </w:r>
        <w:r w:rsidR="005B0CAE" w:rsidRPr="009163AE">
          <w:rPr>
            <w:rStyle w:val="Hyperlink"/>
            <w:rtl/>
          </w:rPr>
          <w:t xml:space="preserve"> </w:t>
        </w:r>
        <w:r w:rsidR="005B0CAE" w:rsidRPr="009163AE">
          <w:rPr>
            <w:rStyle w:val="Hyperlink"/>
            <w:rFonts w:hint="eastAsia"/>
            <w:rtl/>
          </w:rPr>
          <w:t>زلزله</w:t>
        </w:r>
        <w:r w:rsidR="005B0CAE" w:rsidRPr="009163AE">
          <w:rPr>
            <w:rStyle w:val="Hyperlink"/>
            <w:rtl/>
          </w:rPr>
          <w:t>)</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Toc110180280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47</w:t>
        </w:r>
        <w:r w:rsidR="005B0CAE" w:rsidRPr="009163AE">
          <w:rPr>
            <w:webHidden/>
            <w:rtl/>
          </w:rPr>
          <w:fldChar w:fldCharType="end"/>
        </w:r>
      </w:hyperlink>
    </w:p>
    <w:p w14:paraId="2FABC85F" w14:textId="77777777" w:rsidR="005B0CAE" w:rsidRPr="009163AE" w:rsidRDefault="008F3EA0" w:rsidP="00DC5218">
      <w:pPr>
        <w:pStyle w:val="TOC2"/>
        <w:jc w:val="lowKashida"/>
        <w:rPr>
          <w:rFonts w:asciiTheme="minorHAnsi" w:eastAsiaTheme="minorEastAsia" w:hAnsiTheme="minorHAnsi" w:cstheme="minorBidi"/>
          <w:sz w:val="22"/>
          <w:szCs w:val="22"/>
          <w:rtl/>
          <w:lang w:val="en-US" w:eastAsia="en-US" w:bidi="ar-SA"/>
        </w:rPr>
      </w:pPr>
      <w:hyperlink w:anchor="_Toc110180281" w:history="1">
        <w:r w:rsidR="005B0CAE" w:rsidRPr="009163AE">
          <w:rPr>
            <w:rStyle w:val="Hyperlink"/>
            <w:rtl/>
            <w14:scene3d>
              <w14:camera w14:prst="orthographicFront"/>
              <w14:lightRig w14:rig="threePt" w14:dir="t">
                <w14:rot w14:lat="0" w14:lon="0" w14:rev="0"/>
              </w14:lightRig>
            </w14:scene3d>
          </w:rPr>
          <w:t>4-7-</w:t>
        </w:r>
        <w:r w:rsidR="005B0CAE" w:rsidRPr="009163AE">
          <w:rPr>
            <w:rStyle w:val="Hyperlink"/>
            <w:rtl/>
          </w:rPr>
          <w:t xml:space="preserve"> </w:t>
        </w:r>
        <w:r w:rsidR="005B0CAE" w:rsidRPr="009163AE">
          <w:rPr>
            <w:rStyle w:val="Hyperlink"/>
            <w:rFonts w:hint="eastAsia"/>
            <w:rtl/>
          </w:rPr>
          <w:t>گودبردار</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و</w:t>
        </w:r>
        <w:r w:rsidR="005B0CAE" w:rsidRPr="009163AE">
          <w:rPr>
            <w:rStyle w:val="Hyperlink"/>
            <w:rtl/>
          </w:rPr>
          <w:t xml:space="preserve"> </w:t>
        </w:r>
        <w:r w:rsidR="005B0CAE" w:rsidRPr="009163AE">
          <w:rPr>
            <w:rStyle w:val="Hyperlink"/>
            <w:rFonts w:hint="eastAsia"/>
            <w:rtl/>
          </w:rPr>
          <w:t>پا</w:t>
        </w:r>
        <w:r w:rsidR="005B0CAE" w:rsidRPr="009163AE">
          <w:rPr>
            <w:rStyle w:val="Hyperlink"/>
            <w:rFonts w:hint="cs"/>
            <w:rtl/>
          </w:rPr>
          <w:t>ی</w:t>
        </w:r>
        <w:r w:rsidR="005B0CAE" w:rsidRPr="009163AE">
          <w:rPr>
            <w:rStyle w:val="Hyperlink"/>
            <w:rFonts w:hint="eastAsia"/>
            <w:rtl/>
          </w:rPr>
          <w:t>دار</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ش</w:t>
        </w:r>
        <w:r w:rsidR="005B0CAE" w:rsidRPr="009163AE">
          <w:rPr>
            <w:rStyle w:val="Hyperlink"/>
            <w:rFonts w:hint="cs"/>
            <w:rtl/>
          </w:rPr>
          <w:t>ی</w:t>
        </w:r>
        <w:r w:rsidR="005B0CAE" w:rsidRPr="009163AE">
          <w:rPr>
            <w:rStyle w:val="Hyperlink"/>
            <w:rFonts w:hint="eastAsia"/>
            <w:rtl/>
          </w:rPr>
          <w:t>ب</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Toc110180281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49</w:t>
        </w:r>
        <w:r w:rsidR="005B0CAE" w:rsidRPr="009163AE">
          <w:rPr>
            <w:webHidden/>
            <w:rtl/>
          </w:rPr>
          <w:fldChar w:fldCharType="end"/>
        </w:r>
      </w:hyperlink>
    </w:p>
    <w:p w14:paraId="6C32A4CC" w14:textId="77777777" w:rsidR="005B0CAE" w:rsidRPr="009163AE" w:rsidRDefault="008F3EA0" w:rsidP="00DC5218">
      <w:pPr>
        <w:pStyle w:val="TOC1"/>
        <w:jc w:val="lowKashida"/>
        <w:rPr>
          <w:rFonts w:asciiTheme="minorHAnsi" w:eastAsiaTheme="minorEastAsia" w:hAnsiTheme="minorHAnsi" w:cstheme="minorBidi"/>
          <w:sz w:val="22"/>
          <w:szCs w:val="22"/>
          <w:rtl/>
          <w:lang w:val="en-US" w:eastAsia="en-US" w:bidi="ar-SA"/>
        </w:rPr>
      </w:pPr>
      <w:hyperlink w:anchor="_Toc110180282" w:history="1">
        <w:r w:rsidR="005B0CAE" w:rsidRPr="009163AE">
          <w:rPr>
            <w:rStyle w:val="Hyperlink"/>
            <w:rFonts w:hint="eastAsia"/>
            <w:rtl/>
          </w:rPr>
          <w:t>فصل</w:t>
        </w:r>
        <w:r w:rsidR="005B0CAE" w:rsidRPr="009163AE">
          <w:rPr>
            <w:rStyle w:val="Hyperlink"/>
            <w:rtl/>
          </w:rPr>
          <w:t xml:space="preserve"> 8- </w:t>
        </w:r>
        <w:r w:rsidR="005B0CAE" w:rsidRPr="009163AE">
          <w:rPr>
            <w:rStyle w:val="Hyperlink"/>
            <w:rFonts w:hint="eastAsia"/>
            <w:rtl/>
          </w:rPr>
          <w:t>جمع</w:t>
        </w:r>
        <w:r w:rsidR="005B0CAE" w:rsidRPr="009163AE">
          <w:rPr>
            <w:rStyle w:val="Hyperlink"/>
            <w:rFonts w:hint="cs"/>
            <w:rtl/>
          </w:rPr>
          <w:t>‌</w:t>
        </w:r>
        <w:r w:rsidR="005B0CAE" w:rsidRPr="009163AE">
          <w:rPr>
            <w:rStyle w:val="Hyperlink"/>
            <w:rFonts w:hint="eastAsia"/>
            <w:rtl/>
          </w:rPr>
          <w:t>بند</w:t>
        </w:r>
        <w:r w:rsidR="005B0CAE" w:rsidRPr="009163AE">
          <w:rPr>
            <w:rStyle w:val="Hyperlink"/>
            <w:rFonts w:hint="cs"/>
            <w:rtl/>
          </w:rPr>
          <w:t>ی</w:t>
        </w:r>
        <w:r w:rsidR="005B0CAE" w:rsidRPr="009163AE">
          <w:rPr>
            <w:rStyle w:val="Hyperlink"/>
            <w:rFonts w:hint="eastAsia"/>
            <w:rtl/>
          </w:rPr>
          <w:t>،</w:t>
        </w:r>
        <w:r w:rsidR="005B0CAE" w:rsidRPr="009163AE">
          <w:rPr>
            <w:rStyle w:val="Hyperlink"/>
            <w:rtl/>
          </w:rPr>
          <w:t xml:space="preserve"> </w:t>
        </w:r>
        <w:r w:rsidR="005B0CAE" w:rsidRPr="009163AE">
          <w:rPr>
            <w:rStyle w:val="Hyperlink"/>
            <w:rFonts w:hint="eastAsia"/>
            <w:rtl/>
          </w:rPr>
          <w:t>نت</w:t>
        </w:r>
        <w:r w:rsidR="005B0CAE" w:rsidRPr="009163AE">
          <w:rPr>
            <w:rStyle w:val="Hyperlink"/>
            <w:rFonts w:hint="cs"/>
            <w:rtl/>
          </w:rPr>
          <w:t>ی</w:t>
        </w:r>
        <w:r w:rsidR="005B0CAE" w:rsidRPr="009163AE">
          <w:rPr>
            <w:rStyle w:val="Hyperlink"/>
            <w:rFonts w:hint="eastAsia"/>
            <w:rtl/>
          </w:rPr>
          <w:t>جه</w:t>
        </w:r>
        <w:r w:rsidR="005B0CAE" w:rsidRPr="009163AE">
          <w:rPr>
            <w:rStyle w:val="Hyperlink"/>
            <w:rFonts w:hint="cs"/>
            <w:rtl/>
          </w:rPr>
          <w:t>‌</w:t>
        </w:r>
        <w:r w:rsidR="005B0CAE" w:rsidRPr="009163AE">
          <w:rPr>
            <w:rStyle w:val="Hyperlink"/>
            <w:rFonts w:hint="eastAsia"/>
            <w:rtl/>
          </w:rPr>
          <w:t>گ</w:t>
        </w:r>
        <w:r w:rsidR="005B0CAE" w:rsidRPr="009163AE">
          <w:rPr>
            <w:rStyle w:val="Hyperlink"/>
            <w:rFonts w:hint="cs"/>
            <w:rtl/>
          </w:rPr>
          <w:t>ی</w:t>
        </w:r>
        <w:r w:rsidR="005B0CAE" w:rsidRPr="009163AE">
          <w:rPr>
            <w:rStyle w:val="Hyperlink"/>
            <w:rFonts w:hint="eastAsia"/>
            <w:rtl/>
          </w:rPr>
          <w:t>ر</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و</w:t>
        </w:r>
        <w:r w:rsidR="005B0CAE" w:rsidRPr="009163AE">
          <w:rPr>
            <w:rStyle w:val="Hyperlink"/>
            <w:rtl/>
          </w:rPr>
          <w:t xml:space="preserve"> </w:t>
        </w:r>
        <w:r w:rsidR="005B0CAE" w:rsidRPr="009163AE">
          <w:rPr>
            <w:rStyle w:val="Hyperlink"/>
            <w:rFonts w:hint="eastAsia"/>
            <w:rtl/>
          </w:rPr>
          <w:t>توص</w:t>
        </w:r>
        <w:r w:rsidR="005B0CAE" w:rsidRPr="009163AE">
          <w:rPr>
            <w:rStyle w:val="Hyperlink"/>
            <w:rFonts w:hint="cs"/>
            <w:rtl/>
          </w:rPr>
          <w:t>ی</w:t>
        </w:r>
        <w:r w:rsidR="005B0CAE" w:rsidRPr="009163AE">
          <w:rPr>
            <w:rStyle w:val="Hyperlink"/>
            <w:rFonts w:hint="eastAsia"/>
            <w:rtl/>
          </w:rPr>
          <w:t>ه</w:t>
        </w:r>
        <w:r w:rsidR="005B0CAE" w:rsidRPr="009163AE">
          <w:rPr>
            <w:rStyle w:val="Hyperlink"/>
            <w:rFonts w:hint="cs"/>
            <w:rtl/>
          </w:rPr>
          <w:t>‌</w:t>
        </w:r>
        <w:r w:rsidR="005B0CAE" w:rsidRPr="009163AE">
          <w:rPr>
            <w:rStyle w:val="Hyperlink"/>
            <w:rFonts w:hint="eastAsia"/>
            <w:rtl/>
          </w:rPr>
          <w:t>ها</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فن</w:t>
        </w:r>
        <w:r w:rsidR="005B0CAE" w:rsidRPr="009163AE">
          <w:rPr>
            <w:rStyle w:val="Hyperlink"/>
            <w:rFonts w:hint="cs"/>
            <w:rtl/>
          </w:rPr>
          <w:t>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Toc110180282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55</w:t>
        </w:r>
        <w:r w:rsidR="005B0CAE" w:rsidRPr="009163AE">
          <w:rPr>
            <w:webHidden/>
            <w:rtl/>
          </w:rPr>
          <w:fldChar w:fldCharType="end"/>
        </w:r>
      </w:hyperlink>
    </w:p>
    <w:p w14:paraId="6DE92077" w14:textId="77777777" w:rsidR="005B0CAE" w:rsidRPr="009163AE" w:rsidRDefault="008F3EA0" w:rsidP="00DC5218">
      <w:pPr>
        <w:pStyle w:val="TOC2"/>
        <w:jc w:val="lowKashida"/>
        <w:rPr>
          <w:rFonts w:asciiTheme="minorHAnsi" w:eastAsiaTheme="minorEastAsia" w:hAnsiTheme="minorHAnsi" w:cstheme="minorBidi"/>
          <w:sz w:val="22"/>
          <w:szCs w:val="22"/>
          <w:rtl/>
          <w:lang w:val="en-US" w:eastAsia="en-US" w:bidi="ar-SA"/>
        </w:rPr>
      </w:pPr>
      <w:hyperlink w:anchor="_Toc110180283" w:history="1">
        <w:r w:rsidR="005B0CAE" w:rsidRPr="009163AE">
          <w:rPr>
            <w:rStyle w:val="Hyperlink"/>
            <w:rtl/>
            <w14:scene3d>
              <w14:camera w14:prst="orthographicFront"/>
              <w14:lightRig w14:rig="threePt" w14:dir="t">
                <w14:rot w14:lat="0" w14:lon="0" w14:rev="0"/>
              </w14:lightRig>
            </w14:scene3d>
          </w:rPr>
          <w:t>1-8-</w:t>
        </w:r>
        <w:r w:rsidR="005B0CAE" w:rsidRPr="009163AE">
          <w:rPr>
            <w:rStyle w:val="Hyperlink"/>
            <w:rtl/>
          </w:rPr>
          <w:t xml:space="preserve"> </w:t>
        </w:r>
        <w:r w:rsidR="005B0CAE" w:rsidRPr="009163AE">
          <w:rPr>
            <w:rStyle w:val="Hyperlink"/>
            <w:rFonts w:hint="eastAsia"/>
            <w:rtl/>
          </w:rPr>
          <w:t>جمع</w:t>
        </w:r>
        <w:r w:rsidR="005B0CAE" w:rsidRPr="009163AE">
          <w:rPr>
            <w:rStyle w:val="Hyperlink"/>
            <w:rFonts w:hint="cs"/>
            <w:rtl/>
          </w:rPr>
          <w:t>‌</w:t>
        </w:r>
        <w:r w:rsidR="005B0CAE" w:rsidRPr="009163AE">
          <w:rPr>
            <w:rStyle w:val="Hyperlink"/>
            <w:rFonts w:hint="eastAsia"/>
            <w:rtl/>
          </w:rPr>
          <w:t>بند</w:t>
        </w:r>
        <w:r w:rsidR="005B0CAE" w:rsidRPr="009163AE">
          <w:rPr>
            <w:rStyle w:val="Hyperlink"/>
            <w:rFonts w:hint="cs"/>
            <w:rtl/>
          </w:rPr>
          <w:t>ی</w:t>
        </w:r>
        <w:r w:rsidR="005B0CAE" w:rsidRPr="009163AE">
          <w:rPr>
            <w:rStyle w:val="Hyperlink"/>
            <w:rtl/>
          </w:rPr>
          <w:t xml:space="preserve"> </w:t>
        </w:r>
        <w:r w:rsidR="005B0CAE" w:rsidRPr="009163AE">
          <w:rPr>
            <w:rStyle w:val="Hyperlink"/>
            <w:rFonts w:hint="eastAsia"/>
            <w:rtl/>
          </w:rPr>
          <w:t>و</w:t>
        </w:r>
        <w:r w:rsidR="005B0CAE" w:rsidRPr="009163AE">
          <w:rPr>
            <w:rStyle w:val="Hyperlink"/>
            <w:rtl/>
          </w:rPr>
          <w:t xml:space="preserve"> </w:t>
        </w:r>
        <w:r w:rsidR="005B0CAE" w:rsidRPr="009163AE">
          <w:rPr>
            <w:rStyle w:val="Hyperlink"/>
            <w:rFonts w:hint="eastAsia"/>
            <w:rtl/>
          </w:rPr>
          <w:t>نت</w:t>
        </w:r>
        <w:r w:rsidR="005B0CAE" w:rsidRPr="009163AE">
          <w:rPr>
            <w:rStyle w:val="Hyperlink"/>
            <w:rFonts w:hint="cs"/>
            <w:rtl/>
          </w:rPr>
          <w:t>ی</w:t>
        </w:r>
        <w:r w:rsidR="005B0CAE" w:rsidRPr="009163AE">
          <w:rPr>
            <w:rStyle w:val="Hyperlink"/>
            <w:rFonts w:hint="eastAsia"/>
            <w:rtl/>
          </w:rPr>
          <w:t>جه</w:t>
        </w:r>
        <w:r w:rsidR="005B0CAE" w:rsidRPr="009163AE">
          <w:rPr>
            <w:rStyle w:val="Hyperlink"/>
            <w:rFonts w:hint="cs"/>
            <w:rtl/>
          </w:rPr>
          <w:t>‌</w:t>
        </w:r>
        <w:r w:rsidR="005B0CAE" w:rsidRPr="009163AE">
          <w:rPr>
            <w:rStyle w:val="Hyperlink"/>
            <w:rFonts w:hint="eastAsia"/>
            <w:rtl/>
          </w:rPr>
          <w:t>گ</w:t>
        </w:r>
        <w:r w:rsidR="005B0CAE" w:rsidRPr="009163AE">
          <w:rPr>
            <w:rStyle w:val="Hyperlink"/>
            <w:rFonts w:hint="cs"/>
            <w:rtl/>
          </w:rPr>
          <w:t>ی</w:t>
        </w:r>
        <w:r w:rsidR="005B0CAE" w:rsidRPr="009163AE">
          <w:rPr>
            <w:rStyle w:val="Hyperlink"/>
            <w:rFonts w:hint="eastAsia"/>
            <w:rtl/>
          </w:rPr>
          <w:t>ر</w:t>
        </w:r>
        <w:r w:rsidR="005B0CAE" w:rsidRPr="009163AE">
          <w:rPr>
            <w:rStyle w:val="Hyperlink"/>
            <w:rFonts w:hint="cs"/>
            <w:rtl/>
          </w:rPr>
          <w:t>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Toc110180283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55</w:t>
        </w:r>
        <w:r w:rsidR="005B0CAE" w:rsidRPr="009163AE">
          <w:rPr>
            <w:webHidden/>
            <w:rtl/>
          </w:rPr>
          <w:fldChar w:fldCharType="end"/>
        </w:r>
      </w:hyperlink>
    </w:p>
    <w:p w14:paraId="238F66E6" w14:textId="77777777" w:rsidR="005B0CAE" w:rsidRPr="009163AE" w:rsidRDefault="008F3EA0" w:rsidP="00DC5218">
      <w:pPr>
        <w:pStyle w:val="TOC2"/>
        <w:jc w:val="lowKashida"/>
        <w:rPr>
          <w:rFonts w:asciiTheme="minorHAnsi" w:eastAsiaTheme="minorEastAsia" w:hAnsiTheme="minorHAnsi" w:cstheme="minorBidi"/>
          <w:sz w:val="22"/>
          <w:szCs w:val="22"/>
          <w:rtl/>
          <w:lang w:val="en-US" w:eastAsia="en-US" w:bidi="ar-SA"/>
        </w:rPr>
      </w:pPr>
      <w:hyperlink w:anchor="_Toc110180284" w:history="1">
        <w:r w:rsidR="005B0CAE" w:rsidRPr="009163AE">
          <w:rPr>
            <w:rStyle w:val="Hyperlink"/>
            <w:rFonts w:hint="cs"/>
            <w:rtl/>
            <w14:scene3d>
              <w14:camera w14:prst="orthographicFront"/>
              <w14:lightRig w14:rig="threePt" w14:dir="t">
                <w14:rot w14:lat="0" w14:lon="0" w14:rev="0"/>
              </w14:lightRig>
            </w14:scene3d>
          </w:rPr>
          <w:t>2-8-</w:t>
        </w:r>
        <w:r w:rsidR="005B0CAE" w:rsidRPr="009163AE">
          <w:rPr>
            <w:rStyle w:val="Hyperlink"/>
            <w:rtl/>
          </w:rPr>
          <w:t xml:space="preserve"> </w:t>
        </w:r>
        <w:r w:rsidR="005B0CAE" w:rsidRPr="009163AE">
          <w:rPr>
            <w:rStyle w:val="Hyperlink"/>
            <w:rFonts w:hint="eastAsia"/>
            <w:rtl/>
          </w:rPr>
          <w:t>توص</w:t>
        </w:r>
        <w:r w:rsidR="005B0CAE" w:rsidRPr="009163AE">
          <w:rPr>
            <w:rStyle w:val="Hyperlink"/>
            <w:rFonts w:hint="cs"/>
            <w:rtl/>
          </w:rPr>
          <w:t>ی</w:t>
        </w:r>
        <w:r w:rsidR="005B0CAE" w:rsidRPr="009163AE">
          <w:rPr>
            <w:rStyle w:val="Hyperlink"/>
            <w:rFonts w:hint="eastAsia"/>
            <w:rtl/>
          </w:rPr>
          <w:t>ه</w:t>
        </w:r>
        <w:r w:rsidR="005B0CAE" w:rsidRPr="009163AE">
          <w:rPr>
            <w:rStyle w:val="Hyperlink"/>
            <w:rtl/>
          </w:rPr>
          <w:t xml:space="preserve"> </w:t>
        </w:r>
        <w:r w:rsidR="005B0CAE" w:rsidRPr="009163AE">
          <w:rPr>
            <w:rStyle w:val="Hyperlink"/>
            <w:rFonts w:hint="eastAsia"/>
            <w:rtl/>
          </w:rPr>
          <w:t>فن</w:t>
        </w:r>
        <w:r w:rsidR="005B0CAE" w:rsidRPr="009163AE">
          <w:rPr>
            <w:rStyle w:val="Hyperlink"/>
            <w:rFonts w:hint="cs"/>
            <w:rtl/>
          </w:rPr>
          <w:t>ی</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Toc110180284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55</w:t>
        </w:r>
        <w:r w:rsidR="005B0CAE" w:rsidRPr="009163AE">
          <w:rPr>
            <w:webHidden/>
            <w:rtl/>
          </w:rPr>
          <w:fldChar w:fldCharType="end"/>
        </w:r>
      </w:hyperlink>
    </w:p>
    <w:p w14:paraId="4F6B4E29" w14:textId="77777777" w:rsidR="005B0CAE" w:rsidRPr="009163AE" w:rsidRDefault="008F3EA0" w:rsidP="00DC5218">
      <w:pPr>
        <w:pStyle w:val="TOC1"/>
        <w:jc w:val="lowKashida"/>
        <w:rPr>
          <w:rFonts w:asciiTheme="minorHAnsi" w:eastAsiaTheme="minorEastAsia" w:hAnsiTheme="minorHAnsi" w:cstheme="minorBidi"/>
          <w:sz w:val="22"/>
          <w:szCs w:val="22"/>
          <w:rtl/>
          <w:lang w:val="en-US" w:eastAsia="en-US" w:bidi="ar-SA"/>
        </w:rPr>
      </w:pPr>
      <w:hyperlink w:anchor="_Toc110180285" w:history="1">
        <w:r w:rsidR="005B0CAE" w:rsidRPr="009163AE">
          <w:rPr>
            <w:rStyle w:val="Hyperlink"/>
            <w:rFonts w:hint="eastAsia"/>
            <w:rtl/>
          </w:rPr>
          <w:t>فصل</w:t>
        </w:r>
        <w:r w:rsidR="005B0CAE" w:rsidRPr="009163AE">
          <w:rPr>
            <w:rStyle w:val="Hyperlink"/>
            <w:rtl/>
          </w:rPr>
          <w:t xml:space="preserve"> 9</w:t>
        </w:r>
        <w:r w:rsidR="005B0CAE" w:rsidRPr="009163AE">
          <w:rPr>
            <w:rStyle w:val="Hyperlink"/>
          </w:rPr>
          <w:t>-</w:t>
        </w:r>
        <w:r w:rsidR="005B0CAE" w:rsidRPr="009163AE">
          <w:rPr>
            <w:rStyle w:val="Hyperlink"/>
            <w:rFonts w:hint="cs"/>
            <w:rtl/>
          </w:rPr>
          <w:t>پیوست</w:t>
        </w:r>
        <w:r w:rsidR="005B0CAE" w:rsidRPr="009163AE">
          <w:rPr>
            <w:webHidden/>
            <w:rtl/>
          </w:rPr>
          <w:tab/>
        </w:r>
        <w:r w:rsidR="005B0CAE" w:rsidRPr="009163AE">
          <w:rPr>
            <w:webHidden/>
            <w:rtl/>
          </w:rPr>
          <w:fldChar w:fldCharType="begin"/>
        </w:r>
        <w:r w:rsidR="005B0CAE" w:rsidRPr="009163AE">
          <w:rPr>
            <w:webHidden/>
            <w:rtl/>
          </w:rPr>
          <w:instrText xml:space="preserve"> </w:instrText>
        </w:r>
        <w:r w:rsidR="005B0CAE" w:rsidRPr="009163AE">
          <w:rPr>
            <w:webHidden/>
          </w:rPr>
          <w:instrText xml:space="preserve">PAGEREF </w:instrText>
        </w:r>
        <w:r w:rsidR="005B0CAE" w:rsidRPr="009163AE">
          <w:rPr>
            <w:webHidden/>
            <w:rtl/>
          </w:rPr>
          <w:instrText>_</w:instrText>
        </w:r>
        <w:r w:rsidR="005B0CAE" w:rsidRPr="009163AE">
          <w:rPr>
            <w:webHidden/>
          </w:rPr>
          <w:instrText>Toc110180285 \h</w:instrText>
        </w:r>
        <w:r w:rsidR="005B0CAE" w:rsidRPr="009163AE">
          <w:rPr>
            <w:webHidden/>
            <w:rtl/>
          </w:rPr>
          <w:instrText xml:space="preserve"> </w:instrText>
        </w:r>
        <w:r w:rsidR="005B0CAE" w:rsidRPr="009163AE">
          <w:rPr>
            <w:webHidden/>
            <w:rtl/>
          </w:rPr>
        </w:r>
        <w:r w:rsidR="005B0CAE" w:rsidRPr="009163AE">
          <w:rPr>
            <w:webHidden/>
            <w:rtl/>
          </w:rPr>
          <w:fldChar w:fldCharType="separate"/>
        </w:r>
        <w:r w:rsidR="00ED54D2">
          <w:rPr>
            <w:webHidden/>
            <w:rtl/>
          </w:rPr>
          <w:t>59</w:t>
        </w:r>
        <w:r w:rsidR="005B0CAE" w:rsidRPr="009163AE">
          <w:rPr>
            <w:webHidden/>
            <w:rtl/>
          </w:rPr>
          <w:fldChar w:fldCharType="end"/>
        </w:r>
      </w:hyperlink>
    </w:p>
    <w:p w14:paraId="62A2551B" w14:textId="77777777" w:rsidR="005B0CAE" w:rsidRPr="009163AE" w:rsidRDefault="005B0CAE" w:rsidP="00DC5218">
      <w:pPr>
        <w:pStyle w:val="BKP-TOCHeading"/>
        <w:jc w:val="lowKashida"/>
      </w:pPr>
      <w:r w:rsidRPr="009163AE">
        <w:rPr>
          <w:rFonts w:ascii="Calibri" w:hAnsi="Calibri"/>
        </w:rPr>
        <w:lastRenderedPageBreak/>
        <w:fldChar w:fldCharType="end"/>
      </w:r>
      <w:bookmarkStart w:id="104" w:name="_Toc75605878"/>
      <w:bookmarkStart w:id="105" w:name="_Toc75873846"/>
      <w:r w:rsidRPr="009163AE">
        <w:rPr>
          <w:rFonts w:hint="eastAsia"/>
          <w:rtl/>
        </w:rPr>
        <w:t>فهرست</w:t>
      </w:r>
      <w:r w:rsidRPr="009163AE">
        <w:rPr>
          <w:rtl/>
        </w:rPr>
        <w:t xml:space="preserve"> </w:t>
      </w:r>
      <w:r w:rsidRPr="009163AE">
        <w:rPr>
          <w:rFonts w:hint="eastAsia"/>
          <w:rtl/>
        </w:rPr>
        <w:t>اشکال</w:t>
      </w:r>
    </w:p>
    <w:p w14:paraId="08A7E153" w14:textId="77777777" w:rsidR="005B0CAE" w:rsidRPr="009163AE" w:rsidRDefault="005B0CAE" w:rsidP="00DC5218">
      <w:pPr>
        <w:pStyle w:val="TableofFigures"/>
        <w:tabs>
          <w:tab w:val="right" w:leader="dot" w:pos="9737"/>
        </w:tabs>
        <w:bidi/>
        <w:jc w:val="lowKashida"/>
        <w:rPr>
          <w:rFonts w:asciiTheme="minorHAnsi" w:eastAsiaTheme="minorEastAsia" w:hAnsiTheme="minorHAnsi" w:cstheme="minorBidi"/>
          <w:noProof/>
          <w:szCs w:val="22"/>
          <w:rtl/>
        </w:rPr>
      </w:pPr>
      <w:r w:rsidRPr="009163AE">
        <w:rPr>
          <w:rtl/>
        </w:rPr>
        <w:fldChar w:fldCharType="begin"/>
      </w:r>
      <w:r w:rsidRPr="009163AE">
        <w:rPr>
          <w:rtl/>
        </w:rPr>
        <w:instrText xml:space="preserve"> </w:instrText>
      </w:r>
      <w:r w:rsidRPr="009163AE">
        <w:instrText xml:space="preserve">TOC </w:instrText>
      </w:r>
      <w:r w:rsidRPr="009163AE">
        <w:rPr>
          <w:rtl/>
        </w:rPr>
        <w:instrText>\</w:instrText>
      </w:r>
      <w:r w:rsidRPr="009163AE">
        <w:instrText>h \z \t "BKP- Figure Caption" \c</w:instrText>
      </w:r>
      <w:r w:rsidRPr="009163AE">
        <w:rPr>
          <w:rtl/>
        </w:rPr>
        <w:instrText xml:space="preserve"> </w:instrText>
      </w:r>
      <w:r w:rsidRPr="009163AE">
        <w:rPr>
          <w:rtl/>
        </w:rPr>
        <w:fldChar w:fldCharType="separate"/>
      </w:r>
      <w:hyperlink w:anchor="_Toc110178143" w:history="1">
        <w:r w:rsidRPr="009163AE">
          <w:rPr>
            <w:rStyle w:val="Hyperlink"/>
            <w:noProof/>
            <w:rtl/>
            <w:lang w:bidi="fa-IR"/>
          </w:rPr>
          <w:t>شکل 1-2</w:t>
        </w:r>
        <w:r w:rsidRPr="009163AE">
          <w:rPr>
            <w:rStyle w:val="Hyperlink"/>
            <w:noProof/>
            <w:lang w:bidi="fa-IR"/>
          </w:rPr>
          <w:t>-</w:t>
        </w:r>
        <w:r w:rsidRPr="009163AE">
          <w:rPr>
            <w:rStyle w:val="Hyperlink"/>
            <w:noProof/>
            <w:rtl/>
            <w:lang w:bidi="fa-IR"/>
          </w:rPr>
          <w:t xml:space="preserve"> موقع</w:t>
        </w:r>
        <w:r w:rsidRPr="009163AE">
          <w:rPr>
            <w:rStyle w:val="Hyperlink"/>
            <w:rFonts w:hint="cs"/>
            <w:noProof/>
            <w:rtl/>
            <w:lang w:bidi="fa-IR"/>
          </w:rPr>
          <w:t>ی</w:t>
        </w:r>
        <w:r w:rsidRPr="009163AE">
          <w:rPr>
            <w:rStyle w:val="Hyperlink"/>
            <w:noProof/>
            <w:rtl/>
            <w:lang w:bidi="fa-IR"/>
          </w:rPr>
          <w:t>ت بسته</w:t>
        </w:r>
        <w:r w:rsidRPr="009163AE">
          <w:rPr>
            <w:rStyle w:val="Hyperlink"/>
            <w:noProof/>
            <w:lang w:bidi="fa-IR"/>
          </w:rPr>
          <w:t>‌</w:t>
        </w:r>
        <w:r w:rsidRPr="009163AE">
          <w:rPr>
            <w:rStyle w:val="Hyperlink"/>
            <w:rFonts w:hint="cs"/>
            <w:noProof/>
            <w:rtl/>
            <w:lang w:bidi="fa-IR"/>
          </w:rPr>
          <w:t>ی</w:t>
        </w:r>
        <w:r w:rsidRPr="009163AE">
          <w:rPr>
            <w:rStyle w:val="Hyperlink"/>
            <w:noProof/>
            <w:rtl/>
            <w:lang w:bidi="fa-IR"/>
          </w:rPr>
          <w:t xml:space="preserve"> </w:t>
        </w:r>
        <w:r w:rsidRPr="009163AE">
          <w:rPr>
            <w:rStyle w:val="Hyperlink"/>
            <w:noProof/>
            <w:lang w:bidi="fa-IR"/>
          </w:rPr>
          <w:t>W-046</w:t>
        </w:r>
        <w:r w:rsidRPr="009163AE">
          <w:rPr>
            <w:rStyle w:val="Hyperlink"/>
            <w:noProof/>
            <w:rtl/>
            <w:lang w:bidi="fa-IR"/>
          </w:rPr>
          <w:t xml:space="preserve">نسبت به کل پروژه در </w:t>
        </w:r>
        <w:r w:rsidRPr="009163AE">
          <w:rPr>
            <w:rStyle w:val="Hyperlink"/>
            <w:noProof/>
            <w:lang w:bidi="fa-IR"/>
          </w:rPr>
          <w:t>Google Earth</w:t>
        </w:r>
        <w:r w:rsidRPr="009163AE">
          <w:rPr>
            <w:rStyle w:val="Hyperlink"/>
            <w:noProof/>
            <w:rtl/>
            <w:lang w:bidi="fa-IR"/>
          </w:rPr>
          <w:t>- نقشه ارسال</w:t>
        </w:r>
        <w:r w:rsidRPr="009163AE">
          <w:rPr>
            <w:rStyle w:val="Hyperlink"/>
            <w:rFonts w:hint="cs"/>
            <w:noProof/>
            <w:rtl/>
            <w:lang w:bidi="fa-IR"/>
          </w:rPr>
          <w:t>ی</w:t>
        </w:r>
        <w:r w:rsidRPr="009163AE">
          <w:rPr>
            <w:rStyle w:val="Hyperlink"/>
            <w:noProof/>
            <w:rtl/>
            <w:lang w:bidi="fa-IR"/>
          </w:rPr>
          <w:t xml:space="preserve"> از شرکت ه</w:t>
        </w:r>
        <w:r w:rsidRPr="009163AE">
          <w:rPr>
            <w:rStyle w:val="Hyperlink"/>
            <w:rFonts w:hint="cs"/>
            <w:noProof/>
            <w:rtl/>
            <w:lang w:bidi="fa-IR"/>
          </w:rPr>
          <w:t>ی</w:t>
        </w:r>
        <w:r w:rsidRPr="009163AE">
          <w:rPr>
            <w:rStyle w:val="Hyperlink"/>
            <w:noProof/>
            <w:rtl/>
            <w:lang w:bidi="fa-IR"/>
          </w:rPr>
          <w:t>رگان انرژ</w:t>
        </w:r>
        <w:r w:rsidRPr="009163AE">
          <w:rPr>
            <w:rStyle w:val="Hyperlink"/>
            <w:rFonts w:hint="cs"/>
            <w:noProof/>
            <w:rtl/>
            <w:lang w:bidi="fa-IR"/>
          </w:rPr>
          <w:t>ی</w:t>
        </w:r>
        <w:r w:rsidRPr="009163AE">
          <w:rPr>
            <w:noProof/>
            <w:webHidden/>
            <w:rtl/>
          </w:rPr>
          <w:tab/>
        </w:r>
        <w:r w:rsidRPr="009163AE">
          <w:rPr>
            <w:noProof/>
            <w:webHidden/>
            <w:rtl/>
          </w:rPr>
          <w:fldChar w:fldCharType="begin"/>
        </w:r>
        <w:r w:rsidRPr="009163AE">
          <w:rPr>
            <w:noProof/>
            <w:webHidden/>
            <w:rtl/>
          </w:rPr>
          <w:instrText xml:space="preserve"> </w:instrText>
        </w:r>
        <w:r w:rsidRPr="009163AE">
          <w:rPr>
            <w:noProof/>
            <w:webHidden/>
          </w:rPr>
          <w:instrText xml:space="preserve">PAGEREF </w:instrText>
        </w:r>
        <w:r w:rsidRPr="009163AE">
          <w:rPr>
            <w:noProof/>
            <w:webHidden/>
            <w:rtl/>
          </w:rPr>
          <w:instrText>_</w:instrText>
        </w:r>
        <w:r w:rsidRPr="009163AE">
          <w:rPr>
            <w:noProof/>
            <w:webHidden/>
          </w:rPr>
          <w:instrText>Toc110178143 \h</w:instrText>
        </w:r>
        <w:r w:rsidRPr="009163AE">
          <w:rPr>
            <w:noProof/>
            <w:webHidden/>
            <w:rtl/>
          </w:rPr>
          <w:instrText xml:space="preserve"> </w:instrText>
        </w:r>
        <w:r w:rsidRPr="009163AE">
          <w:rPr>
            <w:noProof/>
            <w:webHidden/>
            <w:rtl/>
          </w:rPr>
        </w:r>
        <w:r w:rsidRPr="009163AE">
          <w:rPr>
            <w:noProof/>
            <w:webHidden/>
            <w:rtl/>
          </w:rPr>
          <w:fldChar w:fldCharType="separate"/>
        </w:r>
        <w:r w:rsidR="00ED54D2">
          <w:rPr>
            <w:noProof/>
            <w:webHidden/>
            <w:rtl/>
          </w:rPr>
          <w:t>12</w:t>
        </w:r>
        <w:r w:rsidRPr="009163AE">
          <w:rPr>
            <w:noProof/>
            <w:webHidden/>
            <w:rtl/>
          </w:rPr>
          <w:fldChar w:fldCharType="end"/>
        </w:r>
      </w:hyperlink>
    </w:p>
    <w:p w14:paraId="2B7BF1F0"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44" w:history="1">
        <w:r w:rsidR="005B0CAE" w:rsidRPr="009163AE">
          <w:rPr>
            <w:rStyle w:val="Hyperlink"/>
            <w:noProof/>
            <w:rtl/>
            <w:lang w:bidi="fa-IR"/>
          </w:rPr>
          <w:t>شکل 2-1</w:t>
        </w:r>
        <w:r w:rsidR="005B0CAE" w:rsidRPr="009163AE">
          <w:rPr>
            <w:rStyle w:val="Hyperlink"/>
            <w:noProof/>
            <w:lang w:bidi="fa-IR"/>
          </w:rPr>
          <w:t>-</w:t>
        </w:r>
        <w:r w:rsidR="005B0CAE" w:rsidRPr="009163AE">
          <w:rPr>
            <w:rStyle w:val="Hyperlink"/>
            <w:noProof/>
            <w:rtl/>
            <w:lang w:bidi="fa-IR"/>
          </w:rPr>
          <w:t>نما</w:t>
        </w:r>
        <w:r w:rsidR="005B0CAE" w:rsidRPr="009163AE">
          <w:rPr>
            <w:rStyle w:val="Hyperlink"/>
            <w:rFonts w:hint="cs"/>
            <w:noProof/>
            <w:rtl/>
            <w:lang w:bidi="fa-IR"/>
          </w:rPr>
          <w:t>ی</w:t>
        </w:r>
        <w:r w:rsidR="005B0CAE" w:rsidRPr="009163AE">
          <w:rPr>
            <w:rStyle w:val="Hyperlink"/>
            <w:noProof/>
            <w:rtl/>
            <w:lang w:bidi="fa-IR"/>
          </w:rPr>
          <w:t>ش تقر</w:t>
        </w:r>
        <w:r w:rsidR="005B0CAE" w:rsidRPr="009163AE">
          <w:rPr>
            <w:rStyle w:val="Hyperlink"/>
            <w:rFonts w:hint="cs"/>
            <w:noProof/>
            <w:rtl/>
            <w:lang w:bidi="fa-IR"/>
          </w:rPr>
          <w:t>ی</w:t>
        </w:r>
        <w:r w:rsidR="005B0CAE" w:rsidRPr="009163AE">
          <w:rPr>
            <w:rStyle w:val="Hyperlink"/>
            <w:noProof/>
            <w:rtl/>
            <w:lang w:bidi="fa-IR"/>
          </w:rPr>
          <w:t>ب</w:t>
        </w:r>
        <w:r w:rsidR="005B0CAE" w:rsidRPr="009163AE">
          <w:rPr>
            <w:rStyle w:val="Hyperlink"/>
            <w:rFonts w:hint="cs"/>
            <w:noProof/>
            <w:rtl/>
            <w:lang w:bidi="fa-IR"/>
          </w:rPr>
          <w:t>ی</w:t>
        </w:r>
        <w:r w:rsidR="005B0CAE" w:rsidRPr="009163AE">
          <w:rPr>
            <w:rStyle w:val="Hyperlink"/>
            <w:noProof/>
            <w:rtl/>
            <w:lang w:bidi="fa-IR"/>
          </w:rPr>
          <w:t xml:space="preserve"> محور خل</w:t>
        </w:r>
        <w:r w:rsidR="005B0CAE" w:rsidRPr="009163AE">
          <w:rPr>
            <w:rStyle w:val="Hyperlink"/>
            <w:rFonts w:hint="cs"/>
            <w:noProof/>
            <w:rtl/>
            <w:lang w:bidi="fa-IR"/>
          </w:rPr>
          <w:t>ی</w:t>
        </w:r>
        <w:r w:rsidR="005B0CAE" w:rsidRPr="009163AE">
          <w:rPr>
            <w:rStyle w:val="Hyperlink"/>
            <w:noProof/>
            <w:rtl/>
            <w:lang w:bidi="fa-IR"/>
          </w:rPr>
          <w:t>ج فارس</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Toc110178144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14</w:t>
        </w:r>
        <w:r w:rsidR="005B0CAE" w:rsidRPr="009163AE">
          <w:rPr>
            <w:noProof/>
            <w:webHidden/>
            <w:rtl/>
          </w:rPr>
          <w:fldChar w:fldCharType="end"/>
        </w:r>
      </w:hyperlink>
    </w:p>
    <w:p w14:paraId="4CFD5449"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45" w:history="1">
        <w:r w:rsidR="005B0CAE" w:rsidRPr="009163AE">
          <w:rPr>
            <w:rStyle w:val="Hyperlink"/>
            <w:noProof/>
            <w:rtl/>
            <w:lang w:bidi="fa-IR"/>
          </w:rPr>
          <w:t>شکل 2-2- تقس</w:t>
        </w:r>
        <w:r w:rsidR="005B0CAE" w:rsidRPr="009163AE">
          <w:rPr>
            <w:rStyle w:val="Hyperlink"/>
            <w:rFonts w:hint="cs"/>
            <w:noProof/>
            <w:rtl/>
            <w:lang w:bidi="fa-IR"/>
          </w:rPr>
          <w:t>ی</w:t>
        </w:r>
        <w:r w:rsidR="005B0CAE" w:rsidRPr="009163AE">
          <w:rPr>
            <w:rStyle w:val="Hyperlink"/>
            <w:noProof/>
            <w:rtl/>
            <w:lang w:bidi="fa-IR"/>
          </w:rPr>
          <w:t>م</w:t>
        </w:r>
        <w:r w:rsidR="005B0CAE" w:rsidRPr="009163AE">
          <w:rPr>
            <w:rStyle w:val="Hyperlink"/>
            <w:rFonts w:hint="cs"/>
            <w:noProof/>
            <w:rtl/>
            <w:lang w:bidi="fa-IR"/>
          </w:rPr>
          <w:t>‌</w:t>
        </w:r>
        <w:r w:rsidR="005B0CAE" w:rsidRPr="009163AE">
          <w:rPr>
            <w:rStyle w:val="Hyperlink"/>
            <w:noProof/>
            <w:rtl/>
            <w:lang w:bidi="fa-IR"/>
          </w:rPr>
          <w:t>بند</w:t>
        </w:r>
        <w:r w:rsidR="005B0CAE" w:rsidRPr="009163AE">
          <w:rPr>
            <w:rStyle w:val="Hyperlink"/>
            <w:rFonts w:hint="cs"/>
            <w:noProof/>
            <w:rtl/>
            <w:lang w:bidi="fa-IR"/>
          </w:rPr>
          <w:t>ی</w:t>
        </w:r>
        <w:r w:rsidR="005B0CAE" w:rsidRPr="009163AE">
          <w:rPr>
            <w:rStyle w:val="Hyperlink"/>
            <w:noProof/>
            <w:rtl/>
            <w:lang w:bidi="fa-IR"/>
          </w:rPr>
          <w:t xml:space="preserve"> زاگرس از نظر </w:t>
        </w:r>
        <w:r w:rsidR="005B0CAE" w:rsidRPr="009163AE">
          <w:rPr>
            <w:rStyle w:val="Hyperlink"/>
            <w:noProof/>
            <w:lang w:bidi="fa-IR"/>
          </w:rPr>
          <w:t>Alavi</w:t>
        </w:r>
        <w:r w:rsidR="005B0CAE" w:rsidRPr="009163AE">
          <w:rPr>
            <w:rStyle w:val="Hyperlink"/>
            <w:noProof/>
            <w:rtl/>
            <w:lang w:bidi="fa-IR"/>
          </w:rPr>
          <w:t xml:space="preserve"> سال 2004</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Toc110178145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15</w:t>
        </w:r>
        <w:r w:rsidR="005B0CAE" w:rsidRPr="009163AE">
          <w:rPr>
            <w:noProof/>
            <w:webHidden/>
            <w:rtl/>
          </w:rPr>
          <w:fldChar w:fldCharType="end"/>
        </w:r>
      </w:hyperlink>
    </w:p>
    <w:p w14:paraId="2D975507"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46" w:history="1">
        <w:r w:rsidR="005B0CAE" w:rsidRPr="009163AE">
          <w:rPr>
            <w:rStyle w:val="Hyperlink"/>
            <w:noProof/>
            <w:rtl/>
            <w:lang w:bidi="fa-IR"/>
          </w:rPr>
          <w:t>شکل 2-3- نما</w:t>
        </w:r>
        <w:r w:rsidR="005B0CAE" w:rsidRPr="009163AE">
          <w:rPr>
            <w:rStyle w:val="Hyperlink"/>
            <w:rFonts w:hint="cs"/>
            <w:noProof/>
            <w:rtl/>
            <w:lang w:bidi="fa-IR"/>
          </w:rPr>
          <w:t>یی</w:t>
        </w:r>
        <w:r w:rsidR="005B0CAE" w:rsidRPr="009163AE">
          <w:rPr>
            <w:rStyle w:val="Hyperlink"/>
            <w:noProof/>
            <w:rtl/>
            <w:lang w:bidi="fa-IR"/>
          </w:rPr>
          <w:t xml:space="preserve"> از گسل</w:t>
        </w:r>
        <w:r w:rsidR="005B0CAE" w:rsidRPr="009163AE">
          <w:rPr>
            <w:rStyle w:val="Hyperlink"/>
            <w:rFonts w:hint="cs"/>
            <w:noProof/>
            <w:rtl/>
            <w:lang w:bidi="fa-IR"/>
          </w:rPr>
          <w:t>‌</w:t>
        </w:r>
        <w:r w:rsidR="005B0CAE" w:rsidRPr="009163AE">
          <w:rPr>
            <w:rStyle w:val="Hyperlink"/>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محدوده مورد مطالعه</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Toc110178146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17</w:t>
        </w:r>
        <w:r w:rsidR="005B0CAE" w:rsidRPr="009163AE">
          <w:rPr>
            <w:noProof/>
            <w:webHidden/>
            <w:rtl/>
          </w:rPr>
          <w:fldChar w:fldCharType="end"/>
        </w:r>
      </w:hyperlink>
    </w:p>
    <w:p w14:paraId="21A5C596"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47" w:history="1">
        <w:r w:rsidR="005B0CAE" w:rsidRPr="009163AE">
          <w:rPr>
            <w:rStyle w:val="Hyperlink"/>
            <w:noProof/>
            <w:rtl/>
            <w:lang w:bidi="fa-IR"/>
          </w:rPr>
          <w:t>شکل 2-4- موقع</w:t>
        </w:r>
        <w:r w:rsidR="005B0CAE" w:rsidRPr="009163AE">
          <w:rPr>
            <w:rStyle w:val="Hyperlink"/>
            <w:rFonts w:hint="cs"/>
            <w:noProof/>
            <w:rtl/>
            <w:lang w:bidi="fa-IR"/>
          </w:rPr>
          <w:t>ی</w:t>
        </w:r>
        <w:r w:rsidR="005B0CAE" w:rsidRPr="009163AE">
          <w:rPr>
            <w:rStyle w:val="Hyperlink"/>
            <w:noProof/>
            <w:rtl/>
            <w:lang w:bidi="fa-IR"/>
          </w:rPr>
          <w:t>ت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W-046</w:t>
        </w:r>
        <w:r w:rsidR="005B0CAE" w:rsidRPr="009163AE">
          <w:rPr>
            <w:rStyle w:val="Hyperlink"/>
            <w:noProof/>
            <w:rtl/>
            <w:lang w:bidi="fa-IR"/>
          </w:rPr>
          <w:t>در نقشه زم</w:t>
        </w:r>
        <w:r w:rsidR="005B0CAE" w:rsidRPr="009163AE">
          <w:rPr>
            <w:rStyle w:val="Hyperlink"/>
            <w:rFonts w:hint="cs"/>
            <w:noProof/>
            <w:rtl/>
            <w:lang w:bidi="fa-IR"/>
          </w:rPr>
          <w:t>ی</w:t>
        </w:r>
        <w:r w:rsidR="005B0CAE" w:rsidRPr="009163AE">
          <w:rPr>
            <w:rStyle w:val="Hyperlink"/>
            <w:noProof/>
            <w:rtl/>
            <w:lang w:bidi="fa-IR"/>
          </w:rPr>
          <w:t>ن</w:t>
        </w:r>
        <w:r w:rsidR="005B0CAE" w:rsidRPr="009163AE">
          <w:rPr>
            <w:rStyle w:val="Hyperlink"/>
            <w:noProof/>
            <w:lang w:bidi="fa-IR"/>
          </w:rPr>
          <w:t>‌</w:t>
        </w:r>
        <w:r w:rsidR="005B0CAE" w:rsidRPr="009163AE">
          <w:rPr>
            <w:rStyle w:val="Hyperlink"/>
            <w:noProof/>
            <w:rtl/>
            <w:lang w:bidi="fa-IR"/>
          </w:rPr>
          <w:t>شناس</w:t>
        </w:r>
        <w:r w:rsidR="005B0CAE" w:rsidRPr="009163AE">
          <w:rPr>
            <w:rStyle w:val="Hyperlink"/>
            <w:rFonts w:hint="cs"/>
            <w:noProof/>
            <w:rtl/>
            <w:lang w:bidi="fa-IR"/>
          </w:rPr>
          <w:t>ی</w:t>
        </w:r>
        <w:r w:rsidR="005B0CAE" w:rsidRPr="009163AE">
          <w:rPr>
            <w:rStyle w:val="Hyperlink"/>
            <w:noProof/>
            <w:rtl/>
            <w:lang w:bidi="fa-IR"/>
          </w:rPr>
          <w:t xml:space="preserve"> بوشهر در منطقه ب</w:t>
        </w:r>
        <w:r w:rsidR="005B0CAE" w:rsidRPr="009163AE">
          <w:rPr>
            <w:rStyle w:val="Hyperlink"/>
            <w:rFonts w:hint="cs"/>
            <w:noProof/>
            <w:rtl/>
            <w:lang w:bidi="fa-IR"/>
          </w:rPr>
          <w:t>ی</w:t>
        </w:r>
        <w:r w:rsidR="005B0CAE" w:rsidRPr="009163AE">
          <w:rPr>
            <w:rStyle w:val="Hyperlink"/>
            <w:noProof/>
            <w:rtl/>
            <w:lang w:bidi="fa-IR"/>
          </w:rPr>
          <w:t>نک به مق</w:t>
        </w:r>
        <w:r w:rsidR="005B0CAE" w:rsidRPr="009163AE">
          <w:rPr>
            <w:rStyle w:val="Hyperlink"/>
            <w:rFonts w:hint="cs"/>
            <w:noProof/>
            <w:rtl/>
            <w:lang w:bidi="fa-IR"/>
          </w:rPr>
          <w:t>ی</w:t>
        </w:r>
        <w:r w:rsidR="005B0CAE" w:rsidRPr="009163AE">
          <w:rPr>
            <w:rStyle w:val="Hyperlink"/>
            <w:noProof/>
            <w:rtl/>
            <w:lang w:bidi="fa-IR"/>
          </w:rPr>
          <w:t>اس 1:100000</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Toc110178147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18</w:t>
        </w:r>
        <w:r w:rsidR="005B0CAE" w:rsidRPr="009163AE">
          <w:rPr>
            <w:noProof/>
            <w:webHidden/>
            <w:rtl/>
          </w:rPr>
          <w:fldChar w:fldCharType="end"/>
        </w:r>
      </w:hyperlink>
    </w:p>
    <w:p w14:paraId="6F99CF60"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48" w:history="1">
        <w:r w:rsidR="005B0CAE" w:rsidRPr="009163AE">
          <w:rPr>
            <w:rStyle w:val="Hyperlink"/>
            <w:noProof/>
            <w:rtl/>
            <w:lang w:bidi="fa-IR"/>
          </w:rPr>
          <w:t>شکل 3-1- جانما</w:t>
        </w:r>
        <w:r w:rsidR="005B0CAE" w:rsidRPr="009163AE">
          <w:rPr>
            <w:rStyle w:val="Hyperlink"/>
            <w:rFonts w:hint="cs"/>
            <w:noProof/>
            <w:rtl/>
            <w:lang w:bidi="fa-IR"/>
          </w:rPr>
          <w:t>یی</w:t>
        </w:r>
        <w:r w:rsidR="005B0CAE" w:rsidRPr="009163AE">
          <w:rPr>
            <w:rStyle w:val="Hyperlink"/>
            <w:noProof/>
            <w:rtl/>
            <w:lang w:bidi="fa-IR"/>
          </w:rPr>
          <w:t xml:space="preserve"> محل حفر گمانه</w:t>
        </w:r>
        <w:r w:rsidR="005B0CAE" w:rsidRPr="009163AE">
          <w:rPr>
            <w:rStyle w:val="Hyperlink"/>
            <w:rFonts w:hint="cs"/>
            <w:noProof/>
            <w:rtl/>
            <w:lang w:bidi="fa-IR"/>
          </w:rPr>
          <w:t>‌</w:t>
        </w:r>
        <w:r w:rsidR="005B0CAE" w:rsidRPr="009163AE">
          <w:rPr>
            <w:rStyle w:val="Hyperlink"/>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ماش</w:t>
        </w:r>
        <w:r w:rsidR="005B0CAE" w:rsidRPr="009163AE">
          <w:rPr>
            <w:rStyle w:val="Hyperlink"/>
            <w:rFonts w:hint="cs"/>
            <w:noProof/>
            <w:rtl/>
            <w:lang w:bidi="fa-IR"/>
          </w:rPr>
          <w:t>ی</w:t>
        </w:r>
        <w:r w:rsidR="005B0CAE" w:rsidRPr="009163AE">
          <w:rPr>
            <w:rStyle w:val="Hyperlink"/>
            <w:noProof/>
            <w:rtl/>
            <w:lang w:bidi="fa-IR"/>
          </w:rPr>
          <w:t>ن</w:t>
        </w:r>
        <w:r w:rsidR="005B0CAE" w:rsidRPr="009163AE">
          <w:rPr>
            <w:rStyle w:val="Hyperlink"/>
            <w:rFonts w:hint="cs"/>
            <w:noProof/>
            <w:rtl/>
            <w:lang w:bidi="fa-IR"/>
          </w:rPr>
          <w:t>ی</w:t>
        </w:r>
        <w:r w:rsidR="005B0CAE" w:rsidRPr="009163AE">
          <w:rPr>
            <w:rStyle w:val="Hyperlink"/>
            <w:noProof/>
            <w:rtl/>
            <w:lang w:bidi="fa-IR"/>
          </w:rPr>
          <w:t xml:space="preserve"> در موقع</w:t>
        </w:r>
        <w:r w:rsidR="005B0CAE" w:rsidRPr="009163AE">
          <w:rPr>
            <w:rStyle w:val="Hyperlink"/>
            <w:rFonts w:hint="cs"/>
            <w:noProof/>
            <w:rtl/>
            <w:lang w:bidi="fa-IR"/>
          </w:rPr>
          <w:t>ی</w:t>
        </w:r>
        <w:r w:rsidR="005B0CAE" w:rsidRPr="009163AE">
          <w:rPr>
            <w:rStyle w:val="Hyperlink"/>
            <w:noProof/>
            <w:rtl/>
            <w:lang w:bidi="fa-IR"/>
          </w:rPr>
          <w:t>ت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W-046</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Toc110178148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19</w:t>
        </w:r>
        <w:r w:rsidR="005B0CAE" w:rsidRPr="009163AE">
          <w:rPr>
            <w:noProof/>
            <w:webHidden/>
            <w:rtl/>
          </w:rPr>
          <w:fldChar w:fldCharType="end"/>
        </w:r>
      </w:hyperlink>
    </w:p>
    <w:p w14:paraId="7AB58571"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49" w:history="1">
        <w:r w:rsidR="005B0CAE" w:rsidRPr="009163AE">
          <w:rPr>
            <w:rStyle w:val="Hyperlink"/>
            <w:noProof/>
            <w:rtl/>
            <w:lang w:bidi="fa-IR"/>
          </w:rPr>
          <w:t>شکل 3-2- جانما</w:t>
        </w:r>
        <w:r w:rsidR="005B0CAE" w:rsidRPr="009163AE">
          <w:rPr>
            <w:rStyle w:val="Hyperlink"/>
            <w:rFonts w:hint="cs"/>
            <w:noProof/>
            <w:rtl/>
            <w:lang w:bidi="fa-IR"/>
          </w:rPr>
          <w:t>یی</w:t>
        </w:r>
        <w:r w:rsidR="005B0CAE" w:rsidRPr="009163AE">
          <w:rPr>
            <w:rStyle w:val="Hyperlink"/>
            <w:noProof/>
            <w:rtl/>
            <w:lang w:bidi="fa-IR"/>
          </w:rPr>
          <w:t xml:space="preserve"> محل حفر گمانه</w:t>
        </w:r>
        <w:r w:rsidR="005B0CAE" w:rsidRPr="009163AE">
          <w:rPr>
            <w:rStyle w:val="Hyperlink"/>
            <w:rFonts w:hint="cs"/>
            <w:noProof/>
            <w:rtl/>
            <w:lang w:bidi="fa-IR"/>
          </w:rPr>
          <w:t>‌</w:t>
        </w:r>
        <w:r w:rsidR="005B0CAE" w:rsidRPr="009163AE">
          <w:rPr>
            <w:rStyle w:val="Hyperlink"/>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ماش</w:t>
        </w:r>
        <w:r w:rsidR="005B0CAE" w:rsidRPr="009163AE">
          <w:rPr>
            <w:rStyle w:val="Hyperlink"/>
            <w:rFonts w:hint="cs"/>
            <w:noProof/>
            <w:rtl/>
            <w:lang w:bidi="fa-IR"/>
          </w:rPr>
          <w:t>ی</w:t>
        </w:r>
        <w:r w:rsidR="005B0CAE" w:rsidRPr="009163AE">
          <w:rPr>
            <w:rStyle w:val="Hyperlink"/>
            <w:noProof/>
            <w:rtl/>
            <w:lang w:bidi="fa-IR"/>
          </w:rPr>
          <w:t>ن</w:t>
        </w:r>
        <w:r w:rsidR="005B0CAE" w:rsidRPr="009163AE">
          <w:rPr>
            <w:rStyle w:val="Hyperlink"/>
            <w:rFonts w:hint="cs"/>
            <w:noProof/>
            <w:rtl/>
            <w:lang w:bidi="fa-IR"/>
          </w:rPr>
          <w:t>ی</w:t>
        </w:r>
        <w:r w:rsidR="005B0CAE" w:rsidRPr="009163AE">
          <w:rPr>
            <w:rStyle w:val="Hyperlink"/>
            <w:noProof/>
            <w:rtl/>
            <w:lang w:bidi="fa-IR"/>
          </w:rPr>
          <w:t xml:space="preserve"> در موقع</w:t>
        </w:r>
        <w:r w:rsidR="005B0CAE" w:rsidRPr="009163AE">
          <w:rPr>
            <w:rStyle w:val="Hyperlink"/>
            <w:rFonts w:hint="cs"/>
            <w:noProof/>
            <w:rtl/>
            <w:lang w:bidi="fa-IR"/>
          </w:rPr>
          <w:t>ی</w:t>
        </w:r>
        <w:r w:rsidR="005B0CAE" w:rsidRPr="009163AE">
          <w:rPr>
            <w:rStyle w:val="Hyperlink"/>
            <w:noProof/>
            <w:rtl/>
            <w:lang w:bidi="fa-IR"/>
          </w:rPr>
          <w:t>ت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 xml:space="preserve"> W-046</w:t>
        </w:r>
        <w:r w:rsidR="005B0CAE" w:rsidRPr="009163AE">
          <w:rPr>
            <w:rStyle w:val="Hyperlink"/>
            <w:noProof/>
            <w:rtl/>
            <w:lang w:bidi="fa-IR"/>
          </w:rPr>
          <w:t>نسبت به مس</w:t>
        </w:r>
        <w:r w:rsidR="005B0CAE" w:rsidRPr="009163AE">
          <w:rPr>
            <w:rStyle w:val="Hyperlink"/>
            <w:rFonts w:hint="cs"/>
            <w:noProof/>
            <w:rtl/>
            <w:lang w:bidi="fa-IR"/>
          </w:rPr>
          <w:t>ی</w:t>
        </w:r>
        <w:r w:rsidR="005B0CAE" w:rsidRPr="009163AE">
          <w:rPr>
            <w:rStyle w:val="Hyperlink"/>
            <w:noProof/>
            <w:rtl/>
            <w:lang w:bidi="fa-IR"/>
          </w:rPr>
          <w:t>رها</w:t>
        </w:r>
        <w:r w:rsidR="005B0CAE" w:rsidRPr="009163AE">
          <w:rPr>
            <w:rStyle w:val="Hyperlink"/>
            <w:rFonts w:hint="cs"/>
            <w:noProof/>
            <w:rtl/>
            <w:lang w:bidi="fa-IR"/>
          </w:rPr>
          <w:t>ی</w:t>
        </w:r>
        <w:r w:rsidR="005B0CAE" w:rsidRPr="009163AE">
          <w:rPr>
            <w:rStyle w:val="Hyperlink"/>
            <w:noProof/>
            <w:rtl/>
            <w:lang w:bidi="fa-IR"/>
          </w:rPr>
          <w:t xml:space="preserve"> خط لوله- نقشه ارسال</w:t>
        </w:r>
        <w:r w:rsidR="005B0CAE" w:rsidRPr="009163AE">
          <w:rPr>
            <w:rStyle w:val="Hyperlink"/>
            <w:rFonts w:hint="cs"/>
            <w:noProof/>
            <w:rtl/>
            <w:lang w:bidi="fa-IR"/>
          </w:rPr>
          <w:t>ی</w:t>
        </w:r>
        <w:r w:rsidR="005B0CAE" w:rsidRPr="009163AE">
          <w:rPr>
            <w:rStyle w:val="Hyperlink"/>
            <w:noProof/>
            <w:rtl/>
            <w:lang w:bidi="fa-IR"/>
          </w:rPr>
          <w:t xml:space="preserve"> از شرکت محترم ه</w:t>
        </w:r>
        <w:r w:rsidR="005B0CAE" w:rsidRPr="009163AE">
          <w:rPr>
            <w:rStyle w:val="Hyperlink"/>
            <w:rFonts w:hint="cs"/>
            <w:noProof/>
            <w:rtl/>
            <w:lang w:bidi="fa-IR"/>
          </w:rPr>
          <w:t>ی</w:t>
        </w:r>
        <w:r w:rsidR="005B0CAE" w:rsidRPr="009163AE">
          <w:rPr>
            <w:rStyle w:val="Hyperlink"/>
            <w:noProof/>
            <w:rtl/>
            <w:lang w:bidi="fa-IR"/>
          </w:rPr>
          <w:t>رگان انرژ</w:t>
        </w:r>
        <w:r w:rsidR="005B0CAE" w:rsidRPr="009163AE">
          <w:rPr>
            <w:rStyle w:val="Hyperlink"/>
            <w:rFonts w:hint="cs"/>
            <w:noProof/>
            <w:rtl/>
            <w:lang w:bidi="fa-IR"/>
          </w:rPr>
          <w:t>ی</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Toc110178149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20</w:t>
        </w:r>
        <w:r w:rsidR="005B0CAE" w:rsidRPr="009163AE">
          <w:rPr>
            <w:noProof/>
            <w:webHidden/>
            <w:rtl/>
          </w:rPr>
          <w:fldChar w:fldCharType="end"/>
        </w:r>
      </w:hyperlink>
    </w:p>
    <w:p w14:paraId="20CD2BBA"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1" w:history="1">
        <w:r w:rsidR="005B0CAE" w:rsidRPr="009163AE">
          <w:rPr>
            <w:rStyle w:val="Hyperlink"/>
            <w:noProof/>
            <w:rtl/>
            <w:lang w:bidi="fa-IR"/>
          </w:rPr>
          <w:t>شکل 3-3- موقع</w:t>
        </w:r>
        <w:r w:rsidR="005B0CAE" w:rsidRPr="009163AE">
          <w:rPr>
            <w:rStyle w:val="Hyperlink"/>
            <w:rFonts w:hint="cs"/>
            <w:noProof/>
            <w:rtl/>
            <w:lang w:bidi="fa-IR"/>
          </w:rPr>
          <w:t>ی</w:t>
        </w:r>
        <w:r w:rsidR="005B0CAE" w:rsidRPr="009163AE">
          <w:rPr>
            <w:rStyle w:val="Hyperlink"/>
            <w:noProof/>
            <w:rtl/>
            <w:lang w:bidi="fa-IR"/>
          </w:rPr>
          <w:t>ت قرارگ</w:t>
        </w:r>
        <w:r w:rsidR="005B0CAE" w:rsidRPr="009163AE">
          <w:rPr>
            <w:rStyle w:val="Hyperlink"/>
            <w:rFonts w:hint="cs"/>
            <w:noProof/>
            <w:rtl/>
            <w:lang w:bidi="fa-IR"/>
          </w:rPr>
          <w:t>ی</w:t>
        </w:r>
        <w:r w:rsidR="005B0CAE" w:rsidRPr="009163AE">
          <w:rPr>
            <w:rStyle w:val="Hyperlink"/>
            <w:noProof/>
            <w:rtl/>
            <w:lang w:bidi="fa-IR"/>
          </w:rPr>
          <w:t>ر</w:t>
        </w:r>
        <w:r w:rsidR="005B0CAE" w:rsidRPr="009163AE">
          <w:rPr>
            <w:rStyle w:val="Hyperlink"/>
            <w:rFonts w:hint="cs"/>
            <w:noProof/>
            <w:rtl/>
            <w:lang w:bidi="fa-IR"/>
          </w:rPr>
          <w:t>ی</w:t>
        </w:r>
        <w:r w:rsidR="005B0CAE" w:rsidRPr="009163AE">
          <w:rPr>
            <w:rStyle w:val="Hyperlink"/>
            <w:noProof/>
            <w:rtl/>
            <w:lang w:bidi="fa-IR"/>
          </w:rPr>
          <w:t xml:space="preserve"> محل حفر گمانه</w:t>
        </w:r>
        <w:r w:rsidR="005B0CAE" w:rsidRPr="009163AE">
          <w:rPr>
            <w:rStyle w:val="Hyperlink"/>
            <w:rFonts w:hint="cs"/>
            <w:noProof/>
            <w:rtl/>
            <w:lang w:bidi="fa-IR"/>
          </w:rPr>
          <w:t>‌</w:t>
        </w:r>
        <w:r w:rsidR="005B0CAE" w:rsidRPr="009163AE">
          <w:rPr>
            <w:rStyle w:val="Hyperlink"/>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ماش</w:t>
        </w:r>
        <w:r w:rsidR="005B0CAE" w:rsidRPr="009163AE">
          <w:rPr>
            <w:rStyle w:val="Hyperlink"/>
            <w:rFonts w:hint="cs"/>
            <w:noProof/>
            <w:rtl/>
            <w:lang w:bidi="fa-IR"/>
          </w:rPr>
          <w:t>ی</w:t>
        </w:r>
        <w:r w:rsidR="005B0CAE" w:rsidRPr="009163AE">
          <w:rPr>
            <w:rStyle w:val="Hyperlink"/>
            <w:noProof/>
            <w:rtl/>
            <w:lang w:bidi="fa-IR"/>
          </w:rPr>
          <w:t>ن</w:t>
        </w:r>
        <w:r w:rsidR="005B0CAE" w:rsidRPr="009163AE">
          <w:rPr>
            <w:rStyle w:val="Hyperlink"/>
            <w:rFonts w:hint="cs"/>
            <w:noProof/>
            <w:rtl/>
            <w:lang w:bidi="fa-IR"/>
          </w:rPr>
          <w:t>ی</w:t>
        </w:r>
        <w:r w:rsidR="005B0CAE" w:rsidRPr="009163AE">
          <w:rPr>
            <w:rStyle w:val="Hyperlink"/>
            <w:noProof/>
            <w:rtl/>
            <w:lang w:bidi="fa-IR"/>
          </w:rPr>
          <w:t xml:space="preserve"> در موقع</w:t>
        </w:r>
        <w:r w:rsidR="005B0CAE" w:rsidRPr="009163AE">
          <w:rPr>
            <w:rStyle w:val="Hyperlink"/>
            <w:rFonts w:hint="cs"/>
            <w:noProof/>
            <w:rtl/>
            <w:lang w:bidi="fa-IR"/>
          </w:rPr>
          <w:t>ی</w:t>
        </w:r>
        <w:r w:rsidR="005B0CAE" w:rsidRPr="009163AE">
          <w:rPr>
            <w:rStyle w:val="Hyperlink"/>
            <w:noProof/>
            <w:rtl/>
            <w:lang w:bidi="fa-IR"/>
          </w:rPr>
          <w:t>ت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W-046</w:t>
        </w:r>
        <w:r w:rsidR="005B0CAE" w:rsidRPr="009163AE">
          <w:rPr>
            <w:rStyle w:val="Hyperlink"/>
            <w:rFonts w:cs="Times New Roman"/>
            <w:noProof/>
            <w:rtl/>
            <w:lang w:bidi="fa-IR"/>
          </w:rPr>
          <w:t>–</w:t>
        </w:r>
        <w:r w:rsidR="005B0CAE" w:rsidRPr="009163AE">
          <w:rPr>
            <w:rStyle w:val="Hyperlink"/>
            <w:noProof/>
            <w:rtl/>
            <w:lang w:bidi="fa-IR"/>
          </w:rPr>
          <w:t xml:space="preserve"> نقشه ارسال</w:t>
        </w:r>
        <w:r w:rsidR="005B0CAE" w:rsidRPr="009163AE">
          <w:rPr>
            <w:rStyle w:val="Hyperlink"/>
            <w:rFonts w:hint="cs"/>
            <w:noProof/>
            <w:rtl/>
            <w:lang w:bidi="fa-IR"/>
          </w:rPr>
          <w:t>ی</w:t>
        </w:r>
        <w:r w:rsidR="005B0CAE" w:rsidRPr="009163AE">
          <w:rPr>
            <w:rStyle w:val="Hyperlink"/>
            <w:noProof/>
            <w:rtl/>
            <w:lang w:bidi="fa-IR"/>
          </w:rPr>
          <w:t xml:space="preserve"> از شرکت محترم ه</w:t>
        </w:r>
        <w:r w:rsidR="005B0CAE" w:rsidRPr="009163AE">
          <w:rPr>
            <w:rStyle w:val="Hyperlink"/>
            <w:rFonts w:hint="cs"/>
            <w:noProof/>
            <w:rtl/>
            <w:lang w:bidi="fa-IR"/>
          </w:rPr>
          <w:t>ی</w:t>
        </w:r>
        <w:r w:rsidR="005B0CAE" w:rsidRPr="009163AE">
          <w:rPr>
            <w:rStyle w:val="Hyperlink"/>
            <w:noProof/>
            <w:rtl/>
            <w:lang w:bidi="fa-IR"/>
          </w:rPr>
          <w:t>رگان انرژ</w:t>
        </w:r>
        <w:r w:rsidR="005B0CAE" w:rsidRPr="009163AE">
          <w:rPr>
            <w:rStyle w:val="Hyperlink"/>
            <w:rFonts w:hint="cs"/>
            <w:noProof/>
            <w:rtl/>
            <w:lang w:bidi="fa-IR"/>
          </w:rPr>
          <w:t>ی</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Toc110178151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21</w:t>
        </w:r>
        <w:r w:rsidR="005B0CAE" w:rsidRPr="009163AE">
          <w:rPr>
            <w:noProof/>
            <w:webHidden/>
            <w:rtl/>
          </w:rPr>
          <w:fldChar w:fldCharType="end"/>
        </w:r>
      </w:hyperlink>
    </w:p>
    <w:p w14:paraId="7A1332CB"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2" w:history="1">
        <w:r w:rsidR="005B0CAE" w:rsidRPr="009163AE">
          <w:rPr>
            <w:rStyle w:val="Hyperlink"/>
            <w:noProof/>
            <w:rtl/>
            <w:lang w:bidi="fa-IR"/>
          </w:rPr>
          <w:t>شکل 3-4</w:t>
        </w:r>
        <w:r w:rsidR="005B0CAE" w:rsidRPr="009163AE">
          <w:rPr>
            <w:rStyle w:val="Hyperlink"/>
            <w:noProof/>
            <w:lang w:bidi="fa-IR"/>
          </w:rPr>
          <w:t>-</w:t>
        </w:r>
        <w:r w:rsidR="005B0CAE" w:rsidRPr="009163AE">
          <w:rPr>
            <w:rStyle w:val="Hyperlink"/>
            <w:noProof/>
            <w:rtl/>
            <w:lang w:bidi="fa-IR"/>
          </w:rPr>
          <w:t>تغ</w:t>
        </w:r>
        <w:r w:rsidR="005B0CAE" w:rsidRPr="009163AE">
          <w:rPr>
            <w:rStyle w:val="Hyperlink"/>
            <w:rFonts w:hint="cs"/>
            <w:noProof/>
            <w:rtl/>
            <w:lang w:bidi="fa-IR"/>
          </w:rPr>
          <w:t>یی</w:t>
        </w:r>
        <w:r w:rsidR="005B0CAE" w:rsidRPr="009163AE">
          <w:rPr>
            <w:rStyle w:val="Hyperlink"/>
            <w:noProof/>
            <w:rtl/>
            <w:lang w:bidi="fa-IR"/>
          </w:rPr>
          <w:t>رات نتا</w:t>
        </w:r>
        <w:r w:rsidR="005B0CAE" w:rsidRPr="009163AE">
          <w:rPr>
            <w:rStyle w:val="Hyperlink"/>
            <w:rFonts w:hint="cs"/>
            <w:noProof/>
            <w:rtl/>
            <w:lang w:bidi="fa-IR"/>
          </w:rPr>
          <w:t>ی</w:t>
        </w:r>
        <w:r w:rsidR="005B0CAE" w:rsidRPr="009163AE">
          <w:rPr>
            <w:rStyle w:val="Hyperlink"/>
            <w:noProof/>
            <w:rtl/>
            <w:lang w:bidi="fa-IR"/>
          </w:rPr>
          <w:t xml:space="preserve">ج ضربات </w:t>
        </w:r>
        <w:r w:rsidR="005B0CAE" w:rsidRPr="009163AE">
          <w:rPr>
            <w:rStyle w:val="Hyperlink"/>
            <w:noProof/>
            <w:lang w:bidi="fa-IR"/>
          </w:rPr>
          <w:t>SPT</w:t>
        </w:r>
        <w:r w:rsidR="005B0CAE" w:rsidRPr="009163AE">
          <w:rPr>
            <w:rStyle w:val="Hyperlink"/>
            <w:noProof/>
            <w:rtl/>
            <w:lang w:bidi="fa-IR"/>
          </w:rPr>
          <w:t xml:space="preserve"> (اصلاح نشده) و م</w:t>
        </w:r>
        <w:r w:rsidR="005B0CAE" w:rsidRPr="009163AE">
          <w:rPr>
            <w:rStyle w:val="Hyperlink"/>
            <w:rFonts w:hint="cs"/>
            <w:noProof/>
            <w:rtl/>
            <w:lang w:bidi="fa-IR"/>
          </w:rPr>
          <w:t>ی</w:t>
        </w:r>
        <w:r w:rsidR="005B0CAE" w:rsidRPr="009163AE">
          <w:rPr>
            <w:rStyle w:val="Hyperlink"/>
            <w:noProof/>
            <w:rtl/>
            <w:lang w:bidi="fa-IR"/>
          </w:rPr>
          <w:t>زان نفوذ متناظر برحسب عمق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W-046</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Toc110178152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26</w:t>
        </w:r>
        <w:r w:rsidR="005B0CAE" w:rsidRPr="009163AE">
          <w:rPr>
            <w:noProof/>
            <w:webHidden/>
            <w:rtl/>
          </w:rPr>
          <w:fldChar w:fldCharType="end"/>
        </w:r>
      </w:hyperlink>
    </w:p>
    <w:p w14:paraId="4D9086BD"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3" w:history="1">
        <w:r w:rsidR="005B0CAE" w:rsidRPr="009163AE">
          <w:rPr>
            <w:rStyle w:val="Hyperlink"/>
            <w:noProof/>
            <w:rtl/>
            <w:lang w:bidi="fa-IR"/>
          </w:rPr>
          <w:t>شکل 3-5</w:t>
        </w:r>
        <w:r w:rsidR="005B0CAE" w:rsidRPr="009163AE">
          <w:rPr>
            <w:rStyle w:val="Hyperlink"/>
            <w:noProof/>
            <w:lang w:bidi="fa-IR"/>
          </w:rPr>
          <w:t>-</w:t>
        </w:r>
        <w:r w:rsidR="005B0CAE" w:rsidRPr="009163AE">
          <w:rPr>
            <w:rStyle w:val="Hyperlink"/>
            <w:noProof/>
            <w:rtl/>
            <w:lang w:bidi="fa-IR"/>
          </w:rPr>
          <w:t xml:space="preserve"> حدود مقاومت الكتريكي براي خاكهاي مختلف</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Toc110178153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27</w:t>
        </w:r>
        <w:r w:rsidR="005B0CAE" w:rsidRPr="009163AE">
          <w:rPr>
            <w:noProof/>
            <w:webHidden/>
            <w:rtl/>
          </w:rPr>
          <w:fldChar w:fldCharType="end"/>
        </w:r>
      </w:hyperlink>
    </w:p>
    <w:p w14:paraId="3C8DD734"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4" w:history="1">
        <w:r w:rsidR="005B0CAE" w:rsidRPr="009163AE">
          <w:rPr>
            <w:rStyle w:val="Hyperlink"/>
            <w:noProof/>
            <w:rtl/>
            <w:lang w:bidi="fa-IR"/>
          </w:rPr>
          <w:t>شکل 3-6</w:t>
        </w:r>
        <w:r w:rsidR="005B0CAE" w:rsidRPr="009163AE">
          <w:rPr>
            <w:rStyle w:val="Hyperlink"/>
            <w:noProof/>
            <w:lang w:bidi="fa-IR"/>
          </w:rPr>
          <w:t>-</w:t>
        </w:r>
        <w:r w:rsidR="005B0CAE" w:rsidRPr="009163AE">
          <w:rPr>
            <w:rStyle w:val="Hyperlink"/>
            <w:noProof/>
            <w:rtl/>
            <w:lang w:bidi="fa-IR"/>
          </w:rPr>
          <w:t>تغ</w:t>
        </w:r>
        <w:r w:rsidR="005B0CAE" w:rsidRPr="009163AE">
          <w:rPr>
            <w:rStyle w:val="Hyperlink"/>
            <w:rFonts w:hint="cs"/>
            <w:noProof/>
            <w:rtl/>
            <w:lang w:bidi="fa-IR"/>
          </w:rPr>
          <w:t>یی</w:t>
        </w:r>
        <w:r w:rsidR="005B0CAE" w:rsidRPr="009163AE">
          <w:rPr>
            <w:rStyle w:val="Hyperlink"/>
            <w:noProof/>
            <w:rtl/>
            <w:lang w:bidi="fa-IR"/>
          </w:rPr>
          <w:t>رات مقاومت الکتر</w:t>
        </w:r>
        <w:r w:rsidR="005B0CAE" w:rsidRPr="009163AE">
          <w:rPr>
            <w:rStyle w:val="Hyperlink"/>
            <w:rFonts w:hint="cs"/>
            <w:noProof/>
            <w:rtl/>
            <w:lang w:bidi="fa-IR"/>
          </w:rPr>
          <w:t>ی</w:t>
        </w:r>
        <w:r w:rsidR="005B0CAE" w:rsidRPr="009163AE">
          <w:rPr>
            <w:rStyle w:val="Hyperlink"/>
            <w:noProof/>
            <w:rtl/>
            <w:lang w:bidi="fa-IR"/>
          </w:rPr>
          <w:t>ک</w:t>
        </w:r>
        <w:r w:rsidR="005B0CAE" w:rsidRPr="009163AE">
          <w:rPr>
            <w:rStyle w:val="Hyperlink"/>
            <w:rFonts w:hint="cs"/>
            <w:noProof/>
            <w:rtl/>
            <w:lang w:bidi="fa-IR"/>
          </w:rPr>
          <w:t>ی</w:t>
        </w:r>
        <w:r w:rsidR="005B0CAE" w:rsidRPr="009163AE">
          <w:rPr>
            <w:rStyle w:val="Hyperlink"/>
            <w:noProof/>
            <w:rtl/>
            <w:lang w:bidi="fa-IR"/>
          </w:rPr>
          <w:t xml:space="preserve"> بر حسب عمق در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W-046</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Toc110178154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30</w:t>
        </w:r>
        <w:r w:rsidR="005B0CAE" w:rsidRPr="009163AE">
          <w:rPr>
            <w:noProof/>
            <w:webHidden/>
            <w:rtl/>
          </w:rPr>
          <w:fldChar w:fldCharType="end"/>
        </w:r>
      </w:hyperlink>
    </w:p>
    <w:p w14:paraId="2885B7DD"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5" w:history="1">
        <w:r w:rsidR="005B0CAE" w:rsidRPr="009163AE">
          <w:rPr>
            <w:rStyle w:val="Hyperlink"/>
            <w:noProof/>
            <w:rtl/>
            <w:lang w:bidi="fa-IR"/>
          </w:rPr>
          <w:t>شکل4-1</w:t>
        </w:r>
        <w:r w:rsidR="005B0CAE" w:rsidRPr="009163AE">
          <w:rPr>
            <w:rStyle w:val="Hyperlink"/>
            <w:noProof/>
            <w:lang w:bidi="fa-IR"/>
          </w:rPr>
          <w:t>-</w:t>
        </w:r>
        <w:r w:rsidR="005B0CAE" w:rsidRPr="009163AE">
          <w:rPr>
            <w:rStyle w:val="Hyperlink"/>
            <w:noProof/>
            <w:rtl/>
            <w:lang w:bidi="fa-IR"/>
          </w:rPr>
          <w:t xml:space="preserve"> مرز تفک</w:t>
        </w:r>
        <w:r w:rsidR="005B0CAE" w:rsidRPr="009163AE">
          <w:rPr>
            <w:rStyle w:val="Hyperlink"/>
            <w:rFonts w:hint="cs"/>
            <w:noProof/>
            <w:rtl/>
            <w:lang w:bidi="fa-IR"/>
          </w:rPr>
          <w:t>ی</w:t>
        </w:r>
        <w:r w:rsidR="005B0CAE" w:rsidRPr="009163AE">
          <w:rPr>
            <w:rStyle w:val="Hyperlink"/>
            <w:noProof/>
            <w:rtl/>
            <w:lang w:bidi="fa-IR"/>
          </w:rPr>
          <w:t>ک</w:t>
        </w:r>
        <w:r w:rsidR="005B0CAE" w:rsidRPr="009163AE">
          <w:rPr>
            <w:rStyle w:val="Hyperlink"/>
            <w:rFonts w:hint="cs"/>
            <w:noProof/>
            <w:rtl/>
            <w:lang w:bidi="fa-IR"/>
          </w:rPr>
          <w:t>ی</w:t>
        </w:r>
        <w:r w:rsidR="005B0CAE" w:rsidRPr="009163AE">
          <w:rPr>
            <w:rStyle w:val="Hyperlink"/>
            <w:noProof/>
            <w:rtl/>
            <w:lang w:bidi="fa-IR"/>
          </w:rPr>
          <w:t xml:space="preserve"> 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1و2 گمانه</w:t>
        </w:r>
        <w:r w:rsidR="005B0CAE" w:rsidRPr="009163AE">
          <w:rPr>
            <w:rStyle w:val="Hyperlink"/>
            <w:noProof/>
            <w:lang w:bidi="fa-IR"/>
          </w:rPr>
          <w:t>‌</w:t>
        </w:r>
        <w:r w:rsidR="005B0CAE" w:rsidRPr="009163AE">
          <w:rPr>
            <w:rStyle w:val="Hyperlink"/>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ماش</w:t>
        </w:r>
        <w:r w:rsidR="005B0CAE" w:rsidRPr="009163AE">
          <w:rPr>
            <w:rStyle w:val="Hyperlink"/>
            <w:rFonts w:hint="cs"/>
            <w:noProof/>
            <w:rtl/>
            <w:lang w:bidi="fa-IR"/>
          </w:rPr>
          <w:t>ی</w:t>
        </w:r>
        <w:r w:rsidR="005B0CAE" w:rsidRPr="009163AE">
          <w:rPr>
            <w:rStyle w:val="Hyperlink"/>
            <w:noProof/>
            <w:rtl/>
            <w:lang w:bidi="fa-IR"/>
          </w:rPr>
          <w:t>ن</w:t>
        </w:r>
        <w:r w:rsidR="005B0CAE" w:rsidRPr="009163AE">
          <w:rPr>
            <w:rStyle w:val="Hyperlink"/>
            <w:rFonts w:hint="cs"/>
            <w:noProof/>
            <w:rtl/>
            <w:lang w:bidi="fa-IR"/>
          </w:rPr>
          <w:t>ی</w:t>
        </w:r>
        <w:r w:rsidR="005B0CAE" w:rsidRPr="009163AE">
          <w:rPr>
            <w:rStyle w:val="Hyperlink"/>
            <w:noProof/>
            <w:rtl/>
            <w:lang w:bidi="fa-IR"/>
          </w:rPr>
          <w:t xml:space="preserve"> در محدوده مورد مطالعه موقع</w:t>
        </w:r>
        <w:r w:rsidR="005B0CAE" w:rsidRPr="009163AE">
          <w:rPr>
            <w:rStyle w:val="Hyperlink"/>
            <w:rFonts w:hint="cs"/>
            <w:noProof/>
            <w:rtl/>
            <w:lang w:bidi="fa-IR"/>
          </w:rPr>
          <w:t>ی</w:t>
        </w:r>
        <w:r w:rsidR="005B0CAE" w:rsidRPr="009163AE">
          <w:rPr>
            <w:rStyle w:val="Hyperlink"/>
            <w:noProof/>
            <w:rtl/>
            <w:lang w:bidi="fa-IR"/>
          </w:rPr>
          <w:t>ت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W-046</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Toc110178155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35</w:t>
        </w:r>
        <w:r w:rsidR="005B0CAE" w:rsidRPr="009163AE">
          <w:rPr>
            <w:noProof/>
            <w:webHidden/>
            <w:rtl/>
          </w:rPr>
          <w:fldChar w:fldCharType="end"/>
        </w:r>
      </w:hyperlink>
    </w:p>
    <w:p w14:paraId="2CEB6830"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6" w:history="1">
        <w:r w:rsidR="005B0CAE" w:rsidRPr="009163AE">
          <w:rPr>
            <w:rStyle w:val="Hyperlink"/>
            <w:noProof/>
            <w:rtl/>
            <w:lang w:bidi="fa-IR"/>
          </w:rPr>
          <w:t>شکل 6-1- مدلساز</w:t>
        </w:r>
        <w:r w:rsidR="005B0CAE" w:rsidRPr="009163AE">
          <w:rPr>
            <w:rStyle w:val="Hyperlink"/>
            <w:rFonts w:hint="cs"/>
            <w:noProof/>
            <w:rtl/>
            <w:lang w:bidi="fa-IR"/>
          </w:rPr>
          <w:t>ی</w:t>
        </w:r>
        <w:r w:rsidR="005B0CAE" w:rsidRPr="009163AE">
          <w:rPr>
            <w:rStyle w:val="Hyperlink"/>
            <w:noProof/>
            <w:rtl/>
            <w:lang w:bidi="fa-IR"/>
          </w:rPr>
          <w:t xml:space="preserve"> فنر و</w:t>
        </w:r>
        <w:r w:rsidR="005B0CAE" w:rsidRPr="009163AE">
          <w:rPr>
            <w:rStyle w:val="Hyperlink"/>
            <w:rFonts w:hint="cs"/>
            <w:noProof/>
            <w:rtl/>
            <w:lang w:bidi="fa-IR"/>
          </w:rPr>
          <w:t>ی</w:t>
        </w:r>
        <w:r w:rsidR="005B0CAE" w:rsidRPr="009163AE">
          <w:rPr>
            <w:rStyle w:val="Hyperlink"/>
            <w:noProof/>
            <w:rtl/>
            <w:lang w:bidi="fa-IR"/>
          </w:rPr>
          <w:t>نکلر</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Toc110178156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43</w:t>
        </w:r>
        <w:r w:rsidR="005B0CAE" w:rsidRPr="009163AE">
          <w:rPr>
            <w:noProof/>
            <w:webHidden/>
            <w:rtl/>
          </w:rPr>
          <w:fldChar w:fldCharType="end"/>
        </w:r>
      </w:hyperlink>
    </w:p>
    <w:p w14:paraId="5E08B72D"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7" w:history="1">
        <w:r w:rsidR="005B0CAE" w:rsidRPr="009163AE">
          <w:rPr>
            <w:rStyle w:val="Hyperlink"/>
            <w:noProof/>
            <w:rtl/>
            <w:lang w:bidi="fa-IR"/>
          </w:rPr>
          <w:t>شکل 6-2- مدل ساز</w:t>
        </w:r>
        <w:r w:rsidR="005B0CAE" w:rsidRPr="009163AE">
          <w:rPr>
            <w:rStyle w:val="Hyperlink"/>
            <w:rFonts w:hint="cs"/>
            <w:noProof/>
            <w:rtl/>
            <w:lang w:bidi="fa-IR"/>
          </w:rPr>
          <w:t>ی</w:t>
        </w:r>
        <w:r w:rsidR="005B0CAE" w:rsidRPr="009163AE">
          <w:rPr>
            <w:rStyle w:val="Hyperlink"/>
            <w:noProof/>
            <w:rtl/>
            <w:lang w:bidi="fa-IR"/>
          </w:rPr>
          <w:t xml:space="preserve"> فنرها</w:t>
        </w:r>
        <w:r w:rsidR="005B0CAE" w:rsidRPr="009163AE">
          <w:rPr>
            <w:rStyle w:val="Hyperlink"/>
            <w:rFonts w:hint="cs"/>
            <w:noProof/>
            <w:rtl/>
            <w:lang w:bidi="fa-IR"/>
          </w:rPr>
          <w:t>ی</w:t>
        </w:r>
        <w:r w:rsidR="005B0CAE" w:rsidRPr="009163AE">
          <w:rPr>
            <w:rStyle w:val="Hyperlink"/>
            <w:noProof/>
            <w:rtl/>
            <w:lang w:bidi="fa-IR"/>
          </w:rPr>
          <w:t xml:space="preserve"> کوپله</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Toc110178157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44</w:t>
        </w:r>
        <w:r w:rsidR="005B0CAE" w:rsidRPr="009163AE">
          <w:rPr>
            <w:noProof/>
            <w:webHidden/>
            <w:rtl/>
          </w:rPr>
          <w:fldChar w:fldCharType="end"/>
        </w:r>
      </w:hyperlink>
    </w:p>
    <w:p w14:paraId="0F682CF7"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8" w:history="1">
        <w:r w:rsidR="005B0CAE" w:rsidRPr="009163AE">
          <w:rPr>
            <w:rStyle w:val="Hyperlink"/>
            <w:noProof/>
            <w:rtl/>
            <w:lang w:bidi="fa-IR"/>
          </w:rPr>
          <w:t>شکل 6-3- تقس</w:t>
        </w:r>
        <w:r w:rsidR="005B0CAE" w:rsidRPr="009163AE">
          <w:rPr>
            <w:rStyle w:val="Hyperlink"/>
            <w:rFonts w:hint="cs"/>
            <w:noProof/>
            <w:rtl/>
            <w:lang w:bidi="fa-IR"/>
          </w:rPr>
          <w:t>ی</w:t>
        </w:r>
        <w:r w:rsidR="005B0CAE" w:rsidRPr="009163AE">
          <w:rPr>
            <w:rStyle w:val="Hyperlink"/>
            <w:noProof/>
            <w:rtl/>
            <w:lang w:bidi="fa-IR"/>
          </w:rPr>
          <w:t>م بند</w:t>
        </w:r>
        <w:r w:rsidR="005B0CAE" w:rsidRPr="009163AE">
          <w:rPr>
            <w:rStyle w:val="Hyperlink"/>
            <w:rFonts w:hint="cs"/>
            <w:noProof/>
            <w:rtl/>
            <w:lang w:bidi="fa-IR"/>
          </w:rPr>
          <w:t>ی</w:t>
        </w:r>
        <w:r w:rsidR="005B0CAE" w:rsidRPr="009163AE">
          <w:rPr>
            <w:rStyle w:val="Hyperlink"/>
            <w:noProof/>
            <w:rtl/>
            <w:lang w:bidi="fa-IR"/>
          </w:rPr>
          <w:t xml:space="preserve"> سطح پ</w:t>
        </w:r>
        <w:r w:rsidR="005B0CAE" w:rsidRPr="009163AE">
          <w:rPr>
            <w:rStyle w:val="Hyperlink"/>
            <w:rFonts w:hint="cs"/>
            <w:noProof/>
            <w:rtl/>
            <w:lang w:bidi="fa-IR"/>
          </w:rPr>
          <w:t>ی</w:t>
        </w:r>
        <w:r w:rsidR="005B0CAE" w:rsidRPr="009163AE">
          <w:rPr>
            <w:rStyle w:val="Hyperlink"/>
            <w:noProof/>
            <w:rtl/>
            <w:lang w:bidi="fa-IR"/>
          </w:rPr>
          <w:t xml:space="preserve"> در روش شبه کوپل</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Toc110178158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45</w:t>
        </w:r>
        <w:r w:rsidR="005B0CAE" w:rsidRPr="009163AE">
          <w:rPr>
            <w:noProof/>
            <w:webHidden/>
            <w:rtl/>
          </w:rPr>
          <w:fldChar w:fldCharType="end"/>
        </w:r>
      </w:hyperlink>
    </w:p>
    <w:p w14:paraId="2A91BD9F" w14:textId="77777777" w:rsidR="005B0CAE" w:rsidRPr="009163AE" w:rsidRDefault="005B0CAE" w:rsidP="00DC5218">
      <w:pPr>
        <w:pStyle w:val="TOC1"/>
        <w:jc w:val="lowKashida"/>
        <w:rPr>
          <w:rtl/>
        </w:rPr>
      </w:pPr>
      <w:r w:rsidRPr="009163AE">
        <w:rPr>
          <w:rtl/>
        </w:rPr>
        <w:fldChar w:fldCharType="end"/>
      </w:r>
      <w:r w:rsidRPr="009163AE">
        <w:rPr>
          <w:rtl/>
        </w:rPr>
        <w:br w:type="page"/>
      </w:r>
    </w:p>
    <w:p w14:paraId="342457F3" w14:textId="77777777" w:rsidR="005B0CAE" w:rsidRPr="009163AE" w:rsidRDefault="005B0CAE" w:rsidP="00DC5218">
      <w:pPr>
        <w:pStyle w:val="BKP-TOCHeading"/>
        <w:jc w:val="lowKashida"/>
        <w:rPr>
          <w:rtl/>
        </w:rPr>
      </w:pPr>
      <w:r w:rsidRPr="009163AE">
        <w:rPr>
          <w:rFonts w:hint="eastAsia"/>
          <w:rtl/>
        </w:rPr>
        <w:lastRenderedPageBreak/>
        <w:t>فهرست</w:t>
      </w:r>
      <w:r w:rsidRPr="009163AE">
        <w:rPr>
          <w:rtl/>
        </w:rPr>
        <w:t xml:space="preserve"> </w:t>
      </w:r>
      <w:r w:rsidRPr="009163AE">
        <w:rPr>
          <w:rFonts w:hint="eastAsia"/>
          <w:rtl/>
        </w:rPr>
        <w:t>جداول</w:t>
      </w:r>
    </w:p>
    <w:p w14:paraId="714EE149" w14:textId="77777777" w:rsidR="005B0CAE" w:rsidRPr="009163AE" w:rsidRDefault="005B0CAE" w:rsidP="00DC5218">
      <w:pPr>
        <w:pStyle w:val="TableofFigures"/>
        <w:tabs>
          <w:tab w:val="right" w:leader="dot" w:pos="9737"/>
        </w:tabs>
        <w:bidi/>
        <w:jc w:val="lowKashida"/>
        <w:rPr>
          <w:rFonts w:asciiTheme="minorHAnsi" w:eastAsiaTheme="minorEastAsia" w:hAnsiTheme="minorHAnsi" w:cstheme="minorBidi"/>
          <w:noProof/>
          <w:szCs w:val="22"/>
          <w:rtl/>
        </w:rPr>
      </w:pPr>
      <w:r w:rsidRPr="009163AE">
        <w:rPr>
          <w:rFonts w:eastAsiaTheme="majorEastAsia"/>
          <w:rtl/>
        </w:rPr>
        <w:fldChar w:fldCharType="begin"/>
      </w:r>
      <w:r w:rsidRPr="009163AE">
        <w:rPr>
          <w:rFonts w:eastAsiaTheme="majorEastAsia"/>
          <w:rtl/>
        </w:rPr>
        <w:instrText xml:space="preserve"> </w:instrText>
      </w:r>
      <w:r w:rsidRPr="009163AE">
        <w:rPr>
          <w:rFonts w:eastAsiaTheme="majorEastAsia"/>
        </w:rPr>
        <w:instrText xml:space="preserve">TOC </w:instrText>
      </w:r>
      <w:r w:rsidRPr="009163AE">
        <w:rPr>
          <w:rFonts w:eastAsiaTheme="majorEastAsia"/>
          <w:rtl/>
        </w:rPr>
        <w:instrText>\</w:instrText>
      </w:r>
      <w:r w:rsidRPr="009163AE">
        <w:rPr>
          <w:rFonts w:eastAsiaTheme="majorEastAsia"/>
        </w:rPr>
        <w:instrText>h \z \t "BKP- Table Caption" \c</w:instrText>
      </w:r>
      <w:r w:rsidRPr="009163AE">
        <w:rPr>
          <w:rFonts w:eastAsiaTheme="majorEastAsia"/>
          <w:rtl/>
        </w:rPr>
        <w:instrText xml:space="preserve"> </w:instrText>
      </w:r>
      <w:r w:rsidRPr="009163AE">
        <w:rPr>
          <w:rFonts w:eastAsiaTheme="majorEastAsia"/>
          <w:rtl/>
        </w:rPr>
        <w:fldChar w:fldCharType="separate"/>
      </w:r>
      <w:hyperlink w:anchor="_Toc110180415" w:history="1">
        <w:r w:rsidRPr="009163AE">
          <w:rPr>
            <w:rStyle w:val="Hyperlink"/>
            <w:rFonts w:hint="eastAsia"/>
            <w:noProof/>
            <w:rtl/>
            <w:lang w:bidi="fa-IR"/>
          </w:rPr>
          <w:t>جدول</w:t>
        </w:r>
        <w:r w:rsidRPr="009163AE">
          <w:rPr>
            <w:rStyle w:val="Hyperlink"/>
            <w:noProof/>
            <w:lang w:bidi="fa-IR"/>
          </w:rPr>
          <w:t xml:space="preserve"> </w:t>
        </w:r>
        <w:r w:rsidRPr="009163AE">
          <w:rPr>
            <w:rStyle w:val="Hyperlink"/>
            <w:rFonts w:hint="eastAsia"/>
            <w:noProof/>
            <w:rtl/>
            <w:lang w:bidi="fa-IR"/>
          </w:rPr>
          <w:t>‏</w:t>
        </w:r>
        <w:r w:rsidRPr="009163AE">
          <w:rPr>
            <w:rStyle w:val="Hyperlink"/>
            <w:noProof/>
            <w:rtl/>
            <w:lang w:bidi="fa-IR"/>
          </w:rPr>
          <w:t>3</w:t>
        </w:r>
        <w:r w:rsidRPr="009163AE">
          <w:rPr>
            <w:rStyle w:val="Hyperlink"/>
            <w:noProof/>
            <w:rtl/>
            <w:lang w:bidi="fa-IR"/>
          </w:rPr>
          <w:noBreakHyphen/>
          <w:t xml:space="preserve">1. </w:t>
        </w:r>
        <w:r w:rsidRPr="009163AE">
          <w:rPr>
            <w:rStyle w:val="Hyperlink"/>
            <w:rFonts w:hint="eastAsia"/>
            <w:noProof/>
            <w:rtl/>
            <w:lang w:bidi="fa-IR"/>
          </w:rPr>
          <w:t>مشخصات</w:t>
        </w:r>
        <w:r w:rsidRPr="009163AE">
          <w:rPr>
            <w:rStyle w:val="Hyperlink"/>
            <w:noProof/>
            <w:rtl/>
            <w:lang w:bidi="fa-IR"/>
          </w:rPr>
          <w:t xml:space="preserve"> </w:t>
        </w:r>
        <w:r w:rsidRPr="009163AE">
          <w:rPr>
            <w:rStyle w:val="Hyperlink"/>
            <w:rFonts w:hint="eastAsia"/>
            <w:noProof/>
            <w:rtl/>
            <w:lang w:bidi="fa-IR"/>
          </w:rPr>
          <w:t>کل</w:t>
        </w:r>
        <w:r w:rsidRPr="009163AE">
          <w:rPr>
            <w:rStyle w:val="Hyperlink"/>
            <w:rFonts w:hint="cs"/>
            <w:noProof/>
            <w:rtl/>
            <w:lang w:bidi="fa-IR"/>
          </w:rPr>
          <w:t>ی</w:t>
        </w:r>
        <w:r w:rsidRPr="009163AE">
          <w:rPr>
            <w:rStyle w:val="Hyperlink"/>
            <w:noProof/>
            <w:rtl/>
            <w:lang w:bidi="fa-IR"/>
          </w:rPr>
          <w:t xml:space="preserve"> </w:t>
        </w:r>
        <w:r w:rsidRPr="009163AE">
          <w:rPr>
            <w:rStyle w:val="Hyperlink"/>
            <w:rFonts w:hint="eastAsia"/>
            <w:noProof/>
            <w:rtl/>
            <w:lang w:bidi="fa-IR"/>
          </w:rPr>
          <w:t>گمانه</w:t>
        </w:r>
        <w:r w:rsidRPr="009163AE">
          <w:rPr>
            <w:rStyle w:val="Hyperlink"/>
            <w:rFonts w:hint="eastAsia"/>
            <w:noProof/>
            <w:lang w:bidi="fa-IR"/>
          </w:rPr>
          <w:t>‌</w:t>
        </w:r>
        <w:r w:rsidRPr="009163AE">
          <w:rPr>
            <w:rStyle w:val="Hyperlink"/>
            <w:rFonts w:hint="eastAsia"/>
            <w:noProof/>
            <w:rtl/>
            <w:lang w:bidi="fa-IR"/>
          </w:rPr>
          <w:t>ها</w:t>
        </w:r>
        <w:r w:rsidRPr="009163AE">
          <w:rPr>
            <w:rStyle w:val="Hyperlink"/>
            <w:rFonts w:hint="cs"/>
            <w:noProof/>
            <w:rtl/>
            <w:lang w:bidi="fa-IR"/>
          </w:rPr>
          <w:t>ی</w:t>
        </w:r>
        <w:r w:rsidRPr="009163AE">
          <w:rPr>
            <w:rStyle w:val="Hyperlink"/>
            <w:noProof/>
            <w:rtl/>
            <w:lang w:bidi="fa-IR"/>
          </w:rPr>
          <w:t xml:space="preserve"> </w:t>
        </w:r>
        <w:r w:rsidRPr="009163AE">
          <w:rPr>
            <w:rStyle w:val="Hyperlink"/>
            <w:rFonts w:hint="eastAsia"/>
            <w:noProof/>
            <w:rtl/>
            <w:lang w:bidi="fa-IR"/>
          </w:rPr>
          <w:t>ماش</w:t>
        </w:r>
        <w:r w:rsidRPr="009163AE">
          <w:rPr>
            <w:rStyle w:val="Hyperlink"/>
            <w:rFonts w:hint="cs"/>
            <w:noProof/>
            <w:rtl/>
            <w:lang w:bidi="fa-IR"/>
          </w:rPr>
          <w:t>ی</w:t>
        </w:r>
        <w:r w:rsidRPr="009163AE">
          <w:rPr>
            <w:rStyle w:val="Hyperlink"/>
            <w:rFonts w:hint="eastAsia"/>
            <w:noProof/>
            <w:rtl/>
            <w:lang w:bidi="fa-IR"/>
          </w:rPr>
          <w:t>ن</w:t>
        </w:r>
        <w:r w:rsidRPr="009163AE">
          <w:rPr>
            <w:rStyle w:val="Hyperlink"/>
            <w:rFonts w:hint="cs"/>
            <w:noProof/>
            <w:rtl/>
            <w:lang w:bidi="fa-IR"/>
          </w:rPr>
          <w:t>ی</w:t>
        </w:r>
        <w:r w:rsidRPr="009163AE">
          <w:rPr>
            <w:rStyle w:val="Hyperlink"/>
            <w:noProof/>
            <w:rtl/>
            <w:lang w:bidi="fa-IR"/>
          </w:rPr>
          <w:t xml:space="preserve"> </w:t>
        </w:r>
        <w:r w:rsidRPr="009163AE">
          <w:rPr>
            <w:rStyle w:val="Hyperlink"/>
            <w:rFonts w:hint="eastAsia"/>
            <w:noProof/>
            <w:rtl/>
            <w:lang w:bidi="fa-IR"/>
          </w:rPr>
          <w:t>موقع</w:t>
        </w:r>
        <w:r w:rsidRPr="009163AE">
          <w:rPr>
            <w:rStyle w:val="Hyperlink"/>
            <w:rFonts w:hint="cs"/>
            <w:noProof/>
            <w:rtl/>
            <w:lang w:bidi="fa-IR"/>
          </w:rPr>
          <w:t>ی</w:t>
        </w:r>
        <w:r w:rsidRPr="009163AE">
          <w:rPr>
            <w:rStyle w:val="Hyperlink"/>
            <w:rFonts w:hint="eastAsia"/>
            <w:noProof/>
            <w:rtl/>
            <w:lang w:bidi="fa-IR"/>
          </w:rPr>
          <w:t>ت</w:t>
        </w:r>
        <w:r w:rsidRPr="009163AE">
          <w:rPr>
            <w:rStyle w:val="Hyperlink"/>
            <w:noProof/>
            <w:rtl/>
            <w:lang w:bidi="fa-IR"/>
          </w:rPr>
          <w:t xml:space="preserve"> </w:t>
        </w:r>
        <w:r w:rsidRPr="009163AE">
          <w:rPr>
            <w:rStyle w:val="Hyperlink"/>
            <w:rFonts w:hint="eastAsia"/>
            <w:noProof/>
            <w:rtl/>
            <w:lang w:bidi="fa-IR"/>
          </w:rPr>
          <w:t>بسته</w:t>
        </w:r>
        <w:r w:rsidRPr="009163AE">
          <w:rPr>
            <w:rStyle w:val="Hyperlink"/>
            <w:rFonts w:hint="eastAsia"/>
            <w:noProof/>
            <w:lang w:bidi="fa-IR"/>
          </w:rPr>
          <w:t>‌</w:t>
        </w:r>
        <w:r w:rsidRPr="009163AE">
          <w:rPr>
            <w:rStyle w:val="Hyperlink"/>
            <w:rFonts w:hint="cs"/>
            <w:noProof/>
            <w:rtl/>
            <w:lang w:bidi="fa-IR"/>
          </w:rPr>
          <w:t>ی</w:t>
        </w:r>
        <w:r w:rsidRPr="009163AE">
          <w:rPr>
            <w:rStyle w:val="Hyperlink"/>
            <w:noProof/>
            <w:rtl/>
            <w:lang w:bidi="fa-IR"/>
          </w:rPr>
          <w:t xml:space="preserve"> </w:t>
        </w:r>
        <w:r w:rsidRPr="009163AE">
          <w:rPr>
            <w:rStyle w:val="Hyperlink"/>
            <w:noProof/>
            <w:lang w:bidi="fa-IR"/>
          </w:rPr>
          <w:t>W-046</w:t>
        </w:r>
        <w:r w:rsidRPr="009163AE">
          <w:rPr>
            <w:noProof/>
            <w:webHidden/>
            <w:rtl/>
          </w:rPr>
          <w:tab/>
        </w:r>
        <w:r w:rsidRPr="009163AE">
          <w:rPr>
            <w:noProof/>
            <w:webHidden/>
            <w:rtl/>
          </w:rPr>
          <w:fldChar w:fldCharType="begin"/>
        </w:r>
        <w:r w:rsidRPr="009163AE">
          <w:rPr>
            <w:noProof/>
            <w:webHidden/>
            <w:rtl/>
          </w:rPr>
          <w:instrText xml:space="preserve"> </w:instrText>
        </w:r>
        <w:r w:rsidRPr="009163AE">
          <w:rPr>
            <w:noProof/>
            <w:webHidden/>
          </w:rPr>
          <w:instrText xml:space="preserve">PAGEREF </w:instrText>
        </w:r>
        <w:r w:rsidRPr="009163AE">
          <w:rPr>
            <w:noProof/>
            <w:webHidden/>
            <w:rtl/>
          </w:rPr>
          <w:instrText>_</w:instrText>
        </w:r>
        <w:r w:rsidRPr="009163AE">
          <w:rPr>
            <w:noProof/>
            <w:webHidden/>
          </w:rPr>
          <w:instrText>Toc110180415 \h</w:instrText>
        </w:r>
        <w:r w:rsidRPr="009163AE">
          <w:rPr>
            <w:noProof/>
            <w:webHidden/>
            <w:rtl/>
          </w:rPr>
          <w:instrText xml:space="preserve"> </w:instrText>
        </w:r>
        <w:r w:rsidRPr="009163AE">
          <w:rPr>
            <w:noProof/>
            <w:webHidden/>
            <w:rtl/>
          </w:rPr>
        </w:r>
        <w:r w:rsidRPr="009163AE">
          <w:rPr>
            <w:noProof/>
            <w:webHidden/>
            <w:rtl/>
          </w:rPr>
          <w:fldChar w:fldCharType="separate"/>
        </w:r>
        <w:r w:rsidR="00ED54D2">
          <w:rPr>
            <w:noProof/>
            <w:webHidden/>
            <w:rtl/>
          </w:rPr>
          <w:t>22</w:t>
        </w:r>
        <w:r w:rsidRPr="009163AE">
          <w:rPr>
            <w:noProof/>
            <w:webHidden/>
            <w:rtl/>
          </w:rPr>
          <w:fldChar w:fldCharType="end"/>
        </w:r>
      </w:hyperlink>
    </w:p>
    <w:p w14:paraId="7A25AFD1"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16" w:history="1">
        <w:r w:rsidR="005B0CAE" w:rsidRPr="009163AE">
          <w:rPr>
            <w:rStyle w:val="Hyperlink"/>
            <w:rFonts w:hint="eastAsia"/>
            <w:noProof/>
            <w:rtl/>
            <w:lang w:bidi="fa-IR"/>
          </w:rPr>
          <w:t>جدول</w:t>
        </w:r>
        <w:r w:rsidR="005B0CAE" w:rsidRPr="009163AE">
          <w:rPr>
            <w:rStyle w:val="Hyperlink"/>
            <w:noProof/>
            <w:lang w:bidi="fa-IR"/>
          </w:rPr>
          <w:t xml:space="preserve"> </w:t>
        </w:r>
        <w:r w:rsidR="005B0CAE" w:rsidRPr="009163AE">
          <w:rPr>
            <w:rStyle w:val="Hyperlink"/>
            <w:rFonts w:hint="eastAsia"/>
            <w:noProof/>
            <w:rtl/>
            <w:lang w:bidi="fa-IR"/>
          </w:rPr>
          <w:t>‏</w:t>
        </w:r>
        <w:r w:rsidR="005B0CAE" w:rsidRPr="009163AE">
          <w:rPr>
            <w:rStyle w:val="Hyperlink"/>
            <w:noProof/>
            <w:rtl/>
            <w:lang w:bidi="fa-IR"/>
          </w:rPr>
          <w:t>3</w:t>
        </w:r>
        <w:r w:rsidR="005B0CAE" w:rsidRPr="009163AE">
          <w:rPr>
            <w:rStyle w:val="Hyperlink"/>
            <w:noProof/>
            <w:rtl/>
            <w:lang w:bidi="fa-IR"/>
          </w:rPr>
          <w:noBreakHyphen/>
          <w:t>2</w:t>
        </w:r>
        <w:r w:rsidR="005B0CAE" w:rsidRPr="009163AE">
          <w:rPr>
            <w:rStyle w:val="Hyperlink"/>
            <w:noProof/>
            <w:lang w:bidi="fa-IR"/>
          </w:rPr>
          <w:t>.</w:t>
        </w:r>
        <w:r w:rsidR="005B0CAE" w:rsidRPr="009163AE">
          <w:rPr>
            <w:rStyle w:val="Hyperlink"/>
            <w:noProof/>
            <w:rtl/>
            <w:lang w:bidi="fa-IR"/>
          </w:rPr>
          <w:t xml:space="preserve"> </w:t>
        </w:r>
        <w:r w:rsidR="005B0CAE" w:rsidRPr="009163AE">
          <w:rPr>
            <w:rStyle w:val="Hyperlink"/>
            <w:rFonts w:hint="eastAsia"/>
            <w:noProof/>
            <w:rtl/>
            <w:lang w:bidi="fa-IR"/>
          </w:rPr>
          <w:t>ضرا</w:t>
        </w:r>
        <w:r w:rsidR="005B0CAE" w:rsidRPr="009163AE">
          <w:rPr>
            <w:rStyle w:val="Hyperlink"/>
            <w:rFonts w:hint="cs"/>
            <w:noProof/>
            <w:rtl/>
            <w:lang w:bidi="fa-IR"/>
          </w:rPr>
          <w:t>ی</w:t>
        </w:r>
        <w:r w:rsidR="005B0CAE" w:rsidRPr="009163AE">
          <w:rPr>
            <w:rStyle w:val="Hyperlink"/>
            <w:rFonts w:hint="eastAsia"/>
            <w:noProof/>
            <w:rtl/>
            <w:lang w:bidi="fa-IR"/>
          </w:rPr>
          <w:t>ب</w:t>
        </w:r>
        <w:r w:rsidR="005B0CAE" w:rsidRPr="009163AE">
          <w:rPr>
            <w:rStyle w:val="Hyperlink"/>
            <w:noProof/>
            <w:rtl/>
            <w:lang w:bidi="fa-IR"/>
          </w:rPr>
          <w:t xml:space="preserve"> </w:t>
        </w:r>
        <w:r w:rsidR="005B0CAE" w:rsidRPr="009163AE">
          <w:rPr>
            <w:rStyle w:val="Hyperlink"/>
            <w:rFonts w:hint="eastAsia"/>
            <w:noProof/>
            <w:rtl/>
            <w:lang w:bidi="fa-IR"/>
          </w:rPr>
          <w:t>اصلاح</w:t>
        </w:r>
        <w:r w:rsidR="005B0CAE" w:rsidRPr="009163AE">
          <w:rPr>
            <w:rStyle w:val="Hyperlink"/>
            <w:noProof/>
            <w:rtl/>
            <w:lang w:bidi="fa-IR"/>
          </w:rPr>
          <w:t xml:space="preserve"> </w:t>
        </w:r>
        <w:r w:rsidR="005B0CAE" w:rsidRPr="009163AE">
          <w:rPr>
            <w:rStyle w:val="Hyperlink"/>
            <w:rFonts w:hint="eastAsia"/>
            <w:noProof/>
            <w:rtl/>
            <w:lang w:bidi="fa-IR"/>
          </w:rPr>
          <w:t>اعداد</w:t>
        </w:r>
        <w:r w:rsidR="005B0CAE" w:rsidRPr="009163AE">
          <w:rPr>
            <w:rStyle w:val="Hyperlink"/>
            <w:noProof/>
            <w:rtl/>
            <w:lang w:bidi="fa-IR"/>
          </w:rPr>
          <w:t xml:space="preserve"> </w:t>
        </w:r>
        <w:r w:rsidR="005B0CAE" w:rsidRPr="009163AE">
          <w:rPr>
            <w:rStyle w:val="Hyperlink"/>
            <w:bCs/>
            <w:noProof/>
            <w:lang w:bidi="fa-IR"/>
          </w:rPr>
          <w:t>SPT</w:t>
        </w:r>
        <w:r w:rsidR="005B0CAE" w:rsidRPr="009163AE">
          <w:rPr>
            <w:rStyle w:val="Hyperlink"/>
            <w:noProof/>
            <w:rtl/>
            <w:lang w:bidi="fa-IR"/>
          </w:rPr>
          <w:t xml:space="preserve"> </w:t>
        </w:r>
        <w:r w:rsidR="005B0CAE" w:rsidRPr="009163AE">
          <w:rPr>
            <w:rStyle w:val="Hyperlink"/>
            <w:rFonts w:hint="eastAsia"/>
            <w:noProof/>
            <w:rtl/>
            <w:lang w:bidi="fa-IR"/>
          </w:rPr>
          <w:t>پ</w:t>
        </w:r>
        <w:r w:rsidR="005B0CAE" w:rsidRPr="009163AE">
          <w:rPr>
            <w:rStyle w:val="Hyperlink"/>
            <w:rFonts w:hint="cs"/>
            <w:noProof/>
            <w:rtl/>
            <w:lang w:bidi="fa-IR"/>
          </w:rPr>
          <w:t>ی</w:t>
        </w:r>
        <w:r w:rsidR="005B0CAE" w:rsidRPr="009163AE">
          <w:rPr>
            <w:rStyle w:val="Hyperlink"/>
            <w:rFonts w:hint="eastAsia"/>
            <w:noProof/>
            <w:rtl/>
            <w:lang w:bidi="fa-IR"/>
          </w:rPr>
          <w:t>شنهاد</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bCs/>
            <w:noProof/>
            <w:lang w:bidi="fa-IR"/>
          </w:rPr>
          <w:t>Seed et al. (2003)</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Toc110180416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24</w:t>
        </w:r>
        <w:r w:rsidR="005B0CAE" w:rsidRPr="009163AE">
          <w:rPr>
            <w:noProof/>
            <w:webHidden/>
            <w:rtl/>
          </w:rPr>
          <w:fldChar w:fldCharType="end"/>
        </w:r>
      </w:hyperlink>
    </w:p>
    <w:p w14:paraId="12D6E056"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17" w:history="1">
        <w:r w:rsidR="005B0CAE" w:rsidRPr="009163AE">
          <w:rPr>
            <w:rStyle w:val="Hyperlink"/>
            <w:rFonts w:hint="eastAsia"/>
            <w:noProof/>
            <w:rtl/>
            <w:lang w:bidi="fa-IR"/>
          </w:rPr>
          <w:t>جدول</w:t>
        </w:r>
        <w:r w:rsidR="005B0CAE" w:rsidRPr="009163AE">
          <w:rPr>
            <w:rStyle w:val="Hyperlink"/>
            <w:noProof/>
            <w:rtl/>
            <w:lang w:bidi="fa-IR"/>
          </w:rPr>
          <w:t xml:space="preserve"> 3-3. </w:t>
        </w:r>
        <w:r w:rsidR="005B0CAE" w:rsidRPr="009163AE">
          <w:rPr>
            <w:rStyle w:val="Hyperlink"/>
            <w:rFonts w:hint="eastAsia"/>
            <w:noProof/>
            <w:rtl/>
            <w:lang w:bidi="fa-IR"/>
          </w:rPr>
          <w:t>رابطه</w:t>
        </w:r>
        <w:r w:rsidR="005B0CAE" w:rsidRPr="009163AE">
          <w:rPr>
            <w:rStyle w:val="Hyperlink"/>
            <w:noProof/>
            <w:rtl/>
            <w:lang w:bidi="fa-IR"/>
          </w:rPr>
          <w:t xml:space="preserve"> </w:t>
        </w:r>
        <w:r w:rsidR="005B0CAE" w:rsidRPr="009163AE">
          <w:rPr>
            <w:rStyle w:val="Hyperlink"/>
            <w:rFonts w:hint="eastAsia"/>
            <w:noProof/>
            <w:rtl/>
            <w:lang w:bidi="fa-IR"/>
          </w:rPr>
          <w:t>تراکم</w:t>
        </w:r>
        <w:r w:rsidR="005B0CAE" w:rsidRPr="009163AE">
          <w:rPr>
            <w:rStyle w:val="Hyperlink"/>
            <w:noProof/>
            <w:rtl/>
            <w:lang w:bidi="fa-IR"/>
          </w:rPr>
          <w:t xml:space="preserve"> </w:t>
        </w:r>
        <w:r w:rsidR="005B0CAE" w:rsidRPr="009163AE">
          <w:rPr>
            <w:rStyle w:val="Hyperlink"/>
            <w:rFonts w:hint="eastAsia"/>
            <w:noProof/>
            <w:rtl/>
            <w:lang w:bidi="fa-IR"/>
          </w:rPr>
          <w:t>خاک</w:t>
        </w:r>
        <w:r w:rsidR="005B0CAE" w:rsidRPr="009163AE">
          <w:rPr>
            <w:rStyle w:val="Hyperlink"/>
            <w:noProof/>
            <w:rtl/>
            <w:lang w:bidi="fa-IR"/>
          </w:rPr>
          <w:t xml:space="preserve"> </w:t>
        </w:r>
        <w:r w:rsidR="005B0CAE" w:rsidRPr="009163AE">
          <w:rPr>
            <w:rStyle w:val="Hyperlink"/>
            <w:rFonts w:hint="eastAsia"/>
            <w:noProof/>
            <w:rtl/>
            <w:lang w:bidi="fa-IR"/>
          </w:rPr>
          <w:t>درشت</w:t>
        </w:r>
        <w:r w:rsidR="005B0CAE" w:rsidRPr="009163AE">
          <w:rPr>
            <w:rStyle w:val="Hyperlink"/>
            <w:noProof/>
            <w:rtl/>
            <w:lang w:bidi="fa-IR"/>
          </w:rPr>
          <w:t xml:space="preserve"> </w:t>
        </w:r>
        <w:r w:rsidR="005B0CAE" w:rsidRPr="009163AE">
          <w:rPr>
            <w:rStyle w:val="Hyperlink"/>
            <w:rFonts w:hint="eastAsia"/>
            <w:noProof/>
            <w:rtl/>
            <w:lang w:bidi="fa-IR"/>
          </w:rPr>
          <w:t>دانه</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عدد</w:t>
        </w:r>
        <w:r w:rsidR="005B0CAE" w:rsidRPr="009163AE">
          <w:rPr>
            <w:rStyle w:val="Hyperlink"/>
            <w:noProof/>
            <w:rtl/>
            <w:lang w:bidi="fa-IR"/>
          </w:rPr>
          <w:t xml:space="preserve"> </w:t>
        </w:r>
        <w:r w:rsidR="005B0CAE" w:rsidRPr="009163AE">
          <w:rPr>
            <w:rStyle w:val="Hyperlink"/>
            <w:noProof/>
            <w:lang w:bidi="fa-IR"/>
          </w:rPr>
          <w:t>N</w:t>
        </w:r>
        <w:r w:rsidR="005B0CAE" w:rsidRPr="009163AE">
          <w:rPr>
            <w:rStyle w:val="Hyperlink"/>
            <w:noProof/>
            <w:vertAlign w:val="subscript"/>
            <w:lang w:bidi="fa-IR"/>
          </w:rPr>
          <w:t>SPT</w:t>
        </w:r>
        <w:r w:rsidR="005B0CAE" w:rsidRPr="009163AE">
          <w:rPr>
            <w:rStyle w:val="Hyperlink"/>
            <w:noProof/>
            <w:rtl/>
            <w:lang w:bidi="fa-IR"/>
          </w:rPr>
          <w:t xml:space="preserve"> (</w:t>
        </w:r>
        <w:r w:rsidR="005B0CAE" w:rsidRPr="009163AE">
          <w:rPr>
            <w:rStyle w:val="Hyperlink"/>
            <w:rFonts w:hint="eastAsia"/>
            <w:noProof/>
            <w:rtl/>
            <w:lang w:bidi="fa-IR"/>
          </w:rPr>
          <w:t>ترزاق</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پِک</w:t>
        </w:r>
        <w:r w:rsidR="005B0CAE" w:rsidRPr="009163AE">
          <w:rPr>
            <w:rStyle w:val="Hyperlink"/>
            <w:noProof/>
            <w:rtl/>
            <w:lang w:bidi="fa-IR"/>
          </w:rPr>
          <w:t>1948)</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Toc110180417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25</w:t>
        </w:r>
        <w:r w:rsidR="005B0CAE" w:rsidRPr="009163AE">
          <w:rPr>
            <w:noProof/>
            <w:webHidden/>
            <w:rtl/>
          </w:rPr>
          <w:fldChar w:fldCharType="end"/>
        </w:r>
      </w:hyperlink>
    </w:p>
    <w:p w14:paraId="5868FD03"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18" w:history="1">
        <w:r w:rsidR="005B0CAE" w:rsidRPr="009163AE">
          <w:rPr>
            <w:rStyle w:val="Hyperlink"/>
            <w:rFonts w:hint="eastAsia"/>
            <w:noProof/>
            <w:rtl/>
            <w:lang w:bidi="fa-IR"/>
          </w:rPr>
          <w:t>جدول</w:t>
        </w:r>
        <w:r w:rsidR="005B0CAE" w:rsidRPr="009163AE">
          <w:rPr>
            <w:rStyle w:val="Hyperlink"/>
            <w:noProof/>
            <w:rtl/>
            <w:lang w:bidi="fa-IR"/>
          </w:rPr>
          <w:t xml:space="preserve"> 3-4. </w:t>
        </w:r>
        <w:r w:rsidR="005B0CAE" w:rsidRPr="009163AE">
          <w:rPr>
            <w:rStyle w:val="Hyperlink"/>
            <w:rFonts w:hint="eastAsia"/>
            <w:noProof/>
            <w:rtl/>
            <w:lang w:bidi="fa-IR"/>
          </w:rPr>
          <w:t>رابطه</w:t>
        </w:r>
        <w:r w:rsidR="005B0CAE" w:rsidRPr="009163AE">
          <w:rPr>
            <w:rStyle w:val="Hyperlink"/>
            <w:noProof/>
            <w:rtl/>
            <w:lang w:bidi="fa-IR"/>
          </w:rPr>
          <w:t xml:space="preserve"> </w:t>
        </w:r>
        <w:r w:rsidR="005B0CAE" w:rsidRPr="009163AE">
          <w:rPr>
            <w:rStyle w:val="Hyperlink"/>
            <w:rFonts w:hint="eastAsia"/>
            <w:noProof/>
            <w:rtl/>
            <w:lang w:bidi="fa-IR"/>
          </w:rPr>
          <w:t>تراکم</w:t>
        </w:r>
        <w:r w:rsidR="005B0CAE" w:rsidRPr="009163AE">
          <w:rPr>
            <w:rStyle w:val="Hyperlink"/>
            <w:noProof/>
            <w:rtl/>
            <w:lang w:bidi="fa-IR"/>
          </w:rPr>
          <w:t xml:space="preserve"> </w:t>
        </w:r>
        <w:r w:rsidR="005B0CAE" w:rsidRPr="009163AE">
          <w:rPr>
            <w:rStyle w:val="Hyperlink"/>
            <w:rFonts w:hint="eastAsia"/>
            <w:noProof/>
            <w:rtl/>
            <w:lang w:bidi="fa-IR"/>
          </w:rPr>
          <w:t>خاک</w:t>
        </w:r>
        <w:r w:rsidR="005B0CAE" w:rsidRPr="009163AE">
          <w:rPr>
            <w:rStyle w:val="Hyperlink"/>
            <w:noProof/>
            <w:rtl/>
            <w:lang w:bidi="fa-IR"/>
          </w:rPr>
          <w:t xml:space="preserve"> </w:t>
        </w:r>
        <w:r w:rsidR="005B0CAE" w:rsidRPr="009163AE">
          <w:rPr>
            <w:rStyle w:val="Hyperlink"/>
            <w:rFonts w:hint="eastAsia"/>
            <w:noProof/>
            <w:rtl/>
            <w:lang w:bidi="fa-IR"/>
          </w:rPr>
          <w:t>ر</w:t>
        </w:r>
        <w:r w:rsidR="005B0CAE" w:rsidRPr="009163AE">
          <w:rPr>
            <w:rStyle w:val="Hyperlink"/>
            <w:rFonts w:hint="cs"/>
            <w:noProof/>
            <w:rtl/>
            <w:lang w:bidi="fa-IR"/>
          </w:rPr>
          <w:t>ی</w:t>
        </w:r>
        <w:r w:rsidR="005B0CAE" w:rsidRPr="009163AE">
          <w:rPr>
            <w:rStyle w:val="Hyperlink"/>
            <w:rFonts w:hint="eastAsia"/>
            <w:noProof/>
            <w:rtl/>
            <w:lang w:bidi="fa-IR"/>
          </w:rPr>
          <w:t>زدانه</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عدد</w:t>
        </w:r>
        <w:r w:rsidR="005B0CAE" w:rsidRPr="009163AE">
          <w:rPr>
            <w:rStyle w:val="Hyperlink"/>
            <w:noProof/>
            <w:rtl/>
            <w:lang w:bidi="fa-IR"/>
          </w:rPr>
          <w:t xml:space="preserve"> </w:t>
        </w:r>
        <w:r w:rsidR="005B0CAE" w:rsidRPr="009163AE">
          <w:rPr>
            <w:rStyle w:val="Hyperlink"/>
            <w:noProof/>
            <w:lang w:bidi="fa-IR"/>
          </w:rPr>
          <w:t>N</w:t>
        </w:r>
        <w:r w:rsidR="005B0CAE" w:rsidRPr="009163AE">
          <w:rPr>
            <w:rStyle w:val="Hyperlink"/>
            <w:noProof/>
            <w:vertAlign w:val="subscript"/>
            <w:lang w:bidi="fa-IR"/>
          </w:rPr>
          <w:t>SPT</w:t>
        </w:r>
        <w:r w:rsidR="005B0CAE" w:rsidRPr="009163AE">
          <w:rPr>
            <w:rStyle w:val="Hyperlink"/>
            <w:noProof/>
            <w:rtl/>
            <w:lang w:bidi="fa-IR"/>
          </w:rPr>
          <w:t xml:space="preserve"> (</w:t>
        </w:r>
        <w:r w:rsidR="005B0CAE" w:rsidRPr="009163AE">
          <w:rPr>
            <w:rStyle w:val="Hyperlink"/>
            <w:rFonts w:hint="eastAsia"/>
            <w:noProof/>
            <w:rtl/>
            <w:lang w:bidi="fa-IR"/>
          </w:rPr>
          <w:t>ترزاق</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پِک</w:t>
        </w:r>
        <w:r w:rsidR="005B0CAE" w:rsidRPr="009163AE">
          <w:rPr>
            <w:rStyle w:val="Hyperlink"/>
            <w:noProof/>
            <w:rtl/>
            <w:lang w:bidi="fa-IR"/>
          </w:rPr>
          <w:t>1967)</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Toc110180418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25</w:t>
        </w:r>
        <w:r w:rsidR="005B0CAE" w:rsidRPr="009163AE">
          <w:rPr>
            <w:noProof/>
            <w:webHidden/>
            <w:rtl/>
          </w:rPr>
          <w:fldChar w:fldCharType="end"/>
        </w:r>
      </w:hyperlink>
    </w:p>
    <w:p w14:paraId="4EBF37A7"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19" w:history="1">
        <w:r w:rsidR="005B0CAE" w:rsidRPr="009163AE">
          <w:rPr>
            <w:rStyle w:val="Hyperlink"/>
            <w:rFonts w:hint="eastAsia"/>
            <w:noProof/>
            <w:rtl/>
            <w:lang w:bidi="fa-IR"/>
          </w:rPr>
          <w:t>جدول</w:t>
        </w:r>
        <w:r w:rsidR="005B0CAE" w:rsidRPr="009163AE">
          <w:rPr>
            <w:rStyle w:val="Hyperlink"/>
            <w:noProof/>
            <w:rtl/>
            <w:lang w:bidi="fa-IR"/>
          </w:rPr>
          <w:t xml:space="preserve"> 3-5. </w:t>
        </w:r>
        <w:r w:rsidR="005B0CAE" w:rsidRPr="009163AE">
          <w:rPr>
            <w:rStyle w:val="Hyperlink"/>
            <w:rFonts w:hint="eastAsia"/>
            <w:noProof/>
            <w:rtl/>
            <w:lang w:bidi="fa-IR"/>
          </w:rPr>
          <w:t>مقاومت</w:t>
        </w:r>
        <w:r w:rsidR="005B0CAE" w:rsidRPr="009163AE">
          <w:rPr>
            <w:rStyle w:val="Hyperlink"/>
            <w:noProof/>
            <w:rtl/>
            <w:lang w:bidi="fa-IR"/>
          </w:rPr>
          <w:t xml:space="preserve"> </w:t>
        </w:r>
        <w:r w:rsidR="005B0CAE" w:rsidRPr="009163AE">
          <w:rPr>
            <w:rStyle w:val="Hyperlink"/>
            <w:rFonts w:hint="eastAsia"/>
            <w:noProof/>
            <w:rtl/>
            <w:lang w:bidi="fa-IR"/>
          </w:rPr>
          <w:t>ويژه</w:t>
        </w:r>
        <w:r w:rsidR="005B0CAE" w:rsidRPr="009163AE">
          <w:rPr>
            <w:rStyle w:val="Hyperlink"/>
            <w:noProof/>
            <w:rtl/>
            <w:lang w:bidi="fa-IR"/>
          </w:rPr>
          <w:t xml:space="preserve"> </w:t>
        </w:r>
        <w:r w:rsidR="005B0CAE" w:rsidRPr="009163AE">
          <w:rPr>
            <w:rStyle w:val="Hyperlink"/>
            <w:rFonts w:hint="eastAsia"/>
            <w:noProof/>
            <w:rtl/>
            <w:lang w:bidi="fa-IR"/>
          </w:rPr>
          <w:t>م</w:t>
        </w:r>
        <w:r w:rsidR="005B0CAE" w:rsidRPr="009163AE">
          <w:rPr>
            <w:rStyle w:val="Hyperlink"/>
            <w:rFonts w:hint="cs"/>
            <w:noProof/>
            <w:rtl/>
            <w:lang w:bidi="fa-IR"/>
          </w:rPr>
          <w:t>ی</w:t>
        </w:r>
        <w:r w:rsidR="005B0CAE" w:rsidRPr="009163AE">
          <w:rPr>
            <w:rStyle w:val="Hyperlink"/>
            <w:rFonts w:hint="eastAsia"/>
            <w:noProof/>
            <w:rtl/>
            <w:lang w:bidi="fa-IR"/>
          </w:rPr>
          <w:t>انگ</w:t>
        </w:r>
        <w:r w:rsidR="005B0CAE" w:rsidRPr="009163AE">
          <w:rPr>
            <w:rStyle w:val="Hyperlink"/>
            <w:rFonts w:hint="cs"/>
            <w:noProof/>
            <w:rtl/>
            <w:lang w:bidi="fa-IR"/>
          </w:rPr>
          <w:t>ی</w:t>
        </w:r>
        <w:r w:rsidR="005B0CAE" w:rsidRPr="009163AE">
          <w:rPr>
            <w:rStyle w:val="Hyperlink"/>
            <w:rFonts w:hint="eastAsia"/>
            <w:noProof/>
            <w:rtl/>
            <w:lang w:bidi="fa-IR"/>
          </w:rPr>
          <w:t>ن</w:t>
        </w:r>
        <w:r w:rsidR="005B0CAE" w:rsidRPr="009163AE">
          <w:rPr>
            <w:rStyle w:val="Hyperlink"/>
            <w:noProof/>
            <w:rtl/>
            <w:lang w:bidi="fa-IR"/>
          </w:rPr>
          <w:t xml:space="preserve"> </w:t>
        </w:r>
        <w:r w:rsidR="005B0CAE" w:rsidRPr="009163AE">
          <w:rPr>
            <w:rStyle w:val="Hyperlink"/>
            <w:rFonts w:hint="eastAsia"/>
            <w:noProof/>
            <w:rtl/>
            <w:lang w:bidi="fa-IR"/>
          </w:rPr>
          <w:t>قرائت</w:t>
        </w:r>
        <w:r w:rsidR="005B0CAE" w:rsidRPr="009163AE">
          <w:rPr>
            <w:rStyle w:val="Hyperlink"/>
            <w:noProof/>
            <w:rtl/>
            <w:lang w:bidi="fa-IR"/>
          </w:rPr>
          <w:t xml:space="preserve"> </w:t>
        </w:r>
        <w:r w:rsidR="005B0CAE" w:rsidRPr="009163AE">
          <w:rPr>
            <w:rStyle w:val="Hyperlink"/>
            <w:rFonts w:hint="eastAsia"/>
            <w:noProof/>
            <w:rtl/>
            <w:lang w:bidi="fa-IR"/>
          </w:rPr>
          <w:t>شده</w:t>
        </w:r>
        <w:r w:rsidR="005B0CAE" w:rsidRPr="009163AE">
          <w:rPr>
            <w:rStyle w:val="Hyperlink"/>
            <w:noProof/>
            <w:rtl/>
            <w:lang w:bidi="fa-IR"/>
          </w:rPr>
          <w:t xml:space="preserve"> </w:t>
        </w:r>
        <w:r w:rsidR="005B0CAE" w:rsidRPr="009163AE">
          <w:rPr>
            <w:rStyle w:val="Hyperlink"/>
            <w:rFonts w:hint="eastAsia"/>
            <w:noProof/>
            <w:rtl/>
            <w:lang w:bidi="fa-IR"/>
          </w:rPr>
          <w:t>برا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اعماق</w:t>
        </w:r>
        <w:r w:rsidR="005B0CAE" w:rsidRPr="009163AE">
          <w:rPr>
            <w:rStyle w:val="Hyperlink"/>
            <w:noProof/>
            <w:rtl/>
            <w:lang w:bidi="fa-IR"/>
          </w:rPr>
          <w:t xml:space="preserve"> </w:t>
        </w:r>
        <w:r w:rsidR="005B0CAE" w:rsidRPr="009163AE">
          <w:rPr>
            <w:rStyle w:val="Hyperlink"/>
            <w:rFonts w:hint="eastAsia"/>
            <w:noProof/>
            <w:rtl/>
            <w:lang w:bidi="fa-IR"/>
          </w:rPr>
          <w:t>مختلف</w:t>
        </w:r>
        <w:r w:rsidR="005B0CAE" w:rsidRPr="009163AE">
          <w:rPr>
            <w:rStyle w:val="Hyperlink"/>
            <w:noProof/>
            <w:rtl/>
            <w:lang w:bidi="fa-IR"/>
          </w:rPr>
          <w:t xml:space="preserve"> </w:t>
        </w:r>
        <w:r w:rsidR="005B0CAE" w:rsidRPr="009163AE">
          <w:rPr>
            <w:rStyle w:val="Hyperlink"/>
            <w:rFonts w:hint="eastAsia"/>
            <w:noProof/>
            <w:rtl/>
            <w:lang w:bidi="fa-IR"/>
          </w:rPr>
          <w:t>در</w:t>
        </w:r>
        <w:r w:rsidR="005B0CAE" w:rsidRPr="009163AE">
          <w:rPr>
            <w:rStyle w:val="Hyperlink"/>
            <w:noProof/>
            <w:rtl/>
            <w:lang w:bidi="fa-IR"/>
          </w:rPr>
          <w:t xml:space="preserve"> </w:t>
        </w:r>
        <w:r w:rsidR="005B0CAE" w:rsidRPr="009163AE">
          <w:rPr>
            <w:rStyle w:val="Hyperlink"/>
            <w:rFonts w:hint="eastAsia"/>
            <w:noProof/>
            <w:rtl/>
            <w:lang w:bidi="fa-IR"/>
          </w:rPr>
          <w:t>هر</w:t>
        </w:r>
        <w:r w:rsidR="005B0CAE" w:rsidRPr="009163AE">
          <w:rPr>
            <w:rStyle w:val="Hyperlink"/>
            <w:noProof/>
            <w:rtl/>
            <w:lang w:bidi="fa-IR"/>
          </w:rPr>
          <w:t xml:space="preserve"> </w:t>
        </w:r>
        <w:r w:rsidR="005B0CAE" w:rsidRPr="009163AE">
          <w:rPr>
            <w:rStyle w:val="Hyperlink"/>
            <w:rFonts w:hint="eastAsia"/>
            <w:noProof/>
            <w:rtl/>
            <w:lang w:bidi="fa-IR"/>
          </w:rPr>
          <w:t>محل</w:t>
        </w:r>
        <w:r w:rsidR="005B0CAE" w:rsidRPr="009163AE">
          <w:rPr>
            <w:rStyle w:val="Hyperlink"/>
            <w:noProof/>
            <w:rtl/>
            <w:lang w:bidi="fa-IR"/>
          </w:rPr>
          <w:t xml:space="preserve"> </w:t>
        </w:r>
        <w:r w:rsidR="005B0CAE" w:rsidRPr="009163AE">
          <w:rPr>
            <w:rStyle w:val="Hyperlink"/>
            <w:rFonts w:hint="eastAsia"/>
            <w:noProof/>
            <w:rtl/>
            <w:lang w:bidi="fa-IR"/>
          </w:rPr>
          <w:t>بر</w:t>
        </w:r>
        <w:r w:rsidR="005B0CAE" w:rsidRPr="009163AE">
          <w:rPr>
            <w:rStyle w:val="Hyperlink"/>
            <w:noProof/>
            <w:rtl/>
            <w:lang w:bidi="fa-IR"/>
          </w:rPr>
          <w:t xml:space="preserve"> </w:t>
        </w:r>
        <w:r w:rsidR="005B0CAE" w:rsidRPr="009163AE">
          <w:rPr>
            <w:rStyle w:val="Hyperlink"/>
            <w:rFonts w:hint="eastAsia"/>
            <w:noProof/>
            <w:rtl/>
            <w:lang w:bidi="fa-IR"/>
          </w:rPr>
          <w:t>حسب</w:t>
        </w:r>
        <w:r w:rsidR="005B0CAE" w:rsidRPr="009163AE">
          <w:rPr>
            <w:rStyle w:val="Hyperlink"/>
            <w:noProof/>
            <w:rtl/>
            <w:lang w:bidi="fa-IR"/>
          </w:rPr>
          <w:t xml:space="preserve"> </w:t>
        </w:r>
        <w:r w:rsidR="005B0CAE" w:rsidRPr="009163AE">
          <w:rPr>
            <w:rStyle w:val="Hyperlink"/>
            <w:rFonts w:hint="eastAsia"/>
            <w:noProof/>
            <w:rtl/>
            <w:lang w:bidi="fa-IR"/>
          </w:rPr>
          <w:t>اهم</w:t>
        </w:r>
        <w:r w:rsidR="005B0CAE" w:rsidRPr="009163AE">
          <w:rPr>
            <w:rStyle w:val="Hyperlink"/>
            <w:noProof/>
            <w:rtl/>
            <w:lang w:bidi="fa-IR"/>
          </w:rPr>
          <w:t xml:space="preserve"> </w:t>
        </w:r>
        <w:r w:rsidR="005B0CAE" w:rsidRPr="009163AE">
          <w:rPr>
            <w:rStyle w:val="Hyperlink"/>
            <w:rFonts w:hint="eastAsia"/>
            <w:noProof/>
            <w:rtl/>
            <w:lang w:bidi="fa-IR"/>
          </w:rPr>
          <w:t>متر</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Toc110180419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28</w:t>
        </w:r>
        <w:r w:rsidR="005B0CAE" w:rsidRPr="009163AE">
          <w:rPr>
            <w:noProof/>
            <w:webHidden/>
            <w:rtl/>
          </w:rPr>
          <w:fldChar w:fldCharType="end"/>
        </w:r>
      </w:hyperlink>
    </w:p>
    <w:p w14:paraId="18C6DA29"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0" w:history="1">
        <w:r w:rsidR="005B0CAE" w:rsidRPr="009163AE">
          <w:rPr>
            <w:rStyle w:val="Hyperlink"/>
            <w:rFonts w:hint="eastAsia"/>
            <w:noProof/>
            <w:rtl/>
            <w:lang w:bidi="fa-IR"/>
          </w:rPr>
          <w:t>جدول</w:t>
        </w:r>
        <w:r w:rsidR="005B0CAE" w:rsidRPr="009163AE">
          <w:rPr>
            <w:rStyle w:val="Hyperlink"/>
            <w:noProof/>
            <w:rtl/>
            <w:lang w:bidi="fa-IR"/>
          </w:rPr>
          <w:t xml:space="preserve"> 3-6. </w:t>
        </w:r>
        <w:r w:rsidR="005B0CAE" w:rsidRPr="009163AE">
          <w:rPr>
            <w:rStyle w:val="Hyperlink"/>
            <w:rFonts w:hint="eastAsia"/>
            <w:noProof/>
            <w:rtl/>
            <w:lang w:bidi="fa-IR"/>
          </w:rPr>
          <w:t>خورندگ</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خاک</w:t>
        </w:r>
        <w:r w:rsidR="005B0CAE" w:rsidRPr="009163AE">
          <w:rPr>
            <w:rStyle w:val="Hyperlink"/>
            <w:noProof/>
            <w:rtl/>
            <w:lang w:bidi="fa-IR"/>
          </w:rPr>
          <w:t xml:space="preserve"> </w:t>
        </w:r>
        <w:r w:rsidR="005B0CAE" w:rsidRPr="009163AE">
          <w:rPr>
            <w:rStyle w:val="Hyperlink"/>
            <w:rFonts w:hint="eastAsia"/>
            <w:noProof/>
            <w:rtl/>
            <w:lang w:bidi="fa-IR"/>
          </w:rPr>
          <w:t>طبق</w:t>
        </w:r>
        <w:r w:rsidR="005B0CAE" w:rsidRPr="009163AE">
          <w:rPr>
            <w:rStyle w:val="Hyperlink"/>
            <w:noProof/>
            <w:rtl/>
            <w:lang w:bidi="fa-IR"/>
          </w:rPr>
          <w:t xml:space="preserve"> </w:t>
        </w:r>
        <w:r w:rsidR="005B0CAE" w:rsidRPr="009163AE">
          <w:rPr>
            <w:rStyle w:val="Hyperlink"/>
            <w:rFonts w:hint="eastAsia"/>
            <w:noProof/>
            <w:rtl/>
            <w:lang w:bidi="fa-IR"/>
          </w:rPr>
          <w:t>مقاومت</w:t>
        </w:r>
        <w:r w:rsidR="005B0CAE" w:rsidRPr="009163AE">
          <w:rPr>
            <w:rStyle w:val="Hyperlink"/>
            <w:noProof/>
            <w:rtl/>
            <w:lang w:bidi="fa-IR"/>
          </w:rPr>
          <w:t xml:space="preserve"> </w:t>
        </w:r>
        <w:r w:rsidR="005B0CAE" w:rsidRPr="009163AE">
          <w:rPr>
            <w:rStyle w:val="Hyperlink"/>
            <w:rFonts w:hint="eastAsia"/>
            <w:noProof/>
            <w:rtl/>
            <w:lang w:bidi="fa-IR"/>
          </w:rPr>
          <w:t>الکتر</w:t>
        </w:r>
        <w:r w:rsidR="005B0CAE" w:rsidRPr="009163AE">
          <w:rPr>
            <w:rStyle w:val="Hyperlink"/>
            <w:rFonts w:hint="cs"/>
            <w:noProof/>
            <w:rtl/>
            <w:lang w:bidi="fa-IR"/>
          </w:rPr>
          <w:t>ی</w:t>
        </w:r>
        <w:r w:rsidR="005B0CAE" w:rsidRPr="009163AE">
          <w:rPr>
            <w:rStyle w:val="Hyperlink"/>
            <w:rFonts w:hint="eastAsia"/>
            <w:noProof/>
            <w:rtl/>
            <w:lang w:bidi="fa-IR"/>
          </w:rPr>
          <w:t>ک</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(British Standard BS-1377)</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Toc110180420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31</w:t>
        </w:r>
        <w:r w:rsidR="005B0CAE" w:rsidRPr="009163AE">
          <w:rPr>
            <w:noProof/>
            <w:webHidden/>
            <w:rtl/>
          </w:rPr>
          <w:fldChar w:fldCharType="end"/>
        </w:r>
      </w:hyperlink>
    </w:p>
    <w:p w14:paraId="1FAC1E3B"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1" w:history="1">
        <w:r w:rsidR="005B0CAE" w:rsidRPr="009163AE">
          <w:rPr>
            <w:rStyle w:val="Hyperlink"/>
            <w:rFonts w:hint="eastAsia"/>
            <w:noProof/>
            <w:rtl/>
            <w:lang w:bidi="fa-IR"/>
          </w:rPr>
          <w:t>جدول</w:t>
        </w:r>
        <w:r w:rsidR="005B0CAE" w:rsidRPr="009163AE">
          <w:rPr>
            <w:rStyle w:val="Hyperlink"/>
            <w:noProof/>
            <w:rtl/>
            <w:lang w:bidi="fa-IR"/>
          </w:rPr>
          <w:t xml:space="preserve"> 3-7. </w:t>
        </w:r>
        <w:r w:rsidR="005B0CAE" w:rsidRPr="009163AE">
          <w:rPr>
            <w:rStyle w:val="Hyperlink"/>
            <w:rFonts w:hint="eastAsia"/>
            <w:noProof/>
            <w:rtl/>
            <w:lang w:bidi="fa-IR"/>
          </w:rPr>
          <w:t>مشخصات</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نتا</w:t>
        </w:r>
        <w:r w:rsidR="005B0CAE" w:rsidRPr="009163AE">
          <w:rPr>
            <w:rStyle w:val="Hyperlink"/>
            <w:rFonts w:hint="cs"/>
            <w:noProof/>
            <w:rtl/>
            <w:lang w:bidi="fa-IR"/>
          </w:rPr>
          <w:t>ی</w:t>
        </w:r>
        <w:r w:rsidR="005B0CAE" w:rsidRPr="009163AE">
          <w:rPr>
            <w:rStyle w:val="Hyperlink"/>
            <w:rFonts w:hint="eastAsia"/>
            <w:noProof/>
            <w:rtl/>
            <w:lang w:bidi="fa-IR"/>
          </w:rPr>
          <w:t>ج</w:t>
        </w:r>
        <w:r w:rsidR="005B0CAE" w:rsidRPr="009163AE">
          <w:rPr>
            <w:rStyle w:val="Hyperlink"/>
            <w:noProof/>
            <w:rtl/>
            <w:lang w:bidi="fa-IR"/>
          </w:rPr>
          <w:t xml:space="preserve"> </w:t>
        </w:r>
        <w:r w:rsidR="005B0CAE" w:rsidRPr="009163AE">
          <w:rPr>
            <w:rStyle w:val="Hyperlink"/>
            <w:rFonts w:hint="eastAsia"/>
            <w:noProof/>
            <w:rtl/>
            <w:lang w:bidi="fa-IR"/>
          </w:rPr>
          <w:t>آزما</w:t>
        </w:r>
        <w:r w:rsidR="005B0CAE" w:rsidRPr="009163AE">
          <w:rPr>
            <w:rStyle w:val="Hyperlink"/>
            <w:rFonts w:hint="cs"/>
            <w:noProof/>
            <w:rtl/>
            <w:lang w:bidi="fa-IR"/>
          </w:rPr>
          <w:t>ی</w:t>
        </w:r>
        <w:r w:rsidR="005B0CAE" w:rsidRPr="009163AE">
          <w:rPr>
            <w:rStyle w:val="Hyperlink"/>
            <w:rFonts w:hint="eastAsia"/>
            <w:noProof/>
            <w:rtl/>
            <w:lang w:bidi="fa-IR"/>
          </w:rPr>
          <w:t>ش</w:t>
        </w:r>
        <w:r w:rsidR="005B0CAE" w:rsidRPr="009163AE">
          <w:rPr>
            <w:rStyle w:val="Hyperlink"/>
            <w:noProof/>
            <w:rtl/>
            <w:lang w:bidi="fa-IR"/>
          </w:rPr>
          <w:t xml:space="preserve"> </w:t>
        </w:r>
        <w:r w:rsidR="005B0CAE" w:rsidRPr="009163AE">
          <w:rPr>
            <w:rStyle w:val="Hyperlink"/>
            <w:rFonts w:hint="eastAsia"/>
            <w:noProof/>
            <w:rtl/>
            <w:lang w:bidi="fa-IR"/>
          </w:rPr>
          <w:t>بارگذار</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صفحه</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Toc110180421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31</w:t>
        </w:r>
        <w:r w:rsidR="005B0CAE" w:rsidRPr="009163AE">
          <w:rPr>
            <w:noProof/>
            <w:webHidden/>
            <w:rtl/>
          </w:rPr>
          <w:fldChar w:fldCharType="end"/>
        </w:r>
      </w:hyperlink>
    </w:p>
    <w:p w14:paraId="29106DEA"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2" w:history="1">
        <w:r w:rsidR="005B0CAE" w:rsidRPr="009163AE">
          <w:rPr>
            <w:rStyle w:val="Hyperlink"/>
            <w:rFonts w:hint="eastAsia"/>
            <w:noProof/>
            <w:rtl/>
            <w:lang w:bidi="fa-IR"/>
          </w:rPr>
          <w:t>جدول</w:t>
        </w:r>
        <w:r w:rsidR="005B0CAE" w:rsidRPr="009163AE">
          <w:rPr>
            <w:rStyle w:val="Hyperlink"/>
            <w:noProof/>
            <w:rtl/>
            <w:lang w:bidi="fa-IR"/>
          </w:rPr>
          <w:t xml:space="preserve"> 3-8. </w:t>
        </w:r>
        <w:r w:rsidR="005B0CAE" w:rsidRPr="009163AE">
          <w:rPr>
            <w:rStyle w:val="Hyperlink"/>
            <w:rFonts w:hint="eastAsia"/>
            <w:noProof/>
            <w:rtl/>
            <w:lang w:bidi="fa-IR"/>
          </w:rPr>
          <w:t>مشخصات</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نتا</w:t>
        </w:r>
        <w:r w:rsidR="005B0CAE" w:rsidRPr="009163AE">
          <w:rPr>
            <w:rStyle w:val="Hyperlink"/>
            <w:rFonts w:hint="cs"/>
            <w:noProof/>
            <w:rtl/>
            <w:lang w:bidi="fa-IR"/>
          </w:rPr>
          <w:t>ی</w:t>
        </w:r>
        <w:r w:rsidR="005B0CAE" w:rsidRPr="009163AE">
          <w:rPr>
            <w:rStyle w:val="Hyperlink"/>
            <w:rFonts w:hint="eastAsia"/>
            <w:noProof/>
            <w:rtl/>
            <w:lang w:bidi="fa-IR"/>
          </w:rPr>
          <w:t>ج</w:t>
        </w:r>
        <w:r w:rsidR="005B0CAE" w:rsidRPr="009163AE">
          <w:rPr>
            <w:rStyle w:val="Hyperlink"/>
            <w:noProof/>
            <w:rtl/>
            <w:lang w:bidi="fa-IR"/>
          </w:rPr>
          <w:t xml:space="preserve"> </w:t>
        </w:r>
        <w:r w:rsidR="005B0CAE" w:rsidRPr="009163AE">
          <w:rPr>
            <w:rStyle w:val="Hyperlink"/>
            <w:rFonts w:hint="eastAsia"/>
            <w:noProof/>
            <w:rtl/>
            <w:lang w:bidi="fa-IR"/>
          </w:rPr>
          <w:t>آزما</w:t>
        </w:r>
        <w:r w:rsidR="005B0CAE" w:rsidRPr="009163AE">
          <w:rPr>
            <w:rStyle w:val="Hyperlink"/>
            <w:rFonts w:hint="cs"/>
            <w:noProof/>
            <w:rtl/>
            <w:lang w:bidi="fa-IR"/>
          </w:rPr>
          <w:t>ی</w:t>
        </w:r>
        <w:r w:rsidR="005B0CAE" w:rsidRPr="009163AE">
          <w:rPr>
            <w:rStyle w:val="Hyperlink"/>
            <w:rFonts w:hint="eastAsia"/>
            <w:noProof/>
            <w:rtl/>
            <w:lang w:bidi="fa-IR"/>
          </w:rPr>
          <w:t>ش</w:t>
        </w:r>
        <w:r w:rsidR="005B0CAE" w:rsidRPr="009163AE">
          <w:rPr>
            <w:rStyle w:val="Hyperlink"/>
            <w:noProof/>
            <w:rtl/>
            <w:lang w:bidi="fa-IR"/>
          </w:rPr>
          <w:t xml:space="preserve"> </w:t>
        </w:r>
        <w:r w:rsidR="005B0CAE" w:rsidRPr="009163AE">
          <w:rPr>
            <w:rStyle w:val="Hyperlink"/>
            <w:noProof/>
            <w:lang w:bidi="fa-IR"/>
          </w:rPr>
          <w:t>CBR</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Toc110180422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31</w:t>
        </w:r>
        <w:r w:rsidR="005B0CAE" w:rsidRPr="009163AE">
          <w:rPr>
            <w:noProof/>
            <w:webHidden/>
            <w:rtl/>
          </w:rPr>
          <w:fldChar w:fldCharType="end"/>
        </w:r>
      </w:hyperlink>
    </w:p>
    <w:p w14:paraId="7655717D"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3" w:history="1">
        <w:r w:rsidR="005B0CAE" w:rsidRPr="009163AE">
          <w:rPr>
            <w:rStyle w:val="Hyperlink"/>
            <w:rFonts w:hint="eastAsia"/>
            <w:noProof/>
            <w:rtl/>
            <w:lang w:bidi="fa-IR"/>
          </w:rPr>
          <w:t>جدول</w:t>
        </w:r>
        <w:r w:rsidR="005B0CAE" w:rsidRPr="009163AE">
          <w:rPr>
            <w:rStyle w:val="Hyperlink"/>
            <w:noProof/>
            <w:rtl/>
            <w:lang w:bidi="fa-IR"/>
          </w:rPr>
          <w:t>4</w:t>
        </w:r>
        <w:r w:rsidR="005B0CAE" w:rsidRPr="009163AE">
          <w:rPr>
            <w:rStyle w:val="Hyperlink"/>
            <w:noProof/>
            <w:rtl/>
            <w:lang w:bidi="fa-IR"/>
          </w:rPr>
          <w:noBreakHyphen/>
          <w:t>1</w:t>
        </w:r>
        <w:r w:rsidR="005B0CAE" w:rsidRPr="009163AE">
          <w:rPr>
            <w:rStyle w:val="Hyperlink"/>
            <w:noProof/>
            <w:lang w:bidi="fa-IR"/>
          </w:rPr>
          <w:t>.</w:t>
        </w:r>
        <w:r w:rsidR="005B0CAE" w:rsidRPr="009163AE">
          <w:rPr>
            <w:rStyle w:val="Hyperlink"/>
            <w:noProof/>
            <w:rtl/>
            <w:lang w:bidi="fa-IR"/>
          </w:rPr>
          <w:t xml:space="preserve"> </w:t>
        </w:r>
        <w:r w:rsidR="005B0CAE" w:rsidRPr="009163AE">
          <w:rPr>
            <w:rStyle w:val="Hyperlink"/>
            <w:rFonts w:hint="eastAsia"/>
            <w:noProof/>
            <w:rtl/>
            <w:lang w:bidi="fa-IR"/>
          </w:rPr>
          <w:t>مشخصات</w:t>
        </w:r>
        <w:r w:rsidR="005B0CAE" w:rsidRPr="009163AE">
          <w:rPr>
            <w:rStyle w:val="Hyperlink"/>
            <w:noProof/>
            <w:rtl/>
            <w:lang w:bidi="fa-IR"/>
          </w:rPr>
          <w:t xml:space="preserve"> </w:t>
        </w:r>
        <w:r w:rsidR="005B0CAE" w:rsidRPr="009163AE">
          <w:rPr>
            <w:rStyle w:val="Hyperlink"/>
            <w:rFonts w:hint="eastAsia"/>
            <w:noProof/>
            <w:rtl/>
            <w:lang w:bidi="fa-IR"/>
          </w:rPr>
          <w:t>آزما</w:t>
        </w:r>
        <w:r w:rsidR="005B0CAE" w:rsidRPr="009163AE">
          <w:rPr>
            <w:rStyle w:val="Hyperlink"/>
            <w:rFonts w:hint="cs"/>
            <w:noProof/>
            <w:rtl/>
            <w:lang w:bidi="fa-IR"/>
          </w:rPr>
          <w:t>ی</w:t>
        </w:r>
        <w:r w:rsidR="005B0CAE" w:rsidRPr="009163AE">
          <w:rPr>
            <w:rStyle w:val="Hyperlink"/>
            <w:rFonts w:hint="eastAsia"/>
            <w:noProof/>
            <w:rtl/>
            <w:lang w:bidi="fa-IR"/>
          </w:rPr>
          <w:t>ش‌ها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آزما</w:t>
        </w:r>
        <w:r w:rsidR="005B0CAE" w:rsidRPr="009163AE">
          <w:rPr>
            <w:rStyle w:val="Hyperlink"/>
            <w:rFonts w:hint="cs"/>
            <w:noProof/>
            <w:rtl/>
            <w:lang w:bidi="fa-IR"/>
          </w:rPr>
          <w:t>ی</w:t>
        </w:r>
        <w:r w:rsidR="005B0CAE" w:rsidRPr="009163AE">
          <w:rPr>
            <w:rStyle w:val="Hyperlink"/>
            <w:rFonts w:hint="eastAsia"/>
            <w:noProof/>
            <w:rtl/>
            <w:lang w:bidi="fa-IR"/>
          </w:rPr>
          <w:t>شگاه</w:t>
        </w:r>
        <w:r w:rsidR="005B0CAE" w:rsidRPr="009163AE">
          <w:rPr>
            <w:rStyle w:val="Hyperlink"/>
            <w:rFonts w:hint="cs"/>
            <w:noProof/>
            <w:rtl/>
            <w:lang w:bidi="fa-IR"/>
          </w:rPr>
          <w:t>ی</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Toc110180423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33</w:t>
        </w:r>
        <w:r w:rsidR="005B0CAE" w:rsidRPr="009163AE">
          <w:rPr>
            <w:noProof/>
            <w:webHidden/>
            <w:rtl/>
          </w:rPr>
          <w:fldChar w:fldCharType="end"/>
        </w:r>
      </w:hyperlink>
    </w:p>
    <w:p w14:paraId="46EFAD30"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5" w:history="1">
        <w:r w:rsidR="005B0CAE" w:rsidRPr="009163AE">
          <w:rPr>
            <w:rStyle w:val="Hyperlink"/>
            <w:rFonts w:hint="eastAsia"/>
            <w:noProof/>
            <w:rtl/>
            <w:lang w:bidi="fa-IR"/>
          </w:rPr>
          <w:t>جدول</w:t>
        </w:r>
        <w:r w:rsidR="005B0CAE" w:rsidRPr="009163AE">
          <w:rPr>
            <w:rStyle w:val="Hyperlink"/>
            <w:noProof/>
            <w:lang w:bidi="fa-IR"/>
          </w:rPr>
          <w:t xml:space="preserve"> </w:t>
        </w:r>
        <w:r w:rsidR="005B0CAE" w:rsidRPr="009163AE">
          <w:rPr>
            <w:rStyle w:val="Hyperlink"/>
            <w:rFonts w:hint="eastAsia"/>
            <w:noProof/>
            <w:rtl/>
            <w:lang w:bidi="fa-IR"/>
          </w:rPr>
          <w:t>‏</w:t>
        </w:r>
        <w:r w:rsidR="005B0CAE" w:rsidRPr="009163AE">
          <w:rPr>
            <w:rStyle w:val="Hyperlink"/>
            <w:noProof/>
            <w:rtl/>
            <w:lang w:bidi="fa-IR"/>
          </w:rPr>
          <w:t>4</w:t>
        </w:r>
        <w:r w:rsidR="005B0CAE" w:rsidRPr="009163AE">
          <w:rPr>
            <w:rStyle w:val="Hyperlink"/>
            <w:noProof/>
            <w:rtl/>
            <w:lang w:bidi="fa-IR"/>
          </w:rPr>
          <w:noBreakHyphen/>
          <w:t xml:space="preserve">2. </w:t>
        </w:r>
        <w:r w:rsidR="005B0CAE" w:rsidRPr="009163AE">
          <w:rPr>
            <w:rStyle w:val="Hyperlink"/>
            <w:rFonts w:hint="eastAsia"/>
            <w:noProof/>
            <w:rtl/>
            <w:lang w:bidi="fa-IR"/>
          </w:rPr>
          <w:t>گمانه</w:t>
        </w:r>
        <w:r w:rsidR="005B0CAE" w:rsidRPr="009163AE">
          <w:rPr>
            <w:rStyle w:val="Hyperlink"/>
            <w:rFonts w:hint="eastAsia"/>
            <w:noProof/>
            <w:lang w:bidi="fa-IR"/>
          </w:rPr>
          <w:t>‌</w:t>
        </w:r>
        <w:r w:rsidR="005B0CAE" w:rsidRPr="009163AE">
          <w:rPr>
            <w:rStyle w:val="Hyperlink"/>
            <w:rFonts w:hint="eastAsia"/>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ماش</w:t>
        </w:r>
        <w:r w:rsidR="005B0CAE" w:rsidRPr="009163AE">
          <w:rPr>
            <w:rStyle w:val="Hyperlink"/>
            <w:rFonts w:hint="cs"/>
            <w:noProof/>
            <w:rtl/>
            <w:lang w:bidi="fa-IR"/>
          </w:rPr>
          <w:t>ی</w:t>
        </w:r>
        <w:r w:rsidR="005B0CAE" w:rsidRPr="009163AE">
          <w:rPr>
            <w:rStyle w:val="Hyperlink"/>
            <w:rFonts w:hint="eastAsia"/>
            <w:noProof/>
            <w:rtl/>
            <w:lang w:bidi="fa-IR"/>
          </w:rPr>
          <w:t>ن</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موجود</w:t>
        </w:r>
        <w:r w:rsidR="005B0CAE" w:rsidRPr="009163AE">
          <w:rPr>
            <w:rStyle w:val="Hyperlink"/>
            <w:noProof/>
            <w:rtl/>
            <w:lang w:bidi="fa-IR"/>
          </w:rPr>
          <w:t xml:space="preserve"> </w:t>
        </w:r>
        <w:r w:rsidR="005B0CAE" w:rsidRPr="009163AE">
          <w:rPr>
            <w:rStyle w:val="Hyperlink"/>
            <w:rFonts w:hint="eastAsia"/>
            <w:noProof/>
            <w:rtl/>
            <w:lang w:bidi="fa-IR"/>
          </w:rPr>
          <w:t>در</w:t>
        </w:r>
        <w:r w:rsidR="005B0CAE" w:rsidRPr="009163AE">
          <w:rPr>
            <w:rStyle w:val="Hyperlink"/>
            <w:noProof/>
            <w:rtl/>
            <w:lang w:bidi="fa-IR"/>
          </w:rPr>
          <w:t xml:space="preserve"> </w:t>
        </w:r>
        <w:r w:rsidR="005B0CAE" w:rsidRPr="009163AE">
          <w:rPr>
            <w:rStyle w:val="Hyperlink"/>
            <w:rFonts w:hint="eastAsia"/>
            <w:noProof/>
            <w:rtl/>
            <w:lang w:bidi="fa-IR"/>
          </w:rPr>
          <w:t>محدوده</w:t>
        </w:r>
        <w:r w:rsidR="005B0CAE" w:rsidRPr="009163AE">
          <w:rPr>
            <w:rStyle w:val="Hyperlink"/>
            <w:noProof/>
            <w:rtl/>
            <w:lang w:bidi="fa-IR"/>
          </w:rPr>
          <w:t xml:space="preserve"> </w:t>
        </w:r>
        <w:r w:rsidR="005B0CAE" w:rsidRPr="009163AE">
          <w:rPr>
            <w:rStyle w:val="Hyperlink"/>
            <w:rFonts w:hint="eastAsia"/>
            <w:noProof/>
            <w:rtl/>
            <w:lang w:bidi="fa-IR"/>
          </w:rPr>
          <w:t>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rFonts w:hint="cs"/>
            <w:noProof/>
            <w:lang w:bidi="fa-IR"/>
          </w:rPr>
          <w:t>‌</w:t>
        </w:r>
        <w:r w:rsidR="005B0CAE" w:rsidRPr="009163AE">
          <w:rPr>
            <w:rStyle w:val="Hyperlink"/>
            <w:rFonts w:hint="eastAsia"/>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1 </w:t>
        </w:r>
        <w:r w:rsidR="005B0CAE" w:rsidRPr="009163AE">
          <w:rPr>
            <w:rStyle w:val="Hyperlink"/>
            <w:rFonts w:hint="eastAsia"/>
            <w:noProof/>
            <w:rtl/>
            <w:lang w:bidi="fa-IR"/>
          </w:rPr>
          <w:t>و</w:t>
        </w:r>
        <w:r w:rsidR="005B0CAE" w:rsidRPr="009163AE">
          <w:rPr>
            <w:rStyle w:val="Hyperlink"/>
            <w:noProof/>
            <w:rtl/>
            <w:lang w:bidi="fa-IR"/>
          </w:rPr>
          <w:t xml:space="preserve"> 2</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Toc110180425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34</w:t>
        </w:r>
        <w:r w:rsidR="005B0CAE" w:rsidRPr="009163AE">
          <w:rPr>
            <w:noProof/>
            <w:webHidden/>
            <w:rtl/>
          </w:rPr>
          <w:fldChar w:fldCharType="end"/>
        </w:r>
      </w:hyperlink>
    </w:p>
    <w:p w14:paraId="73D3F01D"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6" w:history="1">
        <w:r w:rsidR="005B0CAE" w:rsidRPr="009163AE">
          <w:rPr>
            <w:rStyle w:val="Hyperlink"/>
            <w:rFonts w:hint="eastAsia"/>
            <w:noProof/>
            <w:rtl/>
            <w:lang w:bidi="fa-IR"/>
          </w:rPr>
          <w:t>جدول</w:t>
        </w:r>
        <w:r w:rsidR="005B0CAE" w:rsidRPr="009163AE">
          <w:rPr>
            <w:rStyle w:val="Hyperlink"/>
            <w:noProof/>
            <w:rtl/>
            <w:lang w:bidi="fa-IR"/>
          </w:rPr>
          <w:t xml:space="preserve"> 5-1</w:t>
        </w:r>
        <w:r w:rsidR="005B0CAE" w:rsidRPr="009163AE">
          <w:rPr>
            <w:rStyle w:val="Hyperlink"/>
            <w:noProof/>
            <w:lang w:bidi="fa-IR"/>
          </w:rPr>
          <w:t>.</w:t>
        </w:r>
        <w:r w:rsidR="005B0CAE" w:rsidRPr="009163AE">
          <w:rPr>
            <w:rStyle w:val="Hyperlink"/>
            <w:noProof/>
            <w:rtl/>
            <w:lang w:bidi="fa-IR"/>
          </w:rPr>
          <w:t xml:space="preserve"> </w:t>
        </w:r>
        <w:r w:rsidR="005B0CAE" w:rsidRPr="009163AE">
          <w:rPr>
            <w:rStyle w:val="Hyperlink"/>
            <w:rFonts w:hint="eastAsia"/>
            <w:noProof/>
            <w:rtl/>
            <w:lang w:bidi="fa-IR"/>
          </w:rPr>
          <w:t>مقادير</w:t>
        </w:r>
        <w:r w:rsidR="005B0CAE" w:rsidRPr="009163AE">
          <w:rPr>
            <w:rStyle w:val="Hyperlink"/>
            <w:noProof/>
            <w:rtl/>
            <w:lang w:bidi="fa-IR"/>
          </w:rPr>
          <w:t xml:space="preserve"> </w:t>
        </w:r>
        <w:r w:rsidR="005B0CAE" w:rsidRPr="009163AE">
          <w:rPr>
            <w:rStyle w:val="Hyperlink"/>
            <w:rFonts w:hint="eastAsia"/>
            <w:noProof/>
            <w:rtl/>
            <w:lang w:bidi="fa-IR"/>
          </w:rPr>
          <w:t>پيشنهادي</w:t>
        </w:r>
        <w:r w:rsidR="005B0CAE" w:rsidRPr="009163AE">
          <w:rPr>
            <w:rStyle w:val="Hyperlink"/>
            <w:noProof/>
            <w:rtl/>
            <w:lang w:bidi="fa-IR"/>
          </w:rPr>
          <w:t xml:space="preserve"> </w:t>
        </w:r>
        <w:r w:rsidR="005B0CAE" w:rsidRPr="009163AE">
          <w:rPr>
            <w:rStyle w:val="Hyperlink"/>
            <w:rFonts w:hint="eastAsia"/>
            <w:noProof/>
            <w:rtl/>
            <w:lang w:bidi="fa-IR"/>
          </w:rPr>
          <w:t>پارامترهاي</w:t>
        </w:r>
        <w:r w:rsidR="005B0CAE" w:rsidRPr="009163AE">
          <w:rPr>
            <w:rStyle w:val="Hyperlink"/>
            <w:noProof/>
            <w:rtl/>
            <w:lang w:bidi="fa-IR"/>
          </w:rPr>
          <w:t xml:space="preserve"> </w:t>
        </w:r>
        <w:r w:rsidR="005B0CAE" w:rsidRPr="009163AE">
          <w:rPr>
            <w:rStyle w:val="Hyperlink"/>
            <w:rFonts w:hint="eastAsia"/>
            <w:noProof/>
            <w:rtl/>
            <w:lang w:bidi="fa-IR"/>
          </w:rPr>
          <w:t>فيزيکي</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مکانيکي</w:t>
        </w:r>
        <w:r w:rsidR="005B0CAE" w:rsidRPr="009163AE">
          <w:rPr>
            <w:rStyle w:val="Hyperlink"/>
            <w:noProof/>
            <w:rtl/>
            <w:lang w:bidi="fa-IR"/>
          </w:rPr>
          <w:t xml:space="preserve"> </w:t>
        </w:r>
        <w:r w:rsidR="005B0CAE" w:rsidRPr="009163AE">
          <w:rPr>
            <w:rStyle w:val="Hyperlink"/>
            <w:rFonts w:hint="eastAsia"/>
            <w:noProof/>
            <w:rtl/>
            <w:lang w:bidi="fa-IR"/>
          </w:rPr>
          <w:t>لا</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rFonts w:hint="cs"/>
            <w:noProof/>
            <w:lang w:bidi="fa-IR"/>
          </w:rPr>
          <w:t>‌</w:t>
        </w:r>
        <w:r w:rsidR="005B0CAE" w:rsidRPr="009163AE">
          <w:rPr>
            <w:rStyle w:val="Hyperlink"/>
            <w:rFonts w:hint="eastAsia"/>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خاک</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سنگ</w:t>
        </w:r>
        <w:r w:rsidR="005B0CAE" w:rsidRPr="009163AE">
          <w:rPr>
            <w:rStyle w:val="Hyperlink"/>
            <w:noProof/>
            <w:rtl/>
            <w:lang w:bidi="fa-IR"/>
          </w:rPr>
          <w:t xml:space="preserve"> </w:t>
        </w:r>
        <w:r w:rsidR="005B0CAE" w:rsidRPr="009163AE">
          <w:rPr>
            <w:rStyle w:val="Hyperlink"/>
            <w:rFonts w:hint="eastAsia"/>
            <w:noProof/>
            <w:rtl/>
            <w:lang w:bidi="fa-IR"/>
          </w:rPr>
          <w:t>طب</w:t>
        </w:r>
        <w:r w:rsidR="005B0CAE" w:rsidRPr="009163AE">
          <w:rPr>
            <w:rStyle w:val="Hyperlink"/>
            <w:rFonts w:hint="cs"/>
            <w:noProof/>
            <w:rtl/>
            <w:lang w:bidi="fa-IR"/>
          </w:rPr>
          <w:t>ی</w:t>
        </w:r>
        <w:r w:rsidR="005B0CAE" w:rsidRPr="009163AE">
          <w:rPr>
            <w:rStyle w:val="Hyperlink"/>
            <w:rFonts w:hint="eastAsia"/>
            <w:noProof/>
            <w:rtl/>
            <w:lang w:bidi="fa-IR"/>
          </w:rPr>
          <w:t>ع</w:t>
        </w:r>
        <w:r w:rsidR="005B0CAE" w:rsidRPr="009163AE">
          <w:rPr>
            <w:rStyle w:val="Hyperlink"/>
            <w:rFonts w:hint="cs"/>
            <w:noProof/>
            <w:rtl/>
            <w:lang w:bidi="fa-IR"/>
          </w:rPr>
          <w:t>ی</w:t>
        </w:r>
        <w:r w:rsidR="005B0CAE" w:rsidRPr="009163AE">
          <w:rPr>
            <w:rStyle w:val="Hyperlink"/>
            <w:noProof/>
            <w:lang w:bidi="fa-IR"/>
          </w:rPr>
          <w:t>-</w:t>
        </w:r>
        <w:r w:rsidR="005B0CAE" w:rsidRPr="009163AE">
          <w:rPr>
            <w:rStyle w:val="Hyperlink"/>
            <w:noProof/>
            <w:rtl/>
            <w:lang w:bidi="fa-IR"/>
          </w:rPr>
          <w:t xml:space="preserve"> </w:t>
        </w:r>
        <w:r w:rsidR="005B0CAE" w:rsidRPr="009163AE">
          <w:rPr>
            <w:rStyle w:val="Hyperlink"/>
            <w:rFonts w:hint="eastAsia"/>
            <w:noProof/>
            <w:rtl/>
            <w:lang w:bidi="fa-IR"/>
          </w:rPr>
          <w:t>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noProof/>
            <w:rtl/>
            <w:lang w:bidi="fa-IR"/>
          </w:rPr>
          <w:t xml:space="preserve"> </w:t>
        </w:r>
        <w:r w:rsidR="005B0CAE" w:rsidRPr="009163AE">
          <w:rPr>
            <w:rStyle w:val="Hyperlink"/>
            <w:rFonts w:hint="cs"/>
            <w:noProof/>
            <w:rtl/>
            <w:lang w:bidi="fa-IR"/>
          </w:rPr>
          <w:t>ی</w:t>
        </w:r>
        <w:r w:rsidR="005B0CAE" w:rsidRPr="009163AE">
          <w:rPr>
            <w:rStyle w:val="Hyperlink"/>
            <w:rFonts w:hint="eastAsia"/>
            <w:noProof/>
            <w:rtl/>
            <w:lang w:bidi="fa-IR"/>
          </w:rPr>
          <w:t>ک</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Toc110180426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37</w:t>
        </w:r>
        <w:r w:rsidR="005B0CAE" w:rsidRPr="009163AE">
          <w:rPr>
            <w:noProof/>
            <w:webHidden/>
            <w:rtl/>
          </w:rPr>
          <w:fldChar w:fldCharType="end"/>
        </w:r>
      </w:hyperlink>
    </w:p>
    <w:p w14:paraId="24AF7509"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7" w:history="1">
        <w:r w:rsidR="005B0CAE" w:rsidRPr="009163AE">
          <w:rPr>
            <w:rStyle w:val="Hyperlink"/>
            <w:rFonts w:hint="eastAsia"/>
            <w:noProof/>
            <w:rtl/>
            <w:lang w:bidi="fa-IR"/>
          </w:rPr>
          <w:t>جدول</w:t>
        </w:r>
        <w:r w:rsidR="005B0CAE" w:rsidRPr="009163AE">
          <w:rPr>
            <w:rStyle w:val="Hyperlink"/>
            <w:noProof/>
            <w:rtl/>
            <w:lang w:bidi="fa-IR"/>
          </w:rPr>
          <w:t xml:space="preserve"> 5-2</w:t>
        </w:r>
        <w:r w:rsidR="005B0CAE" w:rsidRPr="009163AE">
          <w:rPr>
            <w:rStyle w:val="Hyperlink"/>
            <w:noProof/>
            <w:lang w:bidi="fa-IR"/>
          </w:rPr>
          <w:t>.</w:t>
        </w:r>
        <w:r w:rsidR="005B0CAE" w:rsidRPr="009163AE">
          <w:rPr>
            <w:rStyle w:val="Hyperlink"/>
            <w:noProof/>
            <w:rtl/>
            <w:lang w:bidi="fa-IR"/>
          </w:rPr>
          <w:t xml:space="preserve"> </w:t>
        </w:r>
        <w:r w:rsidR="005B0CAE" w:rsidRPr="009163AE">
          <w:rPr>
            <w:rStyle w:val="Hyperlink"/>
            <w:rFonts w:hint="eastAsia"/>
            <w:noProof/>
            <w:rtl/>
            <w:lang w:bidi="fa-IR"/>
          </w:rPr>
          <w:t>مقادير</w:t>
        </w:r>
        <w:r w:rsidR="005B0CAE" w:rsidRPr="009163AE">
          <w:rPr>
            <w:rStyle w:val="Hyperlink"/>
            <w:noProof/>
            <w:rtl/>
            <w:lang w:bidi="fa-IR"/>
          </w:rPr>
          <w:t xml:space="preserve"> </w:t>
        </w:r>
        <w:r w:rsidR="005B0CAE" w:rsidRPr="009163AE">
          <w:rPr>
            <w:rStyle w:val="Hyperlink"/>
            <w:rFonts w:hint="eastAsia"/>
            <w:noProof/>
            <w:rtl/>
            <w:lang w:bidi="fa-IR"/>
          </w:rPr>
          <w:t>پيشنهادي</w:t>
        </w:r>
        <w:r w:rsidR="005B0CAE" w:rsidRPr="009163AE">
          <w:rPr>
            <w:rStyle w:val="Hyperlink"/>
            <w:noProof/>
            <w:rtl/>
            <w:lang w:bidi="fa-IR"/>
          </w:rPr>
          <w:t xml:space="preserve"> </w:t>
        </w:r>
        <w:r w:rsidR="005B0CAE" w:rsidRPr="009163AE">
          <w:rPr>
            <w:rStyle w:val="Hyperlink"/>
            <w:rFonts w:hint="eastAsia"/>
            <w:noProof/>
            <w:rtl/>
            <w:lang w:bidi="fa-IR"/>
          </w:rPr>
          <w:t>پارامترهاي</w:t>
        </w:r>
        <w:r w:rsidR="005B0CAE" w:rsidRPr="009163AE">
          <w:rPr>
            <w:rStyle w:val="Hyperlink"/>
            <w:noProof/>
            <w:rtl/>
            <w:lang w:bidi="fa-IR"/>
          </w:rPr>
          <w:t xml:space="preserve"> </w:t>
        </w:r>
        <w:r w:rsidR="005B0CAE" w:rsidRPr="009163AE">
          <w:rPr>
            <w:rStyle w:val="Hyperlink"/>
            <w:rFonts w:hint="eastAsia"/>
            <w:noProof/>
            <w:rtl/>
            <w:lang w:bidi="fa-IR"/>
          </w:rPr>
          <w:t>فيزيکي</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مکانيکي</w:t>
        </w:r>
        <w:r w:rsidR="005B0CAE" w:rsidRPr="009163AE">
          <w:rPr>
            <w:rStyle w:val="Hyperlink"/>
            <w:noProof/>
            <w:rtl/>
            <w:lang w:bidi="fa-IR"/>
          </w:rPr>
          <w:t xml:space="preserve"> </w:t>
        </w:r>
        <w:r w:rsidR="005B0CAE" w:rsidRPr="009163AE">
          <w:rPr>
            <w:rStyle w:val="Hyperlink"/>
            <w:rFonts w:hint="eastAsia"/>
            <w:noProof/>
            <w:rtl/>
            <w:lang w:bidi="fa-IR"/>
          </w:rPr>
          <w:t>لا</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rFonts w:hint="cs"/>
            <w:noProof/>
            <w:lang w:bidi="fa-IR"/>
          </w:rPr>
          <w:t>‌</w:t>
        </w:r>
        <w:r w:rsidR="005B0CAE" w:rsidRPr="009163AE">
          <w:rPr>
            <w:rStyle w:val="Hyperlink"/>
            <w:rFonts w:hint="eastAsia"/>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خاک</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سنگ</w:t>
        </w:r>
        <w:r w:rsidR="005B0CAE" w:rsidRPr="009163AE">
          <w:rPr>
            <w:rStyle w:val="Hyperlink"/>
            <w:noProof/>
            <w:rtl/>
            <w:lang w:bidi="fa-IR"/>
          </w:rPr>
          <w:t xml:space="preserve"> </w:t>
        </w:r>
        <w:r w:rsidR="005B0CAE" w:rsidRPr="009163AE">
          <w:rPr>
            <w:rStyle w:val="Hyperlink"/>
            <w:rFonts w:hint="eastAsia"/>
            <w:noProof/>
            <w:rtl/>
            <w:lang w:bidi="fa-IR"/>
          </w:rPr>
          <w:t>طب</w:t>
        </w:r>
        <w:r w:rsidR="005B0CAE" w:rsidRPr="009163AE">
          <w:rPr>
            <w:rStyle w:val="Hyperlink"/>
            <w:rFonts w:hint="cs"/>
            <w:noProof/>
            <w:rtl/>
            <w:lang w:bidi="fa-IR"/>
          </w:rPr>
          <w:t>ی</w:t>
        </w:r>
        <w:r w:rsidR="005B0CAE" w:rsidRPr="009163AE">
          <w:rPr>
            <w:rStyle w:val="Hyperlink"/>
            <w:rFonts w:hint="eastAsia"/>
            <w:noProof/>
            <w:rtl/>
            <w:lang w:bidi="fa-IR"/>
          </w:rPr>
          <w:t>ع</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noProof/>
            <w:rtl/>
            <w:lang w:bidi="fa-IR"/>
          </w:rPr>
          <w:t xml:space="preserve"> 2</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Toc110180427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37</w:t>
        </w:r>
        <w:r w:rsidR="005B0CAE" w:rsidRPr="009163AE">
          <w:rPr>
            <w:noProof/>
            <w:webHidden/>
            <w:rtl/>
          </w:rPr>
          <w:fldChar w:fldCharType="end"/>
        </w:r>
      </w:hyperlink>
    </w:p>
    <w:p w14:paraId="7A298E57"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8" w:history="1">
        <w:r w:rsidR="005B0CAE" w:rsidRPr="009163AE">
          <w:rPr>
            <w:rStyle w:val="Hyperlink"/>
            <w:rFonts w:hint="eastAsia"/>
            <w:noProof/>
            <w:rtl/>
            <w:lang w:bidi="fa-IR"/>
          </w:rPr>
          <w:t>جدول</w:t>
        </w:r>
        <w:r w:rsidR="005B0CAE" w:rsidRPr="009163AE">
          <w:rPr>
            <w:rStyle w:val="Hyperlink"/>
            <w:noProof/>
            <w:rtl/>
            <w:lang w:bidi="fa-IR"/>
          </w:rPr>
          <w:t xml:space="preserve"> 5-3. </w:t>
        </w:r>
        <w:r w:rsidR="005B0CAE" w:rsidRPr="009163AE">
          <w:rPr>
            <w:rStyle w:val="Hyperlink"/>
            <w:rFonts w:hint="eastAsia"/>
            <w:noProof/>
            <w:rtl/>
            <w:lang w:bidi="fa-IR"/>
          </w:rPr>
          <w:t>طبقه</w:t>
        </w:r>
        <w:r w:rsidR="005B0CAE" w:rsidRPr="009163AE">
          <w:rPr>
            <w:rStyle w:val="Hyperlink"/>
            <w:rFonts w:hint="cs"/>
            <w:noProof/>
            <w:lang w:bidi="fa-IR"/>
          </w:rPr>
          <w:t>‌</w:t>
        </w:r>
        <w:r w:rsidR="005B0CAE" w:rsidRPr="009163AE">
          <w:rPr>
            <w:rStyle w:val="Hyperlink"/>
            <w:rFonts w:hint="eastAsia"/>
            <w:noProof/>
            <w:rtl/>
            <w:lang w:bidi="fa-IR"/>
          </w:rPr>
          <w:t>بند</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پتانس</w:t>
        </w:r>
        <w:r w:rsidR="005B0CAE" w:rsidRPr="009163AE">
          <w:rPr>
            <w:rStyle w:val="Hyperlink"/>
            <w:rFonts w:hint="cs"/>
            <w:noProof/>
            <w:rtl/>
            <w:lang w:bidi="fa-IR"/>
          </w:rPr>
          <w:t>ی</w:t>
        </w:r>
        <w:r w:rsidR="005B0CAE" w:rsidRPr="009163AE">
          <w:rPr>
            <w:rStyle w:val="Hyperlink"/>
            <w:rFonts w:hint="eastAsia"/>
            <w:noProof/>
            <w:rtl/>
            <w:lang w:bidi="fa-IR"/>
          </w:rPr>
          <w:t>ل</w:t>
        </w:r>
        <w:r w:rsidR="005B0CAE" w:rsidRPr="009163AE">
          <w:rPr>
            <w:rStyle w:val="Hyperlink"/>
            <w:noProof/>
            <w:rtl/>
            <w:lang w:bidi="fa-IR"/>
          </w:rPr>
          <w:t xml:space="preserve"> </w:t>
        </w:r>
        <w:r w:rsidR="005B0CAE" w:rsidRPr="009163AE">
          <w:rPr>
            <w:rStyle w:val="Hyperlink"/>
            <w:rFonts w:hint="eastAsia"/>
            <w:noProof/>
            <w:rtl/>
            <w:lang w:bidi="fa-IR"/>
          </w:rPr>
          <w:t>تورم</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Toc110180428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39</w:t>
        </w:r>
        <w:r w:rsidR="005B0CAE" w:rsidRPr="009163AE">
          <w:rPr>
            <w:noProof/>
            <w:webHidden/>
            <w:rtl/>
          </w:rPr>
          <w:fldChar w:fldCharType="end"/>
        </w:r>
      </w:hyperlink>
    </w:p>
    <w:p w14:paraId="2746A907"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9" w:history="1">
        <w:r w:rsidR="005B0CAE" w:rsidRPr="009163AE">
          <w:rPr>
            <w:rStyle w:val="Hyperlink"/>
            <w:rFonts w:hint="eastAsia"/>
            <w:noProof/>
            <w:rtl/>
            <w:lang w:bidi="fa-IR"/>
          </w:rPr>
          <w:t>جدول</w:t>
        </w:r>
        <w:r w:rsidR="005B0CAE" w:rsidRPr="009163AE">
          <w:rPr>
            <w:rStyle w:val="Hyperlink"/>
            <w:noProof/>
            <w:rtl/>
            <w:lang w:bidi="fa-IR"/>
          </w:rPr>
          <w:t xml:space="preserve"> 6-1. </w:t>
        </w:r>
        <w:r w:rsidR="005B0CAE" w:rsidRPr="009163AE">
          <w:rPr>
            <w:rStyle w:val="Hyperlink"/>
            <w:rFonts w:hint="eastAsia"/>
            <w:noProof/>
            <w:rtl/>
            <w:lang w:bidi="fa-IR"/>
          </w:rPr>
          <w:t>مدول</w:t>
        </w:r>
        <w:r w:rsidR="005B0CAE" w:rsidRPr="009163AE">
          <w:rPr>
            <w:rStyle w:val="Hyperlink"/>
            <w:noProof/>
            <w:rtl/>
            <w:lang w:bidi="fa-IR"/>
          </w:rPr>
          <w:t xml:space="preserve"> </w:t>
        </w:r>
        <w:r w:rsidR="005B0CAE" w:rsidRPr="009163AE">
          <w:rPr>
            <w:rStyle w:val="Hyperlink"/>
            <w:rFonts w:hint="eastAsia"/>
            <w:noProof/>
            <w:rtl/>
            <w:lang w:bidi="fa-IR"/>
          </w:rPr>
          <w:t>عکس</w:t>
        </w:r>
        <w:r w:rsidR="005B0CAE" w:rsidRPr="009163AE">
          <w:rPr>
            <w:rStyle w:val="Hyperlink"/>
            <w:noProof/>
            <w:rtl/>
            <w:lang w:bidi="fa-IR"/>
          </w:rPr>
          <w:t xml:space="preserve"> </w:t>
        </w:r>
        <w:r w:rsidR="005B0CAE" w:rsidRPr="009163AE">
          <w:rPr>
            <w:rStyle w:val="Hyperlink"/>
            <w:rFonts w:hint="eastAsia"/>
            <w:noProof/>
            <w:rtl/>
            <w:lang w:bidi="fa-IR"/>
          </w:rPr>
          <w:t>العمل</w:t>
        </w:r>
        <w:r w:rsidR="005B0CAE" w:rsidRPr="009163AE">
          <w:rPr>
            <w:rStyle w:val="Hyperlink"/>
            <w:noProof/>
            <w:rtl/>
            <w:lang w:bidi="fa-IR"/>
          </w:rPr>
          <w:t xml:space="preserve"> </w:t>
        </w:r>
        <w:r w:rsidR="005B0CAE" w:rsidRPr="009163AE">
          <w:rPr>
            <w:rStyle w:val="Hyperlink"/>
            <w:rFonts w:hint="eastAsia"/>
            <w:noProof/>
            <w:rtl/>
            <w:lang w:bidi="fa-IR"/>
          </w:rPr>
          <w:t>بستر</w:t>
        </w:r>
        <w:r w:rsidR="005B0CAE" w:rsidRPr="009163AE">
          <w:rPr>
            <w:rStyle w:val="Hyperlink"/>
            <w:noProof/>
            <w:rtl/>
            <w:lang w:bidi="fa-IR"/>
          </w:rPr>
          <w:t xml:space="preserve"> </w:t>
        </w:r>
        <w:r w:rsidR="005B0CAE" w:rsidRPr="009163AE">
          <w:rPr>
            <w:rStyle w:val="Hyperlink"/>
            <w:rFonts w:hint="eastAsia"/>
            <w:noProof/>
            <w:rtl/>
            <w:lang w:bidi="fa-IR"/>
          </w:rPr>
          <w:t>پ</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نوار</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برا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عمق</w:t>
        </w:r>
        <w:r w:rsidR="005B0CAE" w:rsidRPr="009163AE">
          <w:rPr>
            <w:rStyle w:val="Hyperlink"/>
            <w:noProof/>
            <w:rtl/>
            <w:lang w:bidi="fa-IR"/>
          </w:rPr>
          <w:t xml:space="preserve"> </w:t>
        </w:r>
        <w:r w:rsidR="005B0CAE" w:rsidRPr="009163AE">
          <w:rPr>
            <w:rStyle w:val="Hyperlink"/>
            <w:rFonts w:hint="cs"/>
            <w:noProof/>
            <w:rtl/>
            <w:lang w:bidi="fa-IR"/>
          </w:rPr>
          <w:t>ی</w:t>
        </w:r>
        <w:r w:rsidR="005B0CAE" w:rsidRPr="009163AE">
          <w:rPr>
            <w:rStyle w:val="Hyperlink"/>
            <w:rFonts w:hint="eastAsia"/>
            <w:noProof/>
            <w:rtl/>
            <w:lang w:bidi="fa-IR"/>
          </w:rPr>
          <w:t>ک</w:t>
        </w:r>
        <w:r w:rsidR="005B0CAE" w:rsidRPr="009163AE">
          <w:rPr>
            <w:rStyle w:val="Hyperlink"/>
            <w:noProof/>
            <w:rtl/>
            <w:lang w:bidi="fa-IR"/>
          </w:rPr>
          <w:t xml:space="preserve"> </w:t>
        </w:r>
        <w:r w:rsidR="005B0CAE" w:rsidRPr="009163AE">
          <w:rPr>
            <w:rStyle w:val="Hyperlink"/>
            <w:rFonts w:hint="eastAsia"/>
            <w:noProof/>
            <w:rtl/>
            <w:lang w:bidi="fa-IR"/>
          </w:rPr>
          <w:t>متر</w:t>
        </w:r>
        <w:r w:rsidR="005B0CAE" w:rsidRPr="009163AE">
          <w:rPr>
            <w:rStyle w:val="Hyperlink"/>
            <w:noProof/>
            <w:rtl/>
            <w:lang w:bidi="fa-IR"/>
          </w:rPr>
          <w:t xml:space="preserve">- </w:t>
        </w:r>
        <w:r w:rsidR="005B0CAE" w:rsidRPr="009163AE">
          <w:rPr>
            <w:rStyle w:val="Hyperlink"/>
            <w:rFonts w:hint="eastAsia"/>
            <w:noProof/>
            <w:rtl/>
            <w:lang w:bidi="fa-IR"/>
          </w:rPr>
          <w:t>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noProof/>
            <w:rtl/>
            <w:lang w:bidi="fa-IR"/>
          </w:rPr>
          <w:t xml:space="preserve"> </w:t>
        </w:r>
        <w:r w:rsidR="005B0CAE" w:rsidRPr="009163AE">
          <w:rPr>
            <w:rStyle w:val="Hyperlink"/>
            <w:rFonts w:hint="cs"/>
            <w:noProof/>
            <w:rtl/>
            <w:lang w:bidi="fa-IR"/>
          </w:rPr>
          <w:t>ی</w:t>
        </w:r>
        <w:r w:rsidR="005B0CAE" w:rsidRPr="009163AE">
          <w:rPr>
            <w:rStyle w:val="Hyperlink"/>
            <w:rFonts w:hint="eastAsia"/>
            <w:noProof/>
            <w:rtl/>
            <w:lang w:bidi="fa-IR"/>
          </w:rPr>
          <w:t>ک</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Toc110180429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45</w:t>
        </w:r>
        <w:r w:rsidR="005B0CAE" w:rsidRPr="009163AE">
          <w:rPr>
            <w:noProof/>
            <w:webHidden/>
            <w:rtl/>
          </w:rPr>
          <w:fldChar w:fldCharType="end"/>
        </w:r>
      </w:hyperlink>
    </w:p>
    <w:p w14:paraId="5CCF2A1D"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30" w:history="1">
        <w:r w:rsidR="005B0CAE" w:rsidRPr="009163AE">
          <w:rPr>
            <w:rStyle w:val="Hyperlink"/>
            <w:rFonts w:hint="eastAsia"/>
            <w:noProof/>
            <w:rtl/>
            <w:lang w:bidi="fa-IR"/>
          </w:rPr>
          <w:t>جدول</w:t>
        </w:r>
        <w:r w:rsidR="005B0CAE" w:rsidRPr="009163AE">
          <w:rPr>
            <w:rStyle w:val="Hyperlink"/>
            <w:noProof/>
            <w:rtl/>
            <w:lang w:bidi="fa-IR"/>
          </w:rPr>
          <w:t xml:space="preserve"> 6-2. </w:t>
        </w:r>
        <w:r w:rsidR="005B0CAE" w:rsidRPr="009163AE">
          <w:rPr>
            <w:rStyle w:val="Hyperlink"/>
            <w:rFonts w:hint="eastAsia"/>
            <w:noProof/>
            <w:rtl/>
            <w:lang w:bidi="fa-IR"/>
          </w:rPr>
          <w:t>مدول</w:t>
        </w:r>
        <w:r w:rsidR="005B0CAE" w:rsidRPr="009163AE">
          <w:rPr>
            <w:rStyle w:val="Hyperlink"/>
            <w:noProof/>
            <w:rtl/>
            <w:lang w:bidi="fa-IR"/>
          </w:rPr>
          <w:t xml:space="preserve"> </w:t>
        </w:r>
        <w:r w:rsidR="005B0CAE" w:rsidRPr="009163AE">
          <w:rPr>
            <w:rStyle w:val="Hyperlink"/>
            <w:rFonts w:hint="eastAsia"/>
            <w:noProof/>
            <w:rtl/>
            <w:lang w:bidi="fa-IR"/>
          </w:rPr>
          <w:t>عکس</w:t>
        </w:r>
        <w:r w:rsidR="005B0CAE" w:rsidRPr="009163AE">
          <w:rPr>
            <w:rStyle w:val="Hyperlink"/>
            <w:noProof/>
            <w:rtl/>
            <w:lang w:bidi="fa-IR"/>
          </w:rPr>
          <w:t xml:space="preserve"> </w:t>
        </w:r>
        <w:r w:rsidR="005B0CAE" w:rsidRPr="009163AE">
          <w:rPr>
            <w:rStyle w:val="Hyperlink"/>
            <w:rFonts w:hint="eastAsia"/>
            <w:noProof/>
            <w:rtl/>
            <w:lang w:bidi="fa-IR"/>
          </w:rPr>
          <w:t>العمل</w:t>
        </w:r>
        <w:r w:rsidR="005B0CAE" w:rsidRPr="009163AE">
          <w:rPr>
            <w:rStyle w:val="Hyperlink"/>
            <w:noProof/>
            <w:rtl/>
            <w:lang w:bidi="fa-IR"/>
          </w:rPr>
          <w:t xml:space="preserve"> </w:t>
        </w:r>
        <w:r w:rsidR="005B0CAE" w:rsidRPr="009163AE">
          <w:rPr>
            <w:rStyle w:val="Hyperlink"/>
            <w:rFonts w:hint="eastAsia"/>
            <w:noProof/>
            <w:rtl/>
            <w:lang w:bidi="fa-IR"/>
          </w:rPr>
          <w:t>بستر</w:t>
        </w:r>
        <w:r w:rsidR="005B0CAE" w:rsidRPr="009163AE">
          <w:rPr>
            <w:rStyle w:val="Hyperlink"/>
            <w:noProof/>
            <w:rtl/>
            <w:lang w:bidi="fa-IR"/>
          </w:rPr>
          <w:t xml:space="preserve"> </w:t>
        </w:r>
        <w:r w:rsidR="005B0CAE" w:rsidRPr="009163AE">
          <w:rPr>
            <w:rStyle w:val="Hyperlink"/>
            <w:rFonts w:hint="eastAsia"/>
            <w:noProof/>
            <w:rtl/>
            <w:lang w:bidi="fa-IR"/>
          </w:rPr>
          <w:t>پ</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مربع</w:t>
        </w:r>
        <w:r w:rsidR="005B0CAE" w:rsidRPr="009163AE">
          <w:rPr>
            <w:rStyle w:val="Hyperlink"/>
            <w:rFonts w:hint="cs"/>
            <w:noProof/>
            <w:rtl/>
            <w:lang w:bidi="fa-IR"/>
          </w:rPr>
          <w:t>ی</w:t>
        </w:r>
        <w:r w:rsidR="005B0CAE" w:rsidRPr="009163AE">
          <w:rPr>
            <w:rStyle w:val="Hyperlink"/>
            <w:rFonts w:hint="eastAsia"/>
            <w:noProof/>
            <w:rtl/>
            <w:lang w:bidi="fa-IR"/>
          </w:rPr>
          <w:t>،</w:t>
        </w:r>
        <w:r w:rsidR="005B0CAE" w:rsidRPr="009163AE">
          <w:rPr>
            <w:rStyle w:val="Hyperlink"/>
            <w:noProof/>
            <w:rtl/>
            <w:lang w:bidi="fa-IR"/>
          </w:rPr>
          <w:t xml:space="preserve"> </w:t>
        </w:r>
        <w:r w:rsidR="005B0CAE" w:rsidRPr="009163AE">
          <w:rPr>
            <w:rStyle w:val="Hyperlink"/>
            <w:rFonts w:hint="eastAsia"/>
            <w:noProof/>
            <w:rtl/>
            <w:lang w:bidi="fa-IR"/>
          </w:rPr>
          <w:t>مستط</w:t>
        </w:r>
        <w:r w:rsidR="005B0CAE" w:rsidRPr="009163AE">
          <w:rPr>
            <w:rStyle w:val="Hyperlink"/>
            <w:rFonts w:hint="cs"/>
            <w:noProof/>
            <w:rtl/>
            <w:lang w:bidi="fa-IR"/>
          </w:rPr>
          <w:t>ی</w:t>
        </w:r>
        <w:r w:rsidR="005B0CAE" w:rsidRPr="009163AE">
          <w:rPr>
            <w:rStyle w:val="Hyperlink"/>
            <w:rFonts w:hint="eastAsia"/>
            <w:noProof/>
            <w:rtl/>
            <w:lang w:bidi="fa-IR"/>
          </w:rPr>
          <w:t>ل</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نوار</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برا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عمق</w:t>
        </w:r>
        <w:r w:rsidR="005B0CAE" w:rsidRPr="009163AE">
          <w:rPr>
            <w:rStyle w:val="Hyperlink"/>
            <w:noProof/>
            <w:rtl/>
            <w:lang w:bidi="fa-IR"/>
          </w:rPr>
          <w:t xml:space="preserve"> </w:t>
        </w:r>
        <w:r w:rsidR="005B0CAE" w:rsidRPr="009163AE">
          <w:rPr>
            <w:rStyle w:val="Hyperlink"/>
            <w:rFonts w:hint="cs"/>
            <w:noProof/>
            <w:rtl/>
            <w:lang w:bidi="fa-IR"/>
          </w:rPr>
          <w:t>ی</w:t>
        </w:r>
        <w:r w:rsidR="005B0CAE" w:rsidRPr="009163AE">
          <w:rPr>
            <w:rStyle w:val="Hyperlink"/>
            <w:rFonts w:hint="eastAsia"/>
            <w:noProof/>
            <w:rtl/>
            <w:lang w:bidi="fa-IR"/>
          </w:rPr>
          <w:t>ک</w:t>
        </w:r>
        <w:r w:rsidR="005B0CAE" w:rsidRPr="009163AE">
          <w:rPr>
            <w:rStyle w:val="Hyperlink"/>
            <w:noProof/>
            <w:rtl/>
            <w:lang w:bidi="fa-IR"/>
          </w:rPr>
          <w:t xml:space="preserve"> </w:t>
        </w:r>
        <w:r w:rsidR="005B0CAE" w:rsidRPr="009163AE">
          <w:rPr>
            <w:rStyle w:val="Hyperlink"/>
            <w:rFonts w:hint="eastAsia"/>
            <w:noProof/>
            <w:rtl/>
            <w:lang w:bidi="fa-IR"/>
          </w:rPr>
          <w:t>متر</w:t>
        </w:r>
        <w:r w:rsidR="005B0CAE" w:rsidRPr="009163AE">
          <w:rPr>
            <w:rStyle w:val="Hyperlink"/>
            <w:noProof/>
            <w:rtl/>
            <w:lang w:bidi="fa-IR"/>
          </w:rPr>
          <w:t xml:space="preserve">- </w:t>
        </w:r>
        <w:r w:rsidR="005B0CAE" w:rsidRPr="009163AE">
          <w:rPr>
            <w:rStyle w:val="Hyperlink"/>
            <w:rFonts w:hint="eastAsia"/>
            <w:noProof/>
            <w:rtl/>
            <w:lang w:bidi="fa-IR"/>
          </w:rPr>
          <w:t>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noProof/>
            <w:rtl/>
            <w:lang w:bidi="fa-IR"/>
          </w:rPr>
          <w:t xml:space="preserve"> 2</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Toc110180430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46</w:t>
        </w:r>
        <w:r w:rsidR="005B0CAE" w:rsidRPr="009163AE">
          <w:rPr>
            <w:noProof/>
            <w:webHidden/>
            <w:rtl/>
          </w:rPr>
          <w:fldChar w:fldCharType="end"/>
        </w:r>
      </w:hyperlink>
    </w:p>
    <w:p w14:paraId="128F79B2"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31" w:history="1">
        <w:r w:rsidR="005B0CAE" w:rsidRPr="009163AE">
          <w:rPr>
            <w:rStyle w:val="Hyperlink"/>
            <w:rFonts w:hint="eastAsia"/>
            <w:noProof/>
            <w:rtl/>
            <w:lang w:bidi="fa-IR"/>
          </w:rPr>
          <w:t>جدول</w:t>
        </w:r>
        <w:r w:rsidR="005B0CAE" w:rsidRPr="009163AE">
          <w:rPr>
            <w:rStyle w:val="Hyperlink"/>
            <w:noProof/>
            <w:rtl/>
            <w:lang w:bidi="fa-IR"/>
          </w:rPr>
          <w:t xml:space="preserve"> 6-3. </w:t>
        </w:r>
        <w:r w:rsidR="005B0CAE" w:rsidRPr="009163AE">
          <w:rPr>
            <w:rStyle w:val="Hyperlink"/>
            <w:rFonts w:hint="eastAsia"/>
            <w:noProof/>
            <w:rtl/>
            <w:lang w:bidi="fa-IR"/>
          </w:rPr>
          <w:t>مدول</w:t>
        </w:r>
        <w:r w:rsidR="005B0CAE" w:rsidRPr="009163AE">
          <w:rPr>
            <w:rStyle w:val="Hyperlink"/>
            <w:noProof/>
            <w:rtl/>
            <w:lang w:bidi="fa-IR"/>
          </w:rPr>
          <w:t xml:space="preserve"> </w:t>
        </w:r>
        <w:r w:rsidR="005B0CAE" w:rsidRPr="009163AE">
          <w:rPr>
            <w:rStyle w:val="Hyperlink"/>
            <w:rFonts w:hint="eastAsia"/>
            <w:noProof/>
            <w:rtl/>
            <w:lang w:bidi="fa-IR"/>
          </w:rPr>
          <w:t>عکس</w:t>
        </w:r>
        <w:r w:rsidR="005B0CAE" w:rsidRPr="009163AE">
          <w:rPr>
            <w:rStyle w:val="Hyperlink"/>
            <w:noProof/>
            <w:rtl/>
            <w:lang w:bidi="fa-IR"/>
          </w:rPr>
          <w:t xml:space="preserve"> </w:t>
        </w:r>
        <w:r w:rsidR="005B0CAE" w:rsidRPr="009163AE">
          <w:rPr>
            <w:rStyle w:val="Hyperlink"/>
            <w:rFonts w:hint="eastAsia"/>
            <w:noProof/>
            <w:rtl/>
            <w:lang w:bidi="fa-IR"/>
          </w:rPr>
          <w:t>العمل</w:t>
        </w:r>
        <w:r w:rsidR="005B0CAE" w:rsidRPr="009163AE">
          <w:rPr>
            <w:rStyle w:val="Hyperlink"/>
            <w:noProof/>
            <w:rtl/>
            <w:lang w:bidi="fa-IR"/>
          </w:rPr>
          <w:t xml:space="preserve"> </w:t>
        </w:r>
        <w:r w:rsidR="005B0CAE" w:rsidRPr="009163AE">
          <w:rPr>
            <w:rStyle w:val="Hyperlink"/>
            <w:rFonts w:hint="eastAsia"/>
            <w:noProof/>
            <w:rtl/>
            <w:lang w:bidi="fa-IR"/>
          </w:rPr>
          <w:t>بستر</w:t>
        </w:r>
        <w:r w:rsidR="005B0CAE" w:rsidRPr="009163AE">
          <w:rPr>
            <w:rStyle w:val="Hyperlink"/>
            <w:noProof/>
            <w:rtl/>
            <w:lang w:bidi="fa-IR"/>
          </w:rPr>
          <w:t xml:space="preserve"> </w:t>
        </w:r>
        <w:r w:rsidR="005B0CAE" w:rsidRPr="009163AE">
          <w:rPr>
            <w:rStyle w:val="Hyperlink"/>
            <w:rFonts w:hint="eastAsia"/>
            <w:noProof/>
            <w:rtl/>
            <w:lang w:bidi="fa-IR"/>
          </w:rPr>
          <w:t>پ</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گسترده</w:t>
        </w:r>
        <w:r w:rsidR="005B0CAE" w:rsidRPr="009163AE">
          <w:rPr>
            <w:rStyle w:val="Hyperlink"/>
            <w:noProof/>
            <w:rtl/>
            <w:lang w:bidi="fa-IR"/>
          </w:rPr>
          <w:t xml:space="preserve"> </w:t>
        </w:r>
        <w:r w:rsidR="005B0CAE" w:rsidRPr="009163AE">
          <w:rPr>
            <w:rStyle w:val="Hyperlink"/>
            <w:rFonts w:hint="eastAsia"/>
            <w:noProof/>
            <w:rtl/>
            <w:lang w:bidi="fa-IR"/>
          </w:rPr>
          <w:t>برا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عمق</w:t>
        </w:r>
        <w:r w:rsidR="005B0CAE" w:rsidRPr="009163AE">
          <w:rPr>
            <w:rStyle w:val="Hyperlink"/>
            <w:noProof/>
            <w:rtl/>
            <w:lang w:bidi="fa-IR"/>
          </w:rPr>
          <w:t xml:space="preserve"> </w:t>
        </w:r>
        <w:r w:rsidR="005B0CAE" w:rsidRPr="009163AE">
          <w:rPr>
            <w:rStyle w:val="Hyperlink"/>
            <w:rFonts w:hint="cs"/>
            <w:noProof/>
            <w:rtl/>
            <w:lang w:bidi="fa-IR"/>
          </w:rPr>
          <w:t>ی</w:t>
        </w:r>
        <w:r w:rsidR="005B0CAE" w:rsidRPr="009163AE">
          <w:rPr>
            <w:rStyle w:val="Hyperlink"/>
            <w:rFonts w:hint="eastAsia"/>
            <w:noProof/>
            <w:rtl/>
            <w:lang w:bidi="fa-IR"/>
          </w:rPr>
          <w:t>ک</w:t>
        </w:r>
        <w:r w:rsidR="005B0CAE" w:rsidRPr="009163AE">
          <w:rPr>
            <w:rStyle w:val="Hyperlink"/>
            <w:noProof/>
            <w:rtl/>
            <w:lang w:bidi="fa-IR"/>
          </w:rPr>
          <w:t xml:space="preserve"> </w:t>
        </w:r>
        <w:r w:rsidR="005B0CAE" w:rsidRPr="009163AE">
          <w:rPr>
            <w:rStyle w:val="Hyperlink"/>
            <w:rFonts w:hint="eastAsia"/>
            <w:noProof/>
            <w:rtl/>
            <w:lang w:bidi="fa-IR"/>
          </w:rPr>
          <w:t>متر</w:t>
        </w:r>
        <w:r w:rsidR="005B0CAE" w:rsidRPr="009163AE">
          <w:rPr>
            <w:rStyle w:val="Hyperlink"/>
            <w:noProof/>
            <w:rtl/>
            <w:lang w:bidi="fa-IR"/>
          </w:rPr>
          <w:t xml:space="preserve">- </w:t>
        </w:r>
        <w:r w:rsidR="005B0CAE" w:rsidRPr="009163AE">
          <w:rPr>
            <w:rStyle w:val="Hyperlink"/>
            <w:rFonts w:hint="eastAsia"/>
            <w:noProof/>
            <w:rtl/>
            <w:lang w:bidi="fa-IR"/>
          </w:rPr>
          <w:t>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noProof/>
            <w:rtl/>
            <w:lang w:bidi="fa-IR"/>
          </w:rPr>
          <w:t xml:space="preserve"> 2</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Toc110180431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46</w:t>
        </w:r>
        <w:r w:rsidR="005B0CAE" w:rsidRPr="009163AE">
          <w:rPr>
            <w:noProof/>
            <w:webHidden/>
            <w:rtl/>
          </w:rPr>
          <w:fldChar w:fldCharType="end"/>
        </w:r>
      </w:hyperlink>
    </w:p>
    <w:p w14:paraId="253C6F5E" w14:textId="77777777" w:rsidR="005B0CAE" w:rsidRPr="009163AE" w:rsidRDefault="008F3EA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32" w:history="1">
        <w:r w:rsidR="005B0CAE" w:rsidRPr="009163AE">
          <w:rPr>
            <w:rStyle w:val="Hyperlink"/>
            <w:rFonts w:hint="eastAsia"/>
            <w:noProof/>
            <w:rtl/>
            <w:lang w:bidi="fa-IR"/>
          </w:rPr>
          <w:t>جدول</w:t>
        </w:r>
        <w:r w:rsidR="005B0CAE" w:rsidRPr="009163AE">
          <w:rPr>
            <w:rStyle w:val="Hyperlink"/>
            <w:noProof/>
            <w:rtl/>
            <w:lang w:bidi="fa-IR"/>
          </w:rPr>
          <w:t xml:space="preserve"> 7-1. </w:t>
        </w:r>
        <w:r w:rsidR="005B0CAE" w:rsidRPr="009163AE">
          <w:rPr>
            <w:rStyle w:val="Hyperlink"/>
            <w:rFonts w:hint="eastAsia"/>
            <w:noProof/>
            <w:rtl/>
            <w:lang w:bidi="fa-IR"/>
          </w:rPr>
          <w:t>ضرايب</w:t>
        </w:r>
        <w:r w:rsidR="005B0CAE" w:rsidRPr="009163AE">
          <w:rPr>
            <w:rStyle w:val="Hyperlink"/>
            <w:noProof/>
            <w:rtl/>
            <w:lang w:bidi="fa-IR"/>
          </w:rPr>
          <w:t xml:space="preserve"> </w:t>
        </w:r>
        <w:r w:rsidR="005B0CAE" w:rsidRPr="009163AE">
          <w:rPr>
            <w:rStyle w:val="Hyperlink"/>
            <w:rFonts w:hint="eastAsia"/>
            <w:noProof/>
            <w:rtl/>
            <w:lang w:bidi="fa-IR"/>
          </w:rPr>
          <w:t>فشار</w:t>
        </w:r>
        <w:r w:rsidR="005B0CAE" w:rsidRPr="009163AE">
          <w:rPr>
            <w:rStyle w:val="Hyperlink"/>
            <w:noProof/>
            <w:rtl/>
            <w:lang w:bidi="fa-IR"/>
          </w:rPr>
          <w:t xml:space="preserve"> </w:t>
        </w:r>
        <w:r w:rsidR="005B0CAE" w:rsidRPr="009163AE">
          <w:rPr>
            <w:rStyle w:val="Hyperlink"/>
            <w:rFonts w:hint="eastAsia"/>
            <w:noProof/>
            <w:rtl/>
            <w:lang w:bidi="fa-IR"/>
          </w:rPr>
          <w:t>جانبي</w:t>
        </w:r>
        <w:r w:rsidR="005B0CAE" w:rsidRPr="009163AE">
          <w:rPr>
            <w:rStyle w:val="Hyperlink"/>
            <w:noProof/>
            <w:rtl/>
            <w:lang w:bidi="fa-IR"/>
          </w:rPr>
          <w:t xml:space="preserve"> </w:t>
        </w:r>
        <w:r w:rsidR="005B0CAE" w:rsidRPr="009163AE">
          <w:rPr>
            <w:rStyle w:val="Hyperlink"/>
            <w:rFonts w:hint="eastAsia"/>
            <w:noProof/>
            <w:rtl/>
            <w:lang w:bidi="fa-IR"/>
          </w:rPr>
          <w:t>برا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لا</w:t>
        </w:r>
        <w:r w:rsidR="005B0CAE" w:rsidRPr="009163AE">
          <w:rPr>
            <w:rStyle w:val="Hyperlink"/>
            <w:rFonts w:hint="cs"/>
            <w:noProof/>
            <w:rtl/>
            <w:lang w:bidi="fa-IR"/>
          </w:rPr>
          <w:t>ی</w:t>
        </w:r>
        <w:r w:rsidR="005B0CAE" w:rsidRPr="009163AE">
          <w:rPr>
            <w:rStyle w:val="Hyperlink"/>
            <w:rFonts w:hint="eastAsia"/>
            <w:noProof/>
            <w:rtl/>
            <w:lang w:bidi="fa-IR"/>
          </w:rPr>
          <w:t>ه‌ها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خاک</w:t>
        </w:r>
        <w:r w:rsidR="005B0CAE" w:rsidRPr="009163AE">
          <w:rPr>
            <w:rStyle w:val="Hyperlink"/>
            <w:noProof/>
            <w:rtl/>
            <w:lang w:bidi="fa-IR"/>
          </w:rPr>
          <w:t xml:space="preserve"> </w:t>
        </w:r>
        <w:r w:rsidR="005B0CAE" w:rsidRPr="009163AE">
          <w:rPr>
            <w:rStyle w:val="Hyperlink"/>
            <w:rFonts w:hint="eastAsia"/>
            <w:noProof/>
            <w:rtl/>
            <w:lang w:bidi="fa-IR"/>
          </w:rPr>
          <w:t>طب</w:t>
        </w:r>
        <w:r w:rsidR="005B0CAE" w:rsidRPr="009163AE">
          <w:rPr>
            <w:rStyle w:val="Hyperlink"/>
            <w:rFonts w:hint="cs"/>
            <w:noProof/>
            <w:rtl/>
            <w:lang w:bidi="fa-IR"/>
          </w:rPr>
          <w:t>ی</w:t>
        </w:r>
        <w:r w:rsidR="005B0CAE" w:rsidRPr="009163AE">
          <w:rPr>
            <w:rStyle w:val="Hyperlink"/>
            <w:rFonts w:hint="eastAsia"/>
            <w:noProof/>
            <w:rtl/>
            <w:lang w:bidi="fa-IR"/>
          </w:rPr>
          <w:t>ع</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با</w:t>
        </w:r>
        <w:r w:rsidR="005B0CAE" w:rsidRPr="009163AE">
          <w:rPr>
            <w:rStyle w:val="Hyperlink"/>
            <w:noProof/>
            <w:rtl/>
            <w:lang w:bidi="fa-IR"/>
          </w:rPr>
          <w:t xml:space="preserve"> </w:t>
        </w:r>
        <w:r w:rsidR="005B0CAE" w:rsidRPr="009163AE">
          <w:rPr>
            <w:rStyle w:val="Hyperlink"/>
            <w:rFonts w:hint="eastAsia"/>
            <w:noProof/>
            <w:rtl/>
            <w:lang w:bidi="fa-IR"/>
          </w:rPr>
          <w:t>فرض</w:t>
        </w:r>
        <w:r w:rsidR="005B0CAE" w:rsidRPr="009163AE">
          <w:rPr>
            <w:rStyle w:val="Hyperlink"/>
            <w:noProof/>
            <w:rtl/>
            <w:lang w:bidi="fa-IR"/>
          </w:rPr>
          <w:t xml:space="preserve"> </w:t>
        </w:r>
        <w:r w:rsidR="005B0CAE" w:rsidRPr="009163AE">
          <w:rPr>
            <w:rStyle w:val="Hyperlink"/>
            <w:rFonts w:hint="eastAsia"/>
            <w:noProof/>
            <w:rtl/>
            <w:lang w:bidi="fa-IR"/>
          </w:rPr>
          <w:t>پر</w:t>
        </w:r>
        <w:r w:rsidR="005B0CAE" w:rsidRPr="009163AE">
          <w:rPr>
            <w:rStyle w:val="Hyperlink"/>
            <w:noProof/>
            <w:rtl/>
            <w:lang w:bidi="fa-IR"/>
          </w:rPr>
          <w:t xml:space="preserve"> </w:t>
        </w:r>
        <w:r w:rsidR="005B0CAE" w:rsidRPr="009163AE">
          <w:rPr>
            <w:rStyle w:val="Hyperlink"/>
            <w:rFonts w:hint="eastAsia"/>
            <w:noProof/>
            <w:rtl/>
            <w:lang w:bidi="fa-IR"/>
          </w:rPr>
          <w:t>کردن</w:t>
        </w:r>
        <w:r w:rsidR="005B0CAE" w:rsidRPr="009163AE">
          <w:rPr>
            <w:rStyle w:val="Hyperlink"/>
            <w:noProof/>
            <w:rtl/>
            <w:lang w:bidi="fa-IR"/>
          </w:rPr>
          <w:t xml:space="preserve"> </w:t>
        </w:r>
        <w:r w:rsidR="005B0CAE" w:rsidRPr="009163AE">
          <w:rPr>
            <w:rStyle w:val="Hyperlink"/>
            <w:rFonts w:hint="eastAsia"/>
            <w:noProof/>
            <w:rtl/>
            <w:lang w:bidi="fa-IR"/>
          </w:rPr>
          <w:t>پشت</w:t>
        </w:r>
        <w:r w:rsidR="005B0CAE" w:rsidRPr="009163AE">
          <w:rPr>
            <w:rStyle w:val="Hyperlink"/>
            <w:noProof/>
            <w:rtl/>
            <w:lang w:bidi="fa-IR"/>
          </w:rPr>
          <w:t xml:space="preserve"> </w:t>
        </w:r>
        <w:r w:rsidR="005B0CAE" w:rsidRPr="009163AE">
          <w:rPr>
            <w:rStyle w:val="Hyperlink"/>
            <w:rFonts w:hint="eastAsia"/>
            <w:noProof/>
            <w:rtl/>
            <w:lang w:bidi="fa-IR"/>
          </w:rPr>
          <w:t>د</w:t>
        </w:r>
        <w:r w:rsidR="005B0CAE" w:rsidRPr="009163AE">
          <w:rPr>
            <w:rStyle w:val="Hyperlink"/>
            <w:rFonts w:hint="cs"/>
            <w:noProof/>
            <w:rtl/>
            <w:lang w:bidi="fa-IR"/>
          </w:rPr>
          <w:t>ی</w:t>
        </w:r>
        <w:r w:rsidR="005B0CAE" w:rsidRPr="009163AE">
          <w:rPr>
            <w:rStyle w:val="Hyperlink"/>
            <w:rFonts w:hint="eastAsia"/>
            <w:noProof/>
            <w:rtl/>
            <w:lang w:bidi="fa-IR"/>
          </w:rPr>
          <w:t>وار</w:t>
        </w:r>
        <w:r w:rsidR="005B0CAE" w:rsidRPr="009163AE">
          <w:rPr>
            <w:rStyle w:val="Hyperlink"/>
            <w:noProof/>
            <w:rtl/>
            <w:lang w:bidi="fa-IR"/>
          </w:rPr>
          <w:t xml:space="preserve"> </w:t>
        </w:r>
        <w:r w:rsidR="005B0CAE" w:rsidRPr="009163AE">
          <w:rPr>
            <w:rStyle w:val="Hyperlink"/>
            <w:rFonts w:hint="eastAsia"/>
            <w:noProof/>
            <w:rtl/>
            <w:lang w:bidi="fa-IR"/>
          </w:rPr>
          <w:t>با</w:t>
        </w:r>
        <w:r w:rsidR="005B0CAE" w:rsidRPr="009163AE">
          <w:rPr>
            <w:rStyle w:val="Hyperlink"/>
            <w:noProof/>
            <w:rtl/>
            <w:lang w:bidi="fa-IR"/>
          </w:rPr>
          <w:t xml:space="preserve"> </w:t>
        </w:r>
        <w:r w:rsidR="005B0CAE" w:rsidRPr="009163AE">
          <w:rPr>
            <w:rStyle w:val="Hyperlink"/>
            <w:rFonts w:hint="eastAsia"/>
            <w:noProof/>
            <w:rtl/>
            <w:lang w:bidi="fa-IR"/>
          </w:rPr>
          <w:t>خاکر</w:t>
        </w:r>
        <w:r w:rsidR="005B0CAE" w:rsidRPr="009163AE">
          <w:rPr>
            <w:rStyle w:val="Hyperlink"/>
            <w:rFonts w:hint="cs"/>
            <w:noProof/>
            <w:rtl/>
            <w:lang w:bidi="fa-IR"/>
          </w:rPr>
          <w:t>ی</w:t>
        </w:r>
        <w:r w:rsidR="005B0CAE" w:rsidRPr="009163AE">
          <w:rPr>
            <w:rStyle w:val="Hyperlink"/>
            <w:rFonts w:hint="eastAsia"/>
            <w:noProof/>
            <w:rtl/>
            <w:lang w:bidi="fa-IR"/>
          </w:rPr>
          <w:t>ز</w:t>
        </w:r>
        <w:r w:rsidR="005B0CAE" w:rsidRPr="009163AE">
          <w:rPr>
            <w:rStyle w:val="Hyperlink"/>
            <w:noProof/>
            <w:rtl/>
            <w:lang w:bidi="fa-IR"/>
          </w:rPr>
          <w:t xml:space="preserve"> </w:t>
        </w:r>
        <w:r w:rsidR="005B0CAE" w:rsidRPr="009163AE">
          <w:rPr>
            <w:rStyle w:val="Hyperlink"/>
            <w:rFonts w:hint="eastAsia"/>
            <w:noProof/>
            <w:rtl/>
            <w:lang w:bidi="fa-IR"/>
          </w:rPr>
          <w:t>دانه</w:t>
        </w:r>
        <w:r w:rsidR="005B0CAE" w:rsidRPr="009163AE">
          <w:rPr>
            <w:rStyle w:val="Hyperlink"/>
            <w:rFonts w:hint="cs"/>
            <w:noProof/>
            <w:lang w:bidi="fa-IR"/>
          </w:rPr>
          <w:t>‌</w:t>
        </w:r>
        <w:r w:rsidR="005B0CAE" w:rsidRPr="009163AE">
          <w:rPr>
            <w:rStyle w:val="Hyperlink"/>
            <w:rFonts w:hint="eastAsia"/>
            <w:noProof/>
            <w:rtl/>
            <w:lang w:bidi="fa-IR"/>
          </w:rPr>
          <w:t>ا</w:t>
        </w:r>
        <w:r w:rsidR="005B0CAE" w:rsidRPr="009163AE">
          <w:rPr>
            <w:rStyle w:val="Hyperlink"/>
            <w:rFonts w:hint="cs"/>
            <w:noProof/>
            <w:rtl/>
            <w:lang w:bidi="fa-IR"/>
          </w:rPr>
          <w:t>ی</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Toc110180432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48</w:t>
        </w:r>
        <w:r w:rsidR="005B0CAE" w:rsidRPr="009163AE">
          <w:rPr>
            <w:noProof/>
            <w:webHidden/>
            <w:rtl/>
          </w:rPr>
          <w:fldChar w:fldCharType="end"/>
        </w:r>
      </w:hyperlink>
    </w:p>
    <w:p w14:paraId="1A892A7D" w14:textId="77777777" w:rsidR="005B0CAE" w:rsidRPr="009163AE" w:rsidRDefault="005B0CAE" w:rsidP="00DC5218">
      <w:pPr>
        <w:pStyle w:val="a3"/>
        <w:numPr>
          <w:ilvl w:val="0"/>
          <w:numId w:val="0"/>
        </w:numPr>
        <w:bidi/>
        <w:spacing w:after="0"/>
        <w:jc w:val="lowKashida"/>
        <w:rPr>
          <w:rFonts w:eastAsiaTheme="majorEastAsia" w:cs="B Nazanin"/>
          <w:rtl/>
        </w:rPr>
      </w:pPr>
      <w:r w:rsidRPr="009163AE">
        <w:rPr>
          <w:rFonts w:eastAsiaTheme="majorEastAsia" w:cs="B Nazanin"/>
          <w:rtl/>
        </w:rPr>
        <w:fldChar w:fldCharType="end"/>
      </w:r>
      <w:r w:rsidRPr="009163AE">
        <w:rPr>
          <w:rFonts w:eastAsiaTheme="majorEastAsia" w:cs="B Nazanin"/>
          <w:rtl/>
        </w:rPr>
        <w:br w:type="page"/>
      </w:r>
    </w:p>
    <w:p w14:paraId="1B2FBFE0" w14:textId="77777777" w:rsidR="005B0CAE" w:rsidRPr="009163AE" w:rsidRDefault="005B0CAE" w:rsidP="00DC5218">
      <w:pPr>
        <w:pStyle w:val="BKP-Heading1"/>
        <w:numPr>
          <w:ilvl w:val="0"/>
          <w:numId w:val="0"/>
        </w:numPr>
        <w:ind w:left="360"/>
        <w:jc w:val="lowKashida"/>
      </w:pPr>
      <w:bookmarkStart w:id="106" w:name="_Toc96953868"/>
      <w:bookmarkStart w:id="107" w:name="_Toc96957181"/>
      <w:bookmarkStart w:id="108" w:name="_Toc96958806"/>
      <w:bookmarkStart w:id="109" w:name="_Toc96959089"/>
      <w:bookmarkStart w:id="110" w:name="_Toc97118365"/>
      <w:bookmarkStart w:id="111" w:name="_Toc97130917"/>
      <w:bookmarkStart w:id="112" w:name="_Toc110180240"/>
      <w:r w:rsidRPr="009163AE">
        <w:rPr>
          <w:rFonts w:hint="eastAsia"/>
          <w:rtl/>
        </w:rPr>
        <w:lastRenderedPageBreak/>
        <w:t>مقدمه</w:t>
      </w:r>
      <w:bookmarkEnd w:id="104"/>
      <w:bookmarkEnd w:id="105"/>
      <w:bookmarkEnd w:id="106"/>
      <w:bookmarkEnd w:id="107"/>
      <w:bookmarkEnd w:id="108"/>
      <w:bookmarkEnd w:id="109"/>
      <w:bookmarkEnd w:id="110"/>
      <w:bookmarkEnd w:id="111"/>
      <w:bookmarkEnd w:id="112"/>
      <w:r w:rsidRPr="009163AE">
        <w:rPr>
          <w:rtl/>
        </w:rPr>
        <w:t xml:space="preserve"> </w:t>
      </w:r>
    </w:p>
    <w:p w14:paraId="11E0AC46" w14:textId="77777777" w:rsidR="005B0CAE" w:rsidRPr="009163AE" w:rsidRDefault="005B0CAE" w:rsidP="007C5422">
      <w:pPr>
        <w:pStyle w:val="BKP-MatnNormal"/>
        <w:rPr>
          <w:rtl/>
        </w:rPr>
      </w:pPr>
      <w:bookmarkStart w:id="113" w:name="_Toc343001687"/>
      <w:bookmarkStart w:id="114" w:name="_Toc343327775"/>
      <w:r w:rsidRPr="009163AE">
        <w:rPr>
          <w:rFonts w:ascii="Arial" w:hAnsi="Arial"/>
          <w:sz w:val="28"/>
          <w:rtl/>
        </w:rPr>
        <w:t xml:space="preserve"> </w:t>
      </w:r>
      <w:r w:rsidRPr="009163AE">
        <w:rPr>
          <w:color w:val="000000" w:themeColor="text1"/>
        </w:rPr>
        <w:t xml:space="preserve">     </w:t>
      </w:r>
      <w:r w:rsidRPr="009163AE">
        <w:rPr>
          <w:rtl/>
        </w:rPr>
        <w:t xml:space="preserve">گزارش </w:t>
      </w:r>
      <w:r w:rsidRPr="009163AE">
        <w:rPr>
          <w:rFonts w:hint="eastAsia"/>
          <w:rtl/>
        </w:rPr>
        <w:t>حاضر</w:t>
      </w:r>
      <w:r w:rsidRPr="009163AE">
        <w:rPr>
          <w:rtl/>
        </w:rPr>
        <w:t xml:space="preserve"> حاوي نتايج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صحرا</w:t>
      </w:r>
      <w:r w:rsidRPr="009163AE">
        <w:rPr>
          <w:rFonts w:hint="cs"/>
          <w:rtl/>
        </w:rPr>
        <w:t>یی</w:t>
      </w:r>
      <w:r w:rsidRPr="009163AE">
        <w:rPr>
          <w:rFonts w:hint="eastAsia"/>
          <w:rtl/>
        </w:rPr>
        <w:t>،</w:t>
      </w:r>
      <w:r w:rsidRPr="009163AE">
        <w:rPr>
          <w:rtl/>
        </w:rPr>
        <w:t xml:space="preserve"> </w:t>
      </w:r>
      <w:r w:rsidRPr="009163AE">
        <w:rPr>
          <w:rFonts w:hint="eastAsia"/>
          <w:rtl/>
        </w:rPr>
        <w:t>آزما</w:t>
      </w:r>
      <w:r w:rsidRPr="009163AE">
        <w:rPr>
          <w:rFonts w:hint="cs"/>
          <w:rtl/>
        </w:rPr>
        <w:t>ی</w:t>
      </w:r>
      <w:r w:rsidRPr="009163AE">
        <w:rPr>
          <w:rFonts w:hint="eastAsia"/>
          <w:rtl/>
        </w:rPr>
        <w:t>شگاه</w:t>
      </w:r>
      <w:r w:rsidRPr="009163AE">
        <w:rPr>
          <w:rFonts w:hint="cs"/>
          <w:rtl/>
        </w:rPr>
        <w:t>ی</w:t>
      </w:r>
      <w:r w:rsidRPr="009163AE">
        <w:t xml:space="preserve"> </w:t>
      </w:r>
      <w:r w:rsidRPr="009163AE">
        <w:rPr>
          <w:rFonts w:hint="eastAsia"/>
          <w:rtl/>
        </w:rPr>
        <w:t>و</w:t>
      </w:r>
      <w:r w:rsidRPr="009163AE">
        <w:rPr>
          <w:rtl/>
        </w:rPr>
        <w:t xml:space="preserve"> </w:t>
      </w:r>
      <w:r w:rsidRPr="009163AE">
        <w:rPr>
          <w:rFonts w:hint="eastAsia"/>
          <w:rtl/>
        </w:rPr>
        <w:t>تحل</w:t>
      </w:r>
      <w:r w:rsidRPr="009163AE">
        <w:rPr>
          <w:rFonts w:hint="cs"/>
          <w:rtl/>
        </w:rPr>
        <w:t>ی</w:t>
      </w:r>
      <w:r w:rsidRPr="009163AE">
        <w:rPr>
          <w:rFonts w:hint="eastAsia"/>
          <w:rtl/>
        </w:rPr>
        <w:t>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مهندس</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پروژه</w:t>
      </w:r>
      <w:r w:rsidRPr="009163AE">
        <w:rPr>
          <w:rtl/>
        </w:rPr>
        <w:t xml:space="preserve"> </w:t>
      </w:r>
      <w:r w:rsidRPr="009163AE">
        <w:rPr>
          <w:rFonts w:hint="eastAsia"/>
          <w:rtl/>
        </w:rPr>
        <w:t>طرح</w:t>
      </w:r>
      <w:r w:rsidRPr="009163AE">
        <w:rPr>
          <w:rtl/>
        </w:rPr>
        <w:t xml:space="preserve"> عمل</w:t>
      </w:r>
      <w:r w:rsidRPr="009163AE">
        <w:rPr>
          <w:rFonts w:hint="cs"/>
          <w:rtl/>
        </w:rPr>
        <w:t>ی</w:t>
      </w:r>
      <w:r w:rsidRPr="009163AE">
        <w:rPr>
          <w:rFonts w:hint="eastAsia"/>
          <w:rtl/>
        </w:rPr>
        <w:t>ات</w:t>
      </w:r>
      <w:r w:rsidRPr="009163AE">
        <w:rPr>
          <w:rtl/>
        </w:rPr>
        <w:t xml:space="preserve"> محور نگهداشت </w:t>
      </w:r>
      <w:r w:rsidRPr="009163AE">
        <w:rPr>
          <w:rFonts w:hint="eastAsia"/>
          <w:rtl/>
        </w:rPr>
        <w:t>و</w:t>
      </w:r>
      <w:r w:rsidRPr="009163AE">
        <w:rPr>
          <w:rtl/>
        </w:rPr>
        <w:t xml:space="preserve"> افزا</w:t>
      </w:r>
      <w:r w:rsidRPr="009163AE">
        <w:rPr>
          <w:rFonts w:hint="cs"/>
          <w:rtl/>
        </w:rPr>
        <w:t>ی</w:t>
      </w:r>
      <w:r w:rsidRPr="009163AE">
        <w:rPr>
          <w:rFonts w:hint="eastAsia"/>
          <w:rtl/>
        </w:rPr>
        <w:t>ش</w:t>
      </w:r>
      <w:r w:rsidRPr="009163AE">
        <w:rPr>
          <w:rtl/>
        </w:rPr>
        <w:t xml:space="preserve"> تول</w:t>
      </w:r>
      <w:r w:rsidRPr="009163AE">
        <w:rPr>
          <w:rFonts w:hint="cs"/>
          <w:rtl/>
        </w:rPr>
        <w:t>ی</w:t>
      </w:r>
      <w:r w:rsidRPr="009163AE">
        <w:rPr>
          <w:rFonts w:hint="eastAsia"/>
          <w:rtl/>
        </w:rPr>
        <w:t>د</w:t>
      </w:r>
      <w:r w:rsidRPr="009163AE">
        <w:rPr>
          <w:rtl/>
        </w:rPr>
        <w:t xml:space="preserve"> </w:t>
      </w:r>
      <w:r w:rsidRPr="009163AE">
        <w:rPr>
          <w:rFonts w:hint="eastAsia"/>
          <w:rtl/>
        </w:rPr>
        <w:t>م</w:t>
      </w:r>
      <w:r w:rsidRPr="009163AE">
        <w:rPr>
          <w:rFonts w:hint="cs"/>
          <w:rtl/>
        </w:rPr>
        <w:t>ی</w:t>
      </w:r>
      <w:r w:rsidRPr="009163AE">
        <w:rPr>
          <w:rFonts w:hint="eastAsia"/>
          <w:rtl/>
        </w:rPr>
        <w:t>دان</w:t>
      </w:r>
      <w:r w:rsidRPr="009163AE">
        <w:rPr>
          <w:rtl/>
        </w:rPr>
        <w:t xml:space="preserve"> </w:t>
      </w:r>
      <w:r w:rsidRPr="009163AE">
        <w:rPr>
          <w:rFonts w:hint="eastAsia"/>
          <w:rtl/>
        </w:rPr>
        <w:t>نفت</w:t>
      </w:r>
      <w:r w:rsidRPr="009163AE">
        <w:rPr>
          <w:rFonts w:hint="cs"/>
          <w:rtl/>
        </w:rPr>
        <w:t>ی</w:t>
      </w:r>
      <w:r w:rsidRPr="009163AE">
        <w:rPr>
          <w:rtl/>
        </w:rPr>
        <w:t xml:space="preserve"> </w:t>
      </w:r>
      <w:r w:rsidRPr="009163AE">
        <w:rPr>
          <w:rFonts w:hint="eastAsia"/>
          <w:rtl/>
        </w:rPr>
        <w:t>ب</w:t>
      </w:r>
      <w:r w:rsidRPr="009163AE">
        <w:rPr>
          <w:rFonts w:hint="cs"/>
          <w:rtl/>
        </w:rPr>
        <w:t>ی</w:t>
      </w:r>
      <w:r w:rsidRPr="009163AE">
        <w:rPr>
          <w:rFonts w:hint="eastAsia"/>
          <w:rtl/>
        </w:rPr>
        <w:t>نک،</w:t>
      </w:r>
      <w:r w:rsidRPr="009163AE">
        <w:rPr>
          <w:rtl/>
        </w:rPr>
        <w:t xml:space="preserve"> </w:t>
      </w:r>
      <w:r w:rsidRPr="009163AE">
        <w:rPr>
          <w:rFonts w:hint="eastAsia"/>
          <w:rtl/>
        </w:rPr>
        <w:t>واقع</w:t>
      </w:r>
      <w:r w:rsidRPr="009163AE">
        <w:rPr>
          <w:rtl/>
        </w:rPr>
        <w:t xml:space="preserve"> در استان </w:t>
      </w:r>
      <w:r w:rsidRPr="009163AE">
        <w:rPr>
          <w:rFonts w:hint="eastAsia"/>
          <w:rtl/>
        </w:rPr>
        <w:t>بوشهر</w:t>
      </w:r>
      <w:r w:rsidRPr="009163AE">
        <w:rPr>
          <w:rtl/>
        </w:rPr>
        <w:t xml:space="preserve">، شهرستان </w:t>
      </w:r>
      <w:r w:rsidRPr="009163AE">
        <w:rPr>
          <w:rFonts w:hint="eastAsia"/>
          <w:rtl/>
        </w:rPr>
        <w:t>گناوه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باشد</w:t>
      </w:r>
      <w:r w:rsidRPr="009163AE">
        <w:rPr>
          <w:rtl/>
        </w:rPr>
        <w:t xml:space="preserve"> </w:t>
      </w:r>
      <w:r w:rsidRPr="009163AE">
        <w:rPr>
          <w:rFonts w:hint="eastAsia"/>
          <w:rtl/>
        </w:rPr>
        <w:t>که</w:t>
      </w:r>
      <w:r w:rsidRPr="009163AE">
        <w:rPr>
          <w:rtl/>
        </w:rPr>
        <w:t xml:space="preserve"> </w:t>
      </w:r>
      <w:r w:rsidRPr="009163AE">
        <w:rPr>
          <w:rFonts w:hint="eastAsia"/>
          <w:rtl/>
        </w:rPr>
        <w:t>بر</w:t>
      </w:r>
      <w:r w:rsidRPr="009163AE">
        <w:rPr>
          <w:rtl/>
        </w:rPr>
        <w:t xml:space="preserve"> </w:t>
      </w:r>
      <w:r w:rsidRPr="009163AE">
        <w:rPr>
          <w:rFonts w:hint="eastAsia"/>
          <w:rtl/>
        </w:rPr>
        <w:t>اساس</w:t>
      </w:r>
      <w:r w:rsidRPr="009163AE">
        <w:rPr>
          <w:rtl/>
        </w:rPr>
        <w:t xml:space="preserve"> </w:t>
      </w:r>
      <w:r w:rsidRPr="009163AE">
        <w:rPr>
          <w:rFonts w:hint="eastAsia"/>
          <w:rtl/>
        </w:rPr>
        <w:t>درخواست</w:t>
      </w:r>
      <w:r w:rsidRPr="009163AE">
        <w:rPr>
          <w:rtl/>
        </w:rPr>
        <w:t xml:space="preserve"> </w:t>
      </w:r>
      <w:r w:rsidRPr="009163AE">
        <w:rPr>
          <w:rFonts w:hint="eastAsia"/>
          <w:rtl/>
        </w:rPr>
        <w:t>شرکت</w:t>
      </w:r>
      <w:r w:rsidRPr="009163AE">
        <w:rPr>
          <w:rtl/>
        </w:rPr>
        <w:t xml:space="preserve"> </w:t>
      </w:r>
      <w:r w:rsidRPr="009163AE">
        <w:rPr>
          <w:rFonts w:hint="eastAsia"/>
          <w:rtl/>
        </w:rPr>
        <w:t>مهندس</w:t>
      </w:r>
      <w:r w:rsidRPr="009163AE">
        <w:rPr>
          <w:rFonts w:hint="cs"/>
          <w:rtl/>
        </w:rPr>
        <w:t>ی</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ته</w:t>
      </w:r>
      <w:r w:rsidRPr="009163AE">
        <w:rPr>
          <w:rFonts w:hint="cs"/>
          <w:rtl/>
        </w:rPr>
        <w:t>ی</w:t>
      </w:r>
      <w:r w:rsidRPr="009163AE">
        <w:rPr>
          <w:rFonts w:hint="eastAsia"/>
          <w:rtl/>
        </w:rPr>
        <w:t>ه</w:t>
      </w:r>
      <w:r w:rsidRPr="009163AE">
        <w:rPr>
          <w:rtl/>
        </w:rPr>
        <w:t xml:space="preserve"> شده است. </w:t>
      </w:r>
    </w:p>
    <w:p w14:paraId="733DC03C" w14:textId="77777777" w:rsidR="005B0CAE" w:rsidRPr="009163AE" w:rsidRDefault="005B0CAE" w:rsidP="007C5422">
      <w:pPr>
        <w:pStyle w:val="BKP-MatnNormal"/>
        <w:rPr>
          <w:rtl/>
        </w:rPr>
      </w:pPr>
      <w:r w:rsidRPr="009163AE">
        <w:rPr>
          <w:rFonts w:hint="eastAsia"/>
          <w:rtl/>
        </w:rPr>
        <w:t>م</w:t>
      </w:r>
      <w:r w:rsidRPr="009163AE">
        <w:rPr>
          <w:rFonts w:hint="cs"/>
          <w:rtl/>
        </w:rPr>
        <w:t>ی</w:t>
      </w:r>
      <w:r w:rsidRPr="009163AE">
        <w:rPr>
          <w:rFonts w:hint="eastAsia"/>
          <w:rtl/>
        </w:rPr>
        <w:t>دان</w:t>
      </w:r>
      <w:r w:rsidRPr="009163AE">
        <w:rPr>
          <w:rtl/>
        </w:rPr>
        <w:t xml:space="preserve"> نفت</w:t>
      </w:r>
      <w:r w:rsidRPr="009163AE">
        <w:rPr>
          <w:rFonts w:hint="cs"/>
          <w:rtl/>
        </w:rPr>
        <w:t>ی</w:t>
      </w:r>
      <w:r w:rsidRPr="009163AE">
        <w:rPr>
          <w:rtl/>
        </w:rPr>
        <w:t xml:space="preserve"> بينك در فاصله 20 كيلومتري شمال غربي شهرستان گناوه واقع و به دو بخش تحت الارض و سطح الارض تقس</w:t>
      </w:r>
      <w:r w:rsidRPr="009163AE">
        <w:rPr>
          <w:rFonts w:hint="cs"/>
          <w:rtl/>
        </w:rPr>
        <w:t>ی</w:t>
      </w:r>
      <w:r w:rsidRPr="009163AE">
        <w:rPr>
          <w:rFonts w:hint="eastAsia"/>
          <w:rtl/>
        </w:rPr>
        <w:t>م</w:t>
      </w:r>
      <w:r w:rsidRPr="009163AE">
        <w:rPr>
          <w:rtl/>
        </w:rPr>
        <w:t xml:space="preserve"> شده است. بخش تحت </w:t>
      </w:r>
      <w:r w:rsidRPr="009163AE">
        <w:rPr>
          <w:rFonts w:hint="eastAsia"/>
        </w:rPr>
        <w:t>‌</w:t>
      </w:r>
      <w:r w:rsidRPr="009163AE">
        <w:rPr>
          <w:rFonts w:hint="eastAsia"/>
          <w:rtl/>
        </w:rPr>
        <w:t>الارض</w:t>
      </w:r>
      <w:r w:rsidRPr="009163AE">
        <w:rPr>
          <w:rtl/>
        </w:rPr>
        <w:t xml:space="preserve"> </w:t>
      </w:r>
      <w:r w:rsidRPr="009163AE">
        <w:rPr>
          <w:rFonts w:hint="eastAsia"/>
          <w:rtl/>
        </w:rPr>
        <w:t>شامل</w:t>
      </w:r>
      <w:r w:rsidRPr="009163AE">
        <w:rPr>
          <w:rtl/>
        </w:rPr>
        <w:t xml:space="preserve"> 10 </w:t>
      </w:r>
      <w:r w:rsidRPr="009163AE">
        <w:rPr>
          <w:rFonts w:hint="eastAsia"/>
          <w:rtl/>
        </w:rPr>
        <w:t>سا</w:t>
      </w:r>
      <w:r w:rsidRPr="009163AE">
        <w:rPr>
          <w:rFonts w:hint="cs"/>
          <w:rtl/>
        </w:rPr>
        <w:t>ی</w:t>
      </w:r>
      <w:r w:rsidRPr="009163AE">
        <w:rPr>
          <w:rFonts w:hint="eastAsia"/>
          <w:rtl/>
        </w:rPr>
        <w:t>ت</w:t>
      </w:r>
      <w:r w:rsidRPr="009163AE">
        <w:rPr>
          <w:rtl/>
        </w:rPr>
        <w:t xml:space="preserve">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Fonts w:hint="eastAsia"/>
          <w:rtl/>
        </w:rPr>
        <w:t>،</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خط</w:t>
      </w:r>
      <w:r w:rsidRPr="009163AE">
        <w:rPr>
          <w:rtl/>
        </w:rPr>
        <w:t xml:space="preserve"> </w:t>
      </w:r>
      <w:r w:rsidRPr="009163AE">
        <w:rPr>
          <w:rFonts w:hint="eastAsia"/>
          <w:rtl/>
        </w:rPr>
        <w:t>لوله</w:t>
      </w:r>
      <w:r w:rsidRPr="009163AE">
        <w:rPr>
          <w:rtl/>
        </w:rPr>
        <w:t xml:space="preserve"> </w:t>
      </w:r>
      <w:r w:rsidRPr="009163AE">
        <w:rPr>
          <w:rFonts w:hint="eastAsia"/>
          <w:rtl/>
        </w:rPr>
        <w:t>و</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برق</w:t>
      </w:r>
      <w:r w:rsidRPr="009163AE">
        <w:rPr>
          <w:rtl/>
        </w:rPr>
        <w:t xml:space="preserve"> </w:t>
      </w:r>
      <w:r w:rsidRPr="009163AE">
        <w:rPr>
          <w:rFonts w:hint="eastAsia"/>
          <w:rtl/>
        </w:rPr>
        <w:t>رسان</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باشد</w:t>
      </w:r>
      <w:r w:rsidRPr="009163AE">
        <w:rPr>
          <w:rtl/>
        </w:rPr>
        <w:t>. بخش سطح الارض شامل خط لوله 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Fonts w:hint="cs"/>
          <w:rtl/>
        </w:rPr>
        <w:t>ی</w:t>
      </w:r>
      <w:r w:rsidRPr="009163AE">
        <w:rPr>
          <w:rtl/>
        </w:rPr>
        <w:t xml:space="preserve"> 8 ا</w:t>
      </w:r>
      <w:r w:rsidRPr="009163AE">
        <w:rPr>
          <w:rFonts w:hint="cs"/>
          <w:rtl/>
        </w:rPr>
        <w:t>ی</w:t>
      </w:r>
      <w:r w:rsidRPr="009163AE">
        <w:rPr>
          <w:rFonts w:hint="eastAsia"/>
          <w:rtl/>
        </w:rPr>
        <w:t>نچ</w:t>
      </w:r>
      <w:r w:rsidRPr="009163AE">
        <w:rPr>
          <w:rtl/>
        </w:rPr>
        <w:t xml:space="preserve"> انتقال گاز به طول 44 ک</w:t>
      </w:r>
      <w:r w:rsidRPr="009163AE">
        <w:rPr>
          <w:rFonts w:hint="cs"/>
          <w:rtl/>
        </w:rPr>
        <w:t>ی</w:t>
      </w:r>
      <w:r w:rsidRPr="009163AE">
        <w:rPr>
          <w:rFonts w:hint="eastAsia"/>
          <w:rtl/>
        </w:rPr>
        <w:t>لومتر</w:t>
      </w:r>
      <w:r w:rsidRPr="009163AE">
        <w:rPr>
          <w:rtl/>
        </w:rPr>
        <w:t xml:space="preserve"> و ا</w:t>
      </w:r>
      <w:r w:rsidRPr="009163AE">
        <w:rPr>
          <w:rFonts w:hint="cs"/>
          <w:rtl/>
        </w:rPr>
        <w:t>ی</w:t>
      </w:r>
      <w:r w:rsidRPr="009163AE">
        <w:rPr>
          <w:rFonts w:hint="eastAsia"/>
          <w:rtl/>
        </w:rPr>
        <w:t>ستگاه</w:t>
      </w:r>
      <w:r w:rsidRPr="009163AE">
        <w:rPr>
          <w:rtl/>
        </w:rPr>
        <w:t xml:space="preserve"> تقو</w:t>
      </w:r>
      <w:r w:rsidRPr="009163AE">
        <w:rPr>
          <w:rFonts w:hint="cs"/>
          <w:rtl/>
        </w:rPr>
        <w:t>ی</w:t>
      </w:r>
      <w:r w:rsidRPr="009163AE">
        <w:rPr>
          <w:rFonts w:hint="eastAsia"/>
          <w:rtl/>
        </w:rPr>
        <w:t>ت</w:t>
      </w:r>
      <w:r w:rsidRPr="009163AE">
        <w:rPr>
          <w:rtl/>
        </w:rPr>
        <w:t xml:space="preserve"> فشار </w:t>
      </w:r>
      <w:r w:rsidRPr="009163AE">
        <w:rPr>
          <w:rFonts w:hint="eastAsia"/>
          <w:rtl/>
        </w:rPr>
        <w:t>گاز</w:t>
      </w:r>
      <w:r w:rsidRPr="009163AE">
        <w:rPr>
          <w:rFonts w:hint="cs"/>
          <w:rtl/>
        </w:rPr>
        <w:t>ی</w:t>
      </w:r>
      <w:r w:rsidRPr="009163AE">
        <w:rPr>
          <w:rtl/>
        </w:rPr>
        <w:t xml:space="preserve"> </w:t>
      </w:r>
      <w:r w:rsidRPr="009163AE">
        <w:rPr>
          <w:rFonts w:hint="eastAsia"/>
          <w:rtl/>
        </w:rPr>
        <w:t>جد</w:t>
      </w:r>
      <w:r w:rsidRPr="009163AE">
        <w:rPr>
          <w:rFonts w:hint="cs"/>
          <w:rtl/>
        </w:rPr>
        <w:t>ی</w:t>
      </w:r>
      <w:r w:rsidRPr="009163AE">
        <w:rPr>
          <w:rFonts w:hint="eastAsia"/>
          <w:rtl/>
        </w:rPr>
        <w:t>د</w:t>
      </w:r>
      <w:r w:rsidRPr="009163AE">
        <w:rPr>
          <w:rtl/>
        </w:rPr>
        <w:t xml:space="preserve"> است. </w:t>
      </w:r>
    </w:p>
    <w:p w14:paraId="2304B097" w14:textId="77777777" w:rsidR="00CE3D85" w:rsidRPr="009163AE" w:rsidRDefault="00CE3D85" w:rsidP="007C5422">
      <w:pPr>
        <w:pStyle w:val="BKP-MatnNormal"/>
        <w:rPr>
          <w:rtl/>
        </w:rPr>
      </w:pP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پراکندگ</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تعدد</w:t>
      </w:r>
      <w:r w:rsidRPr="009163AE">
        <w:rPr>
          <w:rtl/>
        </w:rPr>
        <w:t xml:space="preserve"> 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شناسا</w:t>
      </w:r>
      <w:r w:rsidRPr="009163AE">
        <w:rPr>
          <w:rFonts w:hint="cs"/>
          <w:rtl/>
        </w:rPr>
        <w:t>یی</w:t>
      </w:r>
      <w:r w:rsidRPr="009163AE">
        <w:rPr>
          <w:rtl/>
        </w:rPr>
        <w:t xml:space="preserve"> (55 گمانه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بخش</w:t>
      </w:r>
      <w:r w:rsidRPr="009163AE">
        <w:rPr>
          <w:rtl/>
        </w:rPr>
        <w:t xml:space="preserve"> </w:t>
      </w:r>
      <w:r w:rsidRPr="009163AE">
        <w:rPr>
          <w:rFonts w:hint="eastAsia"/>
          <w:rtl/>
        </w:rPr>
        <w:t>تحت</w:t>
      </w:r>
      <w:r w:rsidRPr="009163AE">
        <w:rPr>
          <w:rtl/>
        </w:rPr>
        <w:t xml:space="preserve"> </w:t>
      </w:r>
      <w:r w:rsidRPr="009163AE">
        <w:rPr>
          <w:rFonts w:hint="eastAsia"/>
          <w:rtl/>
        </w:rPr>
        <w:t>الارض،</w:t>
      </w:r>
      <w:r w:rsidRPr="009163AE">
        <w:rPr>
          <w:rtl/>
        </w:rPr>
        <w:t xml:space="preserve"> 98 </w:t>
      </w:r>
      <w:r w:rsidRPr="009163AE">
        <w:rPr>
          <w:rFonts w:hint="eastAsia"/>
          <w:rtl/>
        </w:rPr>
        <w:t>گمانه</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بخش</w:t>
      </w:r>
      <w:r w:rsidRPr="009163AE">
        <w:rPr>
          <w:rtl/>
        </w:rPr>
        <w:t xml:space="preserve"> </w:t>
      </w:r>
      <w:r w:rsidRPr="009163AE">
        <w:rPr>
          <w:rFonts w:hint="eastAsia"/>
          <w:rtl/>
        </w:rPr>
        <w:t>سطح</w:t>
      </w:r>
      <w:r w:rsidRPr="009163AE">
        <w:rPr>
          <w:rtl/>
        </w:rPr>
        <w:t xml:space="preserve"> </w:t>
      </w:r>
      <w:r w:rsidRPr="009163AE">
        <w:rPr>
          <w:rFonts w:hint="eastAsia"/>
          <w:rtl/>
        </w:rPr>
        <w:t>الارض</w:t>
      </w:r>
      <w:r w:rsidRPr="009163AE">
        <w:rPr>
          <w:rtl/>
        </w:rPr>
        <w:t xml:space="preserve"> و 6 گمانه ماش</w:t>
      </w:r>
      <w:r w:rsidRPr="009163AE">
        <w:rPr>
          <w:rFonts w:hint="cs"/>
          <w:rtl/>
        </w:rPr>
        <w:t>ی</w:t>
      </w:r>
      <w:r w:rsidRPr="009163AE">
        <w:rPr>
          <w:rFonts w:hint="eastAsia"/>
          <w:rtl/>
        </w:rPr>
        <w:t>ن</w:t>
      </w:r>
      <w:r w:rsidRPr="009163AE">
        <w:rPr>
          <w:rFonts w:hint="cs"/>
          <w:rtl/>
        </w:rPr>
        <w:t>ی</w:t>
      </w:r>
      <w:r w:rsidRPr="009163AE">
        <w:rPr>
          <w:rtl/>
        </w:rPr>
        <w:t xml:space="preserve"> در بخش سطح الارض- ا</w:t>
      </w:r>
      <w:r w:rsidRPr="009163AE">
        <w:rPr>
          <w:rFonts w:hint="cs"/>
          <w:rtl/>
        </w:rPr>
        <w:t>ی</w:t>
      </w:r>
      <w:r w:rsidRPr="009163AE">
        <w:rPr>
          <w:rFonts w:hint="eastAsia"/>
          <w:rtl/>
        </w:rPr>
        <w:t>ستگاه</w:t>
      </w:r>
      <w:r w:rsidRPr="009163AE">
        <w:rPr>
          <w:rtl/>
        </w:rPr>
        <w:t xml:space="preserve"> </w:t>
      </w:r>
      <w:r w:rsidRPr="009163AE">
        <w:rPr>
          <w:rFonts w:hint="eastAsia"/>
          <w:rtl/>
        </w:rPr>
        <w:t>تقو</w:t>
      </w:r>
      <w:r w:rsidRPr="009163AE">
        <w:rPr>
          <w:rFonts w:hint="cs"/>
          <w:rtl/>
        </w:rPr>
        <w:t>ی</w:t>
      </w:r>
      <w:r w:rsidRPr="009163AE">
        <w:rPr>
          <w:rFonts w:hint="eastAsia"/>
          <w:rtl/>
        </w:rPr>
        <w:t>ت</w:t>
      </w:r>
      <w:r w:rsidRPr="009163AE">
        <w:rPr>
          <w:rtl/>
        </w:rPr>
        <w:t xml:space="preserve"> </w:t>
      </w:r>
      <w:r w:rsidRPr="009163AE">
        <w:rPr>
          <w:rFonts w:hint="eastAsia"/>
          <w:rtl/>
        </w:rPr>
        <w:t>فشار</w:t>
      </w:r>
      <w:r w:rsidRPr="009163AE">
        <w:rPr>
          <w:rtl/>
        </w:rPr>
        <w:t xml:space="preserve"> </w:t>
      </w:r>
      <w:r w:rsidRPr="009163AE">
        <w:rPr>
          <w:rFonts w:hint="eastAsia"/>
          <w:rtl/>
        </w:rPr>
        <w:t>گاز</w:t>
      </w:r>
      <w:r w:rsidRPr="009163AE">
        <w:rPr>
          <w:rtl/>
        </w:rPr>
        <w:t xml:space="preserve"> و طبق </w:t>
      </w:r>
      <w:r w:rsidRPr="009163AE">
        <w:rPr>
          <w:rFonts w:hint="eastAsia"/>
          <w:rtl/>
        </w:rPr>
        <w:t>اعلام</w:t>
      </w:r>
      <w:r w:rsidRPr="009163AE">
        <w:rPr>
          <w:rtl/>
        </w:rPr>
        <w:t xml:space="preserve"> </w:t>
      </w:r>
      <w:r w:rsidRPr="009163AE">
        <w:rPr>
          <w:rFonts w:hint="eastAsia"/>
          <w:rtl/>
        </w:rPr>
        <w:t>شرکت</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Fonts w:hint="eastAsia"/>
          <w:rtl/>
        </w:rPr>
        <w:t>،</w:t>
      </w:r>
      <w:r w:rsidRPr="009163AE">
        <w:rPr>
          <w:rtl/>
        </w:rPr>
        <w:t xml:space="preserve"> </w:t>
      </w:r>
      <w:r w:rsidRPr="00774977">
        <w:rPr>
          <w:rFonts w:hint="eastAsia"/>
          <w:rtl/>
        </w:rPr>
        <w:t>گمانه</w:t>
      </w:r>
      <w:r w:rsidRPr="00774977">
        <w:rPr>
          <w:rFonts w:hint="eastAsia"/>
        </w:rPr>
        <w:t>‌</w:t>
      </w:r>
      <w:r w:rsidRPr="00774977">
        <w:rPr>
          <w:rFonts w:hint="eastAsia"/>
          <w:rtl/>
        </w:rPr>
        <w:t>ها</w:t>
      </w:r>
      <w:r w:rsidRPr="00774977">
        <w:rPr>
          <w:rFonts w:hint="cs"/>
          <w:rtl/>
        </w:rPr>
        <w:t>ی</w:t>
      </w:r>
      <w:r w:rsidRPr="00774977">
        <w:rPr>
          <w:rtl/>
        </w:rPr>
        <w:t xml:space="preserve"> </w:t>
      </w:r>
      <w:r w:rsidRPr="00774977">
        <w:rPr>
          <w:rFonts w:hint="eastAsia"/>
          <w:rtl/>
        </w:rPr>
        <w:t>ماش</w:t>
      </w:r>
      <w:r w:rsidRPr="00774977">
        <w:rPr>
          <w:rFonts w:hint="cs"/>
          <w:rtl/>
        </w:rPr>
        <w:t>ی</w:t>
      </w:r>
      <w:r w:rsidRPr="00774977">
        <w:rPr>
          <w:rFonts w:hint="eastAsia"/>
          <w:rtl/>
        </w:rPr>
        <w:t>ن</w:t>
      </w:r>
      <w:r w:rsidRPr="00774977">
        <w:rPr>
          <w:rFonts w:hint="cs"/>
          <w:rtl/>
        </w:rPr>
        <w:t>ی</w:t>
      </w:r>
      <w:r w:rsidRPr="00774977">
        <w:t>BH-FL-13</w:t>
      </w:r>
      <w:r w:rsidRPr="00774977">
        <w:rPr>
          <w:rtl/>
        </w:rPr>
        <w:t xml:space="preserve"> ال</w:t>
      </w:r>
      <w:r w:rsidRPr="00774977">
        <w:rPr>
          <w:rFonts w:hint="cs"/>
          <w:rtl/>
        </w:rPr>
        <w:t>ی</w:t>
      </w:r>
      <w:r w:rsidRPr="00774977">
        <w:t>BH-FL-17</w:t>
      </w:r>
      <w:r w:rsidRPr="00774977">
        <w:rPr>
          <w:rtl/>
        </w:rPr>
        <w:t xml:space="preserve"> و 9 </w:t>
      </w:r>
      <w:r w:rsidRPr="00774977">
        <w:rPr>
          <w:rFonts w:hint="eastAsia"/>
          <w:rtl/>
        </w:rPr>
        <w:t>گمانه</w:t>
      </w:r>
      <w:r w:rsidRPr="00774977">
        <w:t>‌</w:t>
      </w:r>
      <w:r w:rsidRPr="00774977">
        <w:rPr>
          <w:rtl/>
        </w:rPr>
        <w:t xml:space="preserve"> </w:t>
      </w:r>
      <w:r w:rsidRPr="00774977">
        <w:rPr>
          <w:rFonts w:hint="eastAsia"/>
          <w:rtl/>
        </w:rPr>
        <w:t>ماش</w:t>
      </w:r>
      <w:r w:rsidRPr="00774977">
        <w:rPr>
          <w:rFonts w:hint="cs"/>
          <w:rtl/>
        </w:rPr>
        <w:t>ی</w:t>
      </w:r>
      <w:r w:rsidRPr="00774977">
        <w:rPr>
          <w:rFonts w:hint="eastAsia"/>
          <w:rtl/>
        </w:rPr>
        <w:t>ن</w:t>
      </w:r>
      <w:r w:rsidRPr="00774977">
        <w:rPr>
          <w:rFonts w:hint="cs"/>
          <w:rtl/>
        </w:rPr>
        <w:t>ی</w:t>
      </w:r>
      <w:r w:rsidRPr="00774977">
        <w:rPr>
          <w:rtl/>
        </w:rPr>
        <w:t xml:space="preserve"> </w:t>
      </w:r>
      <w:r w:rsidRPr="00774977">
        <w:rPr>
          <w:rFonts w:hint="eastAsia"/>
          <w:rtl/>
        </w:rPr>
        <w:t>خط</w:t>
      </w:r>
      <w:r w:rsidRPr="00774977">
        <w:rPr>
          <w:rtl/>
        </w:rPr>
        <w:t xml:space="preserve"> </w:t>
      </w:r>
      <w:r w:rsidRPr="00774977">
        <w:rPr>
          <w:rFonts w:hint="eastAsia"/>
          <w:rtl/>
        </w:rPr>
        <w:t>لوله</w:t>
      </w:r>
      <w:r w:rsidRPr="00774977">
        <w:rPr>
          <w:rtl/>
        </w:rPr>
        <w:t xml:space="preserve"> </w:t>
      </w:r>
      <w:r w:rsidRPr="00774977">
        <w:rPr>
          <w:rFonts w:hint="eastAsia"/>
          <w:rtl/>
        </w:rPr>
        <w:t>روزم</w:t>
      </w:r>
      <w:r w:rsidRPr="00774977">
        <w:rPr>
          <w:rFonts w:hint="cs"/>
          <w:rtl/>
        </w:rPr>
        <w:t>ی</w:t>
      </w:r>
      <w:r w:rsidRPr="00774977">
        <w:rPr>
          <w:rFonts w:hint="eastAsia"/>
          <w:rtl/>
        </w:rPr>
        <w:t>ن</w:t>
      </w:r>
      <w:r w:rsidRPr="00774977">
        <w:rPr>
          <w:rFonts w:hint="cs"/>
          <w:rtl/>
        </w:rPr>
        <w:t>ی</w:t>
      </w:r>
      <w:r w:rsidRPr="00774977">
        <w:rPr>
          <w:rtl/>
        </w:rPr>
        <w:t xml:space="preserve"> 4 </w:t>
      </w:r>
      <w:r w:rsidRPr="00774977">
        <w:rPr>
          <w:rFonts w:hint="eastAsia"/>
          <w:rtl/>
        </w:rPr>
        <w:t>ا</w:t>
      </w:r>
      <w:r w:rsidRPr="00774977">
        <w:rPr>
          <w:rFonts w:hint="cs"/>
          <w:rtl/>
        </w:rPr>
        <w:t>ی</w:t>
      </w:r>
      <w:r w:rsidRPr="00774977">
        <w:rPr>
          <w:rFonts w:hint="eastAsia"/>
          <w:rtl/>
        </w:rPr>
        <w:t>نچ</w:t>
      </w:r>
      <w:r w:rsidRPr="00774977">
        <w:rPr>
          <w:rtl/>
        </w:rPr>
        <w:t xml:space="preserve"> </w:t>
      </w:r>
      <w:r w:rsidRPr="00774977">
        <w:rPr>
          <w:rFonts w:hint="eastAsia"/>
          <w:rtl/>
        </w:rPr>
        <w:t>انتقال</w:t>
      </w:r>
      <w:r w:rsidRPr="00774977">
        <w:rPr>
          <w:rtl/>
        </w:rPr>
        <w:t xml:space="preserve"> </w:t>
      </w:r>
      <w:r w:rsidRPr="00774977">
        <w:rPr>
          <w:rFonts w:hint="eastAsia"/>
          <w:rtl/>
        </w:rPr>
        <w:t>س</w:t>
      </w:r>
      <w:r w:rsidRPr="00774977">
        <w:rPr>
          <w:rFonts w:hint="cs"/>
          <w:rtl/>
        </w:rPr>
        <w:t>ی</w:t>
      </w:r>
      <w:r w:rsidRPr="00774977">
        <w:rPr>
          <w:rFonts w:hint="eastAsia"/>
          <w:rtl/>
        </w:rPr>
        <w:t>ال</w:t>
      </w:r>
      <w:r w:rsidRPr="00774977">
        <w:rPr>
          <w:rtl/>
        </w:rPr>
        <w:t xml:space="preserve"> </w:t>
      </w:r>
      <w:r w:rsidRPr="00774977">
        <w:rPr>
          <w:rFonts w:hint="eastAsia"/>
          <w:rtl/>
        </w:rPr>
        <w:t>از</w:t>
      </w:r>
      <w:r w:rsidRPr="00774977">
        <w:rPr>
          <w:rtl/>
        </w:rPr>
        <w:t xml:space="preserve"> </w:t>
      </w:r>
      <w:r w:rsidRPr="00774977">
        <w:rPr>
          <w:rFonts w:hint="eastAsia"/>
          <w:rtl/>
        </w:rPr>
        <w:t>دستور</w:t>
      </w:r>
      <w:r w:rsidRPr="00774977">
        <w:rPr>
          <w:rtl/>
        </w:rPr>
        <w:t xml:space="preserve"> </w:t>
      </w:r>
      <w:r w:rsidRPr="00774977">
        <w:rPr>
          <w:rFonts w:hint="eastAsia"/>
          <w:rtl/>
        </w:rPr>
        <w:t>کار</w:t>
      </w:r>
      <w:r w:rsidRPr="00774977">
        <w:rPr>
          <w:rtl/>
        </w:rPr>
        <w:t xml:space="preserve"> </w:t>
      </w:r>
      <w:r w:rsidRPr="00774977">
        <w:rPr>
          <w:rFonts w:hint="eastAsia"/>
          <w:rtl/>
        </w:rPr>
        <w:t>خارج</w:t>
      </w:r>
      <w:r w:rsidRPr="00774977">
        <w:rPr>
          <w:rtl/>
        </w:rPr>
        <w:t xml:space="preserve"> </w:t>
      </w:r>
      <w:r w:rsidRPr="00774977">
        <w:rPr>
          <w:rFonts w:hint="eastAsia"/>
          <w:rtl/>
        </w:rPr>
        <w:t>گرد</w:t>
      </w:r>
      <w:r w:rsidRPr="00774977">
        <w:rPr>
          <w:rFonts w:hint="cs"/>
          <w:rtl/>
        </w:rPr>
        <w:t>ی</w:t>
      </w:r>
      <w:r w:rsidRPr="00774977">
        <w:rPr>
          <w:rFonts w:hint="eastAsia"/>
          <w:rtl/>
        </w:rPr>
        <w:t>د،</w:t>
      </w:r>
      <w:r w:rsidRPr="00774977">
        <w:rPr>
          <w:rtl/>
        </w:rPr>
        <w:t xml:space="preserve"> لذا </w:t>
      </w:r>
      <w:r w:rsidRPr="00774977">
        <w:rPr>
          <w:rFonts w:hint="eastAsia"/>
          <w:rtl/>
        </w:rPr>
        <w:t>گمانه</w:t>
      </w:r>
      <w:r w:rsidRPr="00774977">
        <w:t>‌</w:t>
      </w:r>
      <w:r w:rsidRPr="00774977">
        <w:rPr>
          <w:rFonts w:hint="eastAsia"/>
          <w:rtl/>
        </w:rPr>
        <w:t>ها</w:t>
      </w:r>
      <w:r w:rsidRPr="00774977">
        <w:rPr>
          <w:rFonts w:hint="cs"/>
          <w:rtl/>
        </w:rPr>
        <w:t>ی</w:t>
      </w:r>
      <w:r w:rsidRPr="00774977">
        <w:rPr>
          <w:rtl/>
        </w:rPr>
        <w:t xml:space="preserve"> </w:t>
      </w:r>
      <w:r w:rsidRPr="00774977">
        <w:rPr>
          <w:rFonts w:hint="eastAsia"/>
          <w:rtl/>
        </w:rPr>
        <w:t>بخش</w:t>
      </w:r>
      <w:r w:rsidRPr="00774977">
        <w:rPr>
          <w:rtl/>
        </w:rPr>
        <w:t xml:space="preserve"> </w:t>
      </w:r>
      <w:r w:rsidRPr="00774977">
        <w:rPr>
          <w:rFonts w:hint="eastAsia"/>
          <w:rtl/>
        </w:rPr>
        <w:t>تحت</w:t>
      </w:r>
      <w:r w:rsidRPr="00774977">
        <w:rPr>
          <w:rtl/>
        </w:rPr>
        <w:t xml:space="preserve"> </w:t>
      </w:r>
      <w:r w:rsidRPr="00774977">
        <w:rPr>
          <w:rFonts w:hint="eastAsia"/>
          <w:rtl/>
        </w:rPr>
        <w:t>الارض</w:t>
      </w:r>
      <w:r w:rsidRPr="00774977">
        <w:rPr>
          <w:rtl/>
        </w:rPr>
        <w:t xml:space="preserve"> </w:t>
      </w:r>
      <w:r w:rsidRPr="00774977">
        <w:rPr>
          <w:rFonts w:hint="eastAsia"/>
          <w:rtl/>
        </w:rPr>
        <w:t>به</w:t>
      </w:r>
      <w:r w:rsidRPr="00774977">
        <w:rPr>
          <w:rtl/>
        </w:rPr>
        <w:t xml:space="preserve"> 50 </w:t>
      </w:r>
      <w:r w:rsidRPr="00774977">
        <w:rPr>
          <w:rFonts w:hint="eastAsia"/>
          <w:rtl/>
        </w:rPr>
        <w:t>و</w:t>
      </w:r>
      <w:r w:rsidRPr="00774977">
        <w:rPr>
          <w:rtl/>
        </w:rPr>
        <w:t xml:space="preserve"> </w:t>
      </w:r>
      <w:r w:rsidRPr="00774977">
        <w:rPr>
          <w:rFonts w:hint="eastAsia"/>
          <w:rtl/>
        </w:rPr>
        <w:t>بخش</w:t>
      </w:r>
      <w:r w:rsidRPr="00774977">
        <w:rPr>
          <w:rtl/>
        </w:rPr>
        <w:t xml:space="preserve"> </w:t>
      </w:r>
      <w:r w:rsidRPr="00774977">
        <w:rPr>
          <w:rFonts w:hint="eastAsia"/>
          <w:rtl/>
        </w:rPr>
        <w:t>سطح</w:t>
      </w:r>
      <w:r w:rsidRPr="00774977">
        <w:rPr>
          <w:rtl/>
        </w:rPr>
        <w:t xml:space="preserve"> </w:t>
      </w:r>
      <w:r w:rsidRPr="00774977">
        <w:rPr>
          <w:rFonts w:hint="eastAsia"/>
          <w:rtl/>
        </w:rPr>
        <w:t>الارض</w:t>
      </w:r>
      <w:r w:rsidRPr="00774977">
        <w:rPr>
          <w:rtl/>
        </w:rPr>
        <w:t xml:space="preserve"> </w:t>
      </w:r>
      <w:r w:rsidRPr="00774977">
        <w:rPr>
          <w:rFonts w:hint="eastAsia"/>
          <w:rtl/>
        </w:rPr>
        <w:t>به</w:t>
      </w:r>
      <w:r w:rsidRPr="00774977">
        <w:rPr>
          <w:rtl/>
        </w:rPr>
        <w:t xml:space="preserve"> 89 </w:t>
      </w:r>
      <w:r w:rsidRPr="00774977">
        <w:rPr>
          <w:rFonts w:hint="eastAsia"/>
          <w:rtl/>
        </w:rPr>
        <w:t>تقل</w:t>
      </w:r>
      <w:r w:rsidRPr="00774977">
        <w:rPr>
          <w:rFonts w:hint="cs"/>
          <w:rtl/>
        </w:rPr>
        <w:t>ی</w:t>
      </w:r>
      <w:r w:rsidRPr="00774977">
        <w:rPr>
          <w:rFonts w:hint="eastAsia"/>
          <w:rtl/>
        </w:rPr>
        <w:t>ل</w:t>
      </w:r>
      <w:r w:rsidRPr="00774977">
        <w:rPr>
          <w:rtl/>
        </w:rPr>
        <w:t xml:space="preserve"> </w:t>
      </w:r>
      <w:r w:rsidRPr="00774977">
        <w:rPr>
          <w:rFonts w:hint="eastAsia"/>
          <w:rtl/>
        </w:rPr>
        <w:t>م</w:t>
      </w:r>
      <w:r w:rsidRPr="00774977">
        <w:rPr>
          <w:rFonts w:hint="cs"/>
          <w:rtl/>
        </w:rPr>
        <w:t>ی</w:t>
      </w:r>
      <w:r w:rsidRPr="00774977">
        <w:t>‌</w:t>
      </w:r>
      <w:r w:rsidRPr="00774977">
        <w:rPr>
          <w:rFonts w:hint="cs"/>
          <w:rtl/>
        </w:rPr>
        <w:t>ی</w:t>
      </w:r>
      <w:r w:rsidRPr="00774977">
        <w:rPr>
          <w:rFonts w:hint="eastAsia"/>
          <w:rtl/>
        </w:rPr>
        <w:t>ابد</w:t>
      </w:r>
      <w:r w:rsidRPr="00774977">
        <w:rPr>
          <w:rFonts w:hint="cs"/>
          <w:rtl/>
        </w:rPr>
        <w:t xml:space="preserve">. </w:t>
      </w:r>
      <w:r w:rsidRPr="00774977">
        <w:rPr>
          <w:rtl/>
        </w:rPr>
        <w:t>جهت</w:t>
      </w:r>
      <w:r w:rsidRPr="009163AE">
        <w:rPr>
          <w:rtl/>
        </w:rPr>
        <w:t xml:space="preserve"> پ</w:t>
      </w:r>
      <w:r w:rsidRPr="009163AE">
        <w:rPr>
          <w:rFonts w:hint="cs"/>
          <w:rtl/>
        </w:rPr>
        <w:t>ی</w:t>
      </w:r>
      <w:r w:rsidRPr="009163AE">
        <w:rPr>
          <w:rFonts w:hint="eastAsia"/>
          <w:rtl/>
        </w:rPr>
        <w:t>شگ</w:t>
      </w:r>
      <w:r w:rsidRPr="009163AE">
        <w:rPr>
          <w:rFonts w:hint="cs"/>
          <w:rtl/>
        </w:rPr>
        <w:t>ی</w:t>
      </w:r>
      <w:r w:rsidRPr="009163AE">
        <w:rPr>
          <w:rFonts w:hint="eastAsia"/>
          <w:rtl/>
        </w:rPr>
        <w:t>ر</w:t>
      </w:r>
      <w:r w:rsidRPr="009163AE">
        <w:rPr>
          <w:rFonts w:hint="cs"/>
          <w:rtl/>
        </w:rPr>
        <w:t>ی</w:t>
      </w:r>
      <w:r w:rsidRPr="009163AE">
        <w:rPr>
          <w:rtl/>
        </w:rPr>
        <w:t xml:space="preserve"> از </w:t>
      </w:r>
      <w:r w:rsidRPr="009163AE">
        <w:rPr>
          <w:rFonts w:hint="eastAsia"/>
          <w:rtl/>
        </w:rPr>
        <w:t>اتلاف</w:t>
      </w:r>
      <w:r w:rsidRPr="009163AE">
        <w:rPr>
          <w:rtl/>
        </w:rPr>
        <w:t xml:space="preserve"> </w:t>
      </w:r>
      <w:r w:rsidRPr="009163AE">
        <w:rPr>
          <w:rFonts w:hint="eastAsia"/>
          <w:rtl/>
        </w:rPr>
        <w:t>زمان</w:t>
      </w:r>
      <w:r w:rsidRPr="009163AE">
        <w:rPr>
          <w:rtl/>
        </w:rPr>
        <w:t xml:space="preserve"> </w:t>
      </w:r>
      <w:r w:rsidRPr="009163AE">
        <w:rPr>
          <w:rFonts w:hint="eastAsia"/>
          <w:rtl/>
        </w:rPr>
        <w:t>پروژه</w:t>
      </w:r>
      <w:r w:rsidRPr="009163AE">
        <w:rPr>
          <w:rtl/>
        </w:rPr>
        <w:t xml:space="preserve"> </w:t>
      </w:r>
      <w:r w:rsidRPr="009163AE">
        <w:rPr>
          <w:rFonts w:hint="eastAsia"/>
          <w:rtl/>
        </w:rPr>
        <w:t>و</w:t>
      </w:r>
      <w:r w:rsidRPr="009163AE">
        <w:rPr>
          <w:rtl/>
        </w:rPr>
        <w:t xml:space="preserve"> </w:t>
      </w:r>
      <w:r w:rsidRPr="009163AE">
        <w:rPr>
          <w:rFonts w:hint="eastAsia"/>
          <w:rtl/>
        </w:rPr>
        <w:t>بنا</w:t>
      </w:r>
      <w:r w:rsidRPr="009163AE">
        <w:rPr>
          <w:rtl/>
        </w:rPr>
        <w:t xml:space="preserve"> </w:t>
      </w:r>
      <w:r w:rsidRPr="009163AE">
        <w:rPr>
          <w:rFonts w:hint="eastAsia"/>
          <w:rtl/>
        </w:rPr>
        <w:t>به</w:t>
      </w:r>
      <w:r w:rsidRPr="009163AE">
        <w:rPr>
          <w:rtl/>
        </w:rPr>
        <w:t xml:space="preserve"> </w:t>
      </w:r>
      <w:r w:rsidRPr="009163AE">
        <w:rPr>
          <w:rFonts w:hint="eastAsia"/>
          <w:rtl/>
        </w:rPr>
        <w:t>اولو</w:t>
      </w:r>
      <w:r w:rsidRPr="009163AE">
        <w:rPr>
          <w:rFonts w:hint="cs"/>
          <w:rtl/>
        </w:rPr>
        <w:t>ی</w:t>
      </w:r>
      <w:r w:rsidRPr="009163AE">
        <w:rPr>
          <w:rFonts w:hint="eastAsia"/>
          <w:rtl/>
        </w:rPr>
        <w:t>ت</w:t>
      </w:r>
      <w:r w:rsidRPr="009163AE">
        <w:rPr>
          <w:rFonts w:hint="eastAsia"/>
        </w:rPr>
        <w:t>‌</w:t>
      </w:r>
      <w:r w:rsidRPr="009163AE">
        <w:rPr>
          <w:rFonts w:hint="eastAsia"/>
          <w:rtl/>
        </w:rPr>
        <w:t>ها</w:t>
      </w:r>
      <w:r w:rsidRPr="009163AE">
        <w:rPr>
          <w:rFonts w:hint="cs"/>
          <w:rtl/>
        </w:rPr>
        <w:t>ی</w:t>
      </w:r>
      <w:r w:rsidRPr="009163AE">
        <w:rPr>
          <w:rtl/>
        </w:rPr>
        <w:t xml:space="preserve"> مطرح شده از سو</w:t>
      </w:r>
      <w:r w:rsidRPr="009163AE">
        <w:rPr>
          <w:rFonts w:hint="cs"/>
          <w:rtl/>
        </w:rPr>
        <w:t>ی</w:t>
      </w:r>
      <w:r w:rsidRPr="009163AE">
        <w:rPr>
          <w:rtl/>
        </w:rPr>
        <w:t xml:space="preserve"> شرکت 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w:t>
      </w:r>
      <w:r w:rsidRPr="009163AE">
        <w:rPr>
          <w:rFonts w:hint="eastAsia"/>
          <w:rtl/>
        </w:rPr>
        <w:t>مقرر</w:t>
      </w:r>
      <w:r w:rsidRPr="009163AE">
        <w:rPr>
          <w:rtl/>
        </w:rPr>
        <w:t xml:space="preserve"> </w:t>
      </w:r>
      <w:r w:rsidRPr="009163AE">
        <w:rPr>
          <w:rFonts w:hint="eastAsia"/>
          <w:rtl/>
        </w:rPr>
        <w:t>گرد</w:t>
      </w:r>
      <w:r w:rsidRPr="009163AE">
        <w:rPr>
          <w:rFonts w:hint="cs"/>
          <w:rtl/>
        </w:rPr>
        <w:t>ی</w:t>
      </w:r>
      <w:r w:rsidRPr="009163AE">
        <w:rPr>
          <w:rFonts w:hint="eastAsia"/>
          <w:rtl/>
        </w:rPr>
        <w:t>د</w:t>
      </w:r>
      <w:r w:rsidRPr="009163AE">
        <w:rPr>
          <w:rtl/>
        </w:rPr>
        <w:t xml:space="preserve"> نتا</w:t>
      </w:r>
      <w:r w:rsidRPr="009163AE">
        <w:rPr>
          <w:rFonts w:hint="cs"/>
          <w:rtl/>
        </w:rPr>
        <w:t>ی</w:t>
      </w:r>
      <w:r w:rsidRPr="009163AE">
        <w:rPr>
          <w:rFonts w:hint="eastAsia"/>
          <w:rtl/>
        </w:rPr>
        <w:t>ج</w:t>
      </w:r>
      <w:r w:rsidRPr="009163AE">
        <w:rPr>
          <w:rtl/>
        </w:rPr>
        <w:t xml:space="preserve"> </w:t>
      </w:r>
      <w:r w:rsidRPr="009163AE">
        <w:rPr>
          <w:rFonts w:hint="eastAsia"/>
          <w:rtl/>
        </w:rPr>
        <w:t>و</w:t>
      </w:r>
      <w:r w:rsidRPr="009163AE">
        <w:rPr>
          <w:rtl/>
        </w:rPr>
        <w:t xml:space="preserve"> گزارشات مطالعات ژئوتکن</w:t>
      </w:r>
      <w:r w:rsidRPr="009163AE">
        <w:rPr>
          <w:rFonts w:hint="cs"/>
          <w:rtl/>
        </w:rPr>
        <w:t>ی</w:t>
      </w:r>
      <w:r w:rsidRPr="009163AE">
        <w:rPr>
          <w:rFonts w:hint="eastAsia"/>
          <w:rtl/>
        </w:rPr>
        <w:t>ک</w:t>
      </w:r>
      <w:r w:rsidRPr="009163AE">
        <w:rPr>
          <w:rtl/>
        </w:rPr>
        <w:t xml:space="preserve"> هر بخش به صورت مجزا </w:t>
      </w:r>
      <w:r w:rsidRPr="009163AE">
        <w:rPr>
          <w:rFonts w:hint="eastAsia"/>
          <w:rtl/>
        </w:rPr>
        <w:t>به</w:t>
      </w:r>
      <w:r w:rsidRPr="009163AE">
        <w:rPr>
          <w:rtl/>
        </w:rPr>
        <w:t xml:space="preserve"> </w:t>
      </w:r>
      <w:r w:rsidRPr="009163AE">
        <w:rPr>
          <w:rFonts w:hint="eastAsia"/>
          <w:rtl/>
        </w:rPr>
        <w:t>شرح</w:t>
      </w:r>
      <w:r w:rsidRPr="009163AE">
        <w:rPr>
          <w:rtl/>
        </w:rPr>
        <w:t xml:space="preserve"> </w:t>
      </w:r>
      <w:r w:rsidRPr="009163AE">
        <w:rPr>
          <w:rFonts w:hint="eastAsia"/>
          <w:rtl/>
        </w:rPr>
        <w:t>مجلدها</w:t>
      </w:r>
      <w:r w:rsidRPr="009163AE">
        <w:rPr>
          <w:rFonts w:hint="cs"/>
          <w:rtl/>
        </w:rPr>
        <w:t>ی</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ارائه</w:t>
      </w:r>
      <w:r w:rsidRPr="009163AE">
        <w:rPr>
          <w:rtl/>
        </w:rPr>
        <w:t xml:space="preserve"> </w:t>
      </w:r>
      <w:r w:rsidRPr="009163AE">
        <w:rPr>
          <w:rFonts w:hint="eastAsia"/>
          <w:rtl/>
        </w:rPr>
        <w:t>شود</w:t>
      </w:r>
      <w:r w:rsidRPr="009163AE">
        <w:rPr>
          <w:rtl/>
        </w:rPr>
        <w:t>:</w:t>
      </w:r>
      <w:r w:rsidR="00361A58" w:rsidRPr="00361A58">
        <w:rPr>
          <w:rFonts w:ascii="Arial" w:hAnsi="Arial" w:cs="Arial"/>
          <w:b/>
          <w:bCs/>
          <w:noProof/>
          <w:sz w:val="32"/>
          <w:szCs w:val="32"/>
          <w:highlight w:val="lightGray"/>
          <w:rtl/>
        </w:rPr>
        <w:t xml:space="preserve"> </w:t>
      </w:r>
    </w:p>
    <w:p w14:paraId="05F74ED3" w14:textId="77777777" w:rsidR="005B0CAE" w:rsidRPr="009163AE" w:rsidRDefault="005B0CAE" w:rsidP="007C5422">
      <w:pPr>
        <w:pStyle w:val="BKP-MatnNormal"/>
      </w:pPr>
      <w:r w:rsidRPr="009163AE">
        <w:rPr>
          <w:rFonts w:hint="eastAsia"/>
          <w:rtl/>
        </w:rPr>
        <w:t>جلد</w:t>
      </w:r>
      <w:r w:rsidRPr="009163AE">
        <w:rPr>
          <w:rtl/>
        </w:rPr>
        <w:t xml:space="preserve"> اول: بسته</w:t>
      </w:r>
      <w:r w:rsidRPr="009163AE">
        <w:rPr>
          <w:rFonts w:hint="eastAsia"/>
        </w:rPr>
        <w:t>‌</w:t>
      </w:r>
      <w:r w:rsidRPr="009163AE">
        <w:rPr>
          <w:rFonts w:hint="cs"/>
          <w:rtl/>
        </w:rPr>
        <w:t>ی</w:t>
      </w:r>
      <w:r w:rsidRPr="009163AE">
        <w:rPr>
          <w:rtl/>
        </w:rPr>
        <w:t xml:space="preserve"> </w:t>
      </w:r>
      <w:r w:rsidRPr="009163AE">
        <w:rPr>
          <w:rFonts w:cstheme="majorBidi"/>
          <w:szCs w:val="24"/>
        </w:rPr>
        <w:t>W018S</w:t>
      </w:r>
      <w:r w:rsidRPr="009163AE">
        <w:rPr>
          <w:rFonts w:cstheme="majorBidi"/>
          <w:rtl/>
        </w:rPr>
        <w:t xml:space="preserve"> </w:t>
      </w:r>
      <w:r w:rsidRPr="009163AE">
        <w:rPr>
          <w:rtl/>
        </w:rPr>
        <w:t xml:space="preserve">(شامل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tl/>
        </w:rPr>
        <w:t xml:space="preserve"> </w:t>
      </w:r>
      <w:r w:rsidRPr="009163AE">
        <w:rPr>
          <w:rFonts w:hint="eastAsia"/>
          <w:rtl/>
        </w:rPr>
        <w:t>بدون</w:t>
      </w:r>
      <w:r w:rsidRPr="009163AE">
        <w:rPr>
          <w:rtl/>
        </w:rPr>
        <w:t xml:space="preserve"> </w:t>
      </w:r>
      <w:r w:rsidRPr="009163AE">
        <w:rPr>
          <w:rFonts w:hint="eastAsia"/>
          <w:rtl/>
        </w:rPr>
        <w:t>پمپ</w:t>
      </w:r>
      <w:r w:rsidRPr="009163AE">
        <w:rPr>
          <w:rtl/>
        </w:rPr>
        <w:t xml:space="preserve"> </w:t>
      </w:r>
      <w:r w:rsidRPr="009163AE">
        <w:rPr>
          <w:rFonts w:hint="eastAsia"/>
          <w:rtl/>
        </w:rPr>
        <w:t>برق</w:t>
      </w:r>
      <w:r w:rsidRPr="009163AE">
        <w:rPr>
          <w:rFonts w:hint="cs"/>
          <w:rtl/>
        </w:rPr>
        <w:t>ی</w:t>
      </w:r>
      <w:r w:rsidRPr="009163AE">
        <w:rPr>
          <w:rtl/>
        </w:rPr>
        <w:t xml:space="preserve"> </w:t>
      </w:r>
      <w:r w:rsidRPr="009163AE">
        <w:rPr>
          <w:rFonts w:hint="eastAsia"/>
          <w:rtl/>
        </w:rPr>
        <w:t>درون</w:t>
      </w:r>
      <w:r w:rsidRPr="009163AE">
        <w:rPr>
          <w:rtl/>
        </w:rPr>
        <w:t xml:space="preserve"> </w:t>
      </w:r>
      <w:r w:rsidRPr="009163AE">
        <w:rPr>
          <w:rFonts w:hint="eastAsia"/>
          <w:rtl/>
        </w:rPr>
        <w:t>چاه</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خط</w:t>
      </w:r>
      <w:r w:rsidRPr="009163AE">
        <w:rPr>
          <w:rtl/>
        </w:rPr>
        <w:t xml:space="preserve"> </w:t>
      </w:r>
      <w:r w:rsidRPr="009163AE">
        <w:rPr>
          <w:rFonts w:hint="eastAsia"/>
          <w:rtl/>
        </w:rPr>
        <w:t>لوله</w:t>
      </w:r>
      <w:r w:rsidRPr="009163AE">
        <w:rPr>
          <w:rtl/>
        </w:rPr>
        <w:t xml:space="preserve"> </w:t>
      </w:r>
      <w:r w:rsidRPr="009163AE">
        <w:rPr>
          <w:rFonts w:hint="eastAsia"/>
          <w:rtl/>
        </w:rPr>
        <w:t>جر</w:t>
      </w:r>
      <w:r w:rsidRPr="009163AE">
        <w:rPr>
          <w:rFonts w:hint="cs"/>
          <w:rtl/>
        </w:rPr>
        <w:t>ی</w:t>
      </w:r>
      <w:r w:rsidRPr="009163AE">
        <w:rPr>
          <w:rFonts w:hint="eastAsia"/>
          <w:rtl/>
        </w:rPr>
        <w:t>ان</w:t>
      </w:r>
      <w:r w:rsidRPr="009163AE">
        <w:rPr>
          <w:rFonts w:hint="cs"/>
          <w:rtl/>
        </w:rPr>
        <w:t>ی</w:t>
      </w:r>
      <w:r w:rsidRPr="009163AE">
        <w:rPr>
          <w:rtl/>
        </w:rPr>
        <w:t>)</w:t>
      </w:r>
    </w:p>
    <w:p w14:paraId="7B97B071" w14:textId="77777777" w:rsidR="005B0CAE" w:rsidRPr="009163AE" w:rsidRDefault="005B0CAE" w:rsidP="007C5422">
      <w:pPr>
        <w:pStyle w:val="BKP-MatnNormal"/>
      </w:pPr>
      <w:r w:rsidRPr="009163AE">
        <w:rPr>
          <w:rFonts w:hint="eastAsia"/>
          <w:rtl/>
        </w:rPr>
        <w:t>جلد</w:t>
      </w:r>
      <w:r w:rsidRPr="009163AE">
        <w:rPr>
          <w:rtl/>
        </w:rPr>
        <w:t xml:space="preserve"> </w:t>
      </w:r>
      <w:r w:rsidRPr="009163AE">
        <w:rPr>
          <w:rFonts w:hint="eastAsia"/>
          <w:rtl/>
        </w:rPr>
        <w:t>دوم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W028</w:t>
      </w:r>
      <w:r w:rsidRPr="009163AE">
        <w:rPr>
          <w:rFonts w:cs="Times New Roman"/>
          <w:rtl/>
        </w:rPr>
        <w:t xml:space="preserve"> </w:t>
      </w:r>
      <w:r w:rsidRPr="009163AE">
        <w:rPr>
          <w:rtl/>
        </w:rPr>
        <w:t xml:space="preserve">(شامل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tl/>
        </w:rPr>
        <w:t xml:space="preserve"> </w:t>
      </w:r>
      <w:r w:rsidRPr="009163AE">
        <w:rPr>
          <w:rFonts w:hint="eastAsia"/>
          <w:rtl/>
        </w:rPr>
        <w:t>بدون</w:t>
      </w:r>
      <w:r w:rsidRPr="009163AE">
        <w:rPr>
          <w:rtl/>
        </w:rPr>
        <w:t xml:space="preserve"> </w:t>
      </w:r>
      <w:r w:rsidRPr="009163AE">
        <w:rPr>
          <w:rFonts w:hint="eastAsia"/>
          <w:rtl/>
        </w:rPr>
        <w:t>پمپ</w:t>
      </w:r>
      <w:r w:rsidRPr="009163AE">
        <w:rPr>
          <w:rtl/>
        </w:rPr>
        <w:t xml:space="preserve"> </w:t>
      </w:r>
      <w:r w:rsidRPr="009163AE">
        <w:rPr>
          <w:rFonts w:hint="eastAsia"/>
          <w:rtl/>
        </w:rPr>
        <w:t>برق</w:t>
      </w:r>
      <w:r w:rsidRPr="009163AE">
        <w:rPr>
          <w:rFonts w:hint="cs"/>
          <w:rtl/>
        </w:rPr>
        <w:t>ی</w:t>
      </w:r>
      <w:r w:rsidRPr="009163AE">
        <w:rPr>
          <w:rtl/>
        </w:rPr>
        <w:t xml:space="preserve"> </w:t>
      </w:r>
      <w:r w:rsidRPr="009163AE">
        <w:rPr>
          <w:rFonts w:hint="eastAsia"/>
          <w:rtl/>
        </w:rPr>
        <w:t>درون</w:t>
      </w:r>
      <w:r w:rsidRPr="009163AE">
        <w:rPr>
          <w:rtl/>
        </w:rPr>
        <w:t xml:space="preserve"> </w:t>
      </w:r>
      <w:r w:rsidRPr="009163AE">
        <w:rPr>
          <w:rFonts w:hint="eastAsia"/>
          <w:rtl/>
        </w:rPr>
        <w:t>چاه</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خط</w:t>
      </w:r>
      <w:r w:rsidRPr="009163AE">
        <w:rPr>
          <w:rtl/>
        </w:rPr>
        <w:t xml:space="preserve"> </w:t>
      </w:r>
      <w:r w:rsidRPr="009163AE">
        <w:rPr>
          <w:rFonts w:hint="eastAsia"/>
          <w:rtl/>
        </w:rPr>
        <w:t>لوله</w:t>
      </w:r>
      <w:r w:rsidRPr="009163AE">
        <w:rPr>
          <w:rtl/>
        </w:rPr>
        <w:t xml:space="preserve"> </w:t>
      </w:r>
      <w:r w:rsidRPr="009163AE">
        <w:rPr>
          <w:rFonts w:hint="eastAsia"/>
          <w:rtl/>
        </w:rPr>
        <w:t>جر</w:t>
      </w:r>
      <w:r w:rsidRPr="009163AE">
        <w:rPr>
          <w:rFonts w:hint="cs"/>
          <w:rtl/>
        </w:rPr>
        <w:t>ی</w:t>
      </w:r>
      <w:r w:rsidRPr="009163AE">
        <w:rPr>
          <w:rFonts w:hint="eastAsia"/>
          <w:rtl/>
        </w:rPr>
        <w:t>ان</w:t>
      </w:r>
      <w:r w:rsidRPr="009163AE">
        <w:rPr>
          <w:rFonts w:hint="cs"/>
          <w:rtl/>
        </w:rPr>
        <w:t>ی</w:t>
      </w:r>
      <w:r w:rsidRPr="009163AE">
        <w:rPr>
          <w:rtl/>
        </w:rPr>
        <w:t>)</w:t>
      </w:r>
    </w:p>
    <w:p w14:paraId="0558DD4F" w14:textId="77777777" w:rsidR="005B0CAE" w:rsidRPr="009163AE" w:rsidRDefault="005833F6" w:rsidP="00005012">
      <w:pPr>
        <w:pStyle w:val="BKP-MatnBold"/>
        <w:jc w:val="lowKashida"/>
      </w:pPr>
      <w:r w:rsidRPr="00110523">
        <w:rPr>
          <w:rFonts w:ascii="Arial" w:hAnsi="Arial" w:cs="Arial"/>
          <w:b/>
          <w:bCs w:val="0"/>
          <w:noProof/>
          <w:highlight w:val="lightGray"/>
          <w:rtl/>
        </w:rPr>
        <mc:AlternateContent>
          <mc:Choice Requires="wps">
            <w:drawing>
              <wp:anchor distT="0" distB="0" distL="114300" distR="114300" simplePos="0" relativeHeight="251658752" behindDoc="0" locked="0" layoutInCell="1" allowOverlap="1" wp14:anchorId="7698D8F9" wp14:editId="60C8B866">
                <wp:simplePos x="0" y="0"/>
                <wp:positionH relativeFrom="column">
                  <wp:posOffset>-421005</wp:posOffset>
                </wp:positionH>
                <wp:positionV relativeFrom="paragraph">
                  <wp:posOffset>265430</wp:posOffset>
                </wp:positionV>
                <wp:extent cx="523875" cy="595423"/>
                <wp:effectExtent l="19050" t="19050" r="47625" b="14605"/>
                <wp:wrapNone/>
                <wp:docPr id="2" name="Isosceles Tri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95423"/>
                        </a:xfrm>
                        <a:prstGeom prst="triangle">
                          <a:avLst>
                            <a:gd name="adj" fmla="val 50000"/>
                          </a:avLst>
                        </a:prstGeom>
                        <a:solidFill>
                          <a:srgbClr val="FFFFFF"/>
                        </a:solidFill>
                        <a:ln w="9525">
                          <a:solidFill>
                            <a:srgbClr val="000000"/>
                          </a:solidFill>
                          <a:miter lim="800000"/>
                          <a:headEnd/>
                          <a:tailEnd/>
                        </a:ln>
                      </wps:spPr>
                      <wps:txbx>
                        <w:txbxContent>
                          <w:p w14:paraId="3FBDA732" w14:textId="77777777" w:rsidR="005833F6" w:rsidRPr="00814279" w:rsidRDefault="005833F6" w:rsidP="005833F6">
                            <w:pPr>
                              <w:ind w:left="-142" w:right="-184"/>
                              <w:jc w:val="center"/>
                              <w:rPr>
                                <w:sz w:val="24"/>
                              </w:rPr>
                            </w:pPr>
                            <w:r w:rsidRPr="00814279">
                              <w:rPr>
                                <w:sz w:val="24"/>
                              </w:rPr>
                              <w:t>D0</w:t>
                            </w:r>
                            <w:r>
                              <w:rPr>
                                <w:sz w:val="2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98D8F9"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 o:spid="_x0000_s1026" type="#_x0000_t5" style="position:absolute;left:0;text-align:left;margin-left:-33.15pt;margin-top:20.9pt;width:41.25pt;height:46.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">
                <v:textbox>
                  <w:txbxContent>
                    <w:p w14:paraId="3FBDA732" w14:textId="77777777" w:rsidR="005833F6" w:rsidRPr="00814279" w:rsidRDefault="005833F6" w:rsidP="005833F6">
                      <w:pPr>
                        <w:ind w:left="-142" w:right="-184"/>
                        <w:jc w:val="center"/>
                        <w:rPr>
                          <w:sz w:val="24"/>
                        </w:rPr>
                      </w:pPr>
                      <w:r w:rsidRPr="00814279">
                        <w:rPr>
                          <w:sz w:val="24"/>
                        </w:rPr>
                        <w:t>D0</w:t>
                      </w:r>
                      <w:r>
                        <w:rPr>
                          <w:sz w:val="24"/>
                        </w:rPr>
                        <w:t>2</w:t>
                      </w:r>
                    </w:p>
                  </w:txbxContent>
                </v:textbox>
              </v:shape>
            </w:pict>
          </mc:Fallback>
        </mc:AlternateContent>
      </w:r>
      <w:r w:rsidR="005B0CAE" w:rsidRPr="009163AE">
        <w:rPr>
          <w:rFonts w:hint="eastAsia"/>
          <w:rtl/>
        </w:rPr>
        <w:t>جلد</w:t>
      </w:r>
      <w:r w:rsidR="005B0CAE" w:rsidRPr="009163AE">
        <w:rPr>
          <w:rtl/>
        </w:rPr>
        <w:t xml:space="preserve"> </w:t>
      </w:r>
      <w:r w:rsidR="005B0CAE" w:rsidRPr="009163AE">
        <w:rPr>
          <w:rFonts w:hint="eastAsia"/>
          <w:rtl/>
        </w:rPr>
        <w:t>سوم</w:t>
      </w:r>
      <w:r w:rsidR="005B0CAE" w:rsidRPr="009163AE">
        <w:rPr>
          <w:rtl/>
        </w:rPr>
        <w:t>: بسته</w:t>
      </w:r>
      <w:r w:rsidR="005B0CAE" w:rsidRPr="009163AE">
        <w:rPr>
          <w:rFonts w:hint="eastAsia"/>
        </w:rPr>
        <w:t>‌</w:t>
      </w:r>
      <w:r w:rsidR="005B0CAE" w:rsidRPr="009163AE">
        <w:rPr>
          <w:rFonts w:hint="cs"/>
          <w:rtl/>
        </w:rPr>
        <w:t>ی</w:t>
      </w:r>
      <w:r w:rsidR="005B0CAE" w:rsidRPr="009163AE">
        <w:rPr>
          <w:rtl/>
        </w:rPr>
        <w:t xml:space="preserve"> </w:t>
      </w:r>
      <w:r w:rsidR="005B0CAE" w:rsidRPr="009163AE">
        <w:rPr>
          <w:rFonts w:cs="Times New Roman"/>
        </w:rPr>
        <w:t>W046S</w:t>
      </w:r>
      <w:r w:rsidR="005B0CAE" w:rsidRPr="009163AE">
        <w:rPr>
          <w:rtl/>
        </w:rPr>
        <w:t xml:space="preserve"> (شامل تاس</w:t>
      </w:r>
      <w:r w:rsidR="005B0CAE" w:rsidRPr="009163AE">
        <w:rPr>
          <w:rFonts w:hint="cs"/>
          <w:rtl/>
        </w:rPr>
        <w:t>ی</w:t>
      </w:r>
      <w:r w:rsidR="005B0CAE" w:rsidRPr="009163AE">
        <w:rPr>
          <w:rFonts w:hint="eastAsia"/>
          <w:rtl/>
        </w:rPr>
        <w:t>سات</w:t>
      </w:r>
      <w:r w:rsidR="005B0CAE" w:rsidRPr="009163AE">
        <w:rPr>
          <w:rtl/>
        </w:rPr>
        <w:t xml:space="preserve"> سرچاه</w:t>
      </w:r>
      <w:r w:rsidR="005B0CAE" w:rsidRPr="009163AE">
        <w:rPr>
          <w:rFonts w:hint="cs"/>
          <w:rtl/>
        </w:rPr>
        <w:t>ی</w:t>
      </w:r>
      <w:r w:rsidR="005B0CAE" w:rsidRPr="009163AE">
        <w:rPr>
          <w:rtl/>
        </w:rPr>
        <w:t xml:space="preserve"> مجهز به پمپ برق</w:t>
      </w:r>
      <w:r w:rsidR="005B0CAE" w:rsidRPr="009163AE">
        <w:rPr>
          <w:rFonts w:hint="cs"/>
          <w:rtl/>
        </w:rPr>
        <w:t>ی</w:t>
      </w:r>
      <w:r w:rsidR="005B0CAE" w:rsidRPr="009163AE">
        <w:rPr>
          <w:rtl/>
        </w:rPr>
        <w:t xml:space="preserve"> درون چاه</w:t>
      </w:r>
      <w:r w:rsidR="005B0CAE" w:rsidRPr="009163AE">
        <w:rPr>
          <w:rFonts w:hint="cs"/>
          <w:rtl/>
        </w:rPr>
        <w:t>ی</w:t>
      </w:r>
      <w:r w:rsidR="005B0CAE" w:rsidRPr="009163AE">
        <w:rPr>
          <w:rFonts w:hint="eastAsia"/>
          <w:rtl/>
        </w:rPr>
        <w:t>،</w:t>
      </w:r>
      <w:r w:rsidR="005B0CAE" w:rsidRPr="009163AE">
        <w:rPr>
          <w:rtl/>
        </w:rPr>
        <w:t xml:space="preserve"> </w:t>
      </w:r>
      <w:r w:rsidR="005B0CAE" w:rsidRPr="00005012">
        <w:rPr>
          <w:highlight w:val="lightGray"/>
          <w:rtl/>
        </w:rPr>
        <w:t>مس</w:t>
      </w:r>
      <w:r w:rsidR="005B0CAE" w:rsidRPr="00005012">
        <w:rPr>
          <w:rFonts w:hint="cs"/>
          <w:highlight w:val="lightGray"/>
          <w:rtl/>
        </w:rPr>
        <w:t>ی</w:t>
      </w:r>
      <w:r w:rsidR="005B0CAE" w:rsidRPr="00005012">
        <w:rPr>
          <w:rFonts w:hint="eastAsia"/>
          <w:highlight w:val="lightGray"/>
          <w:rtl/>
        </w:rPr>
        <w:t>ر</w:t>
      </w:r>
      <w:r w:rsidR="005B0CAE" w:rsidRPr="00005012">
        <w:rPr>
          <w:highlight w:val="lightGray"/>
          <w:rtl/>
        </w:rPr>
        <w:t xml:space="preserve"> خط لوله جر</w:t>
      </w:r>
      <w:r w:rsidR="005B0CAE" w:rsidRPr="00005012">
        <w:rPr>
          <w:rFonts w:hint="cs"/>
          <w:highlight w:val="lightGray"/>
          <w:rtl/>
        </w:rPr>
        <w:t>ی</w:t>
      </w:r>
      <w:r w:rsidR="005B0CAE" w:rsidRPr="00005012">
        <w:rPr>
          <w:rFonts w:hint="eastAsia"/>
          <w:highlight w:val="lightGray"/>
          <w:rtl/>
        </w:rPr>
        <w:t>ان</w:t>
      </w:r>
      <w:r w:rsidR="005B0CAE" w:rsidRPr="00005012">
        <w:rPr>
          <w:rFonts w:hint="cs"/>
          <w:highlight w:val="lightGray"/>
          <w:rtl/>
        </w:rPr>
        <w:t>ی</w:t>
      </w:r>
      <w:r w:rsidR="00005012" w:rsidRPr="00005012">
        <w:rPr>
          <w:rFonts w:hint="cs"/>
          <w:highlight w:val="lightGray"/>
          <w:rtl/>
        </w:rPr>
        <w:t xml:space="preserve"> به طول 6743.46 متر</w:t>
      </w:r>
      <w:r w:rsidR="005B0CAE" w:rsidRPr="00005012">
        <w:rPr>
          <w:highlight w:val="lightGray"/>
          <w:rtl/>
        </w:rPr>
        <w:t xml:space="preserve"> و مس</w:t>
      </w:r>
      <w:r w:rsidR="005B0CAE" w:rsidRPr="00005012">
        <w:rPr>
          <w:rFonts w:hint="cs"/>
          <w:highlight w:val="lightGray"/>
          <w:rtl/>
        </w:rPr>
        <w:t>ی</w:t>
      </w:r>
      <w:r w:rsidR="005B0CAE" w:rsidRPr="00005012">
        <w:rPr>
          <w:rFonts w:hint="eastAsia"/>
          <w:highlight w:val="lightGray"/>
          <w:rtl/>
        </w:rPr>
        <w:t>ر</w:t>
      </w:r>
      <w:r w:rsidR="005B0CAE" w:rsidRPr="00005012">
        <w:rPr>
          <w:highlight w:val="lightGray"/>
          <w:rtl/>
        </w:rPr>
        <w:t xml:space="preserve"> برق رسان</w:t>
      </w:r>
      <w:r w:rsidR="005B0CAE" w:rsidRPr="00005012">
        <w:rPr>
          <w:rFonts w:hint="cs"/>
          <w:highlight w:val="lightGray"/>
          <w:rtl/>
        </w:rPr>
        <w:t>ی</w:t>
      </w:r>
      <w:r w:rsidR="005B0CAE" w:rsidRPr="00005012">
        <w:rPr>
          <w:highlight w:val="lightGray"/>
          <w:rtl/>
        </w:rPr>
        <w:t xml:space="preserve"> </w:t>
      </w:r>
      <w:r w:rsidR="00005012" w:rsidRPr="00005012">
        <w:rPr>
          <w:rFonts w:hint="cs"/>
          <w:highlight w:val="lightGray"/>
          <w:rtl/>
        </w:rPr>
        <w:t xml:space="preserve"> به طول 4315.74 متر</w:t>
      </w:r>
      <w:r w:rsidR="005B0CAE" w:rsidRPr="00005012">
        <w:rPr>
          <w:highlight w:val="lightGray"/>
          <w:rtl/>
        </w:rPr>
        <w:t>)</w:t>
      </w:r>
      <w:r w:rsidRPr="005833F6">
        <w:rPr>
          <w:rFonts w:ascii="Arial" w:hAnsi="Arial" w:cs="Arial"/>
          <w:b/>
          <w:bCs w:val="0"/>
          <w:noProof/>
          <w:highlight w:val="lightGray"/>
          <w:rtl/>
        </w:rPr>
        <w:t xml:space="preserve"> </w:t>
      </w:r>
    </w:p>
    <w:p w14:paraId="3D2ED5B9" w14:textId="77777777" w:rsidR="005B0CAE" w:rsidRPr="009163AE" w:rsidRDefault="005B0CAE" w:rsidP="007C5422">
      <w:pPr>
        <w:pStyle w:val="BKP-MatnNormal"/>
      </w:pPr>
      <w:r w:rsidRPr="009163AE">
        <w:rPr>
          <w:rFonts w:hint="eastAsia"/>
          <w:rtl/>
        </w:rPr>
        <w:t>جلد</w:t>
      </w:r>
      <w:r w:rsidRPr="009163AE">
        <w:rPr>
          <w:rtl/>
        </w:rPr>
        <w:t xml:space="preserve"> </w:t>
      </w:r>
      <w:r w:rsidRPr="009163AE">
        <w:rPr>
          <w:rFonts w:hint="eastAsia"/>
          <w:rtl/>
        </w:rPr>
        <w:t>چهارم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W035</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بدون پمپ برق</w:t>
      </w:r>
      <w:r w:rsidRPr="009163AE">
        <w:rPr>
          <w:rFonts w:hint="cs"/>
          <w:rtl/>
        </w:rPr>
        <w:t>ی</w:t>
      </w:r>
      <w:r w:rsidRPr="009163AE">
        <w:rPr>
          <w:rtl/>
        </w:rPr>
        <w:t xml:space="preserve"> درون چاه</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خط لوله جر</w:t>
      </w:r>
      <w:r w:rsidRPr="009163AE">
        <w:rPr>
          <w:rFonts w:hint="cs"/>
          <w:rtl/>
        </w:rPr>
        <w:t>ی</w:t>
      </w:r>
      <w:r w:rsidRPr="009163AE">
        <w:rPr>
          <w:rFonts w:hint="eastAsia"/>
          <w:rtl/>
        </w:rPr>
        <w:t>ان</w:t>
      </w:r>
      <w:r w:rsidRPr="009163AE">
        <w:rPr>
          <w:rFonts w:hint="cs"/>
          <w:rtl/>
        </w:rPr>
        <w:t>ی</w:t>
      </w:r>
      <w:r w:rsidRPr="009163AE">
        <w:rPr>
          <w:rtl/>
        </w:rPr>
        <w:t>)</w:t>
      </w:r>
    </w:p>
    <w:p w14:paraId="48C9F29F" w14:textId="77777777" w:rsidR="005B0CAE" w:rsidRPr="009163AE" w:rsidRDefault="005B0CAE" w:rsidP="007C5422">
      <w:pPr>
        <w:pStyle w:val="BKP-MatnNormal"/>
      </w:pPr>
      <w:r w:rsidRPr="009163AE">
        <w:rPr>
          <w:rFonts w:hint="eastAsia"/>
          <w:rtl/>
        </w:rPr>
        <w:t>جلد</w:t>
      </w:r>
      <w:r w:rsidRPr="009163AE">
        <w:rPr>
          <w:rtl/>
        </w:rPr>
        <w:t xml:space="preserve"> </w:t>
      </w:r>
      <w:r w:rsidRPr="009163AE">
        <w:rPr>
          <w:rFonts w:hint="eastAsia"/>
          <w:rtl/>
        </w:rPr>
        <w:t>پنجم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W008N</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بدون پمپ برق</w:t>
      </w:r>
      <w:r w:rsidRPr="009163AE">
        <w:rPr>
          <w:rFonts w:hint="cs"/>
          <w:rtl/>
        </w:rPr>
        <w:t>ی</w:t>
      </w:r>
      <w:r w:rsidRPr="009163AE">
        <w:rPr>
          <w:rtl/>
        </w:rPr>
        <w:t xml:space="preserve"> درون چاه</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خط لوله جر</w:t>
      </w:r>
      <w:r w:rsidRPr="009163AE">
        <w:rPr>
          <w:rFonts w:hint="cs"/>
          <w:rtl/>
        </w:rPr>
        <w:t>ی</w:t>
      </w:r>
      <w:r w:rsidRPr="009163AE">
        <w:rPr>
          <w:rFonts w:hint="eastAsia"/>
          <w:rtl/>
        </w:rPr>
        <w:t>ان</w:t>
      </w:r>
      <w:r w:rsidRPr="009163AE">
        <w:rPr>
          <w:rFonts w:hint="cs"/>
          <w:rtl/>
        </w:rPr>
        <w:t>ی</w:t>
      </w:r>
      <w:r w:rsidRPr="009163AE">
        <w:rPr>
          <w:rtl/>
        </w:rPr>
        <w:t>)</w:t>
      </w:r>
    </w:p>
    <w:p w14:paraId="066DA47E" w14:textId="77777777" w:rsidR="005B0CAE" w:rsidRPr="009163AE" w:rsidRDefault="005B0CAE" w:rsidP="007C5422">
      <w:pPr>
        <w:pStyle w:val="BKP-MatnNormal"/>
      </w:pPr>
      <w:r w:rsidRPr="009163AE">
        <w:rPr>
          <w:rFonts w:hint="eastAsia"/>
          <w:rtl/>
        </w:rPr>
        <w:t>جلد</w:t>
      </w:r>
      <w:r w:rsidRPr="009163AE">
        <w:rPr>
          <w:rtl/>
        </w:rPr>
        <w:t xml:space="preserve"> </w:t>
      </w:r>
      <w:r w:rsidRPr="009163AE">
        <w:rPr>
          <w:rFonts w:hint="eastAsia"/>
          <w:rtl/>
        </w:rPr>
        <w:t>ششم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W007S</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مجهز به پمپ برق</w:t>
      </w:r>
      <w:r w:rsidRPr="009163AE">
        <w:rPr>
          <w:rFonts w:hint="cs"/>
          <w:rtl/>
        </w:rPr>
        <w:t>ی</w:t>
      </w:r>
      <w:r w:rsidRPr="009163AE">
        <w:rPr>
          <w:rtl/>
        </w:rPr>
        <w:t xml:space="preserve"> درون چاه</w:t>
      </w:r>
      <w:r w:rsidRPr="009163AE">
        <w:rPr>
          <w:rFonts w:hint="cs"/>
          <w:rtl/>
        </w:rPr>
        <w:t>ی</w:t>
      </w:r>
      <w:r w:rsidRPr="009163AE">
        <w:rPr>
          <w:rFonts w:hint="eastAsia"/>
          <w:rtl/>
        </w:rPr>
        <w:t>،</w:t>
      </w:r>
      <w:r w:rsidRPr="009163AE">
        <w:rPr>
          <w:rtl/>
        </w:rPr>
        <w:t xml:space="preserve"> مس</w:t>
      </w:r>
      <w:r w:rsidRPr="009163AE">
        <w:rPr>
          <w:rFonts w:hint="cs"/>
          <w:rtl/>
        </w:rPr>
        <w:t>ی</w:t>
      </w:r>
      <w:r w:rsidRPr="009163AE">
        <w:rPr>
          <w:rFonts w:hint="eastAsia"/>
          <w:rtl/>
        </w:rPr>
        <w:t>ر</w:t>
      </w:r>
      <w:r w:rsidRPr="009163AE">
        <w:rPr>
          <w:rtl/>
        </w:rPr>
        <w:t xml:space="preserve"> خط لوله جر</w:t>
      </w:r>
      <w:r w:rsidRPr="009163AE">
        <w:rPr>
          <w:rFonts w:hint="cs"/>
          <w:rtl/>
        </w:rPr>
        <w:t>ی</w:t>
      </w:r>
      <w:r w:rsidRPr="009163AE">
        <w:rPr>
          <w:rFonts w:hint="eastAsia"/>
          <w:rtl/>
        </w:rPr>
        <w:t>ان</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برق رسان</w:t>
      </w:r>
      <w:r w:rsidRPr="009163AE">
        <w:rPr>
          <w:rFonts w:hint="cs"/>
          <w:rtl/>
        </w:rPr>
        <w:t>ی</w:t>
      </w:r>
      <w:r w:rsidRPr="009163AE">
        <w:rPr>
          <w:rtl/>
        </w:rPr>
        <w:t xml:space="preserve"> مربوطه)</w:t>
      </w:r>
    </w:p>
    <w:p w14:paraId="374C2A60" w14:textId="77777777" w:rsidR="005B0CAE" w:rsidRPr="009163AE" w:rsidRDefault="005B0CAE" w:rsidP="007C5422">
      <w:pPr>
        <w:pStyle w:val="BKP-MatnNormal"/>
      </w:pPr>
      <w:r w:rsidRPr="009163AE">
        <w:rPr>
          <w:rFonts w:hint="eastAsia"/>
          <w:rtl/>
        </w:rPr>
        <w:t>جلد</w:t>
      </w:r>
      <w:r w:rsidRPr="009163AE">
        <w:rPr>
          <w:rtl/>
        </w:rPr>
        <w:t xml:space="preserve"> هفتم: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rPr>
          <w:rFonts w:cs="Times New Roman"/>
          <w:szCs w:val="24"/>
        </w:rPr>
        <w:t>BK14</w:t>
      </w:r>
      <w:r w:rsidRPr="009163AE">
        <w:rPr>
          <w:bCs/>
          <w:rtl/>
        </w:rPr>
        <w:t xml:space="preserve"> </w:t>
      </w:r>
      <w:r w:rsidRPr="009163AE">
        <w:rPr>
          <w:rtl/>
        </w:rPr>
        <w:t>(شامل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مجهز به پمپ برق</w:t>
      </w:r>
      <w:r w:rsidRPr="009163AE">
        <w:rPr>
          <w:rFonts w:hint="cs"/>
          <w:rtl/>
        </w:rPr>
        <w:t>ی</w:t>
      </w:r>
      <w:r w:rsidRPr="009163AE">
        <w:rPr>
          <w:rtl/>
        </w:rPr>
        <w:t xml:space="preserve"> درون چاه</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خط لوله مربوطه)</w:t>
      </w:r>
    </w:p>
    <w:p w14:paraId="00026BFC" w14:textId="77777777" w:rsidR="005B0CAE" w:rsidRPr="009163AE" w:rsidRDefault="005B0CAE" w:rsidP="007C5422">
      <w:pPr>
        <w:pStyle w:val="BKP-MatnNormal"/>
        <w:rPr>
          <w:rtl/>
        </w:rPr>
      </w:pPr>
      <w:r w:rsidRPr="009163AE">
        <w:rPr>
          <w:rFonts w:hint="eastAsia"/>
          <w:rtl/>
        </w:rPr>
        <w:t>جلد</w:t>
      </w:r>
      <w:r w:rsidRPr="009163AE">
        <w:rPr>
          <w:rtl/>
        </w:rPr>
        <w:t xml:space="preserve"> </w:t>
      </w:r>
      <w:r w:rsidRPr="009163AE">
        <w:rPr>
          <w:rFonts w:hint="eastAsia"/>
          <w:rtl/>
        </w:rPr>
        <w:t>هشتم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BK12</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مجهز به پمپ برق</w:t>
      </w:r>
      <w:r w:rsidRPr="009163AE">
        <w:rPr>
          <w:rFonts w:hint="cs"/>
          <w:rtl/>
        </w:rPr>
        <w:t>ی</w:t>
      </w:r>
      <w:r w:rsidRPr="009163AE">
        <w:rPr>
          <w:rtl/>
        </w:rPr>
        <w:t xml:space="preserve"> درون چاه</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خط لوله مربوطه)</w:t>
      </w:r>
    </w:p>
    <w:p w14:paraId="77F5647B" w14:textId="77777777" w:rsidR="005B0CAE" w:rsidRPr="009163AE" w:rsidRDefault="005B0CAE" w:rsidP="007C5422">
      <w:pPr>
        <w:pStyle w:val="BKP-MatnNormal"/>
      </w:pPr>
      <w:r w:rsidRPr="009163AE">
        <w:rPr>
          <w:rFonts w:hint="eastAsia"/>
          <w:rtl/>
        </w:rPr>
        <w:t>جلد</w:t>
      </w:r>
      <w:r w:rsidRPr="009163AE">
        <w:rPr>
          <w:rtl/>
        </w:rPr>
        <w:t xml:space="preserve"> </w:t>
      </w:r>
      <w:r w:rsidRPr="009163AE">
        <w:rPr>
          <w:rFonts w:hint="eastAsia"/>
          <w:rtl/>
        </w:rPr>
        <w:t>نهم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BK15</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مجهز به پمپ برق</w:t>
      </w:r>
      <w:r w:rsidRPr="009163AE">
        <w:rPr>
          <w:rFonts w:hint="cs"/>
          <w:rtl/>
        </w:rPr>
        <w:t>ی</w:t>
      </w:r>
      <w:r w:rsidRPr="009163AE">
        <w:rPr>
          <w:rtl/>
        </w:rPr>
        <w:t xml:space="preserve"> درون چاه</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خط لوله مربوطه)</w:t>
      </w:r>
    </w:p>
    <w:p w14:paraId="1C1CBCE5" w14:textId="77777777" w:rsidR="005B0CAE" w:rsidRPr="009163AE" w:rsidRDefault="005B0CAE" w:rsidP="007C5422">
      <w:pPr>
        <w:pStyle w:val="BKP-MatnNormal"/>
        <w:rPr>
          <w:rtl/>
        </w:rPr>
      </w:pPr>
      <w:r w:rsidRPr="009163AE">
        <w:rPr>
          <w:rFonts w:hint="eastAsia"/>
          <w:rtl/>
        </w:rPr>
        <w:t>جلد</w:t>
      </w:r>
      <w:r w:rsidRPr="009163AE">
        <w:rPr>
          <w:rtl/>
        </w:rPr>
        <w:t xml:space="preserve"> </w:t>
      </w:r>
      <w:r w:rsidRPr="009163AE">
        <w:rPr>
          <w:rFonts w:hint="eastAsia"/>
          <w:rtl/>
        </w:rPr>
        <w:t>دهم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BK05</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مجهز به پمپ برق</w:t>
      </w:r>
      <w:r w:rsidRPr="009163AE">
        <w:rPr>
          <w:rFonts w:hint="cs"/>
          <w:rtl/>
        </w:rPr>
        <w:t>ی</w:t>
      </w:r>
      <w:r w:rsidRPr="009163AE">
        <w:rPr>
          <w:rtl/>
        </w:rPr>
        <w:t xml:space="preserve"> درون چاه</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خط لوله مربوطه)</w:t>
      </w:r>
    </w:p>
    <w:p w14:paraId="15876859" w14:textId="77777777" w:rsidR="005B0CAE" w:rsidRPr="009163AE" w:rsidRDefault="005B0CAE" w:rsidP="007C5422">
      <w:pPr>
        <w:pStyle w:val="BKP-MatnNormal"/>
        <w:rPr>
          <w:b/>
          <w:rtl/>
        </w:rPr>
      </w:pPr>
      <w:r w:rsidRPr="009163AE">
        <w:rPr>
          <w:rFonts w:hint="eastAsia"/>
          <w:rtl/>
        </w:rPr>
        <w:lastRenderedPageBreak/>
        <w:t>جلد</w:t>
      </w:r>
      <w:r w:rsidRPr="009163AE">
        <w:rPr>
          <w:rtl/>
        </w:rPr>
        <w:t xml:space="preserve"> </w:t>
      </w:r>
      <w:r w:rsidRPr="009163AE">
        <w:rPr>
          <w:rFonts w:hint="cs"/>
          <w:rtl/>
        </w:rPr>
        <w:t>ی</w:t>
      </w:r>
      <w:r w:rsidRPr="009163AE">
        <w:rPr>
          <w:rFonts w:hint="eastAsia"/>
          <w:rtl/>
        </w:rPr>
        <w:t>ازدهم</w:t>
      </w:r>
      <w:r w:rsidRPr="009163AE">
        <w:rPr>
          <w:rtl/>
        </w:rPr>
        <w:t xml:space="preserve">: </w:t>
      </w:r>
      <w:r w:rsidRPr="009163AE">
        <w:rPr>
          <w:rFonts w:hint="eastAsia"/>
          <w:rtl/>
        </w:rPr>
        <w:t>ا</w:t>
      </w:r>
      <w:r w:rsidRPr="009163AE">
        <w:rPr>
          <w:rFonts w:hint="cs"/>
          <w:rtl/>
        </w:rPr>
        <w:t>ی</w:t>
      </w:r>
      <w:r w:rsidRPr="009163AE">
        <w:rPr>
          <w:rFonts w:hint="eastAsia"/>
          <w:rtl/>
        </w:rPr>
        <w:t>ستگاه</w:t>
      </w:r>
      <w:r w:rsidRPr="009163AE">
        <w:rPr>
          <w:rtl/>
        </w:rPr>
        <w:t xml:space="preserve"> </w:t>
      </w:r>
      <w:r w:rsidRPr="009163AE">
        <w:rPr>
          <w:rFonts w:hint="eastAsia"/>
          <w:rtl/>
        </w:rPr>
        <w:t>تقو</w:t>
      </w:r>
      <w:r w:rsidRPr="009163AE">
        <w:rPr>
          <w:rFonts w:hint="cs"/>
          <w:rtl/>
        </w:rPr>
        <w:t>ی</w:t>
      </w:r>
      <w:r w:rsidRPr="009163AE">
        <w:rPr>
          <w:rFonts w:hint="eastAsia"/>
          <w:rtl/>
        </w:rPr>
        <w:t>ت</w:t>
      </w:r>
      <w:r w:rsidRPr="009163AE">
        <w:rPr>
          <w:rtl/>
        </w:rPr>
        <w:t xml:space="preserve"> </w:t>
      </w:r>
      <w:r w:rsidRPr="009163AE">
        <w:rPr>
          <w:rFonts w:hint="eastAsia"/>
          <w:rtl/>
        </w:rPr>
        <w:t>فشار</w:t>
      </w:r>
      <w:r w:rsidRPr="009163AE">
        <w:rPr>
          <w:rtl/>
        </w:rPr>
        <w:t xml:space="preserve"> </w:t>
      </w:r>
      <w:r w:rsidRPr="009163AE">
        <w:rPr>
          <w:rFonts w:hint="eastAsia"/>
          <w:rtl/>
        </w:rPr>
        <w:t>جد</w:t>
      </w:r>
      <w:r w:rsidRPr="009163AE">
        <w:rPr>
          <w:rFonts w:hint="cs"/>
          <w:rtl/>
        </w:rPr>
        <w:t>ی</w:t>
      </w:r>
      <w:r w:rsidRPr="009163AE">
        <w:rPr>
          <w:rFonts w:hint="eastAsia"/>
          <w:rtl/>
        </w:rPr>
        <w:t>د</w:t>
      </w:r>
      <w:r w:rsidRPr="009163AE">
        <w:rPr>
          <w:rtl/>
        </w:rPr>
        <w:t xml:space="preserve">- </w:t>
      </w:r>
      <w:r w:rsidRPr="009163AE">
        <w:rPr>
          <w:rFonts w:hint="eastAsia"/>
          <w:rtl/>
        </w:rPr>
        <w:t>بخش</w:t>
      </w:r>
      <w:r w:rsidRPr="009163AE">
        <w:rPr>
          <w:rtl/>
        </w:rPr>
        <w:t xml:space="preserve"> </w:t>
      </w:r>
      <w:r w:rsidRPr="009163AE">
        <w:rPr>
          <w:rFonts w:hint="eastAsia"/>
          <w:rtl/>
        </w:rPr>
        <w:t>سطح</w:t>
      </w:r>
      <w:r w:rsidRPr="009163AE">
        <w:rPr>
          <w:rtl/>
        </w:rPr>
        <w:t xml:space="preserve"> </w:t>
      </w:r>
      <w:r w:rsidRPr="009163AE">
        <w:rPr>
          <w:rFonts w:hint="eastAsia"/>
          <w:rtl/>
        </w:rPr>
        <w:t>الارض</w:t>
      </w:r>
    </w:p>
    <w:p w14:paraId="06BAD8EE" w14:textId="77777777" w:rsidR="005B0CAE" w:rsidRPr="009163AE" w:rsidRDefault="005B0CAE" w:rsidP="007C5422">
      <w:pPr>
        <w:pStyle w:val="BKP-MatnNormal"/>
        <w:rPr>
          <w:rtl/>
        </w:rPr>
      </w:pPr>
      <w:r w:rsidRPr="009163AE">
        <w:rPr>
          <w:rFonts w:hint="eastAsia"/>
          <w:rtl/>
        </w:rPr>
        <w:t>جلد</w:t>
      </w:r>
      <w:r w:rsidRPr="009163AE">
        <w:rPr>
          <w:rtl/>
        </w:rPr>
        <w:t xml:space="preserve"> </w:t>
      </w:r>
      <w:r w:rsidRPr="009163AE">
        <w:rPr>
          <w:rFonts w:hint="eastAsia"/>
          <w:rtl/>
        </w:rPr>
        <w:t>دوازدهم</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خط</w:t>
      </w:r>
      <w:r w:rsidRPr="009163AE">
        <w:rPr>
          <w:rtl/>
        </w:rPr>
        <w:t xml:space="preserve"> </w:t>
      </w:r>
      <w:r w:rsidRPr="009163AE">
        <w:rPr>
          <w:rFonts w:hint="eastAsia"/>
          <w:rtl/>
        </w:rPr>
        <w:t>لوله</w:t>
      </w:r>
      <w:r w:rsidRPr="009163AE">
        <w:rPr>
          <w:rtl/>
        </w:rPr>
        <w:t xml:space="preserve"> 4 </w:t>
      </w:r>
      <w:r w:rsidRPr="009163AE">
        <w:rPr>
          <w:rFonts w:hint="eastAsia"/>
          <w:rtl/>
        </w:rPr>
        <w:t>و</w:t>
      </w:r>
      <w:r w:rsidRPr="009163AE">
        <w:rPr>
          <w:rtl/>
        </w:rPr>
        <w:t xml:space="preserve"> 8 </w:t>
      </w:r>
      <w:r w:rsidRPr="009163AE">
        <w:rPr>
          <w:rFonts w:hint="eastAsia"/>
          <w:rtl/>
        </w:rPr>
        <w:t>ا</w:t>
      </w:r>
      <w:r w:rsidRPr="009163AE">
        <w:rPr>
          <w:rFonts w:hint="cs"/>
          <w:rtl/>
        </w:rPr>
        <w:t>ی</w:t>
      </w:r>
      <w:r w:rsidRPr="009163AE">
        <w:rPr>
          <w:rFonts w:hint="eastAsia"/>
          <w:rtl/>
        </w:rPr>
        <w:t>نچ</w:t>
      </w:r>
      <w:r w:rsidRPr="009163AE">
        <w:rPr>
          <w:rFonts w:hint="cs"/>
          <w:rtl/>
        </w:rPr>
        <w:t>ی</w:t>
      </w:r>
    </w:p>
    <w:p w14:paraId="4920D796" w14:textId="77777777"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بخش</w:t>
      </w:r>
      <w:r w:rsidRPr="009163AE">
        <w:rPr>
          <w:rtl/>
        </w:rPr>
        <w:t xml:space="preserve"> </w:t>
      </w:r>
      <w:r w:rsidRPr="009163AE">
        <w:rPr>
          <w:rFonts w:hint="eastAsia"/>
          <w:rtl/>
        </w:rPr>
        <w:t>از</w:t>
      </w:r>
      <w:r w:rsidRPr="009163AE">
        <w:rPr>
          <w:rtl/>
        </w:rPr>
        <w:t xml:space="preserve"> </w:t>
      </w:r>
      <w:r w:rsidRPr="009163AE">
        <w:rPr>
          <w:rFonts w:hint="eastAsia"/>
          <w:rtl/>
        </w:rPr>
        <w:t>پروژه،</w:t>
      </w:r>
      <w:r w:rsidRPr="009163AE">
        <w:rPr>
          <w:rtl/>
        </w:rPr>
        <w:t xml:space="preserve"> </w:t>
      </w:r>
      <w:r w:rsidRPr="009163AE">
        <w:rPr>
          <w:rFonts w:hint="eastAsia"/>
          <w:rtl/>
        </w:rPr>
        <w:t>شناخت</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Fonts w:hint="eastAsia"/>
        </w:rPr>
        <w:t>‌</w:t>
      </w:r>
      <w:r w:rsidRPr="009163AE">
        <w:rPr>
          <w:rFonts w:hint="eastAsia"/>
          <w:rtl/>
        </w:rPr>
        <w:t>ها</w:t>
      </w:r>
      <w:r w:rsidRPr="009163AE">
        <w:rPr>
          <w:rFonts w:hint="cs"/>
          <w:rtl/>
        </w:rPr>
        <w:t>ی</w:t>
      </w:r>
      <w:r w:rsidRPr="009163AE">
        <w:rPr>
          <w:rtl/>
        </w:rPr>
        <w:t xml:space="preserve"> ز</w:t>
      </w:r>
      <w:r w:rsidRPr="009163AE">
        <w:rPr>
          <w:rFonts w:hint="cs"/>
          <w:rtl/>
        </w:rPr>
        <w:t>ی</w:t>
      </w:r>
      <w:r w:rsidRPr="009163AE">
        <w:rPr>
          <w:rFonts w:hint="eastAsia"/>
          <w:rtl/>
        </w:rPr>
        <w:t>ر</w:t>
      </w:r>
      <w:r w:rsidRPr="009163AE">
        <w:rPr>
          <w:rtl/>
        </w:rPr>
        <w:t xml:space="preserve"> سطح</w:t>
      </w:r>
      <w:r w:rsidRPr="009163AE">
        <w:rPr>
          <w:rFonts w:hint="cs"/>
          <w:rtl/>
        </w:rPr>
        <w:t>ی</w:t>
      </w:r>
      <w:r w:rsidRPr="009163AE">
        <w:rPr>
          <w:rtl/>
        </w:rPr>
        <w:t xml:space="preserve"> و تع</w:t>
      </w:r>
      <w:r w:rsidRPr="009163AE">
        <w:rPr>
          <w:rFonts w:hint="cs"/>
          <w:rtl/>
        </w:rPr>
        <w:t>یی</w:t>
      </w:r>
      <w:r w:rsidRPr="009163AE">
        <w:rPr>
          <w:rFonts w:hint="eastAsia"/>
          <w:rtl/>
        </w:rPr>
        <w:t>ن</w:t>
      </w:r>
      <w:r w:rsidRPr="009163AE">
        <w:rPr>
          <w:rtl/>
        </w:rPr>
        <w:t xml:space="preserve"> پارامترها</w:t>
      </w:r>
      <w:r w:rsidRPr="009163AE">
        <w:rPr>
          <w:rFonts w:hint="cs"/>
          <w:rtl/>
        </w:rPr>
        <w:t>ی</w:t>
      </w:r>
      <w:r w:rsidRPr="009163AE">
        <w:rPr>
          <w:rtl/>
        </w:rPr>
        <w:t xml:space="preserve"> 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tl/>
        </w:rPr>
        <w:t xml:space="preserve"> و مکان</w:t>
      </w:r>
      <w:r w:rsidRPr="009163AE">
        <w:rPr>
          <w:rFonts w:hint="cs"/>
          <w:rtl/>
        </w:rPr>
        <w:t>ی</w:t>
      </w:r>
      <w:r w:rsidRPr="009163AE">
        <w:rPr>
          <w:rFonts w:hint="eastAsia"/>
          <w:rtl/>
        </w:rPr>
        <w:t>ک</w:t>
      </w:r>
      <w:r w:rsidRPr="009163AE">
        <w:rPr>
          <w:rFonts w:hint="cs"/>
          <w:rtl/>
        </w:rPr>
        <w:t>ی</w:t>
      </w:r>
      <w:r w:rsidRPr="009163AE">
        <w:rPr>
          <w:rtl/>
        </w:rPr>
        <w:t xml:space="preserve"> خاک در محل مربوط به 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Fonts w:hint="eastAsia"/>
          <w:rtl/>
        </w:rPr>
        <w:t>مورد</w:t>
      </w:r>
      <w:r w:rsidRPr="009163AE">
        <w:rPr>
          <w:rtl/>
        </w:rPr>
        <w:t xml:space="preserve"> بررس</w:t>
      </w:r>
      <w:r w:rsidRPr="009163AE">
        <w:rPr>
          <w:rFonts w:hint="cs"/>
          <w:rtl/>
        </w:rPr>
        <w:t>ی</w:t>
      </w:r>
      <w:r w:rsidRPr="009163AE">
        <w:rPr>
          <w:rtl/>
        </w:rPr>
        <w:t xml:space="preserve"> قرار خواهد گرفت. </w:t>
      </w:r>
      <w:r w:rsidRPr="009163AE">
        <w:rPr>
          <w:rFonts w:hint="eastAsia"/>
          <w:rtl/>
        </w:rPr>
        <w:t>تعداد</w:t>
      </w:r>
      <w:r w:rsidRPr="009163AE">
        <w:rPr>
          <w:rtl/>
        </w:rPr>
        <w:t xml:space="preserve"> </w:t>
      </w:r>
      <w:r w:rsidRPr="009163AE">
        <w:rPr>
          <w:rFonts w:hint="eastAsia"/>
          <w:rtl/>
        </w:rPr>
        <w:t>و</w:t>
      </w:r>
      <w:r w:rsidRPr="009163AE">
        <w:rPr>
          <w:rtl/>
        </w:rPr>
        <w:t xml:space="preserve"> </w:t>
      </w:r>
      <w:r w:rsidRPr="009163AE">
        <w:rPr>
          <w:rFonts w:hint="eastAsia"/>
          <w:rtl/>
        </w:rPr>
        <w:t>عمق</w:t>
      </w:r>
      <w:r w:rsidRPr="009163AE">
        <w:rPr>
          <w:rtl/>
        </w:rPr>
        <w:t xml:space="preserve"> </w:t>
      </w:r>
      <w:r w:rsidRPr="009163AE">
        <w:rPr>
          <w:rFonts w:hint="eastAsia"/>
          <w:rtl/>
        </w:rPr>
        <w:t>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و نحوه چ</w:t>
      </w:r>
      <w:r w:rsidRPr="009163AE">
        <w:rPr>
          <w:rFonts w:hint="cs"/>
          <w:rtl/>
        </w:rPr>
        <w:t>ی</w:t>
      </w:r>
      <w:r w:rsidRPr="009163AE">
        <w:rPr>
          <w:rFonts w:hint="eastAsia"/>
          <w:rtl/>
        </w:rPr>
        <w:t>دمان</w:t>
      </w:r>
      <w:r w:rsidRPr="009163AE">
        <w:rPr>
          <w:rtl/>
        </w:rPr>
        <w:t xml:space="preserve"> آن</w:t>
      </w:r>
      <w:r w:rsidRPr="009163AE">
        <w:rPr>
          <w:rFonts w:hint="eastAsia"/>
        </w:rPr>
        <w:t>‌</w:t>
      </w:r>
      <w:r w:rsidRPr="009163AE">
        <w:rPr>
          <w:rtl/>
        </w:rPr>
        <w:t xml:space="preserve">ها توسط </w:t>
      </w:r>
      <w:r>
        <w:rPr>
          <w:rFonts w:hint="cs"/>
          <w:rtl/>
        </w:rPr>
        <w:t>کارفرمای طرح</w:t>
      </w:r>
      <w:r w:rsidRPr="009163AE">
        <w:rPr>
          <w:rtl/>
        </w:rPr>
        <w:t xml:space="preserve"> تع</w:t>
      </w:r>
      <w:r w:rsidRPr="009163AE">
        <w:rPr>
          <w:rFonts w:hint="cs"/>
          <w:rtl/>
        </w:rPr>
        <w:t>یی</w:t>
      </w:r>
      <w:r w:rsidRPr="009163AE">
        <w:rPr>
          <w:rFonts w:hint="eastAsia"/>
          <w:rtl/>
        </w:rPr>
        <w:t>ن</w:t>
      </w:r>
      <w:r w:rsidRPr="009163AE">
        <w:rPr>
          <w:rtl/>
        </w:rPr>
        <w:t xml:space="preserve"> و جهت انجام به ا</w:t>
      </w:r>
      <w:r w:rsidRPr="009163AE">
        <w:rPr>
          <w:rFonts w:hint="cs"/>
          <w:rtl/>
        </w:rPr>
        <w:t>ی</w:t>
      </w:r>
      <w:r w:rsidRPr="009163AE">
        <w:rPr>
          <w:rFonts w:hint="eastAsia"/>
          <w:rtl/>
        </w:rPr>
        <w:t>ن</w:t>
      </w:r>
      <w:r w:rsidRPr="009163AE">
        <w:rPr>
          <w:rtl/>
        </w:rPr>
        <w:t xml:space="preserve"> </w:t>
      </w:r>
      <w:r w:rsidRPr="009163AE">
        <w:rPr>
          <w:rFonts w:hint="eastAsia"/>
          <w:rtl/>
        </w:rPr>
        <w:t>مهندس</w:t>
      </w:r>
      <w:r w:rsidRPr="009163AE">
        <w:rPr>
          <w:rFonts w:hint="cs"/>
          <w:rtl/>
        </w:rPr>
        <w:t>ی</w:t>
      </w:r>
      <w:r w:rsidRPr="009163AE">
        <w:rPr>
          <w:rFonts w:hint="eastAsia"/>
          <w:rtl/>
        </w:rPr>
        <w:t>ن</w:t>
      </w:r>
      <w:r w:rsidRPr="009163AE">
        <w:rPr>
          <w:rtl/>
        </w:rPr>
        <w:t xml:space="preserve"> مشاور ابلاغ </w:t>
      </w:r>
      <w:r w:rsidRPr="009163AE">
        <w:rPr>
          <w:rFonts w:hint="eastAsia"/>
          <w:rtl/>
        </w:rPr>
        <w:t>شده</w:t>
      </w:r>
      <w:r w:rsidRPr="009163AE">
        <w:rPr>
          <w:rtl/>
        </w:rPr>
        <w:t xml:space="preserve"> است. </w:t>
      </w:r>
      <w:r w:rsidRPr="009163AE">
        <w:rPr>
          <w:rFonts w:hint="eastAsia"/>
          <w:rtl/>
        </w:rPr>
        <w:t>پس</w:t>
      </w:r>
      <w:r w:rsidRPr="009163AE">
        <w:rPr>
          <w:rtl/>
        </w:rPr>
        <w:t xml:space="preserve"> </w:t>
      </w:r>
      <w:r w:rsidRPr="009163AE">
        <w:rPr>
          <w:rFonts w:hint="eastAsia"/>
          <w:rtl/>
        </w:rPr>
        <w:t>از</w:t>
      </w:r>
      <w:r w:rsidRPr="009163AE">
        <w:rPr>
          <w:rtl/>
        </w:rPr>
        <w:t xml:space="preserve"> </w:t>
      </w:r>
      <w:r w:rsidRPr="009163AE">
        <w:rPr>
          <w:rFonts w:hint="eastAsia"/>
          <w:rtl/>
        </w:rPr>
        <w:t>تحويل</w:t>
      </w:r>
      <w:r w:rsidRPr="009163AE">
        <w:rPr>
          <w:rtl/>
        </w:rPr>
        <w:t xml:space="preserve"> </w:t>
      </w:r>
      <w:r w:rsidRPr="009163AE">
        <w:rPr>
          <w:rFonts w:hint="eastAsia"/>
          <w:rtl/>
        </w:rPr>
        <w:t>زمين</w:t>
      </w:r>
      <w:r w:rsidRPr="009163AE">
        <w:rPr>
          <w:rtl/>
        </w:rPr>
        <w:t xml:space="preserve"> </w:t>
      </w:r>
      <w:r w:rsidRPr="009163AE">
        <w:rPr>
          <w:rFonts w:hint="eastAsia"/>
          <w:rtl/>
        </w:rPr>
        <w:t>محل</w:t>
      </w:r>
      <w:r w:rsidRPr="009163AE">
        <w:rPr>
          <w:rtl/>
        </w:rPr>
        <w:t xml:space="preserve"> </w:t>
      </w:r>
      <w:r w:rsidRPr="009163AE">
        <w:rPr>
          <w:rFonts w:hint="eastAsia"/>
          <w:rtl/>
        </w:rPr>
        <w:t>ساختگاه،</w:t>
      </w:r>
      <w:r w:rsidRPr="009163AE">
        <w:rPr>
          <w:rtl/>
        </w:rPr>
        <w:t xml:space="preserve"> عمل</w:t>
      </w:r>
      <w:r w:rsidRPr="009163AE">
        <w:rPr>
          <w:rFonts w:hint="cs"/>
          <w:rtl/>
        </w:rPr>
        <w:t>ی</w:t>
      </w:r>
      <w:r w:rsidRPr="009163AE">
        <w:rPr>
          <w:rFonts w:hint="eastAsia"/>
          <w:rtl/>
        </w:rPr>
        <w:t>ات</w:t>
      </w:r>
      <w:r w:rsidRPr="009163AE">
        <w:rPr>
          <w:rtl/>
        </w:rPr>
        <w:t xml:space="preserve"> صحرائي توسط </w:t>
      </w:r>
      <w:r w:rsidRPr="009163AE">
        <w:rPr>
          <w:rFonts w:hint="eastAsia"/>
          <w:rtl/>
        </w:rPr>
        <w:t>گروه</w:t>
      </w:r>
      <w:r w:rsidRPr="009163AE">
        <w:rPr>
          <w:rtl/>
        </w:rPr>
        <w:t xml:space="preserve"> </w:t>
      </w:r>
      <w:r w:rsidRPr="009163AE">
        <w:rPr>
          <w:rFonts w:hint="eastAsia"/>
          <w:rtl/>
        </w:rPr>
        <w:t>حفاري</w:t>
      </w:r>
      <w:r w:rsidRPr="009163AE">
        <w:rPr>
          <w:rtl/>
        </w:rPr>
        <w:t xml:space="preserve"> </w:t>
      </w:r>
      <w:r w:rsidRPr="009163AE">
        <w:rPr>
          <w:rFonts w:hint="eastAsia"/>
          <w:rtl/>
        </w:rPr>
        <w:t>و</w:t>
      </w:r>
      <w:r w:rsidRPr="009163AE">
        <w:rPr>
          <w:rtl/>
        </w:rPr>
        <w:t xml:space="preserve"> </w:t>
      </w:r>
      <w:r w:rsidRPr="009163AE">
        <w:rPr>
          <w:rFonts w:hint="eastAsia"/>
          <w:rtl/>
        </w:rPr>
        <w:t>کارشناسي</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مهندس</w:t>
      </w:r>
      <w:r w:rsidRPr="009163AE">
        <w:rPr>
          <w:rFonts w:hint="cs"/>
          <w:rtl/>
        </w:rPr>
        <w:t>ی</w:t>
      </w:r>
      <w:r w:rsidRPr="009163AE">
        <w:rPr>
          <w:rFonts w:hint="eastAsia"/>
          <w:rtl/>
        </w:rPr>
        <w:t>ن</w:t>
      </w:r>
      <w:r w:rsidRPr="009163AE">
        <w:rPr>
          <w:rtl/>
        </w:rPr>
        <w:t xml:space="preserve"> مشاور آغاز </w:t>
      </w:r>
      <w:r w:rsidRPr="009163AE">
        <w:rPr>
          <w:rFonts w:hint="eastAsia"/>
          <w:rtl/>
        </w:rPr>
        <w:t>گرد</w:t>
      </w:r>
      <w:r w:rsidRPr="009163AE">
        <w:rPr>
          <w:rFonts w:hint="cs"/>
          <w:rtl/>
        </w:rPr>
        <w:t>ی</w:t>
      </w:r>
      <w:r w:rsidRPr="009163AE">
        <w:rPr>
          <w:rFonts w:hint="eastAsia"/>
          <w:rtl/>
        </w:rPr>
        <w:t>د</w:t>
      </w:r>
      <w:r w:rsidRPr="009163AE">
        <w:rPr>
          <w:rtl/>
        </w:rPr>
        <w:t xml:space="preserve">. </w:t>
      </w:r>
    </w:p>
    <w:p w14:paraId="0BFB6705" w14:textId="77777777" w:rsidR="005B0CAE" w:rsidRPr="009163AE" w:rsidRDefault="005B0CAE" w:rsidP="007C5422">
      <w:pPr>
        <w:pStyle w:val="BKP-MatnNormal"/>
        <w:rPr>
          <w:rtl/>
        </w:rPr>
      </w:pPr>
      <w:r w:rsidRPr="009163AE">
        <w:rPr>
          <w:rFonts w:hint="eastAsia"/>
          <w:rtl/>
        </w:rPr>
        <w:t>ا</w:t>
      </w:r>
      <w:r w:rsidRPr="009163AE">
        <w:rPr>
          <w:rFonts w:hint="cs"/>
          <w:rtl/>
        </w:rPr>
        <w:t>ی</w:t>
      </w:r>
      <w:r w:rsidRPr="009163AE">
        <w:rPr>
          <w:rFonts w:hint="eastAsia"/>
          <w:rtl/>
        </w:rPr>
        <w:t>ن</w:t>
      </w:r>
      <w:r w:rsidRPr="009163AE">
        <w:rPr>
          <w:rtl/>
        </w:rPr>
        <w:t xml:space="preserve"> گزار</w:t>
      </w:r>
      <w:r w:rsidRPr="009163AE">
        <w:rPr>
          <w:rFonts w:hint="eastAsia"/>
          <w:rtl/>
        </w:rPr>
        <w:t>ش،</w:t>
      </w:r>
      <w:r w:rsidRPr="009163AE">
        <w:rPr>
          <w:rtl/>
        </w:rPr>
        <w:t xml:space="preserve"> </w:t>
      </w:r>
      <w:r w:rsidRPr="009163AE">
        <w:rPr>
          <w:rFonts w:hint="eastAsia"/>
          <w:rtl/>
        </w:rPr>
        <w:t>حاو</w:t>
      </w:r>
      <w:r w:rsidRPr="009163AE">
        <w:rPr>
          <w:rFonts w:hint="cs"/>
          <w:rtl/>
        </w:rPr>
        <w:t>ی</w:t>
      </w:r>
      <w:r w:rsidRPr="009163AE">
        <w:rPr>
          <w:rtl/>
        </w:rPr>
        <w:t xml:space="preserve"> نتا</w:t>
      </w:r>
      <w:r w:rsidRPr="009163AE">
        <w:rPr>
          <w:rFonts w:hint="cs"/>
          <w:rtl/>
        </w:rPr>
        <w:t>ی</w:t>
      </w:r>
      <w:r w:rsidRPr="009163AE">
        <w:rPr>
          <w:rFonts w:hint="eastAsia"/>
          <w:rtl/>
        </w:rPr>
        <w:t>ج</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حف</w:t>
      </w:r>
      <w:r w:rsidRPr="009163AE">
        <w:rPr>
          <w:rFonts w:hint="cs"/>
          <w:rtl/>
        </w:rPr>
        <w:t>ـ</w:t>
      </w:r>
      <w:r w:rsidRPr="009163AE">
        <w:rPr>
          <w:rFonts w:hint="eastAsia"/>
          <w:rtl/>
        </w:rPr>
        <w:t>ار</w:t>
      </w:r>
      <w:r w:rsidRPr="009163AE">
        <w:rPr>
          <w:rFonts w:hint="cs"/>
          <w:rtl/>
        </w:rPr>
        <w:t>ی</w:t>
      </w:r>
      <w:r w:rsidRPr="009163AE">
        <w:rPr>
          <w:rtl/>
        </w:rPr>
        <w:t xml:space="preserve"> </w:t>
      </w:r>
      <w:r w:rsidRPr="009163AE">
        <w:rPr>
          <w:rFonts w:hint="cs"/>
          <w:rtl/>
        </w:rPr>
        <w:t>14</w:t>
      </w:r>
      <w:r w:rsidRPr="009163AE">
        <w:rPr>
          <w:rtl/>
        </w:rPr>
        <w:t xml:space="preserve"> گم</w:t>
      </w:r>
      <w:r w:rsidRPr="009163AE">
        <w:rPr>
          <w:rFonts w:hint="cs"/>
          <w:rtl/>
        </w:rPr>
        <w:t>ـ</w:t>
      </w:r>
      <w:r w:rsidRPr="009163AE">
        <w:rPr>
          <w:rtl/>
        </w:rPr>
        <w:t>انه ماش</w:t>
      </w:r>
      <w:r w:rsidRPr="009163AE">
        <w:rPr>
          <w:rFonts w:hint="cs"/>
          <w:rtl/>
        </w:rPr>
        <w:t>ـی</w:t>
      </w:r>
      <w:r w:rsidRPr="009163AE">
        <w:rPr>
          <w:rFonts w:hint="eastAsia"/>
          <w:rtl/>
        </w:rPr>
        <w:t>ن</w:t>
      </w:r>
      <w:r w:rsidRPr="009163AE">
        <w:rPr>
          <w:rFonts w:hint="cs"/>
          <w:rtl/>
        </w:rPr>
        <w:t>ی</w:t>
      </w:r>
      <w:r w:rsidRPr="009163AE">
        <w:rPr>
          <w:rFonts w:hint="eastAsia"/>
          <w:rtl/>
        </w:rPr>
        <w:t>،</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Fonts w:hint="cs"/>
          <w:rtl/>
        </w:rPr>
        <w:t>ـ</w:t>
      </w:r>
      <w:r w:rsidRPr="009163AE">
        <w:rPr>
          <w:rFonts w:hint="eastAsia"/>
          <w:rtl/>
        </w:rPr>
        <w:t>ات</w:t>
      </w:r>
      <w:r w:rsidRPr="009163AE">
        <w:rPr>
          <w:rtl/>
        </w:rPr>
        <w:t xml:space="preserve"> صح</w:t>
      </w:r>
      <w:r w:rsidRPr="009163AE">
        <w:rPr>
          <w:rFonts w:hint="cs"/>
          <w:rtl/>
        </w:rPr>
        <w:t>ـ</w:t>
      </w:r>
      <w:r w:rsidRPr="009163AE">
        <w:rPr>
          <w:rtl/>
        </w:rPr>
        <w:t>را</w:t>
      </w:r>
      <w:r w:rsidRPr="009163AE">
        <w:rPr>
          <w:rFonts w:hint="cs"/>
          <w:rtl/>
        </w:rPr>
        <w:t>یی</w:t>
      </w:r>
      <w:r w:rsidRPr="009163AE">
        <w:rPr>
          <w:rtl/>
        </w:rPr>
        <w:t xml:space="preserve"> </w:t>
      </w:r>
      <w:r w:rsidRPr="009163AE">
        <w:rPr>
          <w:rFonts w:hint="eastAsia"/>
          <w:rtl/>
        </w:rPr>
        <w:t>و</w:t>
      </w:r>
      <w:r w:rsidRPr="009163AE">
        <w:rPr>
          <w:rtl/>
        </w:rPr>
        <w:t xml:space="preserve"> آزما</w:t>
      </w:r>
      <w:r w:rsidRPr="009163AE">
        <w:rPr>
          <w:rFonts w:hint="cs"/>
          <w:rtl/>
        </w:rPr>
        <w:t>یشـ</w:t>
      </w:r>
      <w:r w:rsidRPr="009163AE">
        <w:rPr>
          <w:rFonts w:hint="eastAsia"/>
          <w:rtl/>
        </w:rPr>
        <w:t>ات</w:t>
      </w:r>
      <w:r w:rsidRPr="009163AE">
        <w:rPr>
          <w:rtl/>
        </w:rPr>
        <w:t xml:space="preserve"> آزما</w:t>
      </w:r>
      <w:r w:rsidRPr="009163AE">
        <w:rPr>
          <w:rFonts w:hint="cs"/>
          <w:rtl/>
        </w:rPr>
        <w:t>ی</w:t>
      </w:r>
      <w:r w:rsidRPr="009163AE">
        <w:rPr>
          <w:rFonts w:hint="eastAsia"/>
          <w:rtl/>
        </w:rPr>
        <w:t>ش</w:t>
      </w:r>
      <w:r w:rsidRPr="009163AE">
        <w:rPr>
          <w:rFonts w:hint="cs"/>
          <w:rtl/>
        </w:rPr>
        <w:t>ـ</w:t>
      </w:r>
      <w:r w:rsidRPr="009163AE">
        <w:rPr>
          <w:rFonts w:hint="eastAsia"/>
          <w:rtl/>
        </w:rPr>
        <w:t>گاه</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هم</w:t>
      </w:r>
      <w:r w:rsidRPr="009163AE">
        <w:rPr>
          <w:rFonts w:hint="cs"/>
          <w:rtl/>
        </w:rPr>
        <w:t>ـ</w:t>
      </w:r>
      <w:r w:rsidRPr="009163AE">
        <w:rPr>
          <w:rFonts w:hint="eastAsia"/>
          <w:rtl/>
        </w:rPr>
        <w:t>راه</w:t>
      </w:r>
      <w:r w:rsidRPr="009163AE">
        <w:rPr>
          <w:rtl/>
        </w:rPr>
        <w:t xml:space="preserve"> </w:t>
      </w:r>
      <w:r w:rsidRPr="009163AE">
        <w:rPr>
          <w:rFonts w:hint="eastAsia"/>
          <w:rtl/>
        </w:rPr>
        <w:t>مش</w:t>
      </w:r>
      <w:r w:rsidRPr="009163AE">
        <w:rPr>
          <w:rFonts w:hint="cs"/>
          <w:rtl/>
        </w:rPr>
        <w:t>ــ</w:t>
      </w:r>
      <w:r w:rsidRPr="009163AE">
        <w:rPr>
          <w:rFonts w:hint="eastAsia"/>
          <w:rtl/>
        </w:rPr>
        <w:t>اهدات</w:t>
      </w:r>
      <w:r w:rsidRPr="009163AE">
        <w:rPr>
          <w:rtl/>
        </w:rPr>
        <w:t xml:space="preserve"> </w:t>
      </w:r>
      <w:r w:rsidRPr="009163AE">
        <w:rPr>
          <w:rFonts w:hint="eastAsia"/>
          <w:rtl/>
        </w:rPr>
        <w:t>و</w:t>
      </w:r>
      <w:r w:rsidRPr="009163AE">
        <w:rPr>
          <w:rtl/>
        </w:rPr>
        <w:t xml:space="preserve"> </w:t>
      </w:r>
      <w:r w:rsidRPr="009163AE">
        <w:rPr>
          <w:rFonts w:hint="eastAsia"/>
          <w:rtl/>
        </w:rPr>
        <w:t>بازد</w:t>
      </w:r>
      <w:r w:rsidRPr="009163AE">
        <w:rPr>
          <w:rFonts w:hint="cs"/>
          <w:rtl/>
        </w:rPr>
        <w:t>ی</w:t>
      </w:r>
      <w:r w:rsidRPr="009163AE">
        <w:rPr>
          <w:rFonts w:hint="eastAsia"/>
          <w:rtl/>
        </w:rPr>
        <w:t>دها</w:t>
      </w:r>
      <w:r w:rsidRPr="009163AE">
        <w:rPr>
          <w:rFonts w:hint="cs"/>
          <w:rtl/>
        </w:rPr>
        <w:t>ی</w:t>
      </w:r>
      <w:r w:rsidRPr="009163AE">
        <w:rPr>
          <w:rtl/>
        </w:rPr>
        <w:t xml:space="preserve"> </w:t>
      </w:r>
      <w:r w:rsidRPr="009163AE">
        <w:rPr>
          <w:rFonts w:hint="eastAsia"/>
          <w:rtl/>
        </w:rPr>
        <w:t>م</w:t>
      </w:r>
      <w:r w:rsidRPr="009163AE">
        <w:rPr>
          <w:rFonts w:hint="cs"/>
          <w:rtl/>
        </w:rPr>
        <w:t>یـ</w:t>
      </w:r>
      <w:r w:rsidRPr="009163AE">
        <w:rPr>
          <w:rFonts w:hint="eastAsia"/>
          <w:rtl/>
        </w:rPr>
        <w:t>دان</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بسـته</w:t>
      </w:r>
      <w:r w:rsidRPr="009163AE">
        <w:rPr>
          <w:rFonts w:hint="eastAsia"/>
        </w:rPr>
        <w:t>‌</w:t>
      </w:r>
      <w:r w:rsidRPr="009163AE">
        <w:rPr>
          <w:rFonts w:hint="cs"/>
          <w:rtl/>
        </w:rPr>
        <w:t>ی</w:t>
      </w:r>
      <w:r w:rsidRPr="009163AE">
        <w:rPr>
          <w:rtl/>
        </w:rPr>
        <w:t xml:space="preserve"> </w:t>
      </w:r>
      <w:r w:rsidRPr="009163AE">
        <w:t xml:space="preserve"> BH-FL-18, BH-WH-2) W-046</w:t>
      </w:r>
      <w:r w:rsidRPr="009163AE">
        <w:rPr>
          <w:rFonts w:hint="eastAsia"/>
          <w:rtl/>
        </w:rPr>
        <w:t>ال</w:t>
      </w:r>
      <w:r w:rsidRPr="009163AE">
        <w:rPr>
          <w:rFonts w:hint="cs"/>
          <w:rtl/>
        </w:rPr>
        <w:t>ی</w:t>
      </w:r>
      <w:r w:rsidRPr="009163AE">
        <w:t xml:space="preserve">  BH-FL-25 </w:t>
      </w:r>
      <w:r w:rsidRPr="009163AE">
        <w:rPr>
          <w:rtl/>
        </w:rPr>
        <w:t xml:space="preserve">      </w:t>
      </w:r>
      <w:r w:rsidRPr="009163AE">
        <w:t>EL-16</w:t>
      </w:r>
      <w:r w:rsidRPr="009163AE">
        <w:rPr>
          <w:rFonts w:hint="cs"/>
          <w:rtl/>
        </w:rPr>
        <w:t xml:space="preserve"> </w:t>
      </w:r>
      <w:r w:rsidRPr="009163AE">
        <w:rPr>
          <w:rFonts w:hint="eastAsia"/>
          <w:rtl/>
        </w:rPr>
        <w:t>ال</w:t>
      </w:r>
      <w:r w:rsidRPr="009163AE">
        <w:rPr>
          <w:rFonts w:hint="cs"/>
          <w:rtl/>
        </w:rPr>
        <w:t>ی</w:t>
      </w:r>
      <w:r w:rsidRPr="009163AE">
        <w:t xml:space="preserve"> (EL-20</w:t>
      </w:r>
      <w:r w:rsidRPr="009163AE">
        <w:rPr>
          <w:rFonts w:hint="cs"/>
          <w:rtl/>
        </w:rPr>
        <w:t>ا</w:t>
      </w:r>
      <w:r w:rsidRPr="009163AE">
        <w:rPr>
          <w:rFonts w:hint="eastAsia"/>
          <w:rtl/>
        </w:rPr>
        <w:t>ست</w:t>
      </w:r>
      <w:r w:rsidRPr="009163AE">
        <w:rPr>
          <w:rtl/>
        </w:rPr>
        <w:t xml:space="preserve">. </w:t>
      </w:r>
      <w:r w:rsidRPr="009163AE">
        <w:rPr>
          <w:rFonts w:hint="cs"/>
          <w:rtl/>
        </w:rPr>
        <w:t>شرح پیمایش گمانه</w:t>
      </w:r>
      <w:r w:rsidRPr="009163AE">
        <w:rPr>
          <w:rtl/>
        </w:rPr>
        <w:softHyphen/>
      </w:r>
      <w:r w:rsidRPr="009163AE">
        <w:rPr>
          <w:rFonts w:hint="cs"/>
          <w:rtl/>
        </w:rPr>
        <w:t xml:space="preserve">های </w:t>
      </w:r>
      <w:r w:rsidRPr="009163AE">
        <w:t>BH-FL-13</w:t>
      </w:r>
      <w:r w:rsidRPr="009163AE">
        <w:rPr>
          <w:rFonts w:hint="cs"/>
          <w:rtl/>
        </w:rPr>
        <w:t xml:space="preserve"> الی </w:t>
      </w:r>
      <w:r w:rsidRPr="009163AE">
        <w:t>BH-FL-17</w:t>
      </w:r>
      <w:r w:rsidRPr="009163AE">
        <w:rPr>
          <w:rFonts w:hint="cs"/>
          <w:rtl/>
        </w:rPr>
        <w:t xml:space="preserve"> بر اساس نتایج مشاهدات صحرایی</w:t>
      </w:r>
      <w:r>
        <w:rPr>
          <w:rFonts w:hint="cs"/>
          <w:rtl/>
        </w:rPr>
        <w:t xml:space="preserve"> نیز</w:t>
      </w:r>
      <w:r w:rsidRPr="009163AE">
        <w:rPr>
          <w:rFonts w:hint="cs"/>
          <w:rtl/>
        </w:rPr>
        <w:t xml:space="preserve"> به پیوست ارائه شده اند</w:t>
      </w:r>
      <w:r w:rsidRPr="009163AE">
        <w:rPr>
          <w:rtl/>
        </w:rPr>
        <w:t>.</w:t>
      </w:r>
      <w:r w:rsidRPr="009163AE">
        <w:rPr>
          <w:rFonts w:hint="cs"/>
          <w:rtl/>
        </w:rPr>
        <w:t xml:space="preserve"> </w:t>
      </w:r>
      <w:r w:rsidRPr="009163AE">
        <w:rPr>
          <w:rFonts w:hint="eastAsia"/>
          <w:rtl/>
        </w:rPr>
        <w:t>بر</w:t>
      </w:r>
      <w:r w:rsidRPr="009163AE">
        <w:rPr>
          <w:rtl/>
        </w:rPr>
        <w:t xml:space="preserve"> </w:t>
      </w:r>
      <w:r w:rsidRPr="009163AE">
        <w:rPr>
          <w:rFonts w:hint="eastAsia"/>
          <w:rtl/>
        </w:rPr>
        <w:t>اساس</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و</w:t>
      </w:r>
      <w:r w:rsidRPr="009163AE">
        <w:rPr>
          <w:rtl/>
        </w:rPr>
        <w:t xml:space="preserve"> </w:t>
      </w:r>
      <w:r w:rsidRPr="009163AE">
        <w:rPr>
          <w:rFonts w:hint="eastAsia"/>
          <w:rtl/>
        </w:rPr>
        <w:t>انجام</w:t>
      </w:r>
      <w:r w:rsidRPr="009163AE">
        <w:rPr>
          <w:rtl/>
        </w:rPr>
        <w:t xml:space="preserve"> </w:t>
      </w:r>
      <w:r w:rsidRPr="009163AE">
        <w:rPr>
          <w:rFonts w:hint="eastAsia"/>
          <w:rtl/>
        </w:rPr>
        <w:t>آزما</w:t>
      </w:r>
      <w:r w:rsidRPr="009163AE">
        <w:rPr>
          <w:rFonts w:hint="cs"/>
          <w:rtl/>
        </w:rPr>
        <w:t>ی</w:t>
      </w:r>
      <w:r w:rsidRPr="009163AE">
        <w:rPr>
          <w:rFonts w:hint="eastAsia"/>
          <w:rtl/>
        </w:rPr>
        <w:t>ش‌ها</w:t>
      </w:r>
      <w:r w:rsidRPr="009163AE">
        <w:rPr>
          <w:rFonts w:hint="cs"/>
          <w:rtl/>
        </w:rPr>
        <w:t>ی</w:t>
      </w:r>
      <w:r w:rsidRPr="009163AE">
        <w:rPr>
          <w:rtl/>
        </w:rPr>
        <w:t xml:space="preserve"> </w:t>
      </w:r>
      <w:r w:rsidRPr="009163AE">
        <w:rPr>
          <w:rFonts w:hint="eastAsia"/>
          <w:rtl/>
        </w:rPr>
        <w:t>آزما</w:t>
      </w:r>
      <w:r w:rsidRPr="009163AE">
        <w:rPr>
          <w:rFonts w:hint="cs"/>
          <w:rtl/>
        </w:rPr>
        <w:t>ی</w:t>
      </w:r>
      <w:r w:rsidRPr="009163AE">
        <w:rPr>
          <w:rFonts w:hint="eastAsia"/>
          <w:rtl/>
        </w:rPr>
        <w:t>شگاه</w:t>
      </w:r>
      <w:r w:rsidRPr="009163AE">
        <w:rPr>
          <w:rFonts w:hint="cs"/>
          <w:rtl/>
        </w:rPr>
        <w:t>ی</w:t>
      </w:r>
      <w:r w:rsidRPr="009163AE">
        <w:rPr>
          <w:rFonts w:hint="eastAsia"/>
          <w:rtl/>
        </w:rPr>
        <w:t>،</w:t>
      </w:r>
      <w:r w:rsidRPr="009163AE">
        <w:rPr>
          <w:rtl/>
        </w:rPr>
        <w:t xml:space="preserve"> </w:t>
      </w:r>
      <w:r w:rsidRPr="009163AE">
        <w:rPr>
          <w:rFonts w:hint="eastAsia"/>
          <w:rtl/>
        </w:rPr>
        <w:t>پارامترها</w:t>
      </w:r>
      <w:r w:rsidRPr="009163AE">
        <w:rPr>
          <w:rFonts w:hint="cs"/>
          <w:rtl/>
        </w:rPr>
        <w:t>ی</w:t>
      </w:r>
      <w:r w:rsidRPr="009163AE">
        <w:rPr>
          <w:rtl/>
        </w:rPr>
        <w:t xml:space="preserve"> </w:t>
      </w:r>
      <w:r w:rsidRPr="009163AE">
        <w:rPr>
          <w:rFonts w:hint="eastAsia"/>
          <w:rtl/>
        </w:rPr>
        <w:t>مربوط</w:t>
      </w:r>
      <w:r w:rsidRPr="009163AE">
        <w:rPr>
          <w:rtl/>
        </w:rPr>
        <w:t xml:space="preserve"> </w:t>
      </w:r>
      <w:r w:rsidRPr="009163AE">
        <w:rPr>
          <w:rFonts w:hint="eastAsia"/>
          <w:rtl/>
        </w:rPr>
        <w:t>به</w:t>
      </w:r>
      <w:r w:rsidRPr="009163AE">
        <w:rPr>
          <w:rtl/>
        </w:rPr>
        <w:t xml:space="preserve"> </w:t>
      </w:r>
      <w:r w:rsidRPr="009163AE">
        <w:rPr>
          <w:rFonts w:hint="eastAsia"/>
          <w:rtl/>
        </w:rPr>
        <w:t>لا</w:t>
      </w:r>
      <w:r w:rsidRPr="009163AE">
        <w:rPr>
          <w:rFonts w:hint="cs"/>
          <w:rtl/>
        </w:rPr>
        <w:t>ی</w:t>
      </w:r>
      <w:r w:rsidRPr="009163AE">
        <w:rPr>
          <w:rFonts w:hint="eastAsia"/>
          <w:rtl/>
        </w:rPr>
        <w:t>ه‌ها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پروژه</w:t>
      </w:r>
      <w:r w:rsidRPr="009163AE">
        <w:rPr>
          <w:rtl/>
        </w:rPr>
        <w:t xml:space="preserve"> </w:t>
      </w:r>
      <w:r w:rsidRPr="009163AE">
        <w:rPr>
          <w:rFonts w:hint="eastAsia"/>
          <w:rtl/>
        </w:rPr>
        <w:t>برآورد</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پا</w:t>
      </w:r>
      <w:r w:rsidRPr="009163AE">
        <w:rPr>
          <w:rFonts w:hint="cs"/>
          <w:rtl/>
        </w:rPr>
        <w:t>ی</w:t>
      </w:r>
      <w:r w:rsidRPr="009163AE">
        <w:rPr>
          <w:rFonts w:hint="eastAsia"/>
          <w:rtl/>
        </w:rPr>
        <w:t>ان</w:t>
      </w:r>
      <w:r w:rsidRPr="009163AE">
        <w:rPr>
          <w:rtl/>
        </w:rPr>
        <w:t xml:space="preserve"> </w:t>
      </w:r>
      <w:r w:rsidRPr="009163AE">
        <w:rPr>
          <w:rFonts w:hint="eastAsia"/>
          <w:rtl/>
        </w:rPr>
        <w:t>ن</w:t>
      </w:r>
      <w:r w:rsidRPr="009163AE">
        <w:rPr>
          <w:rFonts w:hint="cs"/>
          <w:rtl/>
        </w:rPr>
        <w:t>ی</w:t>
      </w:r>
      <w:r w:rsidRPr="009163AE">
        <w:rPr>
          <w:rFonts w:hint="eastAsia"/>
          <w:rtl/>
        </w:rPr>
        <w:t>ز</w:t>
      </w:r>
      <w:r w:rsidRPr="009163AE">
        <w:rPr>
          <w:rtl/>
        </w:rPr>
        <w:t xml:space="preserve"> </w:t>
      </w:r>
      <w:r w:rsidRPr="009163AE">
        <w:rPr>
          <w:rFonts w:hint="eastAsia"/>
          <w:rtl/>
        </w:rPr>
        <w:t>ضمن</w:t>
      </w:r>
      <w:r w:rsidRPr="009163AE">
        <w:rPr>
          <w:rtl/>
        </w:rPr>
        <w:t xml:space="preserve"> </w:t>
      </w:r>
      <w:r w:rsidRPr="009163AE">
        <w:rPr>
          <w:rFonts w:hint="eastAsia"/>
          <w:rtl/>
        </w:rPr>
        <w:t>جمع‌بند</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نت</w:t>
      </w:r>
      <w:r w:rsidRPr="009163AE">
        <w:rPr>
          <w:rFonts w:hint="cs"/>
          <w:rtl/>
        </w:rPr>
        <w:t>ی</w:t>
      </w:r>
      <w:r w:rsidRPr="009163AE">
        <w:rPr>
          <w:rFonts w:hint="eastAsia"/>
          <w:rtl/>
        </w:rPr>
        <w:t>جه‌گ</w:t>
      </w:r>
      <w:r w:rsidRPr="009163AE">
        <w:rPr>
          <w:rFonts w:hint="cs"/>
          <w:rtl/>
        </w:rPr>
        <w:t>ی</w:t>
      </w:r>
      <w:r w:rsidRPr="009163AE">
        <w:rPr>
          <w:rFonts w:hint="eastAsia"/>
          <w:rtl/>
        </w:rPr>
        <w:t>ر</w:t>
      </w:r>
      <w:r w:rsidRPr="009163AE">
        <w:rPr>
          <w:rFonts w:hint="cs"/>
          <w:rtl/>
        </w:rPr>
        <w:t>ی</w:t>
      </w:r>
      <w:r w:rsidRPr="009163AE">
        <w:rPr>
          <w:rFonts w:hint="eastAsia"/>
          <w:rtl/>
        </w:rPr>
        <w:t>،</w:t>
      </w:r>
      <w:r w:rsidRPr="009163AE">
        <w:rPr>
          <w:rtl/>
        </w:rPr>
        <w:t xml:space="preserve"> </w:t>
      </w:r>
      <w:r w:rsidRPr="009163AE">
        <w:rPr>
          <w:rFonts w:hint="eastAsia"/>
          <w:rtl/>
        </w:rPr>
        <w:t>توص</w:t>
      </w:r>
      <w:r w:rsidRPr="009163AE">
        <w:rPr>
          <w:rFonts w:hint="cs"/>
          <w:rtl/>
        </w:rPr>
        <w:t>ی</w:t>
      </w:r>
      <w:r w:rsidRPr="009163AE">
        <w:rPr>
          <w:rFonts w:hint="eastAsia"/>
          <w:rtl/>
        </w:rPr>
        <w:t>ه‌ها</w:t>
      </w:r>
      <w:r w:rsidRPr="009163AE">
        <w:rPr>
          <w:rFonts w:hint="cs"/>
          <w:rtl/>
        </w:rPr>
        <w:t>ی</w:t>
      </w:r>
      <w:r w:rsidRPr="009163AE">
        <w:rPr>
          <w:rtl/>
        </w:rPr>
        <w:t xml:space="preserve"> </w:t>
      </w:r>
      <w:r w:rsidRPr="009163AE">
        <w:rPr>
          <w:rFonts w:hint="eastAsia"/>
          <w:rtl/>
        </w:rPr>
        <w:t>فن</w:t>
      </w:r>
      <w:r w:rsidRPr="009163AE">
        <w:rPr>
          <w:rFonts w:hint="cs"/>
          <w:rtl/>
        </w:rPr>
        <w:t>ی</w:t>
      </w:r>
      <w:r w:rsidRPr="009163AE">
        <w:rPr>
          <w:rtl/>
        </w:rPr>
        <w:t xml:space="preserve"> </w:t>
      </w:r>
      <w:r w:rsidRPr="009163AE">
        <w:rPr>
          <w:rFonts w:hint="eastAsia"/>
          <w:rtl/>
        </w:rPr>
        <w:t>مرتبط</w:t>
      </w:r>
      <w:r w:rsidRPr="009163AE">
        <w:rPr>
          <w:rtl/>
        </w:rPr>
        <w:t xml:space="preserve"> </w:t>
      </w:r>
      <w:r w:rsidRPr="009163AE">
        <w:rPr>
          <w:rFonts w:hint="eastAsia"/>
          <w:rtl/>
        </w:rPr>
        <w:t>با</w:t>
      </w:r>
      <w:r w:rsidRPr="009163AE">
        <w:rPr>
          <w:rtl/>
        </w:rPr>
        <w:t xml:space="preserve"> </w:t>
      </w:r>
      <w:r w:rsidRPr="009163AE">
        <w:rPr>
          <w:rFonts w:hint="eastAsia"/>
          <w:rtl/>
        </w:rPr>
        <w:t>پروژه</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گزارش</w:t>
      </w:r>
      <w:r w:rsidRPr="009163AE">
        <w:rPr>
          <w:rtl/>
        </w:rPr>
        <w:t xml:space="preserve"> در قالب 9 فصل تهيه و ارائه شده است که به صورت خلاصه به شرح زير مي</w:t>
      </w:r>
      <w:r w:rsidRPr="009163AE">
        <w:rPr>
          <w:rFonts w:hint="eastAsia"/>
        </w:rPr>
        <w:t>‌</w:t>
      </w:r>
      <w:r w:rsidRPr="009163AE">
        <w:rPr>
          <w:rFonts w:hint="eastAsia"/>
          <w:rtl/>
        </w:rPr>
        <w:t>باشد</w:t>
      </w:r>
      <w:r w:rsidRPr="009163AE">
        <w:rPr>
          <w:rtl/>
        </w:rPr>
        <w:t>:</w:t>
      </w:r>
    </w:p>
    <w:p w14:paraId="46ABCFE8" w14:textId="77777777" w:rsidR="005B0CAE" w:rsidRPr="009163AE" w:rsidRDefault="005B0CAE" w:rsidP="00DC5218">
      <w:pPr>
        <w:pStyle w:val="BKP-MatnMark"/>
        <w:jc w:val="lowKashida"/>
      </w:pPr>
      <w:r w:rsidRPr="009163AE">
        <w:rPr>
          <w:rFonts w:hint="eastAsia"/>
          <w:rtl/>
        </w:rPr>
        <w:t>ف</w:t>
      </w:r>
      <w:r w:rsidRPr="009163AE">
        <w:rPr>
          <w:rtl/>
        </w:rPr>
        <w:t>صل اول</w:t>
      </w:r>
      <w:r w:rsidRPr="009163AE">
        <w:rPr>
          <w:rFonts w:hint="eastAsia"/>
          <w:rtl/>
        </w:rPr>
        <w:t>،</w:t>
      </w:r>
      <w:r w:rsidRPr="009163AE">
        <w:rPr>
          <w:rtl/>
        </w:rPr>
        <w:t xml:space="preserve"> اهداف، مشخصات کلي طرح و موقعيت جغرافيا</w:t>
      </w:r>
      <w:r w:rsidRPr="009163AE">
        <w:rPr>
          <w:rFonts w:hint="cs"/>
          <w:rtl/>
        </w:rPr>
        <w:t>ی</w:t>
      </w:r>
      <w:r w:rsidRPr="009163AE">
        <w:rPr>
          <w:rFonts w:hint="eastAsia"/>
          <w:rtl/>
        </w:rPr>
        <w:t>ي</w:t>
      </w:r>
      <w:r w:rsidRPr="009163AE">
        <w:rPr>
          <w:rtl/>
        </w:rPr>
        <w:t xml:space="preserve"> پروژه. </w:t>
      </w:r>
    </w:p>
    <w:p w14:paraId="4853CDC0" w14:textId="77777777" w:rsidR="005B0CAE" w:rsidRPr="009163AE" w:rsidRDefault="005B0CAE" w:rsidP="00DC5218">
      <w:pPr>
        <w:pStyle w:val="BKP-MatnMark"/>
        <w:jc w:val="lowKashida"/>
      </w:pPr>
      <w:r w:rsidRPr="009163AE">
        <w:rPr>
          <w:rtl/>
        </w:rPr>
        <w:t>فصل دوم</w:t>
      </w:r>
      <w:r w:rsidRPr="009163AE">
        <w:rPr>
          <w:rFonts w:hint="eastAsia"/>
          <w:rtl/>
        </w:rPr>
        <w:t>،</w:t>
      </w:r>
      <w:r w:rsidRPr="009163AE">
        <w:rPr>
          <w:rtl/>
        </w:rPr>
        <w:t xml:space="preserve"> وضعيت زمين شناسي عمومي منطق</w:t>
      </w:r>
      <w:r w:rsidRPr="009163AE">
        <w:rPr>
          <w:rFonts w:hint="eastAsia"/>
          <w:rtl/>
        </w:rPr>
        <w:t>ه</w:t>
      </w:r>
      <w:r w:rsidRPr="009163AE">
        <w:rPr>
          <w:rtl/>
        </w:rPr>
        <w:t xml:space="preserve">. </w:t>
      </w:r>
    </w:p>
    <w:p w14:paraId="520909C1" w14:textId="77777777" w:rsidR="005B0CAE" w:rsidRPr="009163AE" w:rsidRDefault="005B0CAE" w:rsidP="00DC5218">
      <w:pPr>
        <w:pStyle w:val="BKP-MatnMark"/>
        <w:jc w:val="lowKashida"/>
      </w:pPr>
      <w:r w:rsidRPr="009163AE">
        <w:rPr>
          <w:rtl/>
        </w:rPr>
        <w:t>فصل سوم</w:t>
      </w:r>
      <w:r w:rsidRPr="009163AE">
        <w:rPr>
          <w:rFonts w:hint="eastAsia"/>
          <w:rtl/>
        </w:rPr>
        <w:t>،</w:t>
      </w:r>
      <w:r w:rsidRPr="009163AE">
        <w:rPr>
          <w:rtl/>
        </w:rPr>
        <w:t xml:space="preserve"> نتايج بدست آمده از عمليات صحرائي.</w:t>
      </w:r>
    </w:p>
    <w:p w14:paraId="3FC80422" w14:textId="77777777" w:rsidR="005B0CAE" w:rsidRPr="009163AE" w:rsidRDefault="005B0CAE" w:rsidP="00DC5218">
      <w:pPr>
        <w:pStyle w:val="BKP-MatnMark"/>
        <w:jc w:val="lowKashida"/>
      </w:pPr>
      <w:r w:rsidRPr="009163AE">
        <w:rPr>
          <w:rFonts w:hint="eastAsia"/>
          <w:rtl/>
        </w:rPr>
        <w:t>فصل</w:t>
      </w:r>
      <w:r w:rsidRPr="009163AE">
        <w:rPr>
          <w:rtl/>
        </w:rPr>
        <w:t xml:space="preserve"> چهارم، شرح آزمايش</w:t>
      </w:r>
      <w:r w:rsidRPr="009163AE">
        <w:rPr>
          <w:rtl/>
        </w:rPr>
        <w:softHyphen/>
      </w:r>
      <w:r w:rsidRPr="009163AE">
        <w:rPr>
          <w:rFonts w:hint="eastAsia"/>
          <w:rtl/>
        </w:rPr>
        <w:t>ها</w:t>
      </w:r>
      <w:r w:rsidRPr="009163AE">
        <w:rPr>
          <w:rFonts w:hint="cs"/>
          <w:rtl/>
        </w:rPr>
        <w:t>ی</w:t>
      </w:r>
      <w:r w:rsidRPr="009163AE">
        <w:rPr>
          <w:rtl/>
        </w:rPr>
        <w:t xml:space="preserve"> آزمايشگاهي. </w:t>
      </w:r>
    </w:p>
    <w:p w14:paraId="77537014" w14:textId="77777777" w:rsidR="005B0CAE" w:rsidRPr="009163AE" w:rsidRDefault="005B0CAE" w:rsidP="00DC5218">
      <w:pPr>
        <w:pStyle w:val="BKP-MatnMark"/>
        <w:jc w:val="lowKashida"/>
      </w:pPr>
      <w:r w:rsidRPr="009163AE">
        <w:rPr>
          <w:rFonts w:hint="eastAsia"/>
          <w:rtl/>
        </w:rPr>
        <w:t>فصل</w:t>
      </w:r>
      <w:r w:rsidRPr="009163AE">
        <w:rPr>
          <w:rtl/>
        </w:rPr>
        <w:t xml:space="preserve"> </w:t>
      </w:r>
      <w:r w:rsidRPr="009163AE">
        <w:rPr>
          <w:rFonts w:hint="eastAsia"/>
          <w:rtl/>
        </w:rPr>
        <w:t>پنجم،</w:t>
      </w:r>
      <w:r w:rsidRPr="009163AE">
        <w:rPr>
          <w:rtl/>
        </w:rPr>
        <w:t xml:space="preserve"> </w:t>
      </w:r>
      <w:r w:rsidRPr="009163AE">
        <w:rPr>
          <w:rFonts w:hint="eastAsia"/>
          <w:rtl/>
        </w:rPr>
        <w:t>پارامترها</w:t>
      </w:r>
      <w:r w:rsidRPr="009163AE">
        <w:rPr>
          <w:rFonts w:hint="cs"/>
          <w:rtl/>
        </w:rPr>
        <w:t>ی</w:t>
      </w:r>
      <w:r w:rsidRPr="009163AE">
        <w:rPr>
          <w:rtl/>
        </w:rPr>
        <w:t xml:space="preserve"> </w:t>
      </w:r>
      <w:r w:rsidRPr="009163AE">
        <w:rPr>
          <w:rFonts w:hint="eastAsia"/>
          <w:rtl/>
        </w:rPr>
        <w:t>طراح</w:t>
      </w:r>
      <w:r w:rsidRPr="009163AE">
        <w:rPr>
          <w:rFonts w:hint="cs"/>
          <w:rtl/>
        </w:rPr>
        <w:t>ی</w:t>
      </w:r>
      <w:r w:rsidRPr="009163AE">
        <w:rPr>
          <w:rtl/>
        </w:rPr>
        <w:t>.</w:t>
      </w:r>
    </w:p>
    <w:p w14:paraId="56FFA667" w14:textId="77777777" w:rsidR="005B0CAE" w:rsidRPr="009163AE" w:rsidRDefault="005B0CAE" w:rsidP="00DC5218">
      <w:pPr>
        <w:pStyle w:val="BKP-MatnMark"/>
        <w:jc w:val="lowKashida"/>
        <w:rPr>
          <w:rtl/>
        </w:rPr>
      </w:pPr>
      <w:r w:rsidRPr="009163AE">
        <w:rPr>
          <w:rtl/>
        </w:rPr>
        <w:t xml:space="preserve">فصل </w:t>
      </w:r>
      <w:r w:rsidRPr="009163AE">
        <w:rPr>
          <w:rFonts w:hint="eastAsia"/>
          <w:rtl/>
        </w:rPr>
        <w:t>ششم،</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مجاز</w:t>
      </w:r>
      <w:r w:rsidRPr="009163AE">
        <w:rPr>
          <w:rtl/>
        </w:rPr>
        <w:t xml:space="preserve"> </w:t>
      </w:r>
      <w:r w:rsidRPr="009163AE">
        <w:rPr>
          <w:rFonts w:hint="eastAsia"/>
          <w:rtl/>
        </w:rPr>
        <w:t>شالوده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tl/>
        </w:rPr>
        <w:t xml:space="preserve"> به همراه محاسبه نشست و ارائه نمودارها</w:t>
      </w:r>
      <w:r w:rsidRPr="009163AE">
        <w:rPr>
          <w:rFonts w:hint="cs"/>
          <w:rtl/>
        </w:rPr>
        <w:t>ی</w:t>
      </w:r>
      <w:r w:rsidRPr="009163AE">
        <w:rPr>
          <w:rtl/>
        </w:rPr>
        <w:t xml:space="preserve"> مربوطه.</w:t>
      </w:r>
    </w:p>
    <w:p w14:paraId="289F9011" w14:textId="77777777" w:rsidR="005B0CAE" w:rsidRPr="009163AE" w:rsidRDefault="005B0CAE" w:rsidP="00DC5218">
      <w:pPr>
        <w:pStyle w:val="BKP-MatnMark"/>
        <w:jc w:val="lowKashida"/>
      </w:pPr>
      <w:r w:rsidRPr="009163AE">
        <w:rPr>
          <w:rFonts w:hint="eastAsia"/>
          <w:rtl/>
        </w:rPr>
        <w:t>فصل</w:t>
      </w:r>
      <w:r w:rsidRPr="009163AE">
        <w:rPr>
          <w:rtl/>
        </w:rPr>
        <w:t xml:space="preserve"> هفتم،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ضرا</w:t>
      </w:r>
      <w:r w:rsidRPr="009163AE">
        <w:rPr>
          <w:rFonts w:hint="cs"/>
          <w:rtl/>
        </w:rPr>
        <w:t>ی</w:t>
      </w:r>
      <w:r w:rsidRPr="009163AE">
        <w:rPr>
          <w:rFonts w:hint="eastAsia"/>
          <w:rtl/>
        </w:rPr>
        <w:t>ب</w:t>
      </w:r>
      <w:r w:rsidRPr="009163AE">
        <w:rPr>
          <w:rtl/>
        </w:rPr>
        <w:t xml:space="preserve"> </w:t>
      </w:r>
      <w:r w:rsidRPr="009163AE">
        <w:rPr>
          <w:rFonts w:hint="eastAsia"/>
          <w:rtl/>
        </w:rPr>
        <w:t>فشار</w:t>
      </w:r>
      <w:r w:rsidRPr="009163AE">
        <w:rPr>
          <w:rtl/>
        </w:rPr>
        <w:t xml:space="preserve"> </w:t>
      </w:r>
      <w:r w:rsidRPr="009163AE">
        <w:rPr>
          <w:rFonts w:hint="eastAsia"/>
          <w:rtl/>
        </w:rPr>
        <w:t>جانب</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سکون،</w:t>
      </w:r>
      <w:r w:rsidRPr="009163AE">
        <w:rPr>
          <w:rtl/>
        </w:rPr>
        <w:t xml:space="preserve"> </w:t>
      </w:r>
      <w:r w:rsidRPr="009163AE">
        <w:rPr>
          <w:rFonts w:hint="eastAsia"/>
          <w:rtl/>
        </w:rPr>
        <w:t>محرک</w:t>
      </w:r>
      <w:r w:rsidRPr="009163AE">
        <w:rPr>
          <w:rtl/>
        </w:rPr>
        <w:t xml:space="preserve"> </w:t>
      </w:r>
      <w:r w:rsidRPr="009163AE">
        <w:rPr>
          <w:rFonts w:hint="eastAsia"/>
          <w:rtl/>
        </w:rPr>
        <w:t>و</w:t>
      </w:r>
      <w:r w:rsidRPr="009163AE">
        <w:rPr>
          <w:rtl/>
        </w:rPr>
        <w:t xml:space="preserve"> </w:t>
      </w:r>
      <w:r w:rsidRPr="009163AE">
        <w:rPr>
          <w:rFonts w:hint="eastAsia"/>
          <w:rtl/>
        </w:rPr>
        <w:t>مقاوم</w:t>
      </w:r>
      <w:r w:rsidRPr="009163AE">
        <w:rPr>
          <w:rtl/>
        </w:rPr>
        <w:t xml:space="preserve"> </w:t>
      </w:r>
      <w:r w:rsidRPr="009163AE">
        <w:rPr>
          <w:rFonts w:hint="eastAsia"/>
          <w:rtl/>
        </w:rPr>
        <w:t>در</w:t>
      </w:r>
      <w:r w:rsidRPr="009163AE">
        <w:rPr>
          <w:rtl/>
        </w:rPr>
        <w:t xml:space="preserve"> </w:t>
      </w:r>
      <w:r w:rsidRPr="009163AE">
        <w:rPr>
          <w:rFonts w:hint="eastAsia"/>
          <w:rtl/>
        </w:rPr>
        <w:t>شرا</w:t>
      </w:r>
      <w:r w:rsidRPr="009163AE">
        <w:rPr>
          <w:rFonts w:hint="cs"/>
          <w:rtl/>
        </w:rPr>
        <w:t>ی</w:t>
      </w:r>
      <w:r w:rsidRPr="009163AE">
        <w:rPr>
          <w:rFonts w:hint="eastAsia"/>
          <w:rtl/>
        </w:rPr>
        <w:t>ط</w:t>
      </w:r>
      <w:r w:rsidRPr="009163AE">
        <w:rPr>
          <w:rtl/>
        </w:rPr>
        <w:t xml:space="preserve"> </w:t>
      </w:r>
      <w:r w:rsidRPr="009163AE">
        <w:rPr>
          <w:rFonts w:hint="eastAsia"/>
          <w:rtl/>
        </w:rPr>
        <w:t>استات</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د</w:t>
      </w:r>
      <w:r w:rsidRPr="009163AE">
        <w:rPr>
          <w:rFonts w:hint="cs"/>
          <w:rtl/>
        </w:rPr>
        <w:t>ی</w:t>
      </w:r>
      <w:r w:rsidRPr="009163AE">
        <w:rPr>
          <w:rFonts w:hint="eastAsia"/>
          <w:rtl/>
        </w:rPr>
        <w:t>نام</w:t>
      </w:r>
      <w:r w:rsidRPr="009163AE">
        <w:rPr>
          <w:rFonts w:hint="cs"/>
          <w:rtl/>
        </w:rPr>
        <w:t>ی</w:t>
      </w:r>
      <w:r w:rsidRPr="009163AE">
        <w:rPr>
          <w:rFonts w:hint="eastAsia"/>
          <w:rtl/>
        </w:rPr>
        <w:t>ک</w:t>
      </w:r>
      <w:r w:rsidRPr="009163AE">
        <w:rPr>
          <w:rFonts w:hint="cs"/>
          <w:rtl/>
        </w:rPr>
        <w:t>ی</w:t>
      </w:r>
      <w:r w:rsidRPr="009163AE">
        <w:rPr>
          <w:rtl/>
        </w:rPr>
        <w:t>.</w:t>
      </w:r>
    </w:p>
    <w:p w14:paraId="0C669D11" w14:textId="77777777" w:rsidR="005B0CAE" w:rsidRPr="009163AE" w:rsidRDefault="005B0CAE" w:rsidP="00DC5218">
      <w:pPr>
        <w:pStyle w:val="BKP-MatnMark"/>
        <w:jc w:val="lowKashida"/>
      </w:pPr>
      <w:r w:rsidRPr="009163AE">
        <w:rPr>
          <w:rFonts w:hint="eastAsia"/>
          <w:rtl/>
        </w:rPr>
        <w:t>فصل</w:t>
      </w:r>
      <w:r w:rsidRPr="009163AE">
        <w:rPr>
          <w:rtl/>
        </w:rPr>
        <w:t xml:space="preserve"> </w:t>
      </w:r>
      <w:r w:rsidRPr="009163AE">
        <w:rPr>
          <w:rFonts w:hint="eastAsia"/>
          <w:rtl/>
        </w:rPr>
        <w:t>هشتم،</w:t>
      </w:r>
      <w:r w:rsidRPr="009163AE">
        <w:rPr>
          <w:rtl/>
        </w:rPr>
        <w:t xml:space="preserve"> </w:t>
      </w:r>
      <w:r w:rsidRPr="009163AE">
        <w:rPr>
          <w:rFonts w:hint="eastAsia"/>
          <w:rtl/>
        </w:rPr>
        <w:t>جمع</w:t>
      </w:r>
      <w:r w:rsidRPr="009163AE">
        <w:rPr>
          <w:rtl/>
        </w:rPr>
        <w:softHyphen/>
      </w:r>
      <w:r w:rsidRPr="009163AE">
        <w:rPr>
          <w:rFonts w:hint="eastAsia"/>
          <w:rtl/>
        </w:rPr>
        <w:t>بند</w:t>
      </w:r>
      <w:r w:rsidRPr="009163AE">
        <w:rPr>
          <w:rFonts w:hint="cs"/>
          <w:rtl/>
        </w:rPr>
        <w:t>ی</w:t>
      </w:r>
      <w:r w:rsidRPr="009163AE">
        <w:rPr>
          <w:rFonts w:hint="eastAsia"/>
          <w:rtl/>
        </w:rPr>
        <w:t>،</w:t>
      </w:r>
      <w:r w:rsidRPr="009163AE">
        <w:rPr>
          <w:rtl/>
        </w:rPr>
        <w:t xml:space="preserve"> </w:t>
      </w:r>
      <w:r w:rsidRPr="009163AE">
        <w:rPr>
          <w:rFonts w:hint="eastAsia"/>
          <w:rtl/>
        </w:rPr>
        <w:t>نت</w:t>
      </w:r>
      <w:r w:rsidRPr="009163AE">
        <w:rPr>
          <w:rFonts w:hint="cs"/>
          <w:rtl/>
        </w:rPr>
        <w:t>ی</w:t>
      </w:r>
      <w:r w:rsidRPr="009163AE">
        <w:rPr>
          <w:rFonts w:hint="eastAsia"/>
          <w:rtl/>
        </w:rPr>
        <w:t>جه</w:t>
      </w:r>
      <w:r w:rsidRPr="009163AE">
        <w:rPr>
          <w:rtl/>
        </w:rPr>
        <w:softHyphen/>
      </w:r>
      <w:r w:rsidRPr="009163AE">
        <w:rPr>
          <w:rFonts w:hint="eastAsia"/>
          <w:rtl/>
        </w:rPr>
        <w:t>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توص</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فن</w:t>
      </w:r>
      <w:r w:rsidRPr="009163AE">
        <w:rPr>
          <w:rFonts w:hint="cs"/>
          <w:rtl/>
        </w:rPr>
        <w:t>ی</w:t>
      </w:r>
      <w:r w:rsidRPr="009163AE">
        <w:rPr>
          <w:rtl/>
        </w:rPr>
        <w:t>.</w:t>
      </w:r>
    </w:p>
    <w:p w14:paraId="57A45430" w14:textId="77777777" w:rsidR="005B0CAE" w:rsidRPr="009163AE" w:rsidRDefault="005B0CAE" w:rsidP="00DC5218">
      <w:pPr>
        <w:pStyle w:val="BKP-MatnMark"/>
        <w:jc w:val="lowKashida"/>
        <w:rPr>
          <w:rFonts w:ascii="Calibri" w:hAnsi="Calibri"/>
          <w:rtl/>
        </w:rPr>
      </w:pPr>
      <w:r w:rsidRPr="009163AE">
        <w:rPr>
          <w:rFonts w:hint="eastAsia"/>
          <w:rtl/>
        </w:rPr>
        <w:t>فصل</w:t>
      </w:r>
      <w:r w:rsidRPr="009163AE">
        <w:rPr>
          <w:rtl/>
        </w:rPr>
        <w:t xml:space="preserve"> </w:t>
      </w:r>
      <w:r w:rsidRPr="009163AE">
        <w:rPr>
          <w:rFonts w:hint="eastAsia"/>
          <w:rtl/>
        </w:rPr>
        <w:t>نهم</w:t>
      </w:r>
      <w:r w:rsidRPr="009163AE">
        <w:rPr>
          <w:rtl/>
        </w:rPr>
        <w:t>، پيوست‌هاي گزارش.</w:t>
      </w:r>
      <w:bookmarkEnd w:id="113"/>
      <w:bookmarkEnd w:id="114"/>
    </w:p>
    <w:p w14:paraId="563EAC6C" w14:textId="77777777" w:rsidR="005B0CAE" w:rsidRPr="009163AE" w:rsidRDefault="005B0CAE" w:rsidP="00DC5218">
      <w:pPr>
        <w:pStyle w:val="Heading1"/>
        <w:numPr>
          <w:ilvl w:val="0"/>
          <w:numId w:val="14"/>
        </w:numPr>
        <w:jc w:val="lowKashida"/>
      </w:pPr>
      <w:bookmarkStart w:id="115" w:name="_Toc96953869"/>
      <w:bookmarkStart w:id="116" w:name="_Toc96957182"/>
      <w:bookmarkStart w:id="117" w:name="_Toc96958807"/>
      <w:bookmarkStart w:id="118" w:name="_Toc96959090"/>
      <w:bookmarkStart w:id="119" w:name="_Toc97118366"/>
      <w:bookmarkStart w:id="120" w:name="_Toc97130918"/>
      <w:r w:rsidRPr="009163AE">
        <w:rPr>
          <w:rFonts w:ascii="Calibri" w:hAnsi="Calibri"/>
          <w:rtl/>
        </w:rPr>
        <w:lastRenderedPageBreak/>
        <w:t xml:space="preserve"> </w:t>
      </w:r>
      <w:bookmarkStart w:id="121" w:name="_Toc110180241"/>
      <w:r w:rsidRPr="009163AE">
        <w:rPr>
          <w:rFonts w:hint="eastAsia"/>
          <w:rtl/>
        </w:rPr>
        <w:t>مشخصات</w:t>
      </w:r>
      <w:r w:rsidRPr="009163AE">
        <w:rPr>
          <w:rtl/>
        </w:rPr>
        <w:t xml:space="preserve"> عموم</w:t>
      </w:r>
      <w:r w:rsidRPr="009163AE">
        <w:rPr>
          <w:rFonts w:hint="cs"/>
          <w:rtl/>
        </w:rPr>
        <w:t>ی</w:t>
      </w:r>
      <w:r w:rsidRPr="009163AE">
        <w:rPr>
          <w:rtl/>
        </w:rPr>
        <w:t xml:space="preserve"> پروژه</w:t>
      </w:r>
      <w:bookmarkEnd w:id="115"/>
      <w:bookmarkEnd w:id="116"/>
      <w:bookmarkEnd w:id="117"/>
      <w:bookmarkEnd w:id="118"/>
      <w:bookmarkEnd w:id="119"/>
      <w:bookmarkEnd w:id="120"/>
      <w:bookmarkEnd w:id="121"/>
    </w:p>
    <w:p w14:paraId="3D699628" w14:textId="77777777" w:rsidR="005B0CAE" w:rsidRPr="009163AE" w:rsidRDefault="005B0CAE" w:rsidP="007C5422">
      <w:pPr>
        <w:pStyle w:val="BKP-MatnNormal"/>
        <w:rPr>
          <w:rtl/>
        </w:rPr>
      </w:pPr>
      <w:r w:rsidRPr="009163AE">
        <w:rPr>
          <w:rtl/>
        </w:rPr>
        <w:t xml:space="preserve">  </w:t>
      </w:r>
      <w:r w:rsidRPr="009163AE">
        <w:rPr>
          <w:rFonts w:hint="eastAsia"/>
          <w:rtl/>
        </w:rPr>
        <w:t>اين</w:t>
      </w:r>
      <w:r w:rsidRPr="009163AE">
        <w:rPr>
          <w:rtl/>
        </w:rPr>
        <w:t xml:space="preserve"> فصل دربرگيرنده اهداف، مشخصات کلي طرح و موقعيت جغرافيائي پروژه م</w:t>
      </w:r>
      <w:r w:rsidRPr="009163AE">
        <w:rPr>
          <w:rFonts w:hint="cs"/>
          <w:rtl/>
        </w:rPr>
        <w:t>ی</w:t>
      </w:r>
      <w:r w:rsidRPr="009163AE">
        <w:rPr>
          <w:rtl/>
        </w:rPr>
        <w:softHyphen/>
        <w:t xml:space="preserve">باشد که در ادامه </w:t>
      </w:r>
      <w:r w:rsidRPr="009163AE">
        <w:rPr>
          <w:rFonts w:hint="eastAsia"/>
          <w:rtl/>
        </w:rPr>
        <w:t>به</w:t>
      </w:r>
      <w:r w:rsidRPr="009163AE">
        <w:rPr>
          <w:rtl/>
        </w:rPr>
        <w:t xml:space="preserve"> </w:t>
      </w:r>
      <w:r w:rsidRPr="009163AE">
        <w:rPr>
          <w:rFonts w:hint="eastAsia"/>
          <w:rtl/>
        </w:rPr>
        <w:t>ت</w:t>
      </w:r>
      <w:r w:rsidRPr="009163AE">
        <w:rPr>
          <w:rtl/>
        </w:rPr>
        <w:t>شر</w:t>
      </w:r>
      <w:r w:rsidRPr="009163AE">
        <w:rPr>
          <w:rFonts w:hint="cs"/>
          <w:rtl/>
        </w:rPr>
        <w:t>ی</w:t>
      </w:r>
      <w:r w:rsidRPr="009163AE">
        <w:rPr>
          <w:rtl/>
        </w:rPr>
        <w:t xml:space="preserve">ح </w:t>
      </w:r>
      <w:r w:rsidRPr="009163AE">
        <w:rPr>
          <w:rFonts w:hint="eastAsia"/>
          <w:rtl/>
        </w:rPr>
        <w:t>آن</w:t>
      </w:r>
      <w:r w:rsidRPr="009163AE">
        <w:t xml:space="preserve"> </w:t>
      </w:r>
      <w:r w:rsidRPr="009163AE">
        <w:rPr>
          <w:rFonts w:hint="eastAsia"/>
          <w:rtl/>
        </w:rPr>
        <w:t>پرداخته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w:t>
      </w:r>
    </w:p>
    <w:p w14:paraId="16B25E17" w14:textId="77777777" w:rsidR="005B0CAE" w:rsidRPr="009163AE" w:rsidRDefault="005B0CAE" w:rsidP="00DC5218">
      <w:pPr>
        <w:pStyle w:val="BKP-Heading2"/>
        <w:ind w:left="-76" w:firstLine="360"/>
        <w:jc w:val="lowKashida"/>
        <w:rPr>
          <w:rtl/>
        </w:rPr>
      </w:pPr>
      <w:bookmarkStart w:id="122" w:name="_Toc96953870"/>
      <w:bookmarkStart w:id="123" w:name="_Toc96957183"/>
      <w:bookmarkStart w:id="124" w:name="_Toc96958808"/>
      <w:bookmarkStart w:id="125" w:name="_Toc96959091"/>
      <w:bookmarkStart w:id="126" w:name="_Toc97118367"/>
      <w:bookmarkStart w:id="127" w:name="_Toc97130919"/>
      <w:bookmarkStart w:id="128" w:name="_Toc104799047"/>
      <w:bookmarkStart w:id="129" w:name="_Toc110180242"/>
      <w:r w:rsidRPr="009163AE">
        <w:rPr>
          <w:rFonts w:hint="eastAsia"/>
          <w:rtl/>
        </w:rPr>
        <w:t>اهداف</w:t>
      </w:r>
      <w:r w:rsidRPr="009163AE">
        <w:rPr>
          <w:rtl/>
        </w:rPr>
        <w:t xml:space="preserve"> </w:t>
      </w:r>
      <w:r w:rsidRPr="009163AE">
        <w:rPr>
          <w:rFonts w:hint="eastAsia"/>
          <w:rtl/>
        </w:rPr>
        <w:t>مطالعات</w:t>
      </w:r>
      <w:bookmarkEnd w:id="122"/>
      <w:bookmarkEnd w:id="123"/>
      <w:bookmarkEnd w:id="124"/>
      <w:bookmarkEnd w:id="125"/>
      <w:bookmarkEnd w:id="126"/>
      <w:bookmarkEnd w:id="127"/>
      <w:bookmarkEnd w:id="128"/>
      <w:bookmarkEnd w:id="129"/>
    </w:p>
    <w:p w14:paraId="53D05EDD" w14:textId="77777777" w:rsidR="005B0CAE" w:rsidRPr="009163AE" w:rsidRDefault="005B0CAE" w:rsidP="007C5422">
      <w:pPr>
        <w:pStyle w:val="BKP-MatnNormal"/>
      </w:pPr>
      <w:r w:rsidRPr="009163AE">
        <w:rPr>
          <w:rtl/>
        </w:rPr>
        <w:t xml:space="preserve"> </w:t>
      </w:r>
      <w:r w:rsidRPr="009163AE">
        <w:rPr>
          <w:rFonts w:hint="eastAsia"/>
          <w:rtl/>
        </w:rPr>
        <w:t>مطالعات</w:t>
      </w:r>
      <w:r w:rsidRPr="009163AE">
        <w:rPr>
          <w:rtl/>
        </w:rPr>
        <w:t xml:space="preserve"> ژئوتکنيک پروژه براساس نتايج حاصل از عمليات صحرايي و آزمايشگاهي</w:t>
      </w:r>
      <w:r w:rsidRPr="009163AE">
        <w:rPr>
          <w:rFonts w:hint="eastAsia"/>
          <w:rtl/>
        </w:rPr>
        <w:t>،</w:t>
      </w:r>
      <w:r w:rsidRPr="009163AE">
        <w:rPr>
          <w:rtl/>
        </w:rPr>
        <w:t xml:space="preserve"> به منظور دستيابي به اهداف زير صورت گرفته است: </w:t>
      </w:r>
    </w:p>
    <w:p w14:paraId="7BD41B33" w14:textId="77777777" w:rsidR="005B0CAE" w:rsidRPr="009163AE" w:rsidRDefault="005B0CAE" w:rsidP="00DC5218">
      <w:pPr>
        <w:pStyle w:val="BKP-MatnMark"/>
        <w:jc w:val="lowKashida"/>
      </w:pPr>
      <w:r w:rsidRPr="009163AE">
        <w:rPr>
          <w:rFonts w:hint="eastAsia"/>
          <w:rtl/>
        </w:rPr>
        <w:t>بررسي</w:t>
      </w:r>
      <w:r w:rsidRPr="009163AE">
        <w:rPr>
          <w:rtl/>
        </w:rPr>
        <w:t xml:space="preserve"> اجمالي زمين شناسي </w:t>
      </w:r>
      <w:r w:rsidRPr="009163AE">
        <w:rPr>
          <w:rFonts w:hint="eastAsia"/>
          <w:rtl/>
        </w:rPr>
        <w:t>و</w:t>
      </w:r>
      <w:r w:rsidRPr="009163AE">
        <w:rPr>
          <w:rtl/>
        </w:rPr>
        <w:t xml:space="preserve"> </w:t>
      </w:r>
      <w:r w:rsidRPr="009163AE">
        <w:rPr>
          <w:rFonts w:hint="eastAsia"/>
          <w:rtl/>
        </w:rPr>
        <w:t>لرزه</w:t>
      </w:r>
      <w:r w:rsidRPr="009163AE">
        <w:rPr>
          <w:rtl/>
        </w:rPr>
        <w:softHyphen/>
        <w:t xml:space="preserve"> خ</w:t>
      </w:r>
      <w:r w:rsidRPr="009163AE">
        <w:rPr>
          <w:rFonts w:hint="cs"/>
          <w:rtl/>
        </w:rPr>
        <w:t>ی</w:t>
      </w:r>
      <w:r w:rsidRPr="009163AE">
        <w:rPr>
          <w:rFonts w:hint="eastAsia"/>
          <w:rtl/>
        </w:rPr>
        <w:t>ز</w:t>
      </w:r>
      <w:r w:rsidRPr="009163AE">
        <w:rPr>
          <w:rFonts w:hint="cs"/>
          <w:rtl/>
        </w:rPr>
        <w:t>ی</w:t>
      </w:r>
      <w:r w:rsidRPr="009163AE">
        <w:rPr>
          <w:rtl/>
        </w:rPr>
        <w:t xml:space="preserve"> عمومي منطقه و محل پروژه.</w:t>
      </w:r>
    </w:p>
    <w:p w14:paraId="13246858" w14:textId="77777777" w:rsidR="005B0CAE" w:rsidRPr="009163AE" w:rsidRDefault="005B0CAE" w:rsidP="00DC5218">
      <w:pPr>
        <w:pStyle w:val="BKP-MatnMark"/>
        <w:jc w:val="lowKashida"/>
      </w:pPr>
      <w:r w:rsidRPr="009163AE">
        <w:rPr>
          <w:rFonts w:hint="eastAsia"/>
          <w:rtl/>
        </w:rPr>
        <w:t>تعيين</w:t>
      </w:r>
      <w:r w:rsidRPr="009163AE">
        <w:rPr>
          <w:rtl/>
        </w:rPr>
        <w:t xml:space="preserve"> </w:t>
      </w:r>
      <w:r w:rsidRPr="009163AE">
        <w:rPr>
          <w:rFonts w:hint="eastAsia"/>
          <w:rtl/>
        </w:rPr>
        <w:t>نوع،</w:t>
      </w:r>
      <w:r w:rsidRPr="009163AE">
        <w:rPr>
          <w:rtl/>
        </w:rPr>
        <w:t xml:space="preserve"> </w:t>
      </w:r>
      <w:r w:rsidRPr="009163AE">
        <w:rPr>
          <w:rFonts w:hint="eastAsia"/>
          <w:rtl/>
        </w:rPr>
        <w:t>ضخامت</w:t>
      </w:r>
      <w:r w:rsidRPr="009163AE">
        <w:rPr>
          <w:rtl/>
        </w:rPr>
        <w:t xml:space="preserve"> </w:t>
      </w:r>
      <w:r w:rsidRPr="009163AE">
        <w:rPr>
          <w:rFonts w:hint="eastAsia"/>
          <w:rtl/>
        </w:rPr>
        <w:t>و</w:t>
      </w:r>
      <w:r w:rsidRPr="009163AE">
        <w:rPr>
          <w:rtl/>
        </w:rPr>
        <w:t xml:space="preserve"> </w:t>
      </w:r>
      <w:r w:rsidRPr="009163AE">
        <w:rPr>
          <w:rFonts w:hint="eastAsia"/>
          <w:rtl/>
        </w:rPr>
        <w:t>تراکم</w:t>
      </w:r>
      <w:r w:rsidRPr="009163AE">
        <w:rPr>
          <w:rtl/>
        </w:rPr>
        <w:t xml:space="preserve"> </w:t>
      </w:r>
      <w:r w:rsidRPr="009163AE">
        <w:rPr>
          <w:rFonts w:hint="eastAsia"/>
          <w:rtl/>
        </w:rPr>
        <w:t>نسبي</w:t>
      </w:r>
      <w:r w:rsidRPr="009163AE">
        <w:rPr>
          <w:rtl/>
        </w:rPr>
        <w:t xml:space="preserve"> </w:t>
      </w:r>
      <w:r w:rsidRPr="009163AE">
        <w:rPr>
          <w:rFonts w:hint="eastAsia"/>
          <w:rtl/>
        </w:rPr>
        <w:t>لايه</w:t>
      </w:r>
      <w:r w:rsidRPr="009163AE">
        <w:rPr>
          <w:rtl/>
        </w:rPr>
        <w:softHyphen/>
      </w:r>
      <w:r w:rsidRPr="009163AE">
        <w:rPr>
          <w:rFonts w:hint="eastAsia"/>
          <w:rtl/>
        </w:rPr>
        <w:t>هاي</w:t>
      </w:r>
      <w:r w:rsidRPr="009163AE">
        <w:rPr>
          <w:rtl/>
        </w:rPr>
        <w:t xml:space="preserve"> خاک. </w:t>
      </w:r>
    </w:p>
    <w:p w14:paraId="76C3B256" w14:textId="77777777" w:rsidR="005B0CAE" w:rsidRPr="009163AE" w:rsidRDefault="005B0CAE" w:rsidP="00DC5218">
      <w:pPr>
        <w:pStyle w:val="BKP-MatnMark"/>
        <w:jc w:val="lowKashida"/>
      </w:pPr>
      <w:r w:rsidRPr="009163AE">
        <w:rPr>
          <w:rFonts w:hint="eastAsia"/>
          <w:rtl/>
        </w:rPr>
        <w:t>تعيين</w:t>
      </w:r>
      <w:r w:rsidRPr="009163AE">
        <w:rPr>
          <w:rtl/>
        </w:rPr>
        <w:t xml:space="preserve"> </w:t>
      </w:r>
      <w:r w:rsidRPr="009163AE">
        <w:rPr>
          <w:rFonts w:hint="eastAsia"/>
          <w:rtl/>
        </w:rPr>
        <w:t>خصوصيات</w:t>
      </w:r>
      <w:r w:rsidRPr="009163AE">
        <w:rPr>
          <w:rtl/>
        </w:rPr>
        <w:t xml:space="preserve"> </w:t>
      </w:r>
      <w:r w:rsidRPr="009163AE">
        <w:rPr>
          <w:rFonts w:hint="eastAsia"/>
          <w:rtl/>
        </w:rPr>
        <w:t>فيزيكي</w:t>
      </w:r>
      <w:r w:rsidRPr="009163AE">
        <w:rPr>
          <w:rtl/>
        </w:rPr>
        <w:t xml:space="preserve"> </w:t>
      </w:r>
      <w:r w:rsidRPr="009163AE">
        <w:rPr>
          <w:rFonts w:hint="eastAsia"/>
          <w:rtl/>
        </w:rPr>
        <w:t>و</w:t>
      </w:r>
      <w:r w:rsidRPr="009163AE">
        <w:rPr>
          <w:rtl/>
        </w:rPr>
        <w:t xml:space="preserve"> </w:t>
      </w:r>
      <w:r w:rsidRPr="009163AE">
        <w:rPr>
          <w:rFonts w:hint="eastAsia"/>
          <w:rtl/>
        </w:rPr>
        <w:t>مكانيكي</w:t>
      </w:r>
      <w:r w:rsidRPr="009163AE">
        <w:rPr>
          <w:rtl/>
        </w:rPr>
        <w:t xml:space="preserve"> </w:t>
      </w:r>
      <w:r w:rsidRPr="009163AE">
        <w:rPr>
          <w:rFonts w:hint="eastAsia"/>
          <w:rtl/>
        </w:rPr>
        <w:t>لايه‏هاي</w:t>
      </w:r>
      <w:r w:rsidRPr="009163AE">
        <w:rPr>
          <w:rtl/>
        </w:rPr>
        <w:t xml:space="preserve"> </w:t>
      </w:r>
      <w:r w:rsidRPr="009163AE">
        <w:rPr>
          <w:rFonts w:hint="eastAsia"/>
          <w:rtl/>
        </w:rPr>
        <w:t>خاك</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سطح</w:t>
      </w:r>
      <w:r w:rsidRPr="009163AE">
        <w:rPr>
          <w:rFonts w:hint="cs"/>
          <w:rtl/>
        </w:rPr>
        <w:t>ی</w:t>
      </w:r>
      <w:r w:rsidRPr="009163AE">
        <w:rPr>
          <w:rtl/>
        </w:rPr>
        <w:t xml:space="preserve"> و هشدار از وجود خاك</w:t>
      </w:r>
      <w:r w:rsidRPr="009163AE">
        <w:rPr>
          <w:rtl/>
        </w:rPr>
        <w:softHyphen/>
      </w:r>
      <w:r w:rsidRPr="009163AE">
        <w:rPr>
          <w:rFonts w:hint="eastAsia"/>
          <w:rtl/>
        </w:rPr>
        <w:t>هاي</w:t>
      </w:r>
      <w:r w:rsidRPr="009163AE">
        <w:rPr>
          <w:rtl/>
        </w:rPr>
        <w:t xml:space="preserve"> </w:t>
      </w:r>
      <w:r w:rsidRPr="009163AE">
        <w:rPr>
          <w:rFonts w:hint="eastAsia"/>
          <w:rtl/>
        </w:rPr>
        <w:t>مسئله</w:t>
      </w:r>
      <w:r w:rsidRPr="009163AE">
        <w:rPr>
          <w:rFonts w:hint="eastAsia"/>
        </w:rPr>
        <w:t>‌</w:t>
      </w:r>
      <w:r w:rsidRPr="009163AE">
        <w:rPr>
          <w:rFonts w:hint="eastAsia"/>
          <w:rtl/>
        </w:rPr>
        <w:t>دار</w:t>
      </w:r>
      <w:r w:rsidRPr="009163AE">
        <w:rPr>
          <w:rtl/>
        </w:rPr>
        <w:t>.</w:t>
      </w:r>
    </w:p>
    <w:p w14:paraId="4C9D7A30" w14:textId="77777777" w:rsidR="005B0CAE" w:rsidRPr="009163AE" w:rsidRDefault="005B0CAE" w:rsidP="00DC5218">
      <w:pPr>
        <w:pStyle w:val="BKP-MatnMark"/>
        <w:jc w:val="lowKashida"/>
      </w:pPr>
      <w:r w:rsidRPr="009163AE">
        <w:rPr>
          <w:rFonts w:hint="eastAsia"/>
          <w:rtl/>
        </w:rPr>
        <w:t>بررسي</w:t>
      </w:r>
      <w:r w:rsidRPr="009163AE">
        <w:rPr>
          <w:rtl/>
        </w:rPr>
        <w:t xml:space="preserve"> </w:t>
      </w:r>
      <w:r w:rsidRPr="009163AE">
        <w:rPr>
          <w:rFonts w:hint="eastAsia"/>
          <w:rtl/>
        </w:rPr>
        <w:t>پتانس</w:t>
      </w:r>
      <w:r w:rsidRPr="009163AE">
        <w:rPr>
          <w:rFonts w:hint="cs"/>
          <w:rtl/>
        </w:rPr>
        <w:t>ی</w:t>
      </w:r>
      <w:r w:rsidRPr="009163AE">
        <w:rPr>
          <w:rFonts w:hint="eastAsia"/>
          <w:rtl/>
        </w:rPr>
        <w:t>ل</w:t>
      </w:r>
      <w:r w:rsidRPr="009163AE">
        <w:rPr>
          <w:rtl/>
        </w:rPr>
        <w:t xml:space="preserve"> </w:t>
      </w:r>
      <w:r w:rsidRPr="009163AE">
        <w:rPr>
          <w:rFonts w:hint="eastAsia"/>
          <w:rtl/>
        </w:rPr>
        <w:t>روانگرايي</w:t>
      </w:r>
      <w:r w:rsidRPr="009163AE">
        <w:rPr>
          <w:rtl/>
        </w:rPr>
        <w:t xml:space="preserve"> </w:t>
      </w:r>
      <w:r w:rsidRPr="009163AE">
        <w:rPr>
          <w:rFonts w:hint="eastAsia"/>
          <w:rtl/>
        </w:rPr>
        <w:t>خاک</w:t>
      </w:r>
      <w:r w:rsidRPr="009163AE">
        <w:rPr>
          <w:rtl/>
        </w:rPr>
        <w:t xml:space="preserve"> بر اساس گمانه</w:t>
      </w:r>
      <w:r w:rsidRPr="009163AE">
        <w:rPr>
          <w:rtl/>
        </w:rPr>
        <w:softHyphen/>
      </w:r>
      <w:r w:rsidRPr="009163AE">
        <w:rPr>
          <w:rFonts w:hint="eastAsia"/>
          <w:rtl/>
        </w:rPr>
        <w:t>ها</w:t>
      </w:r>
      <w:r w:rsidRPr="009163AE">
        <w:rPr>
          <w:rFonts w:hint="cs"/>
          <w:rtl/>
        </w:rPr>
        <w:t>ی</w:t>
      </w:r>
      <w:r w:rsidRPr="009163AE">
        <w:rPr>
          <w:rtl/>
        </w:rPr>
        <w:t xml:space="preserve"> اجرا شده.</w:t>
      </w:r>
    </w:p>
    <w:p w14:paraId="50656179" w14:textId="77777777" w:rsidR="005B0CAE" w:rsidRPr="009163AE" w:rsidRDefault="005B0CAE" w:rsidP="00DC5218">
      <w:pPr>
        <w:pStyle w:val="BKP-MatnMark"/>
        <w:jc w:val="lowKashida"/>
        <w:rPr>
          <w:rtl/>
        </w:rPr>
      </w:pPr>
      <w:r w:rsidRPr="009163AE">
        <w:rPr>
          <w:rFonts w:hint="eastAsia"/>
          <w:rtl/>
        </w:rPr>
        <w:t>برآورد</w:t>
      </w:r>
      <w:r w:rsidRPr="009163AE">
        <w:rPr>
          <w:rtl/>
        </w:rPr>
        <w:t xml:space="preserve"> </w:t>
      </w:r>
      <w:r w:rsidRPr="009163AE">
        <w:rPr>
          <w:rFonts w:hint="eastAsia"/>
          <w:rtl/>
        </w:rPr>
        <w:t>ظرفيت</w:t>
      </w:r>
      <w:r w:rsidRPr="009163AE">
        <w:t xml:space="preserve"> </w:t>
      </w:r>
      <w:r w:rsidRPr="009163AE">
        <w:rPr>
          <w:rFonts w:hint="eastAsia"/>
          <w:rtl/>
        </w:rPr>
        <w:t>باربر</w:t>
      </w:r>
      <w:r w:rsidRPr="009163AE">
        <w:rPr>
          <w:rFonts w:hint="cs"/>
          <w:rtl/>
        </w:rPr>
        <w:t>ی</w:t>
      </w:r>
      <w:r w:rsidRPr="009163AE">
        <w:t xml:space="preserve"> </w:t>
      </w:r>
      <w:r w:rsidRPr="009163AE">
        <w:rPr>
          <w:rFonts w:hint="eastAsia"/>
          <w:rtl/>
        </w:rPr>
        <w:t>مجاز</w:t>
      </w:r>
      <w:r w:rsidRPr="009163AE">
        <w:t xml:space="preserve"> </w:t>
      </w:r>
      <w:r w:rsidRPr="009163AE">
        <w:rPr>
          <w:rFonts w:hint="eastAsia"/>
          <w:rtl/>
        </w:rPr>
        <w:t>و</w:t>
      </w:r>
      <w:r w:rsidRPr="009163AE">
        <w:t xml:space="preserve"> </w:t>
      </w:r>
      <w:r w:rsidRPr="009163AE">
        <w:rPr>
          <w:rFonts w:hint="eastAsia"/>
          <w:rtl/>
        </w:rPr>
        <w:t>نشست</w:t>
      </w:r>
      <w:r w:rsidRPr="009163AE">
        <w:t xml:space="preserve"> </w:t>
      </w:r>
      <w:r w:rsidRPr="009163AE">
        <w:rPr>
          <w:rFonts w:hint="eastAsia"/>
          <w:rtl/>
        </w:rPr>
        <w:t>شالوده</w:t>
      </w:r>
      <w:r w:rsidRPr="009163AE">
        <w:t xml:space="preserve"> </w:t>
      </w:r>
      <w:r w:rsidRPr="009163AE">
        <w:rPr>
          <w:rFonts w:hint="eastAsia"/>
          <w:rtl/>
        </w:rPr>
        <w:t>برا</w:t>
      </w:r>
      <w:r w:rsidRPr="009163AE">
        <w:rPr>
          <w:rFonts w:hint="cs"/>
          <w:rtl/>
        </w:rPr>
        <w:t>ی</w:t>
      </w:r>
      <w:r w:rsidRPr="009163AE">
        <w:t xml:space="preserve"> </w:t>
      </w:r>
      <w:r w:rsidRPr="009163AE">
        <w:rPr>
          <w:rFonts w:hint="eastAsia"/>
          <w:rtl/>
        </w:rPr>
        <w:t>پ</w:t>
      </w:r>
      <w:r w:rsidRPr="009163AE">
        <w:rPr>
          <w:rFonts w:hint="cs"/>
          <w:rtl/>
        </w:rPr>
        <w:t>ی</w:t>
      </w:r>
      <w:r w:rsidRPr="009163AE">
        <w:softHyphen/>
      </w:r>
      <w:r w:rsidRPr="009163AE">
        <w:rPr>
          <w:rFonts w:hint="eastAsia"/>
          <w:rtl/>
        </w:rPr>
        <w:t>ها</w:t>
      </w:r>
      <w:r w:rsidRPr="009163AE">
        <w:rPr>
          <w:rFonts w:hint="cs"/>
          <w:rtl/>
        </w:rPr>
        <w:t>ی</w:t>
      </w:r>
      <w:r w:rsidRPr="009163AE">
        <w:t xml:space="preserve"> </w:t>
      </w:r>
      <w:r w:rsidRPr="009163AE">
        <w:rPr>
          <w:rFonts w:hint="eastAsia"/>
          <w:rtl/>
        </w:rPr>
        <w:t>منفرد،</w:t>
      </w:r>
      <w:r w:rsidRPr="009163AE">
        <w:t xml:space="preserve"> </w:t>
      </w:r>
      <w:r w:rsidRPr="009163AE">
        <w:rPr>
          <w:rFonts w:hint="eastAsia"/>
          <w:rtl/>
        </w:rPr>
        <w:t>نوار</w:t>
      </w:r>
      <w:r w:rsidRPr="009163AE">
        <w:rPr>
          <w:rFonts w:hint="cs"/>
          <w:rtl/>
        </w:rPr>
        <w:t>ی</w:t>
      </w:r>
      <w:r w:rsidRPr="009163AE">
        <w:t xml:space="preserve"> </w:t>
      </w:r>
      <w:r w:rsidRPr="009163AE">
        <w:rPr>
          <w:rFonts w:hint="eastAsia"/>
          <w:rtl/>
        </w:rPr>
        <w:t>و</w:t>
      </w:r>
      <w:r w:rsidRPr="009163AE">
        <w:t xml:space="preserve"> </w:t>
      </w:r>
      <w:r w:rsidRPr="009163AE">
        <w:rPr>
          <w:rFonts w:hint="eastAsia"/>
          <w:rtl/>
        </w:rPr>
        <w:t>گسترده</w:t>
      </w:r>
      <w:r w:rsidRPr="009163AE">
        <w:t>.</w:t>
      </w:r>
    </w:p>
    <w:p w14:paraId="5C593739" w14:textId="77777777" w:rsidR="005B0CAE" w:rsidRPr="009163AE" w:rsidRDefault="005B0CAE" w:rsidP="00DC5218">
      <w:pPr>
        <w:pStyle w:val="BKP-MatnMark"/>
        <w:jc w:val="lowKashida"/>
      </w:pPr>
      <w:r w:rsidRPr="009163AE">
        <w:rPr>
          <w:rFonts w:hint="eastAsia"/>
          <w:rtl/>
        </w:rPr>
        <w:t>ضر</w:t>
      </w:r>
      <w:r w:rsidRPr="009163AE">
        <w:rPr>
          <w:rFonts w:hint="cs"/>
          <w:rtl/>
        </w:rPr>
        <w:t>ی</w:t>
      </w:r>
      <w:r w:rsidRPr="009163AE">
        <w:rPr>
          <w:rFonts w:hint="eastAsia"/>
          <w:rtl/>
        </w:rPr>
        <w:t>ب</w:t>
      </w:r>
      <w:r w:rsidRPr="009163AE">
        <w:rPr>
          <w:rtl/>
        </w:rPr>
        <w:t xml:space="preserve"> </w:t>
      </w:r>
      <w:r w:rsidRPr="009163AE">
        <w:rPr>
          <w:rFonts w:hint="eastAsia"/>
          <w:rtl/>
        </w:rPr>
        <w:t>واکنش</w:t>
      </w:r>
      <w:r w:rsidRPr="009163AE">
        <w:rPr>
          <w:rtl/>
        </w:rPr>
        <w:t xml:space="preserve"> </w:t>
      </w:r>
      <w:r w:rsidRPr="009163AE">
        <w:rPr>
          <w:rFonts w:hint="eastAsia"/>
          <w:rtl/>
        </w:rPr>
        <w:t>بستر</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شالوده‌ها</w:t>
      </w:r>
      <w:r w:rsidRPr="009163AE">
        <w:rPr>
          <w:rtl/>
        </w:rPr>
        <w:t>.</w:t>
      </w:r>
    </w:p>
    <w:p w14:paraId="65A85E7F" w14:textId="77777777" w:rsidR="005B0CAE" w:rsidRPr="009163AE" w:rsidRDefault="005B0CAE" w:rsidP="00DC5218">
      <w:pPr>
        <w:pStyle w:val="BKP-MatnMark"/>
        <w:jc w:val="lowKashida"/>
      </w:pPr>
      <w:r w:rsidRPr="009163AE">
        <w:rPr>
          <w:rFonts w:hint="eastAsia"/>
          <w:rtl/>
        </w:rPr>
        <w:t>تعيين</w:t>
      </w:r>
      <w:r w:rsidRPr="009163AE">
        <w:rPr>
          <w:rtl/>
        </w:rPr>
        <w:t xml:space="preserve"> ضرايب فشارهاي </w:t>
      </w:r>
      <w:r w:rsidRPr="009163AE">
        <w:rPr>
          <w:rFonts w:hint="eastAsia"/>
          <w:rtl/>
        </w:rPr>
        <w:t>جانبي</w:t>
      </w:r>
      <w:r w:rsidRPr="009163AE">
        <w:rPr>
          <w:rtl/>
        </w:rPr>
        <w:t xml:space="preserve"> </w:t>
      </w:r>
      <w:r w:rsidRPr="009163AE">
        <w:rPr>
          <w:rFonts w:hint="eastAsia"/>
          <w:rtl/>
        </w:rPr>
        <w:t>خاک</w:t>
      </w:r>
      <w:r w:rsidRPr="009163AE">
        <w:rPr>
          <w:rtl/>
        </w:rPr>
        <w:t xml:space="preserve"> </w:t>
      </w:r>
      <w:r w:rsidRPr="009163AE">
        <w:rPr>
          <w:rFonts w:hint="eastAsia"/>
          <w:rtl/>
        </w:rPr>
        <w:t>جهت</w:t>
      </w:r>
      <w:r w:rsidRPr="009163AE">
        <w:rPr>
          <w:rtl/>
        </w:rPr>
        <w:t xml:space="preserve"> </w:t>
      </w:r>
      <w:r w:rsidRPr="009163AE">
        <w:rPr>
          <w:rFonts w:hint="eastAsia"/>
          <w:rtl/>
        </w:rPr>
        <w:t>طرح</w:t>
      </w:r>
      <w:r w:rsidRPr="009163AE">
        <w:rPr>
          <w:rtl/>
        </w:rPr>
        <w:t xml:space="preserve"> </w:t>
      </w:r>
      <w:r w:rsidRPr="009163AE">
        <w:rPr>
          <w:rFonts w:hint="eastAsia"/>
          <w:rtl/>
        </w:rPr>
        <w:t>ديوار</w:t>
      </w:r>
      <w:r w:rsidRPr="009163AE">
        <w:rPr>
          <w:rtl/>
        </w:rPr>
        <w:t xml:space="preserve"> </w:t>
      </w:r>
      <w:r w:rsidRPr="009163AE">
        <w:rPr>
          <w:rFonts w:hint="eastAsia"/>
          <w:rtl/>
        </w:rPr>
        <w:t>حائل</w:t>
      </w:r>
      <w:r w:rsidRPr="009163AE">
        <w:rPr>
          <w:rtl/>
        </w:rPr>
        <w:t xml:space="preserve"> </w:t>
      </w:r>
      <w:r w:rsidRPr="009163AE">
        <w:rPr>
          <w:rFonts w:hint="eastAsia"/>
          <w:rtl/>
        </w:rPr>
        <w:t>در</w:t>
      </w:r>
      <w:r w:rsidRPr="009163AE">
        <w:rPr>
          <w:rtl/>
        </w:rPr>
        <w:t xml:space="preserve"> </w:t>
      </w:r>
      <w:r w:rsidRPr="009163AE">
        <w:rPr>
          <w:rFonts w:hint="eastAsia"/>
          <w:rtl/>
        </w:rPr>
        <w:t>شرايط</w:t>
      </w:r>
      <w:r w:rsidRPr="009163AE">
        <w:rPr>
          <w:rtl/>
        </w:rPr>
        <w:t xml:space="preserve"> </w:t>
      </w:r>
      <w:r w:rsidRPr="009163AE">
        <w:rPr>
          <w:rFonts w:hint="eastAsia"/>
          <w:rtl/>
        </w:rPr>
        <w:t>استاتيکي</w:t>
      </w:r>
      <w:r w:rsidRPr="009163AE">
        <w:rPr>
          <w:rtl/>
        </w:rPr>
        <w:t xml:space="preserve"> </w:t>
      </w:r>
      <w:r w:rsidRPr="009163AE">
        <w:rPr>
          <w:rFonts w:hint="eastAsia"/>
          <w:rtl/>
        </w:rPr>
        <w:t>و</w:t>
      </w:r>
      <w:r w:rsidRPr="009163AE">
        <w:rPr>
          <w:rtl/>
        </w:rPr>
        <w:t xml:space="preserve"> </w:t>
      </w:r>
      <w:r w:rsidRPr="009163AE">
        <w:rPr>
          <w:rFonts w:hint="eastAsia"/>
          <w:rtl/>
        </w:rPr>
        <w:t>ديناميکي</w:t>
      </w:r>
      <w:r w:rsidRPr="009163AE">
        <w:rPr>
          <w:rtl/>
        </w:rPr>
        <w:t>.</w:t>
      </w:r>
    </w:p>
    <w:p w14:paraId="073E1158" w14:textId="77777777" w:rsidR="005B0CAE" w:rsidRPr="009163AE" w:rsidRDefault="005B0CAE" w:rsidP="00DC5218">
      <w:pPr>
        <w:pStyle w:val="BKP-MatnMark"/>
        <w:jc w:val="lowKashida"/>
      </w:pPr>
      <w:r w:rsidRPr="009163AE">
        <w:rPr>
          <w:rFonts w:hint="eastAsia"/>
          <w:rtl/>
        </w:rPr>
        <w:t>تع</w:t>
      </w:r>
      <w:r w:rsidRPr="009163AE">
        <w:rPr>
          <w:rFonts w:hint="cs"/>
          <w:rtl/>
        </w:rPr>
        <w:t>یی</w:t>
      </w:r>
      <w:r w:rsidRPr="009163AE">
        <w:rPr>
          <w:rFonts w:hint="eastAsia"/>
          <w:rtl/>
        </w:rPr>
        <w:t>ن</w:t>
      </w:r>
      <w:r w:rsidRPr="009163AE">
        <w:rPr>
          <w:rtl/>
        </w:rPr>
        <w:t xml:space="preserve"> خصوص</w:t>
      </w:r>
      <w:r w:rsidRPr="009163AE">
        <w:rPr>
          <w:rFonts w:hint="cs"/>
          <w:rtl/>
        </w:rPr>
        <w:t>ی</w:t>
      </w:r>
      <w:r w:rsidRPr="009163AE">
        <w:rPr>
          <w:rFonts w:hint="eastAsia"/>
          <w:rtl/>
        </w:rPr>
        <w:t>ات</w:t>
      </w:r>
      <w:r w:rsidRPr="009163AE">
        <w:rPr>
          <w:rtl/>
        </w:rPr>
        <w:t xml:space="preserve"> ش</w:t>
      </w:r>
      <w:r w:rsidRPr="009163AE">
        <w:rPr>
          <w:rFonts w:hint="cs"/>
          <w:rtl/>
        </w:rPr>
        <w:t>ی</w:t>
      </w:r>
      <w:r w:rsidRPr="009163AE">
        <w:rPr>
          <w:rFonts w:hint="eastAsia"/>
          <w:rtl/>
        </w:rPr>
        <w:t>م</w:t>
      </w:r>
      <w:r w:rsidRPr="009163AE">
        <w:rPr>
          <w:rFonts w:hint="cs"/>
          <w:rtl/>
        </w:rPr>
        <w:t>ی</w:t>
      </w:r>
      <w:r w:rsidRPr="009163AE">
        <w:rPr>
          <w:rFonts w:hint="eastAsia"/>
          <w:rtl/>
        </w:rPr>
        <w:t>ا</w:t>
      </w:r>
      <w:r w:rsidRPr="009163AE">
        <w:rPr>
          <w:rFonts w:hint="cs"/>
          <w:rtl/>
        </w:rPr>
        <w:t>یی</w:t>
      </w:r>
      <w:r w:rsidRPr="009163AE">
        <w:rPr>
          <w:rtl/>
        </w:rPr>
        <w:t xml:space="preserve"> خاک و آب (در صورت برخورد، شامل </w:t>
      </w:r>
      <w:r w:rsidRPr="009163AE">
        <w:rPr>
          <w:rFonts w:cs="Times New Roman"/>
        </w:rPr>
        <w:t>pH</w:t>
      </w:r>
      <w:r w:rsidRPr="009163AE">
        <w:rPr>
          <w:rFonts w:cs="Times New Roman" w:hint="eastAsia"/>
          <w:vertAlign w:val="subscript"/>
          <w:rtl/>
        </w:rPr>
        <w:t>،</w:t>
      </w:r>
      <w:r w:rsidRPr="009163AE">
        <w:rPr>
          <w:rFonts w:cs="Times New Roman"/>
          <w:rtl/>
        </w:rPr>
        <w:t xml:space="preserve"> </w:t>
      </w:r>
      <w:r w:rsidRPr="009163AE">
        <w:rPr>
          <w:rFonts w:cs="Times New Roman"/>
        </w:rPr>
        <w:t>CL</w:t>
      </w:r>
      <w:r w:rsidRPr="009163AE">
        <w:rPr>
          <w:rFonts w:cs="Times New Roman"/>
          <w:vertAlign w:val="superscript"/>
        </w:rPr>
        <w:t>-</w:t>
      </w:r>
      <w:r w:rsidRPr="009163AE">
        <w:rPr>
          <w:rFonts w:cs="Times New Roman" w:hint="eastAsia"/>
          <w:vertAlign w:val="subscript"/>
          <w:rtl/>
        </w:rPr>
        <w:t>،</w:t>
      </w:r>
      <w:r w:rsidRPr="009163AE">
        <w:rPr>
          <w:rFonts w:cs="Times New Roman"/>
          <w:rtl/>
        </w:rPr>
        <w:t xml:space="preserve"> </w:t>
      </w:r>
      <w:r w:rsidRPr="009163AE">
        <w:rPr>
          <w:rFonts w:cs="Times New Roman"/>
        </w:rPr>
        <w:t>SO</w:t>
      </w:r>
      <w:r w:rsidRPr="009163AE">
        <w:rPr>
          <w:rFonts w:cs="Times New Roman"/>
          <w:vertAlign w:val="superscript"/>
        </w:rPr>
        <w:t>4--</w:t>
      </w:r>
      <w:r w:rsidRPr="009163AE">
        <w:rPr>
          <w:vertAlign w:val="superscript"/>
          <w:rtl/>
        </w:rPr>
        <w:t xml:space="preserve"> </w:t>
      </w:r>
      <w:r w:rsidRPr="009163AE">
        <w:rPr>
          <w:rtl/>
        </w:rPr>
        <w:t>و ...) و تع</w:t>
      </w:r>
      <w:r w:rsidRPr="009163AE">
        <w:rPr>
          <w:rFonts w:hint="cs"/>
          <w:rtl/>
        </w:rPr>
        <w:t>یی</w:t>
      </w:r>
      <w:r w:rsidRPr="009163AE">
        <w:rPr>
          <w:rFonts w:hint="eastAsia"/>
          <w:rtl/>
        </w:rPr>
        <w:t>ن</w:t>
      </w:r>
      <w:r w:rsidRPr="009163AE">
        <w:rPr>
          <w:rtl/>
        </w:rPr>
        <w:t xml:space="preserve"> نوع س</w:t>
      </w:r>
      <w:r w:rsidRPr="009163AE">
        <w:rPr>
          <w:rFonts w:hint="cs"/>
          <w:rtl/>
        </w:rPr>
        <w:t>ی</w:t>
      </w:r>
      <w:r w:rsidRPr="009163AE">
        <w:rPr>
          <w:rFonts w:hint="eastAsia"/>
          <w:rtl/>
        </w:rPr>
        <w:t>مان</w:t>
      </w:r>
      <w:r w:rsidRPr="009163AE">
        <w:rPr>
          <w:rtl/>
        </w:rPr>
        <w:t xml:space="preserve"> مصرف</w:t>
      </w:r>
      <w:r w:rsidRPr="009163AE">
        <w:rPr>
          <w:rFonts w:hint="cs"/>
          <w:rtl/>
        </w:rPr>
        <w:t>ی</w:t>
      </w:r>
      <w:r w:rsidRPr="009163AE">
        <w:rPr>
          <w:rtl/>
        </w:rPr>
        <w:t xml:space="preserve"> در بتن شالوده‌ها.</w:t>
      </w:r>
    </w:p>
    <w:p w14:paraId="732C2353" w14:textId="77777777" w:rsidR="005B0CAE" w:rsidRPr="009163AE" w:rsidRDefault="005B0CAE" w:rsidP="00DC5218">
      <w:pPr>
        <w:pStyle w:val="BKP-MatnMark"/>
        <w:jc w:val="lowKashida"/>
      </w:pPr>
      <w:r w:rsidRPr="009163AE">
        <w:rPr>
          <w:rFonts w:hint="eastAsia"/>
          <w:rtl/>
        </w:rPr>
        <w:t>تعيين</w:t>
      </w:r>
      <w:r w:rsidRPr="009163AE">
        <w:rPr>
          <w:rtl/>
        </w:rPr>
        <w:t xml:space="preserve"> نوع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و</w:t>
      </w:r>
      <w:r w:rsidRPr="009163AE">
        <w:rPr>
          <w:rtl/>
        </w:rPr>
        <w:t xml:space="preserve"> </w:t>
      </w:r>
      <w:r w:rsidRPr="009163AE">
        <w:rPr>
          <w:rFonts w:hint="eastAsia"/>
          <w:rtl/>
        </w:rPr>
        <w:t>طبقه</w:t>
      </w:r>
      <w:r w:rsidRPr="009163AE">
        <w:rPr>
          <w:rFonts w:hint="eastAsia"/>
        </w:rPr>
        <w:t>‌</w:t>
      </w:r>
      <w:r w:rsidRPr="009163AE">
        <w:rPr>
          <w:rFonts w:hint="eastAsia"/>
          <w:rtl/>
        </w:rPr>
        <w:t>بند</w:t>
      </w:r>
      <w:r w:rsidRPr="009163AE">
        <w:rPr>
          <w:rFonts w:hint="cs"/>
          <w:rtl/>
        </w:rPr>
        <w:t>ی</w:t>
      </w:r>
      <w:r w:rsidRPr="009163AE">
        <w:rPr>
          <w:rtl/>
        </w:rPr>
        <w:t xml:space="preserve"> آن از نظر درجه بند</w:t>
      </w:r>
      <w:r w:rsidRPr="009163AE">
        <w:rPr>
          <w:rFonts w:hint="cs"/>
          <w:rtl/>
        </w:rPr>
        <w:t>ی</w:t>
      </w:r>
      <w:r w:rsidRPr="009163AE">
        <w:rPr>
          <w:rtl/>
        </w:rPr>
        <w:t xml:space="preserve"> خطر نسب</w:t>
      </w:r>
      <w:r w:rsidRPr="009163AE">
        <w:rPr>
          <w:rFonts w:hint="cs"/>
          <w:rtl/>
        </w:rPr>
        <w:t>ی</w:t>
      </w:r>
      <w:r w:rsidRPr="009163AE">
        <w:rPr>
          <w:rtl/>
        </w:rPr>
        <w:t xml:space="preserve"> زلزله و تع</w:t>
      </w:r>
      <w:r w:rsidRPr="009163AE">
        <w:rPr>
          <w:rFonts w:hint="cs"/>
          <w:rtl/>
        </w:rPr>
        <w:t>یی</w:t>
      </w:r>
      <w:r w:rsidRPr="009163AE">
        <w:rPr>
          <w:rFonts w:hint="eastAsia"/>
          <w:rtl/>
        </w:rPr>
        <w:t>ن</w:t>
      </w:r>
      <w:r w:rsidRPr="009163AE">
        <w:rPr>
          <w:rtl/>
        </w:rPr>
        <w:t xml:space="preserve"> ضرا</w:t>
      </w:r>
      <w:r w:rsidRPr="009163AE">
        <w:rPr>
          <w:rFonts w:hint="cs"/>
          <w:rtl/>
        </w:rPr>
        <w:t>ی</w:t>
      </w:r>
      <w:r w:rsidRPr="009163AE">
        <w:rPr>
          <w:rFonts w:hint="eastAsia"/>
          <w:rtl/>
        </w:rPr>
        <w:t>ب</w:t>
      </w:r>
      <w:r w:rsidRPr="009163AE">
        <w:rPr>
          <w:rtl/>
        </w:rPr>
        <w:t xml:space="preserve"> زلزله محل مطابق استاندارد 2800، نشر</w:t>
      </w:r>
      <w:r w:rsidRPr="009163AE">
        <w:rPr>
          <w:rFonts w:hint="cs"/>
          <w:rtl/>
        </w:rPr>
        <w:t>ی</w:t>
      </w:r>
      <w:r w:rsidRPr="009163AE">
        <w:rPr>
          <w:rFonts w:hint="eastAsia"/>
          <w:rtl/>
        </w:rPr>
        <w:t>ه</w:t>
      </w:r>
      <w:r w:rsidRPr="009163AE">
        <w:rPr>
          <w:rtl/>
        </w:rPr>
        <w:t xml:space="preserve"> 038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صنعت</w:t>
      </w:r>
      <w:r w:rsidRPr="009163AE">
        <w:rPr>
          <w:rtl/>
        </w:rPr>
        <w:t xml:space="preserve"> </w:t>
      </w:r>
      <w:r w:rsidRPr="009163AE">
        <w:rPr>
          <w:rFonts w:hint="eastAsia"/>
          <w:rtl/>
        </w:rPr>
        <w:t>نفت</w:t>
      </w:r>
      <w:r w:rsidRPr="009163AE">
        <w:rPr>
          <w:rtl/>
        </w:rPr>
        <w:t xml:space="preserve"> </w:t>
      </w:r>
      <w:r w:rsidRPr="009163AE">
        <w:rPr>
          <w:rFonts w:hint="eastAsia"/>
          <w:rtl/>
        </w:rPr>
        <w:t>و</w:t>
      </w:r>
      <w:r w:rsidRPr="009163AE">
        <w:rPr>
          <w:rtl/>
        </w:rPr>
        <w:t xml:space="preserve"> </w:t>
      </w:r>
      <w:r w:rsidRPr="009163AE">
        <w:rPr>
          <w:rFonts w:hint="eastAsia"/>
          <w:rtl/>
        </w:rPr>
        <w:t>براساس</w:t>
      </w:r>
      <w:r w:rsidRPr="009163AE">
        <w:rPr>
          <w:rtl/>
        </w:rPr>
        <w:t xml:space="preserve"> </w:t>
      </w:r>
      <w:r w:rsidRPr="009163AE">
        <w:rPr>
          <w:rFonts w:hint="eastAsia"/>
          <w:rtl/>
        </w:rPr>
        <w:t>آ</w:t>
      </w:r>
      <w:r w:rsidRPr="009163AE">
        <w:rPr>
          <w:rFonts w:hint="cs"/>
          <w:rtl/>
        </w:rPr>
        <w:t>یی</w:t>
      </w:r>
      <w:r w:rsidRPr="009163AE">
        <w:rPr>
          <w:rFonts w:hint="eastAsia"/>
          <w:rtl/>
        </w:rPr>
        <w:t>ن</w:t>
      </w:r>
      <w:r w:rsidRPr="009163AE">
        <w:rPr>
          <w:rtl/>
        </w:rPr>
        <w:t xml:space="preserve">  </w:t>
      </w:r>
      <w:r w:rsidRPr="009163AE">
        <w:rPr>
          <w:rFonts w:hint="eastAsia"/>
          <w:rtl/>
        </w:rPr>
        <w:t>نامه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cs="Times New Roman"/>
          <w:szCs w:val="24"/>
        </w:rPr>
        <w:t>API650</w:t>
      </w:r>
      <w:r w:rsidRPr="009163AE">
        <w:rPr>
          <w:rFonts w:cs="Times New Roman" w:hint="eastAsia"/>
          <w:rtl/>
        </w:rPr>
        <w:t>،</w:t>
      </w:r>
      <w:r w:rsidRPr="009163AE">
        <w:rPr>
          <w:rFonts w:cs="Times New Roman"/>
          <w:rtl/>
        </w:rPr>
        <w:t xml:space="preserve"> </w:t>
      </w:r>
      <w:r w:rsidRPr="009163AE">
        <w:rPr>
          <w:rFonts w:cs="Times New Roman"/>
          <w:szCs w:val="24"/>
        </w:rPr>
        <w:t>ASCE7</w:t>
      </w:r>
      <w:r w:rsidRPr="009163AE">
        <w:rPr>
          <w:rFonts w:hint="eastAsia"/>
          <w:rtl/>
        </w:rPr>
        <w:t>،</w:t>
      </w:r>
      <w:r w:rsidRPr="009163AE">
        <w:rPr>
          <w:rtl/>
        </w:rPr>
        <w:t xml:space="preserve"> </w:t>
      </w:r>
      <w:r w:rsidRPr="009163AE">
        <w:rPr>
          <w:rFonts w:cstheme="majorBidi"/>
          <w:szCs w:val="24"/>
        </w:rPr>
        <w:t>UBC97</w:t>
      </w:r>
      <w:r w:rsidRPr="009163AE">
        <w:rPr>
          <w:rtl/>
        </w:rPr>
        <w:t xml:space="preserve"> و تع</w:t>
      </w:r>
      <w:r w:rsidRPr="009163AE">
        <w:rPr>
          <w:rFonts w:hint="cs"/>
          <w:rtl/>
        </w:rPr>
        <w:t>یی</w:t>
      </w:r>
      <w:r w:rsidRPr="009163AE">
        <w:rPr>
          <w:rFonts w:hint="eastAsia"/>
          <w:rtl/>
        </w:rPr>
        <w:t>ن</w:t>
      </w:r>
      <w:r w:rsidRPr="009163AE">
        <w:rPr>
          <w:rtl/>
        </w:rPr>
        <w:t xml:space="preserve"> کل</w:t>
      </w:r>
      <w:r w:rsidRPr="009163AE">
        <w:rPr>
          <w:rFonts w:hint="cs"/>
          <w:rtl/>
        </w:rPr>
        <w:t>ی</w:t>
      </w:r>
      <w:r w:rsidRPr="009163AE">
        <w:rPr>
          <w:rFonts w:hint="eastAsia"/>
          <w:rtl/>
        </w:rPr>
        <w:t>ه</w:t>
      </w:r>
      <w:r w:rsidRPr="009163AE">
        <w:rPr>
          <w:rtl/>
        </w:rPr>
        <w:t xml:space="preserve"> پارامترها</w:t>
      </w:r>
      <w:r w:rsidRPr="009163AE">
        <w:rPr>
          <w:rFonts w:hint="cs"/>
          <w:rtl/>
        </w:rPr>
        <w:t>ی</w:t>
      </w:r>
      <w:r w:rsidRPr="009163AE">
        <w:rPr>
          <w:rtl/>
        </w:rPr>
        <w:t xml:space="preserve"> لازم منجمله </w:t>
      </w:r>
      <w:r w:rsidRPr="009163AE">
        <w:rPr>
          <w:rFonts w:cs="Times New Roman"/>
          <w:szCs w:val="24"/>
        </w:rPr>
        <w:t xml:space="preserve">Near </w:t>
      </w:r>
      <w:proofErr w:type="spellStart"/>
      <w:r w:rsidRPr="009163AE">
        <w:rPr>
          <w:rFonts w:cs="Times New Roman"/>
          <w:szCs w:val="24"/>
        </w:rPr>
        <w:t>Feild</w:t>
      </w:r>
      <w:proofErr w:type="spellEnd"/>
      <w:r w:rsidRPr="009163AE">
        <w:rPr>
          <w:rtl/>
        </w:rPr>
        <w:t xml:space="preserve"> جهت محاسبات ن</w:t>
      </w:r>
      <w:r w:rsidRPr="009163AE">
        <w:rPr>
          <w:rFonts w:hint="cs"/>
          <w:rtl/>
        </w:rPr>
        <w:t>ی</w:t>
      </w:r>
      <w:r w:rsidRPr="009163AE">
        <w:rPr>
          <w:rFonts w:hint="eastAsia"/>
          <w:rtl/>
        </w:rPr>
        <w:t>رو</w:t>
      </w:r>
      <w:r w:rsidRPr="009163AE">
        <w:rPr>
          <w:rFonts w:hint="cs"/>
          <w:rtl/>
        </w:rPr>
        <w:t>ی</w:t>
      </w:r>
      <w:r w:rsidRPr="009163AE">
        <w:rPr>
          <w:rtl/>
        </w:rPr>
        <w:t xml:space="preserve"> زلزله. </w:t>
      </w:r>
    </w:p>
    <w:p w14:paraId="7F54167E" w14:textId="77777777" w:rsidR="005B0CAE" w:rsidRPr="009163AE" w:rsidRDefault="005B0CAE" w:rsidP="00DC5218">
      <w:pPr>
        <w:pStyle w:val="BKP-MatnMark"/>
        <w:jc w:val="lowKashida"/>
        <w:rPr>
          <w:rtl/>
        </w:rPr>
      </w:pPr>
      <w:r w:rsidRPr="009163AE">
        <w:rPr>
          <w:rtl/>
        </w:rPr>
        <w:t>ارائه توص</w:t>
      </w:r>
      <w:r w:rsidRPr="009163AE">
        <w:rPr>
          <w:rFonts w:hint="cs"/>
          <w:rtl/>
        </w:rPr>
        <w:t>ی</w:t>
      </w:r>
      <w:r w:rsidRPr="009163AE">
        <w:rPr>
          <w:rFonts w:hint="eastAsia"/>
          <w:rtl/>
        </w:rPr>
        <w:t>ه‌ها</w:t>
      </w:r>
      <w:r w:rsidRPr="009163AE">
        <w:rPr>
          <w:rFonts w:hint="cs"/>
          <w:rtl/>
        </w:rPr>
        <w:t>ی</w:t>
      </w:r>
      <w:r w:rsidRPr="009163AE">
        <w:rPr>
          <w:rtl/>
        </w:rPr>
        <w:t xml:space="preserve"> فن</w:t>
      </w:r>
      <w:r w:rsidRPr="009163AE">
        <w:rPr>
          <w:rFonts w:hint="cs"/>
          <w:rtl/>
        </w:rPr>
        <w:t>ی</w:t>
      </w:r>
      <w:r w:rsidRPr="009163AE">
        <w:rPr>
          <w:rtl/>
        </w:rPr>
        <w:t xml:space="preserve"> مورد ن</w:t>
      </w:r>
      <w:r w:rsidRPr="009163AE">
        <w:rPr>
          <w:rFonts w:hint="cs"/>
          <w:rtl/>
        </w:rPr>
        <w:t>ی</w:t>
      </w:r>
      <w:r w:rsidRPr="009163AE">
        <w:rPr>
          <w:rFonts w:hint="eastAsia"/>
          <w:rtl/>
        </w:rPr>
        <w:t>از</w:t>
      </w:r>
      <w:r w:rsidRPr="009163AE">
        <w:rPr>
          <w:rtl/>
        </w:rPr>
        <w:t>. </w:t>
      </w:r>
    </w:p>
    <w:p w14:paraId="57EFDCFA" w14:textId="77777777" w:rsidR="005B0CAE" w:rsidRPr="009163AE" w:rsidRDefault="005B0CAE" w:rsidP="00DC5218">
      <w:pPr>
        <w:pStyle w:val="BKP-Heading2"/>
        <w:ind w:left="-76" w:firstLine="360"/>
        <w:jc w:val="lowKashida"/>
        <w:rPr>
          <w:rtl/>
        </w:rPr>
      </w:pPr>
      <w:bookmarkStart w:id="130" w:name="_Toc96953871"/>
      <w:bookmarkStart w:id="131" w:name="_Toc96957184"/>
      <w:bookmarkStart w:id="132" w:name="_Toc96958809"/>
      <w:bookmarkStart w:id="133" w:name="_Toc96959092"/>
      <w:bookmarkStart w:id="134" w:name="_Toc97118368"/>
      <w:bookmarkStart w:id="135" w:name="_Toc97130920"/>
      <w:bookmarkStart w:id="136" w:name="_Toc104799048"/>
      <w:bookmarkStart w:id="137" w:name="_Toc110180243"/>
      <w:r w:rsidRPr="009163AE">
        <w:rPr>
          <w:rFonts w:hint="eastAsia"/>
          <w:rtl/>
        </w:rPr>
        <w:t>محدود</w:t>
      </w:r>
      <w:r w:rsidRPr="009163AE">
        <w:rPr>
          <w:rFonts w:hint="cs"/>
          <w:rtl/>
        </w:rPr>
        <w:t>ی</w:t>
      </w:r>
      <w:r w:rsidRPr="009163AE">
        <w:rPr>
          <w:rFonts w:hint="eastAsia"/>
          <w:rtl/>
        </w:rPr>
        <w:t>ت</w:t>
      </w:r>
      <w:r w:rsidRPr="009163AE">
        <w:rPr>
          <w:rtl/>
        </w:rPr>
        <w:t xml:space="preserve"> </w:t>
      </w:r>
      <w:r w:rsidRPr="009163AE">
        <w:rPr>
          <w:rFonts w:hint="eastAsia"/>
          <w:rtl/>
        </w:rPr>
        <w:t>ها</w:t>
      </w:r>
      <w:bookmarkEnd w:id="130"/>
      <w:bookmarkEnd w:id="131"/>
      <w:bookmarkEnd w:id="132"/>
      <w:bookmarkEnd w:id="133"/>
      <w:bookmarkEnd w:id="134"/>
      <w:bookmarkEnd w:id="135"/>
      <w:bookmarkEnd w:id="136"/>
      <w:bookmarkEnd w:id="137"/>
      <w:r w:rsidRPr="009163AE">
        <w:rPr>
          <w:rtl/>
        </w:rPr>
        <w:t xml:space="preserve"> </w:t>
      </w:r>
    </w:p>
    <w:p w14:paraId="27FD50BE" w14:textId="77777777" w:rsidR="005B0CAE" w:rsidRPr="009163AE" w:rsidRDefault="005B0CAE" w:rsidP="007C5422">
      <w:pPr>
        <w:pStyle w:val="BKP-MatnNormal"/>
        <w:rPr>
          <w:rtl/>
        </w:rPr>
      </w:pPr>
      <w:r w:rsidRPr="009163AE">
        <w:rPr>
          <w:rtl/>
        </w:rPr>
        <w:t xml:space="preserve">     </w:t>
      </w:r>
      <w:r w:rsidRPr="009163AE">
        <w:rPr>
          <w:rFonts w:hint="eastAsia"/>
          <w:rtl/>
        </w:rPr>
        <w:t>اين</w:t>
      </w:r>
      <w:r w:rsidRPr="009163AE">
        <w:rPr>
          <w:rtl/>
        </w:rPr>
        <w:t xml:space="preserve"> گزارش بر مبنا</w:t>
      </w:r>
      <w:r w:rsidRPr="009163AE">
        <w:rPr>
          <w:rFonts w:hint="cs"/>
          <w:rtl/>
        </w:rPr>
        <w:t>ی</w:t>
      </w:r>
      <w:r w:rsidRPr="009163AE">
        <w:rPr>
          <w:rtl/>
        </w:rPr>
        <w:t xml:space="preserve"> قرارداد منعقده </w:t>
      </w:r>
      <w:r w:rsidRPr="009163AE">
        <w:rPr>
          <w:rFonts w:hint="eastAsia"/>
          <w:rtl/>
        </w:rPr>
        <w:t>ف</w:t>
      </w:r>
      <w:r w:rsidRPr="009163AE">
        <w:rPr>
          <w:rFonts w:hint="cs"/>
          <w:rtl/>
        </w:rPr>
        <w:t>ی</w:t>
      </w:r>
      <w:r w:rsidRPr="009163AE">
        <w:rPr>
          <w:rFonts w:hint="eastAsia"/>
          <w:rtl/>
        </w:rPr>
        <w:t>ماب</w:t>
      </w:r>
      <w:r w:rsidRPr="009163AE">
        <w:rPr>
          <w:rFonts w:hint="cs"/>
          <w:rtl/>
        </w:rPr>
        <w:t>ی</w:t>
      </w:r>
      <w:r w:rsidRPr="009163AE">
        <w:rPr>
          <w:rFonts w:hint="eastAsia"/>
          <w:rtl/>
        </w:rPr>
        <w:t>ن</w:t>
      </w:r>
      <w:r w:rsidRPr="009163AE">
        <w:rPr>
          <w:rtl/>
        </w:rPr>
        <w:t xml:space="preserve"> تهيه گرديده است و مي</w:t>
      </w:r>
      <w:r w:rsidRPr="009163AE">
        <w:rPr>
          <w:rFonts w:hint="eastAsia"/>
        </w:rPr>
        <w:t>‌</w:t>
      </w:r>
      <w:r w:rsidRPr="009163AE">
        <w:rPr>
          <w:rFonts w:hint="eastAsia"/>
          <w:rtl/>
        </w:rPr>
        <w:t>بايست</w:t>
      </w:r>
      <w:r w:rsidRPr="009163AE">
        <w:rPr>
          <w:rtl/>
        </w:rPr>
        <w:t xml:space="preserve"> </w:t>
      </w:r>
      <w:r w:rsidRPr="009163AE">
        <w:rPr>
          <w:rFonts w:hint="eastAsia"/>
          <w:rtl/>
        </w:rPr>
        <w:t>براساس</w:t>
      </w:r>
      <w:r w:rsidRPr="009163AE">
        <w:rPr>
          <w:rtl/>
        </w:rPr>
        <w:t xml:space="preserve"> </w:t>
      </w:r>
      <w:r w:rsidRPr="009163AE">
        <w:rPr>
          <w:rFonts w:hint="eastAsia"/>
          <w:rtl/>
        </w:rPr>
        <w:t>شرايط</w:t>
      </w:r>
      <w:r w:rsidRPr="009163AE">
        <w:rPr>
          <w:rtl/>
        </w:rPr>
        <w:t xml:space="preserve"> </w:t>
      </w:r>
      <w:r w:rsidRPr="009163AE">
        <w:rPr>
          <w:rFonts w:hint="eastAsia"/>
          <w:rtl/>
        </w:rPr>
        <w:t>و</w:t>
      </w:r>
      <w:r w:rsidRPr="009163AE">
        <w:rPr>
          <w:rtl/>
        </w:rPr>
        <w:t xml:space="preserve"> </w:t>
      </w:r>
      <w:r w:rsidRPr="009163AE">
        <w:rPr>
          <w:rFonts w:hint="eastAsia"/>
          <w:rtl/>
        </w:rPr>
        <w:t>محدوديت‌هاي</w:t>
      </w:r>
      <w:r w:rsidRPr="009163AE">
        <w:rPr>
          <w:rtl/>
        </w:rPr>
        <w:t xml:space="preserve"> </w:t>
      </w:r>
      <w:r w:rsidRPr="009163AE">
        <w:rPr>
          <w:rFonts w:hint="eastAsia"/>
          <w:rtl/>
        </w:rPr>
        <w:t>ذكر</w:t>
      </w:r>
      <w:r w:rsidRPr="009163AE">
        <w:rPr>
          <w:rtl/>
        </w:rPr>
        <w:t xml:space="preserve"> </w:t>
      </w:r>
      <w:r w:rsidRPr="009163AE">
        <w:rPr>
          <w:rFonts w:hint="eastAsia"/>
          <w:rtl/>
        </w:rPr>
        <w:t>شده</w:t>
      </w:r>
      <w:r w:rsidRPr="009163AE">
        <w:rPr>
          <w:rtl/>
        </w:rPr>
        <w:t xml:space="preserve"> </w:t>
      </w:r>
      <w:r w:rsidRPr="009163AE">
        <w:rPr>
          <w:rFonts w:hint="eastAsia"/>
          <w:rtl/>
        </w:rPr>
        <w:t>در</w:t>
      </w:r>
      <w:r w:rsidRPr="009163AE">
        <w:rPr>
          <w:rtl/>
        </w:rPr>
        <w:t xml:space="preserve"> </w:t>
      </w:r>
      <w:r w:rsidRPr="009163AE">
        <w:rPr>
          <w:rFonts w:hint="eastAsia"/>
          <w:rtl/>
        </w:rPr>
        <w:t>آن</w:t>
      </w:r>
      <w:r w:rsidRPr="009163AE">
        <w:rPr>
          <w:rtl/>
        </w:rPr>
        <w:t xml:space="preserve"> </w:t>
      </w:r>
      <w:r w:rsidRPr="009163AE">
        <w:rPr>
          <w:rFonts w:hint="eastAsia"/>
          <w:rtl/>
        </w:rPr>
        <w:t>مورد</w:t>
      </w:r>
      <w:r w:rsidRPr="009163AE">
        <w:rPr>
          <w:rtl/>
        </w:rPr>
        <w:t xml:space="preserve"> </w:t>
      </w:r>
      <w:r w:rsidRPr="009163AE">
        <w:rPr>
          <w:rFonts w:hint="eastAsia"/>
          <w:rtl/>
        </w:rPr>
        <w:t>استفاده</w:t>
      </w:r>
      <w:r w:rsidRPr="009163AE">
        <w:rPr>
          <w:rtl/>
        </w:rPr>
        <w:t xml:space="preserve"> </w:t>
      </w:r>
      <w:r w:rsidRPr="009163AE">
        <w:rPr>
          <w:rFonts w:hint="eastAsia"/>
          <w:rtl/>
        </w:rPr>
        <w:t>قرار</w:t>
      </w:r>
      <w:r w:rsidRPr="009163AE">
        <w:rPr>
          <w:rtl/>
        </w:rPr>
        <w:t xml:space="preserve"> </w:t>
      </w:r>
      <w:r w:rsidRPr="009163AE">
        <w:rPr>
          <w:rFonts w:hint="eastAsia"/>
          <w:rtl/>
        </w:rPr>
        <w:t>گيرد</w:t>
      </w:r>
      <w:r w:rsidRPr="009163AE">
        <w:rPr>
          <w:rtl/>
        </w:rPr>
        <w:t xml:space="preserve">. </w:t>
      </w:r>
      <w:r w:rsidRPr="009163AE">
        <w:rPr>
          <w:rFonts w:hint="eastAsia"/>
          <w:rtl/>
        </w:rPr>
        <w:t>مشاهدات</w:t>
      </w:r>
      <w:r w:rsidRPr="009163AE">
        <w:rPr>
          <w:rtl/>
        </w:rPr>
        <w:t xml:space="preserve"> </w:t>
      </w:r>
      <w:r w:rsidRPr="009163AE">
        <w:rPr>
          <w:rFonts w:hint="eastAsia"/>
          <w:rtl/>
        </w:rPr>
        <w:t>و</w:t>
      </w:r>
      <w:r w:rsidRPr="009163AE">
        <w:rPr>
          <w:rtl/>
        </w:rPr>
        <w:t xml:space="preserve"> </w:t>
      </w:r>
      <w:r w:rsidRPr="009163AE">
        <w:rPr>
          <w:rFonts w:hint="eastAsia"/>
          <w:rtl/>
        </w:rPr>
        <w:t>نتيجه</w:t>
      </w:r>
      <w:r w:rsidRPr="009163AE">
        <w:rPr>
          <w:rFonts w:hint="eastAsia"/>
        </w:rPr>
        <w:t>‌</w:t>
      </w:r>
      <w:r w:rsidRPr="009163AE">
        <w:rPr>
          <w:rFonts w:hint="eastAsia"/>
          <w:rtl/>
        </w:rPr>
        <w:t>گيري</w:t>
      </w:r>
      <w:r w:rsidRPr="009163AE">
        <w:rPr>
          <w:rFonts w:hint="eastAsia"/>
        </w:rPr>
        <w:t>‌</w:t>
      </w:r>
      <w:r w:rsidRPr="009163AE">
        <w:rPr>
          <w:rFonts w:hint="eastAsia"/>
          <w:rtl/>
        </w:rPr>
        <w:t>هاي</w:t>
      </w:r>
      <w:r w:rsidRPr="009163AE">
        <w:rPr>
          <w:rtl/>
        </w:rPr>
        <w:t xml:space="preserve"> </w:t>
      </w:r>
      <w:r w:rsidRPr="009163AE">
        <w:rPr>
          <w:rFonts w:hint="eastAsia"/>
          <w:rtl/>
        </w:rPr>
        <w:t>شرح</w:t>
      </w:r>
      <w:r w:rsidRPr="009163AE">
        <w:rPr>
          <w:rtl/>
        </w:rPr>
        <w:t xml:space="preserve"> </w:t>
      </w:r>
      <w:r w:rsidRPr="009163AE">
        <w:rPr>
          <w:rFonts w:hint="eastAsia"/>
          <w:rtl/>
        </w:rPr>
        <w:t>داده</w:t>
      </w:r>
      <w:r w:rsidRPr="009163AE">
        <w:rPr>
          <w:rtl/>
        </w:rPr>
        <w:t xml:space="preserve"> </w:t>
      </w:r>
      <w:r w:rsidRPr="009163AE">
        <w:rPr>
          <w:rFonts w:hint="eastAsia"/>
          <w:rtl/>
        </w:rPr>
        <w:t>شده</w:t>
      </w:r>
      <w:r w:rsidRPr="009163AE">
        <w:rPr>
          <w:rtl/>
        </w:rPr>
        <w:t xml:space="preserve"> </w:t>
      </w:r>
      <w:r w:rsidRPr="009163AE">
        <w:rPr>
          <w:rFonts w:hint="eastAsia"/>
          <w:rtl/>
        </w:rPr>
        <w:t>در</w:t>
      </w:r>
      <w:r w:rsidRPr="009163AE">
        <w:rPr>
          <w:rtl/>
        </w:rPr>
        <w:t xml:space="preserve"> </w:t>
      </w:r>
      <w:r w:rsidRPr="009163AE">
        <w:rPr>
          <w:rFonts w:hint="eastAsia"/>
          <w:rtl/>
        </w:rPr>
        <w:t>اين</w:t>
      </w:r>
      <w:r w:rsidRPr="009163AE">
        <w:rPr>
          <w:rtl/>
        </w:rPr>
        <w:t xml:space="preserve"> </w:t>
      </w:r>
      <w:r w:rsidRPr="009163AE">
        <w:rPr>
          <w:rFonts w:hint="eastAsia"/>
          <w:rtl/>
        </w:rPr>
        <w:t>گزارش</w:t>
      </w:r>
      <w:r w:rsidRPr="009163AE">
        <w:rPr>
          <w:rtl/>
        </w:rPr>
        <w:t xml:space="preserve"> بر اساس نتا</w:t>
      </w:r>
      <w:r w:rsidRPr="009163AE">
        <w:rPr>
          <w:rFonts w:hint="cs"/>
          <w:rtl/>
        </w:rPr>
        <w:t>ی</w:t>
      </w:r>
      <w:r w:rsidRPr="009163AE">
        <w:rPr>
          <w:rFonts w:hint="eastAsia"/>
          <w:rtl/>
        </w:rPr>
        <w:t>ج</w:t>
      </w:r>
      <w:r w:rsidRPr="009163AE">
        <w:rPr>
          <w:rtl/>
        </w:rPr>
        <w:t xml:space="preserve"> حاصل از مطالعات ژئوتکن</w:t>
      </w:r>
      <w:r w:rsidRPr="009163AE">
        <w:rPr>
          <w:rFonts w:hint="cs"/>
          <w:rtl/>
        </w:rPr>
        <w:t>ی</w:t>
      </w:r>
      <w:r w:rsidRPr="009163AE">
        <w:rPr>
          <w:rFonts w:hint="eastAsia"/>
          <w:rtl/>
        </w:rPr>
        <w:t>ک</w:t>
      </w:r>
      <w:r w:rsidRPr="009163AE">
        <w:rPr>
          <w:rtl/>
        </w:rPr>
        <w:t xml:space="preserve"> پروژه و </w:t>
      </w:r>
      <w:r w:rsidRPr="009163AE">
        <w:rPr>
          <w:rFonts w:hint="eastAsia"/>
          <w:rtl/>
        </w:rPr>
        <w:t>صرفاً</w:t>
      </w:r>
      <w:r w:rsidRPr="009163AE">
        <w:rPr>
          <w:rtl/>
        </w:rPr>
        <w:t xml:space="preserve"> </w:t>
      </w:r>
      <w:r w:rsidRPr="009163AE">
        <w:rPr>
          <w:rFonts w:hint="eastAsia"/>
          <w:rtl/>
        </w:rPr>
        <w:t>بر</w:t>
      </w:r>
      <w:r w:rsidRPr="009163AE">
        <w:rPr>
          <w:rtl/>
        </w:rPr>
        <w:t xml:space="preserve"> </w:t>
      </w:r>
      <w:r w:rsidRPr="009163AE">
        <w:rPr>
          <w:rFonts w:hint="eastAsia"/>
          <w:rtl/>
        </w:rPr>
        <w:t>مبناي</w:t>
      </w:r>
      <w:r w:rsidRPr="009163AE">
        <w:rPr>
          <w:rtl/>
        </w:rPr>
        <w:t xml:space="preserve"> </w:t>
      </w:r>
      <w:r w:rsidRPr="009163AE">
        <w:rPr>
          <w:rFonts w:hint="eastAsia"/>
          <w:rtl/>
        </w:rPr>
        <w:t>محدوده</w:t>
      </w:r>
      <w:r w:rsidRPr="009163AE">
        <w:rPr>
          <w:rtl/>
        </w:rPr>
        <w:t xml:space="preserve"> </w:t>
      </w:r>
      <w:r w:rsidRPr="009163AE">
        <w:rPr>
          <w:rFonts w:hint="eastAsia"/>
          <w:rtl/>
        </w:rPr>
        <w:t>خدمات</w:t>
      </w:r>
      <w:r w:rsidRPr="009163AE">
        <w:rPr>
          <w:rtl/>
        </w:rPr>
        <w:t xml:space="preserve"> </w:t>
      </w:r>
      <w:r w:rsidRPr="009163AE">
        <w:rPr>
          <w:rFonts w:hint="eastAsia"/>
          <w:rtl/>
        </w:rPr>
        <w:t>ذكر</w:t>
      </w:r>
      <w:r w:rsidRPr="009163AE">
        <w:rPr>
          <w:rtl/>
        </w:rPr>
        <w:t xml:space="preserve"> </w:t>
      </w:r>
      <w:r w:rsidRPr="009163AE">
        <w:rPr>
          <w:rFonts w:hint="eastAsia"/>
          <w:rtl/>
        </w:rPr>
        <w:t>شده</w:t>
      </w:r>
      <w:r w:rsidRPr="009163AE">
        <w:rPr>
          <w:rtl/>
        </w:rPr>
        <w:t xml:space="preserve"> </w:t>
      </w:r>
      <w:r w:rsidRPr="009163AE">
        <w:rPr>
          <w:rFonts w:hint="eastAsia"/>
          <w:rtl/>
        </w:rPr>
        <w:t>در</w:t>
      </w:r>
      <w:r w:rsidRPr="009163AE">
        <w:rPr>
          <w:rtl/>
        </w:rPr>
        <w:t xml:space="preserve"> </w:t>
      </w:r>
      <w:r w:rsidRPr="009163AE">
        <w:rPr>
          <w:rFonts w:hint="eastAsia"/>
          <w:rtl/>
        </w:rPr>
        <w:t>قرار</w:t>
      </w:r>
      <w:r w:rsidRPr="009163AE">
        <w:rPr>
          <w:rtl/>
        </w:rPr>
        <w:t xml:space="preserve">داد تنظيم </w:t>
      </w:r>
      <w:r w:rsidRPr="009163AE">
        <w:rPr>
          <w:rFonts w:hint="eastAsia"/>
          <w:rtl/>
        </w:rPr>
        <w:t>گرد</w:t>
      </w:r>
      <w:r w:rsidRPr="009163AE">
        <w:rPr>
          <w:rFonts w:hint="cs"/>
          <w:rtl/>
        </w:rPr>
        <w:t>ی</w:t>
      </w:r>
      <w:r w:rsidRPr="009163AE">
        <w:rPr>
          <w:rFonts w:hint="eastAsia"/>
          <w:rtl/>
        </w:rPr>
        <w:t>ده</w:t>
      </w:r>
      <w:r w:rsidRPr="009163AE">
        <w:rPr>
          <w:rtl/>
        </w:rPr>
        <w:softHyphen/>
        <w:t>‌اند و ا</w:t>
      </w:r>
      <w:r w:rsidRPr="009163AE">
        <w:rPr>
          <w:rFonts w:hint="cs"/>
          <w:rtl/>
        </w:rPr>
        <w:t>ی</w:t>
      </w:r>
      <w:r w:rsidRPr="009163AE">
        <w:rPr>
          <w:rFonts w:hint="eastAsia"/>
          <w:rtl/>
        </w:rPr>
        <w:t>ن</w:t>
      </w:r>
      <w:r w:rsidRPr="009163AE">
        <w:rPr>
          <w:rtl/>
        </w:rPr>
        <w:t xml:space="preserve"> شرکت </w:t>
      </w:r>
      <w:r w:rsidRPr="009163AE">
        <w:rPr>
          <w:rFonts w:hint="eastAsia"/>
          <w:rtl/>
        </w:rPr>
        <w:t>مسئوليتي</w:t>
      </w:r>
      <w:r w:rsidRPr="009163AE">
        <w:rPr>
          <w:rtl/>
        </w:rPr>
        <w:t xml:space="preserve"> </w:t>
      </w:r>
      <w:r w:rsidRPr="009163AE">
        <w:rPr>
          <w:rFonts w:hint="eastAsia"/>
          <w:rtl/>
        </w:rPr>
        <w:t>در</w:t>
      </w:r>
      <w:r w:rsidRPr="009163AE">
        <w:rPr>
          <w:rtl/>
        </w:rPr>
        <w:t xml:space="preserve"> </w:t>
      </w:r>
      <w:r w:rsidRPr="009163AE">
        <w:rPr>
          <w:rFonts w:hint="eastAsia"/>
          <w:rtl/>
        </w:rPr>
        <w:t>قبال</w:t>
      </w:r>
      <w:r w:rsidRPr="009163AE">
        <w:rPr>
          <w:rtl/>
        </w:rPr>
        <w:t xml:space="preserve"> </w:t>
      </w:r>
      <w:r w:rsidRPr="009163AE">
        <w:rPr>
          <w:rFonts w:hint="eastAsia"/>
          <w:rtl/>
        </w:rPr>
        <w:t>شرايط</w:t>
      </w:r>
      <w:r w:rsidRPr="009163AE">
        <w:rPr>
          <w:rtl/>
        </w:rPr>
        <w:t xml:space="preserve"> </w:t>
      </w:r>
      <w:r w:rsidRPr="009163AE">
        <w:rPr>
          <w:rFonts w:hint="eastAsia"/>
          <w:rtl/>
        </w:rPr>
        <w:t>و</w:t>
      </w:r>
      <w:r w:rsidRPr="009163AE">
        <w:rPr>
          <w:rtl/>
        </w:rPr>
        <w:t xml:space="preserve"> </w:t>
      </w:r>
      <w:r w:rsidRPr="009163AE">
        <w:rPr>
          <w:rFonts w:hint="eastAsia"/>
          <w:rtl/>
        </w:rPr>
        <w:t>نتيجه‌گيري</w:t>
      </w:r>
      <w:r w:rsidRPr="009163AE">
        <w:rPr>
          <w:rtl/>
        </w:rPr>
        <w:softHyphen/>
      </w:r>
      <w:r w:rsidRPr="009163AE">
        <w:rPr>
          <w:rFonts w:hint="eastAsia"/>
          <w:rtl/>
        </w:rPr>
        <w:t>هايي</w:t>
      </w:r>
      <w:r w:rsidRPr="009163AE">
        <w:rPr>
          <w:rtl/>
        </w:rPr>
        <w:t xml:space="preserve"> </w:t>
      </w:r>
      <w:r w:rsidRPr="009163AE">
        <w:rPr>
          <w:rFonts w:hint="eastAsia"/>
          <w:rtl/>
        </w:rPr>
        <w:t>كه</w:t>
      </w:r>
      <w:r w:rsidRPr="009163AE">
        <w:rPr>
          <w:rtl/>
        </w:rPr>
        <w:t xml:space="preserve"> </w:t>
      </w:r>
      <w:r w:rsidRPr="009163AE">
        <w:rPr>
          <w:rFonts w:hint="eastAsia"/>
          <w:rtl/>
        </w:rPr>
        <w:t>نيازمند</w:t>
      </w:r>
      <w:r w:rsidRPr="009163AE">
        <w:rPr>
          <w:rtl/>
        </w:rPr>
        <w:t xml:space="preserve"> </w:t>
      </w:r>
      <w:r w:rsidRPr="009163AE">
        <w:rPr>
          <w:rFonts w:hint="eastAsia"/>
          <w:rtl/>
        </w:rPr>
        <w:t>انجام</w:t>
      </w:r>
      <w:r w:rsidRPr="009163AE">
        <w:rPr>
          <w:rtl/>
        </w:rPr>
        <w:t xml:space="preserve"> </w:t>
      </w:r>
      <w:r w:rsidRPr="009163AE">
        <w:rPr>
          <w:rFonts w:hint="eastAsia"/>
          <w:rtl/>
        </w:rPr>
        <w:t>خدمات</w:t>
      </w:r>
      <w:r w:rsidRPr="009163AE">
        <w:rPr>
          <w:rtl/>
        </w:rPr>
        <w:t xml:space="preserve"> </w:t>
      </w:r>
      <w:r w:rsidRPr="009163AE">
        <w:rPr>
          <w:rFonts w:hint="eastAsia"/>
          <w:rtl/>
        </w:rPr>
        <w:t>خارج</w:t>
      </w:r>
      <w:r w:rsidRPr="009163AE">
        <w:rPr>
          <w:rtl/>
        </w:rPr>
        <w:t xml:space="preserve"> </w:t>
      </w:r>
      <w:r w:rsidRPr="009163AE">
        <w:rPr>
          <w:rFonts w:hint="eastAsia"/>
          <w:rtl/>
        </w:rPr>
        <w:t>از</w:t>
      </w:r>
      <w:r w:rsidRPr="009163AE">
        <w:rPr>
          <w:rtl/>
        </w:rPr>
        <w:t xml:space="preserve"> </w:t>
      </w:r>
      <w:r w:rsidRPr="009163AE">
        <w:rPr>
          <w:rFonts w:hint="eastAsia"/>
          <w:rtl/>
        </w:rPr>
        <w:t>محدودة</w:t>
      </w:r>
      <w:r w:rsidRPr="009163AE">
        <w:rPr>
          <w:rtl/>
        </w:rPr>
        <w:t xml:space="preserve"> </w:t>
      </w:r>
      <w:r w:rsidRPr="009163AE">
        <w:rPr>
          <w:rFonts w:hint="eastAsia"/>
          <w:rtl/>
        </w:rPr>
        <w:t>قرارداد</w:t>
      </w:r>
      <w:r w:rsidRPr="009163AE">
        <w:rPr>
          <w:rtl/>
        </w:rPr>
        <w:t xml:space="preserve"> </w:t>
      </w:r>
      <w:r w:rsidRPr="009163AE">
        <w:rPr>
          <w:rFonts w:hint="eastAsia"/>
          <w:rtl/>
        </w:rPr>
        <w:t>هستند،</w:t>
      </w:r>
      <w:r w:rsidRPr="009163AE">
        <w:rPr>
          <w:rtl/>
        </w:rPr>
        <w:t xml:space="preserve"> </w:t>
      </w:r>
      <w:r w:rsidRPr="009163AE">
        <w:rPr>
          <w:rFonts w:hint="eastAsia"/>
          <w:rtl/>
        </w:rPr>
        <w:t>ندارد</w:t>
      </w:r>
      <w:r w:rsidRPr="009163AE">
        <w:rPr>
          <w:rtl/>
        </w:rPr>
        <w:t xml:space="preserve">. </w:t>
      </w:r>
    </w:p>
    <w:p w14:paraId="3C0F4E68" w14:textId="77777777" w:rsidR="005B0CAE" w:rsidRPr="009163AE" w:rsidRDefault="005B0CAE" w:rsidP="007C5422">
      <w:pPr>
        <w:pStyle w:val="BKP-MatnNormal"/>
        <w:rPr>
          <w:rtl/>
        </w:rPr>
      </w:pPr>
      <w:r w:rsidRPr="009163AE">
        <w:rPr>
          <w:rFonts w:hint="eastAsia"/>
          <w:rtl/>
        </w:rPr>
        <w:lastRenderedPageBreak/>
        <w:t>اين</w:t>
      </w:r>
      <w:r w:rsidRPr="009163AE">
        <w:rPr>
          <w:rtl/>
        </w:rPr>
        <w:t xml:space="preserve"> گزارش براي استفاده انحصاري در ارتباط با </w:t>
      </w:r>
      <w:r w:rsidRPr="009163AE">
        <w:rPr>
          <w:rFonts w:hint="eastAsia"/>
          <w:rtl/>
        </w:rPr>
        <w:t>پروژه</w:t>
      </w:r>
      <w:r w:rsidRPr="009163AE">
        <w:rPr>
          <w:rtl/>
        </w:rPr>
        <w:t xml:space="preserve"> </w:t>
      </w:r>
      <w:r w:rsidRPr="009163AE">
        <w:rPr>
          <w:rFonts w:hint="eastAsia"/>
          <w:rtl/>
        </w:rPr>
        <w:t>طرح</w:t>
      </w:r>
      <w:r w:rsidRPr="009163AE">
        <w:rPr>
          <w:rtl/>
        </w:rPr>
        <w:t xml:space="preserve"> </w:t>
      </w:r>
      <w:r w:rsidRPr="009163AE">
        <w:rPr>
          <w:rFonts w:hint="eastAsia"/>
          <w:rtl/>
        </w:rPr>
        <w:t>نگهداشت</w:t>
      </w:r>
      <w:r w:rsidRPr="009163AE">
        <w:rPr>
          <w:rtl/>
        </w:rPr>
        <w:t xml:space="preserve"> </w:t>
      </w:r>
      <w:r w:rsidRPr="009163AE">
        <w:rPr>
          <w:rFonts w:hint="eastAsia"/>
          <w:rtl/>
        </w:rPr>
        <w:t>و</w:t>
      </w:r>
      <w:r w:rsidRPr="009163AE">
        <w:rPr>
          <w:rtl/>
        </w:rPr>
        <w:t xml:space="preserve"> افزا</w:t>
      </w:r>
      <w:r w:rsidRPr="009163AE">
        <w:rPr>
          <w:rFonts w:hint="cs"/>
          <w:rtl/>
        </w:rPr>
        <w:t>ی</w:t>
      </w:r>
      <w:r w:rsidRPr="009163AE">
        <w:rPr>
          <w:rFonts w:hint="eastAsia"/>
          <w:rtl/>
        </w:rPr>
        <w:t>ش</w:t>
      </w:r>
      <w:r w:rsidRPr="009163AE">
        <w:rPr>
          <w:rtl/>
        </w:rPr>
        <w:t xml:space="preserve"> تول</w:t>
      </w:r>
      <w:r w:rsidRPr="009163AE">
        <w:rPr>
          <w:rFonts w:hint="cs"/>
          <w:rtl/>
        </w:rPr>
        <w:t>ی</w:t>
      </w:r>
      <w:r w:rsidRPr="009163AE">
        <w:rPr>
          <w:rFonts w:hint="eastAsia"/>
          <w:rtl/>
        </w:rPr>
        <w:t>د</w:t>
      </w:r>
      <w:r w:rsidRPr="009163AE">
        <w:rPr>
          <w:rtl/>
        </w:rPr>
        <w:t xml:space="preserve"> م</w:t>
      </w:r>
      <w:r w:rsidRPr="009163AE">
        <w:rPr>
          <w:rFonts w:hint="cs"/>
          <w:rtl/>
        </w:rPr>
        <w:t>ی</w:t>
      </w:r>
      <w:r w:rsidRPr="009163AE">
        <w:rPr>
          <w:rFonts w:hint="eastAsia"/>
          <w:rtl/>
        </w:rPr>
        <w:t>دان</w:t>
      </w:r>
      <w:r w:rsidRPr="009163AE">
        <w:rPr>
          <w:rtl/>
        </w:rPr>
        <w:t xml:space="preserve"> نفت</w:t>
      </w:r>
      <w:r w:rsidRPr="009163AE">
        <w:rPr>
          <w:rFonts w:hint="cs"/>
          <w:rtl/>
        </w:rPr>
        <w:t>ی</w:t>
      </w:r>
      <w:r w:rsidRPr="009163AE">
        <w:rPr>
          <w:rtl/>
        </w:rPr>
        <w:t xml:space="preserve"> ب</w:t>
      </w:r>
      <w:r w:rsidRPr="009163AE">
        <w:rPr>
          <w:rFonts w:hint="cs"/>
          <w:rtl/>
        </w:rPr>
        <w:t>ی</w:t>
      </w:r>
      <w:r w:rsidRPr="009163AE">
        <w:rPr>
          <w:rFonts w:hint="eastAsia"/>
          <w:rtl/>
        </w:rPr>
        <w:t>نک</w:t>
      </w:r>
      <w:r w:rsidRPr="009163AE">
        <w:rPr>
          <w:rtl/>
        </w:rPr>
        <w:t xml:space="preserve"> در بخش </w:t>
      </w:r>
      <w:r w:rsidRPr="009163AE">
        <w:rPr>
          <w:rFonts w:hint="eastAsia"/>
          <w:rtl/>
        </w:rPr>
        <w:t>سطح</w:t>
      </w:r>
      <w:r w:rsidRPr="009163AE">
        <w:rPr>
          <w:rFonts w:hint="eastAsia"/>
        </w:rPr>
        <w:t>‌</w:t>
      </w:r>
      <w:r w:rsidRPr="009163AE">
        <w:rPr>
          <w:rFonts w:hint="eastAsia"/>
          <w:rtl/>
        </w:rPr>
        <w:t>الارض،</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tl/>
        </w:rPr>
        <w:t>م</w:t>
      </w:r>
      <w:r w:rsidRPr="009163AE">
        <w:rPr>
          <w:rFonts w:hint="cs"/>
          <w:rtl/>
        </w:rPr>
        <w:t>ی</w:t>
      </w:r>
      <w:r w:rsidRPr="009163AE">
        <w:rPr>
          <w:rtl/>
        </w:rPr>
        <w:softHyphen/>
        <w:t xml:space="preserve">باشد که براساس درخواست </w:t>
      </w:r>
      <w:r w:rsidRPr="009163AE">
        <w:rPr>
          <w:rFonts w:hint="eastAsia"/>
          <w:rtl/>
        </w:rPr>
        <w:t>شرکت</w:t>
      </w:r>
      <w:r w:rsidRPr="009163AE">
        <w:rPr>
          <w:rtl/>
        </w:rPr>
        <w:t xml:space="preserve"> </w:t>
      </w:r>
      <w:r w:rsidRPr="009163AE">
        <w:rPr>
          <w:rFonts w:hint="eastAsia"/>
          <w:rtl/>
        </w:rPr>
        <w:t>مهندس</w:t>
      </w:r>
      <w:r w:rsidRPr="009163AE">
        <w:rPr>
          <w:rFonts w:hint="cs"/>
          <w:rtl/>
        </w:rPr>
        <w:t>ی</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w:t>
      </w:r>
      <w:r w:rsidRPr="009163AE">
        <w:rPr>
          <w:rFonts w:hint="eastAsia"/>
          <w:rtl/>
        </w:rPr>
        <w:t>ته</w:t>
      </w:r>
      <w:r w:rsidRPr="009163AE">
        <w:rPr>
          <w:rFonts w:hint="cs"/>
          <w:rtl/>
        </w:rPr>
        <w:t>ی</w:t>
      </w:r>
      <w:r w:rsidRPr="009163AE">
        <w:rPr>
          <w:rFonts w:hint="eastAsia"/>
          <w:rtl/>
        </w:rPr>
        <w:t>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استفاده از اين گزارش توسط شخص يا شركت د</w:t>
      </w:r>
      <w:r w:rsidRPr="009163AE">
        <w:rPr>
          <w:rFonts w:hint="eastAsia"/>
          <w:rtl/>
        </w:rPr>
        <w:t>يگري</w:t>
      </w:r>
      <w:r w:rsidRPr="009163AE">
        <w:rPr>
          <w:rtl/>
        </w:rPr>
        <w:t xml:space="preserve"> غير از </w:t>
      </w:r>
      <w:r w:rsidRPr="009163AE">
        <w:rPr>
          <w:rFonts w:hint="eastAsia"/>
          <w:rtl/>
        </w:rPr>
        <w:t>شرکت</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و اعضاي تيم طراحي مرتبط با آن جهت اهداف و كاربردهاي ديگر </w:t>
      </w:r>
      <w:r w:rsidRPr="009163AE">
        <w:rPr>
          <w:rFonts w:hint="eastAsia"/>
          <w:rtl/>
        </w:rPr>
        <w:t>مگر</w:t>
      </w:r>
      <w:r w:rsidRPr="009163AE">
        <w:rPr>
          <w:rtl/>
        </w:rPr>
        <w:t xml:space="preserve"> </w:t>
      </w:r>
      <w:r w:rsidRPr="009163AE">
        <w:rPr>
          <w:rFonts w:hint="eastAsia"/>
          <w:rtl/>
        </w:rPr>
        <w:t>با</w:t>
      </w:r>
      <w:r w:rsidRPr="009163AE">
        <w:rPr>
          <w:rtl/>
        </w:rPr>
        <w:t xml:space="preserve"> </w:t>
      </w:r>
      <w:r w:rsidRPr="009163AE">
        <w:rPr>
          <w:rFonts w:hint="eastAsia"/>
          <w:rtl/>
        </w:rPr>
        <w:t>مجوز</w:t>
      </w:r>
      <w:r w:rsidRPr="009163AE">
        <w:rPr>
          <w:rtl/>
        </w:rPr>
        <w:t xml:space="preserve"> </w:t>
      </w:r>
      <w:r w:rsidRPr="009163AE">
        <w:rPr>
          <w:rFonts w:hint="eastAsia"/>
          <w:rtl/>
        </w:rPr>
        <w:t>كتبي</w:t>
      </w:r>
      <w:r w:rsidRPr="009163AE">
        <w:rPr>
          <w:rtl/>
        </w:rPr>
        <w:t xml:space="preserve"> </w:t>
      </w:r>
      <w:r w:rsidRPr="009163AE">
        <w:rPr>
          <w:rFonts w:hint="eastAsia"/>
          <w:rtl/>
        </w:rPr>
        <w:t>از</w:t>
      </w:r>
      <w:r w:rsidRPr="009163AE">
        <w:rPr>
          <w:rtl/>
        </w:rPr>
        <w:t xml:space="preserve"> </w:t>
      </w:r>
      <w:r w:rsidRPr="009163AE">
        <w:rPr>
          <w:rFonts w:hint="eastAsia"/>
          <w:rtl/>
        </w:rPr>
        <w:t>شرکت</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ممنوع مي</w:t>
      </w:r>
      <w:r w:rsidRPr="009163AE">
        <w:rPr>
          <w:rFonts w:hint="eastAsia"/>
          <w:rtl/>
        </w:rPr>
        <w:t>‏باشد</w:t>
      </w:r>
      <w:r w:rsidRPr="009163AE">
        <w:rPr>
          <w:rtl/>
        </w:rPr>
        <w:t xml:space="preserve">؛ در غير اين صورت </w:t>
      </w:r>
      <w:r w:rsidRPr="009163AE">
        <w:rPr>
          <w:rFonts w:hint="eastAsia"/>
          <w:rtl/>
        </w:rPr>
        <w:t>ه</w:t>
      </w:r>
      <w:r w:rsidRPr="009163AE">
        <w:rPr>
          <w:rFonts w:hint="cs"/>
          <w:rtl/>
        </w:rPr>
        <w:t>ی</w:t>
      </w:r>
      <w:r w:rsidRPr="009163AE">
        <w:rPr>
          <w:rFonts w:hint="eastAsia"/>
          <w:rtl/>
        </w:rPr>
        <w:t>چ</w:t>
      </w:r>
      <w:r w:rsidRPr="009163AE">
        <w:rPr>
          <w:rtl/>
        </w:rPr>
        <w:t xml:space="preserve"> گونه مسئوليت حقوقي و قانوني بر عهده ا</w:t>
      </w:r>
      <w:r w:rsidRPr="009163AE">
        <w:rPr>
          <w:rFonts w:hint="cs"/>
          <w:rtl/>
        </w:rPr>
        <w:t>ی</w:t>
      </w:r>
      <w:r w:rsidRPr="009163AE">
        <w:rPr>
          <w:rFonts w:hint="eastAsia"/>
          <w:rtl/>
        </w:rPr>
        <w:t>ن</w:t>
      </w:r>
      <w:r w:rsidRPr="009163AE">
        <w:rPr>
          <w:rtl/>
        </w:rPr>
        <w:t xml:space="preserve"> شرکت نمي‌باشد. </w:t>
      </w:r>
      <w:r w:rsidRPr="009163AE">
        <w:rPr>
          <w:rFonts w:hint="cs"/>
          <w:rtl/>
        </w:rPr>
        <w:t>ی</w:t>
      </w:r>
      <w:r w:rsidRPr="009163AE">
        <w:rPr>
          <w:rFonts w:hint="eastAsia"/>
          <w:rtl/>
        </w:rPr>
        <w:t>ادآور</w:t>
      </w:r>
      <w:r w:rsidRPr="009163AE">
        <w:rPr>
          <w:rtl/>
        </w:rPr>
        <w:t xml:space="preserve"> م</w:t>
      </w:r>
      <w:r w:rsidRPr="009163AE">
        <w:rPr>
          <w:rFonts w:hint="cs"/>
          <w:rtl/>
        </w:rPr>
        <w:t>ی</w:t>
      </w:r>
      <w:r w:rsidRPr="009163AE">
        <w:rPr>
          <w:rtl/>
        </w:rPr>
        <w:softHyphen/>
      </w:r>
      <w:r w:rsidRPr="009163AE">
        <w:rPr>
          <w:rFonts w:hint="eastAsia"/>
          <w:rtl/>
        </w:rPr>
        <w:t>گردد</w:t>
      </w:r>
      <w:r w:rsidRPr="009163AE">
        <w:rPr>
          <w:rtl/>
        </w:rPr>
        <w:t xml:space="preserve"> </w:t>
      </w:r>
      <w:r w:rsidRPr="009163AE">
        <w:rPr>
          <w:rFonts w:hint="eastAsia"/>
          <w:rtl/>
        </w:rPr>
        <w:t>تعداد،</w:t>
      </w:r>
      <w:r w:rsidRPr="009163AE">
        <w:rPr>
          <w:rtl/>
        </w:rPr>
        <w:t xml:space="preserve"> </w:t>
      </w:r>
      <w:r w:rsidRPr="009163AE">
        <w:rPr>
          <w:rFonts w:hint="eastAsia"/>
          <w:rtl/>
        </w:rPr>
        <w:t>عمق</w:t>
      </w:r>
      <w:r w:rsidRPr="009163AE">
        <w:rPr>
          <w:rtl/>
        </w:rPr>
        <w:t xml:space="preserve"> </w:t>
      </w:r>
      <w:r w:rsidRPr="009163AE">
        <w:rPr>
          <w:rFonts w:hint="eastAsia"/>
          <w:rtl/>
        </w:rPr>
        <w:t>و</w:t>
      </w:r>
      <w:r w:rsidRPr="009163AE">
        <w:rPr>
          <w:rtl/>
        </w:rPr>
        <w:t xml:space="preserve"> </w:t>
      </w:r>
      <w:r w:rsidRPr="009163AE">
        <w:rPr>
          <w:rFonts w:hint="eastAsia"/>
          <w:rtl/>
        </w:rPr>
        <w:t>نحوه</w:t>
      </w:r>
      <w:r w:rsidRPr="009163AE">
        <w:rPr>
          <w:rtl/>
        </w:rPr>
        <w:t xml:space="preserve"> </w:t>
      </w:r>
      <w:r w:rsidRPr="009163AE">
        <w:rPr>
          <w:rFonts w:hint="eastAsia"/>
          <w:rtl/>
        </w:rPr>
        <w:t>چ</w:t>
      </w:r>
      <w:r w:rsidRPr="009163AE">
        <w:rPr>
          <w:rFonts w:hint="cs"/>
          <w:rtl/>
        </w:rPr>
        <w:t>ی</w:t>
      </w:r>
      <w:r w:rsidRPr="009163AE">
        <w:rPr>
          <w:rFonts w:hint="eastAsia"/>
          <w:rtl/>
        </w:rPr>
        <w:t>دمان</w:t>
      </w:r>
      <w:r w:rsidRPr="009163AE">
        <w:rPr>
          <w:rtl/>
        </w:rPr>
        <w:t xml:space="preserve"> </w:t>
      </w:r>
      <w:r w:rsidRPr="009163AE">
        <w:rPr>
          <w:rFonts w:hint="eastAsia"/>
          <w:rtl/>
        </w:rPr>
        <w:t>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مطالعا</w:t>
      </w:r>
      <w:r w:rsidRPr="009163AE">
        <w:rPr>
          <w:rFonts w:hint="eastAsia"/>
          <w:rtl/>
        </w:rPr>
        <w:t>ت</w:t>
      </w:r>
      <w:r w:rsidRPr="009163AE">
        <w:rPr>
          <w:rFonts w:hint="cs"/>
          <w:rtl/>
        </w:rPr>
        <w:t>ی</w:t>
      </w:r>
      <w:r w:rsidRPr="009163AE">
        <w:rPr>
          <w:rtl/>
        </w:rPr>
        <w:t xml:space="preserve"> </w:t>
      </w:r>
      <w:r w:rsidRPr="009163AE">
        <w:rPr>
          <w:rFonts w:hint="eastAsia"/>
          <w:rtl/>
        </w:rPr>
        <w:t>طبق</w:t>
      </w:r>
      <w:r w:rsidRPr="009163AE">
        <w:rPr>
          <w:rtl/>
        </w:rPr>
        <w:t xml:space="preserve"> شرح خدمات ابلاغ</w:t>
      </w:r>
      <w:r w:rsidRPr="009163AE">
        <w:rPr>
          <w:rFonts w:hint="cs"/>
          <w:rtl/>
        </w:rPr>
        <w:t>ی</w:t>
      </w:r>
      <w:r w:rsidRPr="009163AE">
        <w:rPr>
          <w:rtl/>
        </w:rPr>
        <w:t xml:space="preserve"> شرکت 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انجام گرفته است. </w:t>
      </w:r>
    </w:p>
    <w:p w14:paraId="323FCD44" w14:textId="77777777" w:rsidR="005B0CAE" w:rsidRPr="009163AE" w:rsidRDefault="005B0CAE" w:rsidP="007C5422">
      <w:pPr>
        <w:pStyle w:val="BKP-MatnNormal"/>
        <w:rPr>
          <w:rtl/>
        </w:rPr>
      </w:pPr>
      <w:r w:rsidRPr="009163AE">
        <w:rPr>
          <w:rtl/>
        </w:rPr>
        <w:t xml:space="preserve"> </w:t>
      </w:r>
      <w:r w:rsidRPr="009163AE">
        <w:rPr>
          <w:rFonts w:hint="eastAsia"/>
          <w:rtl/>
        </w:rPr>
        <w:t>اين</w:t>
      </w:r>
      <w:r w:rsidRPr="009163AE">
        <w:rPr>
          <w:rtl/>
        </w:rPr>
        <w:t xml:space="preserve"> گزارش منعكس كننده ش</w:t>
      </w:r>
      <w:r w:rsidRPr="009163AE">
        <w:rPr>
          <w:rFonts w:hint="cs"/>
          <w:rtl/>
        </w:rPr>
        <w:t>ـ</w:t>
      </w:r>
      <w:r w:rsidRPr="009163AE">
        <w:rPr>
          <w:rtl/>
        </w:rPr>
        <w:t xml:space="preserve">رايط ساختگاه </w:t>
      </w:r>
      <w:r w:rsidRPr="009163AE">
        <w:rPr>
          <w:rFonts w:hint="eastAsia"/>
          <w:rtl/>
        </w:rPr>
        <w:t>اعم</w:t>
      </w:r>
      <w:r w:rsidRPr="009163AE">
        <w:rPr>
          <w:rtl/>
        </w:rPr>
        <w:t xml:space="preserve"> </w:t>
      </w:r>
      <w:r w:rsidRPr="009163AE">
        <w:rPr>
          <w:rFonts w:hint="eastAsia"/>
          <w:rtl/>
        </w:rPr>
        <w:t>از</w:t>
      </w:r>
      <w:r w:rsidRPr="009163AE">
        <w:rPr>
          <w:rtl/>
        </w:rPr>
        <w:t xml:space="preserve"> </w:t>
      </w:r>
      <w:r w:rsidRPr="009163AE">
        <w:rPr>
          <w:rFonts w:hint="eastAsia"/>
          <w:rtl/>
        </w:rPr>
        <w:t>نوع</w:t>
      </w:r>
      <w:r w:rsidRPr="009163AE">
        <w:rPr>
          <w:rtl/>
        </w:rPr>
        <w:t xml:space="preserve"> </w:t>
      </w:r>
      <w:r w:rsidRPr="009163AE">
        <w:rPr>
          <w:rFonts w:hint="eastAsia"/>
          <w:rtl/>
        </w:rPr>
        <w:t>و</w:t>
      </w:r>
      <w:r w:rsidRPr="009163AE">
        <w:rPr>
          <w:rtl/>
        </w:rPr>
        <w:t xml:space="preserve"> </w:t>
      </w:r>
      <w:r w:rsidRPr="009163AE">
        <w:rPr>
          <w:rFonts w:hint="eastAsia"/>
          <w:rtl/>
        </w:rPr>
        <w:t>مش</w:t>
      </w:r>
      <w:r w:rsidRPr="009163AE">
        <w:rPr>
          <w:rFonts w:hint="cs"/>
          <w:rtl/>
        </w:rPr>
        <w:t>ـ</w:t>
      </w:r>
      <w:r w:rsidRPr="009163AE">
        <w:rPr>
          <w:rFonts w:hint="eastAsia"/>
          <w:rtl/>
        </w:rPr>
        <w:t>خصات</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t xml:space="preserve">ها و </w:t>
      </w:r>
      <w:r w:rsidRPr="009163AE">
        <w:rPr>
          <w:rFonts w:hint="eastAsia"/>
          <w:rtl/>
        </w:rPr>
        <w:t>عمق</w:t>
      </w:r>
      <w:r w:rsidRPr="009163AE">
        <w:rPr>
          <w:rtl/>
        </w:rPr>
        <w:t xml:space="preserve"> </w:t>
      </w:r>
      <w:r w:rsidRPr="009163AE">
        <w:rPr>
          <w:rFonts w:hint="eastAsia"/>
          <w:rtl/>
        </w:rPr>
        <w:t>آب</w:t>
      </w:r>
      <w:r w:rsidRPr="009163AE">
        <w:rPr>
          <w:rtl/>
        </w:rPr>
        <w:t xml:space="preserve"> بر مبناي مشاهدات و نتايج به دست آمده در زمان آماده</w:t>
      </w:r>
      <w:r w:rsidRPr="009163AE">
        <w:t xml:space="preserve">‌ </w:t>
      </w:r>
      <w:r w:rsidRPr="009163AE">
        <w:rPr>
          <w:rFonts w:hint="eastAsia"/>
          <w:rtl/>
        </w:rPr>
        <w:t>سازي</w:t>
      </w:r>
      <w:r w:rsidRPr="009163AE">
        <w:rPr>
          <w:rtl/>
        </w:rPr>
        <w:t xml:space="preserve"> </w:t>
      </w:r>
      <w:r w:rsidRPr="009163AE">
        <w:rPr>
          <w:rFonts w:hint="eastAsia"/>
          <w:rtl/>
        </w:rPr>
        <w:t>گزارش</w:t>
      </w:r>
      <w:r w:rsidRPr="009163AE">
        <w:rPr>
          <w:rtl/>
        </w:rPr>
        <w:t xml:space="preserve"> و صرفاً برا</w:t>
      </w:r>
      <w:r w:rsidRPr="009163AE">
        <w:rPr>
          <w:rFonts w:hint="cs"/>
          <w:rtl/>
        </w:rPr>
        <w:t>ی</w:t>
      </w:r>
      <w:r w:rsidRPr="009163AE">
        <w:rPr>
          <w:rtl/>
        </w:rPr>
        <w:t xml:space="preserve"> </w:t>
      </w:r>
      <w:r w:rsidRPr="009163AE">
        <w:rPr>
          <w:rFonts w:hint="eastAsia"/>
          <w:rtl/>
        </w:rPr>
        <w:t>ارائه</w:t>
      </w:r>
      <w:r w:rsidRPr="009163AE">
        <w:rPr>
          <w:rtl/>
        </w:rPr>
        <w:t xml:space="preserve"> وضع</w:t>
      </w:r>
      <w:r w:rsidRPr="009163AE">
        <w:rPr>
          <w:rFonts w:hint="cs"/>
          <w:rtl/>
        </w:rPr>
        <w:t>ی</w:t>
      </w:r>
      <w:r w:rsidRPr="009163AE">
        <w:rPr>
          <w:rFonts w:hint="eastAsia"/>
          <w:rtl/>
        </w:rPr>
        <w:t>ت</w:t>
      </w:r>
      <w:r w:rsidRPr="009163AE">
        <w:rPr>
          <w:rtl/>
        </w:rPr>
        <w:t xml:space="preserve"> لا</w:t>
      </w:r>
      <w:r w:rsidRPr="009163AE">
        <w:rPr>
          <w:rFonts w:hint="cs"/>
          <w:rtl/>
        </w:rPr>
        <w:t>ی</w:t>
      </w:r>
      <w:r w:rsidRPr="009163AE">
        <w:rPr>
          <w:rFonts w:hint="eastAsia"/>
          <w:rtl/>
        </w:rPr>
        <w:t>ه</w:t>
      </w:r>
      <w:r w:rsidRPr="009163AE">
        <w:rPr>
          <w:rtl/>
        </w:rPr>
        <w:softHyphen/>
        <w:t xml:space="preserve">ها </w:t>
      </w:r>
      <w:r w:rsidRPr="009163AE">
        <w:rPr>
          <w:rFonts w:hint="eastAsia"/>
          <w:rtl/>
        </w:rPr>
        <w:t>در</w:t>
      </w:r>
      <w:r w:rsidRPr="009163AE">
        <w:rPr>
          <w:rtl/>
        </w:rPr>
        <w:t xml:space="preserve"> محل 14 گمانه </w:t>
      </w:r>
      <w:r w:rsidRPr="009163AE">
        <w:rPr>
          <w:rFonts w:hint="eastAsia"/>
          <w:rtl/>
        </w:rPr>
        <w:t>ماشـ</w:t>
      </w:r>
      <w:r w:rsidRPr="009163AE">
        <w:rPr>
          <w:rFonts w:hint="cs"/>
          <w:rtl/>
        </w:rPr>
        <w:t>ی</w:t>
      </w:r>
      <w:r w:rsidRPr="009163AE">
        <w:rPr>
          <w:rFonts w:hint="eastAsia"/>
          <w:rtl/>
        </w:rPr>
        <w:t>ن</w:t>
      </w:r>
      <w:r w:rsidRPr="009163AE">
        <w:rPr>
          <w:rFonts w:hint="cs"/>
          <w:rtl/>
        </w:rPr>
        <w:t>ی</w:t>
      </w:r>
      <w:r w:rsidRPr="009163AE">
        <w:t xml:space="preserve">,BH-WH-2) </w:t>
      </w:r>
      <w:r w:rsidRPr="009163AE">
        <w:rPr>
          <w:rFonts w:hint="cs"/>
          <w:rtl/>
        </w:rPr>
        <w:t xml:space="preserve"> </w:t>
      </w:r>
      <w:r>
        <w:rPr>
          <w:rFonts w:hint="cs"/>
          <w:rtl/>
        </w:rPr>
        <w:t xml:space="preserve"> </w:t>
      </w:r>
      <w:r w:rsidRPr="009163AE">
        <w:t>BH-FL-18</w:t>
      </w:r>
      <w:r>
        <w:t xml:space="preserve"> </w:t>
      </w:r>
      <w:r>
        <w:rPr>
          <w:rFonts w:hint="cs"/>
          <w:rtl/>
        </w:rPr>
        <w:t xml:space="preserve"> </w:t>
      </w:r>
      <w:r w:rsidRPr="009163AE">
        <w:rPr>
          <w:rFonts w:hint="cs"/>
          <w:rtl/>
        </w:rPr>
        <w:t>الی</w:t>
      </w:r>
      <w:r w:rsidRPr="009163AE">
        <w:t xml:space="preserve"> BH-FL-25</w:t>
      </w:r>
      <w:r w:rsidRPr="009163AE">
        <w:rPr>
          <w:rFonts w:hint="cs"/>
          <w:rtl/>
        </w:rPr>
        <w:t xml:space="preserve">و </w:t>
      </w:r>
      <w:r w:rsidRPr="009163AE">
        <w:t xml:space="preserve"> EL-16</w:t>
      </w:r>
      <w:r w:rsidRPr="009163AE">
        <w:rPr>
          <w:rFonts w:hint="cs"/>
          <w:rtl/>
        </w:rPr>
        <w:t>الی</w:t>
      </w:r>
      <w:r w:rsidRPr="009163AE">
        <w:t xml:space="preserve"> (EL-20</w:t>
      </w:r>
      <w:r>
        <w:rPr>
          <w:rFonts w:hint="cs"/>
          <w:rtl/>
        </w:rPr>
        <w:t>د</w:t>
      </w:r>
      <w:r w:rsidRPr="009163AE">
        <w:rPr>
          <w:rFonts w:hint="eastAsia"/>
          <w:rtl/>
        </w:rPr>
        <w:t>ر</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tl/>
        </w:rPr>
        <w:t>ته</w:t>
      </w:r>
      <w:r w:rsidRPr="009163AE">
        <w:rPr>
          <w:rFonts w:hint="cs"/>
          <w:rtl/>
        </w:rPr>
        <w:t>ی</w:t>
      </w:r>
      <w:r w:rsidRPr="009163AE">
        <w:rPr>
          <w:rFonts w:hint="eastAsia"/>
          <w:rtl/>
        </w:rPr>
        <w:t>ه</w:t>
      </w:r>
      <w:r w:rsidRPr="009163AE">
        <w:rPr>
          <w:rtl/>
        </w:rPr>
        <w:t xml:space="preserve"> شده است. </w:t>
      </w:r>
      <w:r w:rsidRPr="009163AE">
        <w:rPr>
          <w:rFonts w:hint="eastAsia"/>
          <w:rtl/>
        </w:rPr>
        <w:t>گذشت</w:t>
      </w:r>
      <w:r w:rsidRPr="009163AE">
        <w:rPr>
          <w:rtl/>
        </w:rPr>
        <w:t xml:space="preserve"> </w:t>
      </w:r>
      <w:r w:rsidRPr="009163AE">
        <w:rPr>
          <w:rFonts w:hint="eastAsia"/>
          <w:rtl/>
        </w:rPr>
        <w:t>زمان</w:t>
      </w:r>
      <w:r w:rsidRPr="009163AE">
        <w:rPr>
          <w:rtl/>
        </w:rPr>
        <w:t xml:space="preserve"> </w:t>
      </w:r>
      <w:r w:rsidRPr="009163AE">
        <w:rPr>
          <w:rFonts w:hint="eastAsia"/>
          <w:rtl/>
        </w:rPr>
        <w:t>و</w:t>
      </w:r>
      <w:r w:rsidRPr="009163AE">
        <w:rPr>
          <w:rtl/>
        </w:rPr>
        <w:t xml:space="preserve"> </w:t>
      </w:r>
      <w:r w:rsidRPr="009163AE">
        <w:rPr>
          <w:rFonts w:hint="eastAsia"/>
          <w:rtl/>
        </w:rPr>
        <w:t>تأخ</w:t>
      </w:r>
      <w:r w:rsidRPr="009163AE">
        <w:rPr>
          <w:rFonts w:hint="cs"/>
          <w:rtl/>
        </w:rPr>
        <w:t>ی</w:t>
      </w:r>
      <w:r w:rsidRPr="009163AE">
        <w:rPr>
          <w:rFonts w:hint="eastAsia"/>
          <w:rtl/>
        </w:rPr>
        <w:t>ر</w:t>
      </w:r>
      <w:r w:rsidRPr="009163AE">
        <w:rPr>
          <w:rtl/>
        </w:rPr>
        <w:t xml:space="preserve"> </w:t>
      </w:r>
      <w:r w:rsidRPr="009163AE">
        <w:rPr>
          <w:rFonts w:hint="eastAsia"/>
          <w:rtl/>
        </w:rPr>
        <w:t>در</w:t>
      </w:r>
      <w:r w:rsidRPr="009163AE">
        <w:rPr>
          <w:rtl/>
        </w:rPr>
        <w:t xml:space="preserve"> </w:t>
      </w:r>
      <w:r w:rsidRPr="009163AE">
        <w:rPr>
          <w:rFonts w:hint="eastAsia"/>
          <w:rtl/>
        </w:rPr>
        <w:t>اجرا</w:t>
      </w:r>
      <w:r w:rsidRPr="009163AE">
        <w:rPr>
          <w:rFonts w:hint="cs"/>
          <w:rtl/>
        </w:rPr>
        <w:t>ی</w:t>
      </w:r>
      <w:r w:rsidRPr="009163AE">
        <w:rPr>
          <w:rtl/>
        </w:rPr>
        <w:t xml:space="preserve"> </w:t>
      </w:r>
      <w:r w:rsidRPr="009163AE">
        <w:rPr>
          <w:rFonts w:hint="eastAsia"/>
          <w:rtl/>
        </w:rPr>
        <w:t>پروژه</w:t>
      </w:r>
      <w:r w:rsidRPr="009163AE">
        <w:rPr>
          <w:rtl/>
        </w:rPr>
        <w:t xml:space="preserve"> </w:t>
      </w:r>
      <w:r w:rsidRPr="009163AE">
        <w:rPr>
          <w:rFonts w:hint="eastAsia"/>
          <w:rtl/>
        </w:rPr>
        <w:t>ممكن</w:t>
      </w:r>
      <w:r w:rsidRPr="009163AE">
        <w:rPr>
          <w:rtl/>
        </w:rPr>
        <w:t xml:space="preserve"> </w:t>
      </w:r>
      <w:r w:rsidRPr="009163AE">
        <w:rPr>
          <w:rFonts w:hint="eastAsia"/>
          <w:rtl/>
        </w:rPr>
        <w:t>است</w:t>
      </w:r>
      <w:r w:rsidRPr="009163AE">
        <w:rPr>
          <w:rtl/>
        </w:rPr>
        <w:t xml:space="preserve"> </w:t>
      </w:r>
      <w:r w:rsidRPr="009163AE">
        <w:rPr>
          <w:rFonts w:hint="eastAsia"/>
          <w:rtl/>
        </w:rPr>
        <w:t>منجر</w:t>
      </w:r>
      <w:r w:rsidRPr="009163AE">
        <w:rPr>
          <w:rtl/>
        </w:rPr>
        <w:t xml:space="preserve"> </w:t>
      </w:r>
      <w:r w:rsidRPr="009163AE">
        <w:rPr>
          <w:rFonts w:hint="eastAsia"/>
          <w:rtl/>
        </w:rPr>
        <w:t>به</w:t>
      </w:r>
      <w:r w:rsidRPr="009163AE">
        <w:rPr>
          <w:rtl/>
        </w:rPr>
        <w:t xml:space="preserve"> </w:t>
      </w:r>
      <w:r w:rsidRPr="009163AE">
        <w:rPr>
          <w:rFonts w:hint="eastAsia"/>
          <w:rtl/>
        </w:rPr>
        <w:t>تغييراتي</w:t>
      </w:r>
      <w:r w:rsidRPr="009163AE">
        <w:rPr>
          <w:rtl/>
        </w:rPr>
        <w:t xml:space="preserve"> </w:t>
      </w:r>
      <w:r w:rsidRPr="009163AE">
        <w:rPr>
          <w:rFonts w:hint="eastAsia"/>
          <w:rtl/>
        </w:rPr>
        <w:t>در</w:t>
      </w:r>
      <w:r w:rsidRPr="009163AE">
        <w:rPr>
          <w:rtl/>
        </w:rPr>
        <w:t xml:space="preserve"> </w:t>
      </w:r>
      <w:r w:rsidRPr="009163AE">
        <w:rPr>
          <w:rFonts w:hint="eastAsia"/>
          <w:rtl/>
        </w:rPr>
        <w:t>شرايط</w:t>
      </w:r>
      <w:r w:rsidRPr="009163AE">
        <w:rPr>
          <w:rtl/>
        </w:rPr>
        <w:t xml:space="preserve"> </w:t>
      </w:r>
      <w:r w:rsidRPr="009163AE">
        <w:rPr>
          <w:rFonts w:hint="eastAsia"/>
          <w:rtl/>
        </w:rPr>
        <w:t>ساختگاه،</w:t>
      </w:r>
      <w:r w:rsidRPr="009163AE">
        <w:rPr>
          <w:rtl/>
        </w:rPr>
        <w:t xml:space="preserve"> </w:t>
      </w:r>
      <w:r w:rsidRPr="009163AE">
        <w:rPr>
          <w:rFonts w:hint="eastAsia"/>
          <w:rtl/>
        </w:rPr>
        <w:t>تراز</w:t>
      </w:r>
      <w:r w:rsidRPr="009163AE">
        <w:rPr>
          <w:rtl/>
        </w:rPr>
        <w:t xml:space="preserve"> </w:t>
      </w:r>
      <w:r w:rsidRPr="009163AE">
        <w:rPr>
          <w:rFonts w:hint="eastAsia"/>
          <w:rtl/>
        </w:rPr>
        <w:t>رقوم</w:t>
      </w:r>
      <w:r w:rsidRPr="009163AE">
        <w:rPr>
          <w:rtl/>
        </w:rPr>
        <w:t xml:space="preserve"> </w:t>
      </w:r>
      <w:r w:rsidRPr="009163AE">
        <w:rPr>
          <w:rFonts w:hint="eastAsia"/>
          <w:rtl/>
        </w:rPr>
        <w:t>سا</w:t>
      </w:r>
      <w:r w:rsidRPr="009163AE">
        <w:rPr>
          <w:rFonts w:hint="cs"/>
          <w:rtl/>
        </w:rPr>
        <w:t>ی</w:t>
      </w:r>
      <w:r w:rsidRPr="009163AE">
        <w:rPr>
          <w:rFonts w:hint="eastAsia"/>
          <w:rtl/>
        </w:rPr>
        <w:t>ت،</w:t>
      </w:r>
      <w:r w:rsidRPr="009163AE">
        <w:rPr>
          <w:rtl/>
        </w:rPr>
        <w:t xml:space="preserve"> </w:t>
      </w:r>
      <w:r w:rsidRPr="009163AE">
        <w:rPr>
          <w:rFonts w:hint="eastAsia"/>
          <w:rtl/>
        </w:rPr>
        <w:t>سطح</w:t>
      </w:r>
      <w:r w:rsidRPr="009163AE">
        <w:rPr>
          <w:rtl/>
        </w:rPr>
        <w:t xml:space="preserve"> </w:t>
      </w:r>
      <w:r w:rsidRPr="009163AE">
        <w:rPr>
          <w:rFonts w:hint="eastAsia"/>
          <w:rtl/>
        </w:rPr>
        <w:t>آب،</w:t>
      </w:r>
      <w:r w:rsidRPr="009163AE">
        <w:rPr>
          <w:rtl/>
        </w:rPr>
        <w:t xml:space="preserve"> </w:t>
      </w:r>
      <w:r w:rsidRPr="009163AE">
        <w:rPr>
          <w:rFonts w:hint="eastAsia"/>
          <w:rtl/>
        </w:rPr>
        <w:t>تكنولوژي</w:t>
      </w:r>
      <w:r w:rsidRPr="009163AE">
        <w:rPr>
          <w:rtl/>
        </w:rPr>
        <w:t xml:space="preserve"> </w:t>
      </w:r>
      <w:r w:rsidRPr="009163AE">
        <w:rPr>
          <w:rFonts w:hint="eastAsia"/>
          <w:rtl/>
        </w:rPr>
        <w:t>مورد</w:t>
      </w:r>
      <w:r w:rsidRPr="009163AE">
        <w:rPr>
          <w:rtl/>
        </w:rPr>
        <w:t xml:space="preserve"> </w:t>
      </w:r>
      <w:r w:rsidRPr="009163AE">
        <w:rPr>
          <w:rFonts w:hint="eastAsia"/>
          <w:rtl/>
        </w:rPr>
        <w:t>استفاده</w:t>
      </w:r>
      <w:r w:rsidRPr="009163AE">
        <w:rPr>
          <w:rtl/>
        </w:rPr>
        <w:t xml:space="preserve"> </w:t>
      </w:r>
      <w:r w:rsidRPr="009163AE">
        <w:rPr>
          <w:rFonts w:hint="eastAsia"/>
          <w:rtl/>
        </w:rPr>
        <w:t>و</w:t>
      </w:r>
      <w:r w:rsidRPr="009163AE">
        <w:rPr>
          <w:rtl/>
        </w:rPr>
        <w:t xml:space="preserve"> </w:t>
      </w:r>
      <w:r w:rsidRPr="009163AE">
        <w:rPr>
          <w:rFonts w:hint="eastAsia"/>
          <w:rtl/>
        </w:rPr>
        <w:t>شرايط</w:t>
      </w:r>
      <w:r w:rsidRPr="009163AE">
        <w:rPr>
          <w:rtl/>
        </w:rPr>
        <w:t xml:space="preserve"> </w:t>
      </w:r>
      <w:r w:rsidRPr="009163AE">
        <w:rPr>
          <w:rFonts w:hint="eastAsia"/>
          <w:rtl/>
        </w:rPr>
        <w:t>اقتصادي</w:t>
      </w:r>
      <w:r w:rsidRPr="009163AE">
        <w:rPr>
          <w:rtl/>
        </w:rPr>
        <w:t xml:space="preserve"> </w:t>
      </w:r>
      <w:r w:rsidRPr="009163AE">
        <w:rPr>
          <w:rFonts w:hint="eastAsia"/>
          <w:rtl/>
        </w:rPr>
        <w:t>گردد</w:t>
      </w:r>
      <w:r w:rsidRPr="009163AE">
        <w:rPr>
          <w:rtl/>
        </w:rPr>
        <w:t xml:space="preserve"> </w:t>
      </w:r>
      <w:r w:rsidRPr="009163AE">
        <w:rPr>
          <w:rFonts w:hint="eastAsia"/>
          <w:rtl/>
        </w:rPr>
        <w:t>به</w:t>
      </w:r>
      <w:r w:rsidRPr="009163AE">
        <w:rPr>
          <w:rtl/>
        </w:rPr>
        <w:t xml:space="preserve"> </w:t>
      </w:r>
      <w:r w:rsidRPr="009163AE">
        <w:rPr>
          <w:rFonts w:hint="eastAsia"/>
          <w:rtl/>
        </w:rPr>
        <w:t>گونه</w:t>
      </w:r>
      <w:r w:rsidRPr="009163AE">
        <w:rPr>
          <w:rFonts w:hint="eastAsia"/>
        </w:rPr>
        <w:t>‌</w:t>
      </w:r>
      <w:r w:rsidRPr="009163AE">
        <w:rPr>
          <w:rFonts w:hint="eastAsia"/>
          <w:rtl/>
        </w:rPr>
        <w:t>اي</w:t>
      </w:r>
      <w:r w:rsidRPr="009163AE">
        <w:t xml:space="preserve"> </w:t>
      </w:r>
      <w:r w:rsidRPr="009163AE">
        <w:rPr>
          <w:rFonts w:hint="eastAsia"/>
          <w:rtl/>
        </w:rPr>
        <w:t>كه</w:t>
      </w:r>
      <w:r w:rsidRPr="009163AE">
        <w:rPr>
          <w:rtl/>
        </w:rPr>
        <w:t xml:space="preserve"> </w:t>
      </w:r>
      <w:r w:rsidRPr="009163AE">
        <w:rPr>
          <w:rFonts w:hint="eastAsia"/>
          <w:rtl/>
        </w:rPr>
        <w:t>نتايج،</w:t>
      </w:r>
      <w:r w:rsidRPr="009163AE">
        <w:rPr>
          <w:rtl/>
        </w:rPr>
        <w:t xml:space="preserve"> </w:t>
      </w:r>
      <w:r w:rsidRPr="009163AE">
        <w:rPr>
          <w:rFonts w:hint="eastAsia"/>
          <w:rtl/>
        </w:rPr>
        <w:t>توصيه</w:t>
      </w:r>
      <w:r w:rsidRPr="009163AE">
        <w:rPr>
          <w:rFonts w:hint="eastAsia"/>
        </w:rPr>
        <w:t>‌</w:t>
      </w:r>
      <w:r w:rsidRPr="009163AE">
        <w:rPr>
          <w:rFonts w:hint="eastAsia"/>
          <w:rtl/>
        </w:rPr>
        <w:t>هاي</w:t>
      </w:r>
      <w:r w:rsidRPr="009163AE">
        <w:rPr>
          <w:rtl/>
        </w:rPr>
        <w:t xml:space="preserve"> </w:t>
      </w:r>
      <w:r w:rsidRPr="009163AE">
        <w:rPr>
          <w:rFonts w:hint="eastAsia"/>
          <w:rtl/>
        </w:rPr>
        <w:t>گزارش</w:t>
      </w:r>
      <w:r w:rsidRPr="009163AE">
        <w:rPr>
          <w:rtl/>
        </w:rPr>
        <w:t xml:space="preserve"> </w:t>
      </w:r>
      <w:r w:rsidRPr="009163AE">
        <w:rPr>
          <w:rFonts w:hint="eastAsia"/>
          <w:rtl/>
        </w:rPr>
        <w:t>موجود،</w:t>
      </w:r>
      <w:r w:rsidRPr="009163AE">
        <w:rPr>
          <w:rtl/>
        </w:rPr>
        <w:t xml:space="preserve"> </w:t>
      </w:r>
      <w:r w:rsidRPr="009163AE">
        <w:rPr>
          <w:rFonts w:hint="eastAsia"/>
          <w:rtl/>
        </w:rPr>
        <w:t>لاگ</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w:t>
      </w:r>
      <w:r w:rsidRPr="009163AE">
        <w:rPr>
          <w:rFonts w:hint="eastAsia"/>
          <w:rtl/>
        </w:rPr>
        <w:t>محاسبات</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را</w:t>
      </w:r>
      <w:r w:rsidRPr="009163AE">
        <w:rPr>
          <w:rtl/>
        </w:rPr>
        <w:t xml:space="preserve"> </w:t>
      </w:r>
      <w:r w:rsidRPr="009163AE">
        <w:rPr>
          <w:rFonts w:hint="eastAsia"/>
          <w:rtl/>
        </w:rPr>
        <w:t>تغيير</w:t>
      </w:r>
      <w:r w:rsidRPr="009163AE">
        <w:rPr>
          <w:rtl/>
        </w:rPr>
        <w:t xml:space="preserve"> </w:t>
      </w:r>
      <w:r w:rsidRPr="009163AE">
        <w:rPr>
          <w:rFonts w:hint="eastAsia"/>
          <w:rtl/>
        </w:rPr>
        <w:t>دهد</w:t>
      </w:r>
      <w:r w:rsidRPr="009163AE">
        <w:rPr>
          <w:rtl/>
        </w:rPr>
        <w:t xml:space="preserve">. </w:t>
      </w:r>
      <w:r w:rsidRPr="009163AE">
        <w:rPr>
          <w:rFonts w:hint="eastAsia"/>
          <w:rtl/>
        </w:rPr>
        <w:t>بنابراين،</w:t>
      </w:r>
      <w:r w:rsidRPr="009163AE">
        <w:rPr>
          <w:rtl/>
        </w:rPr>
        <w:t xml:space="preserve"> كارفرما يا گروه ديگري كه گزارش براي آن</w:t>
      </w:r>
      <w:r w:rsidRPr="009163AE">
        <w:rPr>
          <w:rFonts w:hint="eastAsia"/>
        </w:rPr>
        <w:t>‌</w:t>
      </w:r>
      <w:r w:rsidRPr="009163AE">
        <w:rPr>
          <w:rtl/>
        </w:rPr>
        <w:t xml:space="preserve"> </w:t>
      </w:r>
      <w:r w:rsidRPr="009163AE">
        <w:rPr>
          <w:rFonts w:hint="eastAsia"/>
          <w:rtl/>
        </w:rPr>
        <w:t>تهيه</w:t>
      </w:r>
      <w:r w:rsidRPr="009163AE">
        <w:rPr>
          <w:rtl/>
        </w:rPr>
        <w:t xml:space="preserve"> </w:t>
      </w:r>
      <w:r w:rsidRPr="009163AE">
        <w:rPr>
          <w:rFonts w:hint="eastAsia"/>
          <w:rtl/>
        </w:rPr>
        <w:t>شده</w:t>
      </w:r>
      <w:r w:rsidRPr="009163AE">
        <w:rPr>
          <w:rtl/>
        </w:rPr>
        <w:t xml:space="preserve"> است، مي‌بايست در نظر داشته باشند كه ا</w:t>
      </w:r>
      <w:r w:rsidRPr="009163AE">
        <w:rPr>
          <w:rFonts w:hint="cs"/>
          <w:rtl/>
        </w:rPr>
        <w:t>ی</w:t>
      </w:r>
      <w:r w:rsidRPr="009163AE">
        <w:rPr>
          <w:rFonts w:hint="eastAsia"/>
          <w:rtl/>
        </w:rPr>
        <w:t>ن</w:t>
      </w:r>
      <w:r w:rsidRPr="009163AE">
        <w:rPr>
          <w:rtl/>
        </w:rPr>
        <w:t xml:space="preserve"> شرکت مسئوليتي در قبال تغييرات </w:t>
      </w:r>
      <w:r w:rsidRPr="009163AE">
        <w:rPr>
          <w:rFonts w:hint="eastAsia"/>
          <w:rtl/>
        </w:rPr>
        <w:t>شرا</w:t>
      </w:r>
      <w:r w:rsidRPr="009163AE">
        <w:rPr>
          <w:rFonts w:hint="cs"/>
          <w:rtl/>
        </w:rPr>
        <w:t>ی</w:t>
      </w:r>
      <w:r w:rsidRPr="009163AE">
        <w:rPr>
          <w:rFonts w:hint="eastAsia"/>
          <w:rtl/>
        </w:rPr>
        <w:t>ط</w:t>
      </w:r>
      <w:r w:rsidRPr="009163AE">
        <w:rPr>
          <w:rtl/>
        </w:rPr>
        <w:t xml:space="preserve"> </w:t>
      </w:r>
      <w:r w:rsidRPr="009163AE">
        <w:rPr>
          <w:rFonts w:hint="eastAsia"/>
          <w:rtl/>
        </w:rPr>
        <w:t>پروژه</w:t>
      </w:r>
      <w:r w:rsidRPr="009163AE">
        <w:rPr>
          <w:rtl/>
        </w:rPr>
        <w:t xml:space="preserve"> بعد از زمان </w:t>
      </w:r>
      <w:r w:rsidRPr="009163AE">
        <w:rPr>
          <w:rFonts w:hint="eastAsia"/>
          <w:rtl/>
        </w:rPr>
        <w:t>تنظ</w:t>
      </w:r>
      <w:r w:rsidRPr="009163AE">
        <w:rPr>
          <w:rFonts w:hint="cs"/>
          <w:rtl/>
        </w:rPr>
        <w:t>ی</w:t>
      </w:r>
      <w:r w:rsidRPr="009163AE">
        <w:rPr>
          <w:rFonts w:hint="eastAsia"/>
          <w:rtl/>
        </w:rPr>
        <w:t>م</w:t>
      </w:r>
      <w:r w:rsidRPr="009163AE">
        <w:rPr>
          <w:rtl/>
        </w:rPr>
        <w:t xml:space="preserve"> </w:t>
      </w:r>
      <w:r w:rsidRPr="009163AE">
        <w:rPr>
          <w:rFonts w:hint="eastAsia"/>
          <w:rtl/>
        </w:rPr>
        <w:t>گزارش</w:t>
      </w:r>
      <w:r w:rsidRPr="009163AE">
        <w:rPr>
          <w:rtl/>
        </w:rPr>
        <w:t xml:space="preserve"> </w:t>
      </w:r>
      <w:r w:rsidRPr="009163AE">
        <w:rPr>
          <w:rFonts w:hint="eastAsia"/>
          <w:rtl/>
        </w:rPr>
        <w:t>ندارد</w:t>
      </w:r>
      <w:r w:rsidRPr="009163AE">
        <w:rPr>
          <w:rtl/>
        </w:rPr>
        <w:t>.</w:t>
      </w:r>
      <w:r w:rsidRPr="009163AE">
        <w:rPr>
          <w:rFonts w:hint="cs"/>
          <w:rtl/>
        </w:rPr>
        <w:t xml:space="preserve"> </w:t>
      </w:r>
    </w:p>
    <w:p w14:paraId="54B2693E" w14:textId="77777777" w:rsidR="005B0CAE" w:rsidRPr="009163AE" w:rsidRDefault="005B0CAE" w:rsidP="007C5422">
      <w:pPr>
        <w:pStyle w:val="BKP-MatnNormal"/>
      </w:pPr>
    </w:p>
    <w:p w14:paraId="5B7C4A8F" w14:textId="77777777" w:rsidR="005B0CAE" w:rsidRPr="009163AE" w:rsidRDefault="005B0CAE" w:rsidP="00DC5218">
      <w:pPr>
        <w:pStyle w:val="BKP-Heading2"/>
        <w:ind w:left="-76" w:firstLine="360"/>
        <w:jc w:val="lowKashida"/>
        <w:rPr>
          <w:rtl/>
        </w:rPr>
      </w:pPr>
      <w:bookmarkStart w:id="138" w:name="_Toc96953872"/>
      <w:bookmarkStart w:id="139" w:name="_Toc96957185"/>
      <w:bookmarkStart w:id="140" w:name="_Toc96958810"/>
      <w:bookmarkStart w:id="141" w:name="_Toc96959093"/>
      <w:bookmarkStart w:id="142" w:name="_Toc97118369"/>
      <w:bookmarkStart w:id="143" w:name="_Toc97130921"/>
      <w:bookmarkStart w:id="144" w:name="_Toc104799049"/>
      <w:bookmarkStart w:id="145" w:name="_Toc110180244"/>
      <w:r w:rsidRPr="009163AE">
        <w:rPr>
          <w:rFonts w:hint="eastAsia"/>
          <w:rtl/>
        </w:rPr>
        <w:t>مشخصات</w:t>
      </w:r>
      <w:r w:rsidRPr="009163AE">
        <w:rPr>
          <w:rtl/>
        </w:rPr>
        <w:t xml:space="preserve"> </w:t>
      </w:r>
      <w:r w:rsidRPr="009163AE">
        <w:rPr>
          <w:rFonts w:hint="eastAsia"/>
          <w:rtl/>
        </w:rPr>
        <w:t>کل</w:t>
      </w:r>
      <w:r w:rsidRPr="009163AE">
        <w:rPr>
          <w:rFonts w:hint="cs"/>
          <w:rtl/>
        </w:rPr>
        <w:t>ی</w:t>
      </w:r>
      <w:r w:rsidRPr="009163AE">
        <w:rPr>
          <w:rtl/>
        </w:rPr>
        <w:t xml:space="preserve"> </w:t>
      </w:r>
      <w:r w:rsidRPr="009163AE">
        <w:rPr>
          <w:rFonts w:hint="eastAsia"/>
          <w:rtl/>
        </w:rPr>
        <w:t>طرح</w:t>
      </w:r>
      <w:bookmarkEnd w:id="138"/>
      <w:bookmarkEnd w:id="139"/>
      <w:bookmarkEnd w:id="140"/>
      <w:bookmarkEnd w:id="141"/>
      <w:bookmarkEnd w:id="142"/>
      <w:bookmarkEnd w:id="143"/>
      <w:bookmarkEnd w:id="144"/>
      <w:bookmarkEnd w:id="145"/>
    </w:p>
    <w:p w14:paraId="4A454463" w14:textId="77777777" w:rsidR="005B0CAE" w:rsidRPr="009163AE" w:rsidRDefault="005B0CAE" w:rsidP="007C5422">
      <w:pPr>
        <w:pStyle w:val="BKP-MatnNormal"/>
        <w:rPr>
          <w:rtl/>
        </w:rPr>
      </w:pPr>
      <w:r w:rsidRPr="009163AE">
        <w:rPr>
          <w:rtl/>
        </w:rPr>
        <w:t xml:space="preserve">    </w:t>
      </w:r>
      <w:r w:rsidRPr="009163AE">
        <w:rPr>
          <w:rFonts w:hint="eastAsia"/>
          <w:rtl/>
        </w:rPr>
        <w:t>مطابق</w:t>
      </w:r>
      <w:r w:rsidRPr="009163AE">
        <w:rPr>
          <w:rtl/>
        </w:rPr>
        <w:t xml:space="preserve"> </w:t>
      </w:r>
      <w:r w:rsidRPr="009163AE">
        <w:rPr>
          <w:rFonts w:hint="eastAsia"/>
          <w:rtl/>
        </w:rPr>
        <w:t>اطلاعات</w:t>
      </w:r>
      <w:r w:rsidRPr="009163AE">
        <w:rPr>
          <w:rtl/>
        </w:rPr>
        <w:t xml:space="preserve"> </w:t>
      </w:r>
      <w:r w:rsidRPr="009163AE">
        <w:rPr>
          <w:rFonts w:hint="eastAsia"/>
          <w:rtl/>
        </w:rPr>
        <w:t>در</w:t>
      </w:r>
      <w:r w:rsidRPr="009163AE">
        <w:rPr>
          <w:rFonts w:hint="cs"/>
          <w:rtl/>
        </w:rPr>
        <w:t>ی</w:t>
      </w:r>
      <w:r w:rsidRPr="009163AE">
        <w:rPr>
          <w:rFonts w:hint="eastAsia"/>
          <w:rtl/>
        </w:rPr>
        <w:t>افت</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شرکت</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Fonts w:hint="eastAsia"/>
          <w:rtl/>
        </w:rPr>
        <w:t>،</w:t>
      </w:r>
      <w:r w:rsidRPr="009163AE">
        <w:rPr>
          <w:rtl/>
        </w:rPr>
        <w:t xml:space="preserve"> پروژه نگهداشت و افزا</w:t>
      </w:r>
      <w:r w:rsidRPr="009163AE">
        <w:rPr>
          <w:rFonts w:hint="cs"/>
          <w:rtl/>
        </w:rPr>
        <w:t>ی</w:t>
      </w:r>
      <w:r w:rsidRPr="009163AE">
        <w:rPr>
          <w:rFonts w:hint="eastAsia"/>
          <w:rtl/>
        </w:rPr>
        <w:t>ش</w:t>
      </w:r>
      <w:r w:rsidRPr="009163AE">
        <w:rPr>
          <w:rtl/>
        </w:rPr>
        <w:t xml:space="preserve"> تول</w:t>
      </w:r>
      <w:r w:rsidRPr="009163AE">
        <w:rPr>
          <w:rFonts w:hint="cs"/>
          <w:rtl/>
        </w:rPr>
        <w:t>ی</w:t>
      </w:r>
      <w:r w:rsidRPr="009163AE">
        <w:rPr>
          <w:rFonts w:hint="eastAsia"/>
          <w:rtl/>
        </w:rPr>
        <w:t>د</w:t>
      </w:r>
      <w:r w:rsidRPr="009163AE">
        <w:rPr>
          <w:rtl/>
        </w:rPr>
        <w:t xml:space="preserve"> م</w:t>
      </w:r>
      <w:r w:rsidRPr="009163AE">
        <w:rPr>
          <w:rFonts w:hint="cs"/>
          <w:rtl/>
        </w:rPr>
        <w:t>ی</w:t>
      </w:r>
      <w:r w:rsidRPr="009163AE">
        <w:rPr>
          <w:rFonts w:hint="eastAsia"/>
          <w:rtl/>
        </w:rPr>
        <w:t>دان</w:t>
      </w:r>
      <w:r w:rsidRPr="009163AE">
        <w:rPr>
          <w:rtl/>
        </w:rPr>
        <w:t xml:space="preserve"> نفت</w:t>
      </w:r>
      <w:r w:rsidRPr="009163AE">
        <w:rPr>
          <w:rFonts w:hint="cs"/>
          <w:rtl/>
        </w:rPr>
        <w:t>ی</w:t>
      </w:r>
      <w:r w:rsidRPr="009163AE">
        <w:rPr>
          <w:rtl/>
        </w:rPr>
        <w:t xml:space="preserve"> ب</w:t>
      </w:r>
      <w:r w:rsidRPr="009163AE">
        <w:rPr>
          <w:rFonts w:hint="cs"/>
          <w:rtl/>
        </w:rPr>
        <w:t>ی</w:t>
      </w:r>
      <w:r w:rsidRPr="009163AE">
        <w:rPr>
          <w:rFonts w:hint="eastAsia"/>
          <w:rtl/>
        </w:rPr>
        <w:t>نک</w:t>
      </w:r>
      <w:r w:rsidRPr="009163AE">
        <w:rPr>
          <w:rtl/>
        </w:rPr>
        <w:t xml:space="preserve"> (بسته ب</w:t>
      </w:r>
      <w:r w:rsidRPr="009163AE">
        <w:rPr>
          <w:rFonts w:hint="cs"/>
          <w:rtl/>
        </w:rPr>
        <w:t>ی</w:t>
      </w:r>
      <w:r w:rsidRPr="009163AE">
        <w:rPr>
          <w:rFonts w:hint="eastAsia"/>
          <w:rtl/>
        </w:rPr>
        <w:t>نک</w:t>
      </w:r>
      <w:r w:rsidRPr="009163AE">
        <w:rPr>
          <w:rtl/>
        </w:rPr>
        <w:t xml:space="preserve">) در بخش تحت الارض با هدف </w:t>
      </w:r>
      <w:r w:rsidRPr="009163AE">
        <w:rPr>
          <w:rFonts w:hint="eastAsia"/>
          <w:rtl/>
        </w:rPr>
        <w:t>ساخت</w:t>
      </w:r>
      <w:r w:rsidRPr="009163AE">
        <w:rPr>
          <w:rtl/>
        </w:rPr>
        <w:t xml:space="preserve"> موقع</w:t>
      </w:r>
      <w:r w:rsidRPr="009163AE">
        <w:rPr>
          <w:rFonts w:hint="cs"/>
          <w:rtl/>
        </w:rPr>
        <w:t>ی</w:t>
      </w:r>
      <w:r w:rsidRPr="009163AE">
        <w:rPr>
          <w:rFonts w:hint="eastAsia"/>
          <w:rtl/>
        </w:rPr>
        <w:t>ت</w:t>
      </w:r>
      <w:r w:rsidRPr="009163AE">
        <w:rPr>
          <w:rtl/>
        </w:rPr>
        <w:t xml:space="preserve"> چاه،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و مس</w:t>
      </w:r>
      <w:r w:rsidRPr="009163AE">
        <w:rPr>
          <w:rFonts w:hint="cs"/>
          <w:rtl/>
        </w:rPr>
        <w:t>ی</w:t>
      </w:r>
      <w:r w:rsidRPr="009163AE">
        <w:rPr>
          <w:rFonts w:hint="eastAsia"/>
          <w:rtl/>
        </w:rPr>
        <w:t>رخطوط</w:t>
      </w:r>
      <w:r w:rsidRPr="009163AE">
        <w:rPr>
          <w:rtl/>
        </w:rPr>
        <w:t xml:space="preserve"> جر</w:t>
      </w:r>
      <w:r w:rsidRPr="009163AE">
        <w:rPr>
          <w:rFonts w:hint="cs"/>
          <w:rtl/>
        </w:rPr>
        <w:t>ی</w:t>
      </w:r>
      <w:r w:rsidRPr="009163AE">
        <w:rPr>
          <w:rFonts w:hint="eastAsia"/>
          <w:rtl/>
        </w:rPr>
        <w:t>ان</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برق رسان</w:t>
      </w:r>
      <w:r w:rsidRPr="009163AE">
        <w:rPr>
          <w:rFonts w:hint="cs"/>
          <w:rtl/>
        </w:rPr>
        <w:t>ی</w:t>
      </w:r>
      <w:r w:rsidRPr="009163AE">
        <w:rPr>
          <w:rtl/>
        </w:rPr>
        <w:t xml:space="preserve"> مربوطه و در بخش سطح الارض با هدف احداث</w:t>
      </w:r>
      <w:r w:rsidR="00A53D79">
        <w:t xml:space="preserve"> </w:t>
      </w:r>
      <w:r w:rsidR="00A53D79" w:rsidRPr="009163AE">
        <w:rPr>
          <w:rtl/>
        </w:rPr>
        <w:t>خطوط لوله 4 ا</w:t>
      </w:r>
      <w:r w:rsidR="00A53D79" w:rsidRPr="009163AE">
        <w:rPr>
          <w:rFonts w:hint="cs"/>
          <w:rtl/>
        </w:rPr>
        <w:t>ی</w:t>
      </w:r>
      <w:r w:rsidR="00A53D79" w:rsidRPr="009163AE">
        <w:rPr>
          <w:rFonts w:hint="eastAsia"/>
          <w:rtl/>
        </w:rPr>
        <w:t>نچ</w:t>
      </w:r>
      <w:r w:rsidR="00A53D79" w:rsidRPr="009163AE">
        <w:rPr>
          <w:rtl/>
        </w:rPr>
        <w:t xml:space="preserve"> روزم</w:t>
      </w:r>
      <w:r w:rsidR="00A53D79" w:rsidRPr="009163AE">
        <w:rPr>
          <w:rFonts w:hint="cs"/>
          <w:rtl/>
        </w:rPr>
        <w:t>ی</w:t>
      </w:r>
      <w:r w:rsidR="00A53D79" w:rsidRPr="009163AE">
        <w:rPr>
          <w:rFonts w:hint="eastAsia"/>
          <w:rtl/>
        </w:rPr>
        <w:t>ن</w:t>
      </w:r>
      <w:r w:rsidR="00A53D79" w:rsidRPr="009163AE">
        <w:rPr>
          <w:rFonts w:hint="cs"/>
          <w:rtl/>
        </w:rPr>
        <w:t>ی</w:t>
      </w:r>
      <w:r w:rsidR="00A53D79" w:rsidRPr="009163AE">
        <w:rPr>
          <w:rtl/>
        </w:rPr>
        <w:t xml:space="preserve"> انتقال س</w:t>
      </w:r>
      <w:r w:rsidR="00A53D79" w:rsidRPr="009163AE">
        <w:rPr>
          <w:rFonts w:hint="cs"/>
          <w:rtl/>
        </w:rPr>
        <w:t>ی</w:t>
      </w:r>
      <w:r w:rsidR="00A53D79" w:rsidRPr="009163AE">
        <w:rPr>
          <w:rFonts w:hint="eastAsia"/>
          <w:rtl/>
        </w:rPr>
        <w:t>ال،</w:t>
      </w:r>
      <w:r w:rsidR="00A53D79" w:rsidRPr="009163AE">
        <w:rPr>
          <w:rtl/>
        </w:rPr>
        <w:t xml:space="preserve"> </w:t>
      </w:r>
      <w:r w:rsidRPr="009163AE">
        <w:rPr>
          <w:rtl/>
        </w:rPr>
        <w:t xml:space="preserve"> خط لوله 8 ا</w:t>
      </w:r>
      <w:r w:rsidRPr="009163AE">
        <w:rPr>
          <w:rFonts w:hint="cs"/>
          <w:rtl/>
        </w:rPr>
        <w:t>ی</w:t>
      </w:r>
      <w:r w:rsidRPr="009163AE">
        <w:rPr>
          <w:rFonts w:hint="eastAsia"/>
          <w:rtl/>
        </w:rPr>
        <w:t>نچ</w:t>
      </w:r>
      <w:r w:rsidRPr="009163AE">
        <w:rPr>
          <w:rtl/>
        </w:rPr>
        <w:t xml:space="preserve"> 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Fonts w:hint="cs"/>
          <w:rtl/>
        </w:rPr>
        <w:t>ی</w:t>
      </w:r>
      <w:r w:rsidRPr="009163AE">
        <w:rPr>
          <w:rtl/>
        </w:rPr>
        <w:t xml:space="preserve"> انتقال گاز </w:t>
      </w:r>
      <w:r w:rsidRPr="009163AE">
        <w:rPr>
          <w:rFonts w:hint="eastAsia"/>
          <w:rtl/>
        </w:rPr>
        <w:t>و</w:t>
      </w:r>
      <w:r w:rsidRPr="009163AE">
        <w:rPr>
          <w:rtl/>
        </w:rPr>
        <w:t xml:space="preserve"> </w:t>
      </w:r>
      <w:r w:rsidRPr="009163AE">
        <w:rPr>
          <w:rFonts w:hint="eastAsia"/>
          <w:rtl/>
        </w:rPr>
        <w:t>ا</w:t>
      </w:r>
      <w:r w:rsidRPr="009163AE">
        <w:rPr>
          <w:rFonts w:hint="cs"/>
          <w:rtl/>
        </w:rPr>
        <w:t>ی</w:t>
      </w:r>
      <w:r w:rsidRPr="009163AE">
        <w:rPr>
          <w:rFonts w:hint="eastAsia"/>
          <w:rtl/>
        </w:rPr>
        <w:t>ستگاه</w:t>
      </w:r>
      <w:r w:rsidRPr="009163AE">
        <w:rPr>
          <w:rtl/>
        </w:rPr>
        <w:t xml:space="preserve"> </w:t>
      </w:r>
      <w:r w:rsidRPr="009163AE">
        <w:rPr>
          <w:rFonts w:hint="eastAsia"/>
          <w:rtl/>
        </w:rPr>
        <w:t>تقو</w:t>
      </w:r>
      <w:r w:rsidRPr="009163AE">
        <w:rPr>
          <w:rFonts w:hint="cs"/>
          <w:rtl/>
        </w:rPr>
        <w:t>ی</w:t>
      </w:r>
      <w:r w:rsidRPr="009163AE">
        <w:rPr>
          <w:rFonts w:hint="eastAsia"/>
          <w:rtl/>
        </w:rPr>
        <w:t>ت</w:t>
      </w:r>
      <w:r w:rsidRPr="009163AE">
        <w:rPr>
          <w:rtl/>
        </w:rPr>
        <w:t xml:space="preserve"> </w:t>
      </w:r>
      <w:r w:rsidRPr="009163AE">
        <w:rPr>
          <w:rFonts w:hint="eastAsia"/>
          <w:rtl/>
        </w:rPr>
        <w:t>فشار</w:t>
      </w:r>
      <w:r w:rsidRPr="009163AE">
        <w:rPr>
          <w:rtl/>
        </w:rPr>
        <w:t xml:space="preserve"> </w:t>
      </w:r>
      <w:r w:rsidRPr="009163AE">
        <w:rPr>
          <w:rFonts w:hint="eastAsia"/>
          <w:rtl/>
        </w:rPr>
        <w:t>گاز</w:t>
      </w:r>
      <w:r w:rsidRPr="009163AE">
        <w:rPr>
          <w:rFonts w:hint="cs"/>
          <w:rtl/>
        </w:rPr>
        <w:t>ی</w:t>
      </w:r>
      <w:r w:rsidRPr="009163AE">
        <w:rPr>
          <w:rtl/>
        </w:rPr>
        <w:t xml:space="preserve"> تعر</w:t>
      </w:r>
      <w:r w:rsidRPr="009163AE">
        <w:rPr>
          <w:rFonts w:hint="cs"/>
          <w:rtl/>
        </w:rPr>
        <w:t>ی</w:t>
      </w:r>
      <w:r w:rsidRPr="009163AE">
        <w:rPr>
          <w:rFonts w:hint="eastAsia"/>
          <w:rtl/>
        </w:rPr>
        <w:t>ف</w:t>
      </w:r>
      <w:r w:rsidRPr="009163AE">
        <w:rPr>
          <w:rtl/>
        </w:rPr>
        <w:t xml:space="preserve"> شده است. بخش تحت </w:t>
      </w:r>
      <w:r w:rsidRPr="009163AE">
        <w:rPr>
          <w:rFonts w:hint="eastAsia"/>
        </w:rPr>
        <w:t>‌</w:t>
      </w:r>
      <w:r w:rsidRPr="009163AE">
        <w:rPr>
          <w:rFonts w:hint="eastAsia"/>
          <w:rtl/>
        </w:rPr>
        <w:t>الارض</w:t>
      </w:r>
      <w:r w:rsidRPr="009163AE">
        <w:rPr>
          <w:rtl/>
        </w:rPr>
        <w:t xml:space="preserve"> شامل 55 گمانه ماش</w:t>
      </w:r>
      <w:r w:rsidRPr="009163AE">
        <w:rPr>
          <w:rFonts w:hint="cs"/>
          <w:rtl/>
        </w:rPr>
        <w:t>ی</w:t>
      </w:r>
      <w:r w:rsidRPr="009163AE">
        <w:rPr>
          <w:rFonts w:hint="eastAsia"/>
          <w:rtl/>
        </w:rPr>
        <w:t>ن</w:t>
      </w:r>
      <w:r w:rsidRPr="009163AE">
        <w:rPr>
          <w:rFonts w:hint="cs"/>
          <w:rtl/>
        </w:rPr>
        <w:t>ی</w:t>
      </w:r>
      <w:r w:rsidRPr="009163AE">
        <w:rPr>
          <w:rtl/>
        </w:rPr>
        <w:t xml:space="preserve"> در 10 </w:t>
      </w:r>
      <w:r w:rsidRPr="009163AE">
        <w:rPr>
          <w:rFonts w:hint="eastAsia"/>
          <w:rtl/>
        </w:rPr>
        <w:t>سا</w:t>
      </w:r>
      <w:r w:rsidRPr="009163AE">
        <w:rPr>
          <w:rFonts w:hint="cs"/>
          <w:rtl/>
        </w:rPr>
        <w:t>ی</w:t>
      </w:r>
      <w:r w:rsidRPr="009163AE">
        <w:rPr>
          <w:rFonts w:hint="eastAsia"/>
          <w:rtl/>
        </w:rPr>
        <w:t>ت</w:t>
      </w:r>
      <w:r w:rsidRPr="009163AE">
        <w:rPr>
          <w:rtl/>
        </w:rPr>
        <w:t xml:space="preserve">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Fonts w:hint="eastAsia"/>
          <w:rtl/>
        </w:rPr>
        <w:t>،</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خط</w:t>
      </w:r>
      <w:r w:rsidRPr="009163AE">
        <w:rPr>
          <w:rtl/>
        </w:rPr>
        <w:t xml:space="preserve"> </w:t>
      </w:r>
      <w:r w:rsidRPr="009163AE">
        <w:rPr>
          <w:rFonts w:hint="eastAsia"/>
          <w:rtl/>
        </w:rPr>
        <w:t>لوله</w:t>
      </w:r>
      <w:r w:rsidRPr="009163AE">
        <w:rPr>
          <w:rtl/>
        </w:rPr>
        <w:t xml:space="preserve"> </w:t>
      </w:r>
      <w:r w:rsidRPr="009163AE">
        <w:rPr>
          <w:rFonts w:hint="eastAsia"/>
          <w:rtl/>
        </w:rPr>
        <w:t>و</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برق</w:t>
      </w:r>
      <w:r w:rsidRPr="009163AE">
        <w:rPr>
          <w:rtl/>
        </w:rPr>
        <w:t xml:space="preserve"> </w:t>
      </w:r>
      <w:r w:rsidRPr="009163AE">
        <w:rPr>
          <w:rFonts w:hint="eastAsia"/>
          <w:rtl/>
        </w:rPr>
        <w:t>رسان</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باشد</w:t>
      </w:r>
      <w:r w:rsidRPr="009163AE">
        <w:rPr>
          <w:rtl/>
        </w:rPr>
        <w:t>. بخش سطح الارض شامل 89 گمانه ماش</w:t>
      </w:r>
      <w:r w:rsidRPr="009163AE">
        <w:rPr>
          <w:rFonts w:hint="cs"/>
          <w:rtl/>
        </w:rPr>
        <w:t>ی</w:t>
      </w:r>
      <w:r w:rsidRPr="009163AE">
        <w:rPr>
          <w:rFonts w:hint="eastAsia"/>
          <w:rtl/>
        </w:rPr>
        <w:t>ن</w:t>
      </w:r>
      <w:r w:rsidRPr="009163AE">
        <w:rPr>
          <w:rFonts w:hint="cs"/>
          <w:rtl/>
        </w:rPr>
        <w:t>ی</w:t>
      </w:r>
      <w:r w:rsidRPr="009163AE">
        <w:rPr>
          <w:rtl/>
        </w:rPr>
        <w:t xml:space="preserve"> در خط لوله 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Fonts w:hint="cs"/>
          <w:rtl/>
        </w:rPr>
        <w:t>ی</w:t>
      </w:r>
      <w:r w:rsidRPr="009163AE">
        <w:rPr>
          <w:rtl/>
        </w:rPr>
        <w:t xml:space="preserve"> 8 ا</w:t>
      </w:r>
      <w:r w:rsidRPr="009163AE">
        <w:rPr>
          <w:rFonts w:hint="cs"/>
          <w:rtl/>
        </w:rPr>
        <w:t>ی</w:t>
      </w:r>
      <w:r w:rsidRPr="009163AE">
        <w:rPr>
          <w:rFonts w:hint="eastAsia"/>
          <w:rtl/>
        </w:rPr>
        <w:t>نچ</w:t>
      </w:r>
      <w:r w:rsidRPr="009163AE">
        <w:rPr>
          <w:rtl/>
        </w:rPr>
        <w:t xml:space="preserve"> به طول 44 ک</w:t>
      </w:r>
      <w:r w:rsidRPr="009163AE">
        <w:rPr>
          <w:rFonts w:hint="cs"/>
          <w:rtl/>
        </w:rPr>
        <w:t>ی</w:t>
      </w:r>
      <w:r w:rsidRPr="009163AE">
        <w:rPr>
          <w:rFonts w:hint="eastAsia"/>
          <w:rtl/>
        </w:rPr>
        <w:t>لومتر</w:t>
      </w:r>
      <w:r w:rsidRPr="009163AE">
        <w:rPr>
          <w:rtl/>
        </w:rPr>
        <w:t xml:space="preserve"> و 6 گمانه ماش</w:t>
      </w:r>
      <w:r w:rsidRPr="009163AE">
        <w:rPr>
          <w:rFonts w:hint="cs"/>
          <w:rtl/>
        </w:rPr>
        <w:t>ی</w:t>
      </w:r>
      <w:r w:rsidRPr="009163AE">
        <w:rPr>
          <w:rFonts w:hint="eastAsia"/>
          <w:rtl/>
        </w:rPr>
        <w:t>ن</w:t>
      </w:r>
      <w:r w:rsidRPr="009163AE">
        <w:rPr>
          <w:rFonts w:hint="cs"/>
          <w:rtl/>
        </w:rPr>
        <w:t>ی</w:t>
      </w:r>
      <w:r w:rsidRPr="009163AE">
        <w:rPr>
          <w:rtl/>
        </w:rPr>
        <w:t xml:space="preserve"> در ا</w:t>
      </w:r>
      <w:r w:rsidRPr="009163AE">
        <w:rPr>
          <w:rFonts w:hint="cs"/>
          <w:rtl/>
        </w:rPr>
        <w:t>ی</w:t>
      </w:r>
      <w:r w:rsidRPr="009163AE">
        <w:rPr>
          <w:rFonts w:hint="eastAsia"/>
          <w:rtl/>
        </w:rPr>
        <w:t>ستگاه</w:t>
      </w:r>
      <w:r w:rsidRPr="009163AE">
        <w:rPr>
          <w:rtl/>
        </w:rPr>
        <w:t xml:space="preserve"> تقو</w:t>
      </w:r>
      <w:r w:rsidRPr="009163AE">
        <w:rPr>
          <w:rFonts w:hint="cs"/>
          <w:rtl/>
        </w:rPr>
        <w:t>ی</w:t>
      </w:r>
      <w:r w:rsidRPr="009163AE">
        <w:rPr>
          <w:rFonts w:hint="eastAsia"/>
          <w:rtl/>
        </w:rPr>
        <w:t>ت</w:t>
      </w:r>
      <w:r w:rsidRPr="009163AE">
        <w:rPr>
          <w:rtl/>
        </w:rPr>
        <w:t xml:space="preserve"> فشار جد</w:t>
      </w:r>
      <w:r w:rsidRPr="009163AE">
        <w:rPr>
          <w:rFonts w:hint="cs"/>
          <w:rtl/>
        </w:rPr>
        <w:t>ی</w:t>
      </w:r>
      <w:r w:rsidRPr="009163AE">
        <w:rPr>
          <w:rFonts w:hint="eastAsia"/>
          <w:rtl/>
        </w:rPr>
        <w:t>د</w:t>
      </w:r>
      <w:r w:rsidRPr="009163AE">
        <w:rPr>
          <w:rtl/>
        </w:rPr>
        <w:t xml:space="preserve"> است. گزارش حاضر دربرگ</w:t>
      </w:r>
      <w:r w:rsidRPr="009163AE">
        <w:rPr>
          <w:rFonts w:hint="cs"/>
          <w:rtl/>
        </w:rPr>
        <w:t>ی</w:t>
      </w:r>
      <w:r w:rsidRPr="009163AE">
        <w:rPr>
          <w:rFonts w:hint="eastAsia"/>
          <w:rtl/>
        </w:rPr>
        <w:t>رنده</w:t>
      </w:r>
      <w:r w:rsidRPr="009163AE">
        <w:rPr>
          <w:rtl/>
        </w:rPr>
        <w:t xml:space="preserve"> نتا</w:t>
      </w:r>
      <w:r w:rsidRPr="009163AE">
        <w:rPr>
          <w:rFonts w:hint="cs"/>
          <w:rtl/>
        </w:rPr>
        <w:t>ی</w:t>
      </w:r>
      <w:r w:rsidRPr="009163AE">
        <w:rPr>
          <w:rFonts w:hint="eastAsia"/>
          <w:rtl/>
        </w:rPr>
        <w:t>ج</w:t>
      </w:r>
      <w:r w:rsidRPr="009163AE">
        <w:rPr>
          <w:rtl/>
        </w:rPr>
        <w:t xml:space="preserve"> مطالعات ابلاغ</w:t>
      </w:r>
      <w:r w:rsidRPr="009163AE">
        <w:rPr>
          <w:rFonts w:hint="cs"/>
          <w:rtl/>
        </w:rPr>
        <w:t>ی</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Fonts w:hint="eastAsia"/>
          <w:rtl/>
        </w:rPr>
        <w:t>در</w:t>
      </w:r>
      <w:r w:rsidRPr="009163AE">
        <w:rPr>
          <w:rtl/>
        </w:rPr>
        <w:t xml:space="preserve"> بخش </w:t>
      </w:r>
      <w:r w:rsidRPr="009163AE">
        <w:rPr>
          <w:rFonts w:hint="eastAsia"/>
          <w:rtl/>
        </w:rPr>
        <w:t>سطح</w:t>
      </w:r>
      <w:r w:rsidRPr="009163AE">
        <w:rPr>
          <w:rtl/>
        </w:rPr>
        <w:t xml:space="preserve"> الارض م</w:t>
      </w:r>
      <w:r w:rsidRPr="009163AE">
        <w:rPr>
          <w:rFonts w:hint="cs"/>
          <w:rtl/>
        </w:rPr>
        <w:t>ی</w:t>
      </w:r>
      <w:r w:rsidRPr="009163AE">
        <w:rPr>
          <w:rtl/>
        </w:rPr>
        <w:softHyphen/>
        <w:t xml:space="preserve">باشد.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نقشه</w:t>
      </w:r>
      <w:r w:rsidRPr="009163AE">
        <w:rPr>
          <w:rFonts w:hint="eastAsia"/>
        </w:rPr>
        <w:t>‌</w:t>
      </w:r>
      <w:r w:rsidRPr="009163AE">
        <w:rPr>
          <w:rFonts w:hint="eastAsia"/>
          <w:rtl/>
        </w:rPr>
        <w:t>ها</w:t>
      </w:r>
      <w:r w:rsidRPr="009163AE">
        <w:rPr>
          <w:rtl/>
        </w:rPr>
        <w:t xml:space="preserve">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eastAsia"/>
          <w:rtl/>
        </w:rPr>
        <w:t>مختصات</w:t>
      </w:r>
      <w:r w:rsidRPr="009163AE">
        <w:rPr>
          <w:rFonts w:hint="eastAsia"/>
        </w:rPr>
        <w:t>‌</w:t>
      </w:r>
      <w:r w:rsidRPr="009163AE">
        <w:rPr>
          <w:rFonts w:hint="eastAsia"/>
          <w:rtl/>
        </w:rPr>
        <w:t>ها</w:t>
      </w:r>
      <w:r w:rsidRPr="009163AE">
        <w:rPr>
          <w:rFonts w:hint="cs"/>
          <w:rtl/>
        </w:rPr>
        <w:t>ی</w:t>
      </w:r>
      <w:r w:rsidRPr="009163AE">
        <w:rPr>
          <w:rtl/>
        </w:rPr>
        <w:t xml:space="preserve"> ارسال</w:t>
      </w:r>
      <w:r w:rsidRPr="009163AE">
        <w:rPr>
          <w:rFonts w:hint="cs"/>
          <w:rtl/>
        </w:rPr>
        <w:t>ی</w:t>
      </w:r>
      <w:r w:rsidRPr="009163AE">
        <w:rPr>
          <w:rtl/>
        </w:rPr>
        <w:t xml:space="preserve"> از سمت شرکت 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پ</w:t>
      </w:r>
      <w:r w:rsidRPr="009163AE">
        <w:rPr>
          <w:rFonts w:hint="cs"/>
          <w:rtl/>
        </w:rPr>
        <w:t>ی</w:t>
      </w:r>
      <w:r w:rsidRPr="009163AE">
        <w:rPr>
          <w:rtl/>
        </w:rPr>
        <w:t xml:space="preserve"> گسترده با ابعاد 20×12</w:t>
      </w:r>
      <w:r w:rsidRPr="009163AE">
        <w:rPr>
          <w:rFonts w:hint="eastAsia"/>
          <w:rtl/>
        </w:rPr>
        <w:t>،</w:t>
      </w:r>
      <w:r w:rsidRPr="009163AE">
        <w:rPr>
          <w:rtl/>
        </w:rPr>
        <w:t xml:space="preserve"> 10×10و 20×20 </w:t>
      </w:r>
      <w:r w:rsidRPr="009163AE">
        <w:rPr>
          <w:rFonts w:hint="eastAsia"/>
          <w:rtl/>
        </w:rPr>
        <w:t>متر</w:t>
      </w:r>
      <w:r w:rsidRPr="009163AE">
        <w:rPr>
          <w:rtl/>
        </w:rPr>
        <w:t xml:space="preserve"> </w:t>
      </w:r>
      <w:r w:rsidRPr="009163AE">
        <w:rPr>
          <w:rFonts w:hint="eastAsia"/>
          <w:rtl/>
        </w:rPr>
        <w:t>و</w:t>
      </w:r>
      <w:r w:rsidRPr="009163AE">
        <w:rPr>
          <w:rtl/>
        </w:rPr>
        <w:t xml:space="preserve"> </w:t>
      </w:r>
      <w:r w:rsidRPr="009163AE">
        <w:rPr>
          <w:rFonts w:hint="eastAsia"/>
          <w:rtl/>
        </w:rPr>
        <w:t>پ</w:t>
      </w:r>
      <w:r w:rsidRPr="009163AE">
        <w:rPr>
          <w:rFonts w:hint="cs"/>
          <w:rtl/>
        </w:rPr>
        <w:t>ی</w:t>
      </w:r>
      <w:r w:rsidRPr="009163AE">
        <w:rPr>
          <w:rFonts w:hint="eastAsia"/>
        </w:rPr>
        <w:t>‌</w:t>
      </w:r>
      <w:r w:rsidRPr="009163AE">
        <w:rPr>
          <w:rFonts w:hint="eastAsia"/>
          <w:rtl/>
        </w:rPr>
        <w:t>ها</w:t>
      </w:r>
      <w:r w:rsidRPr="009163AE">
        <w:rPr>
          <w:rFonts w:hint="cs"/>
          <w:rtl/>
        </w:rPr>
        <w:t>ی</w:t>
      </w:r>
      <w:r w:rsidRPr="009163AE">
        <w:rPr>
          <w:rtl/>
        </w:rPr>
        <w:t xml:space="preserve"> سطح</w:t>
      </w:r>
      <w:r w:rsidRPr="009163AE">
        <w:rPr>
          <w:rFonts w:hint="cs"/>
          <w:rtl/>
        </w:rPr>
        <w:t>ی</w:t>
      </w:r>
      <w:r w:rsidRPr="009163AE">
        <w:rPr>
          <w:rtl/>
        </w:rPr>
        <w:t xml:space="preserve"> مربع</w:t>
      </w:r>
      <w:r w:rsidRPr="009163AE">
        <w:rPr>
          <w:rFonts w:hint="cs"/>
          <w:rtl/>
        </w:rPr>
        <w:t>ی</w:t>
      </w:r>
      <w:r w:rsidRPr="009163AE">
        <w:rPr>
          <w:rtl/>
        </w:rPr>
        <w:t>، مستط</w:t>
      </w:r>
      <w:r w:rsidRPr="009163AE">
        <w:rPr>
          <w:rFonts w:hint="cs"/>
          <w:rtl/>
        </w:rPr>
        <w:t>ی</w:t>
      </w:r>
      <w:r w:rsidRPr="009163AE">
        <w:rPr>
          <w:rFonts w:hint="eastAsia"/>
          <w:rtl/>
        </w:rPr>
        <w:t>ل</w:t>
      </w:r>
      <w:r w:rsidRPr="009163AE">
        <w:rPr>
          <w:rFonts w:hint="cs"/>
          <w:rtl/>
        </w:rPr>
        <w:t>ی</w:t>
      </w:r>
      <w:r w:rsidRPr="009163AE">
        <w:rPr>
          <w:rtl/>
        </w:rPr>
        <w:t xml:space="preserve"> و نوار</w:t>
      </w:r>
      <w:r w:rsidRPr="009163AE">
        <w:rPr>
          <w:rFonts w:hint="cs"/>
          <w:rtl/>
        </w:rPr>
        <w:t>ی</w:t>
      </w:r>
      <w:r w:rsidRPr="009163AE">
        <w:rPr>
          <w:rtl/>
        </w:rPr>
        <w:t xml:space="preserve"> جهت طراح</w:t>
      </w:r>
      <w:r w:rsidRPr="009163AE">
        <w:rPr>
          <w:rFonts w:hint="cs"/>
          <w:rtl/>
        </w:rPr>
        <w:t>ی</w:t>
      </w:r>
      <w:r w:rsidRPr="009163AE">
        <w:rPr>
          <w:rtl/>
        </w:rPr>
        <w:t xml:space="preserve"> در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rPr>
          <w:rFonts w:hint="eastAsia"/>
          <w:rtl/>
        </w:rPr>
        <w:t>کار</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گرفته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شکل</w:t>
      </w:r>
      <w:r w:rsidRPr="009163AE">
        <w:rPr>
          <w:rtl/>
        </w:rPr>
        <w:t xml:space="preserve"> 1-1</w:t>
      </w:r>
      <w:r w:rsidRPr="009163AE" w:rsidDel="00484EEF">
        <w:rPr>
          <w:rtl/>
        </w:rPr>
        <w:t xml:space="preserve"> </w:t>
      </w:r>
      <w:r w:rsidRPr="009163AE">
        <w:rPr>
          <w:rFonts w:hint="eastAsia"/>
          <w:rtl/>
        </w:rPr>
        <w:t>و</w:t>
      </w:r>
      <w:r w:rsidRPr="009163AE">
        <w:rPr>
          <w:rtl/>
        </w:rPr>
        <w:t xml:space="preserve"> 1-2 </w:t>
      </w:r>
      <w:r w:rsidRPr="009163AE">
        <w:rPr>
          <w:rFonts w:hint="eastAsia"/>
          <w:rtl/>
        </w:rPr>
        <w:t>نما</w:t>
      </w:r>
      <w:r w:rsidRPr="009163AE">
        <w:rPr>
          <w:rFonts w:hint="cs"/>
          <w:rtl/>
        </w:rPr>
        <w:t>یی</w:t>
      </w:r>
      <w:r w:rsidRPr="009163AE">
        <w:rPr>
          <w:rtl/>
        </w:rPr>
        <w:t xml:space="preserve"> </w:t>
      </w:r>
      <w:r w:rsidRPr="009163AE">
        <w:rPr>
          <w:rFonts w:hint="eastAsia"/>
          <w:rtl/>
        </w:rPr>
        <w:t>از</w:t>
      </w:r>
      <w:r w:rsidRPr="009163AE">
        <w:rPr>
          <w:rtl/>
        </w:rPr>
        <w:t xml:space="preserve"> گم</w:t>
      </w:r>
      <w:r w:rsidRPr="009163AE">
        <w:rPr>
          <w:rFonts w:hint="cs"/>
          <w:rtl/>
        </w:rPr>
        <w:t>ـ</w:t>
      </w:r>
      <w:r w:rsidRPr="009163AE">
        <w:rPr>
          <w:rtl/>
        </w:rPr>
        <w:t>انه‌ها</w:t>
      </w:r>
      <w:r w:rsidRPr="009163AE">
        <w:rPr>
          <w:rFonts w:hint="cs"/>
          <w:rtl/>
        </w:rPr>
        <w:t>ی</w:t>
      </w:r>
      <w:r w:rsidRPr="009163AE">
        <w:rPr>
          <w:rtl/>
        </w:rPr>
        <w:t xml:space="preserve"> ماش</w:t>
      </w:r>
      <w:r w:rsidRPr="009163AE">
        <w:rPr>
          <w:rFonts w:hint="cs"/>
          <w:rtl/>
        </w:rPr>
        <w:t>ـی</w:t>
      </w:r>
      <w:r w:rsidRPr="009163AE">
        <w:rPr>
          <w:rFonts w:hint="eastAsia"/>
          <w:rtl/>
        </w:rPr>
        <w:t>ن</w:t>
      </w:r>
      <w:r w:rsidRPr="009163AE">
        <w:rPr>
          <w:rFonts w:hint="cs"/>
          <w:rtl/>
        </w:rPr>
        <w:t>ی</w:t>
      </w:r>
      <w:r w:rsidRPr="009163AE">
        <w:rPr>
          <w:rtl/>
        </w:rPr>
        <w:t xml:space="preserve"> </w:t>
      </w:r>
      <w:r w:rsidRPr="009163AE">
        <w:rPr>
          <w:rFonts w:hint="eastAsia"/>
          <w:rtl/>
        </w:rPr>
        <w:t>تاس</w:t>
      </w:r>
      <w:r w:rsidRPr="009163AE">
        <w:rPr>
          <w:rFonts w:hint="cs"/>
          <w:rtl/>
        </w:rPr>
        <w:t>ـی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مس</w:t>
      </w:r>
      <w:r w:rsidRPr="009163AE">
        <w:rPr>
          <w:rFonts w:hint="cs"/>
          <w:rtl/>
        </w:rPr>
        <w:t>ـی</w:t>
      </w:r>
      <w:r w:rsidRPr="009163AE">
        <w:rPr>
          <w:rFonts w:hint="eastAsia"/>
          <w:rtl/>
        </w:rPr>
        <w:t>ر</w:t>
      </w:r>
      <w:r w:rsidRPr="009163AE">
        <w:rPr>
          <w:rtl/>
        </w:rPr>
        <w:t xml:space="preserve"> </w:t>
      </w:r>
      <w:r w:rsidRPr="009163AE">
        <w:rPr>
          <w:rFonts w:hint="eastAsia"/>
          <w:rtl/>
        </w:rPr>
        <w:t>برق</w:t>
      </w:r>
      <w:r w:rsidRPr="009163AE">
        <w:rPr>
          <w:rtl/>
        </w:rPr>
        <w:t xml:space="preserve"> </w:t>
      </w:r>
      <w:r w:rsidRPr="009163AE">
        <w:rPr>
          <w:rFonts w:hint="eastAsia"/>
          <w:rtl/>
        </w:rPr>
        <w:t>رس</w:t>
      </w:r>
      <w:r w:rsidRPr="009163AE">
        <w:rPr>
          <w:rFonts w:hint="cs"/>
          <w:rtl/>
        </w:rPr>
        <w:t>ـ</w:t>
      </w:r>
      <w:r w:rsidRPr="009163AE">
        <w:rPr>
          <w:rFonts w:hint="eastAsia"/>
          <w:rtl/>
        </w:rPr>
        <w:t>ان</w:t>
      </w:r>
      <w:r w:rsidRPr="009163AE">
        <w:rPr>
          <w:rFonts w:hint="cs"/>
          <w:rtl/>
        </w:rPr>
        <w:t>ی</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w:t>
      </w:r>
      <w:r w:rsidRPr="009163AE">
        <w:rPr>
          <w:rFonts w:hint="cs"/>
          <w:rtl/>
        </w:rPr>
        <w:t>ـ</w:t>
      </w:r>
      <w:r w:rsidRPr="009163AE">
        <w:rPr>
          <w:rFonts w:hint="eastAsia"/>
          <w:rtl/>
        </w:rPr>
        <w:t>ته</w:t>
      </w:r>
      <w:r w:rsidRPr="009163AE">
        <w:rPr>
          <w:rFonts w:hint="eastAsia"/>
        </w:rPr>
        <w:t>‌</w:t>
      </w:r>
      <w:r w:rsidRPr="009163AE">
        <w:rPr>
          <w:rFonts w:hint="cs"/>
          <w:rtl/>
        </w:rPr>
        <w:t>ی</w:t>
      </w:r>
      <w:r w:rsidRPr="009163AE" w:rsidDel="000A3307">
        <w:rPr>
          <w:rtl/>
        </w:rPr>
        <w:t xml:space="preserve"> </w:t>
      </w:r>
      <w:r w:rsidRPr="009163AE">
        <w:t>W-046</w:t>
      </w:r>
      <w:r w:rsidRPr="009163AE">
        <w:rPr>
          <w:rFonts w:hint="cs"/>
          <w:rtl/>
        </w:rPr>
        <w:t xml:space="preserve"> </w:t>
      </w:r>
      <w:r w:rsidRPr="009163AE">
        <w:rPr>
          <w:rtl/>
        </w:rPr>
        <w:t>در نقشه ماهواره‌ا</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نقشه</w:t>
      </w:r>
      <w:r w:rsidRPr="009163AE">
        <w:rPr>
          <w:rFonts w:hint="eastAsia"/>
        </w:rPr>
        <w:t>‌</w:t>
      </w:r>
      <w:r w:rsidRPr="009163AE">
        <w:rPr>
          <w:rFonts w:hint="eastAsia"/>
          <w:rtl/>
        </w:rPr>
        <w:t>ها</w:t>
      </w:r>
      <w:r w:rsidRPr="009163AE">
        <w:rPr>
          <w:rFonts w:hint="cs"/>
          <w:rtl/>
        </w:rPr>
        <w:t>ی</w:t>
      </w:r>
      <w:r w:rsidRPr="009163AE">
        <w:rPr>
          <w:rtl/>
        </w:rPr>
        <w:t xml:space="preserve"> ارسال</w:t>
      </w:r>
      <w:r w:rsidRPr="009163AE">
        <w:rPr>
          <w:rFonts w:hint="cs"/>
          <w:rtl/>
        </w:rPr>
        <w:t>ی</w:t>
      </w:r>
      <w:r w:rsidRPr="009163AE">
        <w:rPr>
          <w:rtl/>
        </w:rPr>
        <w:t xml:space="preserve"> از شرکت 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سا</w:t>
      </w:r>
      <w:r w:rsidRPr="009163AE">
        <w:rPr>
          <w:rFonts w:hint="cs"/>
          <w:rtl/>
        </w:rPr>
        <w:t>ی</w:t>
      </w:r>
      <w:r w:rsidRPr="009163AE">
        <w:rPr>
          <w:rFonts w:hint="eastAsia"/>
          <w:rtl/>
        </w:rPr>
        <w:t>ت</w:t>
      </w:r>
      <w:r w:rsidRPr="009163AE">
        <w:rPr>
          <w:rtl/>
        </w:rPr>
        <w:t xml:space="preserve"> مذکور ارائه شده است.</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7"/>
      </w:tblGrid>
      <w:tr w:rsidR="005B0CAE" w:rsidRPr="009163AE" w14:paraId="415755A9" w14:textId="77777777" w:rsidTr="00361A58">
        <w:trPr>
          <w:jc w:val="center"/>
        </w:trPr>
        <w:tc>
          <w:tcPr>
            <w:tcW w:w="9737" w:type="dxa"/>
          </w:tcPr>
          <w:p w14:paraId="5E5D6E24" w14:textId="77777777" w:rsidR="005B0CAE" w:rsidRPr="009163AE" w:rsidRDefault="005B0CAE" w:rsidP="007C5422">
            <w:pPr>
              <w:pStyle w:val="BKP-MatnNormal"/>
              <w:rPr>
                <w:noProof/>
                <w:rtl/>
              </w:rPr>
            </w:pPr>
            <w:r w:rsidRPr="009163AE">
              <w:rPr>
                <w:noProof/>
                <w:lang w:bidi="ar-SA"/>
              </w:rPr>
              <w:lastRenderedPageBreak/>
              <mc:AlternateContent>
                <mc:Choice Requires="wpg">
                  <w:drawing>
                    <wp:anchor distT="0" distB="0" distL="114300" distR="114300" simplePos="0" relativeHeight="251680768" behindDoc="0" locked="0" layoutInCell="1" allowOverlap="1" wp14:anchorId="0F570949" wp14:editId="190BDC09">
                      <wp:simplePos x="0" y="0"/>
                      <wp:positionH relativeFrom="column">
                        <wp:posOffset>1312785</wp:posOffset>
                      </wp:positionH>
                      <wp:positionV relativeFrom="paragraph">
                        <wp:posOffset>347597</wp:posOffset>
                      </wp:positionV>
                      <wp:extent cx="3792247" cy="5313680"/>
                      <wp:effectExtent l="19050" t="19050" r="36830" b="39370"/>
                      <wp:wrapNone/>
                      <wp:docPr id="4" name="Group 4"/>
                      <wp:cNvGraphicFramePr/>
                      <a:graphic xmlns:a="http://schemas.openxmlformats.org/drawingml/2006/main">
                        <a:graphicData uri="http://schemas.microsoft.com/office/word/2010/wordprocessingGroup">
                          <wpg:wgp>
                            <wpg:cNvGrpSpPr/>
                            <wpg:grpSpPr>
                              <a:xfrm>
                                <a:off x="0" y="0"/>
                                <a:ext cx="3792247" cy="5313680"/>
                                <a:chOff x="300589" y="-199250"/>
                                <a:chExt cx="3792434" cy="5313680"/>
                              </a:xfrm>
                            </wpg:grpSpPr>
                            <wps:wsp>
                              <wps:cNvPr id="7" name="Text Box 7"/>
                              <wps:cNvSpPr txBox="1"/>
                              <wps:spPr>
                                <a:xfrm>
                                  <a:off x="2241628" y="1699520"/>
                                  <a:ext cx="1743230" cy="653930"/>
                                </a:xfrm>
                                <a:prstGeom prst="rect">
                                  <a:avLst/>
                                </a:prstGeom>
                                <a:solidFill>
                                  <a:sysClr val="window" lastClr="FFFFFF"/>
                                </a:solidFill>
                                <a:ln w="6350">
                                  <a:solidFill>
                                    <a:prstClr val="black"/>
                                  </a:solidFill>
                                </a:ln>
                              </wps:spPr>
                              <wps:txbx>
                                <w:txbxContent>
                                  <w:p w14:paraId="1E9D3B95" w14:textId="77777777" w:rsidR="007E5CAF" w:rsidRPr="008B20AE" w:rsidRDefault="007E5CAF" w:rsidP="005B0CAE">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W-046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Straight Arrow Connector 8"/>
                              <wps:cNvCnPr/>
                              <wps:spPr>
                                <a:xfrm flipV="1">
                                  <a:off x="2058747" y="2353450"/>
                                  <a:ext cx="649511" cy="1410945"/>
                                </a:xfrm>
                                <a:prstGeom prst="straightConnector1">
                                  <a:avLst/>
                                </a:prstGeom>
                                <a:noFill/>
                                <a:ln w="6350" cap="flat" cmpd="sng" algn="ctr">
                                  <a:solidFill>
                                    <a:sysClr val="windowText" lastClr="000000"/>
                                  </a:solidFill>
                                  <a:prstDash val="solid"/>
                                  <a:miter lim="800000"/>
                                  <a:tailEnd type="triangle"/>
                                </a:ln>
                                <a:effectLst/>
                              </wps:spPr>
                              <wps:bodyPr/>
                            </wps:wsp>
                            <wps:wsp>
                              <wps:cNvPr id="21" name="Straight Connector 21"/>
                              <wps:cNvCnPr/>
                              <wps:spPr>
                                <a:xfrm>
                                  <a:off x="1367694" y="-199250"/>
                                  <a:ext cx="767325" cy="4277758"/>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 name="Straight Connector 23"/>
                              <wps:cNvCnPr/>
                              <wps:spPr>
                                <a:xfrm flipH="1">
                                  <a:off x="317839" y="-168206"/>
                                  <a:ext cx="94870" cy="5282636"/>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 name="Straight Connector 29"/>
                              <wps:cNvCnPr/>
                              <wps:spPr>
                                <a:xfrm flipH="1">
                                  <a:off x="2127068" y="3998995"/>
                                  <a:ext cx="1950645" cy="71243"/>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7" name="Straight Connector 37"/>
                              <wps:cNvCnPr/>
                              <wps:spPr>
                                <a:xfrm flipV="1">
                                  <a:off x="300589" y="5016507"/>
                                  <a:ext cx="3792434" cy="7866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 name="Straight Connector 38"/>
                              <wps:cNvCnPr/>
                              <wps:spPr>
                                <a:xfrm>
                                  <a:off x="4077785" y="3990658"/>
                                  <a:ext cx="0" cy="101024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 name="Straight Connector 39"/>
                              <wps:cNvCnPr/>
                              <wps:spPr>
                                <a:xfrm flipH="1">
                                  <a:off x="412733" y="-186495"/>
                                  <a:ext cx="943058" cy="1829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F570949" id="Group 4" o:spid="_x0000_s1027" style="position:absolute;left:0;text-align:left;margin-left:103.35pt;margin-top:27.35pt;width:298.6pt;height:418.4pt;z-index:251680768;mso-width-relative:margin;mso-height-relative:margin" coordorigin="3005,-1992" coordsize="37924,5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">
                      <v:shapetype id="_x0000_t202" coordsize="21600,21600" o:spt="202" path="m,l,21600r21600,l21600,xe">
                        <v:stroke joinstyle="miter"/>
                        <v:path gradientshapeok="t" o:connecttype="rect"/>
                      </v:shapetype>
                      <v:shape id="Text Box 7" o:spid="_x0000_s1028" type="#_x0000_t202" style="position:absolute;left:22416;top:16995;width:17432;height:6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" fillcolor="window" strokeweight=".5pt">
                        <v:textbox>
                          <w:txbxContent>
                            <w:p w14:paraId="1E9D3B95" w14:textId="77777777" w:rsidR="007E5CAF" w:rsidRPr="008B20AE" w:rsidRDefault="007E5CAF" w:rsidP="005B0CAE">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W-046</w:t>
                              </w:r>
                            </w:p>
                          </w:txbxContent>
                        </v:textbox>
                      </v:shape>
                      <v:shapetype id="_x0000_t32" coordsize="21600,21600" o:spt="32" o:oned="t" path="m,l21600,21600e" filled="f">
                        <v:path arrowok="t" fillok="f" o:connecttype="none"/>
                        <o:lock v:ext="edit" shapetype="t"/>
                      </v:shapetype>
                      <v:shape id="Straight Arrow Connector 8" o:spid="_x0000_s1029" type="#_x0000_t32" style="position:absolute;left:20587;top:23534;width:6495;height:1410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" strokecolor="windowText" strokeweight=".5pt">
                        <v:stroke endarrow="block" joinstyle="miter"/>
                      </v:shape>
                      <v:line id="Straight Connector 21" o:spid="_x0000_s1030" style="position:absolute;visibility:visible;mso-wrap-style:square" from="13676,-1992" to="21350,40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" strokecolor="black [3213]" strokeweight="2.25pt">
                        <v:stroke joinstyle="miter"/>
                      </v:line>
                      <v:line id="Straight Connector 23" o:spid="_x0000_s1031" style="position:absolute;flip:x;visibility:visible;mso-wrap-style:square" from="3178,-1682" to="4127,5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" strokecolor="black [3213]" strokeweight="2.25pt">
                        <v:stroke joinstyle="miter"/>
                      </v:line>
                      <v:line id="Straight Connector 29" o:spid="_x0000_s1032" style="position:absolute;flip:x;visibility:visible;mso-wrap-style:square" from="21270,39989" to="40777,40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" strokecolor="black [3213]" strokeweight="2.25pt">
                        <v:stroke joinstyle="miter"/>
                      </v:line>
                      <v:line id="Straight Connector 37" o:spid="_x0000_s1033" style="position:absolute;flip:y;visibility:visible;mso-wrap-style:square" from="3005,50165" to="40930,50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" strokecolor="black [3213]" strokeweight="2.25pt">
                        <v:stroke joinstyle="miter"/>
                      </v:line>
                      <v:line id="Straight Connector 38" o:spid="_x0000_s1034" style="position:absolute;visibility:visible;mso-wrap-style:square" from="40777,39906" to="40777,50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" strokecolor="black [3213]" strokeweight="2.25pt">
                        <v:stroke joinstyle="miter"/>
                      </v:line>
                      <v:line id="Straight Connector 39" o:spid="_x0000_s1035" style="position:absolute;flip:x;visibility:visible;mso-wrap-style:square" from="4127,-1864" to="13557,-1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" strokecolor="black [3213]" strokeweight="2.25pt">
                        <v:stroke joinstyle="miter"/>
                      </v:line>
                    </v:group>
                  </w:pict>
                </mc:Fallback>
              </mc:AlternateContent>
            </w:r>
            <w:r w:rsidRPr="009163AE">
              <w:rPr>
                <w:noProof/>
                <w:lang w:bidi="ar-SA"/>
              </w:rPr>
              <w:drawing>
                <wp:inline distT="0" distB="0" distL="0" distR="0" wp14:anchorId="770506AE" wp14:editId="16DE3102">
                  <wp:extent cx="4991735" cy="5782945"/>
                  <wp:effectExtent l="0" t="0" r="0" b="825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
                            <a:extLst>
                              <a:ext uri="{28A0092B-C50C-407E-A947-70E740481C1C}">
                                <a14:useLocalDpi xmlns:a14="http://schemas.microsoft.com/office/drawing/2010/main" val="0"/>
                              </a:ext>
                            </a:extLst>
                          </a:blip>
                          <a:srcRect l="25694" r="26232" b="5206"/>
                          <a:stretch/>
                        </pic:blipFill>
                        <pic:spPr bwMode="auto">
                          <a:xfrm>
                            <a:off x="0" y="0"/>
                            <a:ext cx="5002714" cy="579566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E7E1487" w14:textId="77777777" w:rsidR="005B0CAE" w:rsidRPr="009163AE" w:rsidRDefault="005B0CAE" w:rsidP="00DC5218">
      <w:pPr>
        <w:tabs>
          <w:tab w:val="left" w:pos="5960"/>
        </w:tabs>
        <w:bidi/>
        <w:jc w:val="lowKashida"/>
      </w:pPr>
      <w:bookmarkStart w:id="146" w:name="_Toc96953873"/>
      <w:bookmarkStart w:id="147" w:name="_Toc96957187"/>
      <w:bookmarkStart w:id="148" w:name="_Toc96958811"/>
      <w:bookmarkStart w:id="149" w:name="_Toc96959094"/>
      <w:bookmarkStart w:id="150" w:name="_Toc97118370"/>
      <w:bookmarkStart w:id="151" w:name="_Toc97130922"/>
      <w:r w:rsidRPr="009163AE">
        <w:rPr>
          <w:sz w:val="24"/>
          <w:szCs w:val="24"/>
          <w:rtl/>
        </w:rPr>
        <w:t xml:space="preserve">شکل 1-1- </w:t>
      </w:r>
      <w:r w:rsidRPr="009163AE">
        <w:rPr>
          <w:rFonts w:hint="eastAsia"/>
          <w:sz w:val="24"/>
          <w:szCs w:val="24"/>
          <w:rtl/>
        </w:rPr>
        <w:t>موقع</w:t>
      </w:r>
      <w:r w:rsidRPr="009163AE">
        <w:rPr>
          <w:rFonts w:hint="cs"/>
          <w:sz w:val="24"/>
          <w:szCs w:val="24"/>
          <w:rtl/>
        </w:rPr>
        <w:t>ی</w:t>
      </w:r>
      <w:r w:rsidRPr="009163AE">
        <w:rPr>
          <w:rFonts w:hint="eastAsia"/>
          <w:sz w:val="24"/>
          <w:szCs w:val="24"/>
          <w:rtl/>
        </w:rPr>
        <w:t>ت</w:t>
      </w:r>
      <w:r w:rsidRPr="009163AE">
        <w:rPr>
          <w:sz w:val="24"/>
          <w:szCs w:val="24"/>
          <w:rtl/>
        </w:rPr>
        <w:t xml:space="preserve"> </w:t>
      </w:r>
      <w:r w:rsidRPr="009163AE">
        <w:rPr>
          <w:rFonts w:hint="eastAsia"/>
          <w:sz w:val="24"/>
          <w:szCs w:val="24"/>
          <w:rtl/>
        </w:rPr>
        <w:t>قرارگ</w:t>
      </w:r>
      <w:r w:rsidRPr="009163AE">
        <w:rPr>
          <w:rFonts w:hint="cs"/>
          <w:sz w:val="24"/>
          <w:szCs w:val="24"/>
          <w:rtl/>
        </w:rPr>
        <w:t>ی</w:t>
      </w:r>
      <w:r w:rsidRPr="009163AE">
        <w:rPr>
          <w:rFonts w:hint="eastAsia"/>
          <w:sz w:val="24"/>
          <w:szCs w:val="24"/>
          <w:rtl/>
        </w:rPr>
        <w:t>ر</w:t>
      </w:r>
      <w:r w:rsidRPr="009163AE">
        <w:rPr>
          <w:rFonts w:hint="cs"/>
          <w:sz w:val="24"/>
          <w:szCs w:val="24"/>
          <w:rtl/>
        </w:rPr>
        <w:t>ی</w:t>
      </w:r>
      <w:r w:rsidRPr="009163AE">
        <w:rPr>
          <w:sz w:val="24"/>
          <w:szCs w:val="24"/>
          <w:rtl/>
        </w:rPr>
        <w:t xml:space="preserve"> گمانه</w:t>
      </w:r>
      <w:r w:rsidRPr="009163AE">
        <w:rPr>
          <w:rFonts w:hint="eastAsia"/>
          <w:sz w:val="24"/>
          <w:szCs w:val="24"/>
        </w:rPr>
        <w:t>‌</w:t>
      </w:r>
      <w:r w:rsidRPr="009163AE">
        <w:rPr>
          <w:rFonts w:hint="eastAsia"/>
          <w:sz w:val="24"/>
          <w:szCs w:val="24"/>
          <w:rtl/>
        </w:rPr>
        <w:t>ها</w:t>
      </w:r>
      <w:r w:rsidRPr="009163AE">
        <w:rPr>
          <w:rFonts w:hint="cs"/>
          <w:sz w:val="24"/>
          <w:szCs w:val="24"/>
          <w:rtl/>
        </w:rPr>
        <w:t>ی</w:t>
      </w:r>
      <w:r w:rsidRPr="009163AE">
        <w:rPr>
          <w:sz w:val="24"/>
          <w:szCs w:val="24"/>
          <w:rtl/>
        </w:rPr>
        <w:t xml:space="preserve"> </w:t>
      </w:r>
      <w:r w:rsidRPr="009163AE">
        <w:rPr>
          <w:rFonts w:hint="eastAsia"/>
          <w:sz w:val="24"/>
          <w:szCs w:val="24"/>
          <w:rtl/>
        </w:rPr>
        <w:t>ماش</w:t>
      </w:r>
      <w:r w:rsidRPr="009163AE">
        <w:rPr>
          <w:rFonts w:hint="cs"/>
          <w:sz w:val="24"/>
          <w:szCs w:val="24"/>
          <w:rtl/>
        </w:rPr>
        <w:t>ی</w:t>
      </w:r>
      <w:r w:rsidRPr="009163AE">
        <w:rPr>
          <w:rFonts w:hint="eastAsia"/>
          <w:sz w:val="24"/>
          <w:szCs w:val="24"/>
          <w:rtl/>
        </w:rPr>
        <w:t>ن</w:t>
      </w:r>
      <w:r w:rsidRPr="009163AE">
        <w:rPr>
          <w:rFonts w:hint="cs"/>
          <w:sz w:val="24"/>
          <w:szCs w:val="24"/>
          <w:rtl/>
        </w:rPr>
        <w:t>ی</w:t>
      </w:r>
      <w:r w:rsidRPr="009163AE">
        <w:rPr>
          <w:sz w:val="24"/>
          <w:szCs w:val="24"/>
          <w:rtl/>
        </w:rPr>
        <w:t xml:space="preserve"> </w:t>
      </w:r>
      <w:r w:rsidRPr="009163AE">
        <w:rPr>
          <w:rFonts w:hint="eastAsia"/>
          <w:sz w:val="24"/>
          <w:szCs w:val="24"/>
          <w:rtl/>
        </w:rPr>
        <w:t>محل</w:t>
      </w:r>
      <w:r w:rsidRPr="009163AE">
        <w:rPr>
          <w:sz w:val="24"/>
          <w:szCs w:val="24"/>
          <w:rtl/>
        </w:rPr>
        <w:t xml:space="preserve"> </w:t>
      </w:r>
      <w:r w:rsidRPr="009163AE">
        <w:rPr>
          <w:rFonts w:hint="eastAsia"/>
          <w:sz w:val="24"/>
          <w:szCs w:val="24"/>
          <w:rtl/>
        </w:rPr>
        <w:t>پروژه</w:t>
      </w:r>
      <w:r w:rsidRPr="009163AE">
        <w:rPr>
          <w:sz w:val="24"/>
          <w:szCs w:val="24"/>
          <w:rtl/>
        </w:rPr>
        <w:t xml:space="preserve"> </w:t>
      </w:r>
      <w:r w:rsidRPr="009163AE">
        <w:rPr>
          <w:rFonts w:hint="eastAsia"/>
          <w:sz w:val="24"/>
          <w:szCs w:val="24"/>
          <w:rtl/>
        </w:rPr>
        <w:t>در</w:t>
      </w:r>
      <w:r w:rsidRPr="009163AE">
        <w:rPr>
          <w:sz w:val="24"/>
          <w:szCs w:val="24"/>
          <w:rtl/>
        </w:rPr>
        <w:t xml:space="preserve"> </w:t>
      </w:r>
      <w:r w:rsidRPr="009163AE">
        <w:rPr>
          <w:rFonts w:hint="eastAsia"/>
          <w:sz w:val="24"/>
          <w:szCs w:val="24"/>
          <w:rtl/>
        </w:rPr>
        <w:t>موقع</w:t>
      </w:r>
      <w:r w:rsidRPr="009163AE">
        <w:rPr>
          <w:rFonts w:hint="cs"/>
          <w:sz w:val="24"/>
          <w:szCs w:val="24"/>
          <w:rtl/>
        </w:rPr>
        <w:t>ی</w:t>
      </w:r>
      <w:r w:rsidRPr="009163AE">
        <w:rPr>
          <w:rFonts w:hint="eastAsia"/>
          <w:sz w:val="24"/>
          <w:szCs w:val="24"/>
          <w:rtl/>
        </w:rPr>
        <w:t>ت</w:t>
      </w:r>
      <w:r w:rsidRPr="009163AE">
        <w:rPr>
          <w:sz w:val="24"/>
          <w:szCs w:val="24"/>
          <w:rtl/>
        </w:rPr>
        <w:t xml:space="preserve"> </w:t>
      </w:r>
      <w:r w:rsidRPr="009163AE">
        <w:rPr>
          <w:rFonts w:hint="eastAsia"/>
          <w:sz w:val="24"/>
          <w:szCs w:val="24"/>
          <w:rtl/>
        </w:rPr>
        <w:t>بسته</w:t>
      </w:r>
      <w:r w:rsidRPr="009163AE">
        <w:rPr>
          <w:rFonts w:hint="eastAsia"/>
          <w:sz w:val="24"/>
          <w:szCs w:val="24"/>
        </w:rPr>
        <w:t>‌</w:t>
      </w:r>
      <w:r w:rsidRPr="009163AE">
        <w:rPr>
          <w:rFonts w:hint="cs"/>
          <w:sz w:val="24"/>
          <w:szCs w:val="24"/>
          <w:rtl/>
        </w:rPr>
        <w:t>ی</w:t>
      </w:r>
      <w:r w:rsidRPr="009163AE">
        <w:rPr>
          <w:sz w:val="24"/>
          <w:szCs w:val="24"/>
          <w:rtl/>
        </w:rPr>
        <w:t xml:space="preserve"> </w:t>
      </w:r>
      <w:r w:rsidRPr="009163AE">
        <w:t>W-046</w:t>
      </w:r>
      <w:r w:rsidRPr="009163AE">
        <w:rPr>
          <w:rFonts w:hint="eastAsia"/>
          <w:sz w:val="24"/>
          <w:szCs w:val="24"/>
          <w:rtl/>
        </w:rPr>
        <w:t>نسبت</w:t>
      </w:r>
      <w:r w:rsidRPr="009163AE">
        <w:rPr>
          <w:sz w:val="24"/>
          <w:szCs w:val="24"/>
          <w:rtl/>
        </w:rPr>
        <w:t xml:space="preserve"> به کل پروژه </w:t>
      </w:r>
      <w:r w:rsidRPr="009163AE">
        <w:rPr>
          <w:rFonts w:hint="eastAsia"/>
          <w:sz w:val="24"/>
          <w:szCs w:val="24"/>
          <w:rtl/>
        </w:rPr>
        <w:t>در</w:t>
      </w:r>
      <w:r w:rsidRPr="009163AE">
        <w:rPr>
          <w:sz w:val="24"/>
          <w:szCs w:val="24"/>
          <w:rtl/>
        </w:rPr>
        <w:t xml:space="preserve"> </w:t>
      </w:r>
      <w:r w:rsidRPr="009163AE">
        <w:t>Google Earth</w:t>
      </w:r>
    </w:p>
    <w:p w14:paraId="55E65A9B" w14:textId="77777777" w:rsidR="005B0CAE" w:rsidRPr="009163AE" w:rsidRDefault="005B0CAE" w:rsidP="00DC5218">
      <w:pPr>
        <w:pStyle w:val="BKP-FigureStyle"/>
        <w:jc w:val="lowKashida"/>
        <w:rPr>
          <w:rtl/>
        </w:rPr>
      </w:pPr>
      <w:r w:rsidRPr="009163AE">
        <w:rPr>
          <w:noProof/>
          <w:rtl/>
          <w:lang w:bidi="ar-SA"/>
        </w:rPr>
        <w:lastRenderedPageBreak/>
        <mc:AlternateContent>
          <mc:Choice Requires="wps">
            <w:drawing>
              <wp:anchor distT="0" distB="0" distL="114300" distR="114300" simplePos="0" relativeHeight="251664384" behindDoc="0" locked="0" layoutInCell="1" allowOverlap="1" wp14:anchorId="650ACD80" wp14:editId="6A7A950B">
                <wp:simplePos x="0" y="0"/>
                <wp:positionH relativeFrom="column">
                  <wp:posOffset>1453551</wp:posOffset>
                </wp:positionH>
                <wp:positionV relativeFrom="paragraph">
                  <wp:posOffset>330344</wp:posOffset>
                </wp:positionV>
                <wp:extent cx="345057" cy="1026040"/>
                <wp:effectExtent l="19050" t="76200" r="0" b="22225"/>
                <wp:wrapNone/>
                <wp:docPr id="13" name="Elbow Connector 13"/>
                <wp:cNvGraphicFramePr/>
                <a:graphic xmlns:a="http://schemas.openxmlformats.org/drawingml/2006/main">
                  <a:graphicData uri="http://schemas.microsoft.com/office/word/2010/wordprocessingShape">
                    <wps:wsp>
                      <wps:cNvCnPr/>
                      <wps:spPr>
                        <a:xfrm flipV="1">
                          <a:off x="0" y="0"/>
                          <a:ext cx="345057" cy="1026040"/>
                        </a:xfrm>
                        <a:prstGeom prst="bentConnector3">
                          <a:avLst>
                            <a:gd name="adj1" fmla="val -2213"/>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5EF141A"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3" o:spid="_x0000_s1026" type="#_x0000_t34" style="position:absolute;margin-left:114.45pt;margin-top:26pt;width:27.15pt;height:80.8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" adj="-478" strokecolor="#ed7d31 [3205]" strokeweight="1.5pt">
                <v:stroke endarrow="block"/>
              </v:shape>
            </w:pict>
          </mc:Fallback>
        </mc:AlternateContent>
      </w:r>
      <w:r w:rsidRPr="009163AE">
        <w:rPr>
          <w:noProof/>
          <w:rtl/>
          <w:lang w:bidi="ar-SA"/>
        </w:rPr>
        <mc:AlternateContent>
          <mc:Choice Requires="wps">
            <w:drawing>
              <wp:anchor distT="0" distB="0" distL="114300" distR="114300" simplePos="0" relativeHeight="251665408" behindDoc="0" locked="0" layoutInCell="1" allowOverlap="1" wp14:anchorId="7BB4B643" wp14:editId="5EC11E6D">
                <wp:simplePos x="0" y="0"/>
                <wp:positionH relativeFrom="margin">
                  <wp:posOffset>1782062</wp:posOffset>
                </wp:positionH>
                <wp:positionV relativeFrom="paragraph">
                  <wp:posOffset>102008</wp:posOffset>
                </wp:positionV>
                <wp:extent cx="1361177" cy="361950"/>
                <wp:effectExtent l="0" t="0" r="10795" b="19050"/>
                <wp:wrapNone/>
                <wp:docPr id="16" name="Text Box 16"/>
                <wp:cNvGraphicFramePr/>
                <a:graphic xmlns:a="http://schemas.openxmlformats.org/drawingml/2006/main">
                  <a:graphicData uri="http://schemas.microsoft.com/office/word/2010/wordprocessingShape">
                    <wps:wsp>
                      <wps:cNvSpPr txBox="1"/>
                      <wps:spPr>
                        <a:xfrm>
                          <a:off x="0" y="0"/>
                          <a:ext cx="1361177" cy="361950"/>
                        </a:xfrm>
                        <a:prstGeom prst="rect">
                          <a:avLst/>
                        </a:prstGeom>
                        <a:solidFill>
                          <a:schemeClr val="lt1"/>
                        </a:solidFill>
                        <a:ln w="6350">
                          <a:solidFill>
                            <a:prstClr val="black"/>
                          </a:solidFill>
                        </a:ln>
                      </wps:spPr>
                      <wps:txbx>
                        <w:txbxContent>
                          <w:p w14:paraId="4F42AEF3" w14:textId="77777777" w:rsidR="007E5CAF" w:rsidRPr="009B584D" w:rsidRDefault="007E5CAF" w:rsidP="005B0CAE">
                            <w:pPr>
                              <w:bidi/>
                              <w:rPr>
                                <w:b/>
                                <w:bCs/>
                                <w:sz w:val="18"/>
                                <w:szCs w:val="18"/>
                                <w:lang w:bidi="fa-IR"/>
                              </w:rPr>
                            </w:pPr>
                            <w:r w:rsidRPr="00FA163B">
                              <w:rPr>
                                <w:rFonts w:hint="eastAsia"/>
                                <w:b/>
                                <w:bCs/>
                                <w:rtl/>
                              </w:rPr>
                              <w:t>موقع</w:t>
                            </w:r>
                            <w:r w:rsidRPr="00FA163B">
                              <w:rPr>
                                <w:rFonts w:hint="cs"/>
                                <w:b/>
                                <w:bCs/>
                                <w:rtl/>
                              </w:rPr>
                              <w:t>ی</w:t>
                            </w:r>
                            <w:r w:rsidRPr="00FA163B">
                              <w:rPr>
                                <w:rFonts w:hint="eastAsia"/>
                                <w:b/>
                                <w:bCs/>
                                <w:rtl/>
                              </w:rPr>
                              <w:t>ت</w:t>
                            </w:r>
                            <w:r w:rsidRPr="00FA163B">
                              <w:rPr>
                                <w:b/>
                                <w:bCs/>
                                <w:rtl/>
                              </w:rPr>
                              <w:t xml:space="preserve"> </w:t>
                            </w:r>
                            <w:r w:rsidRPr="00FA163B">
                              <w:rPr>
                                <w:rFonts w:hint="eastAsia"/>
                                <w:b/>
                                <w:bCs/>
                                <w:rtl/>
                              </w:rPr>
                              <w:t>بسته</w:t>
                            </w:r>
                            <w:r w:rsidRPr="00FA163B">
                              <w:rPr>
                                <w:rFonts w:hint="eastAsia"/>
                                <w:b/>
                                <w:bCs/>
                              </w:rPr>
                              <w:t>‌</w:t>
                            </w:r>
                            <w:r w:rsidRPr="00FA163B">
                              <w:rPr>
                                <w:rFonts w:hint="cs"/>
                                <w:b/>
                                <w:bCs/>
                                <w:rtl/>
                              </w:rPr>
                              <w:t>ی</w:t>
                            </w:r>
                            <w:r w:rsidRPr="00FA163B">
                              <w:rPr>
                                <w:b/>
                                <w:bCs/>
                                <w:rtl/>
                              </w:rPr>
                              <w:t xml:space="preserve"> </w:t>
                            </w:r>
                            <w:r w:rsidRPr="00FA163B">
                              <w:rPr>
                                <w:b/>
                                <w:bCs/>
                              </w:rPr>
                              <w:t>W-046</w:t>
                            </w:r>
                          </w:p>
                          <w:p w14:paraId="4C3E8EB9" w14:textId="77777777" w:rsidR="007E5CAF" w:rsidRPr="00A829E6" w:rsidRDefault="007E5CAF" w:rsidP="005B0CAE">
                            <w:pPr>
                              <w:jc w:val="center"/>
                              <w:rPr>
                                <w:b/>
                                <w:bCs/>
                                <w:sz w:val="18"/>
                                <w:szCs w:val="18"/>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4B643" id="Text Box 16" o:spid="_x0000_s1036" type="#_x0000_t202" style="position:absolute;left:0;text-align:left;margin-left:140.3pt;margin-top:8.05pt;width:107.2pt;height:28.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" fillcolor="white [3201]" strokeweight=".5pt">
                <v:textbox>
                  <w:txbxContent>
                    <w:p w14:paraId="4F42AEF3" w14:textId="77777777" w:rsidR="007E5CAF" w:rsidRPr="009B584D" w:rsidRDefault="007E5CAF" w:rsidP="005B0CAE">
                      <w:pPr>
                        <w:bidi/>
                        <w:rPr>
                          <w:b/>
                          <w:bCs/>
                          <w:sz w:val="18"/>
                          <w:szCs w:val="18"/>
                          <w:lang w:bidi="fa-IR"/>
                        </w:rPr>
                      </w:pPr>
                      <w:r w:rsidRPr="00FA163B">
                        <w:rPr>
                          <w:rFonts w:hint="eastAsia"/>
                          <w:b/>
                          <w:bCs/>
                          <w:rtl/>
                        </w:rPr>
                        <w:t>موقع</w:t>
                      </w:r>
                      <w:r w:rsidRPr="00FA163B">
                        <w:rPr>
                          <w:rFonts w:hint="cs"/>
                          <w:b/>
                          <w:bCs/>
                          <w:rtl/>
                        </w:rPr>
                        <w:t>ی</w:t>
                      </w:r>
                      <w:r w:rsidRPr="00FA163B">
                        <w:rPr>
                          <w:rFonts w:hint="eastAsia"/>
                          <w:b/>
                          <w:bCs/>
                          <w:rtl/>
                        </w:rPr>
                        <w:t>ت</w:t>
                      </w:r>
                      <w:r w:rsidRPr="00FA163B">
                        <w:rPr>
                          <w:b/>
                          <w:bCs/>
                          <w:rtl/>
                        </w:rPr>
                        <w:t xml:space="preserve"> </w:t>
                      </w:r>
                      <w:r w:rsidRPr="00FA163B">
                        <w:rPr>
                          <w:rFonts w:hint="eastAsia"/>
                          <w:b/>
                          <w:bCs/>
                          <w:rtl/>
                        </w:rPr>
                        <w:t>بسته</w:t>
                      </w:r>
                      <w:r w:rsidRPr="00FA163B">
                        <w:rPr>
                          <w:rFonts w:hint="eastAsia"/>
                          <w:b/>
                          <w:bCs/>
                        </w:rPr>
                        <w:t>‌</w:t>
                      </w:r>
                      <w:r w:rsidRPr="00FA163B">
                        <w:rPr>
                          <w:rFonts w:hint="cs"/>
                          <w:b/>
                          <w:bCs/>
                          <w:rtl/>
                        </w:rPr>
                        <w:t>ی</w:t>
                      </w:r>
                      <w:r w:rsidRPr="00FA163B">
                        <w:rPr>
                          <w:b/>
                          <w:bCs/>
                          <w:rtl/>
                        </w:rPr>
                        <w:t xml:space="preserve"> </w:t>
                      </w:r>
                      <w:r w:rsidRPr="00FA163B">
                        <w:rPr>
                          <w:b/>
                          <w:bCs/>
                        </w:rPr>
                        <w:t>W-046</w:t>
                      </w:r>
                    </w:p>
                    <w:p w14:paraId="4C3E8EB9" w14:textId="77777777" w:rsidR="007E5CAF" w:rsidRPr="00A829E6" w:rsidRDefault="007E5CAF" w:rsidP="005B0CAE">
                      <w:pPr>
                        <w:jc w:val="center"/>
                        <w:rPr>
                          <w:b/>
                          <w:bCs/>
                          <w:sz w:val="18"/>
                          <w:szCs w:val="18"/>
                          <w:lang w:bidi="fa-IR"/>
                        </w:rPr>
                      </w:pPr>
                    </w:p>
                  </w:txbxContent>
                </v:textbox>
                <w10:wrap anchorx="margin"/>
              </v:shape>
            </w:pict>
          </mc:Fallback>
        </mc:AlternateContent>
      </w:r>
      <w:r w:rsidRPr="009163AE">
        <w:rPr>
          <w:noProof/>
          <w:rtl/>
          <w:lang w:bidi="ar-SA"/>
        </w:rPr>
        <mc:AlternateContent>
          <mc:Choice Requires="wps">
            <w:drawing>
              <wp:anchor distT="0" distB="0" distL="114300" distR="114300" simplePos="0" relativeHeight="251668480" behindDoc="0" locked="0" layoutInCell="1" allowOverlap="1" wp14:anchorId="31B91FA1" wp14:editId="25FF29C6">
                <wp:simplePos x="0" y="0"/>
                <wp:positionH relativeFrom="column">
                  <wp:posOffset>1322753</wp:posOffset>
                </wp:positionH>
                <wp:positionV relativeFrom="paragraph">
                  <wp:posOffset>1156180</wp:posOffset>
                </wp:positionV>
                <wp:extent cx="247650" cy="228600"/>
                <wp:effectExtent l="0" t="0" r="19050" b="19050"/>
                <wp:wrapNone/>
                <wp:docPr id="50" name="Oval 50"/>
                <wp:cNvGraphicFramePr/>
                <a:graphic xmlns:a="http://schemas.openxmlformats.org/drawingml/2006/main">
                  <a:graphicData uri="http://schemas.microsoft.com/office/word/2010/wordprocessingShape">
                    <wps:wsp>
                      <wps:cNvSpPr/>
                      <wps:spPr>
                        <a:xfrm>
                          <a:off x="0" y="0"/>
                          <a:ext cx="247650" cy="228600"/>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8EE116" id="Oval 50" o:spid="_x0000_s1026" style="position:absolute;margin-left:104.15pt;margin-top:91.05pt;width:19.5pt;height: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" fillcolor="#ee853d [3029]" strokecolor="#ed7d31 [3205]" strokeweight=".5pt">
                <v:fill color2="#ec7a2d [3173]" rotate="t" colors="0 #f18c55;.5 #f67b28;1 #e56b17" focus="100%" type="gradient">
                  <o:fill v:ext="view" type="gradientUnscaled"/>
                </v:fill>
                <v:stroke joinstyle="miter"/>
              </v:oval>
            </w:pict>
          </mc:Fallback>
        </mc:AlternateContent>
      </w:r>
      <w:r w:rsidRPr="009163AE">
        <w:rPr>
          <w:noProof/>
          <w:rtl/>
          <w:lang w:bidi="ar-SA"/>
        </w:rPr>
        <w:drawing>
          <wp:inline distT="0" distB="0" distL="0" distR="0" wp14:anchorId="48F252F1" wp14:editId="1364C25E">
            <wp:extent cx="6285632" cy="5181600"/>
            <wp:effectExtent l="57150" t="57150" r="115570" b="1143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9">
                      <a:extLst>
                        <a:ext uri="{28A0092B-C50C-407E-A947-70E740481C1C}">
                          <a14:useLocalDpi xmlns:a14="http://schemas.microsoft.com/office/drawing/2010/main" val="0"/>
                        </a:ext>
                      </a:extLst>
                    </a:blip>
                    <a:stretch>
                      <a:fillRect/>
                    </a:stretch>
                  </pic:blipFill>
                  <pic:spPr>
                    <a:xfrm>
                      <a:off x="0" y="0"/>
                      <a:ext cx="6298375" cy="519210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12EC4CE" w14:textId="77777777" w:rsidR="005B0CAE" w:rsidRPr="009163AE" w:rsidRDefault="005B0CAE" w:rsidP="007C5422">
      <w:pPr>
        <w:pStyle w:val="BKP-FigureCaption"/>
        <w:rPr>
          <w:rtl/>
        </w:rPr>
      </w:pPr>
      <w:bookmarkStart w:id="152" w:name="_Toc110178143"/>
      <w:r w:rsidRPr="009163AE">
        <w:rPr>
          <w:rFonts w:hint="eastAsia"/>
          <w:rtl/>
        </w:rPr>
        <w:t>شکل</w:t>
      </w:r>
      <w:r w:rsidRPr="009163AE">
        <w:rPr>
          <w:rtl/>
        </w:rPr>
        <w:t xml:space="preserve"> 1-2</w:t>
      </w:r>
      <w:r w:rsidRPr="009163AE">
        <w:t>-</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rPr>
          <w:sz w:val="20"/>
          <w:szCs w:val="20"/>
        </w:rPr>
        <w:t>W-046</w:t>
      </w:r>
      <w:r w:rsidRPr="009163AE">
        <w:rPr>
          <w:rFonts w:hint="eastAsia"/>
          <w:rtl/>
        </w:rPr>
        <w:t>نسبت</w:t>
      </w:r>
      <w:r w:rsidRPr="009163AE">
        <w:rPr>
          <w:rtl/>
        </w:rPr>
        <w:t xml:space="preserve"> به کل پروژه </w:t>
      </w:r>
      <w:r w:rsidRPr="009163AE">
        <w:rPr>
          <w:rFonts w:hint="eastAsia"/>
          <w:rtl/>
        </w:rPr>
        <w:t>در</w:t>
      </w:r>
      <w:r w:rsidRPr="009163AE">
        <w:rPr>
          <w:rtl/>
        </w:rPr>
        <w:t xml:space="preserve"> </w:t>
      </w:r>
      <w:r w:rsidRPr="009163AE">
        <w:rPr>
          <w:sz w:val="20"/>
          <w:szCs w:val="20"/>
        </w:rPr>
        <w:t>Google Earth</w:t>
      </w:r>
      <w:r w:rsidRPr="009163AE">
        <w:rPr>
          <w:rtl/>
        </w:rPr>
        <w:t xml:space="preserve">- </w:t>
      </w:r>
      <w:r w:rsidRPr="009163AE">
        <w:rPr>
          <w:rFonts w:hint="eastAsia"/>
          <w:rtl/>
        </w:rPr>
        <w:t>نقشه</w:t>
      </w:r>
      <w:r w:rsidRPr="009163AE">
        <w:rPr>
          <w:rtl/>
        </w:rPr>
        <w:t xml:space="preserve"> </w:t>
      </w:r>
      <w:r w:rsidRPr="009163AE">
        <w:rPr>
          <w:rFonts w:hint="eastAsia"/>
          <w:rtl/>
        </w:rPr>
        <w:t>ارسال</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شرکت</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bookmarkEnd w:id="152"/>
      <w:r w:rsidRPr="009163AE" w:rsidDel="009B584D">
        <w:rPr>
          <w:rtl/>
        </w:rPr>
        <w:t xml:space="preserve"> </w:t>
      </w:r>
      <w:r w:rsidRPr="009163AE">
        <w:rPr>
          <w:rtl/>
        </w:rPr>
        <w:br w:type="page"/>
      </w:r>
    </w:p>
    <w:p w14:paraId="7A40B3CD" w14:textId="77777777" w:rsidR="005B0CAE" w:rsidRPr="009163AE" w:rsidRDefault="005B0CAE" w:rsidP="00DC5218">
      <w:pPr>
        <w:pStyle w:val="Heading1"/>
        <w:numPr>
          <w:ilvl w:val="0"/>
          <w:numId w:val="14"/>
        </w:numPr>
        <w:jc w:val="lowKashida"/>
      </w:pPr>
      <w:bookmarkStart w:id="153" w:name="_Toc110180245"/>
      <w:r w:rsidRPr="009163AE">
        <w:rPr>
          <w:rFonts w:hint="eastAsia"/>
          <w:rtl/>
        </w:rPr>
        <w:lastRenderedPageBreak/>
        <w:t>زم</w:t>
      </w:r>
      <w:r w:rsidRPr="009163AE">
        <w:rPr>
          <w:rFonts w:hint="cs"/>
          <w:rtl/>
        </w:rPr>
        <w:t>ی</w:t>
      </w:r>
      <w:r w:rsidRPr="009163AE">
        <w:rPr>
          <w:rFonts w:hint="eastAsia"/>
          <w:rtl/>
        </w:rPr>
        <w:t>ن</w:t>
      </w:r>
      <w:r w:rsidRPr="009163AE">
        <w:rPr>
          <w:rtl/>
        </w:rPr>
        <w:t xml:space="preserve"> شناس</w:t>
      </w:r>
      <w:r w:rsidRPr="009163AE">
        <w:rPr>
          <w:rFonts w:hint="cs"/>
          <w:rtl/>
        </w:rPr>
        <w:t>ی</w:t>
      </w:r>
      <w:r w:rsidRPr="009163AE">
        <w:rPr>
          <w:rtl/>
        </w:rPr>
        <w:t xml:space="preserve"> عموم</w:t>
      </w:r>
      <w:r w:rsidRPr="009163AE">
        <w:rPr>
          <w:rFonts w:hint="cs"/>
          <w:rtl/>
        </w:rPr>
        <w:t>ی</w:t>
      </w:r>
      <w:r w:rsidRPr="009163AE">
        <w:rPr>
          <w:rFonts w:hint="eastAsia"/>
          <w:rtl/>
        </w:rPr>
        <w:t>،</w:t>
      </w:r>
      <w:r w:rsidRPr="009163AE">
        <w:rPr>
          <w:rtl/>
        </w:rPr>
        <w:t xml:space="preserve"> زمين ساخت گستره </w:t>
      </w:r>
      <w:r w:rsidRPr="009163AE">
        <w:rPr>
          <w:rFonts w:hint="eastAsia"/>
          <w:rtl/>
        </w:rPr>
        <w:t>طرح</w:t>
      </w:r>
      <w:r w:rsidRPr="009163AE">
        <w:rPr>
          <w:rtl/>
        </w:rPr>
        <w:t xml:space="preserve"> و وضع</w:t>
      </w:r>
      <w:r w:rsidRPr="009163AE">
        <w:rPr>
          <w:rFonts w:hint="cs"/>
          <w:rtl/>
        </w:rPr>
        <w:t>ی</w:t>
      </w:r>
      <w:r w:rsidRPr="009163AE">
        <w:rPr>
          <w:rFonts w:hint="eastAsia"/>
          <w:rtl/>
        </w:rPr>
        <w:t>ت</w:t>
      </w:r>
      <w:r w:rsidRPr="009163AE">
        <w:rPr>
          <w:rtl/>
        </w:rPr>
        <w:t xml:space="preserve"> کل</w:t>
      </w:r>
      <w:r w:rsidRPr="009163AE">
        <w:rPr>
          <w:rFonts w:hint="cs"/>
          <w:rtl/>
        </w:rPr>
        <w:t>ی</w:t>
      </w:r>
      <w:r w:rsidRPr="009163AE">
        <w:rPr>
          <w:rtl/>
        </w:rPr>
        <w:t xml:space="preserve"> لرزه خ</w:t>
      </w:r>
      <w:r w:rsidRPr="009163AE">
        <w:rPr>
          <w:rFonts w:hint="cs"/>
          <w:rtl/>
        </w:rPr>
        <w:t>ی</w:t>
      </w:r>
      <w:r w:rsidRPr="009163AE">
        <w:rPr>
          <w:rFonts w:hint="eastAsia"/>
          <w:rtl/>
        </w:rPr>
        <w:t>ز</w:t>
      </w:r>
      <w:r w:rsidRPr="009163AE">
        <w:rPr>
          <w:rFonts w:hint="cs"/>
          <w:rtl/>
        </w:rPr>
        <w:t>ی</w:t>
      </w:r>
      <w:r w:rsidRPr="009163AE">
        <w:rPr>
          <w:rtl/>
        </w:rPr>
        <w:t xml:space="preserve"> ساختگاه</w:t>
      </w:r>
      <w:bookmarkEnd w:id="146"/>
      <w:bookmarkEnd w:id="147"/>
      <w:bookmarkEnd w:id="148"/>
      <w:bookmarkEnd w:id="149"/>
      <w:bookmarkEnd w:id="150"/>
      <w:bookmarkEnd w:id="151"/>
      <w:bookmarkEnd w:id="153"/>
    </w:p>
    <w:p w14:paraId="1F3EBCAE" w14:textId="77777777" w:rsidR="005B0CAE" w:rsidRPr="009163AE" w:rsidRDefault="005B0CAE" w:rsidP="00DC5218">
      <w:pPr>
        <w:pStyle w:val="Heading2"/>
        <w:numPr>
          <w:ilvl w:val="1"/>
          <w:numId w:val="14"/>
        </w:numPr>
        <w:jc w:val="lowKashida"/>
        <w:rPr>
          <w:rtl/>
        </w:rPr>
      </w:pPr>
      <w:bookmarkStart w:id="154" w:name="_Toc95114798"/>
      <w:bookmarkStart w:id="155" w:name="_Toc96953874"/>
      <w:bookmarkStart w:id="156" w:name="_Toc96957188"/>
      <w:bookmarkStart w:id="157" w:name="_Toc96958812"/>
      <w:bookmarkStart w:id="158" w:name="_Toc96959095"/>
      <w:bookmarkStart w:id="159" w:name="_Toc97118371"/>
      <w:bookmarkStart w:id="160" w:name="_Toc97130923"/>
      <w:bookmarkStart w:id="161" w:name="_Toc104799050"/>
      <w:bookmarkStart w:id="162" w:name="_Toc110180246"/>
      <w:r w:rsidRPr="009163AE">
        <w:rPr>
          <w:rFonts w:hint="eastAsia"/>
          <w:rtl/>
        </w:rPr>
        <w:t>مطالعات</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softHyphen/>
      </w:r>
      <w:r w:rsidRPr="009163AE">
        <w:rPr>
          <w:rFonts w:hint="eastAsia"/>
          <w:rtl/>
        </w:rPr>
        <w:t>شناس</w:t>
      </w:r>
      <w:r w:rsidRPr="009163AE">
        <w:rPr>
          <w:rFonts w:hint="cs"/>
          <w:rtl/>
        </w:rPr>
        <w:t>ی</w:t>
      </w:r>
      <w:r w:rsidRPr="009163AE">
        <w:rPr>
          <w:rtl/>
        </w:rPr>
        <w:t xml:space="preserve"> </w:t>
      </w:r>
      <w:r w:rsidRPr="009163AE">
        <w:rPr>
          <w:rFonts w:hint="eastAsia"/>
          <w:rtl/>
        </w:rPr>
        <w:t>عموم</w:t>
      </w:r>
      <w:r w:rsidRPr="009163AE">
        <w:rPr>
          <w:rFonts w:hint="cs"/>
          <w:rtl/>
        </w:rPr>
        <w:t>ی</w:t>
      </w:r>
      <w:r w:rsidRPr="009163AE">
        <w:rPr>
          <w:rtl/>
        </w:rPr>
        <w:t xml:space="preserve"> </w:t>
      </w:r>
      <w:r w:rsidRPr="009163AE">
        <w:rPr>
          <w:rFonts w:hint="eastAsia"/>
          <w:rtl/>
        </w:rPr>
        <w:t>منطقه</w:t>
      </w:r>
      <w:bookmarkEnd w:id="154"/>
      <w:bookmarkEnd w:id="155"/>
      <w:bookmarkEnd w:id="156"/>
      <w:bookmarkEnd w:id="157"/>
      <w:bookmarkEnd w:id="158"/>
      <w:bookmarkEnd w:id="159"/>
      <w:bookmarkEnd w:id="160"/>
      <w:bookmarkEnd w:id="161"/>
      <w:bookmarkEnd w:id="162"/>
    </w:p>
    <w:p w14:paraId="44D9324E" w14:textId="77777777" w:rsidR="005B0CAE" w:rsidRPr="009163AE" w:rsidRDefault="005B0CAE" w:rsidP="007C5422">
      <w:pPr>
        <w:pStyle w:val="BKP-MatnNormal"/>
        <w:rPr>
          <w:rtl/>
        </w:rPr>
      </w:pPr>
      <w:r w:rsidRPr="009163AE">
        <w:rPr>
          <w:rFonts w:hint="eastAsia"/>
          <w:rtl/>
        </w:rPr>
        <w:t>محدوده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در</w:t>
      </w:r>
      <w:r w:rsidRPr="009163AE">
        <w:rPr>
          <w:rtl/>
        </w:rPr>
        <w:t xml:space="preserve"> </w:t>
      </w:r>
      <w:r w:rsidRPr="009163AE">
        <w:rPr>
          <w:rFonts w:hint="eastAsia"/>
          <w:rtl/>
        </w:rPr>
        <w:t>نقشه</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شناس</w:t>
      </w:r>
      <w:r w:rsidRPr="009163AE">
        <w:rPr>
          <w:rFonts w:hint="cs"/>
          <w:rtl/>
        </w:rPr>
        <w:t>ی</w:t>
      </w:r>
      <w:r w:rsidRPr="009163AE">
        <w:rPr>
          <w:rtl/>
        </w:rPr>
        <w:t xml:space="preserve"> </w:t>
      </w:r>
      <w:r w:rsidRPr="009163AE">
        <w:rPr>
          <w:rFonts w:hint="eastAsia"/>
          <w:rtl/>
        </w:rPr>
        <w:t>بوشهر</w:t>
      </w:r>
      <w:r w:rsidRPr="009163AE">
        <w:rPr>
          <w:rtl/>
        </w:rPr>
        <w:t xml:space="preserve"> </w:t>
      </w:r>
      <w:r w:rsidRPr="009163AE">
        <w:rPr>
          <w:rFonts w:hint="eastAsia"/>
          <w:rtl/>
        </w:rPr>
        <w:t>قرار</w:t>
      </w:r>
      <w:r w:rsidRPr="009163AE">
        <w:rPr>
          <w:rtl/>
        </w:rPr>
        <w:t xml:space="preserve"> </w:t>
      </w:r>
      <w:r w:rsidRPr="009163AE">
        <w:rPr>
          <w:rFonts w:hint="eastAsia"/>
          <w:rtl/>
        </w:rPr>
        <w:t>گرفته</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و</w:t>
      </w:r>
      <w:r w:rsidRPr="009163AE">
        <w:rPr>
          <w:rFonts w:hint="cs"/>
          <w:rtl/>
        </w:rPr>
        <w:t>ی</w:t>
      </w:r>
      <w:r w:rsidRPr="009163AE">
        <w:rPr>
          <w:rFonts w:hint="eastAsia"/>
          <w:rtl/>
        </w:rPr>
        <w:t>ژگ</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ر</w:t>
      </w:r>
      <w:r w:rsidRPr="009163AE">
        <w:rPr>
          <w:rFonts w:hint="cs"/>
          <w:rtl/>
        </w:rPr>
        <w:t>ی</w:t>
      </w:r>
      <w:r w:rsidRPr="009163AE">
        <w:rPr>
          <w:rFonts w:hint="eastAsia"/>
          <w:rtl/>
        </w:rPr>
        <w:t>خت</w:t>
      </w:r>
      <w:r w:rsidRPr="009163AE">
        <w:rPr>
          <w:rtl/>
        </w:rPr>
        <w:t xml:space="preserve"> </w:t>
      </w:r>
      <w:r w:rsidRPr="009163AE">
        <w:rPr>
          <w:rFonts w:hint="eastAsia"/>
          <w:rtl/>
        </w:rPr>
        <w:t>شناس</w:t>
      </w:r>
      <w:r w:rsidRPr="009163AE">
        <w:rPr>
          <w:rFonts w:hint="cs"/>
          <w:rtl/>
        </w:rPr>
        <w:t>ی</w:t>
      </w:r>
      <w:r w:rsidRPr="009163AE">
        <w:rPr>
          <w:rtl/>
        </w:rPr>
        <w:t xml:space="preserve"> </w:t>
      </w:r>
      <w:r w:rsidRPr="009163AE">
        <w:rPr>
          <w:rFonts w:hint="eastAsia"/>
          <w:rtl/>
        </w:rPr>
        <w:t>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سه</w:t>
      </w:r>
      <w:r w:rsidRPr="009163AE">
        <w:rPr>
          <w:rtl/>
        </w:rPr>
        <w:t xml:space="preserve"> </w:t>
      </w:r>
      <w:r w:rsidRPr="009163AE">
        <w:rPr>
          <w:rFonts w:hint="eastAsia"/>
          <w:rtl/>
        </w:rPr>
        <w:t>بخش</w:t>
      </w:r>
      <w:r w:rsidRPr="009163AE">
        <w:rPr>
          <w:rtl/>
        </w:rPr>
        <w:t xml:space="preserve"> </w:t>
      </w:r>
      <w:r w:rsidRPr="009163AE">
        <w:rPr>
          <w:rFonts w:hint="eastAsia"/>
          <w:rtl/>
        </w:rPr>
        <w:t>در</w:t>
      </w:r>
      <w:r w:rsidRPr="009163AE">
        <w:rPr>
          <w:rFonts w:hint="cs"/>
          <w:rtl/>
        </w:rPr>
        <w:t>ی</w:t>
      </w:r>
      <w:r w:rsidRPr="009163AE">
        <w:rPr>
          <w:rFonts w:hint="eastAsia"/>
          <w:rtl/>
        </w:rPr>
        <w:t>ا،</w:t>
      </w:r>
      <w:r w:rsidRPr="009163AE">
        <w:rPr>
          <w:rtl/>
        </w:rPr>
        <w:t xml:space="preserve"> </w:t>
      </w:r>
      <w:r w:rsidRPr="009163AE">
        <w:rPr>
          <w:rFonts w:hint="eastAsia"/>
          <w:rtl/>
        </w:rPr>
        <w:t>پهنه</w:t>
      </w:r>
      <w:r w:rsidRPr="009163AE">
        <w:rPr>
          <w:rtl/>
        </w:rPr>
        <w:t xml:space="preserve"> </w:t>
      </w:r>
      <w:r w:rsidRPr="009163AE">
        <w:rPr>
          <w:rFonts w:hint="eastAsia"/>
          <w:rtl/>
        </w:rPr>
        <w:t>جزر</w:t>
      </w:r>
      <w:r w:rsidRPr="009163AE">
        <w:rPr>
          <w:rtl/>
        </w:rPr>
        <w:t xml:space="preserve"> </w:t>
      </w:r>
      <w:r w:rsidRPr="009163AE">
        <w:rPr>
          <w:rFonts w:hint="eastAsia"/>
          <w:rtl/>
        </w:rPr>
        <w:t>و</w:t>
      </w:r>
      <w:r w:rsidRPr="009163AE">
        <w:rPr>
          <w:rtl/>
        </w:rPr>
        <w:t xml:space="preserve"> </w:t>
      </w:r>
      <w:r w:rsidRPr="009163AE">
        <w:rPr>
          <w:rFonts w:hint="eastAsia"/>
          <w:rtl/>
        </w:rPr>
        <w:t>مد</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بخش</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cs"/>
          <w:rtl/>
        </w:rPr>
        <w:t>ی</w:t>
      </w:r>
      <w:r w:rsidRPr="009163AE">
        <w:rPr>
          <w:rFonts w:hint="eastAsia"/>
          <w:rtl/>
        </w:rPr>
        <w:t>ال</w:t>
      </w:r>
      <w:r w:rsidRPr="009163AE">
        <w:rPr>
          <w:rtl/>
        </w:rPr>
        <w:t xml:space="preserve"> </w:t>
      </w:r>
      <w:r w:rsidRPr="009163AE">
        <w:rPr>
          <w:rFonts w:hint="eastAsia"/>
          <w:rtl/>
        </w:rPr>
        <w:t>شمال</w:t>
      </w:r>
      <w:r w:rsidRPr="009163AE">
        <w:rPr>
          <w:rFonts w:hint="cs"/>
          <w:rtl/>
        </w:rPr>
        <w:t>ی</w:t>
      </w:r>
      <w:r w:rsidRPr="009163AE">
        <w:rPr>
          <w:rtl/>
        </w:rPr>
        <w:t xml:space="preserve"> </w:t>
      </w:r>
      <w:r w:rsidRPr="009163AE">
        <w:rPr>
          <w:rFonts w:hint="eastAsia"/>
          <w:rtl/>
        </w:rPr>
        <w:t>تاقد</w:t>
      </w:r>
      <w:r w:rsidRPr="009163AE">
        <w:rPr>
          <w:rFonts w:hint="cs"/>
          <w:rtl/>
        </w:rPr>
        <w:t>ی</w:t>
      </w:r>
      <w:r w:rsidRPr="009163AE">
        <w:rPr>
          <w:rFonts w:hint="eastAsia"/>
          <w:rtl/>
        </w:rPr>
        <w:t>س</w:t>
      </w:r>
      <w:r w:rsidRPr="009163AE">
        <w:rPr>
          <w:rtl/>
        </w:rPr>
        <w:t xml:space="preserve"> </w:t>
      </w:r>
      <w:r w:rsidRPr="009163AE">
        <w:rPr>
          <w:rFonts w:hint="eastAsia"/>
          <w:rtl/>
        </w:rPr>
        <w:t>بوشهر</w:t>
      </w:r>
      <w:r w:rsidRPr="009163AE">
        <w:rPr>
          <w:rtl/>
        </w:rPr>
        <w:t xml:space="preserve"> </w:t>
      </w:r>
      <w:r w:rsidRPr="009163AE">
        <w:rPr>
          <w:rFonts w:hint="eastAsia"/>
          <w:rtl/>
        </w:rPr>
        <w:t>تقس</w:t>
      </w:r>
      <w:r w:rsidRPr="009163AE">
        <w:rPr>
          <w:rFonts w:hint="cs"/>
          <w:rtl/>
        </w:rPr>
        <w:t>ی</w:t>
      </w:r>
      <w:r w:rsidRPr="009163AE">
        <w:rPr>
          <w:rFonts w:hint="eastAsia"/>
          <w:rtl/>
        </w:rPr>
        <w:t>م</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شود</w:t>
      </w:r>
      <w:r w:rsidRPr="009163AE">
        <w:rPr>
          <w:rtl/>
        </w:rPr>
        <w:t xml:space="preserve">. </w:t>
      </w:r>
      <w:r w:rsidRPr="009163AE">
        <w:rPr>
          <w:rFonts w:hint="eastAsia"/>
          <w:rtl/>
        </w:rPr>
        <w:t>بخش</w:t>
      </w:r>
      <w:r w:rsidRPr="009163AE">
        <w:rPr>
          <w:rtl/>
        </w:rPr>
        <w:t xml:space="preserve"> </w:t>
      </w:r>
      <w:r w:rsidRPr="009163AE">
        <w:rPr>
          <w:rFonts w:hint="eastAsia"/>
          <w:rtl/>
        </w:rPr>
        <w:t>اعظم</w:t>
      </w:r>
      <w:r w:rsidRPr="009163AE">
        <w:rPr>
          <w:rtl/>
        </w:rPr>
        <w:t xml:space="preserve"> </w:t>
      </w:r>
      <w:r w:rsidRPr="009163AE">
        <w:rPr>
          <w:rFonts w:hint="eastAsia"/>
          <w:rtl/>
        </w:rPr>
        <w:t>رسوبات</w:t>
      </w:r>
      <w:r w:rsidRPr="009163AE">
        <w:rPr>
          <w:rtl/>
        </w:rPr>
        <w:t xml:space="preserve"> </w:t>
      </w:r>
      <w:r w:rsidRPr="009163AE">
        <w:rPr>
          <w:rFonts w:hint="eastAsia"/>
          <w:rtl/>
        </w:rPr>
        <w:t>منطقه</w:t>
      </w:r>
      <w:r w:rsidRPr="009163AE">
        <w:rPr>
          <w:rtl/>
        </w:rPr>
        <w:t xml:space="preserve"> </w:t>
      </w:r>
      <w:r w:rsidRPr="009163AE">
        <w:rPr>
          <w:rFonts w:hint="eastAsia"/>
          <w:rtl/>
        </w:rPr>
        <w:t>را</w:t>
      </w:r>
      <w:r w:rsidRPr="009163AE">
        <w:rPr>
          <w:rtl/>
        </w:rPr>
        <w:t xml:space="preserve"> </w:t>
      </w:r>
      <w:r w:rsidRPr="009163AE">
        <w:rPr>
          <w:rFonts w:hint="eastAsia"/>
          <w:rtl/>
        </w:rPr>
        <w:t>پهنه</w:t>
      </w:r>
      <w:r w:rsidRPr="009163AE">
        <w:rPr>
          <w:rtl/>
        </w:rPr>
        <w:t xml:space="preserve"> </w:t>
      </w:r>
      <w:r w:rsidRPr="009163AE">
        <w:rPr>
          <w:rFonts w:hint="eastAsia"/>
          <w:rtl/>
        </w:rPr>
        <w:t>جزر</w:t>
      </w:r>
      <w:r w:rsidRPr="009163AE">
        <w:rPr>
          <w:rtl/>
        </w:rPr>
        <w:t xml:space="preserve"> </w:t>
      </w:r>
      <w:r w:rsidRPr="009163AE">
        <w:rPr>
          <w:rFonts w:hint="eastAsia"/>
          <w:rtl/>
        </w:rPr>
        <w:t>و</w:t>
      </w:r>
      <w:r w:rsidRPr="009163AE">
        <w:rPr>
          <w:rtl/>
        </w:rPr>
        <w:t xml:space="preserve"> </w:t>
      </w:r>
      <w:r w:rsidRPr="009163AE">
        <w:rPr>
          <w:rFonts w:hint="eastAsia"/>
          <w:rtl/>
        </w:rPr>
        <w:t>مد</w:t>
      </w:r>
      <w:r w:rsidRPr="009163AE">
        <w:rPr>
          <w:rFonts w:hint="cs"/>
          <w:rtl/>
        </w:rPr>
        <w:t>ی</w:t>
      </w:r>
      <w:r w:rsidRPr="009163AE">
        <w:rPr>
          <w:rtl/>
        </w:rPr>
        <w:t xml:space="preserve"> </w:t>
      </w:r>
      <w:r w:rsidRPr="009163AE">
        <w:rPr>
          <w:rFonts w:hint="eastAsia"/>
          <w:rtl/>
        </w:rPr>
        <w:t>تشک</w:t>
      </w:r>
      <w:r w:rsidRPr="009163AE">
        <w:rPr>
          <w:rFonts w:hint="cs"/>
          <w:rtl/>
        </w:rPr>
        <w:t>ی</w:t>
      </w:r>
      <w:r w:rsidRPr="009163AE">
        <w:rPr>
          <w:rFonts w:hint="eastAsia"/>
          <w:rtl/>
        </w:rPr>
        <w:t>ل</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دهد</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نهشته</w:t>
      </w:r>
      <w:r w:rsidRPr="009163AE">
        <w:rPr>
          <w:rtl/>
        </w:rPr>
        <w:softHyphen/>
      </w:r>
      <w:r w:rsidRPr="009163AE">
        <w:rPr>
          <w:rFonts w:hint="eastAsia"/>
          <w:rtl/>
        </w:rPr>
        <w:t>ها</w:t>
      </w:r>
      <w:r w:rsidRPr="009163AE">
        <w:rPr>
          <w:rtl/>
        </w:rPr>
        <w:t xml:space="preserve"> به طور غالب از ماسه، رس و س</w:t>
      </w:r>
      <w:r w:rsidRPr="009163AE">
        <w:rPr>
          <w:rFonts w:hint="cs"/>
          <w:rtl/>
        </w:rPr>
        <w:t>ی</w:t>
      </w:r>
      <w:r w:rsidRPr="009163AE">
        <w:rPr>
          <w:rFonts w:hint="eastAsia"/>
          <w:rtl/>
        </w:rPr>
        <w:t>لت</w:t>
      </w:r>
      <w:r w:rsidRPr="009163AE">
        <w:rPr>
          <w:rtl/>
        </w:rPr>
        <w:t xml:space="preserve"> </w:t>
      </w:r>
      <w:r w:rsidRPr="009163AE">
        <w:rPr>
          <w:rFonts w:cs="Times New Roman"/>
          <w:szCs w:val="24"/>
        </w:rPr>
        <w:t>(mud)</w:t>
      </w:r>
      <w:r w:rsidRPr="009163AE">
        <w:rPr>
          <w:rtl/>
        </w:rPr>
        <w:t xml:space="preserve"> و نمک تشک</w:t>
      </w:r>
      <w:r w:rsidRPr="009163AE">
        <w:rPr>
          <w:rFonts w:hint="cs"/>
          <w:rtl/>
        </w:rPr>
        <w:t>ی</w:t>
      </w:r>
      <w:r w:rsidRPr="009163AE">
        <w:rPr>
          <w:rFonts w:hint="eastAsia"/>
          <w:rtl/>
        </w:rPr>
        <w:t>ل</w:t>
      </w:r>
      <w:r w:rsidRPr="009163AE">
        <w:rPr>
          <w:rtl/>
        </w:rPr>
        <w:t xml:space="preserve"> شده</w:t>
      </w:r>
      <w:r w:rsidRPr="009163AE">
        <w:rPr>
          <w:rtl/>
        </w:rPr>
        <w:softHyphen/>
      </w:r>
      <w:r w:rsidRPr="009163AE">
        <w:rPr>
          <w:rFonts w:hint="eastAsia"/>
          <w:rtl/>
        </w:rPr>
        <w:t>اند</w:t>
      </w:r>
      <w:r w:rsidRPr="009163AE">
        <w:rPr>
          <w:rtl/>
        </w:rPr>
        <w:t xml:space="preserve">. </w:t>
      </w:r>
    </w:p>
    <w:p w14:paraId="5B6BC508" w14:textId="77777777" w:rsidR="005B0CAE" w:rsidRPr="009163AE" w:rsidRDefault="005B0CAE" w:rsidP="007C5422">
      <w:pPr>
        <w:pStyle w:val="BKP-MatnNormal"/>
        <w:rPr>
          <w:rtl/>
        </w:rPr>
      </w:pPr>
      <w:r w:rsidRPr="009163AE">
        <w:rPr>
          <w:rFonts w:hint="eastAsia"/>
          <w:rtl/>
        </w:rPr>
        <w:t>بوشهر</w:t>
      </w:r>
      <w:r w:rsidRPr="009163AE">
        <w:rPr>
          <w:rtl/>
        </w:rPr>
        <w:t xml:space="preserve"> </w:t>
      </w:r>
      <w:r w:rsidRPr="009163AE">
        <w:rPr>
          <w:rFonts w:hint="eastAsia"/>
          <w:rtl/>
        </w:rPr>
        <w:t>استان</w:t>
      </w:r>
      <w:r w:rsidRPr="009163AE">
        <w:rPr>
          <w:rtl/>
        </w:rPr>
        <w:t xml:space="preserve"> </w:t>
      </w:r>
      <w:r w:rsidRPr="009163AE">
        <w:rPr>
          <w:rFonts w:hint="eastAsia"/>
          <w:rtl/>
        </w:rPr>
        <w:t>بار</w:t>
      </w:r>
      <w:r w:rsidRPr="009163AE">
        <w:rPr>
          <w:rFonts w:hint="cs"/>
          <w:rtl/>
        </w:rPr>
        <w:t>ی</w:t>
      </w:r>
      <w:r w:rsidRPr="009163AE">
        <w:rPr>
          <w:rFonts w:hint="eastAsia"/>
          <w:rtl/>
        </w:rPr>
        <w:t>ک</w:t>
      </w:r>
      <w:r w:rsidRPr="009163AE">
        <w:rPr>
          <w:rtl/>
        </w:rPr>
        <w:t xml:space="preserve"> </w:t>
      </w:r>
      <w:r w:rsidRPr="009163AE">
        <w:rPr>
          <w:rFonts w:hint="eastAsia"/>
          <w:rtl/>
        </w:rPr>
        <w:t>و</w:t>
      </w:r>
      <w:r w:rsidRPr="009163AE">
        <w:rPr>
          <w:rtl/>
        </w:rPr>
        <w:t xml:space="preserve"> </w:t>
      </w:r>
      <w:r w:rsidRPr="009163AE">
        <w:rPr>
          <w:rFonts w:hint="eastAsia"/>
          <w:rtl/>
        </w:rPr>
        <w:t>بلند</w:t>
      </w:r>
      <w:r w:rsidRPr="009163AE">
        <w:rPr>
          <w:rFonts w:hint="cs"/>
          <w:rtl/>
        </w:rPr>
        <w:t>ی</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ب</w:t>
      </w:r>
      <w:r w:rsidRPr="009163AE">
        <w:rPr>
          <w:rFonts w:hint="cs"/>
          <w:rtl/>
        </w:rPr>
        <w:t>ی</w:t>
      </w:r>
      <w:r w:rsidRPr="009163AE">
        <w:rPr>
          <w:rFonts w:hint="eastAsia"/>
          <w:rtl/>
        </w:rPr>
        <w:t>شتر</w:t>
      </w:r>
      <w:r w:rsidRPr="009163AE">
        <w:rPr>
          <w:rtl/>
        </w:rPr>
        <w:t xml:space="preserve"> </w:t>
      </w:r>
      <w:r w:rsidRPr="009163AE">
        <w:rPr>
          <w:rFonts w:hint="eastAsia"/>
          <w:rtl/>
        </w:rPr>
        <w:t>وسعت</w:t>
      </w:r>
      <w:r w:rsidRPr="009163AE">
        <w:rPr>
          <w:rtl/>
        </w:rPr>
        <w:t xml:space="preserve"> </w:t>
      </w:r>
      <w:r w:rsidRPr="009163AE">
        <w:rPr>
          <w:rFonts w:hint="eastAsia"/>
          <w:rtl/>
        </w:rPr>
        <w:t>آن</w:t>
      </w:r>
      <w:r w:rsidRPr="009163AE">
        <w:rPr>
          <w:rtl/>
        </w:rPr>
        <w:t xml:space="preserve"> </w:t>
      </w:r>
      <w:r w:rsidRPr="009163AE">
        <w:rPr>
          <w:rFonts w:hint="eastAsia"/>
          <w:rtl/>
        </w:rPr>
        <w:t>از</w:t>
      </w:r>
      <w:r w:rsidRPr="009163AE">
        <w:rPr>
          <w:rtl/>
        </w:rPr>
        <w:t xml:space="preserve"> </w:t>
      </w:r>
      <w:r w:rsidRPr="009163AE">
        <w:rPr>
          <w:rFonts w:hint="eastAsia"/>
          <w:rtl/>
        </w:rPr>
        <w:t>نظر</w:t>
      </w:r>
      <w:r w:rsidRPr="009163AE">
        <w:rPr>
          <w:rtl/>
        </w:rPr>
        <w:t xml:space="preserve"> </w:t>
      </w:r>
      <w:r w:rsidRPr="009163AE">
        <w:rPr>
          <w:rFonts w:hint="eastAsia"/>
          <w:rtl/>
        </w:rPr>
        <w:t>تقس</w:t>
      </w:r>
      <w:r w:rsidRPr="009163AE">
        <w:rPr>
          <w:rFonts w:hint="cs"/>
          <w:rtl/>
        </w:rPr>
        <w:t>ی</w:t>
      </w:r>
      <w:r w:rsidRPr="009163AE">
        <w:rPr>
          <w:rFonts w:hint="eastAsia"/>
          <w:rtl/>
        </w:rPr>
        <w:t>م</w:t>
      </w:r>
      <w:r w:rsidRPr="009163AE">
        <w:rPr>
          <w:rtl/>
        </w:rPr>
        <w:softHyphen/>
      </w:r>
      <w:r w:rsidRPr="009163AE">
        <w:rPr>
          <w:rFonts w:hint="eastAsia"/>
          <w:rtl/>
        </w:rPr>
        <w:t>بند</w:t>
      </w:r>
      <w:r w:rsidRPr="009163AE">
        <w:rPr>
          <w:rFonts w:hint="cs"/>
          <w:rtl/>
        </w:rPr>
        <w:t>ی</w:t>
      </w:r>
      <w:r w:rsidRPr="009163AE">
        <w:rPr>
          <w:rtl/>
        </w:rPr>
        <w:t xml:space="preserve"> </w:t>
      </w:r>
      <w:r w:rsidRPr="009163AE">
        <w:rPr>
          <w:rFonts w:hint="eastAsia"/>
          <w:rtl/>
        </w:rPr>
        <w:t>طب</w:t>
      </w:r>
      <w:r w:rsidRPr="009163AE">
        <w:rPr>
          <w:rFonts w:hint="cs"/>
          <w:rtl/>
        </w:rPr>
        <w:t>ی</w:t>
      </w:r>
      <w:r w:rsidRPr="009163AE">
        <w:rPr>
          <w:rFonts w:hint="eastAsia"/>
          <w:rtl/>
        </w:rPr>
        <w:t>ع</w:t>
      </w:r>
      <w:r w:rsidRPr="009163AE">
        <w:rPr>
          <w:rFonts w:hint="cs"/>
          <w:rtl/>
        </w:rPr>
        <w:t>ی</w:t>
      </w:r>
      <w:r w:rsidRPr="009163AE">
        <w:rPr>
          <w:rFonts w:hint="eastAsia"/>
          <w:rtl/>
        </w:rPr>
        <w:t>،</w:t>
      </w:r>
      <w:r w:rsidRPr="009163AE">
        <w:rPr>
          <w:rtl/>
        </w:rPr>
        <w:t xml:space="preserve"> </w:t>
      </w:r>
      <w:r w:rsidRPr="009163AE">
        <w:rPr>
          <w:rFonts w:hint="eastAsia"/>
          <w:rtl/>
        </w:rPr>
        <w:t>در</w:t>
      </w:r>
      <w:r w:rsidRPr="009163AE">
        <w:rPr>
          <w:rtl/>
        </w:rPr>
        <w:t xml:space="preserve"> </w:t>
      </w:r>
      <w:r w:rsidRPr="009163AE">
        <w:rPr>
          <w:rFonts w:hint="eastAsia"/>
          <w:rtl/>
        </w:rPr>
        <w:t>دشت</w:t>
      </w:r>
      <w:r w:rsidRPr="009163AE">
        <w:rPr>
          <w:rtl/>
        </w:rPr>
        <w:softHyphen/>
      </w:r>
      <w:r w:rsidRPr="009163AE">
        <w:rPr>
          <w:rFonts w:hint="eastAsia"/>
          <w:rtl/>
        </w:rPr>
        <w:t>ها</w:t>
      </w:r>
      <w:r w:rsidRPr="009163AE">
        <w:rPr>
          <w:rFonts w:hint="cs"/>
          <w:rtl/>
        </w:rPr>
        <w:t>ی</w:t>
      </w:r>
      <w:r w:rsidRPr="009163AE">
        <w:rPr>
          <w:rtl/>
        </w:rPr>
        <w:t xml:space="preserve"> ساحل</w:t>
      </w:r>
      <w:r w:rsidRPr="009163AE">
        <w:rPr>
          <w:rFonts w:hint="cs"/>
          <w:rtl/>
        </w:rPr>
        <w:t>ی</w:t>
      </w:r>
      <w:r w:rsidRPr="009163AE">
        <w:rPr>
          <w:rtl/>
        </w:rPr>
        <w:t xml:space="preserve"> جنوب ا</w:t>
      </w:r>
      <w:r w:rsidRPr="009163AE">
        <w:rPr>
          <w:rFonts w:hint="cs"/>
          <w:rtl/>
        </w:rPr>
        <w:t>ی</w:t>
      </w:r>
      <w:r w:rsidRPr="009163AE">
        <w:rPr>
          <w:rFonts w:hint="eastAsia"/>
          <w:rtl/>
        </w:rPr>
        <w:t>ران</w:t>
      </w:r>
      <w:r w:rsidRPr="009163AE">
        <w:rPr>
          <w:rtl/>
        </w:rPr>
        <w:t xml:space="preserve"> قرار گرفته و با خل</w:t>
      </w:r>
      <w:r w:rsidRPr="009163AE">
        <w:rPr>
          <w:rFonts w:hint="cs"/>
          <w:rtl/>
        </w:rPr>
        <w:t>ی</w:t>
      </w:r>
      <w:r w:rsidRPr="009163AE">
        <w:rPr>
          <w:rFonts w:hint="eastAsia"/>
          <w:rtl/>
        </w:rPr>
        <w:t>ج</w:t>
      </w:r>
      <w:r w:rsidRPr="009163AE">
        <w:rPr>
          <w:rtl/>
        </w:rPr>
        <w:t xml:space="preserve"> فارس ب</w:t>
      </w:r>
      <w:r w:rsidRPr="009163AE">
        <w:rPr>
          <w:rFonts w:hint="cs"/>
          <w:rtl/>
        </w:rPr>
        <w:t>ی</w:t>
      </w:r>
      <w:r w:rsidRPr="009163AE">
        <w:rPr>
          <w:rFonts w:hint="eastAsia"/>
          <w:rtl/>
        </w:rPr>
        <w:t>ش</w:t>
      </w:r>
      <w:r w:rsidRPr="009163AE">
        <w:rPr>
          <w:rtl/>
        </w:rPr>
        <w:t xml:space="preserve"> از 600 ک</w:t>
      </w:r>
      <w:r w:rsidRPr="009163AE">
        <w:rPr>
          <w:rFonts w:hint="cs"/>
          <w:rtl/>
        </w:rPr>
        <w:t>ی</w:t>
      </w:r>
      <w:r w:rsidRPr="009163AE">
        <w:rPr>
          <w:rFonts w:hint="eastAsia"/>
          <w:rtl/>
        </w:rPr>
        <w:t>لومتر</w:t>
      </w:r>
      <w:r w:rsidRPr="009163AE">
        <w:rPr>
          <w:rtl/>
        </w:rPr>
        <w:t xml:space="preserve"> مرز در</w:t>
      </w:r>
      <w:r w:rsidRPr="009163AE">
        <w:rPr>
          <w:rFonts w:hint="cs"/>
          <w:rtl/>
        </w:rPr>
        <w:t>ی</w:t>
      </w:r>
      <w:r w:rsidRPr="009163AE">
        <w:rPr>
          <w:rFonts w:hint="eastAsia"/>
          <w:rtl/>
        </w:rPr>
        <w:t>ا</w:t>
      </w:r>
      <w:r w:rsidRPr="009163AE">
        <w:rPr>
          <w:rFonts w:hint="cs"/>
          <w:rtl/>
        </w:rPr>
        <w:t>یی</w:t>
      </w:r>
      <w:r w:rsidRPr="009163AE">
        <w:rPr>
          <w:rtl/>
        </w:rPr>
        <w:t xml:space="preserve"> دارد. خليج فارس يك درياي حاشيه</w:t>
      </w:r>
      <w:r w:rsidRPr="009163AE">
        <w:rPr>
          <w:cs/>
        </w:rPr>
        <w:t>‎</w:t>
      </w:r>
      <w:r w:rsidRPr="009163AE">
        <w:rPr>
          <w:rtl/>
        </w:rPr>
        <w:t xml:space="preserve">اي </w:t>
      </w:r>
      <w:r w:rsidRPr="009163AE">
        <w:rPr>
          <w:rFonts w:cs="Times New Roman"/>
          <w:szCs w:val="24"/>
          <w:rtl/>
        </w:rPr>
        <w:t>(</w:t>
      </w:r>
      <w:r w:rsidRPr="009163AE">
        <w:rPr>
          <w:rFonts w:cs="Times New Roman"/>
          <w:szCs w:val="24"/>
        </w:rPr>
        <w:t>Marginal Sea</w:t>
      </w:r>
      <w:r w:rsidRPr="009163AE">
        <w:rPr>
          <w:rFonts w:cs="Times New Roman"/>
          <w:szCs w:val="24"/>
          <w:rtl/>
        </w:rPr>
        <w:t xml:space="preserve">) </w:t>
      </w:r>
      <w:r w:rsidRPr="009163AE">
        <w:rPr>
          <w:rtl/>
        </w:rPr>
        <w:t xml:space="preserve">است كه به طور كامل روي فلات قاره قرار دارد و سراشيبي </w:t>
      </w:r>
      <w:r w:rsidRPr="009163AE">
        <w:rPr>
          <w:rFonts w:cs="Times New Roman"/>
          <w:szCs w:val="24"/>
          <w:rtl/>
        </w:rPr>
        <w:t>(</w:t>
      </w:r>
      <w:r w:rsidRPr="009163AE">
        <w:rPr>
          <w:rFonts w:cs="Times New Roman"/>
          <w:szCs w:val="24"/>
        </w:rPr>
        <w:t>Slope</w:t>
      </w:r>
      <w:r w:rsidRPr="009163AE">
        <w:rPr>
          <w:rFonts w:cs="Times New Roman"/>
          <w:szCs w:val="24"/>
          <w:rtl/>
        </w:rPr>
        <w:t>)</w:t>
      </w:r>
      <w:r w:rsidRPr="009163AE">
        <w:rPr>
          <w:rtl/>
        </w:rPr>
        <w:t xml:space="preserve"> آن در خليج عمان است. اين خليج 200 تا 300 كيلومتر پهنا و سطحي در حدود 226000 كيلومترمربع را زير پوشش دارد. ژرفاي ميانگين آن حدود 35 متر و ژرف</w:t>
      </w:r>
      <w:r w:rsidRPr="009163AE">
        <w:rPr>
          <w:cs/>
        </w:rPr>
        <w:t>‎</w:t>
      </w:r>
      <w:r w:rsidRPr="009163AE">
        <w:rPr>
          <w:rtl/>
        </w:rPr>
        <w:t>ترين نقط</w:t>
      </w:r>
      <w:r w:rsidRPr="009163AE">
        <w:rPr>
          <w:rFonts w:hint="eastAsia"/>
          <w:rtl/>
        </w:rPr>
        <w:t>ه</w:t>
      </w:r>
      <w:r w:rsidRPr="009163AE">
        <w:rPr>
          <w:rtl/>
        </w:rPr>
        <w:t xml:space="preserve"> آن در كران</w:t>
      </w:r>
      <w:r w:rsidRPr="009163AE">
        <w:rPr>
          <w:rFonts w:hint="eastAsia"/>
          <w:rtl/>
        </w:rPr>
        <w:t>ه</w:t>
      </w:r>
      <w:r w:rsidRPr="009163AE">
        <w:rPr>
          <w:rtl/>
        </w:rPr>
        <w:t xml:space="preserve"> ايراني تنگ</w:t>
      </w:r>
      <w:r w:rsidRPr="009163AE">
        <w:rPr>
          <w:rFonts w:hint="eastAsia"/>
          <w:rtl/>
        </w:rPr>
        <w:t>ه</w:t>
      </w:r>
      <w:r w:rsidRPr="009163AE">
        <w:rPr>
          <w:rtl/>
        </w:rPr>
        <w:t xml:space="preserve"> هرمز 165 متر و ميانگين آن در كناره</w:t>
      </w:r>
      <w:r w:rsidRPr="009163AE">
        <w:rPr>
          <w:cs/>
        </w:rPr>
        <w:t>‎</w:t>
      </w:r>
      <w:r w:rsidRPr="009163AE">
        <w:rPr>
          <w:rtl/>
        </w:rPr>
        <w:t>هاي محور، 74 تا 92 متر است. از نظر ريخت</w:t>
      </w:r>
      <w:r w:rsidRPr="009163AE">
        <w:rPr>
          <w:cs/>
        </w:rPr>
        <w:t>‎</w:t>
      </w:r>
      <w:r w:rsidRPr="009163AE">
        <w:rPr>
          <w:rtl/>
        </w:rPr>
        <w:t>شناسي، خليج فارس نامتقارن و شيب ساحل عربي (جنوبي) آن آرام</w:t>
      </w:r>
      <w:r w:rsidRPr="009163AE">
        <w:rPr>
          <w:cs/>
        </w:rPr>
        <w:t>‎</w:t>
      </w:r>
      <w:r w:rsidRPr="009163AE">
        <w:rPr>
          <w:rtl/>
        </w:rPr>
        <w:t>تر از ساحل ايراني (شمالي) است. كران</w:t>
      </w:r>
      <w:r w:rsidRPr="009163AE">
        <w:rPr>
          <w:rFonts w:hint="eastAsia"/>
          <w:rtl/>
        </w:rPr>
        <w:t>ه</w:t>
      </w:r>
      <w:r w:rsidRPr="009163AE">
        <w:rPr>
          <w:rtl/>
        </w:rPr>
        <w:t xml:space="preserve"> ايراني اين دريا، از سازندهاي سخت و بلند با ريختار خطي ساخته شده و با واسط</w:t>
      </w:r>
      <w:r w:rsidRPr="009163AE">
        <w:rPr>
          <w:rFonts w:hint="eastAsia"/>
          <w:rtl/>
        </w:rPr>
        <w:t>ه</w:t>
      </w:r>
      <w:r w:rsidRPr="009163AE">
        <w:rPr>
          <w:rtl/>
        </w:rPr>
        <w:t xml:space="preserve"> يك دشت ساحلي باريك، با دريا در ارتباط است. منطقة كم</w:t>
      </w:r>
      <w:r w:rsidRPr="009163AE">
        <w:rPr>
          <w:cs/>
        </w:rPr>
        <w:t>‎</w:t>
      </w:r>
      <w:r w:rsidRPr="009163AE">
        <w:rPr>
          <w:rtl/>
        </w:rPr>
        <w:t>شيب كرانة جنوبي و درياي كم ژرفاي آن با تاقديس</w:t>
      </w:r>
      <w:r w:rsidRPr="009163AE">
        <w:rPr>
          <w:cs/>
        </w:rPr>
        <w:t>‎</w:t>
      </w:r>
      <w:r w:rsidRPr="009163AE">
        <w:rPr>
          <w:rtl/>
        </w:rPr>
        <w:t>هايي با بام</w:t>
      </w:r>
      <w:r w:rsidRPr="009163AE">
        <w:rPr>
          <w:cs/>
        </w:rPr>
        <w:t>‎</w:t>
      </w:r>
      <w:r w:rsidRPr="009163AE">
        <w:rPr>
          <w:rtl/>
        </w:rPr>
        <w:t xml:space="preserve">هاي كم شيب با روند شمالي </w:t>
      </w:r>
      <w:r w:rsidRPr="009163AE">
        <w:rPr>
          <w:rFonts w:cs="Times New Roman" w:hint="eastAsia"/>
          <w:rtl/>
        </w:rPr>
        <w:t>–</w:t>
      </w:r>
      <w:r w:rsidRPr="009163AE">
        <w:rPr>
          <w:rtl/>
        </w:rPr>
        <w:t xml:space="preserve"> جنوبي تا شمال خاوري </w:t>
      </w:r>
      <w:r w:rsidRPr="009163AE">
        <w:rPr>
          <w:rFonts w:cs="Times New Roman" w:hint="eastAsia"/>
          <w:rtl/>
        </w:rPr>
        <w:t>–</w:t>
      </w:r>
      <w:r w:rsidRPr="009163AE">
        <w:rPr>
          <w:rtl/>
        </w:rPr>
        <w:t xml:space="preserve"> جنوب باختري (روند پي</w:t>
      </w:r>
      <w:r w:rsidRPr="009163AE">
        <w:rPr>
          <w:cs/>
        </w:rPr>
        <w:t>‎</w:t>
      </w:r>
      <w:r w:rsidRPr="009163AE">
        <w:rPr>
          <w:rtl/>
        </w:rPr>
        <w:t>سنگ عربستان)، اغلب ميدان</w:t>
      </w:r>
      <w:r w:rsidRPr="009163AE">
        <w:rPr>
          <w:cs/>
        </w:rPr>
        <w:t>‎</w:t>
      </w:r>
      <w:r w:rsidRPr="009163AE">
        <w:rPr>
          <w:rtl/>
        </w:rPr>
        <w:t>هاي نفتي بزرگي را مي</w:t>
      </w:r>
      <w:r w:rsidRPr="009163AE">
        <w:rPr>
          <w:cs/>
        </w:rPr>
        <w:t>‎</w:t>
      </w:r>
      <w:r w:rsidRPr="009163AE">
        <w:rPr>
          <w:rtl/>
        </w:rPr>
        <w:t>سازند.</w:t>
      </w:r>
      <w:r w:rsidRPr="009163AE">
        <w:rPr>
          <w:rFonts w:ascii="Cambria" w:hAnsi="Cambria" w:cs="Times New Roman"/>
          <w:rtl/>
        </w:rPr>
        <w:t> </w:t>
      </w:r>
      <w:r w:rsidRPr="009163AE">
        <w:rPr>
          <w:rtl/>
        </w:rPr>
        <w:t>از سوي ديگر، كران</w:t>
      </w:r>
      <w:r w:rsidRPr="009163AE">
        <w:rPr>
          <w:rFonts w:hint="eastAsia"/>
          <w:rtl/>
        </w:rPr>
        <w:t>ه</w:t>
      </w:r>
      <w:r w:rsidRPr="009163AE">
        <w:rPr>
          <w:rtl/>
        </w:rPr>
        <w:t xml:space="preserve"> ايراني اين خليج، كرانه</w:t>
      </w:r>
      <w:r w:rsidRPr="009163AE">
        <w:rPr>
          <w:cs/>
        </w:rPr>
        <w:t>‎</w:t>
      </w:r>
      <w:r w:rsidRPr="009163AE">
        <w:rPr>
          <w:rtl/>
        </w:rPr>
        <w:t>اي كوهستاني با روند شمال باختري است كه پشته</w:t>
      </w:r>
      <w:r w:rsidRPr="009163AE">
        <w:rPr>
          <w:cs/>
        </w:rPr>
        <w:t>‎</w:t>
      </w:r>
      <w:r w:rsidRPr="009163AE">
        <w:rPr>
          <w:rtl/>
        </w:rPr>
        <w:t>هاي تاقديسي با بلندي بيش از 1500 متر هستند. به همين دليل، ساختارهاي كران</w:t>
      </w:r>
      <w:r w:rsidRPr="009163AE">
        <w:rPr>
          <w:rFonts w:hint="eastAsia"/>
          <w:rtl/>
        </w:rPr>
        <w:t>ه</w:t>
      </w:r>
      <w:r w:rsidRPr="009163AE">
        <w:rPr>
          <w:rtl/>
        </w:rPr>
        <w:t xml:space="preserve"> شمالي خليج فارس، از ديدگاه هندسي، با آنچه كه در كران</w:t>
      </w:r>
      <w:r w:rsidRPr="009163AE">
        <w:rPr>
          <w:rFonts w:hint="eastAsia"/>
          <w:rtl/>
        </w:rPr>
        <w:t>ه</w:t>
      </w:r>
      <w:r w:rsidRPr="009163AE">
        <w:rPr>
          <w:rtl/>
        </w:rPr>
        <w:t xml:space="preserve"> جنوبي است، تفاوت دارد. </w:t>
      </w:r>
      <w:r w:rsidRPr="009163AE">
        <w:rPr>
          <w:rFonts w:hint="eastAsia"/>
          <w:rtl/>
        </w:rPr>
        <w:t>در</w:t>
      </w:r>
      <w:r w:rsidRPr="009163AE">
        <w:rPr>
          <w:rtl/>
        </w:rPr>
        <w:t xml:space="preserve"> </w:t>
      </w:r>
      <w:r w:rsidRPr="009163AE">
        <w:rPr>
          <w:rFonts w:hint="eastAsia"/>
          <w:rtl/>
        </w:rPr>
        <w:t>شکل</w:t>
      </w:r>
      <w:r w:rsidRPr="009163AE">
        <w:rPr>
          <w:rtl/>
        </w:rPr>
        <w:t xml:space="preserve"> </w:t>
      </w:r>
      <w:r w:rsidRPr="009163AE">
        <w:rPr>
          <w:rFonts w:hint="eastAsia"/>
          <w:rtl/>
        </w:rPr>
        <w:t>ها</w:t>
      </w:r>
      <w:r w:rsidRPr="009163AE">
        <w:rPr>
          <w:rFonts w:hint="cs"/>
          <w:rtl/>
        </w:rPr>
        <w:t>ی</w:t>
      </w:r>
      <w:r w:rsidRPr="009163AE">
        <w:rPr>
          <w:rtl/>
        </w:rPr>
        <w:t xml:space="preserve"> 2-1 </w:t>
      </w:r>
      <w:r w:rsidRPr="009163AE">
        <w:rPr>
          <w:rFonts w:hint="eastAsia"/>
          <w:rtl/>
        </w:rPr>
        <w:t>و</w:t>
      </w:r>
      <w:r w:rsidRPr="009163AE">
        <w:rPr>
          <w:rtl/>
        </w:rPr>
        <w:t xml:space="preserve"> 2-2 </w:t>
      </w:r>
      <w:r w:rsidRPr="009163AE">
        <w:rPr>
          <w:rFonts w:hint="eastAsia"/>
          <w:rtl/>
        </w:rPr>
        <w:t>شرا</w:t>
      </w:r>
      <w:r w:rsidRPr="009163AE">
        <w:rPr>
          <w:rFonts w:hint="cs"/>
          <w:rtl/>
        </w:rPr>
        <w:t>ی</w:t>
      </w:r>
      <w:r w:rsidRPr="009163AE">
        <w:rPr>
          <w:rFonts w:hint="eastAsia"/>
          <w:rtl/>
        </w:rPr>
        <w:t>ط</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شناس</w:t>
      </w:r>
      <w:r w:rsidRPr="009163AE">
        <w:rPr>
          <w:rFonts w:hint="cs"/>
          <w:rtl/>
        </w:rPr>
        <w:t>ی</w:t>
      </w:r>
      <w:r w:rsidRPr="009163AE">
        <w:rPr>
          <w:rtl/>
        </w:rPr>
        <w:t xml:space="preserve"> </w:t>
      </w:r>
      <w:r w:rsidRPr="009163AE">
        <w:rPr>
          <w:rFonts w:hint="eastAsia"/>
          <w:rtl/>
        </w:rPr>
        <w:t>محور</w:t>
      </w:r>
      <w:r w:rsidRPr="009163AE">
        <w:rPr>
          <w:rtl/>
        </w:rPr>
        <w:t xml:space="preserve"> </w:t>
      </w:r>
      <w:r w:rsidRPr="009163AE">
        <w:rPr>
          <w:rFonts w:hint="eastAsia"/>
          <w:rtl/>
        </w:rPr>
        <w:t>خل</w:t>
      </w:r>
      <w:r w:rsidRPr="009163AE">
        <w:rPr>
          <w:rFonts w:hint="cs"/>
          <w:rtl/>
        </w:rPr>
        <w:t>ی</w:t>
      </w:r>
      <w:r w:rsidRPr="009163AE">
        <w:rPr>
          <w:rFonts w:hint="eastAsia"/>
          <w:rtl/>
        </w:rPr>
        <w:t>ج</w:t>
      </w:r>
      <w:r w:rsidRPr="009163AE">
        <w:rPr>
          <w:rtl/>
        </w:rPr>
        <w:t xml:space="preserve"> </w:t>
      </w:r>
      <w:r w:rsidRPr="009163AE">
        <w:rPr>
          <w:rFonts w:hint="eastAsia"/>
          <w:rtl/>
        </w:rPr>
        <w:t>فارس</w:t>
      </w:r>
      <w:r w:rsidRPr="009163AE">
        <w:rPr>
          <w:rtl/>
        </w:rPr>
        <w:t xml:space="preserve"> </w:t>
      </w:r>
      <w:r w:rsidRPr="009163AE">
        <w:rPr>
          <w:rFonts w:hint="eastAsia"/>
          <w:rtl/>
        </w:rPr>
        <w:t>نشان</w:t>
      </w:r>
      <w:r w:rsidRPr="009163AE">
        <w:rPr>
          <w:rtl/>
        </w:rPr>
        <w:t xml:space="preserve"> </w:t>
      </w:r>
      <w:r w:rsidRPr="009163AE">
        <w:rPr>
          <w:rFonts w:hint="eastAsia"/>
          <w:rtl/>
        </w:rPr>
        <w:t>داده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w:t>
      </w:r>
    </w:p>
    <w:p w14:paraId="5072B6EC" w14:textId="77777777" w:rsidR="005B0CAE" w:rsidRPr="009163AE" w:rsidRDefault="005B0CAE" w:rsidP="007C5422">
      <w:pPr>
        <w:pStyle w:val="BKP-MatnNormal"/>
        <w:rPr>
          <w:rtl/>
        </w:rPr>
      </w:pPr>
      <w:r w:rsidRPr="009163AE">
        <w:rPr>
          <w:rtl/>
        </w:rPr>
        <w:t>ا</w:t>
      </w:r>
      <w:r w:rsidRPr="009163AE">
        <w:rPr>
          <w:rFonts w:hint="cs"/>
          <w:rtl/>
        </w:rPr>
        <w:t>ﺳﺘﺎ</w:t>
      </w:r>
      <w:r w:rsidRPr="009163AE">
        <w:rPr>
          <w:rFonts w:hint="eastAsia"/>
          <w:rtl/>
        </w:rPr>
        <w:t>ن</w:t>
      </w:r>
      <w:r w:rsidRPr="009163AE">
        <w:rPr>
          <w:rtl/>
        </w:rPr>
        <w:t xml:space="preserve"> </w:t>
      </w:r>
      <w:r w:rsidRPr="009163AE">
        <w:rPr>
          <w:rFonts w:hint="cs"/>
          <w:rtl/>
        </w:rPr>
        <w:t>ﺑﻮﺷﻬﺮ</w:t>
      </w:r>
      <w:r w:rsidRPr="009163AE">
        <w:rPr>
          <w:rtl/>
        </w:rPr>
        <w:t xml:space="preserve"> از </w:t>
      </w:r>
      <w:r w:rsidRPr="009163AE">
        <w:rPr>
          <w:rFonts w:hint="cs"/>
          <w:rtl/>
        </w:rPr>
        <w:t>ﻧﻈﺮ</w:t>
      </w:r>
      <w:r w:rsidRPr="009163AE">
        <w:rPr>
          <w:rtl/>
        </w:rPr>
        <w:t xml:space="preserve"> </w:t>
      </w:r>
      <w:r w:rsidRPr="009163AE">
        <w:rPr>
          <w:rFonts w:hint="cs"/>
          <w:rtl/>
        </w:rPr>
        <w:t>ﭘﺴﺘﯽ</w:t>
      </w:r>
      <w:r w:rsidRPr="009163AE">
        <w:rPr>
          <w:rtl/>
        </w:rPr>
        <w:t xml:space="preserve"> و </w:t>
      </w:r>
      <w:r w:rsidRPr="009163AE">
        <w:rPr>
          <w:rFonts w:hint="cs"/>
          <w:rtl/>
        </w:rPr>
        <w:t>ﺑﻠﻨﺪ</w:t>
      </w:r>
      <w:r w:rsidRPr="009163AE">
        <w:rPr>
          <w:rFonts w:hint="eastAsia"/>
          <w:rtl/>
        </w:rPr>
        <w:t>ي</w:t>
      </w:r>
      <w:r w:rsidRPr="009163AE">
        <w:rPr>
          <w:rtl/>
        </w:rPr>
        <w:t xml:space="preserve"> </w:t>
      </w:r>
      <w:r w:rsidRPr="009163AE">
        <w:rPr>
          <w:rFonts w:hint="cs"/>
          <w:rtl/>
        </w:rPr>
        <w:t>ﺑﻪ</w:t>
      </w:r>
      <w:r w:rsidRPr="009163AE">
        <w:rPr>
          <w:rtl/>
        </w:rPr>
        <w:t xml:space="preserve"> دو </w:t>
      </w:r>
      <w:r w:rsidRPr="009163AE">
        <w:rPr>
          <w:rFonts w:hint="cs"/>
          <w:rtl/>
        </w:rPr>
        <w:t>ﻗﺴﻤﺖ</w:t>
      </w:r>
      <w:r w:rsidRPr="009163AE">
        <w:rPr>
          <w:rtl/>
        </w:rPr>
        <w:t xml:space="preserve"> </w:t>
      </w:r>
      <w:r w:rsidRPr="009163AE">
        <w:rPr>
          <w:rFonts w:hint="cs"/>
          <w:rtl/>
        </w:rPr>
        <w:t>ﺟﻠﮕﻪ</w:t>
      </w:r>
      <w:r w:rsidRPr="009163AE">
        <w:rPr>
          <w:rFonts w:hint="eastAsia"/>
          <w:rtl/>
        </w:rPr>
        <w:t>اي</w:t>
      </w:r>
      <w:r w:rsidRPr="009163AE">
        <w:rPr>
          <w:rtl/>
        </w:rPr>
        <w:t xml:space="preserve"> و </w:t>
      </w:r>
      <w:r w:rsidRPr="009163AE">
        <w:rPr>
          <w:rFonts w:hint="cs"/>
          <w:rtl/>
        </w:rPr>
        <w:t>ﮐﻮﻫﺴﺘﺎﻧﯽ</w:t>
      </w:r>
      <w:r w:rsidRPr="009163AE">
        <w:rPr>
          <w:rtl/>
        </w:rPr>
        <w:t xml:space="preserve"> </w:t>
      </w:r>
      <w:r w:rsidRPr="009163AE">
        <w:rPr>
          <w:rFonts w:hint="cs"/>
          <w:rtl/>
        </w:rPr>
        <w:t>ﺗﻘﺴﯿﻢ</w:t>
      </w:r>
      <w:r w:rsidRPr="009163AE">
        <w:rPr>
          <w:rtl/>
        </w:rPr>
        <w:t xml:space="preserve"> </w:t>
      </w:r>
      <w:r w:rsidRPr="009163AE">
        <w:rPr>
          <w:rFonts w:hint="cs"/>
          <w:rtl/>
        </w:rPr>
        <w:t>ﻣﯽﺷﻮ</w:t>
      </w:r>
      <w:r w:rsidRPr="009163AE">
        <w:rPr>
          <w:rFonts w:hint="eastAsia"/>
          <w:rtl/>
        </w:rPr>
        <w:t>د</w:t>
      </w:r>
      <w:r w:rsidRPr="009163AE">
        <w:rPr>
          <w:rtl/>
        </w:rPr>
        <w:t xml:space="preserve">: </w:t>
      </w:r>
    </w:p>
    <w:p w14:paraId="5BE04E9B" w14:textId="77777777" w:rsidR="005B0CAE" w:rsidRPr="009163AE" w:rsidRDefault="005B0CAE" w:rsidP="007C5422">
      <w:pPr>
        <w:pStyle w:val="BKP-MatnNormal"/>
        <w:rPr>
          <w:rtl/>
        </w:rPr>
      </w:pPr>
      <w:r w:rsidRPr="009163AE">
        <w:rPr>
          <w:rFonts w:hint="cs"/>
          <w:rtl/>
        </w:rPr>
        <w:t>ﻗﺴﻤﺖ</w:t>
      </w:r>
      <w:r w:rsidRPr="009163AE">
        <w:rPr>
          <w:rtl/>
        </w:rPr>
        <w:t xml:space="preserve"> </w:t>
      </w:r>
      <w:r w:rsidRPr="009163AE">
        <w:rPr>
          <w:rFonts w:hint="cs"/>
          <w:rtl/>
        </w:rPr>
        <w:t>ﺟﻠﮕﻪ</w:t>
      </w:r>
      <w:r w:rsidRPr="009163AE">
        <w:rPr>
          <w:rFonts w:hint="eastAsia"/>
          <w:rtl/>
        </w:rPr>
        <w:t>اي</w:t>
      </w:r>
      <w:r w:rsidRPr="009163AE">
        <w:rPr>
          <w:rtl/>
        </w:rPr>
        <w:t>: همانگونه که پ</w:t>
      </w:r>
      <w:r w:rsidRPr="009163AE">
        <w:rPr>
          <w:rFonts w:hint="cs"/>
          <w:rtl/>
        </w:rPr>
        <w:t>ی</w:t>
      </w:r>
      <w:r w:rsidRPr="009163AE">
        <w:rPr>
          <w:rFonts w:hint="eastAsia"/>
          <w:rtl/>
        </w:rPr>
        <w:t>شتر</w:t>
      </w:r>
      <w:r w:rsidRPr="009163AE">
        <w:rPr>
          <w:rtl/>
        </w:rPr>
        <w:t xml:space="preserve"> ذکر شد ا</w:t>
      </w:r>
      <w:r w:rsidRPr="009163AE">
        <w:rPr>
          <w:rFonts w:hint="cs"/>
          <w:rtl/>
        </w:rPr>
        <w:t>ﺳﺘﺎ</w:t>
      </w:r>
      <w:r w:rsidRPr="009163AE">
        <w:rPr>
          <w:rFonts w:hint="eastAsia"/>
          <w:rtl/>
        </w:rPr>
        <w:t>ن</w:t>
      </w:r>
      <w:r w:rsidRPr="009163AE">
        <w:rPr>
          <w:rtl/>
        </w:rPr>
        <w:t xml:space="preserve"> </w:t>
      </w:r>
      <w:r w:rsidRPr="009163AE">
        <w:rPr>
          <w:rFonts w:hint="eastAsia"/>
          <w:rtl/>
        </w:rPr>
        <w:t>بوشهر</w:t>
      </w:r>
      <w:r w:rsidRPr="009163AE">
        <w:rPr>
          <w:rtl/>
        </w:rPr>
        <w:t xml:space="preserve"> </w:t>
      </w:r>
      <w:r w:rsidRPr="009163AE">
        <w:rPr>
          <w:rFonts w:hint="eastAsia"/>
          <w:rtl/>
        </w:rPr>
        <w:t>درا</w:t>
      </w:r>
      <w:r w:rsidRPr="009163AE">
        <w:rPr>
          <w:rFonts w:hint="cs"/>
          <w:rtl/>
        </w:rPr>
        <w:t>ﻣﺘﺪ</w:t>
      </w:r>
      <w:r w:rsidRPr="009163AE">
        <w:rPr>
          <w:rFonts w:hint="eastAsia"/>
          <w:rtl/>
        </w:rPr>
        <w:t>اد</w:t>
      </w:r>
      <w:r w:rsidRPr="009163AE">
        <w:rPr>
          <w:rtl/>
        </w:rPr>
        <w:t xml:space="preserve"> </w:t>
      </w:r>
      <w:r w:rsidRPr="009163AE">
        <w:rPr>
          <w:rFonts w:hint="cs"/>
          <w:rtl/>
        </w:rPr>
        <w:t>ﺧﻠﯿﺞ</w:t>
      </w:r>
      <w:r w:rsidRPr="009163AE">
        <w:rPr>
          <w:rtl/>
        </w:rPr>
        <w:t xml:space="preserve"> </w:t>
      </w:r>
      <w:r w:rsidRPr="009163AE">
        <w:rPr>
          <w:rFonts w:hint="cs"/>
          <w:rtl/>
        </w:rPr>
        <w:t>ﻓﺎ</w:t>
      </w:r>
      <w:r w:rsidRPr="009163AE">
        <w:rPr>
          <w:rFonts w:hint="eastAsia"/>
          <w:rtl/>
        </w:rPr>
        <w:t>رس</w:t>
      </w:r>
      <w:r w:rsidRPr="009163AE">
        <w:rPr>
          <w:rtl/>
        </w:rPr>
        <w:t xml:space="preserve"> </w:t>
      </w:r>
      <w:r w:rsidRPr="009163AE">
        <w:rPr>
          <w:rFonts w:hint="cs"/>
          <w:rtl/>
        </w:rPr>
        <w:t>ﻗﺮ</w:t>
      </w:r>
      <w:r w:rsidRPr="009163AE">
        <w:rPr>
          <w:rFonts w:hint="eastAsia"/>
          <w:rtl/>
        </w:rPr>
        <w:t>ار</w:t>
      </w:r>
      <w:r w:rsidRPr="009163AE">
        <w:rPr>
          <w:rtl/>
        </w:rPr>
        <w:t xml:space="preserve"> </w:t>
      </w:r>
      <w:r w:rsidRPr="009163AE">
        <w:rPr>
          <w:rFonts w:hint="eastAsia"/>
          <w:rtl/>
        </w:rPr>
        <w:t>دارد</w:t>
      </w:r>
      <w:r w:rsidRPr="009163AE">
        <w:rPr>
          <w:rtl/>
        </w:rPr>
        <w:t xml:space="preserve"> </w:t>
      </w:r>
      <w:r w:rsidRPr="009163AE">
        <w:rPr>
          <w:rFonts w:hint="cs"/>
          <w:rtl/>
        </w:rPr>
        <w:t>ﮐﻪ</w:t>
      </w:r>
      <w:r w:rsidRPr="009163AE">
        <w:rPr>
          <w:rtl/>
        </w:rPr>
        <w:t xml:space="preserve"> </w:t>
      </w:r>
      <w:r w:rsidRPr="009163AE">
        <w:rPr>
          <w:rFonts w:hint="cs"/>
          <w:rtl/>
        </w:rPr>
        <w:t>ﻋﺮ</w:t>
      </w:r>
      <w:r w:rsidRPr="009163AE">
        <w:rPr>
          <w:rFonts w:hint="eastAsia"/>
          <w:rtl/>
        </w:rPr>
        <w:t>ض</w:t>
      </w:r>
      <w:r w:rsidRPr="009163AE">
        <w:rPr>
          <w:rtl/>
        </w:rPr>
        <w:t xml:space="preserve"> </w:t>
      </w:r>
      <w:r w:rsidRPr="009163AE">
        <w:rPr>
          <w:rFonts w:hint="eastAsia"/>
          <w:rtl/>
        </w:rPr>
        <w:t>آن</w:t>
      </w:r>
      <w:r w:rsidRPr="009163AE">
        <w:rPr>
          <w:rtl/>
        </w:rPr>
        <w:t xml:space="preserve"> </w:t>
      </w:r>
      <w:r w:rsidRPr="009163AE">
        <w:rPr>
          <w:rFonts w:hint="eastAsia"/>
          <w:rtl/>
        </w:rPr>
        <w:t>در</w:t>
      </w:r>
      <w:r w:rsidRPr="009163AE">
        <w:rPr>
          <w:rtl/>
        </w:rPr>
        <w:t xml:space="preserve"> </w:t>
      </w:r>
      <w:r w:rsidRPr="009163AE">
        <w:rPr>
          <w:rFonts w:hint="cs"/>
          <w:rtl/>
        </w:rPr>
        <w:t>ﺟﻬﺖ</w:t>
      </w:r>
      <w:r w:rsidRPr="009163AE">
        <w:rPr>
          <w:rtl/>
        </w:rPr>
        <w:t xml:space="preserve"> </w:t>
      </w:r>
      <w:r w:rsidRPr="009163AE">
        <w:rPr>
          <w:rFonts w:hint="cs"/>
          <w:rtl/>
        </w:rPr>
        <w:t>ﺷﻤﺎ</w:t>
      </w:r>
      <w:r w:rsidRPr="009163AE">
        <w:rPr>
          <w:rFonts w:hint="eastAsia"/>
          <w:rtl/>
        </w:rPr>
        <w:t>ل</w:t>
      </w:r>
      <w:r w:rsidRPr="009163AE">
        <w:rPr>
          <w:rtl/>
        </w:rPr>
        <w:t xml:space="preserve"> </w:t>
      </w:r>
      <w:r w:rsidRPr="009163AE">
        <w:rPr>
          <w:rFonts w:hint="cs"/>
          <w:rtl/>
        </w:rPr>
        <w:t>ﻏﺮﺑﯽ</w:t>
      </w:r>
      <w:r w:rsidRPr="009163AE">
        <w:rPr>
          <w:rtl/>
        </w:rPr>
        <w:t xml:space="preserve"> (</w:t>
      </w:r>
      <w:r w:rsidRPr="009163AE">
        <w:rPr>
          <w:rFonts w:hint="cs"/>
          <w:rtl/>
        </w:rPr>
        <w:t>ﻧﺎﺣﯿﻪ</w:t>
      </w:r>
      <w:r w:rsidRPr="009163AE">
        <w:rPr>
          <w:rtl/>
        </w:rPr>
        <w:t xml:space="preserve"> </w:t>
      </w:r>
      <w:r w:rsidRPr="009163AE">
        <w:rPr>
          <w:rFonts w:hint="cs"/>
          <w:rtl/>
        </w:rPr>
        <w:t>ﺑﻨﺪ</w:t>
      </w:r>
      <w:r w:rsidRPr="009163AE">
        <w:rPr>
          <w:rFonts w:hint="eastAsia"/>
          <w:rtl/>
        </w:rPr>
        <w:t>ر</w:t>
      </w:r>
      <w:r w:rsidRPr="009163AE">
        <w:rPr>
          <w:rtl/>
        </w:rPr>
        <w:t xml:space="preserve"> د</w:t>
      </w:r>
      <w:r w:rsidRPr="009163AE">
        <w:rPr>
          <w:rFonts w:hint="cs"/>
          <w:rtl/>
        </w:rPr>
        <w:t>ی</w:t>
      </w:r>
      <w:r w:rsidRPr="009163AE">
        <w:rPr>
          <w:rFonts w:hint="eastAsia"/>
          <w:rtl/>
        </w:rPr>
        <w:t>لم</w:t>
      </w:r>
      <w:r w:rsidRPr="009163AE">
        <w:rPr>
          <w:rtl/>
        </w:rPr>
        <w:t xml:space="preserve">) </w:t>
      </w:r>
      <w:r w:rsidRPr="009163AE">
        <w:rPr>
          <w:rFonts w:hint="cs"/>
          <w:rtl/>
        </w:rPr>
        <w:t>ﺑﻪ</w:t>
      </w:r>
      <w:r w:rsidRPr="009163AE">
        <w:rPr>
          <w:rtl/>
        </w:rPr>
        <w:t xml:space="preserve"> </w:t>
      </w:r>
      <w:r w:rsidRPr="009163AE">
        <w:rPr>
          <w:rFonts w:hint="cs"/>
          <w:rtl/>
        </w:rPr>
        <w:t>ﻗﺴﻤ</w:t>
      </w:r>
      <w:r w:rsidRPr="009163AE">
        <w:rPr>
          <w:rFonts w:hint="eastAsia"/>
          <w:rtl/>
        </w:rPr>
        <w:t>ـ</w:t>
      </w:r>
      <w:r w:rsidRPr="009163AE">
        <w:rPr>
          <w:rFonts w:hint="cs"/>
          <w:rtl/>
        </w:rPr>
        <w:t>ﺖ</w:t>
      </w:r>
      <w:r w:rsidRPr="009163AE">
        <w:rPr>
          <w:rtl/>
        </w:rPr>
        <w:t xml:space="preserve"> </w:t>
      </w:r>
      <w:r w:rsidRPr="009163AE">
        <w:rPr>
          <w:rFonts w:hint="cs"/>
          <w:rtl/>
        </w:rPr>
        <w:t>ﺟﻨﻮ</w:t>
      </w:r>
      <w:r w:rsidRPr="009163AE">
        <w:rPr>
          <w:rFonts w:hint="eastAsia"/>
          <w:rtl/>
        </w:rPr>
        <w:t>ب</w:t>
      </w:r>
      <w:r w:rsidRPr="009163AE">
        <w:rPr>
          <w:rtl/>
        </w:rPr>
        <w:t xml:space="preserve"> </w:t>
      </w:r>
      <w:r w:rsidRPr="009163AE">
        <w:rPr>
          <w:rFonts w:hint="cs"/>
          <w:rtl/>
        </w:rPr>
        <w:t>ﺷﺮﻗﯽ</w:t>
      </w:r>
      <w:r w:rsidRPr="009163AE">
        <w:rPr>
          <w:rtl/>
        </w:rPr>
        <w:t xml:space="preserve"> </w:t>
      </w:r>
      <w:r w:rsidRPr="009163AE">
        <w:rPr>
          <w:rFonts w:hint="eastAsia"/>
          <w:rtl/>
        </w:rPr>
        <w:t>ا</w:t>
      </w:r>
      <w:r w:rsidRPr="009163AE">
        <w:rPr>
          <w:rFonts w:hint="cs"/>
          <w:rtl/>
        </w:rPr>
        <w:t>ﻓﺰ</w:t>
      </w:r>
      <w:r w:rsidRPr="009163AE">
        <w:rPr>
          <w:rFonts w:hint="eastAsia"/>
          <w:rtl/>
        </w:rPr>
        <w:t>ا</w:t>
      </w:r>
      <w:r w:rsidRPr="009163AE">
        <w:rPr>
          <w:rFonts w:hint="cs"/>
          <w:rtl/>
        </w:rPr>
        <w:t>ﯾﺶ</w:t>
      </w:r>
      <w:r w:rsidRPr="009163AE">
        <w:rPr>
          <w:rtl/>
        </w:rPr>
        <w:t xml:space="preserve"> </w:t>
      </w:r>
      <w:r w:rsidRPr="009163AE">
        <w:rPr>
          <w:rFonts w:hint="cs"/>
          <w:rtl/>
        </w:rPr>
        <w:t>ﻣﯽﯾﺎﺑﺪ</w:t>
      </w:r>
      <w:r w:rsidRPr="009163AE">
        <w:rPr>
          <w:rtl/>
        </w:rPr>
        <w:t xml:space="preserve"> </w:t>
      </w:r>
      <w:r w:rsidRPr="009163AE">
        <w:rPr>
          <w:rFonts w:hint="eastAsia"/>
          <w:rtl/>
        </w:rPr>
        <w:t>و</w:t>
      </w:r>
      <w:r w:rsidRPr="009163AE">
        <w:rPr>
          <w:rtl/>
        </w:rPr>
        <w:t xml:space="preserve"> </w:t>
      </w:r>
      <w:r w:rsidRPr="009163AE">
        <w:rPr>
          <w:rFonts w:hint="cs"/>
          <w:rtl/>
        </w:rPr>
        <w:t>ﺣﺪ</w:t>
      </w:r>
      <w:r w:rsidRPr="009163AE">
        <w:rPr>
          <w:rFonts w:hint="eastAsia"/>
          <w:rtl/>
        </w:rPr>
        <w:t>ا</w:t>
      </w:r>
      <w:r w:rsidRPr="009163AE">
        <w:rPr>
          <w:rFonts w:hint="cs"/>
          <w:rtl/>
        </w:rPr>
        <w:t>ﮐﺜﺮ</w:t>
      </w:r>
      <w:r w:rsidRPr="009163AE">
        <w:rPr>
          <w:rtl/>
        </w:rPr>
        <w:t xml:space="preserve"> </w:t>
      </w:r>
      <w:r w:rsidRPr="009163AE">
        <w:rPr>
          <w:rFonts w:hint="eastAsia"/>
          <w:rtl/>
        </w:rPr>
        <w:t>به</w:t>
      </w:r>
      <w:r w:rsidRPr="009163AE">
        <w:rPr>
          <w:rtl/>
        </w:rPr>
        <w:t xml:space="preserve"> 140</w:t>
      </w:r>
      <w:r w:rsidRPr="009163AE">
        <w:rPr>
          <w:rFonts w:hint="cs"/>
          <w:rtl/>
        </w:rPr>
        <w:t>ﮐﯿﻠﻮﻣﺘﺮ</w:t>
      </w:r>
      <w:r w:rsidRPr="009163AE">
        <w:rPr>
          <w:rtl/>
        </w:rPr>
        <w:t xml:space="preserve"> در ا</w:t>
      </w:r>
      <w:r w:rsidRPr="009163AE">
        <w:rPr>
          <w:rFonts w:hint="cs"/>
          <w:rtl/>
        </w:rPr>
        <w:t>ﻣﺘﺪ</w:t>
      </w:r>
      <w:r w:rsidRPr="009163AE">
        <w:rPr>
          <w:rFonts w:hint="eastAsia"/>
          <w:rtl/>
        </w:rPr>
        <w:t>اد</w:t>
      </w:r>
      <w:r w:rsidRPr="009163AE">
        <w:rPr>
          <w:rtl/>
        </w:rPr>
        <w:t xml:space="preserve"> </w:t>
      </w:r>
      <w:r w:rsidRPr="009163AE">
        <w:rPr>
          <w:rFonts w:hint="eastAsia"/>
          <w:rtl/>
        </w:rPr>
        <w:t>دره</w:t>
      </w:r>
      <w:r w:rsidRPr="009163AE">
        <w:rPr>
          <w:rtl/>
        </w:rPr>
        <w:t xml:space="preserve"> رود </w:t>
      </w:r>
      <w:r w:rsidRPr="009163AE">
        <w:rPr>
          <w:rFonts w:hint="cs"/>
          <w:rtl/>
        </w:rPr>
        <w:t>ﻣﻨﺪ</w:t>
      </w:r>
      <w:r w:rsidRPr="009163AE">
        <w:rPr>
          <w:rtl/>
        </w:rPr>
        <w:t xml:space="preserve"> </w:t>
      </w:r>
      <w:r w:rsidRPr="009163AE">
        <w:rPr>
          <w:rFonts w:hint="cs"/>
          <w:rtl/>
        </w:rPr>
        <w:t>ﻣﯽ</w:t>
      </w:r>
      <w:r w:rsidRPr="009163AE">
        <w:rPr>
          <w:rFonts w:hint="eastAsia"/>
          <w:rtl/>
        </w:rPr>
        <w:t>ر</w:t>
      </w:r>
      <w:r w:rsidRPr="009163AE">
        <w:rPr>
          <w:rFonts w:hint="cs"/>
          <w:rtl/>
        </w:rPr>
        <w:t>ﺳﺪ</w:t>
      </w:r>
      <w:r w:rsidRPr="009163AE">
        <w:rPr>
          <w:rtl/>
        </w:rPr>
        <w:t xml:space="preserve">. </w:t>
      </w:r>
      <w:r w:rsidRPr="009163AE">
        <w:rPr>
          <w:rFonts w:hint="eastAsia"/>
          <w:rtl/>
        </w:rPr>
        <w:t>جلگه</w:t>
      </w:r>
      <w:r w:rsidRPr="009163AE">
        <w:rPr>
          <w:rtl/>
        </w:rPr>
        <w:t xml:space="preserve"> </w:t>
      </w:r>
      <w:r w:rsidRPr="009163AE">
        <w:rPr>
          <w:rFonts w:hint="cs"/>
          <w:rtl/>
        </w:rPr>
        <w:t>ﻣﺬﮐﻮ</w:t>
      </w:r>
      <w:r w:rsidRPr="009163AE">
        <w:rPr>
          <w:rFonts w:hint="eastAsia"/>
          <w:rtl/>
        </w:rPr>
        <w:t>ر</w:t>
      </w:r>
      <w:r w:rsidRPr="009163AE">
        <w:rPr>
          <w:rtl/>
        </w:rPr>
        <w:t xml:space="preserve"> </w:t>
      </w:r>
      <w:r w:rsidRPr="009163AE">
        <w:rPr>
          <w:rFonts w:hint="eastAsia"/>
          <w:rtl/>
        </w:rPr>
        <w:t>از</w:t>
      </w:r>
      <w:r w:rsidRPr="009163AE">
        <w:rPr>
          <w:rtl/>
        </w:rPr>
        <w:t xml:space="preserve"> ر</w:t>
      </w:r>
      <w:r w:rsidRPr="009163AE">
        <w:rPr>
          <w:rFonts w:hint="cs"/>
          <w:rtl/>
        </w:rPr>
        <w:t>ﺳﻮﺑﺎ</w:t>
      </w:r>
      <w:r w:rsidRPr="009163AE">
        <w:rPr>
          <w:rFonts w:hint="eastAsia"/>
          <w:rtl/>
        </w:rPr>
        <w:t>ت</w:t>
      </w:r>
      <w:r w:rsidRPr="009163AE">
        <w:rPr>
          <w:rtl/>
        </w:rPr>
        <w:t xml:space="preserve"> رود</w:t>
      </w:r>
      <w:r w:rsidRPr="009163AE">
        <w:rPr>
          <w:rFonts w:hint="cs"/>
          <w:rtl/>
        </w:rPr>
        <w:t>ﻫﺎ</w:t>
      </w:r>
      <w:r w:rsidRPr="009163AE">
        <w:rPr>
          <w:rFonts w:hint="eastAsia"/>
          <w:rtl/>
        </w:rPr>
        <w:t>ي</w:t>
      </w:r>
      <w:r w:rsidRPr="009163AE">
        <w:rPr>
          <w:rtl/>
        </w:rPr>
        <w:t xml:space="preserve"> دا</w:t>
      </w:r>
      <w:r w:rsidRPr="009163AE">
        <w:rPr>
          <w:rFonts w:hint="cs"/>
          <w:rtl/>
        </w:rPr>
        <w:t>ﻟﮑﯽ</w:t>
      </w:r>
      <w:r w:rsidRPr="009163AE">
        <w:rPr>
          <w:rFonts w:hint="eastAsia"/>
          <w:rtl/>
        </w:rPr>
        <w:t>،</w:t>
      </w:r>
      <w:r w:rsidRPr="009163AE">
        <w:rPr>
          <w:rtl/>
        </w:rPr>
        <w:t xml:space="preserve"> </w:t>
      </w:r>
      <w:r w:rsidRPr="009163AE">
        <w:rPr>
          <w:rFonts w:hint="cs"/>
          <w:rtl/>
        </w:rPr>
        <w:t>ﺷ</w:t>
      </w:r>
      <w:r w:rsidRPr="009163AE">
        <w:rPr>
          <w:rFonts w:hint="eastAsia"/>
          <w:rtl/>
        </w:rPr>
        <w:t>ــ</w:t>
      </w:r>
      <w:r w:rsidRPr="009163AE">
        <w:rPr>
          <w:rFonts w:hint="cs"/>
          <w:rtl/>
        </w:rPr>
        <w:t>ﺎﭘﻮ</w:t>
      </w:r>
      <w:r w:rsidRPr="009163AE">
        <w:rPr>
          <w:rFonts w:hint="eastAsia"/>
          <w:rtl/>
        </w:rPr>
        <w:t>ر،</w:t>
      </w:r>
      <w:r w:rsidRPr="009163AE">
        <w:rPr>
          <w:rtl/>
        </w:rPr>
        <w:t xml:space="preserve"> ا</w:t>
      </w:r>
      <w:r w:rsidRPr="009163AE">
        <w:rPr>
          <w:rFonts w:hint="cs"/>
          <w:rtl/>
        </w:rPr>
        <w:t>ﻫﺮ</w:t>
      </w:r>
      <w:r w:rsidRPr="009163AE">
        <w:rPr>
          <w:rFonts w:hint="eastAsia"/>
          <w:rtl/>
        </w:rPr>
        <w:t>م</w:t>
      </w:r>
      <w:r w:rsidRPr="009163AE">
        <w:rPr>
          <w:rtl/>
        </w:rPr>
        <w:t xml:space="preserve"> و </w:t>
      </w:r>
      <w:r w:rsidRPr="009163AE">
        <w:rPr>
          <w:rFonts w:hint="cs"/>
          <w:rtl/>
        </w:rPr>
        <w:t>ﻣﻨﺪ</w:t>
      </w:r>
      <w:r w:rsidRPr="009163AE">
        <w:rPr>
          <w:rtl/>
        </w:rPr>
        <w:t xml:space="preserve"> </w:t>
      </w:r>
      <w:r w:rsidRPr="009163AE">
        <w:rPr>
          <w:rFonts w:hint="cs"/>
          <w:rtl/>
        </w:rPr>
        <w:t>ﺗﺸﮑﯿﻞ</w:t>
      </w:r>
      <w:r w:rsidRPr="009163AE">
        <w:rPr>
          <w:rtl/>
        </w:rPr>
        <w:t xml:space="preserve"> </w:t>
      </w:r>
      <w:r w:rsidRPr="009163AE">
        <w:rPr>
          <w:rFonts w:hint="cs"/>
          <w:rtl/>
        </w:rPr>
        <w:t>ﯾﺎﻓﺘﻪ</w:t>
      </w:r>
      <w:r w:rsidRPr="009163AE">
        <w:rPr>
          <w:rtl/>
        </w:rPr>
        <w:t xml:space="preserve"> ا</w:t>
      </w:r>
      <w:r w:rsidRPr="009163AE">
        <w:rPr>
          <w:rFonts w:hint="cs"/>
          <w:rtl/>
        </w:rPr>
        <w:t>ﺳﺖ</w:t>
      </w:r>
      <w:r w:rsidRPr="009163AE">
        <w:rPr>
          <w:rtl/>
        </w:rPr>
        <w:t xml:space="preserve">. </w:t>
      </w:r>
      <w:r w:rsidRPr="009163AE">
        <w:rPr>
          <w:rFonts w:hint="eastAsia"/>
          <w:rtl/>
        </w:rPr>
        <w:t>از</w:t>
      </w:r>
      <w:r w:rsidRPr="009163AE">
        <w:rPr>
          <w:rtl/>
        </w:rPr>
        <w:t xml:space="preserve"> </w:t>
      </w:r>
      <w:r w:rsidRPr="009163AE">
        <w:rPr>
          <w:rFonts w:hint="cs"/>
          <w:rtl/>
        </w:rPr>
        <w:t>ﺟﻤﻠﻪ</w:t>
      </w:r>
      <w:r w:rsidRPr="009163AE">
        <w:rPr>
          <w:rtl/>
        </w:rPr>
        <w:t xml:space="preserve"> </w:t>
      </w:r>
      <w:r w:rsidRPr="009163AE">
        <w:rPr>
          <w:rFonts w:hint="cs"/>
          <w:rtl/>
        </w:rPr>
        <w:t>ﻧﻮ</w:t>
      </w:r>
      <w:r w:rsidRPr="009163AE">
        <w:rPr>
          <w:rFonts w:hint="eastAsia"/>
          <w:rtl/>
        </w:rPr>
        <w:t>ا</w:t>
      </w:r>
      <w:r w:rsidRPr="009163AE">
        <w:rPr>
          <w:rFonts w:hint="cs"/>
          <w:rtl/>
        </w:rPr>
        <w:t>ﺣﯽ</w:t>
      </w:r>
      <w:r w:rsidRPr="009163AE">
        <w:rPr>
          <w:rtl/>
        </w:rPr>
        <w:t xml:space="preserve"> </w:t>
      </w:r>
      <w:r w:rsidRPr="009163AE">
        <w:rPr>
          <w:rFonts w:hint="eastAsia"/>
          <w:rtl/>
        </w:rPr>
        <w:t>واقع</w:t>
      </w:r>
      <w:r w:rsidRPr="009163AE">
        <w:rPr>
          <w:rtl/>
        </w:rPr>
        <w:t xml:space="preserve"> </w:t>
      </w:r>
      <w:r w:rsidRPr="009163AE">
        <w:rPr>
          <w:rFonts w:hint="eastAsia"/>
          <w:rtl/>
        </w:rPr>
        <w:t>در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جلگه</w:t>
      </w:r>
      <w:r w:rsidRPr="009163AE">
        <w:rPr>
          <w:rtl/>
        </w:rPr>
        <w:t xml:space="preserve"> </w:t>
      </w:r>
      <w:r w:rsidRPr="009163AE">
        <w:rPr>
          <w:rFonts w:hint="cs"/>
          <w:rtl/>
        </w:rPr>
        <w:t>ﻣﯽﺗﻮ</w:t>
      </w:r>
      <w:r w:rsidRPr="009163AE">
        <w:rPr>
          <w:rFonts w:hint="eastAsia"/>
          <w:rtl/>
        </w:rPr>
        <w:t>ان</w:t>
      </w:r>
      <w:r w:rsidRPr="009163AE">
        <w:rPr>
          <w:rtl/>
        </w:rPr>
        <w:t xml:space="preserve"> </w:t>
      </w:r>
      <w:r w:rsidRPr="009163AE">
        <w:rPr>
          <w:rFonts w:hint="cs"/>
          <w:rtl/>
        </w:rPr>
        <w:t>ﺑﻪ</w:t>
      </w:r>
      <w:r w:rsidRPr="009163AE">
        <w:rPr>
          <w:rtl/>
        </w:rPr>
        <w:t xml:space="preserve"> </w:t>
      </w:r>
      <w:r w:rsidRPr="009163AE">
        <w:rPr>
          <w:rFonts w:hint="eastAsia"/>
          <w:rtl/>
        </w:rPr>
        <w:t>د</w:t>
      </w:r>
      <w:r w:rsidRPr="009163AE">
        <w:rPr>
          <w:rFonts w:hint="cs"/>
          <w:rtl/>
        </w:rPr>
        <w:t>ﺷ</w:t>
      </w:r>
      <w:r w:rsidRPr="009163AE">
        <w:rPr>
          <w:rFonts w:hint="eastAsia"/>
          <w:rtl/>
        </w:rPr>
        <w:t>ــ</w:t>
      </w:r>
      <w:r w:rsidRPr="009163AE">
        <w:rPr>
          <w:rFonts w:hint="cs"/>
          <w:rtl/>
        </w:rPr>
        <w:t>ﺖ</w:t>
      </w:r>
      <w:r w:rsidRPr="009163AE">
        <w:rPr>
          <w:rtl/>
        </w:rPr>
        <w:t xml:space="preserve"> </w:t>
      </w:r>
      <w:r w:rsidRPr="009163AE">
        <w:rPr>
          <w:rFonts w:hint="cs"/>
          <w:rtl/>
        </w:rPr>
        <w:t>ﺑﻮﺷ</w:t>
      </w:r>
      <w:r w:rsidRPr="009163AE">
        <w:rPr>
          <w:rFonts w:hint="eastAsia"/>
          <w:rtl/>
        </w:rPr>
        <w:t>ـ</w:t>
      </w:r>
      <w:r w:rsidRPr="009163AE">
        <w:rPr>
          <w:rFonts w:hint="cs"/>
          <w:rtl/>
        </w:rPr>
        <w:t>ﻬﺮ</w:t>
      </w:r>
      <w:r w:rsidRPr="009163AE">
        <w:rPr>
          <w:rtl/>
        </w:rPr>
        <w:t xml:space="preserve"> </w:t>
      </w:r>
      <w:r w:rsidRPr="009163AE">
        <w:rPr>
          <w:rFonts w:hint="eastAsia"/>
          <w:rtl/>
        </w:rPr>
        <w:t>و</w:t>
      </w:r>
      <w:r w:rsidRPr="009163AE">
        <w:rPr>
          <w:rtl/>
        </w:rPr>
        <w:t xml:space="preserve"> </w:t>
      </w:r>
      <w:r w:rsidRPr="009163AE">
        <w:rPr>
          <w:rFonts w:hint="cs"/>
          <w:rtl/>
        </w:rPr>
        <w:t>ﺑﺮ</w:t>
      </w:r>
      <w:r w:rsidRPr="009163AE">
        <w:rPr>
          <w:rFonts w:hint="eastAsia"/>
          <w:rtl/>
        </w:rPr>
        <w:t>از</w:t>
      </w:r>
      <w:r w:rsidRPr="009163AE">
        <w:rPr>
          <w:rFonts w:hint="cs"/>
          <w:rtl/>
        </w:rPr>
        <w:t>ﺟﺎ</w:t>
      </w:r>
      <w:r w:rsidRPr="009163AE">
        <w:rPr>
          <w:rFonts w:hint="eastAsia"/>
          <w:rtl/>
        </w:rPr>
        <w:t>ن</w:t>
      </w:r>
      <w:r w:rsidRPr="009163AE">
        <w:rPr>
          <w:rtl/>
        </w:rPr>
        <w:t xml:space="preserve"> </w:t>
      </w:r>
      <w:r w:rsidRPr="009163AE">
        <w:rPr>
          <w:rFonts w:hint="eastAsia"/>
          <w:rtl/>
        </w:rPr>
        <w:t>ا</w:t>
      </w:r>
      <w:r w:rsidRPr="009163AE">
        <w:rPr>
          <w:rFonts w:hint="cs"/>
          <w:rtl/>
        </w:rPr>
        <w:t>ﺷ</w:t>
      </w:r>
      <w:r w:rsidRPr="009163AE">
        <w:rPr>
          <w:rFonts w:hint="eastAsia"/>
          <w:rtl/>
        </w:rPr>
        <w:t>ـ</w:t>
      </w:r>
      <w:r w:rsidRPr="009163AE">
        <w:rPr>
          <w:rFonts w:hint="cs"/>
          <w:rtl/>
        </w:rPr>
        <w:t>ﺎ</w:t>
      </w:r>
      <w:r w:rsidRPr="009163AE">
        <w:rPr>
          <w:rFonts w:hint="eastAsia"/>
          <w:rtl/>
        </w:rPr>
        <w:t>ره</w:t>
      </w:r>
      <w:r w:rsidRPr="009163AE">
        <w:rPr>
          <w:rtl/>
        </w:rPr>
        <w:t xml:space="preserve"> </w:t>
      </w:r>
      <w:r w:rsidRPr="009163AE">
        <w:rPr>
          <w:rFonts w:hint="cs"/>
          <w:rtl/>
        </w:rPr>
        <w:t>ﮐﺮ</w:t>
      </w:r>
      <w:r w:rsidRPr="009163AE">
        <w:rPr>
          <w:rFonts w:hint="eastAsia"/>
          <w:rtl/>
        </w:rPr>
        <w:t>د</w:t>
      </w:r>
      <w:r w:rsidRPr="009163AE">
        <w:rPr>
          <w:rtl/>
        </w:rPr>
        <w:t xml:space="preserve"> </w:t>
      </w:r>
      <w:r w:rsidRPr="009163AE">
        <w:rPr>
          <w:rFonts w:hint="cs"/>
          <w:rtl/>
        </w:rPr>
        <w:t>ﮐﻪ</w:t>
      </w:r>
      <w:r w:rsidRPr="009163AE">
        <w:rPr>
          <w:rtl/>
        </w:rPr>
        <w:t xml:space="preserve"> </w:t>
      </w:r>
      <w:r w:rsidRPr="009163AE">
        <w:rPr>
          <w:rFonts w:hint="cs"/>
          <w:rtl/>
        </w:rPr>
        <w:t>ﺳ</w:t>
      </w:r>
      <w:r w:rsidRPr="009163AE">
        <w:rPr>
          <w:rFonts w:hint="eastAsia"/>
          <w:rtl/>
        </w:rPr>
        <w:t>ـ</w:t>
      </w:r>
      <w:r w:rsidRPr="009163AE">
        <w:rPr>
          <w:rFonts w:hint="cs"/>
          <w:rtl/>
        </w:rPr>
        <w:t>ﻄﺢ</w:t>
      </w:r>
      <w:r w:rsidRPr="009163AE">
        <w:rPr>
          <w:rtl/>
        </w:rPr>
        <w:t xml:space="preserve"> و</w:t>
      </w:r>
      <w:r w:rsidRPr="009163AE">
        <w:rPr>
          <w:rFonts w:hint="cs"/>
          <w:rtl/>
        </w:rPr>
        <w:t>ﺳ</w:t>
      </w:r>
      <w:r w:rsidRPr="009163AE">
        <w:rPr>
          <w:rFonts w:hint="eastAsia"/>
          <w:rtl/>
        </w:rPr>
        <w:t>ـ</w:t>
      </w:r>
      <w:r w:rsidRPr="009163AE">
        <w:rPr>
          <w:rFonts w:hint="cs"/>
          <w:rtl/>
        </w:rPr>
        <w:t>ﯿﻌﯽ</w:t>
      </w:r>
      <w:r w:rsidRPr="009163AE">
        <w:rPr>
          <w:rtl/>
        </w:rPr>
        <w:t xml:space="preserve"> از </w:t>
      </w:r>
      <w:r w:rsidRPr="009163AE">
        <w:rPr>
          <w:rFonts w:hint="cs"/>
          <w:rtl/>
        </w:rPr>
        <w:t>ﺷ</w:t>
      </w:r>
      <w:r w:rsidRPr="009163AE">
        <w:rPr>
          <w:rFonts w:hint="eastAsia"/>
          <w:rtl/>
        </w:rPr>
        <w:t>ـ</w:t>
      </w:r>
      <w:r w:rsidRPr="009163AE">
        <w:rPr>
          <w:rFonts w:hint="cs"/>
          <w:rtl/>
        </w:rPr>
        <w:t>ﻤﺎ</w:t>
      </w:r>
      <w:r w:rsidRPr="009163AE">
        <w:rPr>
          <w:rFonts w:hint="eastAsia"/>
          <w:rtl/>
        </w:rPr>
        <w:t>ل</w:t>
      </w:r>
      <w:r w:rsidRPr="009163AE">
        <w:rPr>
          <w:rtl/>
        </w:rPr>
        <w:t xml:space="preserve"> ا</w:t>
      </w:r>
      <w:r w:rsidRPr="009163AE">
        <w:rPr>
          <w:rFonts w:hint="cs"/>
          <w:rtl/>
        </w:rPr>
        <w:t>ﺳ</w:t>
      </w:r>
      <w:r w:rsidRPr="009163AE">
        <w:rPr>
          <w:rFonts w:hint="eastAsia"/>
          <w:rtl/>
        </w:rPr>
        <w:t>ـ</w:t>
      </w:r>
      <w:r w:rsidRPr="009163AE">
        <w:rPr>
          <w:rFonts w:hint="cs"/>
          <w:rtl/>
        </w:rPr>
        <w:t>ﺘﺎ</w:t>
      </w:r>
      <w:r w:rsidRPr="009163AE">
        <w:rPr>
          <w:rFonts w:hint="eastAsia"/>
          <w:rtl/>
        </w:rPr>
        <w:t>ن</w:t>
      </w:r>
      <w:r w:rsidRPr="009163AE">
        <w:rPr>
          <w:rtl/>
        </w:rPr>
        <w:t xml:space="preserve"> را در </w:t>
      </w:r>
      <w:r w:rsidRPr="009163AE">
        <w:rPr>
          <w:rFonts w:hint="cs"/>
          <w:rtl/>
        </w:rPr>
        <w:t>ﺑﺮﮔﺮﻓﺘﻪ</w:t>
      </w:r>
      <w:r w:rsidRPr="009163AE">
        <w:rPr>
          <w:rtl/>
        </w:rPr>
        <w:t xml:space="preserve"> </w:t>
      </w:r>
      <w:r w:rsidRPr="009163AE">
        <w:rPr>
          <w:rtl/>
        </w:rPr>
        <w:lastRenderedPageBreak/>
        <w:t>ا</w:t>
      </w:r>
      <w:r w:rsidRPr="009163AE">
        <w:rPr>
          <w:rFonts w:hint="cs"/>
          <w:rtl/>
        </w:rPr>
        <w:t>ﺳ</w:t>
      </w:r>
      <w:r w:rsidRPr="009163AE">
        <w:rPr>
          <w:rFonts w:hint="eastAsia"/>
          <w:rtl/>
        </w:rPr>
        <w:t>ـ</w:t>
      </w:r>
      <w:r w:rsidRPr="009163AE">
        <w:rPr>
          <w:rFonts w:hint="cs"/>
          <w:rtl/>
        </w:rPr>
        <w:t>ﺖ</w:t>
      </w:r>
      <w:r w:rsidRPr="009163AE">
        <w:rPr>
          <w:rtl/>
        </w:rPr>
        <w:t xml:space="preserve">. </w:t>
      </w:r>
      <w:r w:rsidRPr="009163AE">
        <w:rPr>
          <w:rFonts w:hint="eastAsia"/>
          <w:rtl/>
        </w:rPr>
        <w:t>ا</w:t>
      </w:r>
      <w:r w:rsidRPr="009163AE">
        <w:rPr>
          <w:rFonts w:hint="cs"/>
          <w:rtl/>
        </w:rPr>
        <w:t>ﯾﻦ</w:t>
      </w:r>
      <w:r w:rsidRPr="009163AE">
        <w:rPr>
          <w:rtl/>
        </w:rPr>
        <w:t xml:space="preserve"> </w:t>
      </w:r>
      <w:r w:rsidRPr="009163AE">
        <w:rPr>
          <w:rFonts w:hint="cs"/>
          <w:rtl/>
        </w:rPr>
        <w:t>ﻣﻨﺎﻃﻖ</w:t>
      </w:r>
      <w:r w:rsidRPr="009163AE">
        <w:rPr>
          <w:rtl/>
        </w:rPr>
        <w:t xml:space="preserve"> </w:t>
      </w:r>
      <w:r w:rsidRPr="009163AE">
        <w:rPr>
          <w:rFonts w:hint="cs"/>
          <w:rtl/>
        </w:rPr>
        <w:t>ﺗﺎ</w:t>
      </w:r>
      <w:r w:rsidRPr="009163AE">
        <w:rPr>
          <w:rtl/>
        </w:rPr>
        <w:t xml:space="preserve"> </w:t>
      </w:r>
      <w:r w:rsidRPr="009163AE">
        <w:rPr>
          <w:rFonts w:hint="eastAsia"/>
          <w:rtl/>
        </w:rPr>
        <w:t>دورا</w:t>
      </w:r>
      <w:r w:rsidRPr="009163AE">
        <w:rPr>
          <w:rtl/>
        </w:rPr>
        <w:t xml:space="preserve">ن </w:t>
      </w:r>
      <w:r w:rsidRPr="009163AE">
        <w:rPr>
          <w:rFonts w:hint="cs"/>
          <w:rtl/>
        </w:rPr>
        <w:t>ﭼﻬﺎ</w:t>
      </w:r>
      <w:r w:rsidRPr="009163AE">
        <w:rPr>
          <w:rFonts w:hint="eastAsia"/>
          <w:rtl/>
        </w:rPr>
        <w:t>رم</w:t>
      </w:r>
      <w:r w:rsidRPr="009163AE">
        <w:rPr>
          <w:rtl/>
        </w:rPr>
        <w:t xml:space="preserve"> </w:t>
      </w:r>
      <w:r w:rsidRPr="009163AE">
        <w:rPr>
          <w:rFonts w:hint="eastAsia"/>
          <w:rtl/>
        </w:rPr>
        <w:t>ز</w:t>
      </w:r>
      <w:r w:rsidRPr="009163AE">
        <w:rPr>
          <w:rFonts w:hint="cs"/>
          <w:rtl/>
        </w:rPr>
        <w:t>ﯾﺮ</w:t>
      </w:r>
      <w:r w:rsidRPr="009163AE">
        <w:rPr>
          <w:rtl/>
        </w:rPr>
        <w:t xml:space="preserve"> </w:t>
      </w:r>
      <w:r w:rsidRPr="009163AE">
        <w:rPr>
          <w:rFonts w:hint="eastAsia"/>
          <w:rtl/>
        </w:rPr>
        <w:t>آب</w:t>
      </w:r>
      <w:r w:rsidRPr="009163AE">
        <w:rPr>
          <w:rtl/>
        </w:rPr>
        <w:t xml:space="preserve"> </w:t>
      </w:r>
      <w:r w:rsidRPr="009163AE">
        <w:rPr>
          <w:rFonts w:hint="eastAsia"/>
          <w:rtl/>
        </w:rPr>
        <w:t>بود</w:t>
      </w:r>
      <w:r w:rsidRPr="009163AE">
        <w:rPr>
          <w:rtl/>
        </w:rPr>
        <w:t>. ا</w:t>
      </w:r>
      <w:r w:rsidRPr="009163AE">
        <w:rPr>
          <w:rFonts w:hint="cs"/>
          <w:rtl/>
        </w:rPr>
        <w:t>ﮐﺜﺮ</w:t>
      </w:r>
      <w:r w:rsidRPr="009163AE">
        <w:rPr>
          <w:rtl/>
        </w:rPr>
        <w:t xml:space="preserve"> </w:t>
      </w:r>
      <w:r w:rsidRPr="009163AE">
        <w:rPr>
          <w:rFonts w:hint="cs"/>
          <w:rtl/>
        </w:rPr>
        <w:t>ﺷ</w:t>
      </w:r>
      <w:r w:rsidRPr="009163AE">
        <w:rPr>
          <w:rFonts w:hint="eastAsia"/>
          <w:rtl/>
        </w:rPr>
        <w:t>ـ</w:t>
      </w:r>
      <w:r w:rsidRPr="009163AE">
        <w:rPr>
          <w:rFonts w:hint="cs"/>
          <w:rtl/>
        </w:rPr>
        <w:t>ﻬﺮﻫﺎ</w:t>
      </w:r>
      <w:r w:rsidRPr="009163AE">
        <w:rPr>
          <w:rtl/>
        </w:rPr>
        <w:t xml:space="preserve"> و </w:t>
      </w:r>
      <w:r w:rsidRPr="009163AE">
        <w:rPr>
          <w:rFonts w:hint="cs"/>
          <w:rtl/>
        </w:rPr>
        <w:t>ﻣﺮ</w:t>
      </w:r>
      <w:r w:rsidRPr="009163AE">
        <w:rPr>
          <w:rFonts w:hint="eastAsia"/>
          <w:rtl/>
        </w:rPr>
        <w:t>ا</w:t>
      </w:r>
      <w:r w:rsidRPr="009163AE">
        <w:rPr>
          <w:rFonts w:hint="cs"/>
          <w:rtl/>
        </w:rPr>
        <w:t>ﮐﺰ</w:t>
      </w:r>
      <w:r w:rsidRPr="009163AE">
        <w:rPr>
          <w:rtl/>
        </w:rPr>
        <w:t xml:space="preserve"> </w:t>
      </w:r>
      <w:r w:rsidRPr="009163AE">
        <w:rPr>
          <w:rFonts w:hint="cs"/>
          <w:rtl/>
        </w:rPr>
        <w:t>ﺟﻤﻌﯿﺘﯽ</w:t>
      </w:r>
      <w:r w:rsidRPr="009163AE">
        <w:rPr>
          <w:rtl/>
        </w:rPr>
        <w:t xml:space="preserve"> ا</w:t>
      </w:r>
      <w:r w:rsidRPr="009163AE">
        <w:rPr>
          <w:rFonts w:hint="cs"/>
          <w:rtl/>
        </w:rPr>
        <w:t>ﺳ</w:t>
      </w:r>
      <w:r w:rsidRPr="009163AE">
        <w:rPr>
          <w:rFonts w:hint="eastAsia"/>
          <w:rtl/>
        </w:rPr>
        <w:t>ـ</w:t>
      </w:r>
      <w:r w:rsidRPr="009163AE">
        <w:rPr>
          <w:rFonts w:hint="cs"/>
          <w:rtl/>
        </w:rPr>
        <w:t>ﺘﺎ</w:t>
      </w:r>
      <w:r w:rsidRPr="009163AE">
        <w:rPr>
          <w:rFonts w:hint="eastAsia"/>
          <w:rtl/>
        </w:rPr>
        <w:t>ن</w:t>
      </w:r>
      <w:r w:rsidRPr="009163AE">
        <w:rPr>
          <w:rtl/>
        </w:rPr>
        <w:t xml:space="preserve"> </w:t>
      </w:r>
      <w:r w:rsidRPr="009163AE">
        <w:rPr>
          <w:rFonts w:hint="cs"/>
          <w:rtl/>
        </w:rPr>
        <w:t>ﺑﻮﺷ</w:t>
      </w:r>
      <w:r w:rsidRPr="009163AE">
        <w:rPr>
          <w:rFonts w:hint="eastAsia"/>
          <w:rtl/>
        </w:rPr>
        <w:t>ـ</w:t>
      </w:r>
      <w:r w:rsidRPr="009163AE">
        <w:rPr>
          <w:rFonts w:hint="cs"/>
          <w:rtl/>
        </w:rPr>
        <w:t>ﻬﺮ</w:t>
      </w:r>
      <w:r w:rsidRPr="009163AE">
        <w:rPr>
          <w:rtl/>
        </w:rPr>
        <w:t xml:space="preserve"> در ا</w:t>
      </w:r>
      <w:r w:rsidRPr="009163AE">
        <w:rPr>
          <w:rFonts w:hint="cs"/>
          <w:rtl/>
        </w:rPr>
        <w:t>ﯾﻦ</w:t>
      </w:r>
      <w:r w:rsidRPr="009163AE">
        <w:rPr>
          <w:rtl/>
        </w:rPr>
        <w:t xml:space="preserve"> </w:t>
      </w:r>
      <w:r w:rsidRPr="009163AE">
        <w:rPr>
          <w:rFonts w:hint="cs"/>
          <w:rtl/>
        </w:rPr>
        <w:t>ﺟﻠﮕﻪ</w:t>
      </w:r>
      <w:r w:rsidRPr="009163AE">
        <w:rPr>
          <w:rtl/>
        </w:rPr>
        <w:t xml:space="preserve"> ا</w:t>
      </w:r>
      <w:r w:rsidRPr="009163AE">
        <w:rPr>
          <w:rFonts w:hint="cs"/>
          <w:rtl/>
        </w:rPr>
        <w:t>ﺳ</w:t>
      </w:r>
      <w:r w:rsidRPr="009163AE">
        <w:rPr>
          <w:rFonts w:hint="eastAsia"/>
          <w:rtl/>
        </w:rPr>
        <w:t>ـ</w:t>
      </w:r>
      <w:r w:rsidRPr="009163AE">
        <w:rPr>
          <w:rFonts w:hint="cs"/>
          <w:rtl/>
        </w:rPr>
        <w:t>ﺘﻘﺮ</w:t>
      </w:r>
      <w:r w:rsidRPr="009163AE">
        <w:rPr>
          <w:rFonts w:hint="eastAsia"/>
          <w:rtl/>
        </w:rPr>
        <w:t>ار</w:t>
      </w:r>
      <w:r w:rsidRPr="009163AE">
        <w:rPr>
          <w:rtl/>
        </w:rPr>
        <w:t xml:space="preserve"> </w:t>
      </w:r>
      <w:r w:rsidRPr="009163AE">
        <w:rPr>
          <w:rFonts w:hint="cs"/>
          <w:rtl/>
        </w:rPr>
        <w:t>ﯾﺎﻓﺘﻪ</w:t>
      </w:r>
      <w:r w:rsidRPr="009163AE">
        <w:rPr>
          <w:rFonts w:hint="eastAsia"/>
          <w:rtl/>
        </w:rPr>
        <w:t>ا</w:t>
      </w:r>
      <w:r w:rsidRPr="009163AE">
        <w:rPr>
          <w:rFonts w:hint="cs"/>
          <w:rtl/>
        </w:rPr>
        <w:t>ﻧﺪ</w:t>
      </w:r>
      <w:r w:rsidRPr="009163AE">
        <w:rPr>
          <w:rtl/>
        </w:rPr>
        <w:t xml:space="preserve">. </w:t>
      </w:r>
      <w:r w:rsidRPr="009163AE">
        <w:rPr>
          <w:rFonts w:hint="eastAsia"/>
          <w:rtl/>
        </w:rPr>
        <w:t>ا</w:t>
      </w:r>
      <w:r w:rsidRPr="009163AE">
        <w:rPr>
          <w:rFonts w:hint="cs"/>
          <w:rtl/>
        </w:rPr>
        <w:t>ﯾﻦ</w:t>
      </w:r>
      <w:r w:rsidRPr="009163AE">
        <w:rPr>
          <w:rtl/>
        </w:rPr>
        <w:t xml:space="preserve"> </w:t>
      </w:r>
      <w:r w:rsidRPr="009163AE">
        <w:rPr>
          <w:rFonts w:hint="cs"/>
          <w:rtl/>
        </w:rPr>
        <w:t>ﺟﻠﮕﻪﻫﺎ</w:t>
      </w:r>
      <w:r w:rsidRPr="009163AE">
        <w:rPr>
          <w:rtl/>
        </w:rPr>
        <w:t xml:space="preserve"> </w:t>
      </w:r>
      <w:r w:rsidRPr="009163AE">
        <w:rPr>
          <w:rFonts w:hint="cs"/>
          <w:rtl/>
        </w:rPr>
        <w:t>ﺗﺎ</w:t>
      </w:r>
      <w:r w:rsidRPr="009163AE">
        <w:rPr>
          <w:rtl/>
        </w:rPr>
        <w:t xml:space="preserve"> </w:t>
      </w:r>
      <w:r w:rsidRPr="009163AE">
        <w:rPr>
          <w:rFonts w:hint="cs"/>
          <w:rtl/>
        </w:rPr>
        <w:t>ﮐﻮﯾﺖ</w:t>
      </w:r>
      <w:r w:rsidRPr="009163AE">
        <w:rPr>
          <w:rtl/>
        </w:rPr>
        <w:t xml:space="preserve"> </w:t>
      </w:r>
      <w:r w:rsidRPr="009163AE">
        <w:rPr>
          <w:rFonts w:hint="eastAsia"/>
          <w:rtl/>
        </w:rPr>
        <w:t>و</w:t>
      </w:r>
      <w:r w:rsidRPr="009163AE">
        <w:rPr>
          <w:rtl/>
        </w:rPr>
        <w:t xml:space="preserve"> </w:t>
      </w:r>
      <w:r w:rsidRPr="009163AE">
        <w:rPr>
          <w:rFonts w:hint="eastAsia"/>
          <w:rtl/>
        </w:rPr>
        <w:t>د</w:t>
      </w:r>
      <w:r w:rsidRPr="009163AE">
        <w:rPr>
          <w:rFonts w:hint="cs"/>
          <w:rtl/>
        </w:rPr>
        <w:t>ﺷ</w:t>
      </w:r>
      <w:r w:rsidRPr="009163AE">
        <w:rPr>
          <w:rFonts w:hint="eastAsia"/>
          <w:rtl/>
        </w:rPr>
        <w:t>ـ</w:t>
      </w:r>
      <w:r w:rsidRPr="009163AE">
        <w:rPr>
          <w:rFonts w:hint="cs"/>
          <w:rtl/>
        </w:rPr>
        <w:t>ﺖﻫﺎ</w:t>
      </w:r>
      <w:r w:rsidRPr="009163AE">
        <w:rPr>
          <w:rFonts w:hint="eastAsia"/>
          <w:rtl/>
        </w:rPr>
        <w:t>ي</w:t>
      </w:r>
      <w:r w:rsidRPr="009163AE">
        <w:rPr>
          <w:rtl/>
        </w:rPr>
        <w:t xml:space="preserve"> </w:t>
      </w:r>
      <w:r w:rsidRPr="009163AE">
        <w:rPr>
          <w:rFonts w:hint="cs"/>
          <w:rtl/>
        </w:rPr>
        <w:t>ﺟﻨﻮﺑﯽ</w:t>
      </w:r>
      <w:r w:rsidRPr="009163AE">
        <w:rPr>
          <w:rtl/>
        </w:rPr>
        <w:t xml:space="preserve"> </w:t>
      </w:r>
      <w:r w:rsidRPr="009163AE">
        <w:rPr>
          <w:rFonts w:hint="cs"/>
          <w:rtl/>
        </w:rPr>
        <w:t>ﺧﻠﯿﺞ</w:t>
      </w:r>
      <w:r w:rsidRPr="009163AE">
        <w:rPr>
          <w:rtl/>
        </w:rPr>
        <w:t xml:space="preserve"> </w:t>
      </w:r>
      <w:r w:rsidRPr="009163AE">
        <w:rPr>
          <w:rFonts w:hint="cs"/>
          <w:rtl/>
        </w:rPr>
        <w:t>ﻓﺎ</w:t>
      </w:r>
      <w:r w:rsidRPr="009163AE">
        <w:rPr>
          <w:rFonts w:hint="eastAsia"/>
          <w:rtl/>
        </w:rPr>
        <w:t>رس</w:t>
      </w:r>
      <w:r w:rsidRPr="009163AE">
        <w:rPr>
          <w:rtl/>
        </w:rPr>
        <w:t xml:space="preserve"> </w:t>
      </w:r>
      <w:r w:rsidRPr="009163AE">
        <w:rPr>
          <w:rFonts w:hint="eastAsia"/>
          <w:rtl/>
        </w:rPr>
        <w:t>ادا</w:t>
      </w:r>
      <w:r w:rsidRPr="009163AE">
        <w:rPr>
          <w:rFonts w:hint="cs"/>
          <w:rtl/>
        </w:rPr>
        <w:t>ﻣﻪ</w:t>
      </w:r>
      <w:r w:rsidRPr="009163AE">
        <w:rPr>
          <w:rtl/>
        </w:rPr>
        <w:t xml:space="preserve"> </w:t>
      </w:r>
      <w:r w:rsidRPr="009163AE">
        <w:rPr>
          <w:rFonts w:hint="eastAsia"/>
          <w:rtl/>
        </w:rPr>
        <w:t>دارد</w:t>
      </w:r>
      <w:r w:rsidRPr="009163AE">
        <w:rPr>
          <w:rtl/>
        </w:rPr>
        <w:t xml:space="preserve">. </w:t>
      </w:r>
    </w:p>
    <w:p w14:paraId="4734661A" w14:textId="77777777" w:rsidR="005B0CAE" w:rsidRPr="009163AE" w:rsidRDefault="005B0CAE" w:rsidP="007C5422">
      <w:pPr>
        <w:pStyle w:val="BKP-MatnNormal"/>
        <w:rPr>
          <w:color w:val="000000" w:themeColor="text1"/>
          <w:sz w:val="32"/>
        </w:rPr>
      </w:pPr>
      <w:r w:rsidRPr="009163AE">
        <w:rPr>
          <w:rFonts w:hint="cs"/>
          <w:rtl/>
        </w:rPr>
        <w:t>ﻗﺴ</w:t>
      </w:r>
      <w:r w:rsidRPr="009163AE">
        <w:rPr>
          <w:rFonts w:hint="eastAsia"/>
          <w:rtl/>
        </w:rPr>
        <w:t>ـ</w:t>
      </w:r>
      <w:r w:rsidRPr="009163AE">
        <w:rPr>
          <w:rFonts w:hint="cs"/>
          <w:rtl/>
        </w:rPr>
        <w:t>ﻤﺖ</w:t>
      </w:r>
      <w:r w:rsidRPr="009163AE">
        <w:rPr>
          <w:rtl/>
        </w:rPr>
        <w:t xml:space="preserve"> </w:t>
      </w:r>
      <w:r w:rsidRPr="009163AE">
        <w:rPr>
          <w:rFonts w:hint="cs"/>
          <w:rtl/>
        </w:rPr>
        <w:t>ﮐﻮﻫﺴ</w:t>
      </w:r>
      <w:r w:rsidRPr="009163AE">
        <w:rPr>
          <w:rFonts w:hint="eastAsia"/>
          <w:rtl/>
        </w:rPr>
        <w:t>ـ</w:t>
      </w:r>
      <w:r w:rsidRPr="009163AE">
        <w:rPr>
          <w:rFonts w:hint="cs"/>
          <w:rtl/>
        </w:rPr>
        <w:t>ﺘﺎﻧﯽ</w:t>
      </w:r>
      <w:r w:rsidRPr="009163AE">
        <w:rPr>
          <w:rtl/>
        </w:rPr>
        <w:t>: ا</w:t>
      </w:r>
      <w:r w:rsidRPr="009163AE">
        <w:rPr>
          <w:rFonts w:hint="cs"/>
          <w:rtl/>
        </w:rPr>
        <w:t>ﺳﺘﺎ</w:t>
      </w:r>
      <w:r w:rsidRPr="009163AE">
        <w:rPr>
          <w:rFonts w:hint="eastAsia"/>
          <w:rtl/>
        </w:rPr>
        <w:t>ن</w:t>
      </w:r>
      <w:r w:rsidRPr="009163AE">
        <w:rPr>
          <w:rtl/>
        </w:rPr>
        <w:t xml:space="preserve"> </w:t>
      </w:r>
      <w:r w:rsidRPr="009163AE">
        <w:rPr>
          <w:rFonts w:hint="eastAsia"/>
          <w:rtl/>
        </w:rPr>
        <w:t>بوشهر</w:t>
      </w:r>
      <w:r w:rsidRPr="009163AE">
        <w:rPr>
          <w:rtl/>
        </w:rPr>
        <w:t xml:space="preserve"> از دو ر</w:t>
      </w:r>
      <w:r w:rsidRPr="009163AE">
        <w:rPr>
          <w:rFonts w:hint="cs"/>
          <w:rtl/>
        </w:rPr>
        <w:t>ﺷﺘﻪ</w:t>
      </w:r>
      <w:r w:rsidRPr="009163AE">
        <w:rPr>
          <w:rtl/>
        </w:rPr>
        <w:t xml:space="preserve"> </w:t>
      </w:r>
      <w:r w:rsidRPr="009163AE">
        <w:rPr>
          <w:rFonts w:hint="cs"/>
          <w:rtl/>
        </w:rPr>
        <w:t>ﮐﻮ</w:t>
      </w:r>
      <w:r w:rsidRPr="009163AE">
        <w:rPr>
          <w:rFonts w:hint="eastAsia"/>
          <w:rtl/>
        </w:rPr>
        <w:t>ه</w:t>
      </w:r>
      <w:r w:rsidRPr="009163AE">
        <w:rPr>
          <w:rtl/>
        </w:rPr>
        <w:t xml:space="preserve"> </w:t>
      </w:r>
      <w:r w:rsidRPr="009163AE">
        <w:rPr>
          <w:rFonts w:hint="cs"/>
          <w:rtl/>
        </w:rPr>
        <w:t>ﻋﻤﺪ</w:t>
      </w:r>
      <w:r w:rsidRPr="009163AE">
        <w:rPr>
          <w:rFonts w:hint="eastAsia"/>
          <w:rtl/>
        </w:rPr>
        <w:t>ه</w:t>
      </w:r>
      <w:r w:rsidRPr="009163AE">
        <w:rPr>
          <w:rtl/>
        </w:rPr>
        <w:t xml:space="preserve"> </w:t>
      </w:r>
      <w:r w:rsidRPr="009163AE">
        <w:rPr>
          <w:rFonts w:hint="cs"/>
          <w:rtl/>
        </w:rPr>
        <w:t>ﺗﺸﮑﯿﻞ</w:t>
      </w:r>
      <w:r w:rsidRPr="009163AE">
        <w:rPr>
          <w:rtl/>
        </w:rPr>
        <w:t xml:space="preserve"> </w:t>
      </w:r>
      <w:r w:rsidRPr="009163AE">
        <w:rPr>
          <w:rFonts w:hint="cs"/>
          <w:rtl/>
        </w:rPr>
        <w:t>ﻣﯽﺷﻮ</w:t>
      </w:r>
      <w:r w:rsidRPr="009163AE">
        <w:rPr>
          <w:rFonts w:hint="eastAsia"/>
          <w:rtl/>
        </w:rPr>
        <w:t>د</w:t>
      </w:r>
      <w:r w:rsidRPr="009163AE">
        <w:rPr>
          <w:rtl/>
        </w:rPr>
        <w:t xml:space="preserve"> </w:t>
      </w:r>
      <w:r w:rsidRPr="009163AE">
        <w:rPr>
          <w:rFonts w:hint="cs"/>
          <w:rtl/>
        </w:rPr>
        <w:t>ﮐﻪ</w:t>
      </w:r>
      <w:r w:rsidRPr="009163AE">
        <w:rPr>
          <w:rtl/>
        </w:rPr>
        <w:t xml:space="preserve"> در </w:t>
      </w:r>
      <w:r w:rsidRPr="009163AE">
        <w:rPr>
          <w:rFonts w:hint="cs"/>
          <w:rtl/>
        </w:rPr>
        <w:t>ﺳﺮ</w:t>
      </w:r>
      <w:r w:rsidRPr="009163AE">
        <w:rPr>
          <w:rFonts w:hint="eastAsia"/>
          <w:rtl/>
        </w:rPr>
        <w:t>ا</w:t>
      </w:r>
      <w:r w:rsidRPr="009163AE">
        <w:rPr>
          <w:rFonts w:hint="cs"/>
          <w:rtl/>
        </w:rPr>
        <w:t>ﺳﺮ</w:t>
      </w:r>
      <w:r w:rsidRPr="009163AE">
        <w:rPr>
          <w:rtl/>
        </w:rPr>
        <w:t xml:space="preserve"> </w:t>
      </w:r>
      <w:r w:rsidRPr="009163AE">
        <w:rPr>
          <w:rFonts w:hint="cs"/>
          <w:rtl/>
        </w:rPr>
        <w:t>ﻃﻮ</w:t>
      </w:r>
      <w:r w:rsidRPr="009163AE">
        <w:rPr>
          <w:rFonts w:hint="eastAsia"/>
          <w:rtl/>
        </w:rPr>
        <w:t>ل</w:t>
      </w:r>
      <w:r w:rsidRPr="009163AE">
        <w:rPr>
          <w:rtl/>
        </w:rPr>
        <w:t xml:space="preserve"> ا</w:t>
      </w:r>
      <w:r w:rsidRPr="009163AE">
        <w:rPr>
          <w:rFonts w:hint="cs"/>
          <w:rtl/>
        </w:rPr>
        <w:t>ﺳﺘﺎ</w:t>
      </w:r>
      <w:r w:rsidRPr="009163AE">
        <w:rPr>
          <w:rFonts w:hint="eastAsia"/>
          <w:rtl/>
        </w:rPr>
        <w:t>ن</w:t>
      </w:r>
      <w:r w:rsidRPr="009163AE">
        <w:rPr>
          <w:rtl/>
        </w:rPr>
        <w:t xml:space="preserve"> </w:t>
      </w:r>
      <w:r w:rsidRPr="009163AE">
        <w:rPr>
          <w:rFonts w:hint="cs"/>
          <w:rtl/>
        </w:rPr>
        <w:t>ﺑﻪ</w:t>
      </w:r>
      <w:r w:rsidRPr="009163AE">
        <w:rPr>
          <w:rtl/>
        </w:rPr>
        <w:t xml:space="preserve"> </w:t>
      </w:r>
      <w:r w:rsidRPr="009163AE">
        <w:rPr>
          <w:rFonts w:hint="cs"/>
          <w:rtl/>
        </w:rPr>
        <w:t>ﻣﻮ</w:t>
      </w:r>
      <w:r w:rsidRPr="009163AE">
        <w:rPr>
          <w:rFonts w:hint="eastAsia"/>
          <w:rtl/>
        </w:rPr>
        <w:t>ا</w:t>
      </w:r>
      <w:r w:rsidRPr="009163AE">
        <w:rPr>
          <w:rtl/>
        </w:rPr>
        <w:t xml:space="preserve">زات </w:t>
      </w:r>
      <w:r w:rsidRPr="009163AE">
        <w:rPr>
          <w:rFonts w:hint="cs"/>
          <w:rtl/>
        </w:rPr>
        <w:t>ﻫﻢ</w:t>
      </w:r>
      <w:r w:rsidRPr="009163AE">
        <w:rPr>
          <w:rtl/>
        </w:rPr>
        <w:t xml:space="preserve"> امتداد </w:t>
      </w:r>
      <w:r w:rsidRPr="009163AE">
        <w:rPr>
          <w:rFonts w:hint="cs"/>
          <w:rtl/>
        </w:rPr>
        <w:t>ی</w:t>
      </w:r>
      <w:r w:rsidRPr="009163AE">
        <w:rPr>
          <w:rFonts w:hint="eastAsia"/>
          <w:rtl/>
        </w:rPr>
        <w:t>افته</w:t>
      </w:r>
      <w:r w:rsidRPr="009163AE">
        <w:rPr>
          <w:rtl/>
        </w:rPr>
        <w:softHyphen/>
        <w:t>اند. ا</w:t>
      </w:r>
      <w:r w:rsidRPr="009163AE">
        <w:rPr>
          <w:rFonts w:hint="cs"/>
          <w:rtl/>
        </w:rPr>
        <w:t>ﯾﻦ</w:t>
      </w:r>
      <w:r w:rsidRPr="009163AE">
        <w:rPr>
          <w:rtl/>
        </w:rPr>
        <w:t xml:space="preserve"> ر</w:t>
      </w:r>
      <w:r w:rsidRPr="009163AE">
        <w:rPr>
          <w:rFonts w:hint="cs"/>
          <w:rtl/>
        </w:rPr>
        <w:t>ﺷﺘﻪﮐﻮ</w:t>
      </w:r>
      <w:r w:rsidRPr="009163AE">
        <w:rPr>
          <w:rFonts w:hint="eastAsia"/>
          <w:rtl/>
        </w:rPr>
        <w:t>ه</w:t>
      </w:r>
      <w:r w:rsidRPr="009163AE">
        <w:rPr>
          <w:rFonts w:hint="cs"/>
          <w:rtl/>
        </w:rPr>
        <w:t>ﻫﺎ</w:t>
      </w:r>
      <w:r w:rsidRPr="009163AE">
        <w:rPr>
          <w:rtl/>
        </w:rPr>
        <w:t xml:space="preserve"> </w:t>
      </w:r>
      <w:r w:rsidRPr="009163AE">
        <w:rPr>
          <w:rFonts w:hint="cs"/>
          <w:rtl/>
        </w:rPr>
        <w:t>ﻣﺸﺘﻤﻞ</w:t>
      </w:r>
      <w:r w:rsidRPr="009163AE">
        <w:rPr>
          <w:rtl/>
        </w:rPr>
        <w:t xml:space="preserve"> </w:t>
      </w:r>
      <w:r w:rsidRPr="009163AE">
        <w:rPr>
          <w:rFonts w:hint="cs"/>
          <w:rtl/>
        </w:rPr>
        <w:t>ﺑﺮ</w:t>
      </w:r>
      <w:r w:rsidRPr="009163AE">
        <w:rPr>
          <w:rtl/>
        </w:rPr>
        <w:t xml:space="preserve"> ار</w:t>
      </w:r>
      <w:r w:rsidRPr="009163AE">
        <w:rPr>
          <w:rFonts w:hint="cs"/>
          <w:rtl/>
        </w:rPr>
        <w:t>ﺗﻔﺎﻋﺎ</w:t>
      </w:r>
      <w:r w:rsidRPr="009163AE">
        <w:rPr>
          <w:rFonts w:hint="eastAsia"/>
          <w:rtl/>
        </w:rPr>
        <w:t>ت</w:t>
      </w:r>
      <w:r w:rsidRPr="009163AE">
        <w:rPr>
          <w:rtl/>
        </w:rPr>
        <w:t xml:space="preserve"> </w:t>
      </w:r>
      <w:r w:rsidRPr="009163AE">
        <w:rPr>
          <w:rFonts w:hint="cs"/>
          <w:rtl/>
        </w:rPr>
        <w:t>ﮔﭻ</w:t>
      </w:r>
      <w:r w:rsidRPr="009163AE">
        <w:rPr>
          <w:rtl/>
        </w:rPr>
        <w:t xml:space="preserve"> </w:t>
      </w:r>
      <w:r w:rsidRPr="009163AE">
        <w:rPr>
          <w:rFonts w:hint="cs"/>
          <w:rtl/>
        </w:rPr>
        <w:t>ﺗﺮ</w:t>
      </w:r>
      <w:r w:rsidRPr="009163AE">
        <w:rPr>
          <w:rFonts w:hint="eastAsia"/>
          <w:rtl/>
        </w:rPr>
        <w:t>ش</w:t>
      </w:r>
      <w:r w:rsidRPr="009163AE">
        <w:rPr>
          <w:rtl/>
        </w:rPr>
        <w:t xml:space="preserve"> و ار</w:t>
      </w:r>
      <w:r w:rsidRPr="009163AE">
        <w:rPr>
          <w:rFonts w:hint="cs"/>
          <w:rtl/>
        </w:rPr>
        <w:t>ﺗﻔﺎﻋﺎ</w:t>
      </w:r>
      <w:r w:rsidRPr="009163AE">
        <w:rPr>
          <w:rFonts w:hint="eastAsia"/>
          <w:rtl/>
        </w:rPr>
        <w:t>ت</w:t>
      </w:r>
      <w:r w:rsidRPr="009163AE">
        <w:rPr>
          <w:rtl/>
        </w:rPr>
        <w:t xml:space="preserve"> </w:t>
      </w:r>
      <w:r w:rsidRPr="009163AE">
        <w:rPr>
          <w:rFonts w:hint="cs"/>
          <w:rtl/>
        </w:rPr>
        <w:t>ﻧﻮﮐﻨﺪ</w:t>
      </w:r>
      <w:r w:rsidRPr="009163AE">
        <w:rPr>
          <w:rtl/>
        </w:rPr>
        <w:t xml:space="preserve"> ا</w:t>
      </w:r>
      <w:r w:rsidRPr="009163AE">
        <w:rPr>
          <w:rFonts w:hint="cs"/>
          <w:rtl/>
        </w:rPr>
        <w:t>ﺳﺖ</w:t>
      </w:r>
      <w:r w:rsidRPr="009163AE">
        <w:rPr>
          <w:rtl/>
        </w:rPr>
        <w:t xml:space="preserve"> </w:t>
      </w:r>
      <w:r w:rsidRPr="009163AE">
        <w:rPr>
          <w:rFonts w:hint="cs"/>
          <w:rtl/>
        </w:rPr>
        <w:t>ﮐﻪ</w:t>
      </w:r>
      <w:r w:rsidRPr="009163AE">
        <w:rPr>
          <w:rtl/>
        </w:rPr>
        <w:t xml:space="preserve"> </w:t>
      </w:r>
      <w:r w:rsidRPr="009163AE">
        <w:rPr>
          <w:rFonts w:hint="cs"/>
          <w:rtl/>
        </w:rPr>
        <w:t>ﺑﻪ</w:t>
      </w:r>
      <w:r w:rsidRPr="009163AE">
        <w:rPr>
          <w:rtl/>
        </w:rPr>
        <w:t xml:space="preserve"> </w:t>
      </w:r>
      <w:r w:rsidRPr="009163AE">
        <w:rPr>
          <w:rFonts w:hint="cs"/>
          <w:rtl/>
        </w:rPr>
        <w:t>ﺗﺮﺗﯿﺐ</w:t>
      </w:r>
      <w:r w:rsidRPr="009163AE">
        <w:rPr>
          <w:rtl/>
        </w:rPr>
        <w:t xml:space="preserve"> در </w:t>
      </w:r>
      <w:r w:rsidRPr="009163AE">
        <w:rPr>
          <w:rFonts w:hint="cs"/>
          <w:rtl/>
        </w:rPr>
        <w:t>ﻣﺤﺪ</w:t>
      </w:r>
      <w:r w:rsidRPr="009163AE">
        <w:rPr>
          <w:rFonts w:hint="eastAsia"/>
          <w:rtl/>
        </w:rPr>
        <w:t>و</w:t>
      </w:r>
      <w:r w:rsidRPr="009163AE">
        <w:rPr>
          <w:rtl/>
        </w:rPr>
        <w:t xml:space="preserve">ده </w:t>
      </w:r>
      <w:r w:rsidRPr="009163AE">
        <w:rPr>
          <w:rFonts w:hint="cs"/>
          <w:rtl/>
        </w:rPr>
        <w:t>ﺷﻤﺎﻟﯽ</w:t>
      </w:r>
      <w:r w:rsidRPr="009163AE">
        <w:rPr>
          <w:rtl/>
        </w:rPr>
        <w:t xml:space="preserve"> و </w:t>
      </w:r>
      <w:r w:rsidRPr="009163AE">
        <w:rPr>
          <w:rFonts w:hint="cs"/>
          <w:rtl/>
        </w:rPr>
        <w:t>ﺷﺮ</w:t>
      </w:r>
      <w:r w:rsidRPr="009163AE">
        <w:rPr>
          <w:rFonts w:hint="eastAsia"/>
          <w:rtl/>
        </w:rPr>
        <w:t>ق</w:t>
      </w:r>
      <w:r w:rsidRPr="009163AE">
        <w:rPr>
          <w:rtl/>
        </w:rPr>
        <w:t xml:space="preserve"> ا</w:t>
      </w:r>
      <w:r w:rsidRPr="009163AE">
        <w:rPr>
          <w:rFonts w:hint="cs"/>
          <w:rtl/>
        </w:rPr>
        <w:t>ﺳﺘﺎ</w:t>
      </w:r>
      <w:r w:rsidRPr="009163AE">
        <w:rPr>
          <w:rFonts w:hint="eastAsia"/>
          <w:rtl/>
        </w:rPr>
        <w:t>ن</w:t>
      </w:r>
      <w:r w:rsidRPr="009163AE">
        <w:rPr>
          <w:rtl/>
        </w:rPr>
        <w:t xml:space="preserve"> </w:t>
      </w:r>
      <w:r w:rsidRPr="009163AE">
        <w:rPr>
          <w:rFonts w:hint="cs"/>
          <w:rtl/>
        </w:rPr>
        <w:t>ﻗﺮ</w:t>
      </w:r>
      <w:r w:rsidRPr="009163AE">
        <w:rPr>
          <w:rFonts w:hint="eastAsia"/>
          <w:rtl/>
        </w:rPr>
        <w:t>ار</w:t>
      </w:r>
      <w:r w:rsidRPr="009163AE">
        <w:rPr>
          <w:rtl/>
        </w:rPr>
        <w:t xml:space="preserve"> دار</w:t>
      </w:r>
      <w:r w:rsidRPr="009163AE">
        <w:rPr>
          <w:rFonts w:hint="cs"/>
          <w:rtl/>
        </w:rPr>
        <w:t>ﻧﺪ</w:t>
      </w:r>
      <w:r w:rsidRPr="009163AE">
        <w:rPr>
          <w:rtl/>
        </w:rPr>
        <w:t xml:space="preserve">. </w:t>
      </w:r>
      <w:r w:rsidRPr="009163AE">
        <w:rPr>
          <w:rFonts w:hint="cs"/>
          <w:rtl/>
        </w:rPr>
        <w:t>ﺑﺎ</w:t>
      </w:r>
      <w:r w:rsidRPr="009163AE">
        <w:rPr>
          <w:rtl/>
        </w:rPr>
        <w:t xml:space="preserve"> </w:t>
      </w:r>
      <w:r w:rsidRPr="009163AE">
        <w:rPr>
          <w:rFonts w:hint="cs"/>
          <w:rtl/>
        </w:rPr>
        <w:t>ﺗﻮﺟﻪ</w:t>
      </w:r>
      <w:r w:rsidRPr="009163AE">
        <w:rPr>
          <w:rtl/>
        </w:rPr>
        <w:t xml:space="preserve"> </w:t>
      </w:r>
      <w:r w:rsidRPr="009163AE">
        <w:rPr>
          <w:rFonts w:hint="cs"/>
          <w:rtl/>
        </w:rPr>
        <w:t>ﺑﻪ</w:t>
      </w:r>
      <w:r w:rsidRPr="009163AE">
        <w:rPr>
          <w:rtl/>
        </w:rPr>
        <w:t xml:space="preserve"> </w:t>
      </w:r>
      <w:r w:rsidRPr="009163AE">
        <w:rPr>
          <w:rFonts w:hint="eastAsia"/>
          <w:rtl/>
        </w:rPr>
        <w:t>ا</w:t>
      </w:r>
      <w:r w:rsidRPr="009163AE">
        <w:rPr>
          <w:rFonts w:hint="cs"/>
          <w:rtl/>
        </w:rPr>
        <w:t>ﺳﺘﻘﺮ</w:t>
      </w:r>
      <w:r w:rsidRPr="009163AE">
        <w:rPr>
          <w:rFonts w:hint="eastAsia"/>
          <w:rtl/>
        </w:rPr>
        <w:t>ار</w:t>
      </w:r>
      <w:r w:rsidRPr="009163AE">
        <w:rPr>
          <w:rtl/>
        </w:rPr>
        <w:t xml:space="preserve"> </w:t>
      </w:r>
      <w:r w:rsidRPr="009163AE">
        <w:rPr>
          <w:rFonts w:hint="eastAsia"/>
          <w:rtl/>
        </w:rPr>
        <w:t>ا</w:t>
      </w:r>
      <w:r w:rsidRPr="009163AE">
        <w:rPr>
          <w:rFonts w:hint="cs"/>
          <w:rtl/>
        </w:rPr>
        <w:t>ﺳﺘﺎ</w:t>
      </w:r>
      <w:r w:rsidRPr="009163AE">
        <w:rPr>
          <w:rFonts w:hint="eastAsia"/>
          <w:rtl/>
        </w:rPr>
        <w:t>ن</w:t>
      </w:r>
      <w:r w:rsidRPr="009163AE">
        <w:rPr>
          <w:rtl/>
        </w:rPr>
        <w:t xml:space="preserve"> </w:t>
      </w:r>
      <w:r w:rsidRPr="009163AE">
        <w:rPr>
          <w:rFonts w:hint="cs"/>
          <w:rtl/>
        </w:rPr>
        <w:t>ﺑﻮﺷﻬﺮ</w:t>
      </w:r>
      <w:r w:rsidRPr="009163AE">
        <w:rPr>
          <w:rtl/>
        </w:rPr>
        <w:t xml:space="preserve"> </w:t>
      </w:r>
      <w:r w:rsidRPr="009163AE">
        <w:rPr>
          <w:rFonts w:hint="eastAsia"/>
          <w:rtl/>
        </w:rPr>
        <w:t>در</w:t>
      </w:r>
      <w:r w:rsidRPr="009163AE">
        <w:rPr>
          <w:rtl/>
        </w:rPr>
        <w:t xml:space="preserve"> </w:t>
      </w:r>
      <w:r w:rsidRPr="009163AE">
        <w:rPr>
          <w:rFonts w:hint="cs"/>
          <w:rtl/>
        </w:rPr>
        <w:t>ﻣﻨﻄﻘﻪ</w:t>
      </w:r>
      <w:r w:rsidRPr="009163AE">
        <w:rPr>
          <w:rtl/>
        </w:rPr>
        <w:t xml:space="preserve"> </w:t>
      </w:r>
      <w:r w:rsidRPr="009163AE">
        <w:rPr>
          <w:rFonts w:hint="cs"/>
          <w:rtl/>
        </w:rPr>
        <w:t>ﻓﻮ</w:t>
      </w:r>
      <w:r w:rsidRPr="009163AE">
        <w:rPr>
          <w:rFonts w:hint="eastAsia"/>
          <w:rtl/>
        </w:rPr>
        <w:t>ق</w:t>
      </w:r>
      <w:r w:rsidRPr="009163AE">
        <w:rPr>
          <w:rtl/>
        </w:rPr>
        <w:t xml:space="preserve"> </w:t>
      </w:r>
      <w:r w:rsidRPr="009163AE">
        <w:rPr>
          <w:rFonts w:hint="cs"/>
          <w:rtl/>
        </w:rPr>
        <w:t>ﺣﺎ</w:t>
      </w:r>
      <w:r w:rsidRPr="009163AE">
        <w:rPr>
          <w:rFonts w:hint="eastAsia"/>
          <w:rtl/>
        </w:rPr>
        <w:t>ره</w:t>
      </w:r>
      <w:r w:rsidRPr="009163AE">
        <w:rPr>
          <w:rtl/>
        </w:rPr>
        <w:softHyphen/>
        <w:t xml:space="preserve">اي، </w:t>
      </w:r>
      <w:r w:rsidRPr="009163AE">
        <w:rPr>
          <w:rFonts w:hint="cs"/>
          <w:rtl/>
        </w:rPr>
        <w:t>ﻣﻬﻢﺗﺮﯾﻦ</w:t>
      </w:r>
      <w:r w:rsidRPr="009163AE">
        <w:rPr>
          <w:rtl/>
        </w:rPr>
        <w:t xml:space="preserve"> </w:t>
      </w:r>
      <w:r w:rsidRPr="009163AE">
        <w:rPr>
          <w:rFonts w:hint="cs"/>
          <w:rtl/>
        </w:rPr>
        <w:t>ﭘﺪﯾﺪ</w:t>
      </w:r>
      <w:r w:rsidRPr="009163AE">
        <w:rPr>
          <w:rFonts w:hint="eastAsia"/>
          <w:rtl/>
        </w:rPr>
        <w:t>ه</w:t>
      </w:r>
      <w:r w:rsidRPr="009163AE">
        <w:rPr>
          <w:rtl/>
        </w:rPr>
        <w:t xml:space="preserve"> و </w:t>
      </w:r>
      <w:r w:rsidRPr="009163AE">
        <w:rPr>
          <w:rFonts w:hint="cs"/>
          <w:rtl/>
        </w:rPr>
        <w:t>ﻓﺮ</w:t>
      </w:r>
      <w:r w:rsidRPr="009163AE">
        <w:rPr>
          <w:rFonts w:hint="eastAsia"/>
          <w:rtl/>
        </w:rPr>
        <w:t>آ</w:t>
      </w:r>
      <w:r w:rsidRPr="009163AE">
        <w:rPr>
          <w:rFonts w:hint="cs"/>
          <w:rtl/>
        </w:rPr>
        <w:t>ﯾﻨﺪ</w:t>
      </w:r>
      <w:r w:rsidRPr="009163AE">
        <w:rPr>
          <w:rtl/>
        </w:rPr>
        <w:t xml:space="preserve"> </w:t>
      </w:r>
      <w:r w:rsidRPr="009163AE">
        <w:rPr>
          <w:rFonts w:hint="cs"/>
          <w:rtl/>
        </w:rPr>
        <w:t>ﻣﺸﻬﻮ</w:t>
      </w:r>
      <w:r w:rsidRPr="009163AE">
        <w:rPr>
          <w:rFonts w:hint="eastAsia"/>
          <w:rtl/>
        </w:rPr>
        <w:t>د</w:t>
      </w:r>
      <w:r w:rsidRPr="009163AE">
        <w:rPr>
          <w:rtl/>
        </w:rPr>
        <w:t xml:space="preserve"> </w:t>
      </w:r>
      <w:r w:rsidRPr="009163AE">
        <w:rPr>
          <w:rFonts w:hint="eastAsia"/>
          <w:rtl/>
        </w:rPr>
        <w:t>ا</w:t>
      </w:r>
      <w:r w:rsidRPr="009163AE">
        <w:rPr>
          <w:rFonts w:hint="cs"/>
          <w:rtl/>
        </w:rPr>
        <w:t>ﻗﻠﯿﻤﯽ</w:t>
      </w:r>
      <w:r w:rsidRPr="009163AE">
        <w:rPr>
          <w:rtl/>
        </w:rPr>
        <w:t xml:space="preserve"> آن </w:t>
      </w:r>
      <w:r w:rsidRPr="009163AE">
        <w:rPr>
          <w:rFonts w:hint="cs"/>
          <w:rtl/>
        </w:rPr>
        <w:t>ﮔﺮﻣﺎ</w:t>
      </w:r>
      <w:r w:rsidRPr="009163AE">
        <w:rPr>
          <w:rFonts w:hint="eastAsia"/>
          <w:rtl/>
        </w:rPr>
        <w:t>ي</w:t>
      </w:r>
      <w:r w:rsidRPr="009163AE">
        <w:rPr>
          <w:rtl/>
        </w:rPr>
        <w:t xml:space="preserve"> هواست. </w:t>
      </w:r>
      <w:r w:rsidRPr="009163AE">
        <w:rPr>
          <w:rFonts w:hint="eastAsia"/>
          <w:rtl/>
        </w:rPr>
        <w:t>ا</w:t>
      </w:r>
      <w:r w:rsidRPr="009163AE">
        <w:rPr>
          <w:rFonts w:hint="cs"/>
          <w:rtl/>
        </w:rPr>
        <w:t>ﯾﻦ</w:t>
      </w:r>
      <w:r w:rsidRPr="009163AE">
        <w:rPr>
          <w:rtl/>
        </w:rPr>
        <w:t xml:space="preserve"> </w:t>
      </w:r>
      <w:r w:rsidRPr="009163AE">
        <w:rPr>
          <w:rFonts w:hint="cs"/>
          <w:rtl/>
        </w:rPr>
        <w:t>ﻧﺎﺣﯿﻪ</w:t>
      </w:r>
      <w:r w:rsidRPr="009163AE">
        <w:rPr>
          <w:rtl/>
        </w:rPr>
        <w:t xml:space="preserve"> </w:t>
      </w:r>
      <w:r w:rsidRPr="009163AE">
        <w:rPr>
          <w:rFonts w:hint="cs"/>
          <w:rtl/>
        </w:rPr>
        <w:t>ﺗﺤﺖ</w:t>
      </w:r>
      <w:r w:rsidRPr="009163AE">
        <w:rPr>
          <w:rtl/>
        </w:rPr>
        <w:t xml:space="preserve"> </w:t>
      </w:r>
      <w:r w:rsidRPr="009163AE">
        <w:rPr>
          <w:rFonts w:hint="cs"/>
          <w:rtl/>
        </w:rPr>
        <w:t>ﺗﺄﺛﯿﺮ</w:t>
      </w:r>
      <w:r w:rsidRPr="009163AE">
        <w:rPr>
          <w:rtl/>
        </w:rPr>
        <w:t xml:space="preserve"> </w:t>
      </w:r>
      <w:r w:rsidRPr="009163AE">
        <w:rPr>
          <w:rFonts w:hint="cs"/>
          <w:rtl/>
        </w:rPr>
        <w:t>ﻓﺸﺎ</w:t>
      </w:r>
      <w:r w:rsidRPr="009163AE">
        <w:rPr>
          <w:rFonts w:hint="eastAsia"/>
          <w:rtl/>
        </w:rPr>
        <w:t>ر</w:t>
      </w:r>
      <w:r w:rsidRPr="009163AE">
        <w:rPr>
          <w:rtl/>
        </w:rPr>
        <w:t xml:space="preserve"> ز</w:t>
      </w:r>
      <w:r w:rsidRPr="009163AE">
        <w:rPr>
          <w:rFonts w:hint="cs"/>
          <w:rtl/>
        </w:rPr>
        <w:t>ﯾﺎ</w:t>
      </w:r>
      <w:r w:rsidRPr="009163AE">
        <w:rPr>
          <w:rFonts w:hint="eastAsia"/>
          <w:rtl/>
        </w:rPr>
        <w:t>د</w:t>
      </w:r>
      <w:r w:rsidRPr="009163AE">
        <w:rPr>
          <w:rtl/>
        </w:rPr>
        <w:t xml:space="preserve"> </w:t>
      </w:r>
      <w:r w:rsidRPr="009163AE">
        <w:rPr>
          <w:rFonts w:hint="cs"/>
          <w:rtl/>
        </w:rPr>
        <w:t>ﻋﺮ</w:t>
      </w:r>
      <w:r w:rsidRPr="009163AE">
        <w:rPr>
          <w:rFonts w:hint="eastAsia"/>
          <w:rtl/>
        </w:rPr>
        <w:t>ض</w:t>
      </w:r>
      <w:r w:rsidRPr="009163AE">
        <w:rPr>
          <w:rFonts w:hint="cs"/>
          <w:rtl/>
        </w:rPr>
        <w:t>ﻫﺎ</w:t>
      </w:r>
      <w:r w:rsidRPr="009163AE">
        <w:rPr>
          <w:rFonts w:hint="eastAsia"/>
          <w:rtl/>
        </w:rPr>
        <w:t>ي</w:t>
      </w:r>
      <w:r w:rsidRPr="009163AE">
        <w:rPr>
          <w:rtl/>
        </w:rPr>
        <w:t xml:space="preserve"> </w:t>
      </w:r>
      <w:r w:rsidRPr="009163AE">
        <w:rPr>
          <w:rFonts w:hint="cs"/>
          <w:rtl/>
        </w:rPr>
        <w:t>ﻣﺘﻮﺳ</w:t>
      </w:r>
      <w:r w:rsidRPr="009163AE">
        <w:rPr>
          <w:rFonts w:hint="eastAsia"/>
          <w:rtl/>
        </w:rPr>
        <w:t>ـ</w:t>
      </w:r>
      <w:r w:rsidRPr="009163AE">
        <w:rPr>
          <w:rFonts w:hint="cs"/>
          <w:rtl/>
        </w:rPr>
        <w:t>ﻂ</w:t>
      </w:r>
      <w:r w:rsidRPr="009163AE">
        <w:rPr>
          <w:rtl/>
        </w:rPr>
        <w:t xml:space="preserve"> </w:t>
      </w:r>
      <w:r w:rsidRPr="009163AE">
        <w:rPr>
          <w:rFonts w:hint="cs"/>
          <w:rtl/>
        </w:rPr>
        <w:t>ﻗﺮ</w:t>
      </w:r>
      <w:r w:rsidRPr="009163AE">
        <w:rPr>
          <w:rFonts w:hint="eastAsia"/>
          <w:rtl/>
        </w:rPr>
        <w:t>ار</w:t>
      </w:r>
      <w:r w:rsidRPr="009163AE">
        <w:rPr>
          <w:rtl/>
        </w:rPr>
        <w:t xml:space="preserve"> دارد و </w:t>
      </w:r>
      <w:r w:rsidRPr="009163AE">
        <w:rPr>
          <w:rFonts w:hint="cs"/>
          <w:rtl/>
        </w:rPr>
        <w:t>ﻓﺎﻗﺪ</w:t>
      </w:r>
      <w:r w:rsidRPr="009163AE">
        <w:rPr>
          <w:rtl/>
        </w:rPr>
        <w:t xml:space="preserve"> </w:t>
      </w:r>
      <w:r w:rsidRPr="009163AE">
        <w:rPr>
          <w:rFonts w:hint="cs"/>
          <w:rtl/>
        </w:rPr>
        <w:t>ﺑﺎ</w:t>
      </w:r>
      <w:r w:rsidRPr="009163AE">
        <w:rPr>
          <w:rFonts w:hint="eastAsia"/>
          <w:rtl/>
        </w:rPr>
        <w:t>ر</w:t>
      </w:r>
      <w:r w:rsidRPr="009163AE">
        <w:rPr>
          <w:rFonts w:hint="cs"/>
          <w:rtl/>
        </w:rPr>
        <w:t>ﻧﺪﮔﯽ</w:t>
      </w:r>
      <w:r w:rsidRPr="009163AE">
        <w:rPr>
          <w:rtl/>
        </w:rPr>
        <w:t xml:space="preserve"> </w:t>
      </w:r>
      <w:r w:rsidRPr="009163AE">
        <w:rPr>
          <w:rFonts w:hint="cs"/>
          <w:rtl/>
        </w:rPr>
        <w:t>ﻗﺎﺑﻞ</w:t>
      </w:r>
      <w:r w:rsidRPr="009163AE">
        <w:rPr>
          <w:rtl/>
        </w:rPr>
        <w:t xml:space="preserve"> </w:t>
      </w:r>
      <w:r w:rsidRPr="009163AE">
        <w:rPr>
          <w:rFonts w:hint="cs"/>
          <w:rtl/>
        </w:rPr>
        <w:t>ﺗﻮﺟﻪ</w:t>
      </w:r>
      <w:r w:rsidRPr="009163AE">
        <w:rPr>
          <w:rtl/>
        </w:rPr>
        <w:t xml:space="preserve"> ا</w:t>
      </w:r>
      <w:r w:rsidRPr="009163AE">
        <w:rPr>
          <w:rFonts w:hint="cs"/>
          <w:rtl/>
        </w:rPr>
        <w:t>ﺳ</w:t>
      </w:r>
      <w:r w:rsidRPr="009163AE">
        <w:rPr>
          <w:rFonts w:hint="eastAsia"/>
          <w:rtl/>
        </w:rPr>
        <w:t>ـ</w:t>
      </w:r>
      <w:r w:rsidRPr="009163AE">
        <w:rPr>
          <w:rFonts w:hint="cs"/>
          <w:rtl/>
        </w:rPr>
        <w:t>ﺖ</w:t>
      </w:r>
      <w:r w:rsidRPr="009163AE">
        <w:rPr>
          <w:rFonts w:hint="eastAsia"/>
          <w:rtl/>
        </w:rPr>
        <w:t>،</w:t>
      </w:r>
      <w:r w:rsidRPr="009163AE">
        <w:rPr>
          <w:rtl/>
        </w:rPr>
        <w:t xml:space="preserve"> و</w:t>
      </w:r>
      <w:r w:rsidRPr="009163AE">
        <w:rPr>
          <w:rFonts w:hint="cs"/>
          <w:rtl/>
        </w:rPr>
        <w:t>ﻟﯽ</w:t>
      </w:r>
      <w:r w:rsidRPr="009163AE">
        <w:rPr>
          <w:rtl/>
        </w:rPr>
        <w:t xml:space="preserve"> </w:t>
      </w:r>
      <w:r w:rsidRPr="009163AE">
        <w:rPr>
          <w:rFonts w:hint="cs"/>
          <w:rtl/>
        </w:rPr>
        <w:t>ﻓﺮ</w:t>
      </w:r>
      <w:r w:rsidRPr="009163AE">
        <w:rPr>
          <w:rFonts w:hint="eastAsia"/>
          <w:rtl/>
        </w:rPr>
        <w:t>آ</w:t>
      </w:r>
      <w:r w:rsidRPr="009163AE">
        <w:rPr>
          <w:rFonts w:hint="cs"/>
          <w:rtl/>
        </w:rPr>
        <w:t>ﯾﻨﺪ</w:t>
      </w:r>
      <w:r w:rsidRPr="009163AE">
        <w:rPr>
          <w:rtl/>
        </w:rPr>
        <w:t xml:space="preserve"> </w:t>
      </w:r>
      <w:r w:rsidRPr="009163AE">
        <w:rPr>
          <w:rFonts w:hint="cs"/>
          <w:rtl/>
        </w:rPr>
        <w:t>ﺗﺒﺨﯿﺮ</w:t>
      </w:r>
      <w:r w:rsidRPr="009163AE">
        <w:rPr>
          <w:rtl/>
        </w:rPr>
        <w:t xml:space="preserve"> آن </w:t>
      </w:r>
      <w:r w:rsidRPr="009163AE">
        <w:rPr>
          <w:rFonts w:hint="cs"/>
          <w:rtl/>
        </w:rPr>
        <w:t>ﺑﻪ</w:t>
      </w:r>
      <w:r w:rsidRPr="009163AE">
        <w:rPr>
          <w:rtl/>
        </w:rPr>
        <w:t xml:space="preserve"> </w:t>
      </w:r>
      <w:r w:rsidRPr="009163AE">
        <w:rPr>
          <w:rFonts w:hint="cs"/>
          <w:rtl/>
        </w:rPr>
        <w:t>ﻋﻠﺖ</w:t>
      </w:r>
      <w:r w:rsidRPr="009163AE">
        <w:rPr>
          <w:rtl/>
        </w:rPr>
        <w:t xml:space="preserve"> </w:t>
      </w:r>
      <w:r w:rsidRPr="009163AE">
        <w:rPr>
          <w:rFonts w:hint="cs"/>
          <w:rtl/>
        </w:rPr>
        <w:t>ﻃﻮﻻﻧﯽ</w:t>
      </w:r>
      <w:r w:rsidRPr="009163AE">
        <w:rPr>
          <w:rtl/>
        </w:rPr>
        <w:t xml:space="preserve"> </w:t>
      </w:r>
      <w:r w:rsidRPr="009163AE">
        <w:rPr>
          <w:rFonts w:hint="cs"/>
          <w:rtl/>
        </w:rPr>
        <w:t>ﺑﻮ</w:t>
      </w:r>
      <w:r w:rsidRPr="009163AE">
        <w:rPr>
          <w:rFonts w:hint="eastAsia"/>
          <w:rtl/>
        </w:rPr>
        <w:t>دن</w:t>
      </w:r>
      <w:r w:rsidRPr="009163AE">
        <w:rPr>
          <w:rtl/>
        </w:rPr>
        <w:t xml:space="preserve"> </w:t>
      </w:r>
      <w:r w:rsidRPr="009163AE">
        <w:rPr>
          <w:rFonts w:hint="cs"/>
          <w:rtl/>
        </w:rPr>
        <w:t>ﻓﺼﻞ</w:t>
      </w:r>
      <w:r w:rsidRPr="009163AE">
        <w:rPr>
          <w:rtl/>
        </w:rPr>
        <w:t xml:space="preserve"> </w:t>
      </w:r>
      <w:r w:rsidRPr="009163AE">
        <w:rPr>
          <w:rFonts w:hint="cs"/>
          <w:rtl/>
        </w:rPr>
        <w:t>ﮔﺮﻣﺎ</w:t>
      </w:r>
      <w:r w:rsidRPr="009163AE">
        <w:rPr>
          <w:rtl/>
        </w:rPr>
        <w:t xml:space="preserve"> </w:t>
      </w:r>
      <w:r w:rsidRPr="009163AE">
        <w:rPr>
          <w:rFonts w:hint="cs"/>
          <w:rtl/>
        </w:rPr>
        <w:t>ﺷﺪ</w:t>
      </w:r>
      <w:r w:rsidRPr="009163AE">
        <w:rPr>
          <w:rFonts w:hint="eastAsia"/>
          <w:rtl/>
        </w:rPr>
        <w:t>ت</w:t>
      </w:r>
      <w:r w:rsidRPr="009163AE">
        <w:rPr>
          <w:rtl/>
        </w:rPr>
        <w:t xml:space="preserve"> و </w:t>
      </w:r>
      <w:r w:rsidRPr="009163AE">
        <w:rPr>
          <w:rFonts w:hint="cs"/>
          <w:rtl/>
        </w:rPr>
        <w:t>ﺣﺪ</w:t>
      </w:r>
      <w:r w:rsidRPr="009163AE">
        <w:rPr>
          <w:rFonts w:hint="eastAsia"/>
          <w:rtl/>
        </w:rPr>
        <w:t>ت</w:t>
      </w:r>
      <w:r w:rsidRPr="009163AE">
        <w:rPr>
          <w:rtl/>
        </w:rPr>
        <w:t xml:space="preserve"> </w:t>
      </w:r>
      <w:r w:rsidRPr="009163AE">
        <w:rPr>
          <w:rFonts w:hint="cs"/>
          <w:rtl/>
        </w:rPr>
        <w:t>ﺑﯿﺸﺘﺮ</w:t>
      </w:r>
      <w:r w:rsidRPr="009163AE">
        <w:rPr>
          <w:rFonts w:hint="eastAsia"/>
          <w:rtl/>
        </w:rPr>
        <w:t>ي</w:t>
      </w:r>
      <w:r w:rsidRPr="009163AE">
        <w:rPr>
          <w:rtl/>
        </w:rPr>
        <w:t xml:space="preserve"> دارد. در </w:t>
      </w:r>
      <w:r w:rsidRPr="009163AE">
        <w:rPr>
          <w:rFonts w:hint="cs"/>
          <w:rtl/>
        </w:rPr>
        <w:t>ﻓﺼ</w:t>
      </w:r>
      <w:r w:rsidRPr="009163AE">
        <w:rPr>
          <w:rFonts w:hint="eastAsia"/>
          <w:rtl/>
        </w:rPr>
        <w:t>ـ</w:t>
      </w:r>
      <w:r w:rsidRPr="009163AE">
        <w:rPr>
          <w:rFonts w:hint="cs"/>
          <w:rtl/>
        </w:rPr>
        <w:t>ﻞ</w:t>
      </w:r>
      <w:r w:rsidRPr="009163AE">
        <w:rPr>
          <w:rtl/>
        </w:rPr>
        <w:t xml:space="preserve"> ز</w:t>
      </w:r>
      <w:r w:rsidRPr="009163AE">
        <w:rPr>
          <w:rFonts w:hint="cs"/>
          <w:rtl/>
        </w:rPr>
        <w:t>ﻣﺴﺘﺎ</w:t>
      </w:r>
      <w:r w:rsidRPr="009163AE">
        <w:rPr>
          <w:rFonts w:hint="eastAsia"/>
          <w:rtl/>
        </w:rPr>
        <w:t>ن</w:t>
      </w:r>
      <w:r w:rsidRPr="009163AE">
        <w:rPr>
          <w:rtl/>
        </w:rPr>
        <w:t xml:space="preserve"> </w:t>
      </w:r>
      <w:r w:rsidRPr="009163AE">
        <w:rPr>
          <w:rFonts w:hint="cs"/>
          <w:rtl/>
        </w:rPr>
        <w:t>ﺑﻪ</w:t>
      </w:r>
      <w:r w:rsidRPr="009163AE">
        <w:rPr>
          <w:rtl/>
        </w:rPr>
        <w:t xml:space="preserve"> د</w:t>
      </w:r>
      <w:r w:rsidRPr="009163AE">
        <w:rPr>
          <w:rFonts w:hint="cs"/>
          <w:rtl/>
        </w:rPr>
        <w:t>ﻟﯿﻞ</w:t>
      </w:r>
      <w:r w:rsidRPr="009163AE">
        <w:rPr>
          <w:rtl/>
        </w:rPr>
        <w:t xml:space="preserve"> </w:t>
      </w:r>
      <w:r w:rsidRPr="009163AE">
        <w:rPr>
          <w:rFonts w:hint="cs"/>
          <w:rtl/>
        </w:rPr>
        <w:t>ﻫﺠﻮ</w:t>
      </w:r>
      <w:r w:rsidRPr="009163AE">
        <w:rPr>
          <w:rFonts w:hint="eastAsia"/>
          <w:rtl/>
        </w:rPr>
        <w:t>م</w:t>
      </w:r>
      <w:r w:rsidRPr="009163AE">
        <w:rPr>
          <w:rtl/>
        </w:rPr>
        <w:t xml:space="preserve"> و </w:t>
      </w:r>
      <w:r w:rsidRPr="009163AE">
        <w:rPr>
          <w:rFonts w:hint="cs"/>
          <w:rtl/>
        </w:rPr>
        <w:t>ﮔﺴﺘﺮ</w:t>
      </w:r>
      <w:r w:rsidRPr="009163AE">
        <w:rPr>
          <w:rFonts w:hint="eastAsia"/>
          <w:rtl/>
        </w:rPr>
        <w:t>ش</w:t>
      </w:r>
      <w:r w:rsidRPr="009163AE">
        <w:rPr>
          <w:rtl/>
        </w:rPr>
        <w:t xml:space="preserve"> </w:t>
      </w:r>
      <w:r w:rsidRPr="009163AE">
        <w:rPr>
          <w:rFonts w:hint="eastAsia"/>
          <w:rtl/>
        </w:rPr>
        <w:t>جبه</w:t>
      </w:r>
      <w:r w:rsidRPr="009163AE">
        <w:rPr>
          <w:rtl/>
        </w:rPr>
        <w:t>ه</w:t>
      </w:r>
      <w:r w:rsidRPr="009163AE">
        <w:rPr>
          <w:rtl/>
        </w:rPr>
        <w:softHyphen/>
      </w:r>
      <w:r w:rsidRPr="009163AE">
        <w:rPr>
          <w:rFonts w:hint="cs"/>
          <w:rtl/>
        </w:rPr>
        <w:t>ﻫﺎ</w:t>
      </w:r>
      <w:r w:rsidRPr="009163AE">
        <w:rPr>
          <w:rFonts w:hint="eastAsia"/>
          <w:rtl/>
        </w:rPr>
        <w:t>ي</w:t>
      </w:r>
      <w:r w:rsidRPr="009163AE">
        <w:rPr>
          <w:rtl/>
        </w:rPr>
        <w:t xml:space="preserve"> </w:t>
      </w:r>
      <w:r w:rsidRPr="009163AE">
        <w:rPr>
          <w:rFonts w:hint="cs"/>
          <w:rtl/>
        </w:rPr>
        <w:t>ﻫﻮ</w:t>
      </w:r>
      <w:r w:rsidRPr="009163AE">
        <w:rPr>
          <w:rFonts w:hint="eastAsia"/>
          <w:rtl/>
        </w:rPr>
        <w:t>اي</w:t>
      </w:r>
      <w:r w:rsidRPr="009163AE">
        <w:rPr>
          <w:rtl/>
        </w:rPr>
        <w:t xml:space="preserve"> </w:t>
      </w:r>
      <w:r w:rsidRPr="009163AE">
        <w:rPr>
          <w:rFonts w:hint="cs"/>
          <w:rtl/>
        </w:rPr>
        <w:t>ﺳﺮ</w:t>
      </w:r>
      <w:r w:rsidRPr="009163AE">
        <w:rPr>
          <w:rFonts w:hint="eastAsia"/>
          <w:rtl/>
        </w:rPr>
        <w:t>د</w:t>
      </w:r>
      <w:r w:rsidRPr="009163AE">
        <w:rPr>
          <w:rtl/>
        </w:rPr>
        <w:t xml:space="preserve"> </w:t>
      </w:r>
      <w:r w:rsidRPr="009163AE">
        <w:rPr>
          <w:rFonts w:hint="cs"/>
          <w:rtl/>
        </w:rPr>
        <w:t>ﺷﻤﺎﻟﯽ</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Fonts w:hint="cs"/>
          <w:rtl/>
        </w:rPr>
        <w:t>ﯾﺎ</w:t>
      </w:r>
      <w:r w:rsidRPr="009163AE">
        <w:rPr>
          <w:rFonts w:hint="eastAsia"/>
          <w:rtl/>
        </w:rPr>
        <w:t>ي</w:t>
      </w:r>
      <w:r w:rsidRPr="009163AE">
        <w:rPr>
          <w:rtl/>
        </w:rPr>
        <w:t xml:space="preserve"> </w:t>
      </w:r>
      <w:r w:rsidRPr="009163AE">
        <w:rPr>
          <w:rFonts w:hint="cs"/>
          <w:rtl/>
        </w:rPr>
        <w:t>ﻣﺪﯾﺘﺮ</w:t>
      </w:r>
      <w:r w:rsidRPr="009163AE">
        <w:rPr>
          <w:rFonts w:hint="eastAsia"/>
          <w:rtl/>
        </w:rPr>
        <w:t>ا</w:t>
      </w:r>
      <w:r w:rsidRPr="009163AE">
        <w:rPr>
          <w:rFonts w:hint="cs"/>
          <w:rtl/>
        </w:rPr>
        <w:t>ﻧﻪ</w:t>
      </w:r>
      <w:r w:rsidRPr="009163AE">
        <w:rPr>
          <w:rtl/>
        </w:rPr>
        <w:t xml:space="preserve"> </w:t>
      </w:r>
      <w:r w:rsidRPr="009163AE">
        <w:rPr>
          <w:rFonts w:hint="cs"/>
          <w:rtl/>
        </w:rPr>
        <w:t>ﺑﻪ</w:t>
      </w:r>
      <w:r w:rsidRPr="009163AE">
        <w:rPr>
          <w:color w:val="000000" w:themeColor="text1"/>
          <w:sz w:val="32"/>
          <w:rtl/>
        </w:rPr>
        <w:t xml:space="preserve"> </w:t>
      </w:r>
      <w:r w:rsidRPr="009163AE">
        <w:rPr>
          <w:rFonts w:hint="cs"/>
          <w:color w:val="000000" w:themeColor="text1"/>
          <w:sz w:val="32"/>
          <w:rtl/>
        </w:rPr>
        <w:t>ﺳﻤﺖ</w:t>
      </w:r>
      <w:r w:rsidRPr="009163AE">
        <w:rPr>
          <w:color w:val="000000" w:themeColor="text1"/>
          <w:sz w:val="32"/>
          <w:rtl/>
        </w:rPr>
        <w:t xml:space="preserve"> </w:t>
      </w:r>
      <w:r w:rsidRPr="009163AE">
        <w:rPr>
          <w:rFonts w:hint="cs"/>
          <w:color w:val="000000" w:themeColor="text1"/>
          <w:sz w:val="32"/>
          <w:rtl/>
        </w:rPr>
        <w:t>ﺷﺮ</w:t>
      </w:r>
      <w:r w:rsidRPr="009163AE">
        <w:rPr>
          <w:rFonts w:hint="eastAsia"/>
          <w:color w:val="000000" w:themeColor="text1"/>
          <w:sz w:val="32"/>
          <w:rtl/>
        </w:rPr>
        <w:t>ق،</w:t>
      </w:r>
      <w:r w:rsidRPr="009163AE">
        <w:rPr>
          <w:color w:val="000000" w:themeColor="text1"/>
          <w:sz w:val="32"/>
          <w:rtl/>
        </w:rPr>
        <w:t xml:space="preserve"> </w:t>
      </w:r>
      <w:r w:rsidRPr="009163AE">
        <w:rPr>
          <w:rFonts w:hint="eastAsia"/>
          <w:color w:val="000000" w:themeColor="text1"/>
          <w:sz w:val="32"/>
          <w:rtl/>
        </w:rPr>
        <w:t>آب</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ﻫﻮ</w:t>
      </w:r>
      <w:r w:rsidRPr="009163AE">
        <w:rPr>
          <w:rFonts w:hint="eastAsia"/>
          <w:color w:val="000000" w:themeColor="text1"/>
          <w:sz w:val="32"/>
          <w:rtl/>
        </w:rPr>
        <w:t>اي</w:t>
      </w:r>
      <w:r w:rsidRPr="009163AE">
        <w:rPr>
          <w:color w:val="000000" w:themeColor="text1"/>
          <w:sz w:val="32"/>
          <w:rtl/>
        </w:rPr>
        <w:t xml:space="preserve"> </w:t>
      </w:r>
      <w:r w:rsidRPr="009163AE">
        <w:rPr>
          <w:rFonts w:hint="cs"/>
          <w:color w:val="000000" w:themeColor="text1"/>
          <w:sz w:val="32"/>
          <w:rtl/>
        </w:rPr>
        <w:t>ﻣﻨﺎﺳﺒﯽ</w:t>
      </w:r>
      <w:r w:rsidRPr="009163AE">
        <w:rPr>
          <w:color w:val="000000" w:themeColor="text1"/>
          <w:sz w:val="32"/>
          <w:rtl/>
        </w:rPr>
        <w:t xml:space="preserve"> </w:t>
      </w:r>
      <w:r w:rsidRPr="009163AE">
        <w:rPr>
          <w:rFonts w:hint="cs"/>
          <w:color w:val="000000" w:themeColor="text1"/>
          <w:sz w:val="32"/>
          <w:rtl/>
        </w:rPr>
        <w:t>ﺗﻮ</w:t>
      </w:r>
      <w:r w:rsidRPr="009163AE">
        <w:rPr>
          <w:rFonts w:hint="eastAsia"/>
          <w:color w:val="000000" w:themeColor="text1"/>
          <w:sz w:val="32"/>
          <w:rtl/>
        </w:rPr>
        <w:t>أم</w:t>
      </w:r>
      <w:r w:rsidRPr="009163AE">
        <w:rPr>
          <w:color w:val="000000" w:themeColor="text1"/>
          <w:sz w:val="32"/>
          <w:rtl/>
        </w:rPr>
        <w:t xml:space="preserve"> </w:t>
      </w:r>
      <w:r w:rsidRPr="009163AE">
        <w:rPr>
          <w:rFonts w:hint="cs"/>
          <w:color w:val="000000" w:themeColor="text1"/>
          <w:sz w:val="32"/>
          <w:rtl/>
        </w:rPr>
        <w:t>ﺑﺎ</w:t>
      </w:r>
      <w:r w:rsidRPr="009163AE">
        <w:rPr>
          <w:color w:val="000000" w:themeColor="text1"/>
          <w:sz w:val="32"/>
          <w:rtl/>
        </w:rPr>
        <w:t xml:space="preserve"> ا</w:t>
      </w:r>
      <w:r w:rsidRPr="009163AE">
        <w:rPr>
          <w:rFonts w:hint="cs"/>
          <w:color w:val="000000" w:themeColor="text1"/>
          <w:sz w:val="32"/>
          <w:rtl/>
        </w:rPr>
        <w:t>ﺑﺮ</w:t>
      </w:r>
      <w:r w:rsidRPr="009163AE">
        <w:rPr>
          <w:color w:val="000000" w:themeColor="text1"/>
          <w:sz w:val="32"/>
          <w:rtl/>
        </w:rPr>
        <w:t xml:space="preserve"> و </w:t>
      </w:r>
      <w:r w:rsidRPr="009163AE">
        <w:rPr>
          <w:rFonts w:hint="cs"/>
          <w:color w:val="000000" w:themeColor="text1"/>
          <w:sz w:val="32"/>
          <w:rtl/>
        </w:rPr>
        <w:t>ﺑﺎ</w:t>
      </w:r>
      <w:r w:rsidRPr="009163AE">
        <w:rPr>
          <w:rFonts w:hint="eastAsia"/>
          <w:color w:val="000000" w:themeColor="text1"/>
          <w:sz w:val="32"/>
          <w:rtl/>
        </w:rPr>
        <w:t>ران</w:t>
      </w:r>
      <w:r w:rsidRPr="009163AE">
        <w:rPr>
          <w:color w:val="000000" w:themeColor="text1"/>
          <w:sz w:val="32"/>
          <w:rtl/>
        </w:rPr>
        <w:t xml:space="preserve"> </w:t>
      </w:r>
      <w:r w:rsidRPr="009163AE">
        <w:rPr>
          <w:rFonts w:hint="cs"/>
          <w:color w:val="000000" w:themeColor="text1"/>
          <w:sz w:val="32"/>
          <w:rtl/>
        </w:rPr>
        <w:t>ﺑﻪ</w:t>
      </w:r>
      <w:r w:rsidRPr="009163AE">
        <w:rPr>
          <w:rFonts w:hint="eastAsia"/>
          <w:color w:val="000000" w:themeColor="text1"/>
          <w:sz w:val="32"/>
          <w:rtl/>
        </w:rPr>
        <w:t>و</w:t>
      </w:r>
      <w:r w:rsidRPr="009163AE">
        <w:rPr>
          <w:rFonts w:hint="cs"/>
          <w:color w:val="000000" w:themeColor="text1"/>
          <w:sz w:val="32"/>
          <w:rtl/>
        </w:rPr>
        <w:t>ﺟﻮ</w:t>
      </w:r>
      <w:r w:rsidRPr="009163AE">
        <w:rPr>
          <w:rFonts w:hint="eastAsia"/>
          <w:color w:val="000000" w:themeColor="text1"/>
          <w:sz w:val="32"/>
          <w:rtl/>
        </w:rPr>
        <w:t>د</w:t>
      </w:r>
      <w:r w:rsidRPr="009163AE">
        <w:rPr>
          <w:color w:val="000000" w:themeColor="text1"/>
          <w:sz w:val="32"/>
          <w:rtl/>
        </w:rPr>
        <w:t xml:space="preserve"> </w:t>
      </w:r>
      <w:r w:rsidRPr="009163AE">
        <w:rPr>
          <w:rFonts w:hint="cs"/>
          <w:color w:val="000000" w:themeColor="text1"/>
          <w:sz w:val="32"/>
          <w:rtl/>
        </w:rPr>
        <w:t>ﻣﯽ</w:t>
      </w:r>
      <w:r w:rsidRPr="009163AE">
        <w:rPr>
          <w:rFonts w:hint="eastAsia"/>
          <w:color w:val="000000" w:themeColor="text1"/>
          <w:sz w:val="32"/>
          <w:rtl/>
        </w:rPr>
        <w:t>آ</w:t>
      </w:r>
      <w:r w:rsidRPr="009163AE">
        <w:rPr>
          <w:rFonts w:hint="cs"/>
          <w:color w:val="000000" w:themeColor="text1"/>
          <w:sz w:val="32"/>
          <w:rtl/>
        </w:rPr>
        <w:t>ﯾﺪ</w:t>
      </w:r>
      <w:r w:rsidRPr="009163AE">
        <w:rPr>
          <w:color w:val="000000" w:themeColor="text1"/>
          <w:sz w:val="32"/>
          <w:rtl/>
        </w:rPr>
        <w:t xml:space="preserve">. </w:t>
      </w:r>
      <w:r w:rsidRPr="009163AE">
        <w:rPr>
          <w:rFonts w:hint="cs"/>
          <w:color w:val="000000" w:themeColor="text1"/>
          <w:sz w:val="32"/>
          <w:rtl/>
        </w:rPr>
        <w:t>ﺑﻪ</w:t>
      </w:r>
      <w:r w:rsidRPr="009163AE">
        <w:rPr>
          <w:color w:val="000000" w:themeColor="text1"/>
          <w:sz w:val="32"/>
          <w:rtl/>
        </w:rPr>
        <w:t xml:space="preserve"> </w:t>
      </w:r>
      <w:r w:rsidRPr="009163AE">
        <w:rPr>
          <w:rFonts w:hint="cs"/>
          <w:color w:val="000000" w:themeColor="text1"/>
          <w:sz w:val="32"/>
          <w:rtl/>
        </w:rPr>
        <w:t>ﻃﻮ</w:t>
      </w:r>
      <w:r w:rsidRPr="009163AE">
        <w:rPr>
          <w:rFonts w:hint="eastAsia"/>
          <w:color w:val="000000" w:themeColor="text1"/>
          <w:sz w:val="32"/>
          <w:rtl/>
        </w:rPr>
        <w:t>ر</w:t>
      </w:r>
      <w:r w:rsidRPr="009163AE">
        <w:rPr>
          <w:color w:val="000000" w:themeColor="text1"/>
          <w:sz w:val="32"/>
          <w:rtl/>
        </w:rPr>
        <w:t xml:space="preserve"> </w:t>
      </w:r>
      <w:r w:rsidRPr="009163AE">
        <w:rPr>
          <w:rFonts w:hint="cs"/>
          <w:color w:val="000000" w:themeColor="text1"/>
          <w:sz w:val="32"/>
          <w:rtl/>
        </w:rPr>
        <w:t>ﮐﻠﯽ</w:t>
      </w:r>
      <w:r w:rsidRPr="009163AE">
        <w:rPr>
          <w:color w:val="000000" w:themeColor="text1"/>
          <w:sz w:val="32"/>
          <w:rtl/>
        </w:rPr>
        <w:t xml:space="preserve"> </w:t>
      </w:r>
      <w:r w:rsidRPr="009163AE">
        <w:rPr>
          <w:rFonts w:hint="eastAsia"/>
          <w:color w:val="000000" w:themeColor="text1"/>
          <w:sz w:val="32"/>
          <w:rtl/>
        </w:rPr>
        <w:t>آب</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ﻫﻮ</w:t>
      </w:r>
      <w:r w:rsidRPr="009163AE">
        <w:rPr>
          <w:rFonts w:hint="eastAsia"/>
          <w:color w:val="000000" w:themeColor="text1"/>
          <w:sz w:val="32"/>
          <w:rtl/>
        </w:rPr>
        <w:t>اي</w:t>
      </w:r>
      <w:r w:rsidRPr="009163AE">
        <w:rPr>
          <w:color w:val="000000" w:themeColor="text1"/>
          <w:sz w:val="32"/>
          <w:rtl/>
        </w:rPr>
        <w:t xml:space="preserve"> </w:t>
      </w:r>
      <w:r w:rsidRPr="009163AE">
        <w:rPr>
          <w:rFonts w:hint="cs"/>
          <w:color w:val="000000" w:themeColor="text1"/>
          <w:sz w:val="32"/>
          <w:rtl/>
        </w:rPr>
        <w:t>ﺑﻮﺷﻬﺮ</w:t>
      </w:r>
      <w:r w:rsidRPr="009163AE">
        <w:rPr>
          <w:color w:val="000000" w:themeColor="text1"/>
          <w:sz w:val="32"/>
          <w:rtl/>
        </w:rPr>
        <w:t xml:space="preserve"> </w:t>
      </w:r>
      <w:r w:rsidRPr="009163AE">
        <w:rPr>
          <w:rFonts w:hint="eastAsia"/>
          <w:color w:val="000000" w:themeColor="text1"/>
          <w:sz w:val="32"/>
          <w:rtl/>
        </w:rPr>
        <w:t>در</w:t>
      </w:r>
      <w:r w:rsidRPr="009163AE">
        <w:rPr>
          <w:color w:val="000000" w:themeColor="text1"/>
          <w:sz w:val="32"/>
          <w:rtl/>
        </w:rPr>
        <w:t xml:space="preserve"> </w:t>
      </w:r>
      <w:r w:rsidRPr="009163AE">
        <w:rPr>
          <w:rFonts w:hint="cs"/>
          <w:color w:val="000000" w:themeColor="text1"/>
          <w:sz w:val="32"/>
          <w:rtl/>
        </w:rPr>
        <w:t>ﻧﻮ</w:t>
      </w:r>
      <w:r w:rsidRPr="009163AE">
        <w:rPr>
          <w:rFonts w:hint="eastAsia"/>
          <w:color w:val="000000" w:themeColor="text1"/>
          <w:sz w:val="32"/>
          <w:rtl/>
        </w:rPr>
        <w:t>ار</w:t>
      </w:r>
      <w:r w:rsidRPr="009163AE">
        <w:rPr>
          <w:color w:val="000000" w:themeColor="text1"/>
          <w:sz w:val="32"/>
          <w:rtl/>
        </w:rPr>
        <w:t xml:space="preserve"> </w:t>
      </w:r>
      <w:r w:rsidRPr="009163AE">
        <w:rPr>
          <w:rFonts w:hint="cs"/>
          <w:color w:val="000000" w:themeColor="text1"/>
          <w:sz w:val="32"/>
          <w:rtl/>
        </w:rPr>
        <w:t>ﺳﺎﺣﻠﯽ</w:t>
      </w:r>
      <w:r w:rsidRPr="009163AE">
        <w:rPr>
          <w:color w:val="000000" w:themeColor="text1"/>
          <w:sz w:val="32"/>
          <w:rtl/>
        </w:rPr>
        <w:t xml:space="preserve"> </w:t>
      </w:r>
      <w:r w:rsidRPr="009163AE">
        <w:rPr>
          <w:rFonts w:hint="cs"/>
          <w:color w:val="000000" w:themeColor="text1"/>
          <w:sz w:val="32"/>
          <w:rtl/>
        </w:rPr>
        <w:t>ﮔﺮ</w:t>
      </w:r>
      <w:r w:rsidRPr="009163AE">
        <w:rPr>
          <w:rFonts w:hint="eastAsia"/>
          <w:color w:val="000000" w:themeColor="text1"/>
          <w:sz w:val="32"/>
          <w:rtl/>
        </w:rPr>
        <w:t>م</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ﻣﺮﻃﻮ</w:t>
      </w:r>
      <w:r w:rsidRPr="009163AE">
        <w:rPr>
          <w:rFonts w:hint="eastAsia"/>
          <w:color w:val="000000" w:themeColor="text1"/>
          <w:sz w:val="32"/>
          <w:rtl/>
        </w:rPr>
        <w:t>ب</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eastAsia"/>
          <w:color w:val="000000" w:themeColor="text1"/>
          <w:sz w:val="32"/>
          <w:rtl/>
        </w:rPr>
        <w:t>در</w:t>
      </w:r>
      <w:r w:rsidRPr="009163AE">
        <w:rPr>
          <w:color w:val="000000" w:themeColor="text1"/>
          <w:sz w:val="32"/>
          <w:rtl/>
        </w:rPr>
        <w:t xml:space="preserve"> </w:t>
      </w:r>
      <w:r w:rsidRPr="009163AE">
        <w:rPr>
          <w:rFonts w:hint="cs"/>
          <w:color w:val="000000" w:themeColor="text1"/>
          <w:sz w:val="32"/>
          <w:rtl/>
        </w:rPr>
        <w:t>ﻗﺴﻤﺖﻫﺎ</w:t>
      </w:r>
      <w:r w:rsidRPr="009163AE">
        <w:rPr>
          <w:rFonts w:hint="eastAsia"/>
          <w:color w:val="000000" w:themeColor="text1"/>
          <w:sz w:val="32"/>
          <w:rtl/>
        </w:rPr>
        <w:t>ي</w:t>
      </w:r>
      <w:r w:rsidRPr="009163AE">
        <w:rPr>
          <w:color w:val="000000" w:themeColor="text1"/>
          <w:sz w:val="32"/>
          <w:rtl/>
        </w:rPr>
        <w:t xml:space="preserve"> </w:t>
      </w:r>
      <w:r w:rsidRPr="009163AE">
        <w:rPr>
          <w:rFonts w:hint="eastAsia"/>
          <w:color w:val="000000" w:themeColor="text1"/>
          <w:sz w:val="32"/>
          <w:rtl/>
        </w:rPr>
        <w:t>دا</w:t>
      </w:r>
      <w:r w:rsidRPr="009163AE">
        <w:rPr>
          <w:rFonts w:hint="cs"/>
          <w:color w:val="000000" w:themeColor="text1"/>
          <w:sz w:val="32"/>
          <w:rtl/>
        </w:rPr>
        <w:t>ﺧﻠﯽ</w:t>
      </w:r>
      <w:r w:rsidRPr="009163AE">
        <w:rPr>
          <w:color w:val="000000" w:themeColor="text1"/>
          <w:sz w:val="32"/>
          <w:rtl/>
        </w:rPr>
        <w:t xml:space="preserve"> </w:t>
      </w:r>
      <w:r w:rsidRPr="009163AE">
        <w:rPr>
          <w:rFonts w:hint="cs"/>
          <w:color w:val="000000" w:themeColor="text1"/>
          <w:sz w:val="32"/>
          <w:rtl/>
        </w:rPr>
        <w:t>ﮔﺮ</w:t>
      </w:r>
      <w:r w:rsidRPr="009163AE">
        <w:rPr>
          <w:rFonts w:hint="eastAsia"/>
          <w:color w:val="000000" w:themeColor="text1"/>
          <w:sz w:val="32"/>
          <w:rtl/>
        </w:rPr>
        <w:t>م</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ﺧﺸﮏ</w:t>
      </w:r>
      <w:r w:rsidRPr="009163AE">
        <w:rPr>
          <w:color w:val="000000" w:themeColor="text1"/>
          <w:sz w:val="32"/>
          <w:rtl/>
        </w:rPr>
        <w:t xml:space="preserve"> </w:t>
      </w:r>
      <w:r w:rsidRPr="009163AE">
        <w:rPr>
          <w:rFonts w:hint="cs"/>
          <w:color w:val="000000" w:themeColor="text1"/>
          <w:sz w:val="32"/>
          <w:rtl/>
        </w:rPr>
        <w:t>ﺻﺤﺮ</w:t>
      </w:r>
      <w:r w:rsidRPr="009163AE">
        <w:rPr>
          <w:rFonts w:hint="eastAsia"/>
          <w:color w:val="000000" w:themeColor="text1"/>
          <w:sz w:val="32"/>
          <w:rtl/>
        </w:rPr>
        <w:t>ا</w:t>
      </w:r>
      <w:r w:rsidRPr="009163AE">
        <w:rPr>
          <w:rFonts w:hint="cs"/>
          <w:color w:val="000000" w:themeColor="text1"/>
          <w:sz w:val="32"/>
          <w:rtl/>
        </w:rPr>
        <w:t>ﯾﯽ</w:t>
      </w:r>
      <w:r w:rsidRPr="009163AE">
        <w:rPr>
          <w:color w:val="000000" w:themeColor="text1"/>
          <w:sz w:val="32"/>
          <w:rtl/>
        </w:rPr>
        <w:t xml:space="preserve"> </w:t>
      </w:r>
      <w:r w:rsidRPr="009163AE">
        <w:rPr>
          <w:rFonts w:hint="eastAsia"/>
          <w:color w:val="000000" w:themeColor="text1"/>
          <w:sz w:val="32"/>
          <w:rtl/>
        </w:rPr>
        <w:t>است</w:t>
      </w:r>
      <w:r w:rsidRPr="009163AE">
        <w:rPr>
          <w:color w:val="000000" w:themeColor="text1"/>
          <w:sz w:val="32"/>
          <w:rtl/>
        </w:rPr>
        <w:t xml:space="preserve">. </w:t>
      </w:r>
      <w:r w:rsidRPr="009163AE">
        <w:rPr>
          <w:rFonts w:hint="eastAsia"/>
          <w:color w:val="000000" w:themeColor="text1"/>
          <w:sz w:val="32"/>
          <w:rtl/>
        </w:rPr>
        <w:t>در</w:t>
      </w:r>
      <w:r w:rsidRPr="009163AE">
        <w:rPr>
          <w:color w:val="000000" w:themeColor="text1"/>
          <w:sz w:val="32"/>
          <w:rtl/>
        </w:rPr>
        <w:t xml:space="preserve"> </w:t>
      </w:r>
      <w:r w:rsidRPr="009163AE">
        <w:rPr>
          <w:rFonts w:hint="eastAsia"/>
          <w:color w:val="000000" w:themeColor="text1"/>
          <w:sz w:val="32"/>
          <w:rtl/>
        </w:rPr>
        <w:t>ا</w:t>
      </w:r>
      <w:r w:rsidRPr="009163AE">
        <w:rPr>
          <w:rFonts w:hint="cs"/>
          <w:color w:val="000000" w:themeColor="text1"/>
          <w:sz w:val="32"/>
          <w:rtl/>
        </w:rPr>
        <w:t>ﺳﺘﺎ</w:t>
      </w:r>
      <w:r w:rsidRPr="009163AE">
        <w:rPr>
          <w:rFonts w:hint="eastAsia"/>
          <w:color w:val="000000" w:themeColor="text1"/>
          <w:sz w:val="32"/>
          <w:rtl/>
        </w:rPr>
        <w:t>ن</w:t>
      </w:r>
      <w:r w:rsidRPr="009163AE">
        <w:rPr>
          <w:color w:val="000000" w:themeColor="text1"/>
          <w:sz w:val="32"/>
          <w:rtl/>
        </w:rPr>
        <w:t xml:space="preserve"> </w:t>
      </w:r>
      <w:r w:rsidRPr="009163AE">
        <w:rPr>
          <w:rFonts w:hint="cs"/>
          <w:color w:val="000000" w:themeColor="text1"/>
          <w:sz w:val="32"/>
          <w:rtl/>
        </w:rPr>
        <w:t>ﺑﻮﺷﻬﺮ</w:t>
      </w:r>
      <w:r w:rsidRPr="009163AE">
        <w:rPr>
          <w:color w:val="000000" w:themeColor="text1"/>
          <w:sz w:val="32"/>
          <w:rtl/>
        </w:rPr>
        <w:t xml:space="preserve"> </w:t>
      </w:r>
      <w:r w:rsidRPr="009163AE">
        <w:rPr>
          <w:rFonts w:hint="eastAsia"/>
          <w:color w:val="000000" w:themeColor="text1"/>
          <w:sz w:val="32"/>
          <w:rtl/>
        </w:rPr>
        <w:t>دو</w:t>
      </w:r>
      <w:r w:rsidRPr="009163AE">
        <w:rPr>
          <w:color w:val="000000" w:themeColor="text1"/>
          <w:sz w:val="32"/>
          <w:rtl/>
        </w:rPr>
        <w:t xml:space="preserve"> </w:t>
      </w:r>
      <w:r w:rsidRPr="009163AE">
        <w:rPr>
          <w:rFonts w:hint="cs"/>
          <w:color w:val="000000" w:themeColor="text1"/>
          <w:sz w:val="32"/>
          <w:rtl/>
        </w:rPr>
        <w:t>ﻓﺼﻞ</w:t>
      </w:r>
      <w:r w:rsidRPr="009163AE">
        <w:rPr>
          <w:color w:val="000000" w:themeColor="text1"/>
          <w:sz w:val="32"/>
          <w:rtl/>
        </w:rPr>
        <w:t xml:space="preserve"> </w:t>
      </w:r>
      <w:r w:rsidRPr="009163AE">
        <w:rPr>
          <w:rFonts w:hint="cs"/>
          <w:color w:val="000000" w:themeColor="text1"/>
          <w:sz w:val="32"/>
          <w:rtl/>
        </w:rPr>
        <w:t>ﻣﺤﺴﻮ</w:t>
      </w:r>
      <w:r w:rsidRPr="009163AE">
        <w:rPr>
          <w:rFonts w:hint="eastAsia"/>
          <w:color w:val="000000" w:themeColor="text1"/>
          <w:sz w:val="32"/>
          <w:rtl/>
        </w:rPr>
        <w:t>س</w:t>
      </w:r>
      <w:r w:rsidRPr="009163AE">
        <w:rPr>
          <w:color w:val="000000" w:themeColor="text1"/>
          <w:sz w:val="32"/>
          <w:rtl/>
        </w:rPr>
        <w:t xml:space="preserve"> </w:t>
      </w:r>
      <w:r w:rsidRPr="009163AE">
        <w:rPr>
          <w:rFonts w:hint="eastAsia"/>
          <w:color w:val="000000" w:themeColor="text1"/>
          <w:sz w:val="32"/>
          <w:rtl/>
        </w:rPr>
        <w:t>و</w:t>
      </w:r>
      <w:r w:rsidRPr="009163AE">
        <w:rPr>
          <w:rFonts w:hint="cs"/>
          <w:color w:val="000000" w:themeColor="text1"/>
          <w:sz w:val="32"/>
          <w:rtl/>
        </w:rPr>
        <w:t>ﺟﻮ</w:t>
      </w:r>
      <w:r w:rsidRPr="009163AE">
        <w:rPr>
          <w:rFonts w:hint="eastAsia"/>
          <w:color w:val="000000" w:themeColor="text1"/>
          <w:sz w:val="32"/>
          <w:rtl/>
        </w:rPr>
        <w:t>د</w:t>
      </w:r>
      <w:r w:rsidRPr="009163AE">
        <w:rPr>
          <w:color w:val="000000" w:themeColor="text1"/>
          <w:sz w:val="32"/>
          <w:rtl/>
        </w:rPr>
        <w:t xml:space="preserve"> </w:t>
      </w:r>
      <w:r w:rsidRPr="009163AE">
        <w:rPr>
          <w:rFonts w:hint="eastAsia"/>
          <w:color w:val="000000" w:themeColor="text1"/>
          <w:sz w:val="32"/>
          <w:rtl/>
        </w:rPr>
        <w:t>دارد</w:t>
      </w:r>
      <w:r w:rsidRPr="009163AE">
        <w:rPr>
          <w:color w:val="000000" w:themeColor="text1"/>
          <w:sz w:val="32"/>
          <w:rtl/>
        </w:rPr>
        <w:t xml:space="preserve">: </w:t>
      </w:r>
      <w:r w:rsidRPr="009163AE">
        <w:rPr>
          <w:rFonts w:hint="eastAsia"/>
          <w:color w:val="000000" w:themeColor="text1"/>
          <w:sz w:val="32"/>
          <w:rtl/>
        </w:rPr>
        <w:t>ز</w:t>
      </w:r>
      <w:r w:rsidRPr="009163AE">
        <w:rPr>
          <w:rFonts w:hint="cs"/>
          <w:color w:val="000000" w:themeColor="text1"/>
          <w:sz w:val="32"/>
          <w:rtl/>
        </w:rPr>
        <w:t>ﻣﺴﺘﺎ</w:t>
      </w:r>
      <w:r w:rsidRPr="009163AE">
        <w:rPr>
          <w:rFonts w:hint="eastAsia"/>
          <w:color w:val="000000" w:themeColor="text1"/>
          <w:sz w:val="32"/>
          <w:rtl/>
        </w:rPr>
        <w:t>ن</w:t>
      </w:r>
      <w:r w:rsidRPr="009163AE">
        <w:rPr>
          <w:color w:val="000000" w:themeColor="text1"/>
          <w:sz w:val="32"/>
          <w:rtl/>
        </w:rPr>
        <w:t xml:space="preserve"> </w:t>
      </w:r>
      <w:r w:rsidRPr="009163AE">
        <w:rPr>
          <w:rFonts w:hint="cs"/>
          <w:color w:val="000000" w:themeColor="text1"/>
          <w:sz w:val="32"/>
          <w:rtl/>
        </w:rPr>
        <w:t>ﻧﺴﺒﺘﺎً</w:t>
      </w:r>
      <w:r w:rsidRPr="009163AE">
        <w:rPr>
          <w:color w:val="000000" w:themeColor="text1"/>
          <w:sz w:val="32"/>
          <w:rtl/>
        </w:rPr>
        <w:t xml:space="preserve"> </w:t>
      </w:r>
      <w:r w:rsidRPr="009163AE">
        <w:rPr>
          <w:rFonts w:hint="cs"/>
          <w:color w:val="000000" w:themeColor="text1"/>
          <w:sz w:val="32"/>
          <w:rtl/>
        </w:rPr>
        <w:t>ﺧﻨﮏ</w:t>
      </w:r>
      <w:r w:rsidRPr="009163AE">
        <w:rPr>
          <w:color w:val="000000" w:themeColor="text1"/>
          <w:sz w:val="32"/>
          <w:rtl/>
        </w:rPr>
        <w:t xml:space="preserve"> </w:t>
      </w:r>
      <w:r w:rsidRPr="009163AE">
        <w:rPr>
          <w:rFonts w:hint="cs"/>
          <w:color w:val="000000" w:themeColor="text1"/>
          <w:sz w:val="32"/>
          <w:rtl/>
        </w:rPr>
        <w:t>ﺷﺎﻣﻞ</w:t>
      </w:r>
      <w:r w:rsidRPr="009163AE">
        <w:rPr>
          <w:color w:val="000000" w:themeColor="text1"/>
          <w:sz w:val="32"/>
          <w:rtl/>
        </w:rPr>
        <w:t xml:space="preserve"> </w:t>
      </w:r>
      <w:r w:rsidRPr="009163AE">
        <w:rPr>
          <w:rFonts w:hint="cs"/>
          <w:color w:val="000000" w:themeColor="text1"/>
          <w:sz w:val="32"/>
          <w:rtl/>
        </w:rPr>
        <w:t>ﻣﺎ</w:t>
      </w:r>
      <w:r w:rsidRPr="009163AE">
        <w:rPr>
          <w:rFonts w:hint="eastAsia"/>
          <w:color w:val="000000" w:themeColor="text1"/>
          <w:sz w:val="32"/>
          <w:rtl/>
        </w:rPr>
        <w:t>ه</w:t>
      </w:r>
      <w:r w:rsidRPr="009163AE">
        <w:rPr>
          <w:rFonts w:hint="cs"/>
          <w:color w:val="000000" w:themeColor="text1"/>
          <w:sz w:val="32"/>
          <w:rtl/>
        </w:rPr>
        <w:t>ﻫﺎ</w:t>
      </w:r>
      <w:r w:rsidRPr="009163AE">
        <w:rPr>
          <w:rFonts w:hint="eastAsia"/>
          <w:color w:val="000000" w:themeColor="text1"/>
          <w:sz w:val="32"/>
          <w:rtl/>
        </w:rPr>
        <w:t>ي</w:t>
      </w:r>
      <w:r w:rsidRPr="009163AE">
        <w:rPr>
          <w:color w:val="000000" w:themeColor="text1"/>
          <w:sz w:val="32"/>
          <w:rtl/>
        </w:rPr>
        <w:t xml:space="preserve"> </w:t>
      </w:r>
      <w:r w:rsidRPr="009163AE">
        <w:rPr>
          <w:rFonts w:hint="eastAsia"/>
          <w:color w:val="000000" w:themeColor="text1"/>
          <w:sz w:val="32"/>
          <w:rtl/>
        </w:rPr>
        <w:t>آذر،</w:t>
      </w:r>
      <w:r w:rsidRPr="009163AE">
        <w:rPr>
          <w:color w:val="000000" w:themeColor="text1"/>
          <w:sz w:val="32"/>
          <w:rtl/>
        </w:rPr>
        <w:t xml:space="preserve"> </w:t>
      </w:r>
      <w:r w:rsidRPr="009163AE">
        <w:rPr>
          <w:rFonts w:hint="eastAsia"/>
          <w:color w:val="000000" w:themeColor="text1"/>
          <w:sz w:val="32"/>
          <w:rtl/>
        </w:rPr>
        <w:t>دي،</w:t>
      </w:r>
      <w:r w:rsidRPr="009163AE">
        <w:rPr>
          <w:color w:val="000000" w:themeColor="text1"/>
          <w:sz w:val="32"/>
          <w:rtl/>
        </w:rPr>
        <w:t xml:space="preserve"> </w:t>
      </w:r>
      <w:r w:rsidRPr="009163AE">
        <w:rPr>
          <w:rFonts w:hint="cs"/>
          <w:color w:val="000000" w:themeColor="text1"/>
          <w:sz w:val="32"/>
          <w:rtl/>
        </w:rPr>
        <w:t>ﺑﻬﻤﻦ</w:t>
      </w:r>
      <w:r w:rsidRPr="009163AE">
        <w:rPr>
          <w:rFonts w:hint="eastAsia"/>
          <w:color w:val="000000" w:themeColor="text1"/>
          <w:sz w:val="32"/>
          <w:rtl/>
        </w:rPr>
        <w:t>،</w:t>
      </w:r>
      <w:r w:rsidRPr="009163AE">
        <w:rPr>
          <w:color w:val="000000" w:themeColor="text1"/>
          <w:sz w:val="32"/>
          <w:rtl/>
        </w:rPr>
        <w:t xml:space="preserve"> </w:t>
      </w:r>
      <w:r w:rsidRPr="009163AE">
        <w:rPr>
          <w:rFonts w:hint="eastAsia"/>
          <w:color w:val="000000" w:themeColor="text1"/>
          <w:sz w:val="32"/>
          <w:rtl/>
        </w:rPr>
        <w:t>ا</w:t>
      </w:r>
      <w:r w:rsidRPr="009163AE">
        <w:rPr>
          <w:rFonts w:hint="cs"/>
          <w:color w:val="000000" w:themeColor="text1"/>
          <w:sz w:val="32"/>
          <w:rtl/>
        </w:rPr>
        <w:t>ﺳ</w:t>
      </w:r>
      <w:r w:rsidRPr="009163AE">
        <w:rPr>
          <w:rFonts w:hint="eastAsia"/>
          <w:color w:val="000000" w:themeColor="text1"/>
          <w:sz w:val="32"/>
          <w:rtl/>
        </w:rPr>
        <w:t>ـ</w:t>
      </w:r>
      <w:r w:rsidRPr="009163AE">
        <w:rPr>
          <w:rFonts w:hint="cs"/>
          <w:color w:val="000000" w:themeColor="text1"/>
          <w:sz w:val="32"/>
          <w:rtl/>
        </w:rPr>
        <w:t>ﻔﻨ</w:t>
      </w:r>
      <w:r w:rsidRPr="009163AE">
        <w:rPr>
          <w:rFonts w:hint="eastAsia"/>
          <w:color w:val="000000" w:themeColor="text1"/>
          <w:sz w:val="32"/>
          <w:rtl/>
        </w:rPr>
        <w:t>د</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ﺗﺎﺑﺴﺘﺎ</w:t>
      </w:r>
      <w:r w:rsidRPr="009163AE">
        <w:rPr>
          <w:rFonts w:hint="eastAsia"/>
          <w:color w:val="000000" w:themeColor="text1"/>
          <w:sz w:val="32"/>
          <w:rtl/>
        </w:rPr>
        <w:t>ن</w:t>
      </w:r>
      <w:r w:rsidRPr="009163AE">
        <w:rPr>
          <w:color w:val="000000" w:themeColor="text1"/>
          <w:sz w:val="32"/>
          <w:rtl/>
        </w:rPr>
        <w:t xml:space="preserve"> </w:t>
      </w:r>
      <w:r w:rsidRPr="009163AE">
        <w:rPr>
          <w:rFonts w:hint="cs"/>
          <w:color w:val="000000" w:themeColor="text1"/>
          <w:sz w:val="32"/>
          <w:rtl/>
        </w:rPr>
        <w:t>ﮔﺮ</w:t>
      </w:r>
      <w:r w:rsidRPr="009163AE">
        <w:rPr>
          <w:rFonts w:hint="eastAsia"/>
          <w:color w:val="000000" w:themeColor="text1"/>
          <w:sz w:val="32"/>
          <w:rtl/>
        </w:rPr>
        <w:t>م</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ﺧﺸﮏ</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ﻃﻮﻻﻧﯽ</w:t>
      </w:r>
      <w:r w:rsidRPr="009163AE">
        <w:rPr>
          <w:color w:val="000000" w:themeColor="text1"/>
          <w:sz w:val="32"/>
          <w:rtl/>
        </w:rPr>
        <w:t>.</w:t>
      </w:r>
    </w:p>
    <w:p w14:paraId="403DCC76" w14:textId="77777777" w:rsidR="005B0CAE" w:rsidRPr="009163AE" w:rsidRDefault="005B0CAE" w:rsidP="007C5422">
      <w:pPr>
        <w:pStyle w:val="BKP-MatnNormal"/>
        <w:rPr>
          <w:rtl/>
        </w:rPr>
      </w:pPr>
    </w:p>
    <w:p w14:paraId="1DD99C9E" w14:textId="77777777" w:rsidR="005B0CAE" w:rsidRPr="009163AE" w:rsidRDefault="005B0CAE" w:rsidP="00DC5218">
      <w:pPr>
        <w:pStyle w:val="BKP-FigureStyle"/>
        <w:jc w:val="lowKashida"/>
      </w:pPr>
      <w:r>
        <w:rPr>
          <w:noProof/>
          <w:lang w:bidi="ar-SA"/>
        </w:rPr>
        <w:drawing>
          <wp:inline distT="0" distB="0" distL="0" distR="0" wp14:anchorId="1B814952" wp14:editId="49E698F8">
            <wp:extent cx="6306185" cy="3562985"/>
            <wp:effectExtent l="0" t="0" r="0" b="0"/>
            <wp:docPr id="104" name="Picture 104" descr="http://www.gsi-info.com/edus/f716d228f892ac1d37fe2d94bdcd4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gsi-info.com/edus/f716d228f892ac1d37fe2d94bdcd488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06185" cy="3562985"/>
                    </a:xfrm>
                    <a:prstGeom prst="rect">
                      <a:avLst/>
                    </a:prstGeom>
                    <a:noFill/>
                    <a:ln>
                      <a:noFill/>
                    </a:ln>
                  </pic:spPr>
                </pic:pic>
              </a:graphicData>
            </a:graphic>
          </wp:inline>
        </w:drawing>
      </w:r>
    </w:p>
    <w:p w14:paraId="405A1365" w14:textId="77777777" w:rsidR="005B0CAE" w:rsidRPr="009163AE" w:rsidRDefault="005B0CAE" w:rsidP="007C5422">
      <w:pPr>
        <w:pStyle w:val="BKP-FigureCaption"/>
        <w:rPr>
          <w:rtl/>
        </w:rPr>
      </w:pPr>
      <w:bookmarkStart w:id="163" w:name="_Toc110178144"/>
      <w:r w:rsidRPr="009163AE">
        <w:rPr>
          <w:rtl/>
        </w:rPr>
        <w:t>شکل 2-</w:t>
      </w:r>
      <w:r w:rsidRPr="009163AE">
        <w:rPr>
          <w:rFonts w:cs="Times New Roman"/>
          <w:b/>
          <w:bCs/>
          <w:rtl/>
          <w:lang w:val="x-none" w:eastAsia="x-none"/>
        </w:rPr>
        <w:fldChar w:fldCharType="begin"/>
      </w:r>
      <w:r w:rsidRPr="009163AE">
        <w:rPr>
          <w:rtl/>
        </w:rPr>
        <w:instrText xml:space="preserve"> </w:instrText>
      </w:r>
      <w:r w:rsidRPr="009163AE">
        <w:instrText xml:space="preserve">SEQ </w:instrText>
      </w:r>
      <w:r w:rsidRPr="009163AE">
        <w:rPr>
          <w:rtl/>
        </w:rPr>
        <w:instrText xml:space="preserve">شکل_2- \* </w:instrText>
      </w:r>
      <w:r w:rsidRPr="009163AE">
        <w:instrText>ARABIC</w:instrText>
      </w:r>
      <w:r w:rsidRPr="009163AE">
        <w:rPr>
          <w:rtl/>
        </w:rPr>
        <w:instrText xml:space="preserve"> </w:instrText>
      </w:r>
      <w:r w:rsidRPr="009163AE">
        <w:rPr>
          <w:rFonts w:cs="Times New Roman"/>
          <w:b/>
          <w:bCs/>
          <w:rtl/>
          <w:lang w:val="x-none" w:eastAsia="x-none"/>
        </w:rPr>
        <w:fldChar w:fldCharType="separate"/>
      </w:r>
      <w:r w:rsidR="00ED54D2">
        <w:rPr>
          <w:noProof/>
          <w:rtl/>
        </w:rPr>
        <w:t>1</w:t>
      </w:r>
      <w:r w:rsidRPr="009163AE">
        <w:rPr>
          <w:rFonts w:cs="Times New Roman"/>
          <w:b/>
          <w:bCs/>
          <w:rtl/>
          <w:lang w:val="x-none" w:eastAsia="x-none"/>
        </w:rPr>
        <w:fldChar w:fldCharType="end"/>
      </w:r>
      <w:bookmarkStart w:id="164" w:name="_Toc95114991"/>
      <w:r w:rsidRPr="009163AE">
        <w:t>-</w:t>
      </w:r>
      <w:r w:rsidRPr="009163AE">
        <w:rPr>
          <w:rFonts w:hint="eastAsia"/>
          <w:rtl/>
        </w:rPr>
        <w:t>نما</w:t>
      </w:r>
      <w:r w:rsidRPr="009163AE">
        <w:rPr>
          <w:rFonts w:hint="cs"/>
          <w:rtl/>
        </w:rPr>
        <w:t>ی</w:t>
      </w:r>
      <w:r w:rsidRPr="009163AE">
        <w:rPr>
          <w:rFonts w:hint="eastAsia"/>
          <w:rtl/>
        </w:rPr>
        <w:t>ش</w:t>
      </w:r>
      <w:r w:rsidRPr="009163AE">
        <w:rPr>
          <w:rtl/>
        </w:rPr>
        <w:t xml:space="preserve"> </w:t>
      </w:r>
      <w:r w:rsidRPr="009163AE">
        <w:rPr>
          <w:rFonts w:hint="eastAsia"/>
          <w:rtl/>
        </w:rPr>
        <w:t>تقر</w:t>
      </w:r>
      <w:r w:rsidRPr="009163AE">
        <w:rPr>
          <w:rFonts w:hint="cs"/>
          <w:rtl/>
        </w:rPr>
        <w:t>ی</w:t>
      </w:r>
      <w:r w:rsidRPr="009163AE">
        <w:rPr>
          <w:rFonts w:hint="eastAsia"/>
          <w:rtl/>
        </w:rPr>
        <w:t>ب</w:t>
      </w:r>
      <w:r w:rsidRPr="009163AE">
        <w:rPr>
          <w:rFonts w:hint="cs"/>
          <w:rtl/>
        </w:rPr>
        <w:t>ی</w:t>
      </w:r>
      <w:r w:rsidRPr="009163AE">
        <w:rPr>
          <w:rtl/>
        </w:rPr>
        <w:t xml:space="preserve"> </w:t>
      </w:r>
      <w:r w:rsidRPr="009163AE">
        <w:rPr>
          <w:rFonts w:hint="eastAsia"/>
          <w:rtl/>
        </w:rPr>
        <w:t>محور</w:t>
      </w:r>
      <w:r w:rsidRPr="009163AE">
        <w:rPr>
          <w:rtl/>
        </w:rPr>
        <w:t xml:space="preserve"> </w:t>
      </w:r>
      <w:r w:rsidRPr="009163AE">
        <w:rPr>
          <w:rFonts w:hint="eastAsia"/>
          <w:rtl/>
        </w:rPr>
        <w:t>خل</w:t>
      </w:r>
      <w:r w:rsidRPr="009163AE">
        <w:rPr>
          <w:rFonts w:hint="cs"/>
          <w:rtl/>
        </w:rPr>
        <w:t>ی</w:t>
      </w:r>
      <w:r w:rsidRPr="009163AE">
        <w:rPr>
          <w:rFonts w:hint="eastAsia"/>
          <w:rtl/>
        </w:rPr>
        <w:t>ج</w:t>
      </w:r>
      <w:r w:rsidRPr="009163AE">
        <w:rPr>
          <w:rtl/>
        </w:rPr>
        <w:t xml:space="preserve"> </w:t>
      </w:r>
      <w:r w:rsidRPr="009163AE">
        <w:rPr>
          <w:rFonts w:hint="eastAsia"/>
          <w:rtl/>
        </w:rPr>
        <w:t>فارس</w:t>
      </w:r>
      <w:bookmarkEnd w:id="163"/>
      <w:bookmarkEnd w:id="164"/>
    </w:p>
    <w:p w14:paraId="5AA6D3CB" w14:textId="77777777" w:rsidR="005B0CAE" w:rsidRPr="009163AE" w:rsidRDefault="005B0CAE" w:rsidP="00DC5218">
      <w:pPr>
        <w:bidi/>
        <w:jc w:val="lowKashida"/>
        <w:rPr>
          <w:rtl/>
        </w:rPr>
      </w:pPr>
    </w:p>
    <w:p w14:paraId="4D18053C" w14:textId="77777777" w:rsidR="005B0CAE" w:rsidRPr="009163AE" w:rsidRDefault="005B0CAE" w:rsidP="00DC5218">
      <w:pPr>
        <w:pStyle w:val="BKP-FigureStyle"/>
        <w:jc w:val="lowKashida"/>
      </w:pPr>
      <w:bookmarkStart w:id="165" w:name="_Toc96953876"/>
      <w:bookmarkStart w:id="166" w:name="_Toc96957190"/>
      <w:r w:rsidRPr="009163AE">
        <w:rPr>
          <w:noProof/>
          <w:rtl/>
          <w:lang w:bidi="ar-SA"/>
        </w:rPr>
        <w:lastRenderedPageBreak/>
        <w:drawing>
          <wp:inline distT="0" distB="0" distL="0" distR="0" wp14:anchorId="2E873531" wp14:editId="14105D23">
            <wp:extent cx="7178918" cy="4728014"/>
            <wp:effectExtent l="63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5"/>
                    <a:stretch/>
                  </pic:blipFill>
                  <pic:spPr bwMode="auto">
                    <a:xfrm rot="5400000">
                      <a:off x="0" y="0"/>
                      <a:ext cx="7211672" cy="4749586"/>
                    </a:xfrm>
                    <a:prstGeom prst="rect">
                      <a:avLst/>
                    </a:prstGeom>
                    <a:noFill/>
                    <a:ln>
                      <a:noFill/>
                    </a:ln>
                    <a:extLst>
                      <a:ext uri="{53640926-AAD7-44D8-BBD7-CCE9431645EC}">
                        <a14:shadowObscured xmlns:a14="http://schemas.microsoft.com/office/drawing/2010/main"/>
                      </a:ext>
                    </a:extLst>
                  </pic:spPr>
                </pic:pic>
              </a:graphicData>
            </a:graphic>
          </wp:inline>
        </w:drawing>
      </w:r>
      <w:bookmarkEnd w:id="165"/>
      <w:bookmarkEnd w:id="166"/>
    </w:p>
    <w:p w14:paraId="2D8DBD9E" w14:textId="77777777" w:rsidR="005B0CAE" w:rsidRPr="009163AE" w:rsidRDefault="005B0CAE" w:rsidP="007C5422">
      <w:pPr>
        <w:pStyle w:val="BKP-FigureCaption"/>
      </w:pPr>
      <w:bookmarkStart w:id="167" w:name="_Toc95114992"/>
      <w:bookmarkStart w:id="168" w:name="_Toc110178145"/>
      <w:r w:rsidRPr="009163AE">
        <w:rPr>
          <w:rtl/>
        </w:rPr>
        <w:t xml:space="preserve">شکل 2-2- </w:t>
      </w:r>
      <w:r w:rsidRPr="009163AE">
        <w:rPr>
          <w:rFonts w:hint="eastAsia"/>
          <w:rtl/>
        </w:rPr>
        <w:t>تقس</w:t>
      </w:r>
      <w:r w:rsidRPr="009163AE">
        <w:rPr>
          <w:rFonts w:hint="cs"/>
          <w:rtl/>
        </w:rPr>
        <w:t>ی</w:t>
      </w:r>
      <w:r w:rsidRPr="009163AE">
        <w:rPr>
          <w:rFonts w:hint="eastAsia"/>
          <w:rtl/>
        </w:rPr>
        <w:t>م</w:t>
      </w:r>
      <w:r w:rsidRPr="009163AE">
        <w:rPr>
          <w:rtl/>
        </w:rPr>
        <w:softHyphen/>
      </w:r>
      <w:r w:rsidRPr="009163AE">
        <w:rPr>
          <w:rFonts w:hint="eastAsia"/>
          <w:rtl/>
        </w:rPr>
        <w:t>بند</w:t>
      </w:r>
      <w:r w:rsidRPr="009163AE">
        <w:rPr>
          <w:rFonts w:hint="cs"/>
          <w:rtl/>
        </w:rPr>
        <w:t>ی</w:t>
      </w:r>
      <w:r w:rsidRPr="009163AE">
        <w:rPr>
          <w:rtl/>
        </w:rPr>
        <w:t xml:space="preserve"> </w:t>
      </w:r>
      <w:r w:rsidRPr="009163AE">
        <w:rPr>
          <w:rFonts w:hint="eastAsia"/>
          <w:rtl/>
        </w:rPr>
        <w:t>زاگرس</w:t>
      </w:r>
      <w:r w:rsidRPr="009163AE">
        <w:rPr>
          <w:rtl/>
        </w:rPr>
        <w:t xml:space="preserve"> </w:t>
      </w:r>
      <w:r w:rsidRPr="009163AE">
        <w:rPr>
          <w:rFonts w:hint="eastAsia"/>
          <w:rtl/>
        </w:rPr>
        <w:t>از</w:t>
      </w:r>
      <w:r w:rsidRPr="009163AE">
        <w:rPr>
          <w:rtl/>
        </w:rPr>
        <w:t xml:space="preserve"> </w:t>
      </w:r>
      <w:r w:rsidRPr="009163AE">
        <w:rPr>
          <w:rFonts w:hint="eastAsia"/>
          <w:rtl/>
        </w:rPr>
        <w:t>نظر</w:t>
      </w:r>
      <w:r w:rsidRPr="009163AE">
        <w:rPr>
          <w:rtl/>
        </w:rPr>
        <w:t xml:space="preserve"> </w:t>
      </w:r>
      <w:proofErr w:type="spellStart"/>
      <w:r w:rsidRPr="009163AE">
        <w:t>Alavi</w:t>
      </w:r>
      <w:proofErr w:type="spellEnd"/>
      <w:r w:rsidRPr="009163AE">
        <w:rPr>
          <w:rtl/>
        </w:rPr>
        <w:t xml:space="preserve"> </w:t>
      </w:r>
      <w:r w:rsidRPr="009163AE">
        <w:rPr>
          <w:rFonts w:hint="eastAsia"/>
          <w:rtl/>
        </w:rPr>
        <w:t>سال</w:t>
      </w:r>
      <w:r w:rsidRPr="009163AE">
        <w:rPr>
          <w:rtl/>
        </w:rPr>
        <w:t xml:space="preserve"> 2004</w:t>
      </w:r>
      <w:bookmarkEnd w:id="167"/>
      <w:bookmarkEnd w:id="168"/>
    </w:p>
    <w:p w14:paraId="31B022AD" w14:textId="77777777" w:rsidR="005B0CAE" w:rsidRPr="009163AE" w:rsidRDefault="005B0CAE" w:rsidP="00DC5218">
      <w:pPr>
        <w:pStyle w:val="Heading2"/>
        <w:numPr>
          <w:ilvl w:val="1"/>
          <w:numId w:val="14"/>
        </w:numPr>
        <w:jc w:val="lowKashida"/>
        <w:rPr>
          <w:rtl/>
        </w:rPr>
      </w:pPr>
      <w:bookmarkStart w:id="169" w:name="_Toc96953878"/>
      <w:bookmarkStart w:id="170" w:name="_Toc96957192"/>
      <w:bookmarkStart w:id="171" w:name="_Toc96958813"/>
      <w:bookmarkStart w:id="172" w:name="_Toc96959096"/>
      <w:bookmarkStart w:id="173" w:name="_Toc97118372"/>
      <w:bookmarkStart w:id="174" w:name="_Toc97130924"/>
      <w:bookmarkStart w:id="175" w:name="_Toc104799051"/>
      <w:bookmarkStart w:id="176" w:name="_Toc110180247"/>
      <w:r w:rsidRPr="009163AE">
        <w:rPr>
          <w:rFonts w:hint="eastAsia"/>
          <w:rtl/>
        </w:rPr>
        <w:lastRenderedPageBreak/>
        <w:t>لرزه</w:t>
      </w:r>
      <w:r w:rsidRPr="009163AE">
        <w:rPr>
          <w:rtl/>
        </w:rPr>
        <w:softHyphen/>
      </w:r>
      <w:r w:rsidRPr="009163AE">
        <w:rPr>
          <w:rFonts w:hint="eastAsia"/>
          <w:rtl/>
        </w:rPr>
        <w:t>خ</w:t>
      </w:r>
      <w:r w:rsidRPr="009163AE">
        <w:rPr>
          <w:rFonts w:hint="cs"/>
          <w:rtl/>
        </w:rPr>
        <w:t>ی</w:t>
      </w:r>
      <w:r w:rsidRPr="009163AE">
        <w:rPr>
          <w:rFonts w:hint="eastAsia"/>
          <w:rtl/>
        </w:rPr>
        <w:t>ز</w:t>
      </w:r>
      <w:r w:rsidRPr="009163AE">
        <w:rPr>
          <w:rFonts w:hint="cs"/>
          <w:rtl/>
        </w:rPr>
        <w:t>ی</w:t>
      </w:r>
      <w:r w:rsidRPr="009163AE">
        <w:rPr>
          <w:rtl/>
        </w:rPr>
        <w:t xml:space="preserve"> </w:t>
      </w:r>
      <w:r w:rsidRPr="009163AE">
        <w:rPr>
          <w:rFonts w:hint="eastAsia"/>
          <w:rtl/>
        </w:rPr>
        <w:t>عموم</w:t>
      </w:r>
      <w:r w:rsidRPr="009163AE">
        <w:rPr>
          <w:rFonts w:hint="cs"/>
          <w:rtl/>
        </w:rPr>
        <w:t>ی</w:t>
      </w:r>
      <w:r w:rsidRPr="009163AE">
        <w:rPr>
          <w:rtl/>
        </w:rPr>
        <w:t xml:space="preserve"> </w:t>
      </w:r>
      <w:r w:rsidRPr="009163AE">
        <w:rPr>
          <w:rFonts w:hint="eastAsia"/>
          <w:rtl/>
        </w:rPr>
        <w:t>منطقه</w:t>
      </w:r>
      <w:bookmarkEnd w:id="169"/>
      <w:bookmarkEnd w:id="170"/>
      <w:bookmarkEnd w:id="171"/>
      <w:bookmarkEnd w:id="172"/>
      <w:bookmarkEnd w:id="173"/>
      <w:bookmarkEnd w:id="174"/>
      <w:bookmarkEnd w:id="175"/>
      <w:bookmarkEnd w:id="176"/>
    </w:p>
    <w:p w14:paraId="4D2F1D3D" w14:textId="77777777" w:rsidR="005B0CAE" w:rsidRPr="009163AE" w:rsidRDefault="005B0CAE" w:rsidP="00DC5218">
      <w:pPr>
        <w:pStyle w:val="Heading3"/>
        <w:numPr>
          <w:ilvl w:val="2"/>
          <w:numId w:val="14"/>
        </w:numPr>
        <w:jc w:val="lowKashida"/>
        <w:rPr>
          <w:rtl/>
        </w:rPr>
      </w:pPr>
      <w:bookmarkStart w:id="177" w:name="_Toc96953879"/>
      <w:bookmarkStart w:id="178" w:name="_Toc96957193"/>
      <w:bookmarkStart w:id="179" w:name="_Toc96958814"/>
      <w:bookmarkStart w:id="180" w:name="_Toc96959097"/>
      <w:bookmarkStart w:id="181" w:name="_Toc97118373"/>
      <w:bookmarkStart w:id="182" w:name="_Toc97130925"/>
      <w:bookmarkStart w:id="183" w:name="_Toc104799052"/>
      <w:bookmarkStart w:id="184" w:name="_Toc110180248"/>
      <w:r w:rsidRPr="009163AE">
        <w:rPr>
          <w:rFonts w:hint="eastAsia"/>
          <w:rtl/>
        </w:rPr>
        <w:t>گسل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محدوده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bookmarkEnd w:id="177"/>
      <w:bookmarkEnd w:id="178"/>
      <w:bookmarkEnd w:id="179"/>
      <w:bookmarkEnd w:id="180"/>
      <w:bookmarkEnd w:id="181"/>
      <w:bookmarkEnd w:id="182"/>
      <w:bookmarkEnd w:id="183"/>
      <w:bookmarkEnd w:id="184"/>
    </w:p>
    <w:p w14:paraId="2381978F" w14:textId="77777777" w:rsidR="005B0CAE" w:rsidRPr="009163AE" w:rsidRDefault="005B0CAE" w:rsidP="007C5422">
      <w:pPr>
        <w:pStyle w:val="BKP-MatnNormal"/>
        <w:rPr>
          <w:rtl/>
        </w:rPr>
      </w:pPr>
      <w:r w:rsidRPr="009163AE">
        <w:rPr>
          <w:rFonts w:hint="eastAsia"/>
          <w:rtl/>
        </w:rPr>
        <w:t>زاگرس</w:t>
      </w:r>
      <w:r w:rsidRPr="009163AE">
        <w:rPr>
          <w:rtl/>
        </w:rPr>
        <w:t xml:space="preserve"> </w:t>
      </w:r>
      <w:r w:rsidRPr="009163AE">
        <w:rPr>
          <w:rFonts w:hint="eastAsia"/>
          <w:rtl/>
        </w:rPr>
        <w:t>در</w:t>
      </w:r>
      <w:r w:rsidRPr="009163AE">
        <w:rPr>
          <w:rtl/>
        </w:rPr>
        <w:t xml:space="preserve"> </w:t>
      </w:r>
      <w:r w:rsidRPr="009163AE">
        <w:rPr>
          <w:rFonts w:hint="eastAsia"/>
          <w:rtl/>
        </w:rPr>
        <w:t>جنوب</w:t>
      </w:r>
      <w:r w:rsidRPr="009163AE">
        <w:rPr>
          <w:rtl/>
        </w:rPr>
        <w:t xml:space="preserve"> </w:t>
      </w:r>
      <w:r w:rsidRPr="009163AE">
        <w:rPr>
          <w:rFonts w:hint="eastAsia"/>
          <w:rtl/>
        </w:rPr>
        <w:t>باختر</w:t>
      </w:r>
      <w:r w:rsidRPr="009163AE">
        <w:rPr>
          <w:rFonts w:hint="cs"/>
          <w:rtl/>
        </w:rPr>
        <w:t>ی</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درز</w:t>
      </w:r>
      <w:r w:rsidRPr="009163AE">
        <w:rPr>
          <w:rtl/>
        </w:rPr>
        <w:t xml:space="preserve"> </w:t>
      </w:r>
      <w:r w:rsidRPr="009163AE">
        <w:rPr>
          <w:rFonts w:hint="eastAsia"/>
          <w:rtl/>
        </w:rPr>
        <w:t>تت</w:t>
      </w:r>
      <w:r w:rsidRPr="009163AE">
        <w:rPr>
          <w:rFonts w:hint="cs"/>
          <w:rtl/>
        </w:rPr>
        <w:t>ی</w:t>
      </w:r>
      <w:r w:rsidRPr="009163AE">
        <w:rPr>
          <w:rFonts w:hint="eastAsia"/>
          <w:rtl/>
        </w:rPr>
        <w:t>س</w:t>
      </w:r>
      <w:r w:rsidRPr="009163AE">
        <w:rPr>
          <w:rtl/>
        </w:rPr>
        <w:t xml:space="preserve"> </w:t>
      </w:r>
      <w:r w:rsidRPr="009163AE">
        <w:rPr>
          <w:rFonts w:hint="eastAsia"/>
          <w:rtl/>
        </w:rPr>
        <w:t>واقع</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گستره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فارس،</w:t>
      </w:r>
      <w:r w:rsidRPr="009163AE">
        <w:rPr>
          <w:rtl/>
        </w:rPr>
        <w:t xml:space="preserve"> </w:t>
      </w:r>
      <w:r w:rsidRPr="009163AE">
        <w:rPr>
          <w:rFonts w:hint="eastAsia"/>
          <w:rtl/>
        </w:rPr>
        <w:t>لرستان</w:t>
      </w:r>
      <w:r w:rsidRPr="009163AE">
        <w:rPr>
          <w:rtl/>
        </w:rPr>
        <w:t xml:space="preserve"> </w:t>
      </w:r>
      <w:r w:rsidRPr="009163AE">
        <w:rPr>
          <w:rFonts w:hint="eastAsia"/>
          <w:rtl/>
        </w:rPr>
        <w:t>و</w:t>
      </w:r>
      <w:r w:rsidRPr="009163AE">
        <w:rPr>
          <w:rtl/>
        </w:rPr>
        <w:t xml:space="preserve"> </w:t>
      </w:r>
      <w:r w:rsidRPr="009163AE">
        <w:rPr>
          <w:rFonts w:hint="eastAsia"/>
          <w:rtl/>
        </w:rPr>
        <w:t>خوزستان</w:t>
      </w:r>
      <w:r w:rsidRPr="009163AE">
        <w:rPr>
          <w:rtl/>
        </w:rPr>
        <w:t xml:space="preserve"> </w:t>
      </w:r>
      <w:r w:rsidRPr="009163AE">
        <w:rPr>
          <w:rFonts w:hint="eastAsia"/>
          <w:rtl/>
        </w:rPr>
        <w:t>را</w:t>
      </w:r>
      <w:r w:rsidRPr="009163AE">
        <w:rPr>
          <w:rtl/>
        </w:rPr>
        <w:t xml:space="preserve"> </w:t>
      </w:r>
      <w:r w:rsidRPr="009163AE">
        <w:rPr>
          <w:rFonts w:hint="eastAsia"/>
          <w:rtl/>
        </w:rPr>
        <w:t>دربردارد</w:t>
      </w:r>
      <w:r w:rsidRPr="009163AE">
        <w:rPr>
          <w:rtl/>
        </w:rPr>
        <w:t xml:space="preserve">. </w:t>
      </w:r>
      <w:r w:rsidRPr="009163AE">
        <w:rPr>
          <w:rFonts w:hint="eastAsia"/>
          <w:rtl/>
        </w:rPr>
        <w:t>مرز</w:t>
      </w:r>
      <w:r w:rsidRPr="009163AE">
        <w:rPr>
          <w:rtl/>
        </w:rPr>
        <w:t xml:space="preserve"> </w:t>
      </w:r>
      <w:r w:rsidRPr="009163AE">
        <w:rPr>
          <w:rFonts w:hint="eastAsia"/>
          <w:rtl/>
        </w:rPr>
        <w:t>جداکننده</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پهنه</w:t>
      </w:r>
      <w:r w:rsidRPr="009163AE">
        <w:rPr>
          <w:rtl/>
        </w:rPr>
        <w:softHyphen/>
      </w:r>
      <w:r w:rsidRPr="009163AE">
        <w:rPr>
          <w:rFonts w:hint="eastAsia"/>
          <w:rtl/>
        </w:rPr>
        <w:t>ها</w:t>
      </w:r>
      <w:r w:rsidRPr="009163AE">
        <w:rPr>
          <w:rtl/>
        </w:rPr>
        <w:t xml:space="preserve"> </w:t>
      </w:r>
      <w:r w:rsidRPr="009163AE">
        <w:rPr>
          <w:rFonts w:hint="eastAsia"/>
          <w:rtl/>
        </w:rPr>
        <w:t>گسل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سنگ</w:t>
      </w:r>
      <w:r w:rsidRPr="009163AE">
        <w:rPr>
          <w:rFonts w:hint="cs"/>
          <w:rtl/>
        </w:rPr>
        <w:t>ی</w:t>
      </w:r>
      <w:r w:rsidRPr="009163AE">
        <w:rPr>
          <w:rtl/>
        </w:rPr>
        <w:t xml:space="preserve"> </w:t>
      </w:r>
      <w:r w:rsidRPr="009163AE">
        <w:rPr>
          <w:rFonts w:hint="eastAsia"/>
          <w:rtl/>
        </w:rPr>
        <w:t>هستند</w:t>
      </w:r>
      <w:r w:rsidRPr="009163AE">
        <w:rPr>
          <w:rtl/>
        </w:rPr>
        <w:t xml:space="preserve">. </w:t>
      </w:r>
      <w:r w:rsidRPr="009163AE">
        <w:rPr>
          <w:rFonts w:hint="eastAsia"/>
          <w:rtl/>
        </w:rPr>
        <w:t>پهنه</w:t>
      </w:r>
      <w:r w:rsidRPr="009163AE">
        <w:rPr>
          <w:rtl/>
        </w:rPr>
        <w:t xml:space="preserve"> </w:t>
      </w:r>
      <w:r w:rsidRPr="009163AE">
        <w:rPr>
          <w:rFonts w:hint="eastAsia"/>
          <w:rtl/>
        </w:rPr>
        <w:t>فارس</w:t>
      </w:r>
      <w:r w:rsidRPr="009163AE">
        <w:rPr>
          <w:rtl/>
        </w:rPr>
        <w:t xml:space="preserve"> </w:t>
      </w:r>
      <w:r w:rsidRPr="009163AE">
        <w:rPr>
          <w:rFonts w:hint="eastAsia"/>
          <w:rtl/>
        </w:rPr>
        <w:t>گستره</w:t>
      </w:r>
      <w:r w:rsidRPr="009163AE">
        <w:rPr>
          <w:rtl/>
        </w:rPr>
        <w:t xml:space="preserve"> </w:t>
      </w:r>
      <w:r w:rsidRPr="009163AE">
        <w:rPr>
          <w:rFonts w:hint="eastAsia"/>
          <w:rtl/>
        </w:rPr>
        <w:t>م</w:t>
      </w:r>
      <w:r w:rsidRPr="009163AE">
        <w:rPr>
          <w:rFonts w:hint="cs"/>
          <w:rtl/>
        </w:rPr>
        <w:t>ی</w:t>
      </w:r>
      <w:r w:rsidRPr="009163AE">
        <w:rPr>
          <w:rFonts w:hint="eastAsia"/>
          <w:rtl/>
        </w:rPr>
        <w:t>ان</w:t>
      </w:r>
      <w:r w:rsidRPr="009163AE">
        <w:rPr>
          <w:rtl/>
        </w:rPr>
        <w:t xml:space="preserve"> </w:t>
      </w:r>
      <w:r w:rsidRPr="009163AE">
        <w:rPr>
          <w:rFonts w:hint="eastAsia"/>
          <w:rtl/>
        </w:rPr>
        <w:t>دو</w:t>
      </w:r>
      <w:r w:rsidRPr="009163AE">
        <w:rPr>
          <w:rtl/>
        </w:rPr>
        <w:t xml:space="preserve"> </w:t>
      </w:r>
      <w:r w:rsidRPr="009163AE">
        <w:rPr>
          <w:rFonts w:hint="eastAsia"/>
          <w:rtl/>
        </w:rPr>
        <w:t>گس</w:t>
      </w:r>
      <w:r w:rsidRPr="009163AE">
        <w:rPr>
          <w:rFonts w:hint="cs"/>
          <w:rtl/>
        </w:rPr>
        <w:t>ی</w:t>
      </w:r>
      <w:r w:rsidRPr="009163AE">
        <w:rPr>
          <w:rFonts w:hint="eastAsia"/>
          <w:rtl/>
        </w:rPr>
        <w:t>ختگ</w:t>
      </w:r>
      <w:r w:rsidRPr="009163AE">
        <w:rPr>
          <w:rFonts w:hint="cs"/>
          <w:rtl/>
        </w:rPr>
        <w:t>ی</w:t>
      </w:r>
      <w:r w:rsidRPr="009163AE">
        <w:rPr>
          <w:rtl/>
        </w:rPr>
        <w:t xml:space="preserve"> </w:t>
      </w:r>
      <w:r w:rsidRPr="009163AE">
        <w:rPr>
          <w:rFonts w:hint="eastAsia"/>
          <w:rtl/>
        </w:rPr>
        <w:t>کازرون</w:t>
      </w:r>
      <w:r w:rsidRPr="009163AE">
        <w:rPr>
          <w:rtl/>
        </w:rPr>
        <w:t xml:space="preserve"> </w:t>
      </w:r>
      <w:r w:rsidRPr="009163AE">
        <w:rPr>
          <w:rFonts w:hint="eastAsia"/>
          <w:rtl/>
        </w:rPr>
        <w:t>در</w:t>
      </w:r>
      <w:r w:rsidRPr="009163AE">
        <w:rPr>
          <w:rtl/>
        </w:rPr>
        <w:t xml:space="preserve"> </w:t>
      </w:r>
      <w:r w:rsidRPr="009163AE">
        <w:rPr>
          <w:rFonts w:hint="eastAsia"/>
          <w:rtl/>
        </w:rPr>
        <w:t>باختر</w:t>
      </w:r>
      <w:r w:rsidRPr="009163AE">
        <w:rPr>
          <w:rtl/>
        </w:rPr>
        <w:t xml:space="preserve"> </w:t>
      </w:r>
      <w:r w:rsidRPr="009163AE">
        <w:rPr>
          <w:rFonts w:hint="eastAsia"/>
          <w:rtl/>
        </w:rPr>
        <w:t>و</w:t>
      </w:r>
      <w:r w:rsidRPr="009163AE">
        <w:rPr>
          <w:rtl/>
        </w:rPr>
        <w:t xml:space="preserve"> </w:t>
      </w:r>
      <w:r w:rsidRPr="009163AE">
        <w:rPr>
          <w:rFonts w:hint="eastAsia"/>
          <w:rtl/>
        </w:rPr>
        <w:t>گسل</w:t>
      </w:r>
      <w:r w:rsidRPr="009163AE">
        <w:rPr>
          <w:rtl/>
        </w:rPr>
        <w:t xml:space="preserve"> </w:t>
      </w:r>
      <w:r w:rsidRPr="009163AE">
        <w:rPr>
          <w:rFonts w:hint="eastAsia"/>
          <w:rtl/>
        </w:rPr>
        <w:t>م</w:t>
      </w:r>
      <w:r w:rsidRPr="009163AE">
        <w:rPr>
          <w:rFonts w:hint="cs"/>
          <w:rtl/>
        </w:rPr>
        <w:t>ی</w:t>
      </w:r>
      <w:r w:rsidRPr="009163AE">
        <w:rPr>
          <w:rFonts w:hint="eastAsia"/>
          <w:rtl/>
        </w:rPr>
        <w:t>ناب</w:t>
      </w:r>
      <w:r w:rsidRPr="009163AE">
        <w:rPr>
          <w:rtl/>
        </w:rPr>
        <w:t xml:space="preserve"> </w:t>
      </w:r>
      <w:r w:rsidRPr="009163AE">
        <w:rPr>
          <w:rFonts w:hint="eastAsia"/>
          <w:rtl/>
        </w:rPr>
        <w:t>در</w:t>
      </w:r>
      <w:r w:rsidRPr="009163AE">
        <w:rPr>
          <w:rtl/>
        </w:rPr>
        <w:t xml:space="preserve"> </w:t>
      </w:r>
      <w:r w:rsidRPr="009163AE">
        <w:rPr>
          <w:rFonts w:hint="eastAsia"/>
          <w:rtl/>
        </w:rPr>
        <w:t>خاور</w:t>
      </w:r>
      <w:r w:rsidRPr="009163AE">
        <w:rPr>
          <w:rtl/>
        </w:rPr>
        <w:t xml:space="preserve"> </w:t>
      </w:r>
      <w:r w:rsidRPr="009163AE">
        <w:rPr>
          <w:rFonts w:hint="eastAsia"/>
          <w:rtl/>
        </w:rPr>
        <w:t>است</w:t>
      </w:r>
      <w:r w:rsidRPr="009163AE">
        <w:rPr>
          <w:rtl/>
        </w:rPr>
        <w:t xml:space="preserve">. </w:t>
      </w:r>
      <w:r w:rsidRPr="009163AE">
        <w:rPr>
          <w:rFonts w:hint="eastAsia"/>
          <w:rtl/>
        </w:rPr>
        <w:t>مرز</w:t>
      </w:r>
      <w:r w:rsidRPr="009163AE">
        <w:rPr>
          <w:rtl/>
        </w:rPr>
        <w:t xml:space="preserve"> </w:t>
      </w:r>
      <w:r w:rsidRPr="009163AE">
        <w:rPr>
          <w:rFonts w:hint="eastAsia"/>
          <w:rtl/>
        </w:rPr>
        <w:t>شمال</w:t>
      </w:r>
      <w:r w:rsidRPr="009163AE">
        <w:rPr>
          <w:rFonts w:hint="cs"/>
          <w:rtl/>
        </w:rPr>
        <w:t>ی</w:t>
      </w:r>
      <w:r w:rsidRPr="009163AE">
        <w:rPr>
          <w:rtl/>
        </w:rPr>
        <w:t xml:space="preserve"> </w:t>
      </w:r>
      <w:r w:rsidRPr="009163AE">
        <w:rPr>
          <w:rFonts w:hint="eastAsia"/>
          <w:rtl/>
        </w:rPr>
        <w:t>فارس،</w:t>
      </w:r>
      <w:r w:rsidRPr="009163AE">
        <w:rPr>
          <w:rtl/>
        </w:rPr>
        <w:t xml:space="preserve"> </w:t>
      </w:r>
      <w:r w:rsidRPr="009163AE">
        <w:rPr>
          <w:rFonts w:hint="eastAsia"/>
          <w:rtl/>
        </w:rPr>
        <w:t>راندگ</w:t>
      </w:r>
      <w:r w:rsidRPr="009163AE">
        <w:rPr>
          <w:rFonts w:hint="cs"/>
          <w:rtl/>
        </w:rPr>
        <w:t>ی</w:t>
      </w:r>
      <w:r w:rsidRPr="009163AE">
        <w:rPr>
          <w:rtl/>
        </w:rPr>
        <w:t xml:space="preserve"> </w:t>
      </w:r>
      <w:r w:rsidRPr="009163AE">
        <w:rPr>
          <w:rFonts w:hint="eastAsia"/>
          <w:rtl/>
        </w:rPr>
        <w:t>اصل</w:t>
      </w:r>
      <w:r w:rsidRPr="009163AE">
        <w:rPr>
          <w:rFonts w:hint="cs"/>
          <w:rtl/>
        </w:rPr>
        <w:t>ی</w:t>
      </w:r>
      <w:r w:rsidRPr="009163AE">
        <w:rPr>
          <w:rtl/>
        </w:rPr>
        <w:t xml:space="preserve"> </w:t>
      </w:r>
      <w:r w:rsidRPr="009163AE">
        <w:rPr>
          <w:rFonts w:hint="eastAsia"/>
          <w:rtl/>
        </w:rPr>
        <w:t>زاگرس</w:t>
      </w:r>
      <w:r w:rsidRPr="009163AE">
        <w:rPr>
          <w:rtl/>
        </w:rPr>
        <w:t xml:space="preserve"> </w:t>
      </w:r>
      <w:r w:rsidRPr="009163AE">
        <w:rPr>
          <w:rFonts w:hint="eastAsia"/>
          <w:rtl/>
        </w:rPr>
        <w:t>و</w:t>
      </w:r>
      <w:r w:rsidRPr="009163AE">
        <w:rPr>
          <w:rtl/>
        </w:rPr>
        <w:t xml:space="preserve"> </w:t>
      </w:r>
      <w:r w:rsidRPr="009163AE">
        <w:rPr>
          <w:rFonts w:hint="eastAsia"/>
          <w:rtl/>
        </w:rPr>
        <w:t>مرز</w:t>
      </w:r>
      <w:r w:rsidRPr="009163AE">
        <w:rPr>
          <w:rtl/>
        </w:rPr>
        <w:t xml:space="preserve"> </w:t>
      </w:r>
      <w:r w:rsidRPr="009163AE">
        <w:rPr>
          <w:rFonts w:hint="eastAsia"/>
          <w:rtl/>
        </w:rPr>
        <w:t>جنوب</w:t>
      </w:r>
      <w:r w:rsidRPr="009163AE">
        <w:rPr>
          <w:rFonts w:hint="cs"/>
          <w:rtl/>
        </w:rPr>
        <w:t>ی</w:t>
      </w:r>
      <w:r w:rsidRPr="009163AE">
        <w:rPr>
          <w:rtl/>
        </w:rPr>
        <w:t xml:space="preserve"> </w:t>
      </w:r>
      <w:r w:rsidRPr="009163AE">
        <w:rPr>
          <w:rFonts w:hint="eastAsia"/>
          <w:rtl/>
        </w:rPr>
        <w:t>آن</w:t>
      </w:r>
      <w:r w:rsidRPr="009163AE">
        <w:rPr>
          <w:rtl/>
        </w:rPr>
        <w:t xml:space="preserve"> </w:t>
      </w:r>
      <w:r w:rsidRPr="009163AE">
        <w:rPr>
          <w:rFonts w:hint="eastAsia"/>
          <w:rtl/>
        </w:rPr>
        <w:t>منطبق</w:t>
      </w:r>
      <w:r w:rsidRPr="009163AE">
        <w:rPr>
          <w:rtl/>
        </w:rPr>
        <w:t xml:space="preserve"> </w:t>
      </w:r>
      <w:r w:rsidRPr="009163AE">
        <w:rPr>
          <w:rFonts w:hint="eastAsia"/>
          <w:rtl/>
        </w:rPr>
        <w:t>بر</w:t>
      </w:r>
      <w:r w:rsidRPr="009163AE">
        <w:rPr>
          <w:rtl/>
        </w:rPr>
        <w:t xml:space="preserve"> </w:t>
      </w:r>
      <w:r w:rsidRPr="009163AE">
        <w:rPr>
          <w:rFonts w:hint="eastAsia"/>
          <w:rtl/>
        </w:rPr>
        <w:t>خط</w:t>
      </w:r>
      <w:r w:rsidRPr="009163AE">
        <w:rPr>
          <w:rtl/>
        </w:rPr>
        <w:t xml:space="preserve"> </w:t>
      </w:r>
      <w:r w:rsidRPr="009163AE">
        <w:rPr>
          <w:rFonts w:hint="eastAsia"/>
          <w:rtl/>
        </w:rPr>
        <w:t>ساحل</w:t>
      </w:r>
      <w:r w:rsidRPr="009163AE">
        <w:rPr>
          <w:rFonts w:hint="cs"/>
          <w:rtl/>
        </w:rPr>
        <w:t>ی</w:t>
      </w:r>
      <w:r w:rsidRPr="009163AE">
        <w:rPr>
          <w:rtl/>
        </w:rPr>
        <w:t xml:space="preserve"> </w:t>
      </w:r>
      <w:r w:rsidRPr="009163AE">
        <w:rPr>
          <w:rFonts w:hint="eastAsia"/>
          <w:rtl/>
        </w:rPr>
        <w:t>خل</w:t>
      </w:r>
      <w:r w:rsidRPr="009163AE">
        <w:rPr>
          <w:rFonts w:hint="cs"/>
          <w:rtl/>
        </w:rPr>
        <w:t>ی</w:t>
      </w:r>
      <w:r w:rsidRPr="009163AE">
        <w:rPr>
          <w:rFonts w:hint="eastAsia"/>
          <w:rtl/>
        </w:rPr>
        <w:t>ج</w:t>
      </w:r>
      <w:r w:rsidRPr="009163AE">
        <w:rPr>
          <w:rtl/>
        </w:rPr>
        <w:t xml:space="preserve"> </w:t>
      </w:r>
      <w:r w:rsidRPr="009163AE">
        <w:rPr>
          <w:rFonts w:hint="eastAsia"/>
          <w:rtl/>
        </w:rPr>
        <w:t>فارس</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باشد</w:t>
      </w:r>
      <w:r w:rsidRPr="009163AE">
        <w:rPr>
          <w:rtl/>
        </w:rPr>
        <w:t xml:space="preserve">. </w:t>
      </w:r>
      <w:r w:rsidRPr="009163AE">
        <w:rPr>
          <w:rFonts w:hint="eastAsia"/>
          <w:rtl/>
        </w:rPr>
        <w:t>از</w:t>
      </w:r>
      <w:r w:rsidRPr="009163AE">
        <w:rPr>
          <w:rtl/>
        </w:rPr>
        <w:t xml:space="preserve"> </w:t>
      </w:r>
      <w:r w:rsidRPr="009163AE">
        <w:rPr>
          <w:rFonts w:hint="eastAsia"/>
          <w:rtl/>
        </w:rPr>
        <w:t>نگاه</w:t>
      </w:r>
      <w:r w:rsidRPr="009163AE">
        <w:rPr>
          <w:rtl/>
        </w:rPr>
        <w:t xml:space="preserve"> </w:t>
      </w:r>
      <w:r w:rsidRPr="009163AE">
        <w:rPr>
          <w:rFonts w:hint="eastAsia"/>
          <w:rtl/>
        </w:rPr>
        <w:t>جغراف</w:t>
      </w:r>
      <w:r w:rsidRPr="009163AE">
        <w:rPr>
          <w:rFonts w:hint="cs"/>
          <w:rtl/>
        </w:rPr>
        <w:t>ی</w:t>
      </w:r>
      <w:r w:rsidRPr="009163AE">
        <w:rPr>
          <w:rFonts w:hint="eastAsia"/>
          <w:rtl/>
        </w:rPr>
        <w:t>ا</w:t>
      </w:r>
      <w:r w:rsidRPr="009163AE">
        <w:rPr>
          <w:rFonts w:hint="cs"/>
          <w:rtl/>
        </w:rPr>
        <w:t>یی</w:t>
      </w:r>
      <w:r w:rsidRPr="009163AE">
        <w:rPr>
          <w:rtl/>
        </w:rPr>
        <w:t xml:space="preserve"> </w:t>
      </w:r>
      <w:r w:rsidRPr="009163AE">
        <w:rPr>
          <w:rFonts w:hint="eastAsia"/>
          <w:rtl/>
        </w:rPr>
        <w:t>و</w:t>
      </w:r>
      <w:r w:rsidRPr="009163AE">
        <w:rPr>
          <w:rtl/>
        </w:rPr>
        <w:t xml:space="preserve"> </w:t>
      </w:r>
      <w:r w:rsidRPr="009163AE">
        <w:rPr>
          <w:rFonts w:hint="eastAsia"/>
          <w:rtl/>
        </w:rPr>
        <w:t>ارتباط</w:t>
      </w:r>
      <w:r w:rsidRPr="009163AE">
        <w:rPr>
          <w:rtl/>
        </w:rPr>
        <w:t xml:space="preserve"> </w:t>
      </w:r>
      <w:r w:rsidRPr="009163AE">
        <w:rPr>
          <w:rFonts w:hint="eastAsia"/>
          <w:rtl/>
        </w:rPr>
        <w:t>با</w:t>
      </w:r>
      <w:r w:rsidRPr="009163AE">
        <w:rPr>
          <w:rtl/>
        </w:rPr>
        <w:t xml:space="preserve"> </w:t>
      </w:r>
      <w:r w:rsidRPr="009163AE">
        <w:rPr>
          <w:rFonts w:hint="eastAsia"/>
          <w:rtl/>
        </w:rPr>
        <w:t>پهنه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ساختار</w:t>
      </w:r>
      <w:r w:rsidRPr="009163AE">
        <w:rPr>
          <w:rFonts w:hint="cs"/>
          <w:rtl/>
        </w:rPr>
        <w:t>ی</w:t>
      </w:r>
      <w:r w:rsidRPr="009163AE">
        <w:rPr>
          <w:rFonts w:hint="eastAsia"/>
          <w:rtl/>
        </w:rPr>
        <w:t>،</w:t>
      </w:r>
      <w:r w:rsidRPr="009163AE">
        <w:rPr>
          <w:rtl/>
        </w:rPr>
        <w:t xml:space="preserve"> </w:t>
      </w:r>
      <w:r w:rsidRPr="009163AE">
        <w:rPr>
          <w:rFonts w:hint="eastAsia"/>
          <w:rtl/>
        </w:rPr>
        <w:t>برگه</w:t>
      </w:r>
      <w:r w:rsidRPr="009163AE">
        <w:rPr>
          <w:rtl/>
        </w:rPr>
        <w:t xml:space="preserve"> </w:t>
      </w:r>
      <w:r w:rsidRPr="009163AE">
        <w:rPr>
          <w:rFonts w:hint="eastAsia"/>
          <w:rtl/>
        </w:rPr>
        <w:t>بوشهر</w:t>
      </w:r>
      <w:r w:rsidRPr="009163AE">
        <w:rPr>
          <w:rtl/>
        </w:rPr>
        <w:t xml:space="preserve"> </w:t>
      </w:r>
      <w:r w:rsidRPr="009163AE">
        <w:rPr>
          <w:rFonts w:hint="eastAsia"/>
          <w:rtl/>
        </w:rPr>
        <w:t>بخش</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حاش</w:t>
      </w:r>
      <w:r w:rsidRPr="009163AE">
        <w:rPr>
          <w:rFonts w:hint="cs"/>
          <w:rtl/>
        </w:rPr>
        <w:t>ی</w:t>
      </w:r>
      <w:r w:rsidRPr="009163AE">
        <w:rPr>
          <w:rFonts w:hint="eastAsia"/>
          <w:rtl/>
        </w:rPr>
        <w:t>ه</w:t>
      </w:r>
      <w:r w:rsidRPr="009163AE">
        <w:rPr>
          <w:rtl/>
        </w:rPr>
        <w:t xml:space="preserve"> </w:t>
      </w:r>
      <w:r w:rsidRPr="009163AE">
        <w:rPr>
          <w:rFonts w:hint="eastAsia"/>
          <w:rtl/>
        </w:rPr>
        <w:t>جنوب</w:t>
      </w:r>
      <w:r w:rsidRPr="009163AE">
        <w:rPr>
          <w:rtl/>
        </w:rPr>
        <w:t xml:space="preserve"> </w:t>
      </w:r>
      <w:r w:rsidRPr="009163AE">
        <w:rPr>
          <w:rFonts w:hint="eastAsia"/>
          <w:rtl/>
        </w:rPr>
        <w:t>باختر</w:t>
      </w:r>
      <w:r w:rsidRPr="009163AE">
        <w:rPr>
          <w:rFonts w:hint="cs"/>
          <w:rtl/>
        </w:rPr>
        <w:t>ی</w:t>
      </w:r>
      <w:r w:rsidRPr="009163AE">
        <w:rPr>
          <w:rtl/>
        </w:rPr>
        <w:t xml:space="preserve"> </w:t>
      </w:r>
      <w:r w:rsidRPr="009163AE">
        <w:rPr>
          <w:rFonts w:hint="eastAsia"/>
          <w:rtl/>
        </w:rPr>
        <w:t>کوه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زاگرس</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در</w:t>
      </w:r>
      <w:r w:rsidRPr="009163AE">
        <w:rPr>
          <w:rtl/>
        </w:rPr>
        <w:t xml:space="preserve"> </w:t>
      </w:r>
      <w:r w:rsidRPr="009163AE">
        <w:rPr>
          <w:rFonts w:hint="eastAsia"/>
          <w:rtl/>
        </w:rPr>
        <w:t>جبهه</w:t>
      </w:r>
      <w:r w:rsidRPr="009163AE">
        <w:rPr>
          <w:rtl/>
        </w:rPr>
        <w:t xml:space="preserve"> </w:t>
      </w:r>
      <w:r w:rsidRPr="009163AE">
        <w:rPr>
          <w:rFonts w:hint="eastAsia"/>
          <w:rtl/>
        </w:rPr>
        <w:t>کوهستان</w:t>
      </w:r>
      <w:r w:rsidRPr="009163AE">
        <w:rPr>
          <w:rFonts w:hint="cs"/>
          <w:rtl/>
        </w:rPr>
        <w:t>ی</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ارتفاعات</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کنار</w:t>
      </w:r>
      <w:r w:rsidRPr="009163AE">
        <w:rPr>
          <w:rtl/>
        </w:rPr>
        <w:t xml:space="preserve"> </w:t>
      </w:r>
      <w:r w:rsidRPr="009163AE">
        <w:rPr>
          <w:rFonts w:hint="eastAsia"/>
          <w:rtl/>
        </w:rPr>
        <w:t>خل</w:t>
      </w:r>
      <w:r w:rsidRPr="009163AE">
        <w:rPr>
          <w:rFonts w:hint="cs"/>
          <w:rtl/>
        </w:rPr>
        <w:t>ی</w:t>
      </w:r>
      <w:r w:rsidRPr="009163AE">
        <w:rPr>
          <w:rFonts w:hint="eastAsia"/>
          <w:rtl/>
        </w:rPr>
        <w:t>ج</w:t>
      </w:r>
      <w:r w:rsidRPr="009163AE">
        <w:rPr>
          <w:rtl/>
        </w:rPr>
        <w:t xml:space="preserve"> </w:t>
      </w:r>
      <w:r w:rsidRPr="009163AE">
        <w:rPr>
          <w:rFonts w:hint="eastAsia"/>
          <w:rtl/>
        </w:rPr>
        <w:t>فارس</w:t>
      </w:r>
      <w:r w:rsidRPr="009163AE">
        <w:rPr>
          <w:rtl/>
        </w:rPr>
        <w:t xml:space="preserve"> </w:t>
      </w:r>
      <w:r w:rsidRPr="009163AE">
        <w:rPr>
          <w:rFonts w:hint="eastAsia"/>
          <w:rtl/>
        </w:rPr>
        <w:t>قرار</w:t>
      </w:r>
      <w:r w:rsidRPr="009163AE">
        <w:rPr>
          <w:rtl/>
        </w:rPr>
        <w:t xml:space="preserve"> </w:t>
      </w:r>
      <w:r w:rsidRPr="009163AE">
        <w:rPr>
          <w:rFonts w:hint="eastAsia"/>
          <w:rtl/>
        </w:rPr>
        <w:t>دارد</w:t>
      </w:r>
      <w:r w:rsidRPr="009163AE">
        <w:rPr>
          <w:rtl/>
        </w:rPr>
        <w:t xml:space="preserve">. </w:t>
      </w:r>
      <w:r w:rsidRPr="009163AE">
        <w:rPr>
          <w:rFonts w:hint="eastAsia"/>
          <w:rtl/>
        </w:rPr>
        <w:t>براساس</w:t>
      </w:r>
      <w:r w:rsidRPr="009163AE">
        <w:rPr>
          <w:rtl/>
        </w:rPr>
        <w:t xml:space="preserve"> </w:t>
      </w:r>
      <w:r w:rsidRPr="009163AE">
        <w:rPr>
          <w:rFonts w:hint="eastAsia"/>
          <w:rtl/>
        </w:rPr>
        <w:t>مطالعات</w:t>
      </w:r>
      <w:r w:rsidRPr="009163AE">
        <w:rPr>
          <w:rtl/>
        </w:rPr>
        <w:t xml:space="preserve"> </w:t>
      </w:r>
      <w:r w:rsidRPr="009163AE">
        <w:rPr>
          <w:rFonts w:hint="eastAsia"/>
          <w:rtl/>
        </w:rPr>
        <w:t>صورت</w:t>
      </w:r>
      <w:r w:rsidRPr="009163AE">
        <w:rPr>
          <w:rtl/>
        </w:rPr>
        <w:t xml:space="preserve"> </w:t>
      </w:r>
      <w:r w:rsidRPr="009163AE">
        <w:rPr>
          <w:rFonts w:hint="eastAsia"/>
          <w:rtl/>
        </w:rPr>
        <w:t>گرفته،</w:t>
      </w:r>
      <w:r w:rsidRPr="009163AE">
        <w:rPr>
          <w:rtl/>
        </w:rPr>
        <w:t xml:space="preserve"> </w:t>
      </w:r>
      <w:r w:rsidRPr="009163AE">
        <w:rPr>
          <w:rFonts w:hint="eastAsia"/>
          <w:rtl/>
        </w:rPr>
        <w:t>بوشهر</w:t>
      </w:r>
      <w:r w:rsidRPr="009163AE">
        <w:rPr>
          <w:rtl/>
        </w:rPr>
        <w:t xml:space="preserve"> </w:t>
      </w:r>
      <w:r w:rsidRPr="009163AE">
        <w:rPr>
          <w:rFonts w:hint="eastAsia"/>
          <w:rtl/>
        </w:rPr>
        <w:t>را</w:t>
      </w:r>
      <w:r w:rsidRPr="009163AE">
        <w:rPr>
          <w:rtl/>
        </w:rPr>
        <w:t xml:space="preserve"> </w:t>
      </w:r>
      <w:r w:rsidRPr="009163AE">
        <w:rPr>
          <w:rFonts w:hint="eastAsia"/>
          <w:rtl/>
        </w:rPr>
        <w:t>بخش</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فروافتادگ</w:t>
      </w:r>
      <w:r w:rsidRPr="009163AE">
        <w:rPr>
          <w:rFonts w:hint="cs"/>
          <w:rtl/>
        </w:rPr>
        <w:t>ی</w:t>
      </w:r>
      <w:r w:rsidRPr="009163AE">
        <w:rPr>
          <w:rtl/>
        </w:rPr>
        <w:t xml:space="preserve"> </w:t>
      </w:r>
      <w:r w:rsidRPr="009163AE">
        <w:rPr>
          <w:rFonts w:hint="eastAsia"/>
          <w:rtl/>
        </w:rPr>
        <w:t>دزفول</w:t>
      </w:r>
      <w:r w:rsidRPr="009163AE">
        <w:rPr>
          <w:rtl/>
        </w:rPr>
        <w:t xml:space="preserve">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w:t>
      </w:r>
      <w:r w:rsidRPr="009163AE">
        <w:rPr>
          <w:rFonts w:hint="cs"/>
          <w:rtl/>
        </w:rPr>
        <w:t>ی</w:t>
      </w:r>
      <w:r w:rsidRPr="009163AE">
        <w:rPr>
          <w:rFonts w:hint="eastAsia"/>
          <w:rtl/>
        </w:rPr>
        <w:t>رند</w:t>
      </w:r>
      <w:r w:rsidRPr="009163AE">
        <w:rPr>
          <w:rtl/>
        </w:rPr>
        <w:t xml:space="preserve"> و گس</w:t>
      </w:r>
      <w:r w:rsidRPr="009163AE">
        <w:rPr>
          <w:rFonts w:hint="cs"/>
          <w:rtl/>
        </w:rPr>
        <w:t>ی</w:t>
      </w:r>
      <w:r w:rsidRPr="009163AE">
        <w:rPr>
          <w:rFonts w:hint="eastAsia"/>
          <w:rtl/>
        </w:rPr>
        <w:t>ختگ</w:t>
      </w:r>
      <w:r w:rsidRPr="009163AE">
        <w:rPr>
          <w:rFonts w:hint="cs"/>
          <w:rtl/>
        </w:rPr>
        <w:t>ی</w:t>
      </w:r>
      <w:r w:rsidRPr="009163AE">
        <w:rPr>
          <w:rtl/>
        </w:rPr>
        <w:t xml:space="preserve"> قطر-کازرون که مرز جداکننده فروبار دزفول از پلاتفرم فارس است در خاور بوشهر فرض شده است. </w:t>
      </w:r>
      <w:r w:rsidRPr="009163AE">
        <w:rPr>
          <w:rFonts w:hint="eastAsia"/>
          <w:rtl/>
        </w:rPr>
        <w:t>در</w:t>
      </w:r>
      <w:r w:rsidRPr="009163AE">
        <w:rPr>
          <w:rtl/>
        </w:rPr>
        <w:t xml:space="preserve"> شکل 2-3 </w:t>
      </w:r>
      <w:r w:rsidRPr="009163AE">
        <w:rPr>
          <w:rFonts w:hint="eastAsia"/>
          <w:rtl/>
        </w:rPr>
        <w:t>نما</w:t>
      </w:r>
      <w:r w:rsidRPr="009163AE">
        <w:rPr>
          <w:rFonts w:hint="cs"/>
          <w:rtl/>
        </w:rPr>
        <w:t>یی</w:t>
      </w:r>
      <w:r w:rsidRPr="009163AE">
        <w:rPr>
          <w:rtl/>
        </w:rPr>
        <w:t xml:space="preserve"> </w:t>
      </w:r>
      <w:r w:rsidRPr="009163AE">
        <w:rPr>
          <w:rFonts w:hint="eastAsia"/>
          <w:rtl/>
        </w:rPr>
        <w:t>از</w:t>
      </w:r>
      <w:r w:rsidRPr="009163AE">
        <w:rPr>
          <w:rtl/>
        </w:rPr>
        <w:t xml:space="preserve"> </w:t>
      </w:r>
      <w:r w:rsidRPr="009163AE">
        <w:rPr>
          <w:rFonts w:hint="eastAsia"/>
          <w:rtl/>
        </w:rPr>
        <w:t>گسل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محدوده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مشاهده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درشکل 2-4 نقشه زم</w:t>
      </w:r>
      <w:r w:rsidRPr="009163AE">
        <w:rPr>
          <w:rFonts w:hint="cs"/>
          <w:rtl/>
        </w:rPr>
        <w:t>ی</w:t>
      </w:r>
      <w:r w:rsidRPr="009163AE">
        <w:rPr>
          <w:rFonts w:hint="eastAsia"/>
          <w:rtl/>
        </w:rPr>
        <w:t>ن</w:t>
      </w:r>
      <w:r w:rsidRPr="009163AE">
        <w:rPr>
          <w:rtl/>
        </w:rPr>
        <w:t xml:space="preserve"> شناس</w:t>
      </w:r>
      <w:r w:rsidRPr="009163AE">
        <w:rPr>
          <w:rFonts w:hint="cs"/>
          <w:rtl/>
        </w:rPr>
        <w:t>ی</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t>W-046</w:t>
      </w:r>
      <w:r w:rsidRPr="009163AE">
        <w:rPr>
          <w:rFonts w:hint="cs"/>
          <w:rtl/>
        </w:rPr>
        <w:t xml:space="preserve"> </w:t>
      </w:r>
      <w:r w:rsidRPr="009163AE">
        <w:rPr>
          <w:rtl/>
        </w:rPr>
        <w:t>در منطقه ب</w:t>
      </w:r>
      <w:r w:rsidRPr="009163AE">
        <w:rPr>
          <w:rFonts w:hint="cs"/>
          <w:rtl/>
        </w:rPr>
        <w:t>ی</w:t>
      </w:r>
      <w:r w:rsidRPr="009163AE">
        <w:rPr>
          <w:rFonts w:hint="eastAsia"/>
          <w:rtl/>
        </w:rPr>
        <w:t>نک</w:t>
      </w:r>
      <w:r w:rsidRPr="009163AE">
        <w:rPr>
          <w:rtl/>
        </w:rPr>
        <w:t xml:space="preserve"> ارائه شده است.</w:t>
      </w:r>
    </w:p>
    <w:p w14:paraId="3DA02017" w14:textId="77777777" w:rsidR="005B0CAE" w:rsidRPr="009163AE" w:rsidRDefault="005B0CAE" w:rsidP="00DC5218">
      <w:pPr>
        <w:pStyle w:val="BKP-Header"/>
        <w:jc w:val="lowKashida"/>
        <w:rPr>
          <w:rtl/>
        </w:rPr>
      </w:pPr>
      <w:r w:rsidRPr="009163AE">
        <w:rPr>
          <w:rFonts w:hint="eastAsia"/>
          <w:rtl/>
        </w:rPr>
        <w:t>گسل</w:t>
      </w:r>
      <w:r w:rsidRPr="009163AE">
        <w:rPr>
          <w:rtl/>
        </w:rPr>
        <w:t xml:space="preserve"> </w:t>
      </w:r>
      <w:r w:rsidRPr="009163AE">
        <w:rPr>
          <w:rFonts w:hint="eastAsia"/>
          <w:rtl/>
        </w:rPr>
        <w:t>کازرون</w:t>
      </w:r>
    </w:p>
    <w:p w14:paraId="42FBF5B6" w14:textId="77777777" w:rsidR="005B0CAE" w:rsidRPr="009163AE" w:rsidRDefault="005B0CAE" w:rsidP="007C5422">
      <w:pPr>
        <w:pStyle w:val="BKP-MatnNormal"/>
        <w:rPr>
          <w:rtl/>
        </w:rPr>
      </w:pPr>
      <w:r w:rsidRPr="009163AE">
        <w:rPr>
          <w:rFonts w:hint="eastAsia"/>
          <w:rtl/>
        </w:rPr>
        <w:t>گسل</w:t>
      </w:r>
      <w:r w:rsidRPr="009163AE">
        <w:rPr>
          <w:rtl/>
        </w:rPr>
        <w:t xml:space="preserve"> </w:t>
      </w:r>
      <w:r w:rsidRPr="009163AE">
        <w:rPr>
          <w:rFonts w:hint="eastAsia"/>
          <w:rtl/>
        </w:rPr>
        <w:t>کازرون</w:t>
      </w:r>
      <w:r w:rsidRPr="009163AE">
        <w:rPr>
          <w:rtl/>
        </w:rPr>
        <w:t xml:space="preserve"> </w:t>
      </w:r>
      <w:r w:rsidRPr="009163AE">
        <w:rPr>
          <w:rFonts w:hint="eastAsia"/>
          <w:rtl/>
        </w:rPr>
        <w:t>به</w:t>
      </w:r>
      <w:r w:rsidRPr="009163AE">
        <w:rPr>
          <w:rtl/>
        </w:rPr>
        <w:t xml:space="preserve"> </w:t>
      </w:r>
      <w:r w:rsidRPr="009163AE">
        <w:rPr>
          <w:rFonts w:hint="eastAsia"/>
          <w:rtl/>
        </w:rPr>
        <w:t>عنوان</w:t>
      </w:r>
      <w:r w:rsidRPr="009163AE">
        <w:rPr>
          <w:rtl/>
        </w:rPr>
        <w:t xml:space="preserve"> </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ساختارها</w:t>
      </w:r>
      <w:r w:rsidRPr="009163AE">
        <w:rPr>
          <w:rFonts w:hint="cs"/>
          <w:rtl/>
        </w:rPr>
        <w:t>ی</w:t>
      </w:r>
      <w:r w:rsidRPr="009163AE">
        <w:rPr>
          <w:rtl/>
        </w:rPr>
        <w:t xml:space="preserve"> </w:t>
      </w:r>
      <w:r w:rsidRPr="009163AE">
        <w:rPr>
          <w:rFonts w:hint="eastAsia"/>
          <w:rtl/>
        </w:rPr>
        <w:t>خط</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کهن</w:t>
      </w:r>
      <w:r w:rsidRPr="009163AE">
        <w:rPr>
          <w:rtl/>
        </w:rPr>
        <w:t xml:space="preserve"> </w:t>
      </w:r>
      <w:r w:rsidRPr="009163AE">
        <w:rPr>
          <w:rFonts w:hint="eastAsia"/>
          <w:rtl/>
        </w:rPr>
        <w:t>ا</w:t>
      </w:r>
      <w:r w:rsidRPr="009163AE">
        <w:rPr>
          <w:rFonts w:hint="cs"/>
          <w:rtl/>
        </w:rPr>
        <w:t>ی</w:t>
      </w:r>
      <w:r w:rsidRPr="009163AE">
        <w:rPr>
          <w:rFonts w:hint="eastAsia"/>
          <w:rtl/>
        </w:rPr>
        <w:t>ران،</w:t>
      </w:r>
      <w:r w:rsidRPr="009163AE">
        <w:rPr>
          <w:rtl/>
        </w:rPr>
        <w:t xml:space="preserve"> </w:t>
      </w:r>
      <w:r w:rsidRPr="009163AE">
        <w:rPr>
          <w:rFonts w:hint="eastAsia"/>
          <w:rtl/>
        </w:rPr>
        <w:t>طول</w:t>
      </w:r>
      <w:r w:rsidRPr="009163AE">
        <w:rPr>
          <w:rFonts w:hint="cs"/>
          <w:rtl/>
        </w:rPr>
        <w:t>ی</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t xml:space="preserve"> </w:t>
      </w:r>
      <w:r w:rsidRPr="009163AE">
        <w:rPr>
          <w:rFonts w:hint="eastAsia"/>
          <w:rtl/>
        </w:rPr>
        <w:t>به</w:t>
      </w:r>
      <w:r w:rsidRPr="009163AE">
        <w:rPr>
          <w:rtl/>
        </w:rPr>
        <w:t xml:space="preserve"> 235 </w:t>
      </w:r>
      <w:r w:rsidRPr="009163AE">
        <w:rPr>
          <w:rFonts w:hint="eastAsia"/>
          <w:rtl/>
        </w:rPr>
        <w:t>ک</w:t>
      </w:r>
      <w:r w:rsidRPr="009163AE">
        <w:rPr>
          <w:rFonts w:hint="cs"/>
          <w:rtl/>
        </w:rPr>
        <w:t>ی</w:t>
      </w:r>
      <w:r w:rsidRPr="009163AE">
        <w:rPr>
          <w:rFonts w:hint="eastAsia"/>
          <w:rtl/>
        </w:rPr>
        <w:t>لومتر</w:t>
      </w:r>
      <w:r w:rsidRPr="009163AE">
        <w:rPr>
          <w:rtl/>
        </w:rPr>
        <w:t xml:space="preserve"> </w:t>
      </w:r>
      <w:r w:rsidRPr="009163AE">
        <w:rPr>
          <w:rFonts w:hint="eastAsia"/>
          <w:rtl/>
        </w:rPr>
        <w:t>دارد</w:t>
      </w:r>
      <w:r w:rsidRPr="009163AE">
        <w:rPr>
          <w:rtl/>
        </w:rPr>
        <w:t xml:space="preserve"> </w:t>
      </w:r>
      <w:r w:rsidRPr="009163AE">
        <w:rPr>
          <w:rFonts w:hint="eastAsia"/>
          <w:rtl/>
        </w:rPr>
        <w:t>و</w:t>
      </w:r>
      <w:r w:rsidRPr="009163AE">
        <w:rPr>
          <w:rtl/>
        </w:rPr>
        <w:t xml:space="preserve"> </w:t>
      </w:r>
      <w:r w:rsidRPr="009163AE">
        <w:rPr>
          <w:rFonts w:hint="eastAsia"/>
          <w:rtl/>
        </w:rPr>
        <w:t>از</w:t>
      </w:r>
      <w:r w:rsidRPr="009163AE">
        <w:rPr>
          <w:rtl/>
        </w:rPr>
        <w:t xml:space="preserve"> </w:t>
      </w:r>
      <w:r w:rsidRPr="009163AE">
        <w:rPr>
          <w:rFonts w:hint="eastAsia"/>
          <w:rtl/>
        </w:rPr>
        <w:t>شمال</w:t>
      </w:r>
      <w:r w:rsidRPr="009163AE">
        <w:rPr>
          <w:rtl/>
        </w:rPr>
        <w:t xml:space="preserve"> </w:t>
      </w:r>
      <w:r w:rsidRPr="009163AE">
        <w:rPr>
          <w:rFonts w:hint="eastAsia"/>
          <w:rtl/>
        </w:rPr>
        <w:t>به</w:t>
      </w:r>
      <w:r w:rsidRPr="009163AE">
        <w:rPr>
          <w:rtl/>
        </w:rPr>
        <w:t xml:space="preserve"> </w:t>
      </w:r>
      <w:r w:rsidRPr="009163AE">
        <w:rPr>
          <w:rFonts w:hint="eastAsia"/>
          <w:rtl/>
        </w:rPr>
        <w:t>گس</w:t>
      </w:r>
      <w:r w:rsidRPr="009163AE">
        <w:rPr>
          <w:rFonts w:hint="cs"/>
          <w:rtl/>
        </w:rPr>
        <w:t>ی</w:t>
      </w:r>
      <w:r w:rsidRPr="009163AE">
        <w:rPr>
          <w:rFonts w:hint="eastAsia"/>
          <w:rtl/>
        </w:rPr>
        <w:t>ختگ</w:t>
      </w:r>
      <w:r w:rsidRPr="009163AE">
        <w:rPr>
          <w:rFonts w:hint="cs"/>
          <w:rtl/>
        </w:rPr>
        <w:t>ی</w:t>
      </w:r>
      <w:r w:rsidRPr="009163AE">
        <w:rPr>
          <w:rtl/>
        </w:rPr>
        <w:t xml:space="preserve"> </w:t>
      </w:r>
      <w:r w:rsidRPr="009163AE">
        <w:rPr>
          <w:rFonts w:hint="eastAsia"/>
          <w:rtl/>
        </w:rPr>
        <w:t>دنا</w:t>
      </w:r>
      <w:r w:rsidRPr="009163AE">
        <w:rPr>
          <w:rtl/>
        </w:rPr>
        <w:t xml:space="preserve"> </w:t>
      </w:r>
      <w:r w:rsidRPr="009163AE">
        <w:rPr>
          <w:rFonts w:hint="eastAsia"/>
          <w:rtl/>
        </w:rPr>
        <w:t>و</w:t>
      </w:r>
      <w:r w:rsidRPr="009163AE">
        <w:rPr>
          <w:rtl/>
        </w:rPr>
        <w:t xml:space="preserve"> </w:t>
      </w:r>
      <w:r w:rsidRPr="009163AE">
        <w:rPr>
          <w:rFonts w:hint="eastAsia"/>
          <w:rtl/>
        </w:rPr>
        <w:t>از</w:t>
      </w:r>
      <w:r w:rsidRPr="009163AE">
        <w:rPr>
          <w:rtl/>
        </w:rPr>
        <w:t xml:space="preserve"> </w:t>
      </w:r>
      <w:r w:rsidRPr="009163AE">
        <w:rPr>
          <w:rFonts w:hint="eastAsia"/>
          <w:rtl/>
        </w:rPr>
        <w:t>جنوب</w:t>
      </w:r>
      <w:r w:rsidRPr="009163AE">
        <w:rPr>
          <w:rtl/>
        </w:rPr>
        <w:t xml:space="preserve"> </w:t>
      </w:r>
      <w:r w:rsidRPr="009163AE">
        <w:rPr>
          <w:rFonts w:hint="eastAsia"/>
          <w:rtl/>
        </w:rPr>
        <w:t>تا</w:t>
      </w:r>
      <w:r w:rsidRPr="009163AE">
        <w:rPr>
          <w:rtl/>
        </w:rPr>
        <w:t xml:space="preserve"> </w:t>
      </w:r>
      <w:r w:rsidRPr="009163AE">
        <w:rPr>
          <w:rFonts w:hint="eastAsia"/>
          <w:rtl/>
        </w:rPr>
        <w:t>خل</w:t>
      </w:r>
      <w:r w:rsidRPr="009163AE">
        <w:rPr>
          <w:rFonts w:hint="cs"/>
          <w:rtl/>
        </w:rPr>
        <w:t>ی</w:t>
      </w:r>
      <w:r w:rsidRPr="009163AE">
        <w:rPr>
          <w:rFonts w:hint="eastAsia"/>
          <w:rtl/>
        </w:rPr>
        <w:t>ج</w:t>
      </w:r>
      <w:r w:rsidRPr="009163AE">
        <w:rPr>
          <w:rtl/>
        </w:rPr>
        <w:t xml:space="preserve"> </w:t>
      </w:r>
      <w:r w:rsidRPr="009163AE">
        <w:rPr>
          <w:rFonts w:hint="eastAsia"/>
          <w:rtl/>
        </w:rPr>
        <w:t>فارس</w:t>
      </w:r>
      <w:r w:rsidRPr="009163AE">
        <w:rPr>
          <w:rtl/>
        </w:rPr>
        <w:t xml:space="preserve"> </w:t>
      </w:r>
      <w:r w:rsidRPr="009163AE">
        <w:rPr>
          <w:rFonts w:hint="eastAsia"/>
          <w:rtl/>
        </w:rPr>
        <w:t>ادامه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cs"/>
          <w:rtl/>
        </w:rPr>
        <w:t>ی</w:t>
      </w:r>
      <w:r w:rsidRPr="009163AE">
        <w:rPr>
          <w:rFonts w:hint="eastAsia"/>
          <w:rtl/>
        </w:rPr>
        <w:t>ابد</w:t>
      </w:r>
      <w:r w:rsidRPr="009163AE">
        <w:rPr>
          <w:rtl/>
        </w:rPr>
        <w:t xml:space="preserve">. </w:t>
      </w:r>
      <w:r w:rsidRPr="009163AE">
        <w:rPr>
          <w:rFonts w:hint="eastAsia"/>
          <w:rtl/>
        </w:rPr>
        <w:t>گسل</w:t>
      </w:r>
      <w:r w:rsidRPr="009163AE">
        <w:rPr>
          <w:rtl/>
        </w:rPr>
        <w:t xml:space="preserve"> </w:t>
      </w:r>
      <w:r w:rsidRPr="009163AE">
        <w:rPr>
          <w:rFonts w:hint="eastAsia"/>
          <w:rtl/>
        </w:rPr>
        <w:t>کازرون</w:t>
      </w:r>
      <w:r w:rsidRPr="009163AE">
        <w:rPr>
          <w:rtl/>
        </w:rPr>
        <w:t xml:space="preserve"> </w:t>
      </w:r>
      <w:r w:rsidRPr="009163AE">
        <w:rPr>
          <w:rFonts w:hint="eastAsia"/>
          <w:rtl/>
        </w:rPr>
        <w:t>با</w:t>
      </w:r>
      <w:r w:rsidRPr="009163AE">
        <w:rPr>
          <w:rtl/>
        </w:rPr>
        <w:t xml:space="preserve"> </w:t>
      </w:r>
      <w:r w:rsidRPr="009163AE">
        <w:rPr>
          <w:rFonts w:hint="eastAsia"/>
          <w:rtl/>
        </w:rPr>
        <w:t>راستا</w:t>
      </w:r>
      <w:r w:rsidRPr="009163AE">
        <w:rPr>
          <w:rFonts w:hint="cs"/>
          <w:rtl/>
        </w:rPr>
        <w:t>ی</w:t>
      </w:r>
      <w:r w:rsidRPr="009163AE">
        <w:rPr>
          <w:rtl/>
        </w:rPr>
        <w:t xml:space="preserve"> </w:t>
      </w:r>
      <w:r w:rsidRPr="009163AE">
        <w:rPr>
          <w:rFonts w:hint="eastAsia"/>
          <w:rtl/>
        </w:rPr>
        <w:t>متغ</w:t>
      </w:r>
      <w:r w:rsidRPr="009163AE">
        <w:rPr>
          <w:rFonts w:hint="cs"/>
          <w:rtl/>
        </w:rPr>
        <w:t>ی</w:t>
      </w:r>
      <w:r w:rsidRPr="009163AE">
        <w:rPr>
          <w:rFonts w:hint="eastAsia"/>
          <w:rtl/>
        </w:rPr>
        <w:t>ر</w:t>
      </w:r>
      <w:r w:rsidRPr="009163AE">
        <w:rPr>
          <w:rtl/>
        </w:rPr>
        <w:t xml:space="preserve"> </w:t>
      </w:r>
      <w:r w:rsidRPr="009163AE">
        <w:rPr>
          <w:rFonts w:hint="eastAsia"/>
          <w:rtl/>
        </w:rPr>
        <w:t>شمال</w:t>
      </w:r>
      <w:r w:rsidRPr="009163AE">
        <w:rPr>
          <w:rFonts w:hint="cs"/>
          <w:rtl/>
        </w:rPr>
        <w:t>ی</w:t>
      </w:r>
      <w:r w:rsidRPr="009163AE">
        <w:rPr>
          <w:rtl/>
        </w:rPr>
        <w:t xml:space="preserve"> </w:t>
      </w:r>
      <w:r w:rsidRPr="009163AE">
        <w:rPr>
          <w:rFonts w:hint="eastAsia"/>
          <w:rtl/>
        </w:rPr>
        <w:t>تا</w:t>
      </w:r>
      <w:r w:rsidRPr="009163AE">
        <w:rPr>
          <w:rtl/>
        </w:rPr>
        <w:t xml:space="preserve"> </w:t>
      </w:r>
      <w:r w:rsidRPr="009163AE">
        <w:rPr>
          <w:rFonts w:hint="eastAsia"/>
          <w:rtl/>
        </w:rPr>
        <w:t>جنوب</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آز</w:t>
      </w:r>
      <w:r w:rsidRPr="009163AE">
        <w:rPr>
          <w:rFonts w:hint="cs"/>
          <w:rtl/>
        </w:rPr>
        <w:t>ی</w:t>
      </w:r>
      <w:r w:rsidRPr="009163AE">
        <w:rPr>
          <w:rFonts w:hint="eastAsia"/>
          <w:rtl/>
        </w:rPr>
        <w:t>موت</w:t>
      </w:r>
      <w:r w:rsidRPr="009163AE">
        <w:rPr>
          <w:rtl/>
        </w:rPr>
        <w:t xml:space="preserve"> </w:t>
      </w:r>
      <w:r w:rsidRPr="009163AE">
        <w:rPr>
          <w:rFonts w:hint="eastAsia"/>
          <w:rtl/>
        </w:rPr>
        <w:t>ب</w:t>
      </w:r>
      <w:r w:rsidRPr="009163AE">
        <w:rPr>
          <w:rFonts w:hint="cs"/>
          <w:rtl/>
        </w:rPr>
        <w:t>ی</w:t>
      </w:r>
      <w:r w:rsidRPr="009163AE">
        <w:rPr>
          <w:rFonts w:hint="eastAsia"/>
          <w:rtl/>
        </w:rPr>
        <w:t>ن</w:t>
      </w:r>
      <w:r w:rsidRPr="009163AE">
        <w:rPr>
          <w:rtl/>
        </w:rPr>
        <w:t xml:space="preserve"> 25 </w:t>
      </w:r>
      <w:r w:rsidRPr="009163AE">
        <w:rPr>
          <w:rFonts w:hint="eastAsia"/>
          <w:rtl/>
        </w:rPr>
        <w:t>تا</w:t>
      </w:r>
      <w:r w:rsidRPr="009163AE">
        <w:rPr>
          <w:rtl/>
        </w:rPr>
        <w:t xml:space="preserve"> 340 </w:t>
      </w:r>
      <w:r w:rsidRPr="009163AE">
        <w:rPr>
          <w:rFonts w:hint="eastAsia"/>
          <w:rtl/>
        </w:rPr>
        <w:t>درجه</w:t>
      </w:r>
      <w:r w:rsidRPr="009163AE">
        <w:rPr>
          <w:rtl/>
        </w:rPr>
        <w:t xml:space="preserve"> </w:t>
      </w:r>
      <w:r w:rsidRPr="009163AE">
        <w:rPr>
          <w:rFonts w:hint="eastAsia"/>
          <w:rtl/>
        </w:rPr>
        <w:t>امتداد</w:t>
      </w:r>
      <w:r w:rsidRPr="009163AE">
        <w:rPr>
          <w:rtl/>
        </w:rPr>
        <w:t xml:space="preserve"> </w:t>
      </w:r>
      <w:r w:rsidRPr="009163AE">
        <w:rPr>
          <w:rFonts w:hint="eastAsia"/>
          <w:rtl/>
        </w:rPr>
        <w:t>دارد</w:t>
      </w:r>
      <w:r w:rsidRPr="009163AE">
        <w:rPr>
          <w:rtl/>
        </w:rPr>
        <w:t xml:space="preserve"> </w:t>
      </w:r>
      <w:r w:rsidRPr="009163AE">
        <w:rPr>
          <w:rFonts w:hint="eastAsia"/>
          <w:rtl/>
        </w:rPr>
        <w:t>و</w:t>
      </w:r>
      <w:r w:rsidRPr="009163AE">
        <w:rPr>
          <w:rtl/>
        </w:rPr>
        <w:t xml:space="preserve"> </w:t>
      </w:r>
      <w:r w:rsidRPr="009163AE">
        <w:rPr>
          <w:rFonts w:hint="eastAsia"/>
          <w:rtl/>
        </w:rPr>
        <w:t>برا</w:t>
      </w:r>
      <w:r w:rsidRPr="009163AE">
        <w:rPr>
          <w:rFonts w:hint="cs"/>
          <w:rtl/>
        </w:rPr>
        <w:t>ی</w:t>
      </w:r>
      <w:r w:rsidRPr="009163AE">
        <w:rPr>
          <w:rFonts w:hint="eastAsia"/>
          <w:rtl/>
        </w:rPr>
        <w:t>ن</w:t>
      </w:r>
      <w:r w:rsidRPr="009163AE">
        <w:rPr>
          <w:rtl/>
        </w:rPr>
        <w:t xml:space="preserve"> </w:t>
      </w:r>
      <w:r w:rsidRPr="009163AE">
        <w:rPr>
          <w:rFonts w:hint="eastAsia"/>
          <w:rtl/>
        </w:rPr>
        <w:t>اساس</w:t>
      </w:r>
      <w:r w:rsidRPr="009163AE">
        <w:rPr>
          <w:rtl/>
        </w:rPr>
        <w:t xml:space="preserve"> </w:t>
      </w:r>
      <w:r w:rsidRPr="009163AE">
        <w:rPr>
          <w:rFonts w:hint="eastAsia"/>
          <w:rtl/>
        </w:rPr>
        <w:t>به</w:t>
      </w:r>
      <w:r w:rsidRPr="009163AE">
        <w:rPr>
          <w:rtl/>
        </w:rPr>
        <w:t xml:space="preserve"> </w:t>
      </w:r>
      <w:r w:rsidRPr="009163AE">
        <w:rPr>
          <w:rFonts w:hint="eastAsia"/>
          <w:rtl/>
        </w:rPr>
        <w:t>قطعه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متعدد</w:t>
      </w:r>
      <w:r w:rsidRPr="009163AE">
        <w:rPr>
          <w:rFonts w:hint="cs"/>
          <w:rtl/>
        </w:rPr>
        <w:t>ی</w:t>
      </w:r>
      <w:r w:rsidRPr="009163AE">
        <w:rPr>
          <w:rtl/>
        </w:rPr>
        <w:t xml:space="preserve"> </w:t>
      </w:r>
      <w:r w:rsidRPr="009163AE">
        <w:rPr>
          <w:rFonts w:hint="eastAsia"/>
          <w:rtl/>
        </w:rPr>
        <w:t>قابل</w:t>
      </w:r>
      <w:r w:rsidRPr="009163AE">
        <w:rPr>
          <w:rtl/>
        </w:rPr>
        <w:t xml:space="preserve"> </w:t>
      </w:r>
      <w:r w:rsidRPr="009163AE">
        <w:rPr>
          <w:rFonts w:hint="eastAsia"/>
          <w:rtl/>
        </w:rPr>
        <w:t>جدا</w:t>
      </w:r>
      <w:r w:rsidRPr="009163AE">
        <w:rPr>
          <w:rFonts w:hint="cs"/>
          <w:rtl/>
        </w:rPr>
        <w:t>ی</w:t>
      </w:r>
      <w:r w:rsidRPr="009163AE">
        <w:rPr>
          <w:rFonts w:hint="eastAsia"/>
          <w:rtl/>
        </w:rPr>
        <w:t>ش</w:t>
      </w:r>
      <w:r w:rsidRPr="009163AE">
        <w:rPr>
          <w:rtl/>
        </w:rPr>
        <w:t xml:space="preserve"> </w:t>
      </w:r>
      <w:r w:rsidRPr="009163AE">
        <w:rPr>
          <w:rFonts w:hint="eastAsia"/>
          <w:rtl/>
        </w:rPr>
        <w:t>است</w:t>
      </w:r>
      <w:r w:rsidRPr="009163AE">
        <w:rPr>
          <w:rtl/>
        </w:rPr>
        <w:t xml:space="preserve">. </w:t>
      </w:r>
      <w:r w:rsidRPr="009163AE">
        <w:rPr>
          <w:rFonts w:hint="eastAsia"/>
          <w:rtl/>
        </w:rPr>
        <w:t>تقر</w:t>
      </w:r>
      <w:r w:rsidRPr="009163AE">
        <w:rPr>
          <w:rFonts w:hint="cs"/>
          <w:rtl/>
        </w:rPr>
        <w:t>ی</w:t>
      </w:r>
      <w:r w:rsidRPr="009163AE">
        <w:rPr>
          <w:rFonts w:hint="eastAsia"/>
          <w:rtl/>
        </w:rPr>
        <w:t>با</w:t>
      </w:r>
      <w:r w:rsidRPr="009163AE">
        <w:rPr>
          <w:rtl/>
        </w:rPr>
        <w:t xml:space="preserve"> </w:t>
      </w:r>
      <w:r w:rsidRPr="009163AE">
        <w:rPr>
          <w:rFonts w:hint="eastAsia"/>
          <w:rtl/>
        </w:rPr>
        <w:t>در</w:t>
      </w:r>
      <w:r w:rsidRPr="009163AE">
        <w:rPr>
          <w:rtl/>
        </w:rPr>
        <w:t xml:space="preserve"> </w:t>
      </w:r>
      <w:r w:rsidRPr="009163AE">
        <w:rPr>
          <w:rFonts w:hint="eastAsia"/>
          <w:rtl/>
        </w:rPr>
        <w:t>تمام</w:t>
      </w:r>
      <w:r w:rsidRPr="009163AE">
        <w:rPr>
          <w:rtl/>
        </w:rPr>
        <w:t xml:space="preserve"> </w:t>
      </w:r>
      <w:r w:rsidRPr="009163AE">
        <w:rPr>
          <w:rFonts w:hint="eastAsia"/>
          <w:rtl/>
        </w:rPr>
        <w:t>تقس</w:t>
      </w:r>
      <w:r w:rsidRPr="009163AE">
        <w:rPr>
          <w:rFonts w:hint="cs"/>
          <w:rtl/>
        </w:rPr>
        <w:t>ی</w:t>
      </w:r>
      <w:r w:rsidRPr="009163AE">
        <w:rPr>
          <w:rFonts w:hint="eastAsia"/>
          <w:rtl/>
        </w:rPr>
        <w:t>مات</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جهت</w:t>
      </w:r>
      <w:r w:rsidRPr="009163AE">
        <w:rPr>
          <w:rtl/>
        </w:rPr>
        <w:t xml:space="preserve"> </w:t>
      </w:r>
      <w:r w:rsidRPr="009163AE">
        <w:rPr>
          <w:rFonts w:hint="eastAsia"/>
          <w:rtl/>
        </w:rPr>
        <w:t>قطعه</w:t>
      </w:r>
      <w:r w:rsidRPr="009163AE">
        <w:rPr>
          <w:rtl/>
        </w:rPr>
        <w:softHyphen/>
      </w:r>
      <w:r w:rsidRPr="009163AE">
        <w:rPr>
          <w:rFonts w:hint="eastAsia"/>
          <w:rtl/>
        </w:rPr>
        <w:t>بند</w:t>
      </w:r>
      <w:r w:rsidRPr="009163AE">
        <w:rPr>
          <w:rFonts w:hint="cs"/>
          <w:rtl/>
        </w:rPr>
        <w:t>ی</w:t>
      </w:r>
      <w:r w:rsidRPr="009163AE">
        <w:rPr>
          <w:rtl/>
        </w:rPr>
        <w:t xml:space="preserve"> </w:t>
      </w:r>
      <w:r w:rsidRPr="009163AE">
        <w:rPr>
          <w:rFonts w:hint="eastAsia"/>
          <w:rtl/>
        </w:rPr>
        <w:t>پهنه</w:t>
      </w:r>
      <w:r w:rsidRPr="009163AE">
        <w:rPr>
          <w:rtl/>
        </w:rPr>
        <w:t xml:space="preserve"> </w:t>
      </w:r>
      <w:r w:rsidRPr="009163AE">
        <w:rPr>
          <w:rFonts w:hint="eastAsia"/>
          <w:rtl/>
        </w:rPr>
        <w:t>گسل</w:t>
      </w:r>
      <w:r w:rsidRPr="009163AE">
        <w:rPr>
          <w:rFonts w:hint="cs"/>
          <w:rtl/>
        </w:rPr>
        <w:t>ی</w:t>
      </w:r>
      <w:r w:rsidRPr="009163AE">
        <w:rPr>
          <w:rtl/>
        </w:rPr>
        <w:t xml:space="preserve"> </w:t>
      </w:r>
      <w:r w:rsidRPr="009163AE">
        <w:rPr>
          <w:rFonts w:hint="eastAsia"/>
          <w:rtl/>
        </w:rPr>
        <w:t>کازرون،</w:t>
      </w:r>
      <w:r w:rsidRPr="009163AE">
        <w:rPr>
          <w:rtl/>
        </w:rPr>
        <w:t xml:space="preserve"> </w:t>
      </w:r>
      <w:r w:rsidRPr="009163AE">
        <w:rPr>
          <w:rFonts w:hint="eastAsia"/>
          <w:rtl/>
        </w:rPr>
        <w:t>قطعه</w:t>
      </w:r>
      <w:r w:rsidRPr="009163AE">
        <w:rPr>
          <w:rtl/>
        </w:rPr>
        <w:t xml:space="preserve"> </w:t>
      </w:r>
      <w:r w:rsidRPr="009163AE">
        <w:rPr>
          <w:rFonts w:hint="eastAsia"/>
          <w:rtl/>
        </w:rPr>
        <w:t>برازجان</w:t>
      </w:r>
      <w:r w:rsidRPr="009163AE">
        <w:rPr>
          <w:rtl/>
        </w:rPr>
        <w:t xml:space="preserve"> </w:t>
      </w:r>
      <w:r w:rsidRPr="009163AE">
        <w:rPr>
          <w:rFonts w:hint="eastAsia"/>
          <w:rtl/>
        </w:rPr>
        <w:t>به</w:t>
      </w:r>
      <w:r w:rsidRPr="009163AE">
        <w:rPr>
          <w:rtl/>
        </w:rPr>
        <w:t xml:space="preserve"> </w:t>
      </w:r>
      <w:r w:rsidRPr="009163AE">
        <w:rPr>
          <w:rFonts w:hint="eastAsia"/>
          <w:rtl/>
        </w:rPr>
        <w:t>عنوان</w:t>
      </w:r>
      <w:r w:rsidRPr="009163AE">
        <w:rPr>
          <w:rtl/>
        </w:rPr>
        <w:t xml:space="preserve"> </w:t>
      </w:r>
      <w:r w:rsidRPr="009163AE">
        <w:rPr>
          <w:rFonts w:hint="eastAsia"/>
          <w:rtl/>
        </w:rPr>
        <w:t>جنوب</w:t>
      </w:r>
      <w:r w:rsidRPr="009163AE">
        <w:rPr>
          <w:rFonts w:hint="cs"/>
          <w:rtl/>
        </w:rPr>
        <w:t>ی</w:t>
      </w:r>
      <w:r w:rsidRPr="009163AE">
        <w:rPr>
          <w:rtl/>
        </w:rPr>
        <w:softHyphen/>
      </w:r>
      <w:r w:rsidRPr="009163AE">
        <w:rPr>
          <w:rFonts w:hint="eastAsia"/>
          <w:rtl/>
        </w:rPr>
        <w:t>تر</w:t>
      </w:r>
      <w:r w:rsidRPr="009163AE">
        <w:rPr>
          <w:rFonts w:hint="cs"/>
          <w:rtl/>
        </w:rPr>
        <w:t>ی</w:t>
      </w:r>
      <w:r w:rsidRPr="009163AE">
        <w:rPr>
          <w:rFonts w:hint="eastAsia"/>
          <w:rtl/>
        </w:rPr>
        <w:t>ن</w:t>
      </w:r>
      <w:r w:rsidRPr="009163AE">
        <w:rPr>
          <w:rtl/>
        </w:rPr>
        <w:t xml:space="preserve"> </w:t>
      </w:r>
      <w:r w:rsidRPr="009163AE">
        <w:rPr>
          <w:rFonts w:hint="eastAsia"/>
          <w:rtl/>
        </w:rPr>
        <w:t>قطعه</w:t>
      </w:r>
      <w:r w:rsidRPr="009163AE">
        <w:rPr>
          <w:rtl/>
        </w:rPr>
        <w:t xml:space="preserve"> </w:t>
      </w:r>
      <w:r w:rsidRPr="009163AE">
        <w:rPr>
          <w:rFonts w:hint="eastAsia"/>
          <w:rtl/>
        </w:rPr>
        <w:t>معرف</w:t>
      </w:r>
      <w:r w:rsidRPr="009163AE">
        <w:rPr>
          <w:rFonts w:hint="cs"/>
          <w:rtl/>
        </w:rPr>
        <w:t>ی</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از</w:t>
      </w:r>
      <w:r w:rsidRPr="009163AE">
        <w:rPr>
          <w:rtl/>
        </w:rPr>
        <w:t xml:space="preserve"> </w:t>
      </w:r>
      <w:r w:rsidRPr="009163AE">
        <w:rPr>
          <w:rFonts w:hint="eastAsia"/>
          <w:rtl/>
        </w:rPr>
        <w:t>فاصله</w:t>
      </w:r>
      <w:r w:rsidRPr="009163AE">
        <w:rPr>
          <w:rtl/>
        </w:rPr>
        <w:t xml:space="preserve"> </w:t>
      </w:r>
      <w:r w:rsidRPr="009163AE">
        <w:rPr>
          <w:rFonts w:hint="eastAsia"/>
          <w:rtl/>
        </w:rPr>
        <w:t>نسبتا</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t xml:space="preserve"> (حدود 40 </w:t>
      </w:r>
      <w:r w:rsidRPr="009163AE">
        <w:rPr>
          <w:rFonts w:hint="eastAsia"/>
          <w:rtl/>
        </w:rPr>
        <w:t>ک</w:t>
      </w:r>
      <w:r w:rsidRPr="009163AE">
        <w:rPr>
          <w:rFonts w:hint="cs"/>
          <w:rtl/>
        </w:rPr>
        <w:t>ی</w:t>
      </w:r>
      <w:r w:rsidRPr="009163AE">
        <w:rPr>
          <w:rFonts w:hint="eastAsia"/>
          <w:rtl/>
        </w:rPr>
        <w:t>لومتر</w:t>
      </w:r>
      <w:r w:rsidRPr="009163AE">
        <w:rPr>
          <w:rFonts w:hint="cs"/>
          <w:rtl/>
        </w:rPr>
        <w:t>ی</w:t>
      </w:r>
      <w:r w:rsidRPr="009163AE">
        <w:rPr>
          <w:rtl/>
        </w:rPr>
        <w:t xml:space="preserve">) </w:t>
      </w:r>
      <w:r w:rsidRPr="009163AE">
        <w:rPr>
          <w:rFonts w:hint="eastAsia"/>
          <w:rtl/>
        </w:rPr>
        <w:t>خاور</w:t>
      </w:r>
      <w:r w:rsidRPr="009163AE">
        <w:rPr>
          <w:rtl/>
        </w:rPr>
        <w:t xml:space="preserve"> </w:t>
      </w:r>
      <w:r w:rsidRPr="009163AE">
        <w:rPr>
          <w:rFonts w:hint="eastAsia"/>
          <w:rtl/>
        </w:rPr>
        <w:t>نقشه</w:t>
      </w:r>
      <w:r w:rsidRPr="009163AE">
        <w:rPr>
          <w:rtl/>
        </w:rPr>
        <w:t xml:space="preserve"> </w:t>
      </w:r>
      <w:r w:rsidRPr="009163AE">
        <w:rPr>
          <w:rFonts w:hint="eastAsia"/>
          <w:rtl/>
        </w:rPr>
        <w:t>بوشهر</w:t>
      </w:r>
      <w:r w:rsidRPr="009163AE">
        <w:rPr>
          <w:rtl/>
        </w:rPr>
        <w:t xml:space="preserve"> </w:t>
      </w:r>
      <w:r w:rsidRPr="009163AE">
        <w:rPr>
          <w:rFonts w:hint="eastAsia"/>
          <w:rtl/>
        </w:rPr>
        <w:t>عبور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کند</w:t>
      </w:r>
      <w:r w:rsidRPr="009163AE">
        <w:rPr>
          <w:rtl/>
        </w:rPr>
        <w:t xml:space="preserve">. </w:t>
      </w:r>
      <w:r w:rsidRPr="009163AE">
        <w:rPr>
          <w:rFonts w:hint="eastAsia"/>
          <w:rtl/>
        </w:rPr>
        <w:t>گسل</w:t>
      </w:r>
      <w:r w:rsidRPr="009163AE">
        <w:rPr>
          <w:rtl/>
        </w:rPr>
        <w:t xml:space="preserve"> </w:t>
      </w:r>
      <w:r w:rsidRPr="009163AE">
        <w:rPr>
          <w:rFonts w:hint="eastAsia"/>
          <w:rtl/>
        </w:rPr>
        <w:t>برازجان</w:t>
      </w:r>
      <w:r w:rsidRPr="009163AE">
        <w:rPr>
          <w:rtl/>
        </w:rPr>
        <w:t xml:space="preserve"> </w:t>
      </w:r>
      <w:r w:rsidRPr="009163AE">
        <w:rPr>
          <w:rFonts w:hint="eastAsia"/>
          <w:rtl/>
        </w:rPr>
        <w:t>پس</w:t>
      </w:r>
      <w:r w:rsidRPr="009163AE">
        <w:rPr>
          <w:rtl/>
        </w:rPr>
        <w:t xml:space="preserve"> </w:t>
      </w:r>
      <w:r w:rsidRPr="009163AE">
        <w:rPr>
          <w:rFonts w:hint="eastAsia"/>
          <w:rtl/>
        </w:rPr>
        <w:t>از</w:t>
      </w:r>
      <w:r w:rsidRPr="009163AE">
        <w:rPr>
          <w:rtl/>
        </w:rPr>
        <w:t xml:space="preserve"> </w:t>
      </w:r>
      <w:r w:rsidRPr="009163AE">
        <w:rPr>
          <w:rFonts w:hint="eastAsia"/>
          <w:rtl/>
        </w:rPr>
        <w:t>رس</w:t>
      </w:r>
      <w:r w:rsidRPr="009163AE">
        <w:rPr>
          <w:rFonts w:hint="cs"/>
          <w:rtl/>
        </w:rPr>
        <w:t>ی</w:t>
      </w:r>
      <w:r w:rsidRPr="009163AE">
        <w:rPr>
          <w:rFonts w:hint="eastAsia"/>
          <w:rtl/>
        </w:rPr>
        <w:t>دن</w:t>
      </w:r>
      <w:r w:rsidRPr="009163AE">
        <w:rPr>
          <w:rtl/>
        </w:rPr>
        <w:t xml:space="preserve"> </w:t>
      </w:r>
      <w:r w:rsidRPr="009163AE">
        <w:rPr>
          <w:rFonts w:hint="eastAsia"/>
          <w:rtl/>
        </w:rPr>
        <w:t>به</w:t>
      </w:r>
      <w:r w:rsidRPr="009163AE">
        <w:rPr>
          <w:rtl/>
        </w:rPr>
        <w:t xml:space="preserve"> </w:t>
      </w:r>
      <w:r w:rsidRPr="009163AE">
        <w:rPr>
          <w:rFonts w:hint="eastAsia"/>
          <w:rtl/>
        </w:rPr>
        <w:t>منطقه</w:t>
      </w:r>
      <w:r w:rsidRPr="009163AE">
        <w:rPr>
          <w:rtl/>
        </w:rPr>
        <w:t xml:space="preserve"> </w:t>
      </w:r>
      <w:r w:rsidRPr="009163AE">
        <w:rPr>
          <w:rFonts w:hint="eastAsia"/>
          <w:rtl/>
        </w:rPr>
        <w:t>بوشهر</w:t>
      </w:r>
      <w:r w:rsidRPr="009163AE">
        <w:rPr>
          <w:rtl/>
        </w:rPr>
        <w:t xml:space="preserve"> </w:t>
      </w:r>
      <w:r w:rsidRPr="009163AE">
        <w:rPr>
          <w:rFonts w:hint="eastAsia"/>
          <w:rtl/>
        </w:rPr>
        <w:t>در</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روند</w:t>
      </w:r>
      <w:r w:rsidRPr="009163AE">
        <w:rPr>
          <w:rtl/>
        </w:rPr>
        <w:t xml:space="preserve"> </w:t>
      </w:r>
      <w:r w:rsidRPr="009163AE">
        <w:rPr>
          <w:rFonts w:hint="eastAsia"/>
          <w:rtl/>
        </w:rPr>
        <w:t>کم</w:t>
      </w:r>
      <w:r w:rsidRPr="009163AE">
        <w:rPr>
          <w:rtl/>
        </w:rPr>
        <w:t xml:space="preserve"> </w:t>
      </w:r>
      <w:r w:rsidRPr="009163AE">
        <w:rPr>
          <w:rFonts w:hint="eastAsia"/>
          <w:rtl/>
        </w:rPr>
        <w:t>و</w:t>
      </w:r>
      <w:r w:rsidRPr="009163AE">
        <w:rPr>
          <w:rtl/>
        </w:rPr>
        <w:t xml:space="preserve"> </w:t>
      </w:r>
      <w:r w:rsidRPr="009163AE">
        <w:rPr>
          <w:rFonts w:hint="eastAsia"/>
          <w:rtl/>
        </w:rPr>
        <w:t>ب</w:t>
      </w:r>
      <w:r w:rsidRPr="009163AE">
        <w:rPr>
          <w:rFonts w:hint="cs"/>
          <w:rtl/>
        </w:rPr>
        <w:t>ی</w:t>
      </w:r>
      <w:r w:rsidRPr="009163AE">
        <w:rPr>
          <w:rFonts w:hint="eastAsia"/>
          <w:rtl/>
        </w:rPr>
        <w:t>ش</w:t>
      </w:r>
      <w:r w:rsidRPr="009163AE">
        <w:rPr>
          <w:rtl/>
        </w:rPr>
        <w:t xml:space="preserve"> </w:t>
      </w:r>
      <w:r w:rsidRPr="009163AE">
        <w:rPr>
          <w:rFonts w:hint="eastAsia"/>
          <w:rtl/>
        </w:rPr>
        <w:t>شمال</w:t>
      </w:r>
      <w:r w:rsidRPr="009163AE">
        <w:rPr>
          <w:rFonts w:hint="cs"/>
          <w:rtl/>
        </w:rPr>
        <w:t>ی</w:t>
      </w:r>
      <w:r w:rsidRPr="009163AE">
        <w:rPr>
          <w:rtl/>
        </w:rPr>
        <w:t>-جنوب</w:t>
      </w:r>
      <w:r w:rsidRPr="009163AE">
        <w:rPr>
          <w:rFonts w:hint="cs"/>
          <w:rtl/>
        </w:rPr>
        <w:t>ی</w:t>
      </w:r>
      <w:r w:rsidRPr="009163AE">
        <w:rPr>
          <w:rFonts w:hint="eastAsia"/>
          <w:rtl/>
        </w:rPr>
        <w:t>،</w:t>
      </w:r>
      <w:r w:rsidRPr="009163AE">
        <w:rPr>
          <w:rtl/>
        </w:rPr>
        <w:t xml:space="preserve"> </w:t>
      </w:r>
      <w:r w:rsidRPr="009163AE">
        <w:rPr>
          <w:rFonts w:hint="eastAsia"/>
          <w:rtl/>
        </w:rPr>
        <w:t>منطقه</w:t>
      </w:r>
      <w:r w:rsidRPr="009163AE">
        <w:rPr>
          <w:rtl/>
        </w:rPr>
        <w:t xml:space="preserve"> </w:t>
      </w:r>
      <w:r w:rsidRPr="009163AE">
        <w:rPr>
          <w:rFonts w:hint="eastAsia"/>
          <w:rtl/>
        </w:rPr>
        <w:t>بوشهر</w:t>
      </w:r>
      <w:r w:rsidRPr="009163AE">
        <w:rPr>
          <w:rtl/>
        </w:rPr>
        <w:t xml:space="preserve"> </w:t>
      </w:r>
      <w:r w:rsidRPr="009163AE">
        <w:rPr>
          <w:rFonts w:hint="eastAsia"/>
          <w:rtl/>
        </w:rPr>
        <w:t>را</w:t>
      </w:r>
      <w:r w:rsidRPr="009163AE">
        <w:rPr>
          <w:rtl/>
        </w:rPr>
        <w:t xml:space="preserve"> </w:t>
      </w:r>
      <w:r w:rsidRPr="009163AE">
        <w:rPr>
          <w:rFonts w:hint="eastAsia"/>
          <w:rtl/>
        </w:rPr>
        <w:t>به</w:t>
      </w:r>
      <w:r w:rsidRPr="009163AE">
        <w:rPr>
          <w:rtl/>
        </w:rPr>
        <w:t xml:space="preserve"> </w:t>
      </w:r>
      <w:r w:rsidRPr="009163AE">
        <w:rPr>
          <w:rFonts w:hint="eastAsia"/>
          <w:rtl/>
        </w:rPr>
        <w:t>دو</w:t>
      </w:r>
      <w:r w:rsidRPr="009163AE">
        <w:rPr>
          <w:rtl/>
        </w:rPr>
        <w:t xml:space="preserve"> </w:t>
      </w:r>
      <w:r w:rsidRPr="009163AE">
        <w:rPr>
          <w:rFonts w:hint="eastAsia"/>
          <w:rtl/>
        </w:rPr>
        <w:t>بخش</w:t>
      </w:r>
      <w:r w:rsidRPr="009163AE">
        <w:rPr>
          <w:rtl/>
        </w:rPr>
        <w:t xml:space="preserve"> </w:t>
      </w:r>
      <w:r w:rsidRPr="009163AE">
        <w:rPr>
          <w:rFonts w:hint="eastAsia"/>
          <w:rtl/>
        </w:rPr>
        <w:t>خاور</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باختر</w:t>
      </w:r>
      <w:r w:rsidRPr="009163AE">
        <w:rPr>
          <w:rFonts w:hint="cs"/>
          <w:rtl/>
        </w:rPr>
        <w:t>ی</w:t>
      </w:r>
      <w:r w:rsidRPr="009163AE">
        <w:rPr>
          <w:rtl/>
        </w:rPr>
        <w:t xml:space="preserve"> </w:t>
      </w:r>
      <w:r w:rsidRPr="009163AE">
        <w:rPr>
          <w:rFonts w:hint="eastAsia"/>
          <w:rtl/>
        </w:rPr>
        <w:t>تقس</w:t>
      </w:r>
      <w:r w:rsidRPr="009163AE">
        <w:rPr>
          <w:rFonts w:hint="cs"/>
          <w:rtl/>
        </w:rPr>
        <w:t>ی</w:t>
      </w:r>
      <w:r w:rsidRPr="009163AE">
        <w:rPr>
          <w:rFonts w:hint="eastAsia"/>
          <w:rtl/>
        </w:rPr>
        <w:t>م</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کند</w:t>
      </w:r>
      <w:r w:rsidRPr="009163AE">
        <w:rPr>
          <w:rtl/>
        </w:rPr>
        <w:t>. طبق مطالعات ژئوف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tl/>
        </w:rPr>
        <w:t xml:space="preserve"> انجام شده در استان بوشهر که در طول سه ن</w:t>
      </w:r>
      <w:r w:rsidRPr="009163AE">
        <w:rPr>
          <w:rFonts w:hint="cs"/>
          <w:rtl/>
        </w:rPr>
        <w:t>ی</w:t>
      </w:r>
      <w:r w:rsidRPr="009163AE">
        <w:rPr>
          <w:rFonts w:hint="eastAsia"/>
          <w:rtl/>
        </w:rPr>
        <w:t>مرخ</w:t>
      </w:r>
      <w:r w:rsidRPr="009163AE">
        <w:rPr>
          <w:rtl/>
        </w:rPr>
        <w:t xml:space="preserve"> به اجرا گذاشته شده است (دو ن</w:t>
      </w:r>
      <w:r w:rsidRPr="009163AE">
        <w:rPr>
          <w:rFonts w:hint="cs"/>
          <w:rtl/>
        </w:rPr>
        <w:t>ی</w:t>
      </w:r>
      <w:r w:rsidRPr="009163AE">
        <w:rPr>
          <w:rFonts w:hint="eastAsia"/>
          <w:rtl/>
        </w:rPr>
        <w:t>مرخ</w:t>
      </w:r>
      <w:r w:rsidRPr="009163AE">
        <w:rPr>
          <w:rtl/>
        </w:rPr>
        <w:t xml:space="preserve"> در طول خط ساحل</w:t>
      </w:r>
      <w:r w:rsidRPr="009163AE">
        <w:rPr>
          <w:rFonts w:hint="cs"/>
          <w:rtl/>
        </w:rPr>
        <w:t>ی</w:t>
      </w:r>
      <w:r w:rsidRPr="009163AE">
        <w:rPr>
          <w:rFonts w:hint="eastAsia"/>
          <w:rtl/>
        </w:rPr>
        <w:t>،</w:t>
      </w:r>
      <w:r w:rsidRPr="009163AE">
        <w:rPr>
          <w:rtl/>
        </w:rPr>
        <w:t xml:space="preserve"> مخروط </w:t>
      </w:r>
      <w:r w:rsidRPr="009163AE">
        <w:rPr>
          <w:rtl/>
        </w:rPr>
        <w:softHyphen/>
      </w:r>
      <w:r w:rsidRPr="009163AE">
        <w:rPr>
          <w:rFonts w:hint="eastAsia"/>
          <w:rtl/>
        </w:rPr>
        <w:t>افکنه</w:t>
      </w:r>
      <w:r w:rsidRPr="009163AE">
        <w:rPr>
          <w:rtl/>
        </w:rPr>
        <w:softHyphen/>
      </w:r>
      <w:r w:rsidRPr="009163AE">
        <w:rPr>
          <w:rFonts w:hint="eastAsia"/>
          <w:rtl/>
        </w:rPr>
        <w:t>ها</w:t>
      </w:r>
      <w:r w:rsidRPr="009163AE">
        <w:rPr>
          <w:rtl/>
        </w:rPr>
        <w:t xml:space="preserve"> </w:t>
      </w:r>
      <w:r w:rsidRPr="009163AE">
        <w:rPr>
          <w:rFonts w:hint="eastAsia"/>
          <w:rtl/>
        </w:rPr>
        <w:t>و</w:t>
      </w:r>
      <w:r w:rsidRPr="009163AE">
        <w:rPr>
          <w:rtl/>
        </w:rPr>
        <w:t xml:space="preserve"> </w:t>
      </w:r>
      <w:r w:rsidRPr="009163AE">
        <w:rPr>
          <w:rFonts w:hint="eastAsia"/>
          <w:rtl/>
        </w:rPr>
        <w:t>مواز</w:t>
      </w:r>
      <w:r w:rsidRPr="009163AE">
        <w:rPr>
          <w:rFonts w:hint="cs"/>
          <w:rtl/>
        </w:rPr>
        <w:t>ی</w:t>
      </w:r>
      <w:r w:rsidRPr="009163AE">
        <w:rPr>
          <w:rtl/>
        </w:rPr>
        <w:t xml:space="preserve"> </w:t>
      </w:r>
      <w:r w:rsidRPr="009163AE">
        <w:rPr>
          <w:rFonts w:hint="eastAsia"/>
          <w:rtl/>
        </w:rPr>
        <w:t>محور</w:t>
      </w:r>
      <w:r w:rsidRPr="009163AE">
        <w:rPr>
          <w:rtl/>
        </w:rPr>
        <w:t xml:space="preserve"> </w:t>
      </w:r>
      <w:r w:rsidRPr="009163AE">
        <w:rPr>
          <w:rFonts w:hint="eastAsia"/>
          <w:rtl/>
        </w:rPr>
        <w:t>تاقد</w:t>
      </w:r>
      <w:r w:rsidRPr="009163AE">
        <w:rPr>
          <w:rFonts w:hint="cs"/>
          <w:rtl/>
        </w:rPr>
        <w:t>ی</w:t>
      </w:r>
      <w:r w:rsidRPr="009163AE">
        <w:rPr>
          <w:rFonts w:hint="eastAsia"/>
          <w:rtl/>
        </w:rPr>
        <w:t>س</w:t>
      </w:r>
      <w:r w:rsidRPr="009163AE">
        <w:rPr>
          <w:rtl/>
        </w:rPr>
        <w:t xml:space="preserve"> </w:t>
      </w:r>
      <w:r w:rsidRPr="009163AE">
        <w:rPr>
          <w:rFonts w:hint="eastAsia"/>
          <w:rtl/>
        </w:rPr>
        <w:t>بوشهر</w:t>
      </w:r>
      <w:r w:rsidRPr="009163AE">
        <w:rPr>
          <w:rtl/>
        </w:rPr>
        <w:t xml:space="preserve">)، </w:t>
      </w:r>
      <w:r w:rsidRPr="009163AE">
        <w:rPr>
          <w:rFonts w:hint="eastAsia"/>
          <w:rtl/>
        </w:rPr>
        <w:t>سه</w:t>
      </w:r>
      <w:r w:rsidRPr="009163AE">
        <w:rPr>
          <w:rtl/>
        </w:rPr>
        <w:t xml:space="preserve"> </w:t>
      </w:r>
      <w:r w:rsidRPr="009163AE">
        <w:rPr>
          <w:rFonts w:hint="eastAsia"/>
          <w:rtl/>
        </w:rPr>
        <w:t>بلوک</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شناس</w:t>
      </w:r>
      <w:r w:rsidRPr="009163AE">
        <w:rPr>
          <w:rFonts w:hint="cs"/>
          <w:rtl/>
        </w:rPr>
        <w:t>ی</w:t>
      </w:r>
      <w:r w:rsidRPr="009163AE">
        <w:rPr>
          <w:rtl/>
        </w:rPr>
        <w:t xml:space="preserve"> (براساس </w:t>
      </w:r>
      <w:r w:rsidRPr="009163AE">
        <w:rPr>
          <w:rFonts w:hint="eastAsia"/>
          <w:rtl/>
        </w:rPr>
        <w:t>داده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لرزه</w:t>
      </w:r>
      <w:r w:rsidRPr="009163AE">
        <w:rPr>
          <w:rtl/>
        </w:rPr>
        <w:softHyphen/>
      </w:r>
      <w:r w:rsidRPr="009163AE">
        <w:rPr>
          <w:rFonts w:hint="eastAsia"/>
          <w:rtl/>
        </w:rPr>
        <w:t>ا</w:t>
      </w:r>
      <w:r w:rsidRPr="009163AE">
        <w:rPr>
          <w:rFonts w:hint="cs"/>
          <w:rtl/>
        </w:rPr>
        <w:t>ی</w:t>
      </w:r>
      <w:r w:rsidRPr="009163AE">
        <w:rPr>
          <w:rtl/>
        </w:rPr>
        <w:t xml:space="preserve">) </w:t>
      </w:r>
      <w:r w:rsidRPr="009163AE">
        <w:rPr>
          <w:rFonts w:hint="eastAsia"/>
          <w:rtl/>
        </w:rPr>
        <w:t>با</w:t>
      </w:r>
      <w:r w:rsidRPr="009163AE">
        <w:rPr>
          <w:rtl/>
        </w:rPr>
        <w:t xml:space="preserve"> </w:t>
      </w:r>
      <w:r w:rsidRPr="009163AE">
        <w:rPr>
          <w:rFonts w:hint="eastAsia"/>
          <w:rtl/>
        </w:rPr>
        <w:t>ساختار</w:t>
      </w:r>
      <w:r w:rsidRPr="009163AE">
        <w:rPr>
          <w:rtl/>
        </w:rPr>
        <w:t xml:space="preserve"> </w:t>
      </w:r>
      <w:r w:rsidRPr="009163AE">
        <w:rPr>
          <w:rFonts w:hint="eastAsia"/>
          <w:rtl/>
        </w:rPr>
        <w:t>درون</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w:t>
      </w:r>
      <w:r w:rsidRPr="009163AE">
        <w:rPr>
          <w:rFonts w:hint="eastAsia"/>
          <w:rtl/>
        </w:rPr>
        <w:t>خطر</w:t>
      </w:r>
      <w:r w:rsidRPr="009163AE">
        <w:rPr>
          <w:rtl/>
        </w:rPr>
        <w:t xml:space="preserve"> </w:t>
      </w:r>
      <w:r w:rsidRPr="009163AE">
        <w:rPr>
          <w:rFonts w:hint="eastAsia"/>
          <w:rtl/>
        </w:rPr>
        <w:t>لرزه</w:t>
      </w:r>
      <w:r w:rsidRPr="009163AE">
        <w:rPr>
          <w:rtl/>
        </w:rPr>
        <w:softHyphen/>
      </w:r>
      <w:r w:rsidRPr="009163AE">
        <w:rPr>
          <w:rFonts w:hint="eastAsia"/>
          <w:rtl/>
        </w:rPr>
        <w:t>ا</w:t>
      </w:r>
      <w:r w:rsidRPr="009163AE">
        <w:rPr>
          <w:rFonts w:hint="cs"/>
          <w:rtl/>
        </w:rPr>
        <w:t>ی</w:t>
      </w:r>
      <w:r w:rsidRPr="009163AE">
        <w:rPr>
          <w:rtl/>
        </w:rPr>
        <w:t xml:space="preserve"> </w:t>
      </w:r>
      <w:r w:rsidRPr="009163AE">
        <w:rPr>
          <w:rFonts w:hint="eastAsia"/>
          <w:rtl/>
        </w:rPr>
        <w:t>متفاوت</w:t>
      </w:r>
      <w:r w:rsidRPr="009163AE">
        <w:rPr>
          <w:rtl/>
        </w:rPr>
        <w:t xml:space="preserve"> </w:t>
      </w:r>
      <w:r w:rsidRPr="009163AE">
        <w:rPr>
          <w:rFonts w:hint="eastAsia"/>
          <w:rtl/>
        </w:rPr>
        <w:t>مشخص</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1-بلوک </w:t>
      </w:r>
      <w:r w:rsidRPr="009163AE">
        <w:rPr>
          <w:rFonts w:hint="eastAsia"/>
          <w:rtl/>
        </w:rPr>
        <w:t>بوشهر،</w:t>
      </w:r>
      <w:r w:rsidRPr="009163AE">
        <w:rPr>
          <w:rtl/>
        </w:rPr>
        <w:t xml:space="preserve"> 2-ژئوبلوک </w:t>
      </w:r>
      <w:r w:rsidRPr="009163AE">
        <w:rPr>
          <w:rFonts w:hint="eastAsia"/>
          <w:rtl/>
        </w:rPr>
        <w:t>برازجان</w:t>
      </w:r>
      <w:r w:rsidRPr="009163AE">
        <w:rPr>
          <w:rtl/>
        </w:rPr>
        <w:t xml:space="preserve"> </w:t>
      </w:r>
      <w:r w:rsidRPr="009163AE">
        <w:rPr>
          <w:rFonts w:hint="eastAsia"/>
          <w:rtl/>
        </w:rPr>
        <w:t>و</w:t>
      </w:r>
      <w:r w:rsidRPr="009163AE">
        <w:rPr>
          <w:rtl/>
        </w:rPr>
        <w:t xml:space="preserve"> 3-ژئوبلوک </w:t>
      </w:r>
      <w:r w:rsidRPr="009163AE">
        <w:rPr>
          <w:rFonts w:hint="eastAsia"/>
          <w:rtl/>
        </w:rPr>
        <w:t>کازرون</w:t>
      </w:r>
      <w:r w:rsidRPr="009163AE">
        <w:rPr>
          <w:rtl/>
        </w:rPr>
        <w:t>.</w:t>
      </w:r>
    </w:p>
    <w:p w14:paraId="570E1B69" w14:textId="77777777" w:rsidR="005B0CAE" w:rsidRPr="009163AE" w:rsidRDefault="005B0CAE" w:rsidP="00DC5218">
      <w:pPr>
        <w:pStyle w:val="BKP-Header"/>
        <w:jc w:val="lowKashida"/>
      </w:pPr>
      <w:r w:rsidRPr="009163AE">
        <w:rPr>
          <w:rFonts w:hint="eastAsia"/>
          <w:rtl/>
        </w:rPr>
        <w:t>گسل</w:t>
      </w:r>
      <w:r w:rsidRPr="009163AE">
        <w:rPr>
          <w:rtl/>
        </w:rPr>
        <w:t xml:space="preserve"> </w:t>
      </w:r>
      <w:r w:rsidRPr="009163AE">
        <w:rPr>
          <w:rFonts w:hint="eastAsia"/>
          <w:rtl/>
        </w:rPr>
        <w:t>زاگرس</w:t>
      </w:r>
    </w:p>
    <w:p w14:paraId="533E723F" w14:textId="77777777" w:rsidR="005B0CAE" w:rsidRPr="009163AE" w:rsidRDefault="005B0CAE" w:rsidP="007C5422">
      <w:pPr>
        <w:pStyle w:val="BKP-MatnNormal"/>
        <w:rPr>
          <w:rtl/>
        </w:rPr>
      </w:pPr>
      <w:r w:rsidRPr="009163AE">
        <w:rPr>
          <w:rFonts w:hint="eastAsia"/>
          <w:rtl/>
        </w:rPr>
        <w:t>اصل</w:t>
      </w:r>
      <w:r w:rsidRPr="009163AE">
        <w:rPr>
          <w:rFonts w:hint="cs"/>
          <w:rtl/>
        </w:rPr>
        <w:t>ی</w:t>
      </w:r>
      <w:r w:rsidRPr="009163AE">
        <w:rPr>
          <w:rtl/>
        </w:rPr>
        <w:softHyphen/>
      </w:r>
      <w:r w:rsidRPr="009163AE">
        <w:rPr>
          <w:rFonts w:hint="eastAsia"/>
          <w:rtl/>
        </w:rPr>
        <w:t>تر</w:t>
      </w:r>
      <w:r w:rsidRPr="009163AE">
        <w:rPr>
          <w:rFonts w:hint="cs"/>
          <w:rtl/>
        </w:rPr>
        <w:t>ی</w:t>
      </w:r>
      <w:r w:rsidRPr="009163AE">
        <w:rPr>
          <w:rFonts w:hint="eastAsia"/>
          <w:rtl/>
        </w:rPr>
        <w:t>ن</w:t>
      </w:r>
      <w:r w:rsidRPr="009163AE">
        <w:rPr>
          <w:rtl/>
        </w:rPr>
        <w:t xml:space="preserve"> </w:t>
      </w:r>
      <w:r w:rsidRPr="009163AE">
        <w:rPr>
          <w:rFonts w:hint="eastAsia"/>
          <w:rtl/>
        </w:rPr>
        <w:t>گسل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معکوس</w:t>
      </w:r>
      <w:r w:rsidRPr="009163AE">
        <w:rPr>
          <w:rtl/>
        </w:rPr>
        <w:t xml:space="preserve"> </w:t>
      </w:r>
      <w:r w:rsidRPr="009163AE">
        <w:rPr>
          <w:rFonts w:hint="eastAsia"/>
          <w:rtl/>
        </w:rPr>
        <w:t>گستره</w:t>
      </w:r>
      <w:r w:rsidRPr="009163AE">
        <w:rPr>
          <w:rtl/>
        </w:rPr>
        <w:t xml:space="preserve"> </w:t>
      </w:r>
      <w:r w:rsidRPr="009163AE">
        <w:rPr>
          <w:rFonts w:hint="eastAsia"/>
          <w:rtl/>
        </w:rPr>
        <w:t>مورد</w:t>
      </w:r>
      <w:r w:rsidRPr="009163AE">
        <w:rPr>
          <w:rtl/>
        </w:rPr>
        <w:t xml:space="preserve"> </w:t>
      </w:r>
      <w:r w:rsidRPr="009163AE">
        <w:rPr>
          <w:rFonts w:hint="eastAsia"/>
          <w:rtl/>
        </w:rPr>
        <w:t>بررس</w:t>
      </w:r>
      <w:r w:rsidRPr="009163AE">
        <w:rPr>
          <w:rFonts w:hint="cs"/>
          <w:rtl/>
        </w:rPr>
        <w:t>ی</w:t>
      </w:r>
      <w:r w:rsidRPr="009163AE">
        <w:rPr>
          <w:rFonts w:hint="eastAsia"/>
          <w:rtl/>
        </w:rPr>
        <w:t>،</w:t>
      </w:r>
      <w:r w:rsidRPr="009163AE">
        <w:rPr>
          <w:rtl/>
        </w:rPr>
        <w:t xml:space="preserve"> </w:t>
      </w:r>
      <w:r w:rsidRPr="009163AE">
        <w:rPr>
          <w:rFonts w:hint="eastAsia"/>
          <w:rtl/>
        </w:rPr>
        <w:t>جهت</w:t>
      </w:r>
      <w:r w:rsidRPr="009163AE">
        <w:rPr>
          <w:rtl/>
        </w:rPr>
        <w:t xml:space="preserve"> </w:t>
      </w:r>
      <w:r w:rsidRPr="009163AE">
        <w:rPr>
          <w:rFonts w:hint="eastAsia"/>
          <w:rtl/>
        </w:rPr>
        <w:t>ارز</w:t>
      </w:r>
      <w:r w:rsidRPr="009163AE">
        <w:rPr>
          <w:rFonts w:hint="cs"/>
          <w:rtl/>
        </w:rPr>
        <w:t>ی</w:t>
      </w:r>
      <w:r w:rsidRPr="009163AE">
        <w:rPr>
          <w:rFonts w:hint="eastAsia"/>
          <w:rtl/>
        </w:rPr>
        <w:t>اب</w:t>
      </w:r>
      <w:r w:rsidRPr="009163AE">
        <w:rPr>
          <w:rFonts w:hint="cs"/>
          <w:rtl/>
        </w:rPr>
        <w:t>ی</w:t>
      </w:r>
      <w:r w:rsidRPr="009163AE">
        <w:rPr>
          <w:rtl/>
        </w:rPr>
        <w:t xml:space="preserve"> </w:t>
      </w:r>
      <w:r w:rsidRPr="009163AE">
        <w:rPr>
          <w:rFonts w:hint="eastAsia"/>
          <w:rtl/>
        </w:rPr>
        <w:t>خطر</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لرزه،</w:t>
      </w:r>
      <w:r w:rsidRPr="009163AE">
        <w:rPr>
          <w:rtl/>
        </w:rPr>
        <w:t xml:space="preserve"> </w:t>
      </w:r>
      <w:r w:rsidRPr="009163AE">
        <w:rPr>
          <w:rFonts w:hint="eastAsia"/>
          <w:rtl/>
        </w:rPr>
        <w:t>براساس</w:t>
      </w:r>
      <w:r w:rsidRPr="009163AE">
        <w:rPr>
          <w:rtl/>
        </w:rPr>
        <w:t xml:space="preserve"> </w:t>
      </w:r>
      <w:r w:rsidRPr="009163AE">
        <w:rPr>
          <w:rFonts w:hint="eastAsia"/>
          <w:rtl/>
        </w:rPr>
        <w:t>سابقه</w:t>
      </w:r>
      <w:r w:rsidRPr="009163AE">
        <w:rPr>
          <w:rtl/>
        </w:rPr>
        <w:t xml:space="preserve"> </w:t>
      </w:r>
      <w:r w:rsidRPr="009163AE">
        <w:rPr>
          <w:rFonts w:hint="eastAsia"/>
          <w:rtl/>
        </w:rPr>
        <w:t>لرزه</w:t>
      </w:r>
      <w:r w:rsidRPr="009163AE">
        <w:rPr>
          <w:rtl/>
        </w:rPr>
        <w:softHyphen/>
      </w:r>
      <w:r w:rsidRPr="009163AE">
        <w:rPr>
          <w:rFonts w:hint="eastAsia"/>
          <w:rtl/>
        </w:rPr>
        <w:t>خ</w:t>
      </w:r>
      <w:r w:rsidRPr="009163AE">
        <w:rPr>
          <w:rFonts w:hint="cs"/>
          <w:rtl/>
        </w:rPr>
        <w:t>ی</w:t>
      </w:r>
      <w:r w:rsidRPr="009163AE">
        <w:rPr>
          <w:rFonts w:hint="eastAsia"/>
          <w:rtl/>
        </w:rPr>
        <w:t>ز</w:t>
      </w:r>
      <w:r w:rsidRPr="009163AE">
        <w:rPr>
          <w:rFonts w:hint="cs"/>
          <w:rtl/>
        </w:rPr>
        <w:t>ی</w:t>
      </w:r>
      <w:r w:rsidRPr="009163AE">
        <w:rPr>
          <w:rtl/>
        </w:rPr>
        <w:t xml:space="preserve"> </w:t>
      </w:r>
      <w:r w:rsidRPr="009163AE">
        <w:rPr>
          <w:rFonts w:hint="eastAsia"/>
          <w:rtl/>
        </w:rPr>
        <w:t>مهم،</w:t>
      </w:r>
      <w:r w:rsidRPr="009163AE">
        <w:rPr>
          <w:rtl/>
        </w:rPr>
        <w:t xml:space="preserve"> </w:t>
      </w:r>
      <w:r w:rsidRPr="009163AE">
        <w:rPr>
          <w:rFonts w:hint="eastAsia"/>
          <w:rtl/>
        </w:rPr>
        <w:t>قطعات</w:t>
      </w:r>
      <w:r w:rsidRPr="009163AE">
        <w:rPr>
          <w:rtl/>
        </w:rPr>
        <w:t xml:space="preserve"> </w:t>
      </w:r>
      <w:r w:rsidRPr="009163AE">
        <w:rPr>
          <w:rFonts w:hint="eastAsia"/>
          <w:rtl/>
        </w:rPr>
        <w:t>مختلف</w:t>
      </w:r>
      <w:r w:rsidRPr="009163AE">
        <w:rPr>
          <w:rtl/>
        </w:rPr>
        <w:t xml:space="preserve"> </w:t>
      </w:r>
      <w:r w:rsidRPr="009163AE">
        <w:rPr>
          <w:rFonts w:hint="eastAsia"/>
          <w:rtl/>
        </w:rPr>
        <w:t>گسل</w:t>
      </w:r>
      <w:r w:rsidRPr="009163AE">
        <w:rPr>
          <w:rtl/>
        </w:rPr>
        <w:t xml:space="preserve"> </w:t>
      </w:r>
      <w:r w:rsidRPr="009163AE">
        <w:rPr>
          <w:rFonts w:hint="eastAsia"/>
          <w:rtl/>
        </w:rPr>
        <w:t>پ</w:t>
      </w:r>
      <w:r w:rsidRPr="009163AE">
        <w:rPr>
          <w:rFonts w:hint="cs"/>
          <w:rtl/>
        </w:rPr>
        <w:t>ی</w:t>
      </w:r>
      <w:r w:rsidRPr="009163AE">
        <w:rPr>
          <w:rFonts w:hint="eastAsia"/>
          <w:rtl/>
        </w:rPr>
        <w:t>ش</w:t>
      </w:r>
      <w:r w:rsidRPr="009163AE">
        <w:rPr>
          <w:rtl/>
        </w:rPr>
        <w:t xml:space="preserve"> </w:t>
      </w:r>
      <w:r w:rsidRPr="009163AE">
        <w:rPr>
          <w:rFonts w:hint="eastAsia"/>
          <w:rtl/>
        </w:rPr>
        <w:t>گودال</w:t>
      </w:r>
      <w:r w:rsidRPr="009163AE">
        <w:rPr>
          <w:rtl/>
        </w:rPr>
        <w:t xml:space="preserve"> </w:t>
      </w:r>
      <w:r w:rsidRPr="009163AE">
        <w:rPr>
          <w:rFonts w:hint="eastAsia"/>
          <w:rtl/>
        </w:rPr>
        <w:t>زاگرس</w:t>
      </w:r>
      <w:r w:rsidRPr="009163AE">
        <w:rPr>
          <w:rtl/>
        </w:rPr>
        <w:t xml:space="preserve"> </w:t>
      </w:r>
      <w:r w:rsidRPr="009163AE">
        <w:rPr>
          <w:rFonts w:hint="eastAsia"/>
          <w:rtl/>
        </w:rPr>
        <w:t>و</w:t>
      </w:r>
      <w:r w:rsidRPr="009163AE">
        <w:rPr>
          <w:rtl/>
        </w:rPr>
        <w:t xml:space="preserve"> </w:t>
      </w:r>
      <w:r w:rsidRPr="009163AE">
        <w:rPr>
          <w:rFonts w:hint="eastAsia"/>
          <w:rtl/>
        </w:rPr>
        <w:t>قطعات</w:t>
      </w:r>
      <w:r w:rsidRPr="009163AE">
        <w:rPr>
          <w:rtl/>
        </w:rPr>
        <w:t xml:space="preserve"> </w:t>
      </w:r>
      <w:r w:rsidRPr="009163AE">
        <w:rPr>
          <w:rFonts w:hint="eastAsia"/>
          <w:rtl/>
        </w:rPr>
        <w:t>مختلف</w:t>
      </w:r>
      <w:r w:rsidRPr="009163AE">
        <w:rPr>
          <w:rtl/>
        </w:rPr>
        <w:t xml:space="preserve"> </w:t>
      </w:r>
      <w:r w:rsidRPr="009163AE">
        <w:rPr>
          <w:rFonts w:hint="eastAsia"/>
          <w:rtl/>
        </w:rPr>
        <w:t>گسل</w:t>
      </w:r>
      <w:r w:rsidRPr="009163AE">
        <w:rPr>
          <w:rtl/>
        </w:rPr>
        <w:t xml:space="preserve"> </w:t>
      </w:r>
      <w:r w:rsidRPr="009163AE">
        <w:rPr>
          <w:rFonts w:hint="eastAsia"/>
          <w:rtl/>
        </w:rPr>
        <w:t>جبهه</w:t>
      </w:r>
      <w:r w:rsidRPr="009163AE">
        <w:rPr>
          <w:rtl/>
        </w:rPr>
        <w:t xml:space="preserve"> </w:t>
      </w:r>
      <w:r w:rsidRPr="009163AE">
        <w:rPr>
          <w:rFonts w:hint="eastAsia"/>
          <w:rtl/>
        </w:rPr>
        <w:t>کوهستان</w:t>
      </w:r>
      <w:r w:rsidRPr="009163AE">
        <w:rPr>
          <w:rtl/>
        </w:rPr>
        <w:t xml:space="preserve"> </w:t>
      </w:r>
      <w:r w:rsidRPr="009163AE">
        <w:rPr>
          <w:rFonts w:hint="eastAsia"/>
          <w:rtl/>
        </w:rPr>
        <w:t>قلمداد</w:t>
      </w:r>
      <w:r w:rsidRPr="009163AE">
        <w:rPr>
          <w:rtl/>
        </w:rPr>
        <w:t xml:space="preserve"> </w:t>
      </w:r>
      <w:r w:rsidRPr="009163AE">
        <w:rPr>
          <w:rFonts w:hint="eastAsia"/>
          <w:rtl/>
        </w:rPr>
        <w:t>شده</w:t>
      </w:r>
      <w:r w:rsidRPr="009163AE">
        <w:rPr>
          <w:rtl/>
        </w:rPr>
        <w:softHyphen/>
      </w:r>
      <w:r w:rsidRPr="009163AE">
        <w:rPr>
          <w:rFonts w:hint="eastAsia"/>
          <w:rtl/>
        </w:rPr>
        <w:t>اند</w:t>
      </w:r>
      <w:r w:rsidRPr="009163AE">
        <w:rPr>
          <w:rtl/>
        </w:rPr>
        <w:t xml:space="preserve">. </w:t>
      </w:r>
      <w:r w:rsidRPr="009163AE">
        <w:rPr>
          <w:rFonts w:hint="eastAsia"/>
          <w:rtl/>
        </w:rPr>
        <w:t>گسل</w:t>
      </w:r>
      <w:r w:rsidRPr="009163AE">
        <w:rPr>
          <w:rtl/>
        </w:rPr>
        <w:t xml:space="preserve"> </w:t>
      </w:r>
      <w:r w:rsidRPr="009163AE">
        <w:rPr>
          <w:rFonts w:hint="eastAsia"/>
          <w:rtl/>
        </w:rPr>
        <w:t>لبه</w:t>
      </w:r>
      <w:r w:rsidRPr="009163AE">
        <w:rPr>
          <w:rtl/>
        </w:rPr>
        <w:t xml:space="preserve"> </w:t>
      </w:r>
      <w:r w:rsidRPr="009163AE">
        <w:rPr>
          <w:rFonts w:hint="eastAsia"/>
          <w:rtl/>
        </w:rPr>
        <w:t>کوهستان</w:t>
      </w:r>
      <w:r w:rsidRPr="009163AE">
        <w:rPr>
          <w:rtl/>
        </w:rPr>
        <w:t xml:space="preserve"> </w:t>
      </w:r>
      <w:r w:rsidRPr="009163AE">
        <w:rPr>
          <w:rFonts w:hint="eastAsia"/>
          <w:rtl/>
        </w:rPr>
        <w:t>زاگرس،</w:t>
      </w:r>
      <w:r w:rsidRPr="009163AE">
        <w:rPr>
          <w:rtl/>
        </w:rPr>
        <w:t xml:space="preserve"> </w:t>
      </w:r>
      <w:r w:rsidRPr="009163AE">
        <w:rPr>
          <w:rFonts w:hint="eastAsia"/>
          <w:rtl/>
        </w:rPr>
        <w:t>به</w:t>
      </w:r>
      <w:r w:rsidRPr="009163AE">
        <w:rPr>
          <w:rtl/>
        </w:rPr>
        <w:t xml:space="preserve"> </w:t>
      </w:r>
      <w:r w:rsidRPr="009163AE">
        <w:rPr>
          <w:rFonts w:hint="eastAsia"/>
          <w:rtl/>
        </w:rPr>
        <w:t>طور</w:t>
      </w:r>
      <w:r w:rsidRPr="009163AE">
        <w:rPr>
          <w:rtl/>
        </w:rPr>
        <w:t xml:space="preserve"> </w:t>
      </w:r>
      <w:r w:rsidRPr="009163AE">
        <w:rPr>
          <w:rFonts w:hint="eastAsia"/>
          <w:rtl/>
        </w:rPr>
        <w:t>تقر</w:t>
      </w:r>
      <w:r w:rsidRPr="009163AE">
        <w:rPr>
          <w:rFonts w:hint="cs"/>
          <w:rtl/>
        </w:rPr>
        <w:t>ی</w:t>
      </w:r>
      <w:r w:rsidRPr="009163AE">
        <w:rPr>
          <w:rFonts w:hint="eastAsia"/>
          <w:rtl/>
        </w:rPr>
        <w:t>ب</w:t>
      </w:r>
      <w:r w:rsidRPr="009163AE">
        <w:rPr>
          <w:rFonts w:hint="cs"/>
          <w:rtl/>
        </w:rPr>
        <w:t>ی</w:t>
      </w:r>
      <w:r w:rsidRPr="009163AE">
        <w:rPr>
          <w:rtl/>
        </w:rPr>
        <w:t xml:space="preserve"> </w:t>
      </w:r>
      <w:r w:rsidRPr="009163AE">
        <w:rPr>
          <w:rFonts w:hint="eastAsia"/>
          <w:rtl/>
        </w:rPr>
        <w:t>برخمش</w:t>
      </w:r>
      <w:r w:rsidRPr="009163AE">
        <w:rPr>
          <w:rtl/>
        </w:rPr>
        <w:t xml:space="preserve"> </w:t>
      </w:r>
      <w:r w:rsidRPr="009163AE">
        <w:rPr>
          <w:rFonts w:hint="eastAsia"/>
          <w:rtl/>
        </w:rPr>
        <w:t>لبه</w:t>
      </w:r>
      <w:r w:rsidRPr="009163AE">
        <w:rPr>
          <w:rtl/>
        </w:rPr>
        <w:t xml:space="preserve"> </w:t>
      </w:r>
      <w:r w:rsidRPr="009163AE">
        <w:rPr>
          <w:rFonts w:hint="eastAsia"/>
          <w:rtl/>
        </w:rPr>
        <w:t>کوهستان</w:t>
      </w:r>
      <w:r w:rsidRPr="009163AE">
        <w:rPr>
          <w:rtl/>
        </w:rPr>
        <w:t xml:space="preserve"> </w:t>
      </w:r>
      <w:r w:rsidRPr="009163AE">
        <w:rPr>
          <w:rFonts w:hint="eastAsia"/>
          <w:rtl/>
        </w:rPr>
        <w:t>منطبق</w:t>
      </w:r>
      <w:r w:rsidRPr="009163AE">
        <w:rPr>
          <w:rtl/>
        </w:rPr>
        <w:t xml:space="preserve"> </w:t>
      </w:r>
      <w:r w:rsidRPr="009163AE">
        <w:rPr>
          <w:rFonts w:hint="eastAsia"/>
          <w:rtl/>
        </w:rPr>
        <w:t>بوده</w:t>
      </w:r>
      <w:r w:rsidRPr="009163AE">
        <w:rPr>
          <w:rtl/>
        </w:rPr>
        <w:t xml:space="preserve"> </w:t>
      </w:r>
      <w:r w:rsidRPr="009163AE">
        <w:rPr>
          <w:rFonts w:hint="eastAsia"/>
          <w:rtl/>
        </w:rPr>
        <w:t>و</w:t>
      </w:r>
      <w:r w:rsidRPr="009163AE">
        <w:rPr>
          <w:rtl/>
        </w:rPr>
        <w:t xml:space="preserve"> </w:t>
      </w:r>
      <w:r w:rsidRPr="009163AE">
        <w:rPr>
          <w:rFonts w:hint="eastAsia"/>
          <w:rtl/>
        </w:rPr>
        <w:t>حد</w:t>
      </w:r>
      <w:r w:rsidRPr="009163AE">
        <w:rPr>
          <w:rtl/>
        </w:rPr>
        <w:t xml:space="preserve"> </w:t>
      </w:r>
      <w:r w:rsidRPr="009163AE">
        <w:rPr>
          <w:rFonts w:hint="eastAsia"/>
          <w:rtl/>
        </w:rPr>
        <w:t>جنوب</w:t>
      </w:r>
      <w:r w:rsidRPr="009163AE">
        <w:rPr>
          <w:rtl/>
        </w:rPr>
        <w:t xml:space="preserve"> </w:t>
      </w:r>
      <w:r w:rsidRPr="009163AE">
        <w:rPr>
          <w:rFonts w:hint="eastAsia"/>
          <w:rtl/>
        </w:rPr>
        <w:t>باختر</w:t>
      </w:r>
      <w:r w:rsidRPr="009163AE">
        <w:rPr>
          <w:rFonts w:hint="cs"/>
          <w:rtl/>
        </w:rPr>
        <w:t>ی</w:t>
      </w:r>
      <w:r w:rsidRPr="009163AE">
        <w:rPr>
          <w:rtl/>
        </w:rPr>
        <w:t xml:space="preserve"> </w:t>
      </w:r>
      <w:r w:rsidRPr="009163AE">
        <w:rPr>
          <w:rFonts w:hint="eastAsia"/>
          <w:rtl/>
        </w:rPr>
        <w:t>رخنمون</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سازند</w:t>
      </w:r>
      <w:r w:rsidRPr="009163AE">
        <w:rPr>
          <w:rtl/>
        </w:rPr>
        <w:t xml:space="preserve"> </w:t>
      </w:r>
      <w:r w:rsidRPr="009163AE">
        <w:rPr>
          <w:rFonts w:hint="eastAsia"/>
          <w:rtl/>
        </w:rPr>
        <w:t>آسمار</w:t>
      </w:r>
      <w:r w:rsidRPr="009163AE">
        <w:rPr>
          <w:rFonts w:hint="cs"/>
          <w:rtl/>
        </w:rPr>
        <w:t>ی</w:t>
      </w:r>
      <w:r w:rsidRPr="009163AE">
        <w:rPr>
          <w:rtl/>
        </w:rPr>
        <w:t xml:space="preserve"> </w:t>
      </w:r>
      <w:r w:rsidRPr="009163AE">
        <w:rPr>
          <w:rFonts w:hint="eastAsia"/>
          <w:rtl/>
        </w:rPr>
        <w:t>را</w:t>
      </w:r>
      <w:r w:rsidRPr="009163AE">
        <w:rPr>
          <w:rtl/>
        </w:rPr>
        <w:t xml:space="preserve"> </w:t>
      </w:r>
      <w:r w:rsidRPr="009163AE">
        <w:rPr>
          <w:rFonts w:hint="eastAsia"/>
          <w:rtl/>
        </w:rPr>
        <w:t>مشخص</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کند</w:t>
      </w:r>
      <w:r w:rsidRPr="009163AE">
        <w:rPr>
          <w:rtl/>
        </w:rPr>
        <w:t xml:space="preserve">. </w:t>
      </w:r>
      <w:r w:rsidRPr="009163AE">
        <w:rPr>
          <w:rFonts w:hint="eastAsia"/>
          <w:rtl/>
        </w:rPr>
        <w:t>گسل</w:t>
      </w:r>
      <w:r w:rsidRPr="009163AE">
        <w:rPr>
          <w:rtl/>
        </w:rPr>
        <w:t xml:space="preserve"> </w:t>
      </w:r>
      <w:r w:rsidRPr="009163AE">
        <w:rPr>
          <w:rFonts w:hint="eastAsia"/>
          <w:rtl/>
        </w:rPr>
        <w:t>لبه</w:t>
      </w:r>
      <w:r w:rsidRPr="009163AE">
        <w:rPr>
          <w:rtl/>
        </w:rPr>
        <w:t xml:space="preserve"> </w:t>
      </w:r>
      <w:r w:rsidRPr="009163AE">
        <w:rPr>
          <w:rFonts w:hint="eastAsia"/>
          <w:rtl/>
        </w:rPr>
        <w:t>کوهستان</w:t>
      </w:r>
      <w:r w:rsidRPr="009163AE">
        <w:rPr>
          <w:rtl/>
        </w:rPr>
        <w:t xml:space="preserve"> </w:t>
      </w:r>
      <w:r w:rsidRPr="009163AE">
        <w:rPr>
          <w:rFonts w:hint="eastAsia"/>
          <w:rtl/>
        </w:rPr>
        <w:t>زاگرس</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جبهه</w:t>
      </w:r>
      <w:r w:rsidRPr="009163AE">
        <w:rPr>
          <w:rtl/>
        </w:rPr>
        <w:t xml:space="preserve"> </w:t>
      </w:r>
      <w:r w:rsidRPr="009163AE">
        <w:rPr>
          <w:rFonts w:hint="eastAsia"/>
          <w:rtl/>
        </w:rPr>
        <w:t>توپوگراف</w:t>
      </w:r>
      <w:r w:rsidRPr="009163AE">
        <w:rPr>
          <w:rFonts w:hint="cs"/>
          <w:rtl/>
        </w:rPr>
        <w:t>ی</w:t>
      </w:r>
      <w:r w:rsidRPr="009163AE">
        <w:rPr>
          <w:rtl/>
        </w:rPr>
        <w:t xml:space="preserve"> </w:t>
      </w:r>
      <w:r w:rsidRPr="009163AE">
        <w:rPr>
          <w:rFonts w:hint="eastAsia"/>
          <w:rtl/>
        </w:rPr>
        <w:t>اصل</w:t>
      </w:r>
      <w:r w:rsidRPr="009163AE">
        <w:rPr>
          <w:rFonts w:hint="cs"/>
          <w:rtl/>
        </w:rPr>
        <w:t>ی</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در</w:t>
      </w:r>
      <w:r w:rsidRPr="009163AE">
        <w:rPr>
          <w:rtl/>
        </w:rPr>
        <w:t xml:space="preserve"> </w:t>
      </w:r>
      <w:r w:rsidRPr="009163AE">
        <w:rPr>
          <w:rFonts w:hint="eastAsia"/>
          <w:rtl/>
        </w:rPr>
        <w:t>خاور</w:t>
      </w:r>
      <w:r w:rsidRPr="009163AE">
        <w:rPr>
          <w:rtl/>
        </w:rPr>
        <w:t xml:space="preserve"> </w:t>
      </w:r>
      <w:r w:rsidRPr="009163AE">
        <w:rPr>
          <w:rFonts w:hint="eastAsia"/>
          <w:rtl/>
        </w:rPr>
        <w:t>گسل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راستالغز</w:t>
      </w:r>
      <w:r w:rsidRPr="009163AE">
        <w:rPr>
          <w:rtl/>
        </w:rPr>
        <w:t xml:space="preserve"> </w:t>
      </w:r>
      <w:r w:rsidRPr="009163AE">
        <w:rPr>
          <w:rFonts w:hint="eastAsia"/>
          <w:rtl/>
        </w:rPr>
        <w:t>کازرون</w:t>
      </w:r>
      <w:r w:rsidRPr="009163AE">
        <w:rPr>
          <w:rtl/>
        </w:rPr>
        <w:t xml:space="preserve"> </w:t>
      </w:r>
      <w:r w:rsidRPr="009163AE">
        <w:rPr>
          <w:rFonts w:hint="eastAsia"/>
          <w:rtl/>
        </w:rPr>
        <w:t>و</w:t>
      </w:r>
      <w:r w:rsidRPr="009163AE">
        <w:rPr>
          <w:rtl/>
        </w:rPr>
        <w:t xml:space="preserve"> </w:t>
      </w:r>
      <w:r w:rsidRPr="009163AE">
        <w:rPr>
          <w:rFonts w:hint="eastAsia"/>
          <w:rtl/>
        </w:rPr>
        <w:t>برازجان</w:t>
      </w:r>
      <w:r w:rsidRPr="009163AE">
        <w:rPr>
          <w:rtl/>
        </w:rPr>
        <w:t xml:space="preserve"> </w:t>
      </w:r>
      <w:r w:rsidRPr="009163AE">
        <w:rPr>
          <w:rFonts w:hint="eastAsia"/>
          <w:rtl/>
        </w:rPr>
        <w:t>در</w:t>
      </w:r>
      <w:r w:rsidRPr="009163AE">
        <w:rPr>
          <w:rtl/>
        </w:rPr>
        <w:t xml:space="preserve"> </w:t>
      </w:r>
      <w:r w:rsidRPr="009163AE">
        <w:rPr>
          <w:rFonts w:hint="eastAsia"/>
          <w:rtl/>
        </w:rPr>
        <w:t>ناح</w:t>
      </w:r>
      <w:r w:rsidRPr="009163AE">
        <w:rPr>
          <w:rFonts w:hint="cs"/>
          <w:rtl/>
        </w:rPr>
        <w:t>ی</w:t>
      </w:r>
      <w:r w:rsidRPr="009163AE">
        <w:rPr>
          <w:rFonts w:hint="eastAsia"/>
          <w:rtl/>
        </w:rPr>
        <w:t>ه</w:t>
      </w:r>
      <w:r w:rsidRPr="009163AE">
        <w:rPr>
          <w:rtl/>
        </w:rPr>
        <w:t xml:space="preserve"> </w:t>
      </w:r>
      <w:r w:rsidRPr="009163AE">
        <w:rPr>
          <w:rFonts w:hint="eastAsia"/>
          <w:rtl/>
        </w:rPr>
        <w:t>فارس</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باختر</w:t>
      </w:r>
      <w:r w:rsidRPr="009163AE">
        <w:rPr>
          <w:rtl/>
        </w:rPr>
        <w:t xml:space="preserve"> </w:t>
      </w:r>
      <w:r w:rsidRPr="009163AE">
        <w:rPr>
          <w:rFonts w:hint="eastAsia"/>
          <w:rtl/>
        </w:rPr>
        <w:t>کب</w:t>
      </w:r>
      <w:r w:rsidRPr="009163AE">
        <w:rPr>
          <w:rFonts w:hint="cs"/>
          <w:rtl/>
        </w:rPr>
        <w:t>ی</w:t>
      </w:r>
      <w:r w:rsidRPr="009163AE">
        <w:rPr>
          <w:rFonts w:hint="eastAsia"/>
          <w:rtl/>
        </w:rPr>
        <w:t>رکوه</w:t>
      </w:r>
      <w:r w:rsidRPr="009163AE">
        <w:rPr>
          <w:rtl/>
        </w:rPr>
        <w:t xml:space="preserve"> </w:t>
      </w:r>
      <w:r w:rsidRPr="009163AE">
        <w:rPr>
          <w:rFonts w:hint="eastAsia"/>
          <w:rtl/>
        </w:rPr>
        <w:t>در</w:t>
      </w:r>
      <w:r w:rsidRPr="009163AE">
        <w:rPr>
          <w:rtl/>
        </w:rPr>
        <w:t xml:space="preserve"> </w:t>
      </w:r>
      <w:r w:rsidRPr="009163AE">
        <w:rPr>
          <w:rFonts w:hint="eastAsia"/>
          <w:rtl/>
        </w:rPr>
        <w:t>ناح</w:t>
      </w:r>
      <w:r w:rsidRPr="009163AE">
        <w:rPr>
          <w:rFonts w:hint="cs"/>
          <w:rtl/>
        </w:rPr>
        <w:t>ی</w:t>
      </w:r>
      <w:r w:rsidRPr="009163AE">
        <w:rPr>
          <w:rFonts w:hint="eastAsia"/>
          <w:rtl/>
        </w:rPr>
        <w:t>ه</w:t>
      </w:r>
      <w:r w:rsidRPr="009163AE">
        <w:rPr>
          <w:rtl/>
        </w:rPr>
        <w:t xml:space="preserve"> </w:t>
      </w:r>
      <w:r w:rsidRPr="009163AE">
        <w:rPr>
          <w:rFonts w:hint="eastAsia"/>
          <w:rtl/>
        </w:rPr>
        <w:t>لرستان</w:t>
      </w:r>
      <w:r w:rsidRPr="009163AE">
        <w:rPr>
          <w:rtl/>
        </w:rPr>
        <w:t xml:space="preserve"> </w:t>
      </w:r>
      <w:r w:rsidRPr="009163AE">
        <w:rPr>
          <w:rFonts w:hint="eastAsia"/>
          <w:rtl/>
        </w:rPr>
        <w:t>به</w:t>
      </w:r>
      <w:r w:rsidRPr="009163AE">
        <w:rPr>
          <w:rtl/>
        </w:rPr>
        <w:t xml:space="preserve"> </w:t>
      </w:r>
      <w:r w:rsidRPr="009163AE">
        <w:rPr>
          <w:rFonts w:hint="eastAsia"/>
          <w:rtl/>
        </w:rPr>
        <w:t>وس</w:t>
      </w:r>
      <w:r w:rsidRPr="009163AE">
        <w:rPr>
          <w:rFonts w:hint="cs"/>
          <w:rtl/>
        </w:rPr>
        <w:t>ی</w:t>
      </w:r>
      <w:r w:rsidRPr="009163AE">
        <w:rPr>
          <w:rFonts w:hint="eastAsia"/>
          <w:rtl/>
        </w:rPr>
        <w:t>له</w:t>
      </w:r>
      <w:r w:rsidRPr="009163AE">
        <w:rPr>
          <w:rtl/>
        </w:rPr>
        <w:t xml:space="preserve"> </w:t>
      </w:r>
      <w:r w:rsidRPr="009163AE">
        <w:rPr>
          <w:rFonts w:hint="eastAsia"/>
          <w:rtl/>
        </w:rPr>
        <w:t>منحن</w:t>
      </w:r>
      <w:r w:rsidRPr="009163AE">
        <w:rPr>
          <w:rFonts w:hint="cs"/>
          <w:rtl/>
        </w:rPr>
        <w:t>ی</w:t>
      </w:r>
      <w:r w:rsidRPr="009163AE">
        <w:rPr>
          <w:rtl/>
        </w:rPr>
        <w:t xml:space="preserve"> </w:t>
      </w:r>
      <w:r w:rsidRPr="009163AE">
        <w:rPr>
          <w:rFonts w:hint="eastAsia"/>
          <w:rtl/>
        </w:rPr>
        <w:t>ک</w:t>
      </w:r>
      <w:r w:rsidRPr="009163AE">
        <w:rPr>
          <w:rFonts w:hint="cs"/>
          <w:rtl/>
        </w:rPr>
        <w:t>ی</w:t>
      </w:r>
      <w:r w:rsidRPr="009163AE">
        <w:rPr>
          <w:rFonts w:hint="eastAsia"/>
          <w:rtl/>
        </w:rPr>
        <w:t>زان</w:t>
      </w:r>
      <w:r w:rsidRPr="009163AE">
        <w:rPr>
          <w:rtl/>
        </w:rPr>
        <w:t xml:space="preserve"> 500 </w:t>
      </w:r>
      <w:r w:rsidRPr="009163AE">
        <w:rPr>
          <w:rFonts w:hint="eastAsia"/>
          <w:rtl/>
        </w:rPr>
        <w:t>متر</w:t>
      </w:r>
      <w:r w:rsidRPr="009163AE">
        <w:rPr>
          <w:rtl/>
        </w:rPr>
        <w:t xml:space="preserve"> </w:t>
      </w:r>
      <w:r w:rsidRPr="009163AE">
        <w:rPr>
          <w:rFonts w:hint="eastAsia"/>
          <w:rtl/>
        </w:rPr>
        <w:lastRenderedPageBreak/>
        <w:t>مشخص</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شود</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softHyphen/>
      </w:r>
      <w:r w:rsidRPr="009163AE">
        <w:rPr>
          <w:rFonts w:hint="eastAsia"/>
          <w:rtl/>
        </w:rPr>
        <w:t>لرزه</w:t>
      </w:r>
      <w:r w:rsidRPr="009163AE">
        <w:rPr>
          <w:rtl/>
        </w:rPr>
        <w:softHyphen/>
      </w:r>
      <w:r w:rsidRPr="009163AE">
        <w:rPr>
          <w:rFonts w:hint="eastAsia"/>
          <w:rtl/>
        </w:rPr>
        <w:t>ها</w:t>
      </w:r>
      <w:r w:rsidRPr="009163AE">
        <w:rPr>
          <w:rFonts w:hint="cs"/>
          <w:rtl/>
        </w:rPr>
        <w:t>یی</w:t>
      </w:r>
      <w:r w:rsidRPr="009163AE">
        <w:rPr>
          <w:rtl/>
        </w:rPr>
        <w:t xml:space="preserve"> </w:t>
      </w:r>
      <w:r w:rsidRPr="009163AE">
        <w:rPr>
          <w:rFonts w:hint="eastAsia"/>
          <w:rtl/>
        </w:rPr>
        <w:t>بررو</w:t>
      </w:r>
      <w:r w:rsidRPr="009163AE">
        <w:rPr>
          <w:rFonts w:hint="cs"/>
          <w:rtl/>
        </w:rPr>
        <w:t>ی</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softHyphen/>
      </w:r>
      <w:r w:rsidRPr="009163AE">
        <w:rPr>
          <w:rFonts w:hint="eastAsia"/>
          <w:rtl/>
        </w:rPr>
        <w:t>تر</w:t>
      </w:r>
      <w:r w:rsidRPr="009163AE">
        <w:rPr>
          <w:rFonts w:hint="cs"/>
          <w:rtl/>
        </w:rPr>
        <w:t>ی</w:t>
      </w:r>
      <w:r w:rsidRPr="009163AE">
        <w:rPr>
          <w:rFonts w:hint="eastAsia"/>
          <w:rtl/>
        </w:rPr>
        <w:t>ن</w:t>
      </w:r>
      <w:r w:rsidRPr="009163AE">
        <w:rPr>
          <w:rtl/>
        </w:rPr>
        <w:t xml:space="preserve"> </w:t>
      </w:r>
      <w:r w:rsidRPr="009163AE">
        <w:rPr>
          <w:rFonts w:hint="eastAsia"/>
          <w:rtl/>
        </w:rPr>
        <w:t>قطعات</w:t>
      </w:r>
      <w:r w:rsidRPr="009163AE">
        <w:rPr>
          <w:rtl/>
        </w:rPr>
        <w:t xml:space="preserve"> </w:t>
      </w:r>
      <w:r w:rsidRPr="009163AE">
        <w:rPr>
          <w:rFonts w:hint="eastAsia"/>
          <w:rtl/>
        </w:rPr>
        <w:t>مختلف</w:t>
      </w:r>
      <w:r w:rsidRPr="009163AE">
        <w:rPr>
          <w:rtl/>
        </w:rPr>
        <w:t xml:space="preserve"> </w:t>
      </w:r>
      <w:r w:rsidRPr="009163AE">
        <w:rPr>
          <w:rFonts w:hint="eastAsia"/>
          <w:rtl/>
        </w:rPr>
        <w:t>گسل</w:t>
      </w:r>
      <w:r w:rsidRPr="009163AE">
        <w:rPr>
          <w:rtl/>
        </w:rPr>
        <w:t xml:space="preserve"> </w:t>
      </w:r>
      <w:r w:rsidRPr="009163AE">
        <w:rPr>
          <w:rFonts w:hint="eastAsia"/>
          <w:rtl/>
        </w:rPr>
        <w:t>جبهه</w:t>
      </w:r>
      <w:r w:rsidRPr="009163AE">
        <w:rPr>
          <w:rtl/>
        </w:rPr>
        <w:t xml:space="preserve"> </w:t>
      </w:r>
      <w:r w:rsidRPr="009163AE">
        <w:rPr>
          <w:rFonts w:hint="eastAsia"/>
          <w:rtl/>
        </w:rPr>
        <w:t>کوهستان</w:t>
      </w:r>
      <w:r w:rsidRPr="009163AE">
        <w:rPr>
          <w:rtl/>
        </w:rPr>
        <w:t xml:space="preserve"> </w:t>
      </w:r>
      <w:r w:rsidRPr="009163AE">
        <w:rPr>
          <w:rFonts w:hint="eastAsia"/>
          <w:rtl/>
        </w:rPr>
        <w:t>به</w:t>
      </w:r>
      <w:r w:rsidRPr="009163AE">
        <w:rPr>
          <w:rtl/>
        </w:rPr>
        <w:t xml:space="preserve"> </w:t>
      </w:r>
      <w:r w:rsidRPr="009163AE">
        <w:rPr>
          <w:rFonts w:hint="eastAsia"/>
          <w:rtl/>
        </w:rPr>
        <w:t>بوشهر</w:t>
      </w:r>
      <w:r w:rsidRPr="009163AE">
        <w:rPr>
          <w:rtl/>
        </w:rPr>
        <w:t xml:space="preserve"> </w:t>
      </w:r>
      <w:r w:rsidRPr="009163AE">
        <w:rPr>
          <w:rFonts w:hint="eastAsia"/>
          <w:rtl/>
        </w:rPr>
        <w:t>رخ</w:t>
      </w:r>
      <w:r w:rsidRPr="009163AE">
        <w:rPr>
          <w:rtl/>
        </w:rPr>
        <w:t xml:space="preserve"> </w:t>
      </w:r>
      <w:r w:rsidRPr="009163AE">
        <w:rPr>
          <w:rFonts w:hint="eastAsia"/>
          <w:rtl/>
        </w:rPr>
        <w:t>داده</w:t>
      </w:r>
      <w:r w:rsidRPr="009163AE">
        <w:rPr>
          <w:rtl/>
        </w:rPr>
        <w:softHyphen/>
      </w:r>
      <w:r w:rsidRPr="009163AE">
        <w:rPr>
          <w:rFonts w:hint="eastAsia"/>
          <w:rtl/>
        </w:rPr>
        <w:t>اند</w:t>
      </w:r>
      <w:r w:rsidRPr="009163AE">
        <w:rPr>
          <w:rtl/>
        </w:rPr>
        <w:t xml:space="preserve">. </w:t>
      </w:r>
      <w:r w:rsidRPr="009163AE">
        <w:rPr>
          <w:rFonts w:hint="eastAsia"/>
          <w:rtl/>
        </w:rPr>
        <w:t>در</w:t>
      </w:r>
      <w:r w:rsidRPr="009163AE">
        <w:rPr>
          <w:rtl/>
        </w:rPr>
        <w:t xml:space="preserve"> </w:t>
      </w:r>
      <w:r w:rsidRPr="009163AE">
        <w:rPr>
          <w:rFonts w:hint="eastAsia"/>
          <w:rtl/>
        </w:rPr>
        <w:t>گستره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بر</w:t>
      </w:r>
      <w:r w:rsidRPr="009163AE">
        <w:rPr>
          <w:rtl/>
        </w:rPr>
        <w:t xml:space="preserve"> </w:t>
      </w:r>
      <w:r w:rsidRPr="009163AE">
        <w:rPr>
          <w:rFonts w:hint="eastAsia"/>
          <w:rtl/>
        </w:rPr>
        <w:t>پا</w:t>
      </w:r>
      <w:r w:rsidRPr="009163AE">
        <w:rPr>
          <w:rFonts w:hint="cs"/>
          <w:rtl/>
        </w:rPr>
        <w:t>ی</w:t>
      </w:r>
      <w:r w:rsidRPr="009163AE">
        <w:rPr>
          <w:rFonts w:hint="eastAsia"/>
          <w:rtl/>
        </w:rPr>
        <w:t>ه</w:t>
      </w:r>
      <w:r w:rsidRPr="009163AE">
        <w:rPr>
          <w:rtl/>
        </w:rPr>
        <w:t xml:space="preserve"> </w:t>
      </w:r>
      <w:r w:rsidRPr="009163AE">
        <w:rPr>
          <w:rFonts w:hint="eastAsia"/>
          <w:rtl/>
        </w:rPr>
        <w:t>شواهد</w:t>
      </w:r>
      <w:r w:rsidRPr="009163AE">
        <w:rPr>
          <w:rtl/>
        </w:rPr>
        <w:t xml:space="preserve"> </w:t>
      </w:r>
      <w:r w:rsidRPr="009163AE">
        <w:rPr>
          <w:rFonts w:hint="eastAsia"/>
          <w:rtl/>
        </w:rPr>
        <w:t>مختلف</w:t>
      </w:r>
      <w:r w:rsidRPr="009163AE">
        <w:rPr>
          <w:rtl/>
        </w:rPr>
        <w:t xml:space="preserve"> </w:t>
      </w:r>
      <w:r w:rsidRPr="009163AE">
        <w:rPr>
          <w:rFonts w:hint="eastAsia"/>
          <w:rtl/>
        </w:rPr>
        <w:t>به</w:t>
      </w:r>
      <w:r w:rsidRPr="009163AE">
        <w:rPr>
          <w:rtl/>
        </w:rPr>
        <w:t xml:space="preserve"> </w:t>
      </w:r>
      <w:r w:rsidRPr="009163AE">
        <w:rPr>
          <w:rFonts w:hint="eastAsia"/>
          <w:rtl/>
        </w:rPr>
        <w:t>و</w:t>
      </w:r>
      <w:r w:rsidRPr="009163AE">
        <w:rPr>
          <w:rFonts w:hint="cs"/>
          <w:rtl/>
        </w:rPr>
        <w:t>ی</w:t>
      </w:r>
      <w:r w:rsidRPr="009163AE">
        <w:rPr>
          <w:rFonts w:hint="eastAsia"/>
          <w:rtl/>
        </w:rPr>
        <w:t>ژه</w:t>
      </w:r>
      <w:r w:rsidRPr="009163AE">
        <w:rPr>
          <w:rtl/>
        </w:rPr>
        <w:t xml:space="preserve"> </w:t>
      </w:r>
      <w:r w:rsidRPr="009163AE">
        <w:rPr>
          <w:rFonts w:hint="eastAsia"/>
          <w:rtl/>
        </w:rPr>
        <w:t>شواهد</w:t>
      </w:r>
      <w:r w:rsidRPr="009163AE">
        <w:rPr>
          <w:rtl/>
        </w:rPr>
        <w:t xml:space="preserve"> </w:t>
      </w:r>
      <w:r w:rsidRPr="009163AE">
        <w:rPr>
          <w:rFonts w:hint="eastAsia"/>
          <w:rtl/>
        </w:rPr>
        <w:t>ر</w:t>
      </w:r>
      <w:r w:rsidRPr="009163AE">
        <w:rPr>
          <w:rFonts w:hint="cs"/>
          <w:rtl/>
        </w:rPr>
        <w:t>ی</w:t>
      </w:r>
      <w:r w:rsidRPr="009163AE">
        <w:rPr>
          <w:rFonts w:hint="eastAsia"/>
          <w:rtl/>
        </w:rPr>
        <w:t>خت</w:t>
      </w:r>
      <w:r w:rsidRPr="009163AE">
        <w:rPr>
          <w:rtl/>
        </w:rPr>
        <w:softHyphen/>
      </w:r>
      <w:r w:rsidRPr="009163AE">
        <w:rPr>
          <w:rFonts w:hint="eastAsia"/>
          <w:rtl/>
        </w:rPr>
        <w:t>شناس</w:t>
      </w:r>
      <w:r w:rsidRPr="009163AE">
        <w:rPr>
          <w:rFonts w:hint="cs"/>
          <w:rtl/>
        </w:rPr>
        <w:t>ی</w:t>
      </w:r>
      <w:r w:rsidRPr="009163AE">
        <w:rPr>
          <w:rFonts w:hint="eastAsia"/>
          <w:rtl/>
        </w:rPr>
        <w:t>،</w:t>
      </w:r>
      <w:r w:rsidRPr="009163AE">
        <w:rPr>
          <w:rtl/>
        </w:rPr>
        <w:t xml:space="preserve"> </w:t>
      </w:r>
      <w:r w:rsidRPr="009163AE">
        <w:rPr>
          <w:rFonts w:hint="eastAsia"/>
          <w:rtl/>
        </w:rPr>
        <w:t>گسل</w:t>
      </w:r>
      <w:r w:rsidRPr="009163AE">
        <w:rPr>
          <w:rtl/>
        </w:rPr>
        <w:t xml:space="preserve"> </w:t>
      </w:r>
      <w:r w:rsidRPr="009163AE">
        <w:rPr>
          <w:rFonts w:hint="eastAsia"/>
          <w:rtl/>
        </w:rPr>
        <w:t>لبه</w:t>
      </w:r>
      <w:r w:rsidRPr="009163AE">
        <w:rPr>
          <w:rtl/>
        </w:rPr>
        <w:t xml:space="preserve"> </w:t>
      </w:r>
      <w:r w:rsidRPr="009163AE">
        <w:rPr>
          <w:rFonts w:hint="eastAsia"/>
          <w:rtl/>
        </w:rPr>
        <w:t>کوهستان</w:t>
      </w:r>
      <w:r w:rsidRPr="009163AE">
        <w:rPr>
          <w:rtl/>
        </w:rPr>
        <w:t xml:space="preserve"> </w:t>
      </w:r>
      <w:r w:rsidRPr="009163AE">
        <w:rPr>
          <w:rFonts w:hint="eastAsia"/>
          <w:rtl/>
        </w:rPr>
        <w:t>زاگرس</w:t>
      </w:r>
      <w:r w:rsidRPr="009163AE">
        <w:rPr>
          <w:rtl/>
        </w:rPr>
        <w:t xml:space="preserve"> </w:t>
      </w:r>
      <w:r w:rsidRPr="009163AE">
        <w:rPr>
          <w:rFonts w:hint="eastAsia"/>
          <w:rtl/>
        </w:rPr>
        <w:t>را</w:t>
      </w:r>
      <w:r w:rsidRPr="009163AE">
        <w:rPr>
          <w:rtl/>
        </w:rPr>
        <w:t xml:space="preserve"> </w:t>
      </w:r>
      <w:r w:rsidRPr="009163AE">
        <w:rPr>
          <w:rFonts w:hint="eastAsia"/>
          <w:rtl/>
        </w:rPr>
        <w:t>به</w:t>
      </w:r>
      <w:r w:rsidRPr="009163AE">
        <w:rPr>
          <w:rtl/>
        </w:rPr>
        <w:t xml:space="preserve"> 3 </w:t>
      </w:r>
      <w:r w:rsidRPr="009163AE">
        <w:rPr>
          <w:rFonts w:hint="eastAsia"/>
          <w:rtl/>
        </w:rPr>
        <w:t>قطعه</w:t>
      </w:r>
      <w:r w:rsidRPr="009163AE">
        <w:rPr>
          <w:rtl/>
        </w:rPr>
        <w:t xml:space="preserve"> </w:t>
      </w:r>
      <w:r w:rsidRPr="009163AE">
        <w:rPr>
          <w:rFonts w:hint="eastAsia"/>
          <w:rtl/>
        </w:rPr>
        <w:t>اصل</w:t>
      </w:r>
      <w:r w:rsidRPr="009163AE">
        <w:rPr>
          <w:rFonts w:hint="cs"/>
          <w:rtl/>
        </w:rPr>
        <w:t>ی</w:t>
      </w:r>
      <w:r w:rsidRPr="009163AE">
        <w:rPr>
          <w:rtl/>
        </w:rPr>
        <w:t xml:space="preserve"> </w:t>
      </w:r>
      <w:r w:rsidRPr="009163AE">
        <w:rPr>
          <w:rFonts w:hint="eastAsia"/>
          <w:rtl/>
        </w:rPr>
        <w:t>تقس</w:t>
      </w:r>
      <w:r w:rsidRPr="009163AE">
        <w:rPr>
          <w:rFonts w:hint="cs"/>
          <w:rtl/>
        </w:rPr>
        <w:t>ی</w:t>
      </w:r>
      <w:r w:rsidRPr="009163AE">
        <w:rPr>
          <w:rFonts w:hint="eastAsia"/>
          <w:rtl/>
        </w:rPr>
        <w:t>م</w:t>
      </w:r>
      <w:r w:rsidRPr="009163AE">
        <w:rPr>
          <w:rtl/>
        </w:rPr>
        <w:t xml:space="preserve"> </w:t>
      </w:r>
      <w:r w:rsidRPr="009163AE">
        <w:rPr>
          <w:rFonts w:hint="eastAsia"/>
          <w:rtl/>
        </w:rPr>
        <w:t>نموده</w:t>
      </w:r>
      <w:r w:rsidRPr="009163AE">
        <w:rPr>
          <w:rtl/>
        </w:rPr>
        <w:t xml:space="preserve"> </w:t>
      </w:r>
      <w:r w:rsidRPr="009163AE">
        <w:rPr>
          <w:rFonts w:hint="eastAsia"/>
          <w:rtl/>
        </w:rPr>
        <w:t>است</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قطعه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گسل</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خاور</w:t>
      </w:r>
      <w:r w:rsidRPr="009163AE">
        <w:rPr>
          <w:rtl/>
        </w:rPr>
        <w:t xml:space="preserve"> </w:t>
      </w:r>
      <w:r w:rsidRPr="009163AE">
        <w:rPr>
          <w:rFonts w:hint="eastAsia"/>
          <w:rtl/>
        </w:rPr>
        <w:t>به</w:t>
      </w:r>
      <w:r w:rsidRPr="009163AE">
        <w:rPr>
          <w:rtl/>
        </w:rPr>
        <w:t xml:space="preserve"> </w:t>
      </w:r>
      <w:r w:rsidRPr="009163AE">
        <w:rPr>
          <w:rFonts w:hint="eastAsia"/>
          <w:rtl/>
        </w:rPr>
        <w:t>باختر</w:t>
      </w:r>
      <w:r w:rsidRPr="009163AE">
        <w:rPr>
          <w:rtl/>
        </w:rPr>
        <w:t xml:space="preserve"> </w:t>
      </w:r>
      <w:r w:rsidRPr="009163AE">
        <w:rPr>
          <w:rFonts w:hint="eastAsia"/>
          <w:rtl/>
        </w:rPr>
        <w:t>عبارتند</w:t>
      </w:r>
      <w:r w:rsidRPr="009163AE">
        <w:rPr>
          <w:rtl/>
        </w:rPr>
        <w:t xml:space="preserve"> </w:t>
      </w:r>
      <w:r w:rsidRPr="009163AE">
        <w:rPr>
          <w:rFonts w:hint="eastAsia"/>
          <w:rtl/>
        </w:rPr>
        <w:t>از</w:t>
      </w:r>
      <w:r w:rsidRPr="009163AE">
        <w:rPr>
          <w:rtl/>
        </w:rPr>
        <w:t xml:space="preserve"> </w:t>
      </w:r>
      <w:r w:rsidRPr="009163AE">
        <w:rPr>
          <w:rFonts w:hint="eastAsia"/>
          <w:rtl/>
        </w:rPr>
        <w:t>قطعات</w:t>
      </w:r>
      <w:r w:rsidRPr="009163AE">
        <w:rPr>
          <w:rtl/>
        </w:rPr>
        <w:t xml:space="preserve"> </w:t>
      </w:r>
      <w:r w:rsidRPr="009163AE">
        <w:rPr>
          <w:rFonts w:hint="eastAsia"/>
          <w:rtl/>
        </w:rPr>
        <w:t>شماره</w:t>
      </w:r>
      <w:r w:rsidRPr="009163AE">
        <w:rPr>
          <w:rtl/>
        </w:rPr>
        <w:t xml:space="preserve"> 17، 21 </w:t>
      </w:r>
      <w:r w:rsidRPr="009163AE">
        <w:rPr>
          <w:rFonts w:hint="eastAsia"/>
          <w:rtl/>
        </w:rPr>
        <w:t>و</w:t>
      </w:r>
      <w:r w:rsidRPr="009163AE">
        <w:rPr>
          <w:rtl/>
        </w:rPr>
        <w:t xml:space="preserve"> 3. </w:t>
      </w:r>
      <w:r w:rsidRPr="009163AE">
        <w:rPr>
          <w:rFonts w:hint="eastAsia"/>
          <w:rtl/>
        </w:rPr>
        <w:t>کم</w:t>
      </w:r>
      <w:r w:rsidRPr="009163AE">
        <w:rPr>
          <w:rFonts w:hint="cs"/>
          <w:rtl/>
        </w:rPr>
        <w:t>ی</w:t>
      </w:r>
      <w:r w:rsidRPr="009163AE">
        <w:rPr>
          <w:rFonts w:hint="eastAsia"/>
          <w:rtl/>
        </w:rPr>
        <w:t>نه</w:t>
      </w:r>
      <w:r w:rsidRPr="009163AE">
        <w:rPr>
          <w:rtl/>
        </w:rPr>
        <w:t xml:space="preserve"> </w:t>
      </w:r>
      <w:r w:rsidRPr="009163AE">
        <w:rPr>
          <w:rFonts w:hint="eastAsia"/>
          <w:rtl/>
        </w:rPr>
        <w:t>فاصله</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قطعات</w:t>
      </w:r>
      <w:r w:rsidRPr="009163AE">
        <w:rPr>
          <w:rtl/>
        </w:rPr>
        <w:t xml:space="preserve"> </w:t>
      </w:r>
      <w:r w:rsidRPr="009163AE">
        <w:rPr>
          <w:rFonts w:hint="eastAsia"/>
          <w:rtl/>
        </w:rPr>
        <w:t>با</w:t>
      </w:r>
      <w:r w:rsidRPr="009163AE">
        <w:rPr>
          <w:rtl/>
        </w:rPr>
        <w:t xml:space="preserve"> </w:t>
      </w:r>
      <w:r w:rsidRPr="009163AE">
        <w:rPr>
          <w:rFonts w:hint="eastAsia"/>
          <w:rtl/>
        </w:rPr>
        <w:t>بوشهر،</w:t>
      </w:r>
      <w:r w:rsidRPr="009163AE">
        <w:rPr>
          <w:rtl/>
        </w:rPr>
        <w:t xml:space="preserve"> </w:t>
      </w:r>
      <w:r w:rsidRPr="009163AE">
        <w:rPr>
          <w:rFonts w:hint="eastAsia"/>
          <w:rtl/>
        </w:rPr>
        <w:t>به</w:t>
      </w:r>
      <w:r w:rsidRPr="009163AE">
        <w:rPr>
          <w:rtl/>
        </w:rPr>
        <w:t xml:space="preserve"> </w:t>
      </w:r>
      <w:r w:rsidRPr="009163AE">
        <w:rPr>
          <w:rFonts w:hint="eastAsia"/>
          <w:rtl/>
        </w:rPr>
        <w:t>ترت</w:t>
      </w:r>
      <w:r w:rsidRPr="009163AE">
        <w:rPr>
          <w:rFonts w:hint="cs"/>
          <w:rtl/>
        </w:rPr>
        <w:t>ی</w:t>
      </w:r>
      <w:r w:rsidRPr="009163AE">
        <w:rPr>
          <w:rFonts w:hint="eastAsia"/>
          <w:rtl/>
        </w:rPr>
        <w:t>ب</w:t>
      </w:r>
      <w:r w:rsidRPr="009163AE">
        <w:rPr>
          <w:rtl/>
        </w:rPr>
        <w:t xml:space="preserve"> 92، 49 </w:t>
      </w:r>
      <w:r w:rsidRPr="009163AE">
        <w:rPr>
          <w:rFonts w:hint="eastAsia"/>
          <w:rtl/>
        </w:rPr>
        <w:t>و</w:t>
      </w:r>
      <w:r w:rsidRPr="009163AE">
        <w:rPr>
          <w:rtl/>
        </w:rPr>
        <w:t xml:space="preserve"> 145 </w:t>
      </w:r>
      <w:r w:rsidRPr="009163AE">
        <w:rPr>
          <w:rFonts w:hint="eastAsia"/>
          <w:rtl/>
        </w:rPr>
        <w:t>ک</w:t>
      </w:r>
      <w:r w:rsidRPr="009163AE">
        <w:rPr>
          <w:rFonts w:hint="cs"/>
          <w:rtl/>
        </w:rPr>
        <w:t>ی</w:t>
      </w:r>
      <w:r w:rsidRPr="009163AE">
        <w:rPr>
          <w:rFonts w:hint="eastAsia"/>
          <w:rtl/>
        </w:rPr>
        <w:t>لومتر</w:t>
      </w:r>
      <w:r w:rsidRPr="009163AE">
        <w:rPr>
          <w:rtl/>
        </w:rPr>
        <w:t xml:space="preserve"> </w:t>
      </w:r>
      <w:r w:rsidRPr="009163AE">
        <w:rPr>
          <w:rFonts w:hint="eastAsia"/>
          <w:rtl/>
        </w:rPr>
        <w:t>برآورد</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شود</w:t>
      </w:r>
      <w:r w:rsidRPr="009163AE">
        <w:rPr>
          <w:rtl/>
        </w:rPr>
        <w:t xml:space="preserve">. </w:t>
      </w:r>
    </w:p>
    <w:p w14:paraId="1DB1B255" w14:textId="77777777" w:rsidR="005B0CAE" w:rsidRPr="009163AE" w:rsidRDefault="005B0CAE" w:rsidP="00DC5218">
      <w:pPr>
        <w:pStyle w:val="C0PlainText"/>
        <w:ind w:left="108" w:firstLine="141"/>
        <w:jc w:val="lowKashida"/>
        <w:rPr>
          <w:color w:val="000000" w:themeColor="text1"/>
          <w:sz w:val="32"/>
        </w:rPr>
      </w:pPr>
    </w:p>
    <w:p w14:paraId="45131961" w14:textId="77777777" w:rsidR="005B0CAE" w:rsidRPr="009163AE" w:rsidRDefault="005B0CAE" w:rsidP="00DC5218">
      <w:pPr>
        <w:pStyle w:val="BKP-FigureStyle"/>
        <w:jc w:val="lowKashida"/>
        <w:rPr>
          <w:rtl/>
        </w:rPr>
      </w:pPr>
      <w:bookmarkStart w:id="185" w:name="_Toc96953880"/>
      <w:bookmarkStart w:id="186" w:name="_Toc96957194"/>
      <w:r w:rsidRPr="009163AE">
        <w:rPr>
          <w:noProof/>
          <w:rtl/>
          <w:lang w:bidi="ar-SA"/>
        </w:rPr>
        <w:drawing>
          <wp:inline distT="0" distB="0" distL="0" distR="0" wp14:anchorId="52D1D45E" wp14:editId="56CCED05">
            <wp:extent cx="6471285" cy="4193440"/>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53107" cy="4311262"/>
                    </a:xfrm>
                    <a:prstGeom prst="rect">
                      <a:avLst/>
                    </a:prstGeom>
                    <a:noFill/>
                    <a:ln>
                      <a:noFill/>
                    </a:ln>
                  </pic:spPr>
                </pic:pic>
              </a:graphicData>
            </a:graphic>
          </wp:inline>
        </w:drawing>
      </w:r>
      <w:bookmarkEnd w:id="185"/>
      <w:bookmarkEnd w:id="186"/>
    </w:p>
    <w:p w14:paraId="08C1886A" w14:textId="77777777" w:rsidR="005B0CAE" w:rsidRPr="009163AE" w:rsidRDefault="005B0CAE" w:rsidP="007C5422">
      <w:pPr>
        <w:pStyle w:val="BKP-FigureCaption"/>
        <w:rPr>
          <w:rtl/>
        </w:rPr>
      </w:pPr>
      <w:bookmarkStart w:id="187" w:name="_Toc110178146"/>
      <w:r w:rsidRPr="009163AE">
        <w:rPr>
          <w:rtl/>
        </w:rPr>
        <w:t xml:space="preserve">شکل 2-3- </w:t>
      </w:r>
      <w:r w:rsidRPr="009163AE">
        <w:rPr>
          <w:rFonts w:hint="eastAsia"/>
          <w:rtl/>
        </w:rPr>
        <w:t>نما</w:t>
      </w:r>
      <w:r w:rsidRPr="009163AE">
        <w:rPr>
          <w:rFonts w:hint="cs"/>
          <w:rtl/>
        </w:rPr>
        <w:t>یی</w:t>
      </w:r>
      <w:r w:rsidRPr="009163AE">
        <w:rPr>
          <w:rtl/>
        </w:rPr>
        <w:t xml:space="preserve"> </w:t>
      </w:r>
      <w:r w:rsidRPr="009163AE">
        <w:rPr>
          <w:rFonts w:hint="eastAsia"/>
          <w:rtl/>
        </w:rPr>
        <w:t>از</w:t>
      </w:r>
      <w:r w:rsidRPr="009163AE">
        <w:rPr>
          <w:rtl/>
        </w:rPr>
        <w:t xml:space="preserve"> </w:t>
      </w:r>
      <w:r w:rsidRPr="009163AE">
        <w:rPr>
          <w:rFonts w:hint="eastAsia"/>
          <w:rtl/>
        </w:rPr>
        <w:t>گسل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محدوده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bookmarkEnd w:id="187"/>
    </w:p>
    <w:p w14:paraId="039B0CC0" w14:textId="77777777" w:rsidR="005B0CAE" w:rsidRPr="009163AE" w:rsidRDefault="005B0CAE" w:rsidP="00DC5218">
      <w:pPr>
        <w:pStyle w:val="ART-Shekl"/>
        <w:jc w:val="lowKashida"/>
        <w:rPr>
          <w:rtl/>
        </w:rPr>
      </w:pPr>
    </w:p>
    <w:p w14:paraId="6E44C4BD" w14:textId="77777777" w:rsidR="005B0CAE" w:rsidRPr="009163AE" w:rsidRDefault="005B0CAE" w:rsidP="00DC5218">
      <w:pPr>
        <w:pStyle w:val="BKP-FigureStyle"/>
        <w:bidi w:val="0"/>
        <w:jc w:val="lowKashida"/>
      </w:pPr>
      <w:r w:rsidRPr="009163AE">
        <w:rPr>
          <w:rFonts w:ascii="Arial" w:hAnsi="Arial"/>
          <w:noProof/>
          <w:rtl/>
          <w:lang w:bidi="ar-SA"/>
        </w:rPr>
        <w:lastRenderedPageBreak/>
        <mc:AlternateContent>
          <mc:Choice Requires="wps">
            <w:drawing>
              <wp:anchor distT="0" distB="0" distL="114300" distR="114300" simplePos="0" relativeHeight="251662336" behindDoc="0" locked="0" layoutInCell="1" allowOverlap="1" wp14:anchorId="0EADAE9D" wp14:editId="38106FB0">
                <wp:simplePos x="0" y="0"/>
                <wp:positionH relativeFrom="margin">
                  <wp:posOffset>1164945</wp:posOffset>
                </wp:positionH>
                <wp:positionV relativeFrom="paragraph">
                  <wp:posOffset>2003103</wp:posOffset>
                </wp:positionV>
                <wp:extent cx="1495425" cy="333375"/>
                <wp:effectExtent l="0" t="0" r="28575" b="28575"/>
                <wp:wrapNone/>
                <wp:docPr id="24" name="Text Box 24"/>
                <wp:cNvGraphicFramePr/>
                <a:graphic xmlns:a="http://schemas.openxmlformats.org/drawingml/2006/main">
                  <a:graphicData uri="http://schemas.microsoft.com/office/word/2010/wordprocessingShape">
                    <wps:wsp>
                      <wps:cNvSpPr txBox="1"/>
                      <wps:spPr>
                        <a:xfrm>
                          <a:off x="0" y="0"/>
                          <a:ext cx="1495425" cy="333375"/>
                        </a:xfrm>
                        <a:prstGeom prst="rect">
                          <a:avLst/>
                        </a:prstGeom>
                        <a:solidFill>
                          <a:schemeClr val="lt1"/>
                        </a:solidFill>
                        <a:ln w="6350">
                          <a:solidFill>
                            <a:prstClr val="black"/>
                          </a:solidFill>
                        </a:ln>
                      </wps:spPr>
                      <wps:txbx>
                        <w:txbxContent>
                          <w:p w14:paraId="7B10545C" w14:textId="77777777" w:rsidR="007E5CAF" w:rsidRPr="00830FC6" w:rsidRDefault="007E5CAF" w:rsidP="005B0CAE">
                            <w:pPr>
                              <w:bidi/>
                              <w:rPr>
                                <w:b/>
                                <w:bCs/>
                                <w:sz w:val="24"/>
                                <w:szCs w:val="24"/>
                                <w:lang w:bidi="fa-IR"/>
                              </w:rPr>
                            </w:pPr>
                            <w:r w:rsidRPr="00CE7643">
                              <w:rPr>
                                <w:rFonts w:hint="eastAsia"/>
                                <w:b/>
                                <w:bCs/>
                                <w:sz w:val="24"/>
                                <w:szCs w:val="24"/>
                                <w:rtl/>
                                <w:lang w:bidi="fa-IR"/>
                              </w:rPr>
                              <w:t>موقع</w:t>
                            </w:r>
                            <w:r w:rsidRPr="00CE7643">
                              <w:rPr>
                                <w:rFonts w:hint="cs"/>
                                <w:b/>
                                <w:bCs/>
                                <w:sz w:val="24"/>
                                <w:szCs w:val="24"/>
                                <w:rtl/>
                                <w:lang w:bidi="fa-IR"/>
                              </w:rPr>
                              <w:t>ی</w:t>
                            </w:r>
                            <w:r w:rsidRPr="00CE7643">
                              <w:rPr>
                                <w:rFonts w:hint="eastAsia"/>
                                <w:b/>
                                <w:bCs/>
                                <w:sz w:val="24"/>
                                <w:szCs w:val="24"/>
                                <w:rtl/>
                                <w:lang w:bidi="fa-IR"/>
                              </w:rPr>
                              <w:t>ت</w:t>
                            </w:r>
                            <w:r w:rsidRPr="00CE7643">
                              <w:rPr>
                                <w:b/>
                                <w:bCs/>
                                <w:sz w:val="24"/>
                                <w:szCs w:val="24"/>
                                <w:rtl/>
                                <w:lang w:bidi="fa-IR"/>
                              </w:rPr>
                              <w:t xml:space="preserve"> </w:t>
                            </w:r>
                            <w:r w:rsidRPr="00CE7643">
                              <w:rPr>
                                <w:rFonts w:hint="eastAsia"/>
                                <w:b/>
                                <w:bCs/>
                                <w:sz w:val="24"/>
                                <w:szCs w:val="24"/>
                                <w:rtl/>
                                <w:lang w:bidi="fa-IR"/>
                              </w:rPr>
                              <w:t>بسته</w:t>
                            </w:r>
                            <w:r w:rsidRPr="00CE7643">
                              <w:rPr>
                                <w:rFonts w:hint="eastAsia"/>
                                <w:b/>
                                <w:bCs/>
                                <w:sz w:val="24"/>
                                <w:szCs w:val="24"/>
                                <w:lang w:bidi="fa-IR"/>
                              </w:rPr>
                              <w:t>‌</w:t>
                            </w:r>
                            <w:r w:rsidRPr="00CE7643">
                              <w:rPr>
                                <w:rFonts w:hint="cs"/>
                                <w:b/>
                                <w:bCs/>
                                <w:sz w:val="24"/>
                                <w:szCs w:val="24"/>
                                <w:rtl/>
                                <w:lang w:bidi="fa-IR"/>
                              </w:rPr>
                              <w:t>ی</w:t>
                            </w:r>
                            <w:r w:rsidRPr="00CE7643">
                              <w:rPr>
                                <w:b/>
                                <w:bCs/>
                                <w:sz w:val="24"/>
                                <w:szCs w:val="24"/>
                                <w:rtl/>
                                <w:lang w:bidi="fa-IR"/>
                              </w:rPr>
                              <w:t xml:space="preserve"> </w:t>
                            </w:r>
                            <w:r w:rsidRPr="00CE7643">
                              <w:rPr>
                                <w:b/>
                                <w:bCs/>
                                <w:sz w:val="24"/>
                                <w:szCs w:val="24"/>
                                <w:lang w:bidi="fa-IR"/>
                              </w:rPr>
                              <w:t>W-046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DAE9D" id="Text Box 24" o:spid="_x0000_s1037" type="#_x0000_t202" style="position:absolute;left:0;text-align:left;margin-left:91.75pt;margin-top:157.7pt;width:117.75pt;height:26.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" fillcolor="white [3201]" strokeweight=".5pt">
                <v:textbox>
                  <w:txbxContent>
                    <w:p w14:paraId="7B10545C" w14:textId="77777777" w:rsidR="007E5CAF" w:rsidRPr="00830FC6" w:rsidRDefault="007E5CAF" w:rsidP="005B0CAE">
                      <w:pPr>
                        <w:bidi/>
                        <w:rPr>
                          <w:b/>
                          <w:bCs/>
                          <w:sz w:val="24"/>
                          <w:szCs w:val="24"/>
                          <w:lang w:bidi="fa-IR"/>
                        </w:rPr>
                      </w:pPr>
                      <w:r w:rsidRPr="00CE7643">
                        <w:rPr>
                          <w:rFonts w:hint="eastAsia"/>
                          <w:b/>
                          <w:bCs/>
                          <w:sz w:val="24"/>
                          <w:szCs w:val="24"/>
                          <w:rtl/>
                          <w:lang w:bidi="fa-IR"/>
                        </w:rPr>
                        <w:t>موقع</w:t>
                      </w:r>
                      <w:r w:rsidRPr="00CE7643">
                        <w:rPr>
                          <w:rFonts w:hint="cs"/>
                          <w:b/>
                          <w:bCs/>
                          <w:sz w:val="24"/>
                          <w:szCs w:val="24"/>
                          <w:rtl/>
                          <w:lang w:bidi="fa-IR"/>
                        </w:rPr>
                        <w:t>ی</w:t>
                      </w:r>
                      <w:r w:rsidRPr="00CE7643">
                        <w:rPr>
                          <w:rFonts w:hint="eastAsia"/>
                          <w:b/>
                          <w:bCs/>
                          <w:sz w:val="24"/>
                          <w:szCs w:val="24"/>
                          <w:rtl/>
                          <w:lang w:bidi="fa-IR"/>
                        </w:rPr>
                        <w:t>ت</w:t>
                      </w:r>
                      <w:r w:rsidRPr="00CE7643">
                        <w:rPr>
                          <w:b/>
                          <w:bCs/>
                          <w:sz w:val="24"/>
                          <w:szCs w:val="24"/>
                          <w:rtl/>
                          <w:lang w:bidi="fa-IR"/>
                        </w:rPr>
                        <w:t xml:space="preserve"> </w:t>
                      </w:r>
                      <w:r w:rsidRPr="00CE7643">
                        <w:rPr>
                          <w:rFonts w:hint="eastAsia"/>
                          <w:b/>
                          <w:bCs/>
                          <w:sz w:val="24"/>
                          <w:szCs w:val="24"/>
                          <w:rtl/>
                          <w:lang w:bidi="fa-IR"/>
                        </w:rPr>
                        <w:t>بسته</w:t>
                      </w:r>
                      <w:r w:rsidRPr="00CE7643">
                        <w:rPr>
                          <w:rFonts w:hint="eastAsia"/>
                          <w:b/>
                          <w:bCs/>
                          <w:sz w:val="24"/>
                          <w:szCs w:val="24"/>
                          <w:lang w:bidi="fa-IR"/>
                        </w:rPr>
                        <w:t>‌</w:t>
                      </w:r>
                      <w:r w:rsidRPr="00CE7643">
                        <w:rPr>
                          <w:rFonts w:hint="cs"/>
                          <w:b/>
                          <w:bCs/>
                          <w:sz w:val="24"/>
                          <w:szCs w:val="24"/>
                          <w:rtl/>
                          <w:lang w:bidi="fa-IR"/>
                        </w:rPr>
                        <w:t>ی</w:t>
                      </w:r>
                      <w:r w:rsidRPr="00CE7643">
                        <w:rPr>
                          <w:b/>
                          <w:bCs/>
                          <w:sz w:val="24"/>
                          <w:szCs w:val="24"/>
                          <w:rtl/>
                          <w:lang w:bidi="fa-IR"/>
                        </w:rPr>
                        <w:t xml:space="preserve"> </w:t>
                      </w:r>
                      <w:r w:rsidRPr="00CE7643">
                        <w:rPr>
                          <w:b/>
                          <w:bCs/>
                          <w:sz w:val="24"/>
                          <w:szCs w:val="24"/>
                          <w:lang w:bidi="fa-IR"/>
                        </w:rPr>
                        <w:t>W-046</w:t>
                      </w:r>
                    </w:p>
                  </w:txbxContent>
                </v:textbox>
                <w10:wrap anchorx="margin"/>
              </v:shape>
            </w:pict>
          </mc:Fallback>
        </mc:AlternateContent>
      </w:r>
      <w:r w:rsidRPr="009163AE">
        <w:rPr>
          <w:rFonts w:ascii="Arial" w:hAnsi="Arial"/>
          <w:noProof/>
          <w:rtl/>
          <w:lang w:bidi="ar-SA"/>
        </w:rPr>
        <mc:AlternateContent>
          <mc:Choice Requires="wps">
            <w:drawing>
              <wp:anchor distT="0" distB="0" distL="114300" distR="114300" simplePos="0" relativeHeight="251663360" behindDoc="0" locked="0" layoutInCell="1" allowOverlap="1" wp14:anchorId="699984AF" wp14:editId="41840DEF">
                <wp:simplePos x="0" y="0"/>
                <wp:positionH relativeFrom="column">
                  <wp:posOffset>2664048</wp:posOffset>
                </wp:positionH>
                <wp:positionV relativeFrom="paragraph">
                  <wp:posOffset>2179955</wp:posOffset>
                </wp:positionV>
                <wp:extent cx="357077" cy="262712"/>
                <wp:effectExtent l="0" t="0" r="62230" b="80645"/>
                <wp:wrapNone/>
                <wp:docPr id="25" name="Curved Connector 25"/>
                <wp:cNvGraphicFramePr/>
                <a:graphic xmlns:a="http://schemas.openxmlformats.org/drawingml/2006/main">
                  <a:graphicData uri="http://schemas.microsoft.com/office/word/2010/wordprocessingShape">
                    <wps:wsp>
                      <wps:cNvCnPr/>
                      <wps:spPr>
                        <a:xfrm>
                          <a:off x="0" y="0"/>
                          <a:ext cx="357077" cy="262712"/>
                        </a:xfrm>
                        <a:prstGeom prst="curved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B0AB0E1"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25" o:spid="_x0000_s1026" type="#_x0000_t38" style="position:absolute;margin-left:209.75pt;margin-top:171.65pt;width:28.1pt;height:20.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" adj="10800" strokecolor="black [3200]" strokeweight=".5pt">
                <v:stroke endarrow="block" joinstyle="miter"/>
              </v:shape>
            </w:pict>
          </mc:Fallback>
        </mc:AlternateContent>
      </w:r>
      <w:bookmarkStart w:id="188" w:name="_Toc95114802"/>
      <w:bookmarkStart w:id="189" w:name="_Toc96932898"/>
      <w:r w:rsidRPr="009163AE">
        <w:rPr>
          <w:noProof/>
          <w:lang w:bidi="ar-SA"/>
        </w:rPr>
        <w:drawing>
          <wp:inline distT="0" distB="0" distL="0" distR="0" wp14:anchorId="021753EF" wp14:editId="53FB9D96">
            <wp:extent cx="6189345" cy="607949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89345" cy="6079490"/>
                    </a:xfrm>
                    <a:prstGeom prst="rect">
                      <a:avLst/>
                    </a:prstGeom>
                  </pic:spPr>
                </pic:pic>
              </a:graphicData>
            </a:graphic>
          </wp:inline>
        </w:drawing>
      </w:r>
    </w:p>
    <w:p w14:paraId="5F3C8031" w14:textId="77777777" w:rsidR="005B0CAE" w:rsidRPr="009163AE" w:rsidRDefault="005B0CAE" w:rsidP="007C5422">
      <w:pPr>
        <w:pStyle w:val="BKP-FigureCaption"/>
        <w:rPr>
          <w:rtl/>
        </w:rPr>
      </w:pPr>
      <w:bookmarkStart w:id="190" w:name="_Toc110178147"/>
      <w:r w:rsidRPr="009163AE">
        <w:rPr>
          <w:rtl/>
        </w:rPr>
        <w:t xml:space="preserve">شکل 2-4-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rPr>
          <w:sz w:val="20"/>
          <w:szCs w:val="20"/>
        </w:rPr>
        <w:t>W-046</w:t>
      </w:r>
      <w:r w:rsidRPr="009163AE">
        <w:rPr>
          <w:rFonts w:hint="eastAsia"/>
          <w:rtl/>
        </w:rPr>
        <w:t>در</w:t>
      </w:r>
      <w:r w:rsidRPr="009163AE">
        <w:rPr>
          <w:rtl/>
        </w:rPr>
        <w:t xml:space="preserve"> </w:t>
      </w:r>
      <w:r w:rsidRPr="009163AE">
        <w:rPr>
          <w:rFonts w:hint="eastAsia"/>
          <w:rtl/>
        </w:rPr>
        <w:t>نقشه</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Fonts w:hint="eastAsia"/>
        </w:rPr>
        <w:t>‌</w:t>
      </w:r>
      <w:r w:rsidRPr="009163AE">
        <w:rPr>
          <w:rFonts w:hint="eastAsia"/>
          <w:rtl/>
        </w:rPr>
        <w:t>شناس</w:t>
      </w:r>
      <w:r w:rsidRPr="009163AE">
        <w:rPr>
          <w:rFonts w:hint="cs"/>
          <w:rtl/>
        </w:rPr>
        <w:t>ی</w:t>
      </w:r>
      <w:r w:rsidRPr="009163AE">
        <w:rPr>
          <w:rtl/>
        </w:rPr>
        <w:t xml:space="preserve"> بوشهر </w:t>
      </w:r>
      <w:r w:rsidRPr="009163AE">
        <w:rPr>
          <w:rFonts w:hint="eastAsia"/>
          <w:rtl/>
        </w:rPr>
        <w:t>در</w:t>
      </w:r>
      <w:r w:rsidRPr="009163AE">
        <w:rPr>
          <w:rtl/>
        </w:rPr>
        <w:t xml:space="preserve"> </w:t>
      </w:r>
      <w:r w:rsidRPr="009163AE">
        <w:rPr>
          <w:rFonts w:hint="eastAsia"/>
          <w:rtl/>
        </w:rPr>
        <w:t>منطقه</w:t>
      </w:r>
      <w:r w:rsidRPr="009163AE">
        <w:rPr>
          <w:rtl/>
        </w:rPr>
        <w:t xml:space="preserve"> </w:t>
      </w:r>
      <w:r w:rsidRPr="009163AE">
        <w:rPr>
          <w:rFonts w:hint="eastAsia"/>
          <w:rtl/>
        </w:rPr>
        <w:t>ب</w:t>
      </w:r>
      <w:r w:rsidRPr="009163AE">
        <w:rPr>
          <w:rFonts w:hint="cs"/>
          <w:rtl/>
        </w:rPr>
        <w:t>ی</w:t>
      </w:r>
      <w:r w:rsidRPr="009163AE">
        <w:rPr>
          <w:rFonts w:hint="eastAsia"/>
          <w:rtl/>
        </w:rPr>
        <w:t>نک</w:t>
      </w:r>
      <w:r w:rsidRPr="009163AE">
        <w:rPr>
          <w:rtl/>
        </w:rPr>
        <w:t xml:space="preserve"> به مق</w:t>
      </w:r>
      <w:r w:rsidRPr="009163AE">
        <w:rPr>
          <w:rFonts w:hint="cs"/>
          <w:rtl/>
        </w:rPr>
        <w:t>ی</w:t>
      </w:r>
      <w:r w:rsidRPr="009163AE">
        <w:rPr>
          <w:rFonts w:hint="eastAsia"/>
          <w:rtl/>
        </w:rPr>
        <w:t>اس</w:t>
      </w:r>
      <w:r w:rsidRPr="009163AE">
        <w:rPr>
          <w:rtl/>
        </w:rPr>
        <w:t xml:space="preserve"> 1:100000</w:t>
      </w:r>
      <w:bookmarkEnd w:id="190"/>
    </w:p>
    <w:p w14:paraId="2F0EC99E" w14:textId="77777777" w:rsidR="005B0CAE" w:rsidRPr="009163AE" w:rsidRDefault="005B0CAE" w:rsidP="00DC5218">
      <w:pPr>
        <w:pStyle w:val="Heading1"/>
        <w:numPr>
          <w:ilvl w:val="0"/>
          <w:numId w:val="14"/>
        </w:numPr>
        <w:jc w:val="lowKashida"/>
      </w:pPr>
      <w:bookmarkStart w:id="191" w:name="_Toc102228108"/>
      <w:bookmarkStart w:id="192" w:name="_Toc102228179"/>
      <w:bookmarkStart w:id="193" w:name="_Toc102229442"/>
      <w:bookmarkStart w:id="194" w:name="_Toc95114810"/>
      <w:bookmarkStart w:id="195" w:name="_Toc96953882"/>
      <w:bookmarkStart w:id="196" w:name="_Toc96957196"/>
      <w:bookmarkStart w:id="197" w:name="_Toc96958815"/>
      <w:bookmarkStart w:id="198" w:name="_Toc96959098"/>
      <w:bookmarkStart w:id="199" w:name="_Toc97118374"/>
      <w:bookmarkStart w:id="200" w:name="_Toc97130926"/>
      <w:bookmarkStart w:id="201" w:name="_Toc110180249"/>
      <w:bookmarkEnd w:id="188"/>
      <w:bookmarkEnd w:id="189"/>
      <w:bookmarkEnd w:id="191"/>
      <w:bookmarkEnd w:id="192"/>
      <w:bookmarkEnd w:id="193"/>
      <w:r w:rsidRPr="009163AE">
        <w:rPr>
          <w:rFonts w:hint="eastAsia"/>
          <w:rtl/>
        </w:rPr>
        <w:lastRenderedPageBreak/>
        <w:t>کاوش</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صحرا</w:t>
      </w:r>
      <w:r w:rsidRPr="009163AE">
        <w:rPr>
          <w:rFonts w:hint="cs"/>
          <w:rtl/>
        </w:rPr>
        <w:t>یی</w:t>
      </w:r>
      <w:bookmarkEnd w:id="194"/>
      <w:bookmarkEnd w:id="195"/>
      <w:bookmarkEnd w:id="196"/>
      <w:bookmarkEnd w:id="197"/>
      <w:bookmarkEnd w:id="198"/>
      <w:bookmarkEnd w:id="199"/>
      <w:bookmarkEnd w:id="200"/>
      <w:bookmarkEnd w:id="201"/>
    </w:p>
    <w:p w14:paraId="655988DD" w14:textId="77777777" w:rsidR="005B0CAE" w:rsidRPr="009163AE" w:rsidRDefault="005B0CAE" w:rsidP="00DC5218">
      <w:pPr>
        <w:pStyle w:val="Heading2"/>
        <w:numPr>
          <w:ilvl w:val="1"/>
          <w:numId w:val="14"/>
        </w:numPr>
        <w:jc w:val="lowKashida"/>
        <w:rPr>
          <w:rtl/>
        </w:rPr>
      </w:pPr>
      <w:bookmarkStart w:id="202" w:name="_Toc503014773"/>
      <w:bookmarkStart w:id="203" w:name="_Toc503014774"/>
      <w:bookmarkStart w:id="204" w:name="_Toc503014775"/>
      <w:bookmarkStart w:id="205" w:name="_Toc503014776"/>
      <w:bookmarkStart w:id="206" w:name="_Toc503014777"/>
      <w:bookmarkStart w:id="207" w:name="_Toc503014778"/>
      <w:bookmarkStart w:id="208" w:name="_Toc503014779"/>
      <w:bookmarkStart w:id="209" w:name="_Toc503014780"/>
      <w:bookmarkStart w:id="210" w:name="_Toc503014781"/>
      <w:bookmarkStart w:id="211" w:name="_Toc503014782"/>
      <w:bookmarkStart w:id="212" w:name="_Toc503014783"/>
      <w:bookmarkStart w:id="213" w:name="_Toc503014784"/>
      <w:bookmarkStart w:id="214" w:name="_Toc503014785"/>
      <w:bookmarkStart w:id="215" w:name="_Toc503014786"/>
      <w:bookmarkStart w:id="216" w:name="_Toc503014787"/>
      <w:bookmarkStart w:id="217" w:name="_Toc503014788"/>
      <w:bookmarkStart w:id="218" w:name="_Toc503014789"/>
      <w:bookmarkStart w:id="219" w:name="_Toc503014790"/>
      <w:bookmarkStart w:id="220" w:name="_Toc503014791"/>
      <w:bookmarkStart w:id="221" w:name="_Toc503014792"/>
      <w:bookmarkStart w:id="222" w:name="_Toc503014793"/>
      <w:bookmarkStart w:id="223" w:name="_Toc503014794"/>
      <w:bookmarkStart w:id="224" w:name="_Toc503014795"/>
      <w:bookmarkStart w:id="225" w:name="_Toc503014796"/>
      <w:bookmarkStart w:id="226" w:name="_Toc503014797"/>
      <w:bookmarkStart w:id="227" w:name="_Toc503014798"/>
      <w:bookmarkStart w:id="228" w:name="_Toc503014799"/>
      <w:bookmarkStart w:id="229" w:name="_Toc503014800"/>
      <w:bookmarkStart w:id="230" w:name="_Toc503014801"/>
      <w:bookmarkStart w:id="231" w:name="_Toc503014802"/>
      <w:bookmarkStart w:id="232" w:name="_Toc503014803"/>
      <w:bookmarkStart w:id="233" w:name="_Toc503014804"/>
      <w:bookmarkStart w:id="234" w:name="_Toc503014805"/>
      <w:bookmarkStart w:id="235" w:name="_Toc503014806"/>
      <w:bookmarkStart w:id="236" w:name="_Toc503014807"/>
      <w:bookmarkStart w:id="237" w:name="_Toc503014808"/>
      <w:bookmarkStart w:id="238" w:name="_Toc503014809"/>
      <w:bookmarkStart w:id="239" w:name="_Toc503014810"/>
      <w:bookmarkStart w:id="240" w:name="_Toc499452053"/>
      <w:bookmarkStart w:id="241" w:name="_Toc499452404"/>
      <w:bookmarkStart w:id="242" w:name="_Toc499452753"/>
      <w:bookmarkStart w:id="243" w:name="_Toc499453102"/>
      <w:bookmarkStart w:id="244" w:name="_Toc499453450"/>
      <w:bookmarkStart w:id="245" w:name="_Toc499453797"/>
      <w:bookmarkStart w:id="246" w:name="_Toc499747073"/>
      <w:bookmarkStart w:id="247" w:name="_Toc499452054"/>
      <w:bookmarkStart w:id="248" w:name="_Toc499452405"/>
      <w:bookmarkStart w:id="249" w:name="_Toc499452754"/>
      <w:bookmarkStart w:id="250" w:name="_Toc499453103"/>
      <w:bookmarkStart w:id="251" w:name="_Toc499453451"/>
      <w:bookmarkStart w:id="252" w:name="_Toc499453798"/>
      <w:bookmarkStart w:id="253" w:name="_Toc499747074"/>
      <w:bookmarkStart w:id="254" w:name="_Toc499452055"/>
      <w:bookmarkStart w:id="255" w:name="_Toc499452406"/>
      <w:bookmarkStart w:id="256" w:name="_Toc499452755"/>
      <w:bookmarkStart w:id="257" w:name="_Toc499453104"/>
      <w:bookmarkStart w:id="258" w:name="_Toc499453452"/>
      <w:bookmarkStart w:id="259" w:name="_Toc499453799"/>
      <w:bookmarkStart w:id="260" w:name="_Toc499747075"/>
      <w:bookmarkStart w:id="261" w:name="_Toc499452056"/>
      <w:bookmarkStart w:id="262" w:name="_Toc499452407"/>
      <w:bookmarkStart w:id="263" w:name="_Toc499452756"/>
      <w:bookmarkStart w:id="264" w:name="_Toc499453105"/>
      <w:bookmarkStart w:id="265" w:name="_Toc499453453"/>
      <w:bookmarkStart w:id="266" w:name="_Toc499453800"/>
      <w:bookmarkStart w:id="267" w:name="_Toc499747076"/>
      <w:bookmarkStart w:id="268" w:name="_Toc499452057"/>
      <w:bookmarkStart w:id="269" w:name="_Toc499452408"/>
      <w:bookmarkStart w:id="270" w:name="_Toc499452757"/>
      <w:bookmarkStart w:id="271" w:name="_Toc499453106"/>
      <w:bookmarkStart w:id="272" w:name="_Toc499453454"/>
      <w:bookmarkStart w:id="273" w:name="_Toc499453801"/>
      <w:bookmarkStart w:id="274" w:name="_Toc499747077"/>
      <w:bookmarkStart w:id="275" w:name="_Toc499452058"/>
      <w:bookmarkStart w:id="276" w:name="_Toc499452409"/>
      <w:bookmarkStart w:id="277" w:name="_Toc499452758"/>
      <w:bookmarkStart w:id="278" w:name="_Toc499453107"/>
      <w:bookmarkStart w:id="279" w:name="_Toc499453455"/>
      <w:bookmarkStart w:id="280" w:name="_Toc499453802"/>
      <w:bookmarkStart w:id="281" w:name="_Toc499747078"/>
      <w:bookmarkStart w:id="282" w:name="_Toc499452059"/>
      <w:bookmarkStart w:id="283" w:name="_Toc499452410"/>
      <w:bookmarkStart w:id="284" w:name="_Toc499452759"/>
      <w:bookmarkStart w:id="285" w:name="_Toc499453108"/>
      <w:bookmarkStart w:id="286" w:name="_Toc499453456"/>
      <w:bookmarkStart w:id="287" w:name="_Toc499453803"/>
      <w:bookmarkStart w:id="288" w:name="_Toc499747079"/>
      <w:bookmarkStart w:id="289" w:name="_Toc499452060"/>
      <w:bookmarkStart w:id="290" w:name="_Toc499452411"/>
      <w:bookmarkStart w:id="291" w:name="_Toc499452760"/>
      <w:bookmarkStart w:id="292" w:name="_Toc499453109"/>
      <w:bookmarkStart w:id="293" w:name="_Toc499453457"/>
      <w:bookmarkStart w:id="294" w:name="_Toc499453804"/>
      <w:bookmarkStart w:id="295" w:name="_Toc499747080"/>
      <w:bookmarkStart w:id="296" w:name="_Toc499452061"/>
      <w:bookmarkStart w:id="297" w:name="_Toc499452412"/>
      <w:bookmarkStart w:id="298" w:name="_Toc499452761"/>
      <w:bookmarkStart w:id="299" w:name="_Toc499453110"/>
      <w:bookmarkStart w:id="300" w:name="_Toc499453458"/>
      <w:bookmarkStart w:id="301" w:name="_Toc499453805"/>
      <w:bookmarkStart w:id="302" w:name="_Toc499747081"/>
      <w:bookmarkStart w:id="303" w:name="_Toc499452062"/>
      <w:bookmarkStart w:id="304" w:name="_Toc499452413"/>
      <w:bookmarkStart w:id="305" w:name="_Toc499452762"/>
      <w:bookmarkStart w:id="306" w:name="_Toc499453111"/>
      <w:bookmarkStart w:id="307" w:name="_Toc499453459"/>
      <w:bookmarkStart w:id="308" w:name="_Toc499453806"/>
      <w:bookmarkStart w:id="309" w:name="_Toc499747082"/>
      <w:bookmarkStart w:id="310" w:name="_Toc499452063"/>
      <w:bookmarkStart w:id="311" w:name="_Toc499452414"/>
      <w:bookmarkStart w:id="312" w:name="_Toc499452763"/>
      <w:bookmarkStart w:id="313" w:name="_Toc499453112"/>
      <w:bookmarkStart w:id="314" w:name="_Toc499453460"/>
      <w:bookmarkStart w:id="315" w:name="_Toc499453807"/>
      <w:bookmarkStart w:id="316" w:name="_Toc499747083"/>
      <w:bookmarkStart w:id="317" w:name="_Toc499452064"/>
      <w:bookmarkStart w:id="318" w:name="_Toc499452415"/>
      <w:bookmarkStart w:id="319" w:name="_Toc499452764"/>
      <w:bookmarkStart w:id="320" w:name="_Toc499453113"/>
      <w:bookmarkStart w:id="321" w:name="_Toc499453461"/>
      <w:bookmarkStart w:id="322" w:name="_Toc499453808"/>
      <w:bookmarkStart w:id="323" w:name="_Toc499747084"/>
      <w:bookmarkStart w:id="324" w:name="_Toc499452065"/>
      <w:bookmarkStart w:id="325" w:name="_Toc499452416"/>
      <w:bookmarkStart w:id="326" w:name="_Toc499452765"/>
      <w:bookmarkStart w:id="327" w:name="_Toc499453114"/>
      <w:bookmarkStart w:id="328" w:name="_Toc499453462"/>
      <w:bookmarkStart w:id="329" w:name="_Toc499453809"/>
      <w:bookmarkStart w:id="330" w:name="_Toc499747085"/>
      <w:bookmarkStart w:id="331" w:name="_Toc499452066"/>
      <w:bookmarkStart w:id="332" w:name="_Toc499452417"/>
      <w:bookmarkStart w:id="333" w:name="_Toc499452766"/>
      <w:bookmarkStart w:id="334" w:name="_Toc499453115"/>
      <w:bookmarkStart w:id="335" w:name="_Toc499453463"/>
      <w:bookmarkStart w:id="336" w:name="_Toc499453810"/>
      <w:bookmarkStart w:id="337" w:name="_Toc499747086"/>
      <w:bookmarkStart w:id="338" w:name="_Toc499452067"/>
      <w:bookmarkStart w:id="339" w:name="_Toc499452418"/>
      <w:bookmarkStart w:id="340" w:name="_Toc499452767"/>
      <w:bookmarkStart w:id="341" w:name="_Toc499453116"/>
      <w:bookmarkStart w:id="342" w:name="_Toc499453464"/>
      <w:bookmarkStart w:id="343" w:name="_Toc499453811"/>
      <w:bookmarkStart w:id="344" w:name="_Toc499747087"/>
      <w:bookmarkStart w:id="345" w:name="_Toc499452068"/>
      <w:bookmarkStart w:id="346" w:name="_Toc499452419"/>
      <w:bookmarkStart w:id="347" w:name="_Toc499452768"/>
      <w:bookmarkStart w:id="348" w:name="_Toc499453117"/>
      <w:bookmarkStart w:id="349" w:name="_Toc499453465"/>
      <w:bookmarkStart w:id="350" w:name="_Toc499453812"/>
      <w:bookmarkStart w:id="351" w:name="_Toc499747088"/>
      <w:bookmarkStart w:id="352" w:name="_Toc499452069"/>
      <w:bookmarkStart w:id="353" w:name="_Toc499452420"/>
      <w:bookmarkStart w:id="354" w:name="_Toc499452769"/>
      <w:bookmarkStart w:id="355" w:name="_Toc499453118"/>
      <w:bookmarkStart w:id="356" w:name="_Toc499453466"/>
      <w:bookmarkStart w:id="357" w:name="_Toc499453813"/>
      <w:bookmarkStart w:id="358" w:name="_Toc499747089"/>
      <w:bookmarkStart w:id="359" w:name="_Toc499452070"/>
      <w:bookmarkStart w:id="360" w:name="_Toc499452421"/>
      <w:bookmarkStart w:id="361" w:name="_Toc499452770"/>
      <w:bookmarkStart w:id="362" w:name="_Toc499453119"/>
      <w:bookmarkStart w:id="363" w:name="_Toc499453467"/>
      <w:bookmarkStart w:id="364" w:name="_Toc499453814"/>
      <w:bookmarkStart w:id="365" w:name="_Toc499747090"/>
      <w:bookmarkStart w:id="366" w:name="_Toc499452071"/>
      <w:bookmarkStart w:id="367" w:name="_Toc499452422"/>
      <w:bookmarkStart w:id="368" w:name="_Toc499452771"/>
      <w:bookmarkStart w:id="369" w:name="_Toc499453120"/>
      <w:bookmarkStart w:id="370" w:name="_Toc499453468"/>
      <w:bookmarkStart w:id="371" w:name="_Toc499453815"/>
      <w:bookmarkStart w:id="372" w:name="_Toc499747091"/>
      <w:bookmarkStart w:id="373" w:name="_Toc499452072"/>
      <w:bookmarkStart w:id="374" w:name="_Toc499452423"/>
      <w:bookmarkStart w:id="375" w:name="_Toc499452772"/>
      <w:bookmarkStart w:id="376" w:name="_Toc499453121"/>
      <w:bookmarkStart w:id="377" w:name="_Toc499453469"/>
      <w:bookmarkStart w:id="378" w:name="_Toc499453816"/>
      <w:bookmarkStart w:id="379" w:name="_Toc499747092"/>
      <w:bookmarkStart w:id="380" w:name="_Toc499452073"/>
      <w:bookmarkStart w:id="381" w:name="_Toc499452424"/>
      <w:bookmarkStart w:id="382" w:name="_Toc499452773"/>
      <w:bookmarkStart w:id="383" w:name="_Toc499453122"/>
      <w:bookmarkStart w:id="384" w:name="_Toc499453470"/>
      <w:bookmarkStart w:id="385" w:name="_Toc499453817"/>
      <w:bookmarkStart w:id="386" w:name="_Toc499747093"/>
      <w:bookmarkStart w:id="387" w:name="_Toc499452074"/>
      <w:bookmarkStart w:id="388" w:name="_Toc499452425"/>
      <w:bookmarkStart w:id="389" w:name="_Toc499452774"/>
      <w:bookmarkStart w:id="390" w:name="_Toc499453123"/>
      <w:bookmarkStart w:id="391" w:name="_Toc499453471"/>
      <w:bookmarkStart w:id="392" w:name="_Toc499453818"/>
      <w:bookmarkStart w:id="393" w:name="_Toc499747094"/>
      <w:bookmarkStart w:id="394" w:name="_Toc499452075"/>
      <w:bookmarkStart w:id="395" w:name="_Toc499452426"/>
      <w:bookmarkStart w:id="396" w:name="_Toc499452775"/>
      <w:bookmarkStart w:id="397" w:name="_Toc499453124"/>
      <w:bookmarkStart w:id="398" w:name="_Toc499453472"/>
      <w:bookmarkStart w:id="399" w:name="_Toc499453819"/>
      <w:bookmarkStart w:id="400" w:name="_Toc499747095"/>
      <w:bookmarkStart w:id="401" w:name="_Toc499452076"/>
      <w:bookmarkStart w:id="402" w:name="_Toc499452427"/>
      <w:bookmarkStart w:id="403" w:name="_Toc499452776"/>
      <w:bookmarkStart w:id="404" w:name="_Toc499453125"/>
      <w:bookmarkStart w:id="405" w:name="_Toc499453473"/>
      <w:bookmarkStart w:id="406" w:name="_Toc499453820"/>
      <w:bookmarkStart w:id="407" w:name="_Toc499747096"/>
      <w:bookmarkStart w:id="408" w:name="_Toc499452077"/>
      <w:bookmarkStart w:id="409" w:name="_Toc499452428"/>
      <w:bookmarkStart w:id="410" w:name="_Toc499452777"/>
      <w:bookmarkStart w:id="411" w:name="_Toc499453126"/>
      <w:bookmarkStart w:id="412" w:name="_Toc499453474"/>
      <w:bookmarkStart w:id="413" w:name="_Toc499453821"/>
      <w:bookmarkStart w:id="414" w:name="_Toc499747097"/>
      <w:bookmarkStart w:id="415" w:name="_Toc499452078"/>
      <w:bookmarkStart w:id="416" w:name="_Toc499452429"/>
      <w:bookmarkStart w:id="417" w:name="_Toc499452778"/>
      <w:bookmarkStart w:id="418" w:name="_Toc499453127"/>
      <w:bookmarkStart w:id="419" w:name="_Toc499453475"/>
      <w:bookmarkStart w:id="420" w:name="_Toc499453822"/>
      <w:bookmarkStart w:id="421" w:name="_Toc499747098"/>
      <w:bookmarkStart w:id="422" w:name="_Toc499452079"/>
      <w:bookmarkStart w:id="423" w:name="_Toc499452430"/>
      <w:bookmarkStart w:id="424" w:name="_Toc499452779"/>
      <w:bookmarkStart w:id="425" w:name="_Toc499453128"/>
      <w:bookmarkStart w:id="426" w:name="_Toc499453476"/>
      <w:bookmarkStart w:id="427" w:name="_Toc499453823"/>
      <w:bookmarkStart w:id="428" w:name="_Toc499747099"/>
      <w:bookmarkStart w:id="429" w:name="_Toc499452080"/>
      <w:bookmarkStart w:id="430" w:name="_Toc499452431"/>
      <w:bookmarkStart w:id="431" w:name="_Toc499452780"/>
      <w:bookmarkStart w:id="432" w:name="_Toc499453129"/>
      <w:bookmarkStart w:id="433" w:name="_Toc499453477"/>
      <w:bookmarkStart w:id="434" w:name="_Toc499453824"/>
      <w:bookmarkStart w:id="435" w:name="_Toc499747100"/>
      <w:bookmarkStart w:id="436" w:name="_Toc499452081"/>
      <w:bookmarkStart w:id="437" w:name="_Toc499452432"/>
      <w:bookmarkStart w:id="438" w:name="_Toc499452781"/>
      <w:bookmarkStart w:id="439" w:name="_Toc499453130"/>
      <w:bookmarkStart w:id="440" w:name="_Toc499453478"/>
      <w:bookmarkStart w:id="441" w:name="_Toc499453825"/>
      <w:bookmarkStart w:id="442" w:name="_Toc499747101"/>
      <w:bookmarkStart w:id="443" w:name="_Toc503014811"/>
      <w:bookmarkStart w:id="444" w:name="_Toc95114811"/>
      <w:bookmarkStart w:id="445" w:name="_Toc96953883"/>
      <w:bookmarkStart w:id="446" w:name="_Toc96957197"/>
      <w:bookmarkStart w:id="447" w:name="_Toc96958816"/>
      <w:bookmarkStart w:id="448" w:name="_Toc96959099"/>
      <w:bookmarkStart w:id="449" w:name="_Toc97118375"/>
      <w:bookmarkStart w:id="450" w:name="_Toc97130927"/>
      <w:bookmarkStart w:id="451" w:name="_Toc104799053"/>
      <w:bookmarkStart w:id="452" w:name="_Toc110180250"/>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حفار</w:t>
      </w:r>
      <w:r w:rsidRPr="009163AE">
        <w:rPr>
          <w:rFonts w:hint="cs"/>
          <w:rtl/>
        </w:rPr>
        <w:t>ی</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bookmarkEnd w:id="444"/>
      <w:bookmarkEnd w:id="445"/>
      <w:bookmarkEnd w:id="446"/>
      <w:bookmarkEnd w:id="447"/>
      <w:bookmarkEnd w:id="448"/>
      <w:bookmarkEnd w:id="449"/>
      <w:bookmarkEnd w:id="450"/>
      <w:bookmarkEnd w:id="451"/>
      <w:bookmarkEnd w:id="452"/>
    </w:p>
    <w:p w14:paraId="36E477A7" w14:textId="77777777" w:rsidR="005B0CAE" w:rsidRPr="009163AE" w:rsidRDefault="005B0CAE" w:rsidP="007C5422">
      <w:pPr>
        <w:pStyle w:val="BKP-MatnNormal"/>
      </w:pPr>
      <w:r w:rsidRPr="009163AE">
        <w:rPr>
          <w:rFonts w:hint="eastAsia"/>
          <w:rtl/>
        </w:rPr>
        <w:t>حفار</w:t>
      </w:r>
      <w:r w:rsidRPr="009163AE">
        <w:rPr>
          <w:rFonts w:hint="cs"/>
          <w:rtl/>
        </w:rPr>
        <w:t>ی</w:t>
      </w:r>
      <w:r w:rsidRPr="009163AE">
        <w:rPr>
          <w:rtl/>
        </w:rPr>
        <w:t xml:space="preserve"> 5 </w:t>
      </w:r>
      <w:r w:rsidRPr="009163AE">
        <w:rPr>
          <w:rFonts w:hint="eastAsia"/>
          <w:rtl/>
        </w:rPr>
        <w:t>گمانه</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روش</w:t>
      </w:r>
      <w:r w:rsidRPr="009163AE">
        <w:rPr>
          <w:rtl/>
        </w:rPr>
        <w:t xml:space="preserve"> </w:t>
      </w:r>
      <w:r w:rsidRPr="009163AE">
        <w:rPr>
          <w:rFonts w:hint="eastAsia"/>
          <w:rtl/>
        </w:rPr>
        <w:t>مغزه</w:t>
      </w:r>
      <w:r w:rsidRPr="009163AE">
        <w:rPr>
          <w:rtl/>
        </w:rPr>
        <w:softHyphen/>
      </w:r>
      <w:r w:rsidRPr="009163AE">
        <w:rPr>
          <w:rFonts w:hint="eastAsia"/>
          <w:rtl/>
        </w:rPr>
        <w:t>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ممتد</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مشخص</w:t>
      </w:r>
      <w:r w:rsidRPr="009163AE">
        <w:rPr>
          <w:rtl/>
        </w:rPr>
        <w:t xml:space="preserve"> </w:t>
      </w:r>
      <w:r w:rsidRPr="009163AE">
        <w:rPr>
          <w:rFonts w:hint="eastAsia"/>
          <w:rtl/>
        </w:rPr>
        <w:t>شده</w:t>
      </w:r>
      <w:r w:rsidRPr="009163AE">
        <w:rPr>
          <w:rtl/>
        </w:rPr>
        <w:t xml:space="preserve"> </w:t>
      </w:r>
      <w:r w:rsidRPr="009163AE">
        <w:rPr>
          <w:rFonts w:hint="eastAsia"/>
          <w:rtl/>
        </w:rPr>
        <w:t>توسط</w:t>
      </w:r>
      <w:r w:rsidRPr="009163AE">
        <w:rPr>
          <w:rtl/>
        </w:rPr>
        <w:t xml:space="preserve"> </w:t>
      </w:r>
      <w:r w:rsidRPr="009163AE">
        <w:rPr>
          <w:rFonts w:hint="eastAsia"/>
          <w:rtl/>
        </w:rPr>
        <w:t>شرکت</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در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Fonts w:hint="eastAsia"/>
          <w:rtl/>
        </w:rPr>
        <w:t>ا</w:t>
      </w:r>
      <w:r w:rsidRPr="009163AE">
        <w:rPr>
          <w:rtl/>
        </w:rPr>
        <w:t xml:space="preserve">نجام </w:t>
      </w:r>
      <w:r w:rsidRPr="009163AE">
        <w:rPr>
          <w:rFonts w:hint="eastAsia"/>
          <w:rtl/>
        </w:rPr>
        <w:t>گرفت</w:t>
      </w:r>
      <w:r w:rsidRPr="009163AE">
        <w:rPr>
          <w:rtl/>
        </w:rPr>
        <w:t>. به منظور شناسا</w:t>
      </w:r>
      <w:r w:rsidRPr="009163AE">
        <w:rPr>
          <w:rFonts w:hint="cs"/>
          <w:rtl/>
        </w:rPr>
        <w:t>ی</w:t>
      </w:r>
      <w:r w:rsidRPr="009163AE">
        <w:rPr>
          <w:rtl/>
        </w:rPr>
        <w:t>ي لايه‌ها و تعيين پارامترهاي فيزيکي، مکانيکي و شيميا</w:t>
      </w:r>
      <w:r w:rsidRPr="009163AE">
        <w:rPr>
          <w:rFonts w:hint="cs"/>
          <w:rtl/>
        </w:rPr>
        <w:t>ی</w:t>
      </w:r>
      <w:r w:rsidRPr="009163AE">
        <w:rPr>
          <w:rtl/>
        </w:rPr>
        <w:t xml:space="preserve">ي خاک نسبت به اخذ نمونه‏هاي </w:t>
      </w:r>
      <w:r w:rsidRPr="009163AE">
        <w:rPr>
          <w:rFonts w:hint="eastAsia"/>
          <w:rtl/>
        </w:rPr>
        <w:t>دست</w:t>
      </w:r>
      <w:r w:rsidRPr="009163AE">
        <w:rPr>
          <w:rtl/>
        </w:rPr>
        <w:t xml:space="preserve"> </w:t>
      </w:r>
      <w:r w:rsidRPr="009163AE">
        <w:rPr>
          <w:rFonts w:hint="eastAsia"/>
          <w:rtl/>
        </w:rPr>
        <w:t>خورده</w:t>
      </w:r>
      <w:r w:rsidRPr="009163AE">
        <w:rPr>
          <w:rtl/>
        </w:rPr>
        <w:t xml:space="preserve"> و دست </w:t>
      </w:r>
      <w:r w:rsidRPr="009163AE">
        <w:rPr>
          <w:rFonts w:hint="eastAsia"/>
        </w:rPr>
        <w:t>‌</w:t>
      </w:r>
      <w:r w:rsidRPr="009163AE">
        <w:rPr>
          <w:rFonts w:hint="eastAsia"/>
          <w:rtl/>
        </w:rPr>
        <w:t>نخورده</w:t>
      </w:r>
      <w:r w:rsidRPr="009163AE">
        <w:rPr>
          <w:rtl/>
        </w:rPr>
        <w:t xml:space="preserve"> از قشرهاي مختلف </w:t>
      </w:r>
      <w:r w:rsidRPr="009163AE">
        <w:rPr>
          <w:rFonts w:hint="eastAsia"/>
          <w:rtl/>
        </w:rPr>
        <w:t>در</w:t>
      </w:r>
      <w:r w:rsidRPr="009163AE">
        <w:rPr>
          <w:rtl/>
        </w:rPr>
        <w:t xml:space="preserve"> ح</w:t>
      </w:r>
      <w:r w:rsidRPr="009163AE">
        <w:rPr>
          <w:rFonts w:hint="cs"/>
          <w:rtl/>
        </w:rPr>
        <w:t>ی</w:t>
      </w:r>
      <w:r w:rsidRPr="009163AE">
        <w:rPr>
          <w:rFonts w:hint="eastAsia"/>
          <w:rtl/>
        </w:rPr>
        <w:t>ن</w:t>
      </w:r>
      <w:r w:rsidRPr="009163AE">
        <w:rPr>
          <w:rtl/>
        </w:rPr>
        <w:t xml:space="preserve"> حفر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اقدام ش</w:t>
      </w:r>
      <w:r w:rsidRPr="009163AE">
        <w:rPr>
          <w:rFonts w:hint="eastAsia"/>
          <w:rtl/>
        </w:rPr>
        <w:t>د</w:t>
      </w:r>
      <w:r w:rsidRPr="009163AE">
        <w:rPr>
          <w:rtl/>
        </w:rPr>
        <w:t>. در جدول 3-1 مشخصات کل</w:t>
      </w:r>
      <w:r w:rsidRPr="009163AE">
        <w:rPr>
          <w:rFonts w:hint="cs"/>
          <w:rtl/>
        </w:rPr>
        <w:t>ی</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در شکل 3-1 </w:t>
      </w:r>
      <w:r w:rsidRPr="009163AE">
        <w:rPr>
          <w:rFonts w:hint="eastAsia"/>
          <w:rtl/>
        </w:rPr>
        <w:t>ال</w:t>
      </w:r>
      <w:r w:rsidRPr="009163AE">
        <w:rPr>
          <w:rFonts w:hint="cs"/>
          <w:rtl/>
        </w:rPr>
        <w:t>ی</w:t>
      </w:r>
      <w:r w:rsidRPr="009163AE">
        <w:rPr>
          <w:rtl/>
        </w:rPr>
        <w:t xml:space="preserve"> 3-3 جانما</w:t>
      </w:r>
      <w:r w:rsidRPr="009163AE">
        <w:rPr>
          <w:rFonts w:hint="cs"/>
          <w:rtl/>
        </w:rPr>
        <w:t>یی</w:t>
      </w:r>
      <w:r w:rsidRPr="009163AE">
        <w:rPr>
          <w:rtl/>
        </w:rPr>
        <w:t xml:space="preserve"> </w:t>
      </w:r>
      <w:r w:rsidRPr="009163AE">
        <w:rPr>
          <w:rFonts w:hint="eastAsia"/>
          <w:rtl/>
        </w:rPr>
        <w:t>آن</w:t>
      </w:r>
      <w:r w:rsidRPr="009163AE">
        <w:rPr>
          <w:rtl/>
        </w:rPr>
        <w:softHyphen/>
      </w:r>
      <w:r w:rsidRPr="009163AE">
        <w:rPr>
          <w:rFonts w:hint="eastAsia"/>
          <w:rtl/>
        </w:rPr>
        <w:t>ها</w:t>
      </w:r>
      <w:r w:rsidRPr="009163AE">
        <w:rPr>
          <w:rtl/>
        </w:rPr>
        <w:t xml:space="preserve"> </w:t>
      </w:r>
      <w:r w:rsidRPr="009163AE">
        <w:rPr>
          <w:rFonts w:hint="eastAsia"/>
          <w:rtl/>
        </w:rPr>
        <w:t>در</w:t>
      </w:r>
      <w:r w:rsidRPr="009163AE">
        <w:rPr>
          <w:rtl/>
        </w:rPr>
        <w:t xml:space="preserve"> 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tl/>
        </w:rPr>
        <w:t>ارائه شده است.</w:t>
      </w:r>
    </w:p>
    <w:tbl>
      <w:tblPr>
        <w:tblStyle w:val="TableGrid"/>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5B0CAE" w:rsidRPr="009163AE" w14:paraId="245987AB" w14:textId="77777777" w:rsidTr="00361A58">
        <w:trPr>
          <w:trHeight w:val="947"/>
        </w:trPr>
        <w:tc>
          <w:tcPr>
            <w:tcW w:w="9771" w:type="dxa"/>
          </w:tcPr>
          <w:p w14:paraId="75CF14B0" w14:textId="77777777" w:rsidR="005B0CAE" w:rsidRPr="009163AE" w:rsidRDefault="00314C86" w:rsidP="00DC5218">
            <w:pPr>
              <w:pStyle w:val="ART-Shekl"/>
              <w:jc w:val="lowKashida"/>
            </w:pPr>
            <w:r w:rsidRPr="009163AE">
              <w:rPr>
                <w:rtl/>
                <w:lang w:val="en-US" w:eastAsia="en-US" w:bidi="ar-SA"/>
              </w:rPr>
              <mc:AlternateContent>
                <mc:Choice Requires="wpg">
                  <w:drawing>
                    <wp:anchor distT="0" distB="0" distL="114300" distR="114300" simplePos="0" relativeHeight="251681792" behindDoc="0" locked="0" layoutInCell="1" allowOverlap="1" wp14:anchorId="76D9724F" wp14:editId="0F034A59">
                      <wp:simplePos x="0" y="0"/>
                      <wp:positionH relativeFrom="column">
                        <wp:posOffset>376555</wp:posOffset>
                      </wp:positionH>
                      <wp:positionV relativeFrom="paragraph">
                        <wp:posOffset>149225</wp:posOffset>
                      </wp:positionV>
                      <wp:extent cx="5000625" cy="4608195"/>
                      <wp:effectExtent l="0" t="114300" r="0" b="0"/>
                      <wp:wrapNone/>
                      <wp:docPr id="51" name="Group 51"/>
                      <wp:cNvGraphicFramePr/>
                      <a:graphic xmlns:a="http://schemas.openxmlformats.org/drawingml/2006/main">
                        <a:graphicData uri="http://schemas.microsoft.com/office/word/2010/wordprocessingGroup">
                          <wpg:wgp>
                            <wpg:cNvGrpSpPr/>
                            <wpg:grpSpPr>
                              <a:xfrm rot="499515">
                                <a:off x="0" y="0"/>
                                <a:ext cx="5000625" cy="4608195"/>
                                <a:chOff x="1160205" y="642419"/>
                                <a:chExt cx="4254456" cy="4736592"/>
                              </a:xfrm>
                            </wpg:grpSpPr>
                            <wps:wsp>
                              <wps:cNvPr id="52" name="Straight Connector 52"/>
                              <wps:cNvCnPr/>
                              <wps:spPr>
                                <a:xfrm rot="21100485" flipH="1" flipV="1">
                                  <a:off x="3113723" y="3845290"/>
                                  <a:ext cx="2148616" cy="50814"/>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3" name="Straight Connector 53"/>
                              <wps:cNvCnPr/>
                              <wps:spPr>
                                <a:xfrm rot="21100485" flipV="1">
                                  <a:off x="2030544" y="5038284"/>
                                  <a:ext cx="3384117" cy="17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 name="Straight Connector 61"/>
                              <wps:cNvCnPr/>
                              <wps:spPr>
                                <a:xfrm rot="21100485">
                                  <a:off x="5318196" y="3690037"/>
                                  <a:ext cx="5348" cy="106888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62" name="Group 62"/>
                              <wpg:cNvGrpSpPr/>
                              <wpg:grpSpPr>
                                <a:xfrm>
                                  <a:off x="1160205" y="642419"/>
                                  <a:ext cx="4067537" cy="4736592"/>
                                  <a:chOff x="1160205" y="642419"/>
                                  <a:chExt cx="4067537" cy="4736592"/>
                                </a:xfrm>
                              </wpg:grpSpPr>
                              <wpg:grpSp>
                                <wpg:cNvPr id="63" name="Group 63"/>
                                <wpg:cNvGrpSpPr/>
                                <wpg:grpSpPr>
                                  <a:xfrm>
                                    <a:off x="2729193" y="2034787"/>
                                    <a:ext cx="2498549" cy="575429"/>
                                    <a:chOff x="1540122" y="950713"/>
                                    <a:chExt cx="2374502" cy="571921"/>
                                  </a:xfrm>
                                </wpg:grpSpPr>
                                <wps:wsp>
                                  <wps:cNvPr id="64" name="Text Box 64"/>
                                  <wps:cNvSpPr txBox="1"/>
                                  <wps:spPr>
                                    <a:xfrm rot="21100485">
                                      <a:off x="2463362" y="950713"/>
                                      <a:ext cx="1451262" cy="571921"/>
                                    </a:xfrm>
                                    <a:prstGeom prst="rect">
                                      <a:avLst/>
                                    </a:prstGeom>
                                    <a:solidFill>
                                      <a:sysClr val="window" lastClr="FFFFFF"/>
                                    </a:solidFill>
                                    <a:ln w="6350">
                                      <a:solidFill>
                                        <a:prstClr val="black"/>
                                      </a:solidFill>
                                    </a:ln>
                                  </wps:spPr>
                                  <wps:txbx>
                                    <w:txbxContent>
                                      <w:p w14:paraId="43FF6DBD" w14:textId="77777777" w:rsidR="007E5CAF" w:rsidRPr="008B20AE" w:rsidRDefault="007E5CAF" w:rsidP="005B0CAE">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W-046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Straight Arrow Connector 65"/>
                                  <wps:cNvCnPr/>
                                  <wps:spPr>
                                    <a:xfrm>
                                      <a:off x="1540122" y="964808"/>
                                      <a:ext cx="918833" cy="387099"/>
                                    </a:xfrm>
                                    <a:prstGeom prst="straightConnector1">
                                      <a:avLst/>
                                    </a:prstGeom>
                                    <a:noFill/>
                                    <a:ln w="6350" cap="flat" cmpd="sng" algn="ctr">
                                      <a:solidFill>
                                        <a:sysClr val="windowText" lastClr="000000"/>
                                      </a:solidFill>
                                      <a:prstDash val="solid"/>
                                      <a:miter lim="800000"/>
                                      <a:tailEnd type="triangle"/>
                                    </a:ln>
                                    <a:effectLst/>
                                  </wps:spPr>
                                  <wps:bodyPr/>
                                </wps:wsp>
                              </wpg:grpSp>
                              <wps:wsp>
                                <wps:cNvPr id="67" name="Straight Connector 67"/>
                                <wps:cNvCnPr/>
                                <wps:spPr>
                                  <a:xfrm rot="21100485">
                                    <a:off x="2598713" y="642419"/>
                                    <a:ext cx="322057" cy="3429776"/>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8" name="Straight Connector 68"/>
                                <wps:cNvCnPr/>
                                <wps:spPr>
                                  <a:xfrm rot="21100485">
                                    <a:off x="1434220" y="869894"/>
                                    <a:ext cx="347174" cy="4509117"/>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0" name="Straight Connector 70"/>
                                <wps:cNvCnPr/>
                                <wps:spPr>
                                  <a:xfrm flipH="1">
                                    <a:off x="1160205" y="676287"/>
                                    <a:ext cx="1225303" cy="255603"/>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76D9724F" id="Group 51" o:spid="_x0000_s1038" style="position:absolute;left:0;text-align:left;margin-left:29.65pt;margin-top:11.75pt;width:393.75pt;height:362.85pt;rotation:545604fd;z-index:251681792;mso-width-relative:margin;mso-height-relative:margin" coordorigin="11602,6424" coordsize="42544,47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">
                      <v:line id="Straight Connector 52" o:spid="_x0000_s1039" style="position:absolute;rotation:-545604fd;flip:x y;visibility:visible;mso-wrap-style:square" from="31137,38452" to="52623,38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" strokecolor="black [3213]" strokeweight="2.25pt">
                        <v:stroke joinstyle="miter"/>
                      </v:line>
                      <v:line id="Straight Connector 53" o:spid="_x0000_s1040" style="position:absolute;rotation:545604fd;flip:y;visibility:visible;mso-wrap-style:square" from="20305,50382" to="54146,50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" strokecolor="black [3213]" strokeweight="2.25pt">
                        <v:stroke joinstyle="miter"/>
                      </v:line>
                      <v:line id="Straight Connector 61" o:spid="_x0000_s1041" style="position:absolute;rotation:-545604fd;visibility:visible;mso-wrap-style:square" from="53181,36900" to="53235,47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" strokecolor="black [3213]" strokeweight="2.25pt">
                        <v:stroke joinstyle="miter"/>
                      </v:line>
                      <v:group id="Group 62" o:spid="_x0000_s1042" style="position:absolute;left:11602;top:6424;width:40675;height:47366" coordorigin="11602,6424" coordsize="40675,47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group id="Group 63" o:spid="_x0000_s1043" style="position:absolute;left:27291;top:20347;width:24986;height:5755" coordorigin="15401,9507" coordsize="23745,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Text Box 64" o:spid="_x0000_s1044" type="#_x0000_t202" style="position:absolute;left:24633;top:9507;width:14513;height:5719;rotation:-5456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" fillcolor="window" strokeweight=".5pt">
                            <v:textbox>
                              <w:txbxContent>
                                <w:p w14:paraId="43FF6DBD" w14:textId="77777777" w:rsidR="007E5CAF" w:rsidRPr="008B20AE" w:rsidRDefault="007E5CAF" w:rsidP="005B0CAE">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W-046</w:t>
                                  </w:r>
                                </w:p>
                              </w:txbxContent>
                            </v:textbox>
                          </v:shape>
                          <v:shape id="Straight Arrow Connector 65" o:spid="_x0000_s1045" type="#_x0000_t32" style="position:absolute;left:15401;top:9648;width:9188;height:38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" strokecolor="windowText" strokeweight=".5pt">
                            <v:stroke endarrow="block" joinstyle="miter"/>
                          </v:shape>
                        </v:group>
                        <v:line id="Straight Connector 67" o:spid="_x0000_s1046" style="position:absolute;rotation:-545604fd;visibility:visible;mso-wrap-style:square" from="25987,6424" to="29207,40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" strokecolor="black [3213]" strokeweight="2.25pt">
                          <v:stroke joinstyle="miter"/>
                        </v:line>
                        <v:line id="Straight Connector 68" o:spid="_x0000_s1047" style="position:absolute;rotation:-545604fd;visibility:visible;mso-wrap-style:square" from="14342,8698" to="17813,53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" strokecolor="black [3213]" strokeweight="2.25pt">
                          <v:stroke joinstyle="miter"/>
                        </v:line>
                        <v:line id="Straight Connector 70" o:spid="_x0000_s1048" style="position:absolute;flip:x;visibility:visible;mso-wrap-style:square" from="11602,6762" to="23855,9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" strokecolor="black [3213]" strokeweight="2.25pt">
                          <v:stroke joinstyle="miter"/>
                        </v:line>
                      </v:group>
                    </v:group>
                  </w:pict>
                </mc:Fallback>
              </mc:AlternateContent>
            </w:r>
            <w:r w:rsidR="005B0CAE" w:rsidRPr="009163AE">
              <w:rPr>
                <w:lang w:val="en-US" w:eastAsia="en-US" w:bidi="ar-SA"/>
              </w:rPr>
              <w:drawing>
                <wp:inline distT="0" distB="0" distL="0" distR="0" wp14:anchorId="0C47DF60" wp14:editId="3C510B57">
                  <wp:extent cx="5854535" cy="456012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
                            <a:extLst>
                              <a:ext uri="{28A0092B-C50C-407E-A947-70E740481C1C}">
                                <a14:useLocalDpi xmlns:a14="http://schemas.microsoft.com/office/drawing/2010/main" val="0"/>
                              </a:ext>
                            </a:extLst>
                          </a:blip>
                          <a:srcRect l="25694" r="25866" b="5206"/>
                          <a:stretch/>
                        </pic:blipFill>
                        <pic:spPr bwMode="auto">
                          <a:xfrm>
                            <a:off x="0" y="0"/>
                            <a:ext cx="6006220" cy="467827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9B67BF9" w14:textId="77777777" w:rsidR="005B0CAE" w:rsidRPr="009163AE" w:rsidRDefault="005B0CAE" w:rsidP="007C5422">
      <w:pPr>
        <w:pStyle w:val="BKP-FigureCaption"/>
        <w:rPr>
          <w:rtl/>
        </w:rPr>
      </w:pPr>
      <w:bookmarkStart w:id="453" w:name="_Toc110178148"/>
      <w:r w:rsidRPr="009163AE">
        <w:rPr>
          <w:rtl/>
        </w:rPr>
        <w:t xml:space="preserve">شکل 3-1- </w:t>
      </w:r>
      <w:r w:rsidRPr="009163AE">
        <w:rPr>
          <w:rFonts w:hint="eastAsia"/>
          <w:rtl/>
        </w:rPr>
        <w:t>جانما</w:t>
      </w:r>
      <w:r w:rsidRPr="009163AE">
        <w:rPr>
          <w:rFonts w:hint="cs"/>
          <w:rtl/>
        </w:rPr>
        <w:t>یی</w:t>
      </w:r>
      <w:r w:rsidRPr="009163AE">
        <w:rPr>
          <w:rtl/>
        </w:rPr>
        <w:t xml:space="preserve"> </w:t>
      </w:r>
      <w:r w:rsidRPr="009163AE">
        <w:rPr>
          <w:rFonts w:hint="eastAsia"/>
          <w:rtl/>
        </w:rPr>
        <w:t>محل</w:t>
      </w:r>
      <w:r w:rsidRPr="009163AE">
        <w:rPr>
          <w:rtl/>
        </w:rPr>
        <w:t xml:space="preserve"> حفر گمانه</w:t>
      </w:r>
      <w:r w:rsidRPr="009163AE">
        <w:rPr>
          <w:rtl/>
        </w:rPr>
        <w:softHyphen/>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در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rPr>
          <w:sz w:val="20"/>
          <w:szCs w:val="20"/>
        </w:rPr>
        <w:t>W-046</w:t>
      </w:r>
      <w:bookmarkEnd w:id="453"/>
    </w:p>
    <w:p w14:paraId="08BEB290" w14:textId="77777777" w:rsidR="005B0CAE" w:rsidRPr="009163AE" w:rsidRDefault="005B0CAE" w:rsidP="00DC5218">
      <w:pPr>
        <w:jc w:val="lowKashida"/>
        <w:rPr>
          <w:rtl/>
        </w:rPr>
      </w:pPr>
    </w:p>
    <w:p w14:paraId="16D4ED25" w14:textId="77777777" w:rsidR="005B0CAE" w:rsidRPr="009163AE" w:rsidRDefault="005B0CAE" w:rsidP="00DC5218">
      <w:pPr>
        <w:pStyle w:val="ART-Shekl"/>
        <w:jc w:val="lowKashida"/>
        <w:rPr>
          <w:rtl/>
        </w:rPr>
      </w:pPr>
      <w:bookmarkStart w:id="454" w:name="_Toc95115051"/>
      <w:r w:rsidRPr="009163AE">
        <w:rPr>
          <w:rFonts w:eastAsiaTheme="minorHAnsi"/>
          <w:szCs w:val="24"/>
          <w:rtl/>
          <w:lang w:val="en-US" w:eastAsia="en-US" w:bidi="ar-SA"/>
        </w:rPr>
        <w:lastRenderedPageBreak/>
        <mc:AlternateContent>
          <mc:Choice Requires="wpg">
            <w:drawing>
              <wp:anchor distT="0" distB="0" distL="114300" distR="114300" simplePos="0" relativeHeight="251669504" behindDoc="0" locked="0" layoutInCell="1" allowOverlap="1" wp14:anchorId="0C2CDB8E" wp14:editId="2FEF8CFC">
                <wp:simplePos x="0" y="0"/>
                <wp:positionH relativeFrom="margin">
                  <wp:align>center</wp:align>
                </wp:positionH>
                <wp:positionV relativeFrom="paragraph">
                  <wp:posOffset>963199</wp:posOffset>
                </wp:positionV>
                <wp:extent cx="3990311" cy="589923"/>
                <wp:effectExtent l="0" t="0" r="10795" b="635"/>
                <wp:wrapNone/>
                <wp:docPr id="89" name="Group 89"/>
                <wp:cNvGraphicFramePr/>
                <a:graphic xmlns:a="http://schemas.openxmlformats.org/drawingml/2006/main">
                  <a:graphicData uri="http://schemas.microsoft.com/office/word/2010/wordprocessingGroup">
                    <wpg:wgp>
                      <wpg:cNvGrpSpPr/>
                      <wpg:grpSpPr>
                        <a:xfrm>
                          <a:off x="0" y="0"/>
                          <a:ext cx="3990311" cy="589923"/>
                          <a:chOff x="-147204" y="-381003"/>
                          <a:chExt cx="3990311" cy="589923"/>
                        </a:xfrm>
                      </wpg:grpSpPr>
                      <wps:wsp>
                        <wps:cNvPr id="66" name="Rounded Rectangle 66"/>
                        <wps:cNvSpPr/>
                        <wps:spPr>
                          <a:xfrm rot="16200000">
                            <a:off x="-132916" y="-102548"/>
                            <a:ext cx="297180" cy="325755"/>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Text Box 69"/>
                        <wps:cNvSpPr txBox="1"/>
                        <wps:spPr>
                          <a:xfrm>
                            <a:off x="2176232" y="-381003"/>
                            <a:ext cx="1666875" cy="35242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604C298A" w14:textId="77777777" w:rsidR="007E5CAF" w:rsidRPr="00830FC6" w:rsidRDefault="007E5CAF" w:rsidP="005B0CAE">
                              <w:pPr>
                                <w:bidi/>
                                <w:jc w:val="center"/>
                                <w:rPr>
                                  <w:b/>
                                  <w:bCs/>
                                  <w:color w:val="000000" w:themeColor="text1"/>
                                  <w:sz w:val="32"/>
                                  <w:szCs w:val="32"/>
                                  <w:lang w:bidi="fa-IR"/>
                                </w:rPr>
                              </w:pPr>
                              <w:r w:rsidRPr="00856FCB">
                                <w:rPr>
                                  <w:rFonts w:hint="eastAsia"/>
                                  <w:b/>
                                  <w:bCs/>
                                  <w:color w:val="000000" w:themeColor="text1"/>
                                  <w:sz w:val="28"/>
                                  <w:szCs w:val="28"/>
                                  <w:rtl/>
                                </w:rPr>
                                <w:t>موقع</w:t>
                              </w:r>
                              <w:r w:rsidRPr="00856FCB">
                                <w:rPr>
                                  <w:rFonts w:hint="cs"/>
                                  <w:b/>
                                  <w:bCs/>
                                  <w:color w:val="000000" w:themeColor="text1"/>
                                  <w:sz w:val="28"/>
                                  <w:szCs w:val="28"/>
                                  <w:rtl/>
                                </w:rPr>
                                <w:t>ی</w:t>
                              </w:r>
                              <w:r w:rsidRPr="00856FCB">
                                <w:rPr>
                                  <w:rFonts w:hint="eastAsia"/>
                                  <w:b/>
                                  <w:bCs/>
                                  <w:color w:val="000000" w:themeColor="text1"/>
                                  <w:sz w:val="28"/>
                                  <w:szCs w:val="28"/>
                                  <w:rtl/>
                                </w:rPr>
                                <w:t>ت</w:t>
                              </w:r>
                              <w:r w:rsidRPr="00856FCB">
                                <w:rPr>
                                  <w:b/>
                                  <w:bCs/>
                                  <w:color w:val="000000" w:themeColor="text1"/>
                                  <w:sz w:val="28"/>
                                  <w:szCs w:val="28"/>
                                  <w:rtl/>
                                </w:rPr>
                                <w:t xml:space="preserve"> </w:t>
                              </w:r>
                              <w:r w:rsidRPr="00856FCB">
                                <w:rPr>
                                  <w:rFonts w:hint="eastAsia"/>
                                  <w:b/>
                                  <w:bCs/>
                                  <w:color w:val="000000" w:themeColor="text1"/>
                                  <w:sz w:val="28"/>
                                  <w:szCs w:val="28"/>
                                  <w:rtl/>
                                </w:rPr>
                                <w:t>بسته</w:t>
                              </w:r>
                              <w:r w:rsidRPr="00856FCB">
                                <w:rPr>
                                  <w:rFonts w:hint="eastAsia"/>
                                  <w:b/>
                                  <w:bCs/>
                                  <w:color w:val="000000" w:themeColor="text1"/>
                                  <w:sz w:val="28"/>
                                  <w:szCs w:val="28"/>
                                </w:rPr>
                                <w:t>‌</w:t>
                              </w:r>
                              <w:r w:rsidRPr="00856FCB">
                                <w:rPr>
                                  <w:rFonts w:hint="cs"/>
                                  <w:b/>
                                  <w:bCs/>
                                  <w:color w:val="000000" w:themeColor="text1"/>
                                  <w:sz w:val="28"/>
                                  <w:szCs w:val="28"/>
                                  <w:rtl/>
                                </w:rPr>
                                <w:t>ی</w:t>
                              </w:r>
                              <w:r w:rsidRPr="00856FCB">
                                <w:rPr>
                                  <w:b/>
                                  <w:bCs/>
                                  <w:color w:val="000000" w:themeColor="text1"/>
                                  <w:sz w:val="28"/>
                                  <w:szCs w:val="28"/>
                                  <w:rtl/>
                                </w:rPr>
                                <w:t xml:space="preserve"> </w:t>
                              </w:r>
                              <w:r w:rsidRPr="00856FCB">
                                <w:rPr>
                                  <w:b/>
                                  <w:bCs/>
                                  <w:color w:val="000000" w:themeColor="text1"/>
                                  <w:sz w:val="24"/>
                                  <w:szCs w:val="24"/>
                                </w:rPr>
                                <w:t>W-046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Straight Arrow Connector 71"/>
                        <wps:cNvCnPr>
                          <a:stCxn id="69" idx="1"/>
                          <a:endCxn id="66" idx="2"/>
                        </wps:cNvCnPr>
                        <wps:spPr>
                          <a:xfrm flipH="1">
                            <a:off x="178525" y="-204793"/>
                            <a:ext cx="1997354" cy="26511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C2CDB8E" id="Group 89" o:spid="_x0000_s1049" style="position:absolute;left:0;text-align:left;margin-left:0;margin-top:75.85pt;width:314.2pt;height:46.45pt;z-index:251669504;mso-position-horizontal:center;mso-position-horizontal-relative:margin;mso-width-relative:margin;mso-height-relative:margin" coordorigin="-1472,-3810" coordsize="39903,5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">
                <v:roundrect id="Rounded Rectangle 66" o:spid="_x0000_s1050" style="position:absolute;left:-1329;top:-1025;width:2971;height:3257;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" fillcolor="#5b9bd5 [3204]" stroked="f">
                  <v:fill opacity="32896f"/>
                </v:roundrect>
                <v:shape id="Text Box 69" o:spid="_x0000_s1051" type="#_x0000_t202" style="position:absolute;left:21762;top:-3810;width:16669;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" fillcolor="white [3201]" strokecolor="#5b9bd5 [3204]" strokeweight="1pt">
                  <v:textbox>
                    <w:txbxContent>
                      <w:p w14:paraId="604C298A" w14:textId="77777777" w:rsidR="007E5CAF" w:rsidRPr="00830FC6" w:rsidRDefault="007E5CAF" w:rsidP="005B0CAE">
                        <w:pPr>
                          <w:bidi/>
                          <w:jc w:val="center"/>
                          <w:rPr>
                            <w:b/>
                            <w:bCs/>
                            <w:color w:val="000000" w:themeColor="text1"/>
                            <w:sz w:val="32"/>
                            <w:szCs w:val="32"/>
                            <w:lang w:bidi="fa-IR"/>
                          </w:rPr>
                        </w:pPr>
                        <w:r w:rsidRPr="00856FCB">
                          <w:rPr>
                            <w:rFonts w:hint="eastAsia"/>
                            <w:b/>
                            <w:bCs/>
                            <w:color w:val="000000" w:themeColor="text1"/>
                            <w:sz w:val="28"/>
                            <w:szCs w:val="28"/>
                            <w:rtl/>
                          </w:rPr>
                          <w:t>موقع</w:t>
                        </w:r>
                        <w:r w:rsidRPr="00856FCB">
                          <w:rPr>
                            <w:rFonts w:hint="cs"/>
                            <w:b/>
                            <w:bCs/>
                            <w:color w:val="000000" w:themeColor="text1"/>
                            <w:sz w:val="28"/>
                            <w:szCs w:val="28"/>
                            <w:rtl/>
                          </w:rPr>
                          <w:t>ی</w:t>
                        </w:r>
                        <w:r w:rsidRPr="00856FCB">
                          <w:rPr>
                            <w:rFonts w:hint="eastAsia"/>
                            <w:b/>
                            <w:bCs/>
                            <w:color w:val="000000" w:themeColor="text1"/>
                            <w:sz w:val="28"/>
                            <w:szCs w:val="28"/>
                            <w:rtl/>
                          </w:rPr>
                          <w:t>ت</w:t>
                        </w:r>
                        <w:r w:rsidRPr="00856FCB">
                          <w:rPr>
                            <w:b/>
                            <w:bCs/>
                            <w:color w:val="000000" w:themeColor="text1"/>
                            <w:sz w:val="28"/>
                            <w:szCs w:val="28"/>
                            <w:rtl/>
                          </w:rPr>
                          <w:t xml:space="preserve"> </w:t>
                        </w:r>
                        <w:r w:rsidRPr="00856FCB">
                          <w:rPr>
                            <w:rFonts w:hint="eastAsia"/>
                            <w:b/>
                            <w:bCs/>
                            <w:color w:val="000000" w:themeColor="text1"/>
                            <w:sz w:val="28"/>
                            <w:szCs w:val="28"/>
                            <w:rtl/>
                          </w:rPr>
                          <w:t>بسته</w:t>
                        </w:r>
                        <w:r w:rsidRPr="00856FCB">
                          <w:rPr>
                            <w:rFonts w:hint="eastAsia"/>
                            <w:b/>
                            <w:bCs/>
                            <w:color w:val="000000" w:themeColor="text1"/>
                            <w:sz w:val="28"/>
                            <w:szCs w:val="28"/>
                          </w:rPr>
                          <w:t>‌</w:t>
                        </w:r>
                        <w:r w:rsidRPr="00856FCB">
                          <w:rPr>
                            <w:rFonts w:hint="cs"/>
                            <w:b/>
                            <w:bCs/>
                            <w:color w:val="000000" w:themeColor="text1"/>
                            <w:sz w:val="28"/>
                            <w:szCs w:val="28"/>
                            <w:rtl/>
                          </w:rPr>
                          <w:t>ی</w:t>
                        </w:r>
                        <w:r w:rsidRPr="00856FCB">
                          <w:rPr>
                            <w:b/>
                            <w:bCs/>
                            <w:color w:val="000000" w:themeColor="text1"/>
                            <w:sz w:val="28"/>
                            <w:szCs w:val="28"/>
                            <w:rtl/>
                          </w:rPr>
                          <w:t xml:space="preserve"> </w:t>
                        </w:r>
                        <w:r w:rsidRPr="00856FCB">
                          <w:rPr>
                            <w:b/>
                            <w:bCs/>
                            <w:color w:val="000000" w:themeColor="text1"/>
                            <w:sz w:val="24"/>
                            <w:szCs w:val="24"/>
                          </w:rPr>
                          <w:t>W-046</w:t>
                        </w:r>
                      </w:p>
                    </w:txbxContent>
                  </v:textbox>
                </v:shape>
                <v:shape id="Straight Arrow Connector 71" o:spid="_x0000_s1052" type="#_x0000_t32" style="position:absolute;left:1785;top:-2047;width:19973;height:26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" strokecolor="#5b9bd5 [3204]" strokeweight=".5pt">
                  <v:stroke endarrow="block" joinstyle="miter"/>
                </v:shape>
                <w10:wrap anchorx="margin"/>
              </v:group>
            </w:pict>
          </mc:Fallback>
        </mc:AlternateContent>
      </w:r>
      <w:r w:rsidRPr="009163AE">
        <w:rPr>
          <w:lang w:val="en-US" w:eastAsia="en-US" w:bidi="ar-SA"/>
        </w:rPr>
        <w:drawing>
          <wp:inline distT="0" distB="0" distL="0" distR="0" wp14:anchorId="14007472" wp14:editId="707FE52B">
            <wp:extent cx="6189345" cy="6414770"/>
            <wp:effectExtent l="57150" t="57150" r="116205" b="11938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89345" cy="641477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19A6C14" w14:textId="77777777" w:rsidR="005B0CAE" w:rsidRPr="009163AE" w:rsidRDefault="005B0CAE" w:rsidP="007C5422">
      <w:pPr>
        <w:pStyle w:val="BKP-FigureCaption"/>
        <w:rPr>
          <w:rtl/>
        </w:rPr>
      </w:pPr>
      <w:bookmarkStart w:id="455" w:name="_Toc110178149"/>
      <w:r w:rsidRPr="009163AE">
        <w:rPr>
          <w:rtl/>
        </w:rPr>
        <w:t xml:space="preserve">شکل 3-2- </w:t>
      </w:r>
      <w:r w:rsidRPr="009163AE">
        <w:rPr>
          <w:rFonts w:hint="eastAsia"/>
          <w:rtl/>
        </w:rPr>
        <w:t>جانما</w:t>
      </w:r>
      <w:r w:rsidRPr="009163AE">
        <w:rPr>
          <w:rFonts w:hint="cs"/>
          <w:rtl/>
        </w:rPr>
        <w:t>یی</w:t>
      </w:r>
      <w:r w:rsidRPr="009163AE">
        <w:rPr>
          <w:rtl/>
        </w:rPr>
        <w:t xml:space="preserve"> </w:t>
      </w:r>
      <w:r w:rsidRPr="009163AE">
        <w:rPr>
          <w:rFonts w:hint="eastAsia"/>
          <w:rtl/>
        </w:rPr>
        <w:t>محل</w:t>
      </w:r>
      <w:r w:rsidRPr="009163AE">
        <w:rPr>
          <w:rtl/>
        </w:rPr>
        <w:t xml:space="preserve"> حفر گمانه</w:t>
      </w:r>
      <w:r w:rsidRPr="009163AE">
        <w:rPr>
          <w:rtl/>
        </w:rPr>
        <w:softHyphen/>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در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 xml:space="preserve"> W-046</w:t>
      </w:r>
      <w:r w:rsidRPr="009163AE">
        <w:rPr>
          <w:rtl/>
        </w:rPr>
        <w:t>نسبت به مس</w:t>
      </w:r>
      <w:r w:rsidRPr="009163AE">
        <w:rPr>
          <w:rFonts w:hint="cs"/>
          <w:rtl/>
        </w:rPr>
        <w:t>ی</w:t>
      </w:r>
      <w:r w:rsidRPr="009163AE">
        <w:rPr>
          <w:rFonts w:hint="eastAsia"/>
          <w:rtl/>
        </w:rPr>
        <w:t>رها</w:t>
      </w:r>
      <w:r w:rsidRPr="009163AE">
        <w:rPr>
          <w:rFonts w:hint="cs"/>
          <w:rtl/>
        </w:rPr>
        <w:t>ی</w:t>
      </w:r>
      <w:r w:rsidRPr="009163AE">
        <w:rPr>
          <w:rtl/>
        </w:rPr>
        <w:t xml:space="preserve"> خط لوله- نقشه ارسال</w:t>
      </w:r>
      <w:r w:rsidRPr="009163AE">
        <w:rPr>
          <w:rFonts w:hint="cs"/>
          <w:rtl/>
        </w:rPr>
        <w:t>ی</w:t>
      </w:r>
      <w:r w:rsidRPr="009163AE">
        <w:rPr>
          <w:rtl/>
        </w:rPr>
        <w:t xml:space="preserve"> از </w:t>
      </w:r>
      <w:r w:rsidRPr="009163AE">
        <w:rPr>
          <w:rFonts w:hint="eastAsia"/>
          <w:rtl/>
        </w:rPr>
        <w:t>شرکت</w:t>
      </w:r>
      <w:r w:rsidRPr="009163AE">
        <w:rPr>
          <w:rtl/>
        </w:rPr>
        <w:t xml:space="preserve"> </w:t>
      </w:r>
      <w:r w:rsidRPr="009163AE">
        <w:rPr>
          <w:rFonts w:hint="eastAsia"/>
          <w:rtl/>
        </w:rPr>
        <w:t>محترم</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bookmarkEnd w:id="455"/>
    </w:p>
    <w:p w14:paraId="1C30E142" w14:textId="77777777" w:rsidR="005B0CAE" w:rsidRPr="009163AE" w:rsidRDefault="005B0CAE" w:rsidP="00DC5218">
      <w:pPr>
        <w:jc w:val="lowKashida"/>
        <w:rPr>
          <w:rtl/>
        </w:rPr>
      </w:pPr>
    </w:p>
    <w:p w14:paraId="1A3E57FA" w14:textId="77777777" w:rsidR="005B0CAE" w:rsidRPr="009163AE" w:rsidRDefault="005B0CAE" w:rsidP="00DC5218">
      <w:pPr>
        <w:pStyle w:val="BKP-FigureStyle"/>
        <w:bidi w:val="0"/>
        <w:jc w:val="lowKashida"/>
        <w:rPr>
          <w:rtl/>
        </w:rPr>
      </w:pPr>
      <w:r w:rsidRPr="009163AE">
        <w:rPr>
          <w:noProof/>
          <w:rtl/>
          <w:lang w:bidi="ar-SA"/>
        </w:rPr>
        <w:lastRenderedPageBreak/>
        <mc:AlternateContent>
          <mc:Choice Requires="wpg">
            <w:drawing>
              <wp:anchor distT="0" distB="0" distL="114300" distR="114300" simplePos="0" relativeHeight="251667456" behindDoc="0" locked="0" layoutInCell="1" allowOverlap="1" wp14:anchorId="7587A5D1" wp14:editId="6FF14539">
                <wp:simplePos x="0" y="0"/>
                <wp:positionH relativeFrom="column">
                  <wp:posOffset>1245750</wp:posOffset>
                </wp:positionH>
                <wp:positionV relativeFrom="paragraph">
                  <wp:posOffset>71553</wp:posOffset>
                </wp:positionV>
                <wp:extent cx="1535502" cy="1269434"/>
                <wp:effectExtent l="0" t="0" r="26670" b="45085"/>
                <wp:wrapNone/>
                <wp:docPr id="44" name="Group 44"/>
                <wp:cNvGraphicFramePr/>
                <a:graphic xmlns:a="http://schemas.openxmlformats.org/drawingml/2006/main">
                  <a:graphicData uri="http://schemas.microsoft.com/office/word/2010/wordprocessingGroup">
                    <wpg:wgp>
                      <wpg:cNvGrpSpPr/>
                      <wpg:grpSpPr>
                        <a:xfrm>
                          <a:off x="0" y="0"/>
                          <a:ext cx="1535502" cy="1269434"/>
                          <a:chOff x="-458530" y="-4439625"/>
                          <a:chExt cx="1217961" cy="1002945"/>
                        </a:xfrm>
                      </wpg:grpSpPr>
                      <wps:wsp>
                        <wps:cNvPr id="46" name="Rounded Rectangle 46"/>
                        <wps:cNvSpPr/>
                        <wps:spPr>
                          <a:xfrm rot="14588407">
                            <a:off x="-199846" y="-3610723"/>
                            <a:ext cx="170240" cy="177845"/>
                          </a:xfrm>
                          <a:prstGeom prst="roundRect">
                            <a:avLst/>
                          </a:prstGeom>
                          <a:solidFill>
                            <a:schemeClr val="accent2">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Text Box 47"/>
                        <wps:cNvSpPr txBox="1"/>
                        <wps:spPr>
                          <a:xfrm>
                            <a:off x="-458530" y="-4439625"/>
                            <a:ext cx="1217961" cy="293066"/>
                          </a:xfrm>
                          <a:prstGeom prst="rect">
                            <a:avLst/>
                          </a:prstGeom>
                          <a:solidFill>
                            <a:sysClr val="window" lastClr="FFFFFF"/>
                          </a:solidFill>
                          <a:ln w="6350">
                            <a:solidFill>
                              <a:srgbClr val="F2A068"/>
                            </a:solidFill>
                          </a:ln>
                        </wps:spPr>
                        <wps:txbx>
                          <w:txbxContent>
                            <w:p w14:paraId="61389310" w14:textId="77777777" w:rsidR="007E5CAF" w:rsidRPr="00830FC6" w:rsidRDefault="007E5CAF" w:rsidP="007C5422">
                              <w:pPr>
                                <w:pStyle w:val="BKP-FigureCaption"/>
                                <w:rPr>
                                  <w:rtl/>
                                </w:rPr>
                              </w:pPr>
                              <w:bookmarkStart w:id="456" w:name="_Toc104642598"/>
                              <w:bookmarkStart w:id="457" w:name="_Toc104642672"/>
                              <w:bookmarkStart w:id="458" w:name="_Toc104797149"/>
                              <w:bookmarkStart w:id="459" w:name="_Toc110070849"/>
                              <w:bookmarkStart w:id="460" w:name="_Toc110178150"/>
                              <w:r w:rsidRPr="00830FC6">
                                <w:rPr>
                                  <w:rFonts w:hint="eastAsia"/>
                                  <w:rtl/>
                                </w:rPr>
                                <w:t>موقع</w:t>
                              </w:r>
                              <w:r w:rsidRPr="00830FC6">
                                <w:rPr>
                                  <w:rFonts w:hint="cs"/>
                                  <w:rtl/>
                                </w:rPr>
                                <w:t>ی</w:t>
                              </w:r>
                              <w:r w:rsidRPr="00830FC6">
                                <w:rPr>
                                  <w:rFonts w:hint="eastAsia"/>
                                  <w:rtl/>
                                </w:rPr>
                                <w:t>ت</w:t>
                              </w:r>
                              <w:r w:rsidRPr="00830FC6">
                                <w:rPr>
                                  <w:rtl/>
                                </w:rPr>
                                <w:t xml:space="preserve"> </w:t>
                              </w:r>
                              <w:r w:rsidRPr="00830FC6">
                                <w:rPr>
                                  <w:rFonts w:hint="eastAsia"/>
                                  <w:rtl/>
                                </w:rPr>
                                <w:t>بسته</w:t>
                              </w:r>
                              <w:r w:rsidRPr="00830FC6">
                                <w:rPr>
                                  <w:rFonts w:hint="eastAsia"/>
                                </w:rPr>
                                <w:t>‌</w:t>
                              </w:r>
                              <w:r w:rsidRPr="00830FC6">
                                <w:rPr>
                                  <w:rFonts w:hint="cs"/>
                                  <w:rtl/>
                                </w:rPr>
                                <w:t>ی</w:t>
                              </w:r>
                              <w:r w:rsidRPr="00830FC6">
                                <w:rPr>
                                  <w:rtl/>
                                </w:rPr>
                                <w:t xml:space="preserve"> </w:t>
                              </w:r>
                              <w:bookmarkEnd w:id="456"/>
                              <w:bookmarkEnd w:id="457"/>
                              <w:bookmarkEnd w:id="458"/>
                              <w:r>
                                <w:t>W-046</w:t>
                              </w:r>
                              <w:bookmarkEnd w:id="459"/>
                              <w:bookmarkEnd w:id="460"/>
                            </w:p>
                            <w:p w14:paraId="526EAEF8" w14:textId="77777777" w:rsidR="007E5CAF" w:rsidRPr="00830FC6" w:rsidRDefault="007E5CAF" w:rsidP="005B0CAE">
                              <w:pPr>
                                <w:bidi/>
                                <w:rPr>
                                  <w:b/>
                                  <w:bCs/>
                                  <w:sz w:val="36"/>
                                  <w:szCs w:val="36"/>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Straight Arrow Connector 49"/>
                        <wps:cNvCnPr>
                          <a:stCxn id="46" idx="0"/>
                        </wps:cNvCnPr>
                        <wps:spPr>
                          <a:xfrm flipV="1">
                            <a:off x="-194180" y="-4139743"/>
                            <a:ext cx="9958" cy="657876"/>
                          </a:xfrm>
                          <a:prstGeom prst="straightConnector1">
                            <a:avLst/>
                          </a:prstGeom>
                          <a:noFill/>
                          <a:ln w="6350" cap="flat" cmpd="sng" algn="ctr">
                            <a:solidFill>
                              <a:srgbClr val="ED7D31"/>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7587A5D1" id="Group 44" o:spid="_x0000_s1053" style="position:absolute;left:0;text-align:left;margin-left:98.1pt;margin-top:5.65pt;width:120.9pt;height:99.95pt;z-index:251667456;mso-width-relative:margin;mso-height-relative:margin" coordorigin="-4585,-44396" coordsize="12179,1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">
                <v:roundrect id="Rounded Rectangle 46" o:spid="_x0000_s1054" style="position:absolute;left:-1999;top:-36106;width:1703;height:1778;rotation:-7658529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" fillcolor="#ed7d31 [3205]" stroked="f">
                  <v:fill opacity="32896f"/>
                </v:roundrect>
                <v:shape id="Text Box 47" o:spid="_x0000_s1055" type="#_x0000_t202" style="position:absolute;left:-4585;top:-44396;width:12179;height:2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" fillcolor="window" strokecolor="#f2a068" strokeweight=".5pt">
                  <v:textbox>
                    <w:txbxContent>
                      <w:p w14:paraId="61389310" w14:textId="77777777" w:rsidR="007E5CAF" w:rsidRPr="00830FC6" w:rsidRDefault="007E5CAF" w:rsidP="007C5422">
                        <w:pPr>
                          <w:pStyle w:val="BKP-FigureCaption"/>
                          <w:rPr>
                            <w:rtl/>
                          </w:rPr>
                        </w:pPr>
                        <w:bookmarkStart w:id="461" w:name="_Toc104642598"/>
                        <w:bookmarkStart w:id="462" w:name="_Toc104642672"/>
                        <w:bookmarkStart w:id="463" w:name="_Toc104797149"/>
                        <w:bookmarkStart w:id="464" w:name="_Toc110070849"/>
                        <w:bookmarkStart w:id="465" w:name="_Toc110178150"/>
                        <w:r w:rsidRPr="00830FC6">
                          <w:rPr>
                            <w:rFonts w:hint="eastAsia"/>
                            <w:rtl/>
                          </w:rPr>
                          <w:t>موقع</w:t>
                        </w:r>
                        <w:r w:rsidRPr="00830FC6">
                          <w:rPr>
                            <w:rFonts w:hint="cs"/>
                            <w:rtl/>
                          </w:rPr>
                          <w:t>ی</w:t>
                        </w:r>
                        <w:r w:rsidRPr="00830FC6">
                          <w:rPr>
                            <w:rFonts w:hint="eastAsia"/>
                            <w:rtl/>
                          </w:rPr>
                          <w:t>ت</w:t>
                        </w:r>
                        <w:r w:rsidRPr="00830FC6">
                          <w:rPr>
                            <w:rtl/>
                          </w:rPr>
                          <w:t xml:space="preserve"> </w:t>
                        </w:r>
                        <w:r w:rsidRPr="00830FC6">
                          <w:rPr>
                            <w:rFonts w:hint="eastAsia"/>
                            <w:rtl/>
                          </w:rPr>
                          <w:t>بسته</w:t>
                        </w:r>
                        <w:r w:rsidRPr="00830FC6">
                          <w:rPr>
                            <w:rFonts w:hint="eastAsia"/>
                          </w:rPr>
                          <w:t>‌</w:t>
                        </w:r>
                        <w:r w:rsidRPr="00830FC6">
                          <w:rPr>
                            <w:rFonts w:hint="cs"/>
                            <w:rtl/>
                          </w:rPr>
                          <w:t>ی</w:t>
                        </w:r>
                        <w:r w:rsidRPr="00830FC6">
                          <w:rPr>
                            <w:rtl/>
                          </w:rPr>
                          <w:t xml:space="preserve"> </w:t>
                        </w:r>
                        <w:bookmarkEnd w:id="461"/>
                        <w:bookmarkEnd w:id="462"/>
                        <w:bookmarkEnd w:id="463"/>
                        <w:r>
                          <w:t>W-046</w:t>
                        </w:r>
                        <w:bookmarkEnd w:id="464"/>
                        <w:bookmarkEnd w:id="465"/>
                      </w:p>
                      <w:p w14:paraId="526EAEF8" w14:textId="77777777" w:rsidR="007E5CAF" w:rsidRPr="00830FC6" w:rsidRDefault="007E5CAF" w:rsidP="005B0CAE">
                        <w:pPr>
                          <w:bidi/>
                          <w:rPr>
                            <w:b/>
                            <w:bCs/>
                            <w:sz w:val="36"/>
                            <w:szCs w:val="36"/>
                            <w:rtl/>
                            <w:lang w:bidi="fa-IR"/>
                          </w:rPr>
                        </w:pPr>
                      </w:p>
                    </w:txbxContent>
                  </v:textbox>
                </v:shape>
                <v:shape id="Straight Arrow Connector 49" o:spid="_x0000_s1056" type="#_x0000_t32" style="position:absolute;left:-1941;top:-41397;width:99;height:657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" strokecolor="#ed7d31" strokeweight=".5pt">
                  <v:stroke endarrow="block" joinstyle="miter"/>
                </v:shape>
              </v:group>
            </w:pict>
          </mc:Fallback>
        </mc:AlternateContent>
      </w:r>
      <w:r w:rsidRPr="009163AE">
        <w:rPr>
          <w:noProof/>
          <w:rtl/>
          <w:lang w:bidi="ar-SA"/>
        </w:rPr>
        <w:drawing>
          <wp:inline distT="0" distB="0" distL="0" distR="0" wp14:anchorId="15F9971E" wp14:editId="232713AC">
            <wp:extent cx="6189345" cy="5102225"/>
            <wp:effectExtent l="57150" t="57150" r="116205" b="1174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9">
                      <a:extLst>
                        <a:ext uri="{28A0092B-C50C-407E-A947-70E740481C1C}">
                          <a14:useLocalDpi xmlns:a14="http://schemas.microsoft.com/office/drawing/2010/main" val="0"/>
                        </a:ext>
                      </a:extLst>
                    </a:blip>
                    <a:stretch>
                      <a:fillRect/>
                    </a:stretch>
                  </pic:blipFill>
                  <pic:spPr>
                    <a:xfrm>
                      <a:off x="0" y="0"/>
                      <a:ext cx="6189345" cy="51022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C1DD3C" w14:textId="77777777" w:rsidR="005B0CAE" w:rsidRPr="009163AE" w:rsidRDefault="005B0CAE" w:rsidP="007C5422">
      <w:pPr>
        <w:pStyle w:val="BKP-FigureCaption"/>
      </w:pPr>
      <w:bookmarkStart w:id="466" w:name="_Toc110178151"/>
      <w:r w:rsidRPr="009163AE">
        <w:rPr>
          <w:rtl/>
        </w:rPr>
        <w:t xml:space="preserve">شکل 3-3- </w:t>
      </w:r>
      <w:r w:rsidRPr="009163AE">
        <w:rPr>
          <w:rFonts w:hint="eastAsia"/>
          <w:rtl/>
        </w:rPr>
        <w:t>موقع</w:t>
      </w:r>
      <w:r w:rsidRPr="009163AE">
        <w:rPr>
          <w:rFonts w:hint="cs"/>
          <w:rtl/>
        </w:rPr>
        <w:t>ی</w:t>
      </w:r>
      <w:r w:rsidRPr="009163AE">
        <w:rPr>
          <w:rFonts w:hint="eastAsia"/>
          <w:rtl/>
        </w:rPr>
        <w:t>ت</w:t>
      </w:r>
      <w:r w:rsidRPr="009163AE">
        <w:rPr>
          <w:rtl/>
        </w:rPr>
        <w:t xml:space="preserve"> قرارگ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محل</w:t>
      </w:r>
      <w:r w:rsidRPr="009163AE">
        <w:rPr>
          <w:rtl/>
        </w:rPr>
        <w:t xml:space="preserve"> حفر گمانه</w:t>
      </w:r>
      <w:r w:rsidRPr="009163AE">
        <w:rPr>
          <w:rtl/>
        </w:rPr>
        <w:softHyphen/>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در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cs="Times New Roman"/>
          <w:rtl/>
        </w:rPr>
        <w:t>–</w:t>
      </w:r>
      <w:r w:rsidRPr="009163AE">
        <w:rPr>
          <w:rtl/>
        </w:rPr>
        <w:t xml:space="preserve"> نقشه ارسال</w:t>
      </w:r>
      <w:r w:rsidRPr="009163AE">
        <w:rPr>
          <w:rFonts w:hint="cs"/>
          <w:rtl/>
        </w:rPr>
        <w:t>ی</w:t>
      </w:r>
      <w:r w:rsidRPr="009163AE">
        <w:rPr>
          <w:rtl/>
        </w:rPr>
        <w:t xml:space="preserve"> از </w:t>
      </w:r>
      <w:r w:rsidRPr="009163AE">
        <w:rPr>
          <w:rFonts w:hint="eastAsia"/>
          <w:rtl/>
        </w:rPr>
        <w:t>شرکت</w:t>
      </w:r>
      <w:r w:rsidRPr="009163AE">
        <w:rPr>
          <w:rtl/>
        </w:rPr>
        <w:t xml:space="preserve"> </w:t>
      </w:r>
      <w:r w:rsidRPr="009163AE">
        <w:rPr>
          <w:rFonts w:hint="eastAsia"/>
          <w:rtl/>
        </w:rPr>
        <w:t>محترم</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bookmarkEnd w:id="466"/>
    </w:p>
    <w:p w14:paraId="7C512CF5" w14:textId="77777777" w:rsidR="005B0CAE" w:rsidRPr="009163AE" w:rsidRDefault="005B0CAE" w:rsidP="007C5422">
      <w:pPr>
        <w:pStyle w:val="BKP-TableCaption"/>
      </w:pPr>
      <w:bookmarkStart w:id="467" w:name="_Toc104797151"/>
    </w:p>
    <w:p w14:paraId="5136B993" w14:textId="77777777" w:rsidR="005B0CAE" w:rsidRPr="009163AE" w:rsidRDefault="005B0CAE" w:rsidP="007C5422">
      <w:pPr>
        <w:pStyle w:val="BKP-TableCaption"/>
      </w:pPr>
    </w:p>
    <w:p w14:paraId="3B7A1EEF" w14:textId="77777777" w:rsidR="005B0CAE" w:rsidRPr="009163AE" w:rsidRDefault="005B0CAE" w:rsidP="007C5422">
      <w:pPr>
        <w:pStyle w:val="BKP-TableCaption"/>
      </w:pPr>
    </w:p>
    <w:p w14:paraId="57018B31" w14:textId="77777777" w:rsidR="005B0CAE" w:rsidRPr="009163AE" w:rsidRDefault="005B0CAE" w:rsidP="007C5422">
      <w:pPr>
        <w:pStyle w:val="BKP-TableCaption"/>
      </w:pPr>
    </w:p>
    <w:p w14:paraId="7145C4DE" w14:textId="77777777" w:rsidR="005B0CAE" w:rsidRDefault="005B0CAE" w:rsidP="007C5422">
      <w:pPr>
        <w:pStyle w:val="BKP-TableCaption"/>
      </w:pPr>
    </w:p>
    <w:p w14:paraId="1C9E7256" w14:textId="77777777" w:rsidR="00314C86" w:rsidRDefault="00314C86" w:rsidP="007C5422">
      <w:pPr>
        <w:pStyle w:val="BKP-TableCaption"/>
      </w:pPr>
    </w:p>
    <w:p w14:paraId="0595001F" w14:textId="77777777" w:rsidR="00314C86" w:rsidRPr="009163AE" w:rsidRDefault="00314C86" w:rsidP="007C5422">
      <w:pPr>
        <w:pStyle w:val="BKP-TableCaption"/>
      </w:pPr>
    </w:p>
    <w:p w14:paraId="4032658D" w14:textId="77777777" w:rsidR="005B0CAE" w:rsidRPr="009163AE" w:rsidRDefault="005B0CAE" w:rsidP="007C5422">
      <w:pPr>
        <w:pStyle w:val="BKP-TableCaption"/>
      </w:pPr>
    </w:p>
    <w:p w14:paraId="686EA637" w14:textId="77777777" w:rsidR="005B0CAE" w:rsidRPr="009163AE" w:rsidRDefault="005B0CAE" w:rsidP="007C5422">
      <w:pPr>
        <w:pStyle w:val="BKP-TableCaption"/>
      </w:pPr>
    </w:p>
    <w:p w14:paraId="77EB7D92" w14:textId="77777777" w:rsidR="005B0CAE" w:rsidRPr="009163AE" w:rsidRDefault="005B0CAE" w:rsidP="007C5422">
      <w:pPr>
        <w:pStyle w:val="BKP-TableCaption"/>
      </w:pPr>
    </w:p>
    <w:p w14:paraId="203D31F8" w14:textId="77777777" w:rsidR="005B0CAE" w:rsidRPr="009163AE" w:rsidRDefault="005B0CAE" w:rsidP="007C5422">
      <w:pPr>
        <w:pStyle w:val="BKP-TableCaption"/>
      </w:pPr>
    </w:p>
    <w:p w14:paraId="66B2A82B" w14:textId="77777777" w:rsidR="005B0CAE" w:rsidRPr="009163AE" w:rsidRDefault="005B0CAE" w:rsidP="007C5422">
      <w:pPr>
        <w:pStyle w:val="BKP-TableCaption"/>
        <w:rPr>
          <w:rtl/>
        </w:rPr>
      </w:pPr>
      <w:bookmarkStart w:id="468" w:name="_Toc110180415"/>
      <w:r w:rsidRPr="009163AE">
        <w:rPr>
          <w:rtl/>
        </w:rPr>
        <w:lastRenderedPageBreak/>
        <w:t>جدول</w:t>
      </w:r>
      <w:r w:rsidRPr="009163AE">
        <w:t xml:space="preserve"> </w:t>
      </w:r>
      <w:r w:rsidRPr="009163AE">
        <w:rPr>
          <w:rFonts w:hint="eastAsia"/>
          <w:rtl/>
        </w:rPr>
        <w:t>‏</w:t>
      </w:r>
      <w:r w:rsidRPr="009163AE">
        <w:rPr>
          <w:rtl/>
        </w:rPr>
        <w:t>3</w:t>
      </w:r>
      <w:r w:rsidRPr="009163AE">
        <w:rPr>
          <w:rtl/>
        </w:rPr>
        <w:noBreakHyphen/>
        <w:t xml:space="preserve">1. </w:t>
      </w:r>
      <w:r w:rsidRPr="009163AE">
        <w:rPr>
          <w:rFonts w:hint="eastAsia"/>
          <w:rtl/>
        </w:rPr>
        <w:t>مشخصات</w:t>
      </w:r>
      <w:r w:rsidRPr="009163AE">
        <w:rPr>
          <w:rtl/>
        </w:rPr>
        <w:t xml:space="preserve"> </w:t>
      </w:r>
      <w:r w:rsidRPr="009163AE">
        <w:rPr>
          <w:rFonts w:hint="eastAsia"/>
          <w:rtl/>
        </w:rPr>
        <w:t>کل</w:t>
      </w:r>
      <w:r w:rsidRPr="009163AE">
        <w:rPr>
          <w:rFonts w:hint="cs"/>
          <w:rtl/>
        </w:rPr>
        <w:t>ی</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bookmarkEnd w:id="467"/>
      <w:r w:rsidRPr="009163AE">
        <w:t>W-046</w:t>
      </w:r>
      <w:bookmarkEnd w:id="468"/>
    </w:p>
    <w:tbl>
      <w:tblPr>
        <w:tblpPr w:leftFromText="180" w:rightFromText="180" w:vertAnchor="text" w:horzAnchor="margin" w:tblpXSpec="center" w:tblpY="42"/>
        <w:bidiVisual/>
        <w:tblW w:w="7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9"/>
        <w:gridCol w:w="2020"/>
        <w:gridCol w:w="1373"/>
        <w:gridCol w:w="2125"/>
      </w:tblGrid>
      <w:tr w:rsidR="005B0CAE" w:rsidRPr="009163AE" w14:paraId="51FA41F5" w14:textId="77777777" w:rsidTr="00361A58">
        <w:trPr>
          <w:trHeight w:val="254"/>
          <w:tblHeader/>
        </w:trPr>
        <w:tc>
          <w:tcPr>
            <w:tcW w:w="3859" w:type="dxa"/>
            <w:gridSpan w:val="2"/>
            <w:tcBorders>
              <w:bottom w:val="single" w:sz="4" w:space="0" w:color="auto"/>
            </w:tcBorders>
            <w:shd w:val="clear" w:color="auto" w:fill="C5D9F1"/>
            <w:vAlign w:val="center"/>
          </w:tcPr>
          <w:p w14:paraId="6EEA78D9" w14:textId="77777777" w:rsidR="005B0CAE" w:rsidRPr="009163AE" w:rsidRDefault="005B0CAE" w:rsidP="007C5422">
            <w:pPr>
              <w:pStyle w:val="BKP-TableHeader"/>
              <w:framePr w:hSpace="0" w:wrap="auto" w:vAnchor="margin" w:hAnchor="text" w:xAlign="left" w:yAlign="inline"/>
            </w:pPr>
            <w:r w:rsidRPr="009163AE">
              <w:t>Location</w:t>
            </w:r>
          </w:p>
        </w:tc>
        <w:tc>
          <w:tcPr>
            <w:tcW w:w="1373" w:type="dxa"/>
            <w:vMerge w:val="restart"/>
            <w:shd w:val="clear" w:color="auto" w:fill="C5D9F1"/>
            <w:vAlign w:val="center"/>
          </w:tcPr>
          <w:p w14:paraId="342B0702" w14:textId="77777777" w:rsidR="005B0CAE" w:rsidRPr="009163AE" w:rsidRDefault="005B0CAE" w:rsidP="007C5422">
            <w:pPr>
              <w:pStyle w:val="BKP-TableHeader"/>
              <w:framePr w:hSpace="0" w:wrap="auto" w:vAnchor="margin" w:hAnchor="text" w:xAlign="left" w:yAlign="inline"/>
              <w:rPr>
                <w:rtl/>
              </w:rPr>
            </w:pPr>
            <w:r w:rsidRPr="009163AE">
              <w:t>Depth (m)</w:t>
            </w:r>
          </w:p>
        </w:tc>
        <w:tc>
          <w:tcPr>
            <w:tcW w:w="2125" w:type="dxa"/>
            <w:vMerge w:val="restart"/>
            <w:shd w:val="clear" w:color="auto" w:fill="C5D9F1"/>
            <w:vAlign w:val="center"/>
          </w:tcPr>
          <w:p w14:paraId="71B89A09" w14:textId="77777777" w:rsidR="005B0CAE" w:rsidRPr="009163AE" w:rsidRDefault="005B0CAE" w:rsidP="007C5422">
            <w:pPr>
              <w:pStyle w:val="BKP-TableHeader"/>
              <w:framePr w:hSpace="0" w:wrap="auto" w:vAnchor="margin" w:hAnchor="text" w:xAlign="left" w:yAlign="inline"/>
            </w:pPr>
            <w:r w:rsidRPr="009163AE">
              <w:t>BH NO.</w:t>
            </w:r>
          </w:p>
        </w:tc>
      </w:tr>
      <w:tr w:rsidR="005B0CAE" w:rsidRPr="009163AE" w14:paraId="2C065EC7" w14:textId="77777777" w:rsidTr="00361A58">
        <w:trPr>
          <w:trHeight w:val="326"/>
          <w:tblHeader/>
        </w:trPr>
        <w:tc>
          <w:tcPr>
            <w:tcW w:w="1839" w:type="dxa"/>
            <w:tcBorders>
              <w:bottom w:val="single" w:sz="4" w:space="0" w:color="auto"/>
            </w:tcBorders>
            <w:shd w:val="clear" w:color="auto" w:fill="BDD6EE" w:themeFill="accent1" w:themeFillTint="66"/>
            <w:vAlign w:val="center"/>
          </w:tcPr>
          <w:p w14:paraId="08C1230F" w14:textId="77777777" w:rsidR="005B0CAE" w:rsidRPr="009163AE" w:rsidRDefault="005B0CAE" w:rsidP="007C5422">
            <w:pPr>
              <w:pStyle w:val="BKP-TableHeader"/>
              <w:framePr w:hSpace="0" w:wrap="auto" w:vAnchor="margin" w:hAnchor="text" w:xAlign="left" w:yAlign="inline"/>
            </w:pPr>
            <w:r w:rsidRPr="009163AE">
              <w:t>N</w:t>
            </w:r>
          </w:p>
        </w:tc>
        <w:tc>
          <w:tcPr>
            <w:tcW w:w="2020" w:type="dxa"/>
            <w:tcBorders>
              <w:bottom w:val="single" w:sz="4" w:space="0" w:color="auto"/>
            </w:tcBorders>
            <w:shd w:val="clear" w:color="auto" w:fill="BDD6EE" w:themeFill="accent1" w:themeFillTint="66"/>
            <w:vAlign w:val="center"/>
          </w:tcPr>
          <w:p w14:paraId="746A9BC3" w14:textId="77777777" w:rsidR="005B0CAE" w:rsidRPr="009163AE" w:rsidRDefault="005B0CAE" w:rsidP="007C5422">
            <w:pPr>
              <w:pStyle w:val="BKP-TableHeader"/>
              <w:framePr w:hSpace="0" w:wrap="auto" w:vAnchor="margin" w:hAnchor="text" w:xAlign="left" w:yAlign="inline"/>
            </w:pPr>
            <w:r w:rsidRPr="009163AE">
              <w:t>E</w:t>
            </w:r>
          </w:p>
        </w:tc>
        <w:tc>
          <w:tcPr>
            <w:tcW w:w="1373" w:type="dxa"/>
            <w:vMerge/>
            <w:shd w:val="clear" w:color="auto" w:fill="C5D9F1"/>
            <w:vAlign w:val="center"/>
          </w:tcPr>
          <w:p w14:paraId="38E67336" w14:textId="77777777" w:rsidR="005B0CAE" w:rsidRPr="009163AE" w:rsidRDefault="005B0CAE" w:rsidP="007C5422">
            <w:pPr>
              <w:pStyle w:val="BKP-TableHeader"/>
              <w:framePr w:hSpace="0" w:wrap="auto" w:vAnchor="margin" w:hAnchor="text" w:xAlign="left" w:yAlign="inline"/>
              <w:rPr>
                <w:rtl/>
              </w:rPr>
            </w:pPr>
          </w:p>
        </w:tc>
        <w:tc>
          <w:tcPr>
            <w:tcW w:w="2125" w:type="dxa"/>
            <w:vMerge/>
            <w:shd w:val="clear" w:color="auto" w:fill="C5D9F1"/>
            <w:vAlign w:val="center"/>
          </w:tcPr>
          <w:p w14:paraId="7BDEC3B1" w14:textId="77777777" w:rsidR="005B0CAE" w:rsidRPr="009163AE" w:rsidRDefault="005B0CAE" w:rsidP="007C5422">
            <w:pPr>
              <w:pStyle w:val="BKP-TableHeader"/>
              <w:framePr w:hSpace="0" w:wrap="auto" w:vAnchor="margin" w:hAnchor="text" w:xAlign="left" w:yAlign="inline"/>
              <w:rPr>
                <w:rtl/>
              </w:rPr>
            </w:pPr>
          </w:p>
        </w:tc>
      </w:tr>
      <w:tr w:rsidR="005B0CAE" w:rsidRPr="009163AE" w14:paraId="6963B2D7" w14:textId="77777777" w:rsidTr="00361A58">
        <w:trPr>
          <w:trHeight w:val="339"/>
          <w:tblHeader/>
        </w:trPr>
        <w:tc>
          <w:tcPr>
            <w:tcW w:w="1839" w:type="dxa"/>
            <w:tcBorders>
              <w:top w:val="nil"/>
              <w:left w:val="single" w:sz="4" w:space="0" w:color="auto"/>
              <w:bottom w:val="single" w:sz="4" w:space="0" w:color="auto"/>
              <w:right w:val="single" w:sz="4" w:space="0" w:color="auto"/>
            </w:tcBorders>
            <w:shd w:val="clear" w:color="auto" w:fill="auto"/>
            <w:vAlign w:val="center"/>
          </w:tcPr>
          <w:p w14:paraId="0B6ECD57" w14:textId="77777777" w:rsidR="005B0CAE" w:rsidRPr="009163AE" w:rsidRDefault="005B0CAE" w:rsidP="009A7E08">
            <w:pPr>
              <w:pStyle w:val="BKP-TableBody"/>
            </w:pPr>
            <w:r w:rsidRPr="009163AE">
              <w:t>3294378</w:t>
            </w:r>
          </w:p>
        </w:tc>
        <w:tc>
          <w:tcPr>
            <w:tcW w:w="2020" w:type="dxa"/>
            <w:tcBorders>
              <w:top w:val="nil"/>
              <w:left w:val="single" w:sz="4" w:space="0" w:color="auto"/>
              <w:bottom w:val="single" w:sz="4" w:space="0" w:color="auto"/>
              <w:right w:val="single" w:sz="4" w:space="0" w:color="auto"/>
            </w:tcBorders>
            <w:shd w:val="clear" w:color="auto" w:fill="auto"/>
            <w:vAlign w:val="center"/>
          </w:tcPr>
          <w:p w14:paraId="34C83C4D" w14:textId="77777777" w:rsidR="005B0CAE" w:rsidRPr="009163AE" w:rsidRDefault="005B0CAE" w:rsidP="009A7E08">
            <w:pPr>
              <w:pStyle w:val="BKP-TableBody"/>
            </w:pPr>
            <w:r w:rsidRPr="009163AE">
              <w:t>435603</w:t>
            </w:r>
          </w:p>
        </w:tc>
        <w:tc>
          <w:tcPr>
            <w:tcW w:w="1373" w:type="dxa"/>
            <w:vAlign w:val="center"/>
          </w:tcPr>
          <w:p w14:paraId="00BE2A92" w14:textId="77777777" w:rsidR="005B0CAE" w:rsidRPr="009163AE" w:rsidRDefault="005B0CAE" w:rsidP="009A7E08">
            <w:pPr>
              <w:pStyle w:val="BKP-TableBody"/>
            </w:pPr>
            <w:r w:rsidRPr="009163AE">
              <w:t>15</w:t>
            </w:r>
          </w:p>
        </w:tc>
        <w:tc>
          <w:tcPr>
            <w:tcW w:w="2125" w:type="dxa"/>
            <w:tcBorders>
              <w:top w:val="nil"/>
              <w:left w:val="single" w:sz="8" w:space="0" w:color="auto"/>
              <w:bottom w:val="single" w:sz="4" w:space="0" w:color="auto"/>
              <w:right w:val="single" w:sz="4" w:space="0" w:color="auto"/>
            </w:tcBorders>
            <w:shd w:val="clear" w:color="auto" w:fill="auto"/>
            <w:vAlign w:val="center"/>
          </w:tcPr>
          <w:p w14:paraId="1A73D94A" w14:textId="77777777" w:rsidR="005B0CAE" w:rsidRPr="009163AE" w:rsidRDefault="005B0CAE" w:rsidP="009A7E08">
            <w:pPr>
              <w:pStyle w:val="BKP-TableBody"/>
            </w:pPr>
            <w:r w:rsidRPr="009163AE">
              <w:t>BH-WH-2</w:t>
            </w:r>
          </w:p>
        </w:tc>
      </w:tr>
      <w:tr w:rsidR="005B0CAE" w:rsidRPr="009163AE" w14:paraId="03CCFBE5"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30D0C7F9" w14:textId="77777777" w:rsidR="005B0CAE" w:rsidRPr="009163AE" w:rsidRDefault="005B0CAE" w:rsidP="009A7E08">
            <w:pPr>
              <w:pStyle w:val="BKP-TableBody"/>
            </w:pPr>
            <w:r w:rsidRPr="009163AE">
              <w:t>3291754</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54945FCA" w14:textId="77777777" w:rsidR="005B0CAE" w:rsidRPr="009163AE" w:rsidRDefault="005B0CAE" w:rsidP="009A7E08">
            <w:pPr>
              <w:pStyle w:val="BKP-TableBody"/>
            </w:pPr>
            <w:r w:rsidRPr="009163AE">
              <w:t>436397</w:t>
            </w:r>
          </w:p>
        </w:tc>
        <w:tc>
          <w:tcPr>
            <w:tcW w:w="1373" w:type="dxa"/>
            <w:tcBorders>
              <w:top w:val="single" w:sz="4" w:space="0" w:color="auto"/>
              <w:bottom w:val="single" w:sz="4" w:space="0" w:color="auto"/>
            </w:tcBorders>
            <w:vAlign w:val="center"/>
          </w:tcPr>
          <w:p w14:paraId="5B2BBB65"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37C10AED" w14:textId="77777777" w:rsidR="005B0CAE" w:rsidRPr="009163AE" w:rsidRDefault="005B0CAE" w:rsidP="009A7E08">
            <w:pPr>
              <w:pStyle w:val="BKP-TableBody"/>
            </w:pPr>
            <w:r w:rsidRPr="009163AE">
              <w:t>BH-FL-18</w:t>
            </w:r>
          </w:p>
        </w:tc>
      </w:tr>
      <w:tr w:rsidR="005B0CAE" w:rsidRPr="009163AE" w14:paraId="0DA7093F"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69E832D7" w14:textId="77777777" w:rsidR="005B0CAE" w:rsidRPr="009163AE" w:rsidRDefault="005B0CAE" w:rsidP="009A7E08">
            <w:pPr>
              <w:pStyle w:val="BKP-TableBody"/>
            </w:pPr>
            <w:r w:rsidRPr="009163AE">
              <w:t>3291358</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0BF35A38" w14:textId="77777777" w:rsidR="005B0CAE" w:rsidRPr="009163AE" w:rsidRDefault="005B0CAE" w:rsidP="009A7E08">
            <w:pPr>
              <w:pStyle w:val="BKP-TableBody"/>
            </w:pPr>
            <w:r w:rsidRPr="009163AE">
              <w:t>436694</w:t>
            </w:r>
          </w:p>
        </w:tc>
        <w:tc>
          <w:tcPr>
            <w:tcW w:w="1373" w:type="dxa"/>
            <w:tcBorders>
              <w:top w:val="single" w:sz="4" w:space="0" w:color="auto"/>
              <w:bottom w:val="single" w:sz="4" w:space="0" w:color="auto"/>
            </w:tcBorders>
            <w:vAlign w:val="center"/>
          </w:tcPr>
          <w:p w14:paraId="11D8D057"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45BD63B6" w14:textId="77777777" w:rsidR="005B0CAE" w:rsidRPr="009163AE" w:rsidRDefault="005B0CAE" w:rsidP="009A7E08">
            <w:pPr>
              <w:pStyle w:val="BKP-TableBody"/>
            </w:pPr>
            <w:r w:rsidRPr="009163AE">
              <w:t>BH-FL-19</w:t>
            </w:r>
          </w:p>
        </w:tc>
      </w:tr>
      <w:tr w:rsidR="005B0CAE" w:rsidRPr="009163AE" w14:paraId="44572DD0"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5C1A7E57" w14:textId="77777777" w:rsidR="005B0CAE" w:rsidRPr="009163AE" w:rsidRDefault="005B0CAE" w:rsidP="009A7E08">
            <w:pPr>
              <w:pStyle w:val="BKP-TableBody"/>
            </w:pPr>
            <w:r w:rsidRPr="009163AE">
              <w:t>3290914</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7F6DC23E" w14:textId="77777777" w:rsidR="005B0CAE" w:rsidRPr="009163AE" w:rsidRDefault="005B0CAE" w:rsidP="009A7E08">
            <w:pPr>
              <w:pStyle w:val="BKP-TableBody"/>
            </w:pPr>
            <w:r w:rsidRPr="009163AE">
              <w:t>436968</w:t>
            </w:r>
          </w:p>
        </w:tc>
        <w:tc>
          <w:tcPr>
            <w:tcW w:w="1373" w:type="dxa"/>
            <w:tcBorders>
              <w:top w:val="single" w:sz="4" w:space="0" w:color="auto"/>
              <w:bottom w:val="single" w:sz="4" w:space="0" w:color="auto"/>
            </w:tcBorders>
            <w:vAlign w:val="center"/>
          </w:tcPr>
          <w:p w14:paraId="30C1C148"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1420AB45" w14:textId="77777777" w:rsidR="005B0CAE" w:rsidRPr="009163AE" w:rsidRDefault="005B0CAE" w:rsidP="009A7E08">
            <w:pPr>
              <w:pStyle w:val="BKP-TableBody"/>
            </w:pPr>
            <w:r w:rsidRPr="009163AE">
              <w:t>BH-FL-20</w:t>
            </w:r>
          </w:p>
        </w:tc>
      </w:tr>
      <w:tr w:rsidR="005B0CAE" w:rsidRPr="009163AE" w14:paraId="4ACE645B"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5F8563CB" w14:textId="77777777" w:rsidR="005B0CAE" w:rsidRPr="009163AE" w:rsidRDefault="005B0CAE" w:rsidP="009A7E08">
            <w:pPr>
              <w:pStyle w:val="BKP-TableBody"/>
            </w:pPr>
            <w:r w:rsidRPr="009163AE">
              <w:t>3290500</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1B525DC8" w14:textId="77777777" w:rsidR="005B0CAE" w:rsidRPr="009163AE" w:rsidRDefault="005B0CAE" w:rsidP="009A7E08">
            <w:pPr>
              <w:pStyle w:val="BKP-TableBody"/>
            </w:pPr>
            <w:r w:rsidRPr="009163AE">
              <w:t>437199</w:t>
            </w:r>
          </w:p>
        </w:tc>
        <w:tc>
          <w:tcPr>
            <w:tcW w:w="1373" w:type="dxa"/>
            <w:tcBorders>
              <w:top w:val="single" w:sz="4" w:space="0" w:color="auto"/>
            </w:tcBorders>
            <w:vAlign w:val="center"/>
          </w:tcPr>
          <w:p w14:paraId="41E47EDF"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75E41A35" w14:textId="77777777" w:rsidR="005B0CAE" w:rsidRPr="009163AE" w:rsidRDefault="005B0CAE" w:rsidP="009A7E08">
            <w:pPr>
              <w:pStyle w:val="BKP-TableBody"/>
            </w:pPr>
            <w:r w:rsidRPr="009163AE">
              <w:t>BH-FL-21</w:t>
            </w:r>
          </w:p>
        </w:tc>
      </w:tr>
      <w:tr w:rsidR="005B0CAE" w:rsidRPr="009163AE" w14:paraId="45F6C259"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6AECCFB2" w14:textId="77777777" w:rsidR="005B0CAE" w:rsidRPr="009163AE" w:rsidRDefault="005B0CAE" w:rsidP="009A7E08">
            <w:pPr>
              <w:pStyle w:val="BKP-TableBody"/>
            </w:pPr>
            <w:r w:rsidRPr="009163AE">
              <w:t>3290233</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19E8DB4C" w14:textId="77777777" w:rsidR="005B0CAE" w:rsidRPr="009163AE" w:rsidRDefault="005B0CAE" w:rsidP="009A7E08">
            <w:pPr>
              <w:pStyle w:val="BKP-TableBody"/>
            </w:pPr>
            <w:r w:rsidRPr="009163AE">
              <w:t>437608</w:t>
            </w:r>
          </w:p>
        </w:tc>
        <w:tc>
          <w:tcPr>
            <w:tcW w:w="1373" w:type="dxa"/>
            <w:tcBorders>
              <w:top w:val="single" w:sz="4" w:space="0" w:color="auto"/>
            </w:tcBorders>
            <w:vAlign w:val="center"/>
          </w:tcPr>
          <w:p w14:paraId="1531C15D"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30D3BC97" w14:textId="77777777" w:rsidR="005B0CAE" w:rsidRPr="009163AE" w:rsidRDefault="005B0CAE" w:rsidP="009A7E08">
            <w:pPr>
              <w:pStyle w:val="BKP-TableBody"/>
            </w:pPr>
            <w:r w:rsidRPr="009163AE">
              <w:t>BH-FL-22</w:t>
            </w:r>
          </w:p>
        </w:tc>
      </w:tr>
      <w:tr w:rsidR="005B0CAE" w:rsidRPr="009163AE" w14:paraId="348D7739"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268AB3D7" w14:textId="77777777" w:rsidR="005B0CAE" w:rsidRPr="009163AE" w:rsidRDefault="005B0CAE" w:rsidP="009A7E08">
            <w:pPr>
              <w:pStyle w:val="BKP-TableBody"/>
            </w:pPr>
            <w:r w:rsidRPr="009163AE">
              <w:t>3290007</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3221FAF9" w14:textId="77777777" w:rsidR="005B0CAE" w:rsidRPr="009163AE" w:rsidRDefault="005B0CAE" w:rsidP="009A7E08">
            <w:pPr>
              <w:pStyle w:val="BKP-TableBody"/>
            </w:pPr>
            <w:r w:rsidRPr="009163AE">
              <w:t>438049</w:t>
            </w:r>
          </w:p>
        </w:tc>
        <w:tc>
          <w:tcPr>
            <w:tcW w:w="1373" w:type="dxa"/>
            <w:tcBorders>
              <w:top w:val="single" w:sz="4" w:space="0" w:color="auto"/>
            </w:tcBorders>
            <w:vAlign w:val="center"/>
          </w:tcPr>
          <w:p w14:paraId="5CA60151"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678D589D" w14:textId="77777777" w:rsidR="005B0CAE" w:rsidRPr="009163AE" w:rsidRDefault="005B0CAE" w:rsidP="009A7E08">
            <w:pPr>
              <w:pStyle w:val="BKP-TableBody"/>
            </w:pPr>
            <w:r w:rsidRPr="009163AE">
              <w:t>BH-FL-23</w:t>
            </w:r>
          </w:p>
        </w:tc>
      </w:tr>
      <w:tr w:rsidR="005B0CAE" w:rsidRPr="009163AE" w14:paraId="2383957D"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322386AC" w14:textId="77777777" w:rsidR="005B0CAE" w:rsidRPr="009163AE" w:rsidRDefault="005B0CAE" w:rsidP="009A7E08">
            <w:pPr>
              <w:pStyle w:val="BKP-TableBody"/>
            </w:pPr>
            <w:r w:rsidRPr="009163AE">
              <w:t>3290344</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17F23A78" w14:textId="77777777" w:rsidR="005B0CAE" w:rsidRPr="009163AE" w:rsidRDefault="005B0CAE" w:rsidP="009A7E08">
            <w:pPr>
              <w:pStyle w:val="BKP-TableBody"/>
            </w:pPr>
            <w:r w:rsidRPr="009163AE">
              <w:t>438359</w:t>
            </w:r>
          </w:p>
        </w:tc>
        <w:tc>
          <w:tcPr>
            <w:tcW w:w="1373" w:type="dxa"/>
            <w:tcBorders>
              <w:top w:val="single" w:sz="4" w:space="0" w:color="auto"/>
            </w:tcBorders>
            <w:vAlign w:val="center"/>
          </w:tcPr>
          <w:p w14:paraId="42B9DA18"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6EF0B603" w14:textId="77777777" w:rsidR="005B0CAE" w:rsidRPr="009163AE" w:rsidRDefault="005B0CAE" w:rsidP="009A7E08">
            <w:pPr>
              <w:pStyle w:val="BKP-TableBody"/>
            </w:pPr>
            <w:r w:rsidRPr="009163AE">
              <w:t>BH-FL-24</w:t>
            </w:r>
          </w:p>
        </w:tc>
      </w:tr>
      <w:tr w:rsidR="005B0CAE" w:rsidRPr="009163AE" w14:paraId="05D60592"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0A0AB4C1" w14:textId="77777777" w:rsidR="005B0CAE" w:rsidRPr="009163AE" w:rsidRDefault="005B0CAE" w:rsidP="009A7E08">
            <w:pPr>
              <w:pStyle w:val="BKP-TableBody"/>
            </w:pPr>
            <w:r w:rsidRPr="009163AE">
              <w:t>3290574</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57C50982" w14:textId="77777777" w:rsidR="005B0CAE" w:rsidRPr="009163AE" w:rsidRDefault="005B0CAE" w:rsidP="009A7E08">
            <w:pPr>
              <w:pStyle w:val="BKP-TableBody"/>
            </w:pPr>
            <w:r w:rsidRPr="009163AE">
              <w:t>438739</w:t>
            </w:r>
          </w:p>
        </w:tc>
        <w:tc>
          <w:tcPr>
            <w:tcW w:w="1373" w:type="dxa"/>
            <w:tcBorders>
              <w:top w:val="single" w:sz="4" w:space="0" w:color="auto"/>
              <w:bottom w:val="single" w:sz="4" w:space="0" w:color="auto"/>
            </w:tcBorders>
            <w:vAlign w:val="center"/>
          </w:tcPr>
          <w:p w14:paraId="3D0A9F50"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5B8E86CB" w14:textId="77777777" w:rsidR="005B0CAE" w:rsidRPr="009163AE" w:rsidRDefault="005B0CAE" w:rsidP="009A7E08">
            <w:pPr>
              <w:pStyle w:val="BKP-TableBody"/>
            </w:pPr>
            <w:r w:rsidRPr="009163AE">
              <w:t>BH-FL-25</w:t>
            </w:r>
          </w:p>
        </w:tc>
      </w:tr>
      <w:tr w:rsidR="005B0CAE" w:rsidRPr="009163AE" w14:paraId="576CA241"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7EA0741F" w14:textId="77777777" w:rsidR="005B0CAE" w:rsidRPr="009163AE" w:rsidDel="00C40ACE" w:rsidRDefault="005B0CAE" w:rsidP="009A7E08">
            <w:pPr>
              <w:pStyle w:val="BKP-TableBody"/>
            </w:pPr>
            <w:r w:rsidRPr="009163AE">
              <w:t>3291167</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6C93D167" w14:textId="77777777" w:rsidR="005B0CAE" w:rsidRPr="009163AE" w:rsidDel="00C40ACE" w:rsidRDefault="005B0CAE" w:rsidP="009A7E08">
            <w:pPr>
              <w:pStyle w:val="BKP-TableBody"/>
            </w:pPr>
            <w:r w:rsidRPr="009163AE">
              <w:t>436866</w:t>
            </w:r>
          </w:p>
        </w:tc>
        <w:tc>
          <w:tcPr>
            <w:tcW w:w="1373" w:type="dxa"/>
            <w:tcBorders>
              <w:top w:val="single" w:sz="4" w:space="0" w:color="auto"/>
              <w:bottom w:val="single" w:sz="4" w:space="0" w:color="auto"/>
            </w:tcBorders>
            <w:vAlign w:val="center"/>
          </w:tcPr>
          <w:p w14:paraId="7DD55E44"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7D8E4EA9" w14:textId="77777777" w:rsidR="005B0CAE" w:rsidRPr="009163AE" w:rsidRDefault="005B0CAE" w:rsidP="009A7E08">
            <w:pPr>
              <w:pStyle w:val="BKP-TableBody"/>
            </w:pPr>
            <w:r w:rsidRPr="009163AE">
              <w:t>EL-16</w:t>
            </w:r>
          </w:p>
        </w:tc>
      </w:tr>
      <w:tr w:rsidR="005B0CAE" w:rsidRPr="009163AE" w14:paraId="07FAA532"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7D997100" w14:textId="77777777" w:rsidR="005B0CAE" w:rsidRPr="009163AE" w:rsidDel="00C40ACE" w:rsidRDefault="005B0CAE" w:rsidP="009A7E08">
            <w:pPr>
              <w:pStyle w:val="BKP-TableBody"/>
            </w:pPr>
            <w:r w:rsidRPr="009163AE">
              <w:t>3291826</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02910198" w14:textId="77777777" w:rsidR="005B0CAE" w:rsidRPr="009163AE" w:rsidDel="00C40ACE" w:rsidRDefault="005B0CAE" w:rsidP="009A7E08">
            <w:pPr>
              <w:pStyle w:val="BKP-TableBody"/>
            </w:pPr>
            <w:r w:rsidRPr="009163AE">
              <w:t>436594</w:t>
            </w:r>
          </w:p>
        </w:tc>
        <w:tc>
          <w:tcPr>
            <w:tcW w:w="1373" w:type="dxa"/>
            <w:tcBorders>
              <w:top w:val="single" w:sz="4" w:space="0" w:color="auto"/>
              <w:bottom w:val="single" w:sz="4" w:space="0" w:color="auto"/>
            </w:tcBorders>
            <w:vAlign w:val="center"/>
          </w:tcPr>
          <w:p w14:paraId="0FF6C99C"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09A131A8" w14:textId="77777777" w:rsidR="005B0CAE" w:rsidRPr="009163AE" w:rsidRDefault="005B0CAE" w:rsidP="009A7E08">
            <w:pPr>
              <w:pStyle w:val="BKP-TableBody"/>
            </w:pPr>
            <w:r w:rsidRPr="009163AE">
              <w:t>EL-17</w:t>
            </w:r>
          </w:p>
        </w:tc>
      </w:tr>
      <w:tr w:rsidR="005B0CAE" w:rsidRPr="009163AE" w14:paraId="63DF0BBE"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35A01441" w14:textId="77777777" w:rsidR="005B0CAE" w:rsidRPr="009163AE" w:rsidDel="00C40ACE" w:rsidRDefault="005B0CAE" w:rsidP="009A7E08">
            <w:pPr>
              <w:pStyle w:val="BKP-TableBody"/>
            </w:pPr>
            <w:r w:rsidRPr="009163AE">
              <w:t>3292465</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5935D814" w14:textId="77777777" w:rsidR="005B0CAE" w:rsidRPr="009163AE" w:rsidDel="00C40ACE" w:rsidRDefault="005B0CAE" w:rsidP="009A7E08">
            <w:pPr>
              <w:pStyle w:val="BKP-TableBody"/>
            </w:pPr>
            <w:r w:rsidRPr="009163AE">
              <w:t>436302</w:t>
            </w:r>
          </w:p>
        </w:tc>
        <w:tc>
          <w:tcPr>
            <w:tcW w:w="1373" w:type="dxa"/>
            <w:tcBorders>
              <w:top w:val="single" w:sz="4" w:space="0" w:color="auto"/>
              <w:bottom w:val="single" w:sz="4" w:space="0" w:color="auto"/>
            </w:tcBorders>
            <w:vAlign w:val="center"/>
          </w:tcPr>
          <w:p w14:paraId="01AF68A3"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414DE1DF" w14:textId="77777777" w:rsidR="005B0CAE" w:rsidRPr="009163AE" w:rsidRDefault="005B0CAE" w:rsidP="009A7E08">
            <w:pPr>
              <w:pStyle w:val="BKP-TableBody"/>
            </w:pPr>
            <w:r w:rsidRPr="009163AE">
              <w:t>EL-18</w:t>
            </w:r>
          </w:p>
        </w:tc>
      </w:tr>
      <w:tr w:rsidR="005B0CAE" w:rsidRPr="009163AE" w14:paraId="7BF589C1"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7ED25FCC" w14:textId="77777777" w:rsidR="005B0CAE" w:rsidRPr="009163AE" w:rsidDel="00C40ACE" w:rsidRDefault="005B0CAE" w:rsidP="009A7E08">
            <w:pPr>
              <w:pStyle w:val="BKP-TableBody"/>
            </w:pPr>
            <w:r w:rsidRPr="009163AE">
              <w:t>3293194</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67B204E6" w14:textId="77777777" w:rsidR="005B0CAE" w:rsidRPr="009163AE" w:rsidDel="00C40ACE" w:rsidRDefault="005B0CAE" w:rsidP="009A7E08">
            <w:pPr>
              <w:pStyle w:val="BKP-TableBody"/>
            </w:pPr>
            <w:r w:rsidRPr="009163AE">
              <w:t>435969</w:t>
            </w:r>
          </w:p>
        </w:tc>
        <w:tc>
          <w:tcPr>
            <w:tcW w:w="1373" w:type="dxa"/>
            <w:tcBorders>
              <w:top w:val="single" w:sz="4" w:space="0" w:color="auto"/>
              <w:bottom w:val="single" w:sz="4" w:space="0" w:color="auto"/>
            </w:tcBorders>
            <w:vAlign w:val="center"/>
          </w:tcPr>
          <w:p w14:paraId="3372EC0F"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5AD6C2A1" w14:textId="77777777" w:rsidR="005B0CAE" w:rsidRPr="009163AE" w:rsidRDefault="005B0CAE" w:rsidP="009A7E08">
            <w:pPr>
              <w:pStyle w:val="BKP-TableBody"/>
            </w:pPr>
            <w:r w:rsidRPr="009163AE">
              <w:t>EL-19</w:t>
            </w:r>
          </w:p>
        </w:tc>
      </w:tr>
      <w:tr w:rsidR="005B0CAE" w:rsidRPr="009163AE" w14:paraId="285D2D02"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15B2A734" w14:textId="77777777" w:rsidR="005B0CAE" w:rsidRPr="009163AE" w:rsidDel="00C40ACE" w:rsidRDefault="005B0CAE" w:rsidP="009A7E08">
            <w:pPr>
              <w:pStyle w:val="BKP-TableBody"/>
            </w:pPr>
            <w:r w:rsidRPr="009163AE">
              <w:t>3294168</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01C53390" w14:textId="77777777" w:rsidR="005B0CAE" w:rsidRPr="009163AE" w:rsidDel="00C40ACE" w:rsidRDefault="005B0CAE" w:rsidP="009A7E08">
            <w:pPr>
              <w:pStyle w:val="BKP-TableBody"/>
            </w:pPr>
            <w:r w:rsidRPr="009163AE">
              <w:t>435685</w:t>
            </w:r>
          </w:p>
        </w:tc>
        <w:tc>
          <w:tcPr>
            <w:tcW w:w="1373" w:type="dxa"/>
            <w:tcBorders>
              <w:top w:val="single" w:sz="4" w:space="0" w:color="auto"/>
            </w:tcBorders>
            <w:vAlign w:val="center"/>
          </w:tcPr>
          <w:p w14:paraId="0557BB3C"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11B6AED0" w14:textId="77777777" w:rsidR="005B0CAE" w:rsidRPr="009163AE" w:rsidRDefault="005B0CAE" w:rsidP="009A7E08">
            <w:pPr>
              <w:pStyle w:val="BKP-TableBody"/>
            </w:pPr>
            <w:r w:rsidRPr="009163AE">
              <w:t>EL-20</w:t>
            </w:r>
          </w:p>
        </w:tc>
      </w:tr>
    </w:tbl>
    <w:p w14:paraId="19946CF3" w14:textId="77777777" w:rsidR="005B0CAE" w:rsidRPr="009163AE" w:rsidRDefault="005B0CAE" w:rsidP="009A7E08">
      <w:pPr>
        <w:jc w:val="center"/>
        <w:rPr>
          <w:rtl/>
        </w:rPr>
      </w:pPr>
    </w:p>
    <w:p w14:paraId="6E245F7C" w14:textId="77777777" w:rsidR="005B0CAE" w:rsidRPr="009163AE" w:rsidRDefault="005B0CAE" w:rsidP="009A7E08">
      <w:pPr>
        <w:jc w:val="center"/>
        <w:rPr>
          <w:rtl/>
        </w:rPr>
      </w:pPr>
    </w:p>
    <w:p w14:paraId="046FF8E5" w14:textId="77777777" w:rsidR="005B0CAE" w:rsidRPr="009163AE" w:rsidRDefault="005B0CAE" w:rsidP="009A7E08">
      <w:pPr>
        <w:jc w:val="center"/>
        <w:rPr>
          <w:rtl/>
        </w:rPr>
      </w:pPr>
    </w:p>
    <w:p w14:paraId="56AC2728" w14:textId="77777777" w:rsidR="005B0CAE" w:rsidRPr="009163AE" w:rsidRDefault="005B0CAE" w:rsidP="009A7E08">
      <w:pPr>
        <w:jc w:val="center"/>
        <w:rPr>
          <w:rtl/>
        </w:rPr>
      </w:pPr>
    </w:p>
    <w:bookmarkEnd w:id="454"/>
    <w:p w14:paraId="25670BB0" w14:textId="77777777" w:rsidR="005B0CAE" w:rsidRPr="009163AE" w:rsidRDefault="005B0CAE" w:rsidP="007C5422">
      <w:pPr>
        <w:pStyle w:val="BKP-TableHeader"/>
        <w:framePr w:wrap="around"/>
        <w:rPr>
          <w:rtl/>
        </w:rPr>
      </w:pPr>
    </w:p>
    <w:p w14:paraId="7D3836D3" w14:textId="77777777" w:rsidR="005B0CAE" w:rsidRPr="009163AE" w:rsidRDefault="005B0CAE" w:rsidP="00DC5218">
      <w:pPr>
        <w:pStyle w:val="Heading2"/>
        <w:numPr>
          <w:ilvl w:val="1"/>
          <w:numId w:val="14"/>
        </w:numPr>
        <w:jc w:val="lowKashida"/>
        <w:rPr>
          <w:rtl/>
        </w:rPr>
      </w:pPr>
      <w:bookmarkStart w:id="469" w:name="_Toc96953885"/>
      <w:bookmarkStart w:id="470" w:name="_Toc96957199"/>
      <w:bookmarkStart w:id="471" w:name="_Toc96958818"/>
      <w:bookmarkStart w:id="472" w:name="_Toc96959101"/>
      <w:bookmarkStart w:id="473" w:name="_Toc97118377"/>
      <w:bookmarkStart w:id="474" w:name="_Toc97130929"/>
      <w:r w:rsidRPr="009163AE">
        <w:rPr>
          <w:rtl/>
        </w:rPr>
        <w:t xml:space="preserve"> </w:t>
      </w:r>
      <w:bookmarkStart w:id="475" w:name="_Toc104799054"/>
      <w:bookmarkStart w:id="476" w:name="_Toc110180251"/>
      <w:r w:rsidRPr="009163AE">
        <w:rPr>
          <w:rFonts w:hint="eastAsia"/>
          <w:rtl/>
        </w:rPr>
        <w:t>آزما</w:t>
      </w:r>
      <w:r w:rsidRPr="009163AE">
        <w:rPr>
          <w:rFonts w:hint="cs"/>
          <w:rtl/>
        </w:rPr>
        <w:t>ی</w:t>
      </w:r>
      <w:r w:rsidRPr="009163AE">
        <w:rPr>
          <w:rFonts w:hint="eastAsia"/>
          <w:rtl/>
        </w:rPr>
        <w:t>ش</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برجا</w:t>
      </w:r>
      <w:bookmarkEnd w:id="469"/>
      <w:bookmarkEnd w:id="470"/>
      <w:bookmarkEnd w:id="471"/>
      <w:bookmarkEnd w:id="472"/>
      <w:bookmarkEnd w:id="473"/>
      <w:bookmarkEnd w:id="474"/>
      <w:bookmarkEnd w:id="475"/>
      <w:bookmarkEnd w:id="476"/>
    </w:p>
    <w:p w14:paraId="709C3F53" w14:textId="77777777" w:rsidR="005B0CAE" w:rsidRPr="009163AE" w:rsidRDefault="005B0CAE" w:rsidP="00DC5218">
      <w:pPr>
        <w:pStyle w:val="Heading3"/>
        <w:numPr>
          <w:ilvl w:val="2"/>
          <w:numId w:val="14"/>
        </w:numPr>
        <w:jc w:val="lowKashida"/>
        <w:rPr>
          <w:rtl/>
        </w:rPr>
      </w:pPr>
      <w:bookmarkStart w:id="477" w:name="_Toc104799055"/>
      <w:bookmarkStart w:id="478" w:name="_Toc110180252"/>
      <w:r w:rsidRPr="009163AE">
        <w:rPr>
          <w:rFonts w:hint="eastAsia"/>
          <w:rtl/>
        </w:rPr>
        <w:t>آزما</w:t>
      </w:r>
      <w:r w:rsidRPr="009163AE">
        <w:rPr>
          <w:rFonts w:hint="cs"/>
          <w:rtl/>
        </w:rPr>
        <w:t>ی</w:t>
      </w:r>
      <w:r w:rsidRPr="009163AE">
        <w:rPr>
          <w:rFonts w:hint="eastAsia"/>
          <w:rtl/>
        </w:rPr>
        <w:t>ش</w:t>
      </w:r>
      <w:r w:rsidRPr="009163AE">
        <w:rPr>
          <w:rtl/>
        </w:rPr>
        <w:t xml:space="preserve"> ضربه و نفوذ استاندارد </w:t>
      </w:r>
      <w:r w:rsidRPr="009163AE">
        <w:t>(SPT)</w:t>
      </w:r>
      <w:bookmarkEnd w:id="477"/>
      <w:bookmarkEnd w:id="478"/>
    </w:p>
    <w:p w14:paraId="35364AF7" w14:textId="77777777" w:rsidR="005B0CAE" w:rsidRPr="009163AE" w:rsidRDefault="005B0CAE" w:rsidP="007C5422">
      <w:pPr>
        <w:pStyle w:val="BKP-MatnNormal"/>
        <w:rPr>
          <w:rtl/>
        </w:rPr>
      </w:pPr>
      <w:r w:rsidRPr="009163AE">
        <w:rPr>
          <w:rtl/>
        </w:rPr>
        <w:t xml:space="preserve">    حين حفاري 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ascii="Arial" w:hAnsi="Arial"/>
        </w:rPr>
        <w:t>‌</w:t>
      </w:r>
      <w:r w:rsidRPr="009163AE">
        <w:rPr>
          <w:rFonts w:hint="eastAsia"/>
          <w:rtl/>
        </w:rPr>
        <w:t>ماشيني</w:t>
      </w:r>
      <w:r w:rsidRPr="009163AE">
        <w:rPr>
          <w:rtl/>
        </w:rPr>
        <w:t xml:space="preserve"> </w:t>
      </w:r>
      <w:r w:rsidRPr="009163AE">
        <w:rPr>
          <w:rFonts w:hint="eastAsia"/>
          <w:rtl/>
        </w:rPr>
        <w:t>به</w:t>
      </w:r>
      <w:r w:rsidRPr="009163AE">
        <w:rPr>
          <w:rtl/>
        </w:rPr>
        <w:t xml:space="preserve"> </w:t>
      </w:r>
      <w:r w:rsidRPr="009163AE">
        <w:rPr>
          <w:rFonts w:hint="eastAsia"/>
          <w:rtl/>
        </w:rPr>
        <w:t>منظور</w:t>
      </w:r>
      <w:r w:rsidRPr="009163AE">
        <w:rPr>
          <w:rtl/>
        </w:rPr>
        <w:t xml:space="preserve"> </w:t>
      </w:r>
      <w:r w:rsidRPr="009163AE">
        <w:rPr>
          <w:rFonts w:hint="eastAsia"/>
          <w:rtl/>
        </w:rPr>
        <w:t>بدست</w:t>
      </w:r>
      <w:r w:rsidRPr="009163AE">
        <w:rPr>
          <w:rtl/>
        </w:rPr>
        <w:t xml:space="preserve"> </w:t>
      </w:r>
      <w:r w:rsidRPr="009163AE">
        <w:rPr>
          <w:rFonts w:hint="eastAsia"/>
          <w:rtl/>
        </w:rPr>
        <w:t>آوردن</w:t>
      </w:r>
      <w:r w:rsidRPr="009163AE">
        <w:rPr>
          <w:rtl/>
        </w:rPr>
        <w:t xml:space="preserve"> </w:t>
      </w:r>
      <w:r w:rsidRPr="009163AE">
        <w:rPr>
          <w:rFonts w:hint="eastAsia"/>
          <w:rtl/>
        </w:rPr>
        <w:t>ميزان</w:t>
      </w:r>
      <w:r w:rsidRPr="009163AE">
        <w:rPr>
          <w:rtl/>
        </w:rPr>
        <w:t xml:space="preserve"> </w:t>
      </w:r>
      <w:r w:rsidRPr="009163AE">
        <w:rPr>
          <w:rFonts w:hint="eastAsia"/>
          <w:rtl/>
        </w:rPr>
        <w:t>تراکم</w:t>
      </w:r>
      <w:r w:rsidRPr="009163AE">
        <w:rPr>
          <w:rtl/>
        </w:rPr>
        <w:t xml:space="preserve"> (</w:t>
      </w:r>
      <w:r w:rsidRPr="009163AE">
        <w:t>Density</w:t>
      </w:r>
      <w:r w:rsidRPr="009163AE">
        <w:rPr>
          <w:rtl/>
        </w:rPr>
        <w:t>) يا سفتي (</w:t>
      </w:r>
      <w:r w:rsidRPr="009163AE">
        <w:t>Consistency</w:t>
      </w:r>
      <w:r w:rsidRPr="009163AE">
        <w:rPr>
          <w:rtl/>
        </w:rPr>
        <w:t>) خاک، اقدام به انجام آزمايش نفوذ استاندارد (</w:t>
      </w:r>
      <w:r w:rsidRPr="009163AE">
        <w:t>S.P.T.</w:t>
      </w:r>
      <w:r w:rsidRPr="009163AE">
        <w:rPr>
          <w:rtl/>
        </w:rPr>
        <w:t>) گرديده است. آزمايش نفوذ استاندارد (</w:t>
      </w:r>
      <w:r w:rsidRPr="009163AE">
        <w:t>Standard Penetration Test</w:t>
      </w:r>
      <w:r w:rsidRPr="009163AE">
        <w:rPr>
          <w:rtl/>
        </w:rPr>
        <w:t xml:space="preserve">) يا به طور مخفف </w:t>
      </w:r>
      <w:r w:rsidRPr="009163AE">
        <w:t>SPT</w:t>
      </w:r>
      <w:r w:rsidRPr="009163AE">
        <w:rPr>
          <w:rtl/>
        </w:rPr>
        <w:t xml:space="preserve"> مطابق با استاندارد (</w:t>
      </w:r>
      <w:r w:rsidRPr="009163AE">
        <w:t>ASTM D-1586 90</w:t>
      </w:r>
      <w:r w:rsidRPr="009163AE">
        <w:rPr>
          <w:rtl/>
        </w:rPr>
        <w:t>) در اعماق مختلف و به منظور ارزيابي وضعيت لايه</w:t>
      </w:r>
      <w:r w:rsidRPr="009163AE">
        <w:rPr>
          <w:rFonts w:ascii="Arial" w:hAnsi="Arial" w:hint="eastAsia"/>
        </w:rPr>
        <w:t>‌</w:t>
      </w:r>
      <w:r w:rsidRPr="009163AE">
        <w:rPr>
          <w:rFonts w:hint="eastAsia"/>
          <w:rtl/>
        </w:rPr>
        <w:t>هاي</w:t>
      </w:r>
      <w:r w:rsidRPr="009163AE">
        <w:rPr>
          <w:rtl/>
        </w:rPr>
        <w:t xml:space="preserve"> </w:t>
      </w:r>
      <w:r w:rsidRPr="009163AE">
        <w:rPr>
          <w:rFonts w:hint="eastAsia"/>
          <w:rtl/>
        </w:rPr>
        <w:t>خاک</w:t>
      </w:r>
      <w:r w:rsidRPr="009163AE">
        <w:rPr>
          <w:rtl/>
        </w:rPr>
        <w:t xml:space="preserve"> </w:t>
      </w:r>
      <w:r w:rsidRPr="009163AE">
        <w:rPr>
          <w:rFonts w:hint="eastAsia"/>
          <w:rtl/>
        </w:rPr>
        <w:t>انجام</w:t>
      </w:r>
      <w:r w:rsidRPr="009163AE">
        <w:rPr>
          <w:rtl/>
        </w:rPr>
        <w:t xml:space="preserve"> </w:t>
      </w:r>
      <w:r w:rsidRPr="009163AE">
        <w:rPr>
          <w:rFonts w:hint="eastAsia"/>
          <w:rtl/>
        </w:rPr>
        <w:t>گرديده</w:t>
      </w:r>
      <w:r w:rsidRPr="009163AE">
        <w:rPr>
          <w:rtl/>
        </w:rPr>
        <w:t xml:space="preserve"> </w:t>
      </w:r>
      <w:r w:rsidRPr="009163AE">
        <w:rPr>
          <w:rFonts w:hint="eastAsia"/>
          <w:rtl/>
        </w:rPr>
        <w:t>است</w:t>
      </w:r>
      <w:r w:rsidRPr="009163AE">
        <w:rPr>
          <w:rtl/>
        </w:rPr>
        <w:t xml:space="preserve">. </w:t>
      </w:r>
      <w:r w:rsidRPr="009163AE">
        <w:rPr>
          <w:rFonts w:hint="eastAsia"/>
          <w:rtl/>
        </w:rPr>
        <w:t>اساس</w:t>
      </w:r>
      <w:r w:rsidRPr="009163AE">
        <w:rPr>
          <w:rtl/>
        </w:rPr>
        <w:t xml:space="preserve"> </w:t>
      </w:r>
      <w:r w:rsidRPr="009163AE">
        <w:rPr>
          <w:rFonts w:hint="eastAsia"/>
          <w:rtl/>
        </w:rPr>
        <w:t>کار</w:t>
      </w:r>
      <w:r w:rsidRPr="009163AE">
        <w:rPr>
          <w:rtl/>
        </w:rPr>
        <w:t xml:space="preserve"> </w:t>
      </w:r>
      <w:r w:rsidRPr="009163AE">
        <w:rPr>
          <w:rFonts w:hint="eastAsia"/>
          <w:rtl/>
        </w:rPr>
        <w:t>اين</w:t>
      </w:r>
      <w:r w:rsidRPr="009163AE">
        <w:rPr>
          <w:rtl/>
        </w:rPr>
        <w:t xml:space="preserve"> </w:t>
      </w:r>
      <w:r w:rsidRPr="009163AE">
        <w:rPr>
          <w:rFonts w:hint="eastAsia"/>
          <w:rtl/>
        </w:rPr>
        <w:t>آزمايش</w:t>
      </w:r>
      <w:r w:rsidRPr="009163AE">
        <w:rPr>
          <w:rtl/>
        </w:rPr>
        <w:t xml:space="preserve"> </w:t>
      </w:r>
      <w:r w:rsidRPr="009163AE">
        <w:rPr>
          <w:rFonts w:hint="eastAsia"/>
          <w:rtl/>
        </w:rPr>
        <w:t>بر</w:t>
      </w:r>
      <w:r w:rsidRPr="009163AE">
        <w:rPr>
          <w:rtl/>
        </w:rPr>
        <w:t xml:space="preserve"> </w:t>
      </w:r>
      <w:r w:rsidRPr="009163AE">
        <w:rPr>
          <w:rFonts w:hint="eastAsia"/>
          <w:rtl/>
        </w:rPr>
        <w:t>سقوط</w:t>
      </w:r>
      <w:r w:rsidRPr="009163AE">
        <w:rPr>
          <w:rtl/>
        </w:rPr>
        <w:t xml:space="preserve"> </w:t>
      </w:r>
      <w:r w:rsidRPr="009163AE">
        <w:rPr>
          <w:rFonts w:hint="eastAsia"/>
          <w:rtl/>
        </w:rPr>
        <w:t>آزاد</w:t>
      </w:r>
      <w:r w:rsidRPr="009163AE">
        <w:rPr>
          <w:rtl/>
        </w:rPr>
        <w:t xml:space="preserve"> </w:t>
      </w:r>
      <w:r w:rsidRPr="009163AE">
        <w:rPr>
          <w:rFonts w:hint="eastAsia"/>
          <w:rtl/>
        </w:rPr>
        <w:t>چکش</w:t>
      </w:r>
      <w:r w:rsidRPr="009163AE">
        <w:rPr>
          <w:rtl/>
        </w:rPr>
        <w:t xml:space="preserve"> 5/63 </w:t>
      </w:r>
      <w:r w:rsidRPr="009163AE">
        <w:rPr>
          <w:rFonts w:hint="eastAsia"/>
          <w:rtl/>
        </w:rPr>
        <w:t>کيلوگرمي</w:t>
      </w:r>
      <w:r w:rsidRPr="009163AE">
        <w:rPr>
          <w:rtl/>
        </w:rPr>
        <w:t xml:space="preserve"> </w:t>
      </w:r>
      <w:r w:rsidRPr="009163AE">
        <w:rPr>
          <w:rFonts w:hint="eastAsia"/>
          <w:rtl/>
        </w:rPr>
        <w:t>از</w:t>
      </w:r>
      <w:r w:rsidRPr="009163AE">
        <w:rPr>
          <w:rtl/>
        </w:rPr>
        <w:t xml:space="preserve"> </w:t>
      </w:r>
      <w:r w:rsidRPr="009163AE">
        <w:rPr>
          <w:rFonts w:hint="eastAsia"/>
          <w:rtl/>
        </w:rPr>
        <w:t>ارتفاع</w:t>
      </w:r>
      <w:r w:rsidRPr="009163AE">
        <w:rPr>
          <w:rtl/>
        </w:rPr>
        <w:t xml:space="preserve"> 76 </w:t>
      </w:r>
      <w:r w:rsidRPr="009163AE">
        <w:rPr>
          <w:rFonts w:hint="eastAsia"/>
          <w:rtl/>
        </w:rPr>
        <w:t>سانتيمتر</w:t>
      </w:r>
      <w:r w:rsidRPr="009163AE">
        <w:rPr>
          <w:rtl/>
        </w:rPr>
        <w:t xml:space="preserve"> </w:t>
      </w:r>
      <w:r w:rsidRPr="009163AE">
        <w:rPr>
          <w:rFonts w:hint="eastAsia"/>
          <w:rtl/>
        </w:rPr>
        <w:t>بر</w:t>
      </w:r>
      <w:r w:rsidRPr="009163AE">
        <w:rPr>
          <w:rtl/>
        </w:rPr>
        <w:t xml:space="preserve"> </w:t>
      </w:r>
      <w:r w:rsidRPr="009163AE">
        <w:rPr>
          <w:rFonts w:hint="eastAsia"/>
          <w:rtl/>
        </w:rPr>
        <w:t>روي</w:t>
      </w:r>
      <w:r w:rsidRPr="009163AE">
        <w:rPr>
          <w:rtl/>
        </w:rPr>
        <w:t xml:space="preserve"> </w:t>
      </w:r>
      <w:r w:rsidRPr="009163AE">
        <w:rPr>
          <w:rFonts w:hint="eastAsia"/>
          <w:rtl/>
        </w:rPr>
        <w:t>کلاهک</w:t>
      </w:r>
      <w:r w:rsidRPr="009163AE">
        <w:rPr>
          <w:rtl/>
        </w:rPr>
        <w:t xml:space="preserve"> </w:t>
      </w:r>
      <w:r w:rsidRPr="009163AE">
        <w:rPr>
          <w:rFonts w:hint="eastAsia"/>
          <w:rtl/>
        </w:rPr>
        <w:t>دستگاه</w:t>
      </w:r>
      <w:r w:rsidRPr="009163AE">
        <w:rPr>
          <w:rtl/>
        </w:rPr>
        <w:t xml:space="preserve"> </w:t>
      </w:r>
      <w:r w:rsidRPr="009163AE">
        <w:rPr>
          <w:rFonts w:hint="eastAsia"/>
          <w:rtl/>
        </w:rPr>
        <w:t>قرار</w:t>
      </w:r>
      <w:r w:rsidRPr="009163AE">
        <w:rPr>
          <w:rtl/>
        </w:rPr>
        <w:t xml:space="preserve"> </w:t>
      </w:r>
      <w:r w:rsidRPr="009163AE">
        <w:rPr>
          <w:rFonts w:hint="eastAsia"/>
          <w:rtl/>
        </w:rPr>
        <w:t>دارد</w:t>
      </w:r>
      <w:r w:rsidRPr="009163AE">
        <w:rPr>
          <w:rtl/>
        </w:rPr>
        <w:t xml:space="preserve"> </w:t>
      </w:r>
      <w:r w:rsidRPr="009163AE">
        <w:rPr>
          <w:rFonts w:hint="eastAsia"/>
          <w:rtl/>
        </w:rPr>
        <w:t>که</w:t>
      </w:r>
      <w:r w:rsidRPr="009163AE">
        <w:rPr>
          <w:rtl/>
        </w:rPr>
        <w:t xml:space="preserve"> </w:t>
      </w:r>
      <w:r w:rsidRPr="009163AE">
        <w:rPr>
          <w:rFonts w:hint="eastAsia"/>
          <w:rtl/>
        </w:rPr>
        <w:t>باعث</w:t>
      </w:r>
      <w:r w:rsidRPr="009163AE">
        <w:rPr>
          <w:rtl/>
        </w:rPr>
        <w:t xml:space="preserve"> </w:t>
      </w:r>
      <w:r w:rsidRPr="009163AE">
        <w:rPr>
          <w:rFonts w:hint="eastAsia"/>
          <w:rtl/>
        </w:rPr>
        <w:t>نفوذ</w:t>
      </w:r>
      <w:r w:rsidRPr="009163AE">
        <w:rPr>
          <w:rtl/>
        </w:rPr>
        <w:t xml:space="preserve"> </w:t>
      </w:r>
      <w:r w:rsidRPr="009163AE">
        <w:rPr>
          <w:rFonts w:hint="eastAsia"/>
          <w:rtl/>
        </w:rPr>
        <w:t>کفشک</w:t>
      </w:r>
      <w:r w:rsidRPr="009163AE">
        <w:rPr>
          <w:rtl/>
        </w:rPr>
        <w:t xml:space="preserve"> </w:t>
      </w:r>
      <w:r w:rsidRPr="009163AE">
        <w:rPr>
          <w:rFonts w:hint="eastAsia"/>
          <w:rtl/>
        </w:rPr>
        <w:t>فولادي</w:t>
      </w:r>
      <w:r w:rsidRPr="009163AE">
        <w:rPr>
          <w:rtl/>
        </w:rPr>
        <w:t xml:space="preserve"> </w:t>
      </w:r>
      <w:r w:rsidRPr="009163AE">
        <w:rPr>
          <w:rFonts w:hint="eastAsia"/>
          <w:rtl/>
        </w:rPr>
        <w:t>در</w:t>
      </w:r>
      <w:r w:rsidRPr="009163AE">
        <w:rPr>
          <w:rtl/>
        </w:rPr>
        <w:t xml:space="preserve"> </w:t>
      </w:r>
      <w:r w:rsidRPr="009163AE">
        <w:rPr>
          <w:rFonts w:hint="eastAsia"/>
          <w:rtl/>
        </w:rPr>
        <w:t>داخل</w:t>
      </w:r>
      <w:r w:rsidRPr="009163AE">
        <w:rPr>
          <w:rtl/>
        </w:rPr>
        <w:t xml:space="preserve"> </w:t>
      </w:r>
      <w:r w:rsidRPr="009163AE">
        <w:rPr>
          <w:rFonts w:hint="eastAsia"/>
          <w:rtl/>
        </w:rPr>
        <w:t>خاک</w:t>
      </w:r>
      <w:r w:rsidRPr="009163AE">
        <w:rPr>
          <w:rtl/>
        </w:rPr>
        <w:t xml:space="preserve"> </w:t>
      </w:r>
      <w:r w:rsidRPr="009163AE">
        <w:rPr>
          <w:rFonts w:hint="eastAsia"/>
          <w:rtl/>
        </w:rPr>
        <w:t>مي</w:t>
      </w:r>
      <w:r w:rsidRPr="009163AE">
        <w:rPr>
          <w:rFonts w:ascii="Arial" w:hAnsi="Arial"/>
          <w:rtl/>
        </w:rPr>
        <w:softHyphen/>
      </w:r>
      <w:r w:rsidRPr="009163AE">
        <w:rPr>
          <w:rFonts w:hint="eastAsia"/>
          <w:rtl/>
        </w:rPr>
        <w:t>گردد</w:t>
      </w:r>
      <w:r w:rsidRPr="009163AE">
        <w:rPr>
          <w:rtl/>
        </w:rPr>
        <w:t xml:space="preserve">. </w:t>
      </w:r>
      <w:r w:rsidRPr="009163AE">
        <w:rPr>
          <w:rFonts w:hint="eastAsia"/>
          <w:rtl/>
        </w:rPr>
        <w:t>مقدار</w:t>
      </w:r>
      <w:r w:rsidRPr="009163AE">
        <w:rPr>
          <w:rtl/>
        </w:rPr>
        <w:t xml:space="preserve"> </w:t>
      </w:r>
      <w:r w:rsidRPr="009163AE">
        <w:rPr>
          <w:rFonts w:hint="eastAsia"/>
          <w:rtl/>
        </w:rPr>
        <w:t>نفوذ</w:t>
      </w:r>
      <w:r w:rsidRPr="009163AE">
        <w:rPr>
          <w:rtl/>
        </w:rPr>
        <w:t xml:space="preserve"> برابر با 3 فاصله 15 سانتيمتري م</w:t>
      </w:r>
      <w:r w:rsidRPr="009163AE">
        <w:rPr>
          <w:rFonts w:hint="cs"/>
          <w:rtl/>
        </w:rPr>
        <w:t>ی</w:t>
      </w:r>
      <w:r w:rsidRPr="009163AE">
        <w:rPr>
          <w:rtl/>
        </w:rPr>
        <w:softHyphen/>
        <w:t xml:space="preserve">باشد. تعداد ضربات براي هر مرحله نفوذ 15 سانتيمتر ثبت شده و پس از </w:t>
      </w:r>
      <w:r w:rsidRPr="009163AE">
        <w:rPr>
          <w:rFonts w:hint="eastAsia"/>
          <w:rtl/>
        </w:rPr>
        <w:t>آن</w:t>
      </w:r>
      <w:r w:rsidRPr="009163AE">
        <w:rPr>
          <w:rtl/>
        </w:rPr>
        <w:t xml:space="preserve"> آزمايش به اتمام مي</w:t>
      </w:r>
      <w:r w:rsidRPr="009163AE">
        <w:rPr>
          <w:rFonts w:ascii="Cambria" w:hAnsi="Cambria" w:hint="eastAsia"/>
          <w:rtl/>
        </w:rPr>
        <w:t>‏</w:t>
      </w:r>
      <w:r w:rsidRPr="009163AE">
        <w:rPr>
          <w:rFonts w:hint="eastAsia"/>
          <w:rtl/>
        </w:rPr>
        <w:t>رسد</w:t>
      </w:r>
      <w:r w:rsidRPr="009163AE">
        <w:rPr>
          <w:rtl/>
        </w:rPr>
        <w:t xml:space="preserve">. </w:t>
      </w:r>
      <w:r w:rsidRPr="009163AE">
        <w:rPr>
          <w:rFonts w:hint="eastAsia"/>
          <w:rtl/>
        </w:rPr>
        <w:t>تعداد</w:t>
      </w:r>
      <w:r w:rsidRPr="009163AE">
        <w:rPr>
          <w:rtl/>
        </w:rPr>
        <w:t xml:space="preserve"> </w:t>
      </w:r>
      <w:r w:rsidRPr="009163AE">
        <w:rPr>
          <w:rFonts w:hint="eastAsia"/>
          <w:rtl/>
        </w:rPr>
        <w:t>ضربات</w:t>
      </w:r>
      <w:r w:rsidRPr="009163AE">
        <w:rPr>
          <w:rtl/>
        </w:rPr>
        <w:t xml:space="preserve"> </w:t>
      </w:r>
      <w:r w:rsidRPr="009163AE">
        <w:rPr>
          <w:rFonts w:hint="eastAsia"/>
          <w:rtl/>
        </w:rPr>
        <w:t>لازم</w:t>
      </w:r>
      <w:r w:rsidRPr="009163AE">
        <w:rPr>
          <w:rtl/>
        </w:rPr>
        <w:t xml:space="preserve"> </w:t>
      </w:r>
      <w:r w:rsidRPr="009163AE">
        <w:rPr>
          <w:rFonts w:hint="eastAsia"/>
          <w:rtl/>
        </w:rPr>
        <w:t>براي</w:t>
      </w:r>
      <w:r w:rsidRPr="009163AE">
        <w:rPr>
          <w:rtl/>
        </w:rPr>
        <w:t xml:space="preserve"> </w:t>
      </w:r>
      <w:r w:rsidRPr="009163AE">
        <w:rPr>
          <w:rFonts w:hint="eastAsia"/>
          <w:rtl/>
        </w:rPr>
        <w:t>نفوذ</w:t>
      </w:r>
      <w:r w:rsidRPr="009163AE">
        <w:rPr>
          <w:rtl/>
        </w:rPr>
        <w:t xml:space="preserve"> 30 </w:t>
      </w:r>
      <w:r w:rsidRPr="009163AE">
        <w:rPr>
          <w:rFonts w:hint="eastAsia"/>
          <w:rtl/>
        </w:rPr>
        <w:t>سانتيمتر</w:t>
      </w:r>
      <w:r w:rsidRPr="009163AE">
        <w:rPr>
          <w:rtl/>
        </w:rPr>
        <w:t xml:space="preserve"> </w:t>
      </w:r>
      <w:r w:rsidRPr="009163AE">
        <w:rPr>
          <w:rFonts w:hint="eastAsia"/>
          <w:rtl/>
        </w:rPr>
        <w:t>انتها</w:t>
      </w:r>
      <w:r w:rsidRPr="009163AE">
        <w:rPr>
          <w:rFonts w:hint="cs"/>
          <w:rtl/>
        </w:rPr>
        <w:t>ی</w:t>
      </w:r>
      <w:r w:rsidRPr="009163AE">
        <w:rPr>
          <w:rFonts w:hint="eastAsia"/>
          <w:rtl/>
        </w:rPr>
        <w:t>ي</w:t>
      </w:r>
      <w:r w:rsidRPr="009163AE">
        <w:rPr>
          <w:rtl/>
        </w:rPr>
        <w:t xml:space="preserve"> </w:t>
      </w:r>
      <w:r w:rsidRPr="009163AE">
        <w:rPr>
          <w:rFonts w:hint="eastAsia"/>
          <w:rtl/>
        </w:rPr>
        <w:t>به</w:t>
      </w:r>
      <w:r w:rsidRPr="009163AE">
        <w:rPr>
          <w:rtl/>
        </w:rPr>
        <w:t xml:space="preserve"> </w:t>
      </w:r>
      <w:r w:rsidRPr="009163AE">
        <w:rPr>
          <w:rFonts w:hint="eastAsia"/>
          <w:rtl/>
        </w:rPr>
        <w:t>عنوان</w:t>
      </w:r>
      <w:r w:rsidRPr="009163AE">
        <w:rPr>
          <w:rtl/>
        </w:rPr>
        <w:t xml:space="preserve"> </w:t>
      </w:r>
      <w:r w:rsidRPr="009163AE">
        <w:rPr>
          <w:rFonts w:hint="eastAsia"/>
          <w:rtl/>
        </w:rPr>
        <w:t>مقاومت</w:t>
      </w:r>
      <w:r w:rsidRPr="009163AE">
        <w:rPr>
          <w:rtl/>
        </w:rPr>
        <w:t xml:space="preserve"> </w:t>
      </w:r>
      <w:r w:rsidRPr="009163AE">
        <w:rPr>
          <w:rFonts w:hint="eastAsia"/>
          <w:rtl/>
        </w:rPr>
        <w:t>نفوذ</w:t>
      </w:r>
      <w:r w:rsidRPr="009163AE">
        <w:rPr>
          <w:rtl/>
        </w:rPr>
        <w:t xml:space="preserve">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گرفته</w:t>
      </w:r>
      <w:r w:rsidRPr="009163AE">
        <w:rPr>
          <w:rtl/>
        </w:rPr>
        <w:t xml:space="preserve"> </w:t>
      </w:r>
      <w:r w:rsidRPr="009163AE">
        <w:rPr>
          <w:rFonts w:hint="eastAsia"/>
          <w:rtl/>
        </w:rPr>
        <w:t>مي</w:t>
      </w:r>
      <w:r w:rsidRPr="009163AE">
        <w:rPr>
          <w:rFonts w:ascii="Cambria" w:hAnsi="Cambria"/>
          <w:rtl/>
        </w:rPr>
        <w:softHyphen/>
      </w:r>
      <w:r w:rsidRPr="009163AE">
        <w:rPr>
          <w:rFonts w:hint="eastAsia"/>
          <w:rtl/>
        </w:rPr>
        <w:t>شود</w:t>
      </w:r>
      <w:r w:rsidRPr="009163AE">
        <w:rPr>
          <w:rtl/>
        </w:rPr>
        <w:t xml:space="preserve">. اعداد </w:t>
      </w:r>
      <w:r w:rsidRPr="009163AE">
        <w:t>SPT</w:t>
      </w:r>
      <w:r w:rsidRPr="009163AE">
        <w:rPr>
          <w:rtl/>
        </w:rPr>
        <w:t xml:space="preserve"> حاصل از آزما</w:t>
      </w:r>
      <w:r w:rsidRPr="009163AE">
        <w:rPr>
          <w:rFonts w:hint="cs"/>
          <w:rtl/>
        </w:rPr>
        <w:t>ی</w:t>
      </w:r>
      <w:r w:rsidRPr="009163AE">
        <w:rPr>
          <w:rFonts w:hint="eastAsia"/>
          <w:rtl/>
        </w:rPr>
        <w:t>ش</w:t>
      </w:r>
      <w:r w:rsidRPr="009163AE">
        <w:rPr>
          <w:rtl/>
        </w:rPr>
        <w:t xml:space="preserve"> ن</w:t>
      </w:r>
      <w:r w:rsidRPr="009163AE">
        <w:rPr>
          <w:rFonts w:hint="cs"/>
          <w:rtl/>
        </w:rPr>
        <w:t>ی</w:t>
      </w:r>
      <w:r w:rsidRPr="009163AE">
        <w:rPr>
          <w:rFonts w:hint="eastAsia"/>
          <w:rtl/>
        </w:rPr>
        <w:t>از</w:t>
      </w:r>
      <w:r w:rsidRPr="009163AE">
        <w:rPr>
          <w:rtl/>
        </w:rPr>
        <w:t xml:space="preserve"> به اصلاح دارند، مهمتر</w:t>
      </w:r>
      <w:r w:rsidRPr="009163AE">
        <w:rPr>
          <w:rFonts w:hint="cs"/>
          <w:rtl/>
        </w:rPr>
        <w:t>ی</w:t>
      </w:r>
      <w:r w:rsidRPr="009163AE">
        <w:rPr>
          <w:rFonts w:hint="eastAsia"/>
          <w:rtl/>
        </w:rPr>
        <w:t>ن</w:t>
      </w:r>
      <w:r w:rsidRPr="009163AE">
        <w:rPr>
          <w:rtl/>
        </w:rPr>
        <w:t xml:space="preserve"> عامل</w:t>
      </w:r>
      <w:r w:rsidRPr="009163AE">
        <w:rPr>
          <w:rFonts w:hint="cs"/>
          <w:rtl/>
        </w:rPr>
        <w:t>ی</w:t>
      </w:r>
      <w:r w:rsidRPr="009163AE">
        <w:rPr>
          <w:rtl/>
        </w:rPr>
        <w:t xml:space="preserve"> که در اصلاح عدد </w:t>
      </w:r>
      <w:r w:rsidRPr="009163AE">
        <w:t>SPT</w:t>
      </w:r>
      <w:r w:rsidRPr="009163AE">
        <w:rPr>
          <w:rtl/>
        </w:rPr>
        <w:t xml:space="preserve"> با</w:t>
      </w:r>
      <w:r w:rsidRPr="009163AE">
        <w:rPr>
          <w:rFonts w:hint="cs"/>
          <w:rtl/>
        </w:rPr>
        <w:t>ی</w:t>
      </w:r>
      <w:r w:rsidRPr="009163AE">
        <w:rPr>
          <w:rFonts w:hint="eastAsia"/>
          <w:rtl/>
        </w:rPr>
        <w:t>د</w:t>
      </w:r>
      <w:r w:rsidRPr="009163AE">
        <w:rPr>
          <w:rtl/>
        </w:rPr>
        <w:t xml:space="preserve"> مورد توجه قرار گ</w:t>
      </w:r>
      <w:r w:rsidRPr="009163AE">
        <w:rPr>
          <w:rFonts w:hint="cs"/>
          <w:rtl/>
        </w:rPr>
        <w:t>ی</w:t>
      </w:r>
      <w:r w:rsidRPr="009163AE">
        <w:rPr>
          <w:rFonts w:hint="eastAsia"/>
          <w:rtl/>
        </w:rPr>
        <w:t>رد،</w:t>
      </w:r>
      <w:r w:rsidRPr="009163AE">
        <w:rPr>
          <w:rtl/>
        </w:rPr>
        <w:t xml:space="preserve"> اصلاح فشار سربار </w:t>
      </w:r>
      <w:r w:rsidRPr="009163AE">
        <w:t>C</w:t>
      </w:r>
      <w:r w:rsidRPr="009163AE">
        <w:rPr>
          <w:vertAlign w:val="subscript"/>
        </w:rPr>
        <w:t>N</w:t>
      </w:r>
      <w:r w:rsidRPr="009163AE">
        <w:rPr>
          <w:rtl/>
        </w:rPr>
        <w:t xml:space="preserve"> م</w:t>
      </w:r>
      <w:r w:rsidRPr="009163AE">
        <w:rPr>
          <w:rFonts w:hint="cs"/>
          <w:rtl/>
        </w:rPr>
        <w:t>ی‌</w:t>
      </w:r>
      <w:r w:rsidRPr="009163AE">
        <w:rPr>
          <w:rFonts w:hint="eastAsia"/>
          <w:rtl/>
        </w:rPr>
        <w:t>باشد</w:t>
      </w:r>
      <w:r w:rsidRPr="009163AE">
        <w:rPr>
          <w:rtl/>
        </w:rPr>
        <w:t>. روابط تجرب</w:t>
      </w:r>
      <w:r w:rsidRPr="009163AE">
        <w:rPr>
          <w:rFonts w:hint="cs"/>
          <w:rtl/>
        </w:rPr>
        <w:t>ی</w:t>
      </w:r>
      <w:r w:rsidRPr="009163AE">
        <w:rPr>
          <w:rtl/>
        </w:rPr>
        <w:t xml:space="preserve"> مختلف</w:t>
      </w:r>
      <w:r w:rsidRPr="009163AE">
        <w:rPr>
          <w:rFonts w:hint="cs"/>
          <w:rtl/>
        </w:rPr>
        <w:t>ی</w:t>
      </w:r>
      <w:r w:rsidRPr="009163AE">
        <w:rPr>
          <w:rtl/>
        </w:rPr>
        <w:t xml:space="preserve"> برا</w:t>
      </w:r>
      <w:r w:rsidRPr="009163AE">
        <w:rPr>
          <w:rFonts w:hint="cs"/>
          <w:rtl/>
        </w:rPr>
        <w:t>ی</w:t>
      </w:r>
      <w:r w:rsidRPr="009163AE">
        <w:rPr>
          <w:rtl/>
        </w:rPr>
        <w:t xml:space="preserve"> ا</w:t>
      </w:r>
      <w:r w:rsidRPr="009163AE">
        <w:rPr>
          <w:rFonts w:hint="cs"/>
          <w:rtl/>
        </w:rPr>
        <w:t>ی</w:t>
      </w:r>
      <w:r w:rsidRPr="009163AE">
        <w:rPr>
          <w:rFonts w:hint="eastAsia"/>
          <w:rtl/>
        </w:rPr>
        <w:t>ن</w:t>
      </w:r>
      <w:r w:rsidRPr="009163AE">
        <w:rPr>
          <w:rtl/>
        </w:rPr>
        <w:t xml:space="preserve"> اصلاح وجود دارد. در ا</w:t>
      </w:r>
      <w:r w:rsidRPr="009163AE">
        <w:rPr>
          <w:rFonts w:hint="cs"/>
          <w:rtl/>
        </w:rPr>
        <w:t>ی</w:t>
      </w:r>
      <w:r w:rsidRPr="009163AE">
        <w:rPr>
          <w:rFonts w:hint="eastAsia"/>
          <w:rtl/>
        </w:rPr>
        <w:t>نجا</w:t>
      </w:r>
      <w:r w:rsidRPr="009163AE">
        <w:rPr>
          <w:rtl/>
        </w:rPr>
        <w:t xml:space="preserve"> از ر</w:t>
      </w:r>
      <w:r w:rsidRPr="009163AE">
        <w:rPr>
          <w:rFonts w:hint="eastAsia"/>
          <w:rtl/>
        </w:rPr>
        <w:t>ابطه</w:t>
      </w:r>
      <w:r w:rsidRPr="009163AE">
        <w:rPr>
          <w:rtl/>
        </w:rPr>
        <w:t xml:space="preserve"> مطابق ز</w:t>
      </w:r>
      <w:r w:rsidRPr="009163AE">
        <w:rPr>
          <w:rFonts w:hint="cs"/>
          <w:rtl/>
        </w:rPr>
        <w:t>ی</w:t>
      </w:r>
      <w:r w:rsidRPr="009163AE">
        <w:rPr>
          <w:rFonts w:hint="eastAsia"/>
          <w:rtl/>
        </w:rPr>
        <w:t>ر</w:t>
      </w:r>
      <w:r w:rsidRPr="009163AE">
        <w:rPr>
          <w:rtl/>
        </w:rPr>
        <w:t xml:space="preserve"> استفاده </w:t>
      </w:r>
      <w:r w:rsidRPr="009163AE">
        <w:rPr>
          <w:rFonts w:hint="eastAsia"/>
          <w:rtl/>
        </w:rPr>
        <w:t>گرد</w:t>
      </w:r>
      <w:r w:rsidRPr="009163AE">
        <w:rPr>
          <w:rFonts w:hint="cs"/>
          <w:rtl/>
        </w:rPr>
        <w:t>ی</w:t>
      </w:r>
      <w:r w:rsidRPr="009163AE">
        <w:rPr>
          <w:rFonts w:hint="eastAsia"/>
          <w:rtl/>
        </w:rPr>
        <w:t>ده</w:t>
      </w:r>
      <w:r w:rsidRPr="009163AE">
        <w:rPr>
          <w:rtl/>
        </w:rPr>
        <w:t xml:space="preserve"> </w:t>
      </w:r>
      <w:r w:rsidRPr="009163AE">
        <w:rPr>
          <w:rFonts w:hint="eastAsia"/>
          <w:rtl/>
        </w:rPr>
        <w:t>است</w:t>
      </w:r>
      <w:r w:rsidRPr="009163AE">
        <w:rPr>
          <w:rtl/>
        </w:rPr>
        <w:t xml:space="preserve">. </w:t>
      </w:r>
    </w:p>
    <w:p w14:paraId="7EE6AA49" w14:textId="77777777" w:rsidR="005B0CAE" w:rsidRPr="009163AE" w:rsidRDefault="008F3EA0" w:rsidP="00DC5218">
      <w:pPr>
        <w:bidi/>
        <w:spacing w:before="120" w:after="120"/>
        <w:ind w:firstLine="576"/>
        <w:jc w:val="lowKashida"/>
        <w:rPr>
          <w:sz w:val="24"/>
          <w:szCs w:val="28"/>
          <w:rtl/>
          <w:lang w:bidi="fa-IR"/>
        </w:rPr>
      </w:pPr>
      <m:oMathPara>
        <m:oMathParaPr>
          <m:jc m:val="left"/>
        </m:oMathParaPr>
        <m:oMath>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m:t>
          </m:r>
          <m:rad>
            <m:radPr>
              <m:degHide m:val="1"/>
              <m:ctrlPr>
                <w:rPr>
                  <w:rFonts w:ascii="Cambria Math" w:hAnsi="Cambria Math"/>
                  <w:i/>
                  <w:sz w:val="24"/>
                  <w:szCs w:val="28"/>
                  <w:lang w:bidi="fa-IR"/>
                </w:rPr>
              </m:ctrlPr>
            </m:radPr>
            <m:deg/>
            <m:e>
              <m:r>
                <w:rPr>
                  <w:rFonts w:ascii="Cambria Math" w:hAnsi="Cambria Math"/>
                  <w:sz w:val="24"/>
                  <w:szCs w:val="28"/>
                  <w:lang w:bidi="fa-IR"/>
                </w:rPr>
                <m:t xml:space="preserve">( </m:t>
              </m:r>
              <m:sSup>
                <m:sSupPr>
                  <m:ctrlPr>
                    <w:rPr>
                      <w:rFonts w:ascii="Cambria Math" w:hAnsi="Cambria Math"/>
                      <w:i/>
                      <w:sz w:val="24"/>
                      <w:szCs w:val="28"/>
                      <w:lang w:bidi="fa-IR"/>
                    </w:rPr>
                  </m:ctrlPr>
                </m:sSupPr>
                <m:e>
                  <m:f>
                    <m:fPr>
                      <m:ctrlPr>
                        <w:rPr>
                          <w:rFonts w:ascii="Cambria Math" w:hAnsi="Cambria Math"/>
                          <w:i/>
                          <w:sz w:val="24"/>
                          <w:szCs w:val="28"/>
                          <w:lang w:bidi="fa-IR"/>
                        </w:rPr>
                      </m:ctrlPr>
                    </m:fPr>
                    <m:num>
                      <m:r>
                        <w:rPr>
                          <w:rFonts w:ascii="Cambria Math" w:hAnsi="Cambria Math"/>
                          <w:sz w:val="24"/>
                          <w:szCs w:val="28"/>
                          <w:lang w:bidi="fa-IR"/>
                        </w:rPr>
                        <m:t>1∙7</m:t>
                      </m:r>
                    </m:num>
                    <m:den>
                      <m:sSubSup>
                        <m:sSubSupPr>
                          <m:ctrlPr>
                            <w:rPr>
                              <w:rFonts w:ascii="Cambria Math" w:hAnsi="Cambria Math"/>
                              <w:sz w:val="24"/>
                              <w:szCs w:val="28"/>
                              <w:lang w:bidi="fa-IR"/>
                            </w:rPr>
                          </m:ctrlPr>
                        </m:sSubSupPr>
                        <m:e>
                          <m:r>
                            <w:rPr>
                              <w:rFonts w:ascii="Cambria Math" w:hAnsi="Cambria Math"/>
                              <w:sz w:val="24"/>
                              <w:szCs w:val="28"/>
                              <w:lang w:bidi="fa-IR"/>
                            </w:rPr>
                            <m:t>P</m:t>
                          </m:r>
                        </m:e>
                        <m:sub>
                          <m:r>
                            <m:rPr>
                              <m:sty m:val="p"/>
                            </m:rPr>
                            <w:rPr>
                              <w:rFonts w:ascii="Cambria Math" w:hAnsi="Cambria Math"/>
                              <w:sz w:val="24"/>
                              <w:szCs w:val="28"/>
                              <w:lang w:bidi="fa-IR"/>
                            </w:rPr>
                            <m:t>0</m:t>
                          </m:r>
                        </m:sub>
                        <m:sup>
                          <m:r>
                            <m:rPr>
                              <m:sty m:val="p"/>
                            </m:rPr>
                            <w:rPr>
                              <w:rFonts w:ascii="Cambria Math" w:hAnsi="Cambria Math"/>
                              <w:sz w:val="24"/>
                              <w:szCs w:val="28"/>
                              <w:lang w:bidi="fa-IR"/>
                            </w:rPr>
                            <m:t>'</m:t>
                          </m:r>
                        </m:sup>
                      </m:sSubSup>
                      <m:r>
                        <w:rPr>
                          <w:rFonts w:ascii="Cambria Math" w:hAnsi="Cambria Math"/>
                          <w:sz w:val="24"/>
                          <w:szCs w:val="28"/>
                          <w:lang w:bidi="fa-IR"/>
                        </w:rPr>
                        <m:t>+0∙7</m:t>
                      </m:r>
                    </m:den>
                  </m:f>
                  <m:r>
                    <w:rPr>
                      <w:rFonts w:ascii="Cambria Math" w:hAnsi="Cambria Math"/>
                      <w:sz w:val="24"/>
                      <w:szCs w:val="28"/>
                      <w:lang w:bidi="fa-IR"/>
                    </w:rPr>
                    <m:t>)</m:t>
                  </m:r>
                </m:e>
                <m:sup/>
              </m:sSup>
            </m:e>
          </m:rad>
          <m:r>
            <w:rPr>
              <w:rFonts w:ascii="Cambria Math" w:hAnsi="Cambria Math"/>
              <w:sz w:val="24"/>
              <w:szCs w:val="28"/>
              <w:lang w:bidi="fa-IR"/>
            </w:rPr>
            <m:t xml:space="preserve">        </m:t>
          </m:r>
          <m:sSup>
            <m:sSupPr>
              <m:ctrlPr>
                <w:rPr>
                  <w:rFonts w:ascii="Cambria Math" w:hAnsi="Cambria Math"/>
                  <w:i/>
                  <w:sz w:val="24"/>
                  <w:szCs w:val="28"/>
                  <w:lang w:bidi="fa-IR"/>
                </w:rPr>
              </m:ctrlPr>
            </m:sSupPr>
            <m:e>
              <m:r>
                <w:rPr>
                  <w:rFonts w:ascii="Cambria Math" w:hAnsi="Cambria Math"/>
                  <w:sz w:val="24"/>
                  <w:szCs w:val="28"/>
                  <w:lang w:bidi="fa-IR"/>
                </w:rPr>
                <m:t>N</m:t>
              </m:r>
            </m:e>
            <m:sup>
              <m:r>
                <w:rPr>
                  <w:rFonts w:ascii="Cambria Math" w:hAnsi="Cambria Math"/>
                  <w:sz w:val="24"/>
                  <w:szCs w:val="28"/>
                  <w:lang w:bidi="fa-IR"/>
                </w:rPr>
                <m:t xml:space="preserve">' </m:t>
              </m:r>
            </m:sup>
          </m:sSup>
          <m:r>
            <w:rPr>
              <w:rFonts w:ascii="Cambria Math" w:hAnsi="Cambria Math"/>
              <w:sz w:val="24"/>
              <w:szCs w:val="28"/>
              <w:lang w:bidi="fa-IR"/>
            </w:rPr>
            <m:t xml:space="preserve">= </m:t>
          </m:r>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×N</m:t>
          </m:r>
        </m:oMath>
      </m:oMathPara>
    </w:p>
    <w:p w14:paraId="721FBA70" w14:textId="77777777" w:rsidR="005B0CAE" w:rsidRPr="009163AE" w:rsidRDefault="005B0CAE" w:rsidP="007C5422">
      <w:pPr>
        <w:pStyle w:val="BKP-MatnNormal"/>
      </w:pPr>
      <w:r w:rsidRPr="009163AE">
        <w:rPr>
          <w:rtl/>
        </w:rPr>
        <w:t xml:space="preserve"> </w:t>
      </w:r>
      <w:r w:rsidRPr="009163AE">
        <w:t xml:space="preserve">  </w:t>
      </w:r>
      <w:r w:rsidRPr="009163AE">
        <w:rPr>
          <w:rFonts w:hint="eastAsia"/>
          <w:rtl/>
        </w:rPr>
        <w:t>که</w:t>
      </w:r>
      <w:r w:rsidRPr="009163AE">
        <w:rPr>
          <w:rtl/>
        </w:rPr>
        <w:t xml:space="preserve"> در آن </w:t>
      </w:r>
      <w:r w:rsidRPr="009163AE">
        <w:t xml:space="preserve"> </w:t>
      </w:r>
      <m:oMath>
        <m:sSubSup>
          <m:sSubSupPr>
            <m:ctrlPr>
              <w:rPr>
                <w:rFonts w:ascii="Cambria Math" w:hAnsi="Cambria Math"/>
              </w:rPr>
            </m:ctrlPr>
          </m:sSubSupPr>
          <m:e>
            <m:r>
              <w:rPr>
                <w:rFonts w:ascii="Cambria Math" w:hAnsi="Cambria Math"/>
              </w:rPr>
              <m:t>P</m:t>
            </m:r>
          </m:e>
          <m:sub>
            <m:r>
              <w:rPr>
                <w:rFonts w:ascii="Cambria Math" w:hAnsi="Cambria Math"/>
              </w:rPr>
              <m:t>0</m:t>
            </m:r>
          </m:sub>
          <m:sup>
            <m:r>
              <w:rPr>
                <w:rFonts w:ascii="Cambria Math" w:hAnsi="Cambria Math"/>
              </w:rPr>
              <m:t>'</m:t>
            </m:r>
          </m:sup>
        </m:sSubSup>
      </m:oMath>
      <w:r w:rsidRPr="009163AE">
        <w:rPr>
          <w:rFonts w:hint="eastAsia"/>
          <w:rtl/>
        </w:rPr>
        <w:t>تنش</w:t>
      </w:r>
      <w:r w:rsidRPr="009163AE">
        <w:rPr>
          <w:rtl/>
        </w:rPr>
        <w:t xml:space="preserve"> </w:t>
      </w:r>
      <w:r w:rsidRPr="009163AE">
        <w:rPr>
          <w:rFonts w:hint="eastAsia"/>
          <w:rtl/>
        </w:rPr>
        <w:t>موثر</w:t>
      </w:r>
      <w:r w:rsidRPr="009163AE">
        <w:rPr>
          <w:rtl/>
        </w:rPr>
        <w:t xml:space="preserve"> </w:t>
      </w:r>
      <w:r w:rsidRPr="009163AE">
        <w:rPr>
          <w:rFonts w:hint="eastAsia"/>
          <w:rtl/>
        </w:rPr>
        <w:t>موجود</w:t>
      </w:r>
      <w:r w:rsidRPr="009163AE">
        <w:rPr>
          <w:rtl/>
        </w:rPr>
        <w:t xml:space="preserve"> </w:t>
      </w:r>
      <w:r w:rsidRPr="009163AE">
        <w:rPr>
          <w:rFonts w:hint="eastAsia"/>
          <w:rtl/>
        </w:rPr>
        <w:t>در</w:t>
      </w:r>
      <w:r w:rsidRPr="009163AE">
        <w:rPr>
          <w:rtl/>
        </w:rPr>
        <w:t xml:space="preserve"> عمق آزما</w:t>
      </w:r>
      <w:r w:rsidRPr="009163AE">
        <w:rPr>
          <w:rFonts w:hint="cs"/>
          <w:rtl/>
        </w:rPr>
        <w:t>ی</w:t>
      </w:r>
      <w:r w:rsidRPr="009163AE">
        <w:rPr>
          <w:rFonts w:hint="eastAsia"/>
          <w:rtl/>
        </w:rPr>
        <w:t>ش،</w:t>
      </w:r>
      <w:r w:rsidRPr="009163AE">
        <w:rPr>
          <w:rtl/>
        </w:rPr>
        <w:t xml:space="preserve"> </w:t>
      </w:r>
      <w:r w:rsidRPr="009163AE">
        <w:t>N</w:t>
      </w:r>
      <w:r w:rsidRPr="009163AE">
        <w:rPr>
          <w:rtl/>
        </w:rPr>
        <w:t xml:space="preserve"> عدد </w:t>
      </w:r>
      <w:r w:rsidRPr="009163AE">
        <w:t>SPT</w:t>
      </w:r>
      <w:r w:rsidRPr="009163AE">
        <w:rPr>
          <w:rtl/>
        </w:rPr>
        <w:t xml:space="preserve"> اصلاح نشده، </w:t>
      </w:r>
      <m:oMath>
        <m:sSup>
          <m:sSupPr>
            <m:ctrlPr>
              <w:rPr>
                <w:rFonts w:ascii="Cambria Math" w:hAnsi="Cambria Math"/>
              </w:rPr>
            </m:ctrlPr>
          </m:sSupPr>
          <m:e>
            <m:r>
              <w:rPr>
                <w:rFonts w:ascii="Cambria Math" w:hAnsi="Cambria Math"/>
              </w:rPr>
              <m:t>N</m:t>
            </m:r>
          </m:e>
          <m:sup>
            <m:r>
              <w:rPr>
                <w:rFonts w:ascii="Cambria Math" w:hAnsi="Cambria Math"/>
              </w:rPr>
              <m:t xml:space="preserve">' </m:t>
            </m:r>
          </m:sup>
        </m:sSup>
      </m:oMath>
      <w:r w:rsidRPr="009163AE">
        <w:rPr>
          <w:rtl/>
        </w:rPr>
        <w:t xml:space="preserve"> عدد </w:t>
      </w:r>
      <w:r w:rsidRPr="009163AE">
        <w:t>SPT</w:t>
      </w:r>
      <w:r w:rsidRPr="009163AE">
        <w:rPr>
          <w:rtl/>
        </w:rPr>
        <w:t xml:space="preserve"> اصلاح شده است. </w:t>
      </w:r>
      <w:r w:rsidRPr="009163AE">
        <w:rPr>
          <w:rFonts w:hint="eastAsia"/>
          <w:rtl/>
        </w:rPr>
        <w:t>اثر</w:t>
      </w:r>
      <w:r w:rsidRPr="009163AE">
        <w:rPr>
          <w:rtl/>
        </w:rPr>
        <w:t xml:space="preserve"> </w:t>
      </w:r>
      <w:r w:rsidRPr="009163AE">
        <w:rPr>
          <w:rFonts w:hint="eastAsia"/>
          <w:rtl/>
        </w:rPr>
        <w:t>طول</w:t>
      </w:r>
      <w:r w:rsidRPr="009163AE">
        <w:rPr>
          <w:rtl/>
        </w:rPr>
        <w:t xml:space="preserve"> </w:t>
      </w:r>
      <w:r w:rsidRPr="009163AE">
        <w:rPr>
          <w:rFonts w:hint="eastAsia"/>
          <w:rtl/>
        </w:rPr>
        <w:t>م</w:t>
      </w:r>
      <w:r w:rsidRPr="009163AE">
        <w:rPr>
          <w:rFonts w:hint="cs"/>
          <w:rtl/>
        </w:rPr>
        <w:t>ی</w:t>
      </w:r>
      <w:r w:rsidRPr="009163AE">
        <w:rPr>
          <w:rFonts w:hint="eastAsia"/>
          <w:rtl/>
        </w:rPr>
        <w:t>له</w:t>
      </w:r>
      <w:r w:rsidRPr="009163AE">
        <w:rPr>
          <w:rtl/>
        </w:rPr>
        <w:t xml:space="preserve"> </w:t>
      </w:r>
      <w:r w:rsidRPr="009163AE">
        <w:rPr>
          <w:rFonts w:hint="eastAsia"/>
          <w:rtl/>
        </w:rPr>
        <w:t>حفار</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طول‌ها</w:t>
      </w:r>
      <w:r w:rsidRPr="009163AE">
        <w:rPr>
          <w:rFonts w:hint="cs"/>
          <w:rtl/>
        </w:rPr>
        <w:t>ی</w:t>
      </w:r>
      <w:r w:rsidRPr="009163AE">
        <w:rPr>
          <w:rtl/>
        </w:rPr>
        <w:t xml:space="preserve"> </w:t>
      </w:r>
      <w:r w:rsidRPr="009163AE">
        <w:rPr>
          <w:rFonts w:hint="eastAsia"/>
          <w:rtl/>
        </w:rPr>
        <w:t>ب</w:t>
      </w:r>
      <w:r w:rsidRPr="009163AE">
        <w:rPr>
          <w:rFonts w:hint="cs"/>
          <w:rtl/>
        </w:rPr>
        <w:t>ی</w:t>
      </w:r>
      <w:r w:rsidRPr="009163AE">
        <w:rPr>
          <w:rFonts w:hint="eastAsia"/>
          <w:rtl/>
        </w:rPr>
        <w:t>ش</w:t>
      </w:r>
      <w:r w:rsidRPr="009163AE">
        <w:rPr>
          <w:rtl/>
        </w:rPr>
        <w:t xml:space="preserve"> </w:t>
      </w:r>
      <w:r w:rsidRPr="009163AE">
        <w:rPr>
          <w:rFonts w:hint="eastAsia"/>
          <w:rtl/>
        </w:rPr>
        <w:t>از</w:t>
      </w:r>
      <w:r w:rsidRPr="009163AE">
        <w:rPr>
          <w:rtl/>
        </w:rPr>
        <w:t xml:space="preserve"> 10 </w:t>
      </w:r>
      <w:r w:rsidRPr="009163AE">
        <w:rPr>
          <w:rFonts w:hint="eastAsia"/>
          <w:rtl/>
        </w:rPr>
        <w:t>متر</w:t>
      </w:r>
      <w:r w:rsidRPr="009163AE">
        <w:rPr>
          <w:rtl/>
        </w:rPr>
        <w:t xml:space="preserve"> </w:t>
      </w:r>
      <w:r w:rsidRPr="009163AE">
        <w:rPr>
          <w:rFonts w:hint="eastAsia"/>
          <w:rtl/>
        </w:rPr>
        <w:t>محسوس</w:t>
      </w:r>
      <w:r w:rsidRPr="009163AE">
        <w:rPr>
          <w:rtl/>
        </w:rPr>
        <w:t xml:space="preserve"> </w:t>
      </w:r>
      <w:r w:rsidRPr="009163AE">
        <w:rPr>
          <w:rFonts w:hint="eastAsia"/>
          <w:rtl/>
        </w:rPr>
        <w:t>ن</w:t>
      </w:r>
      <w:r w:rsidRPr="009163AE">
        <w:rPr>
          <w:rFonts w:hint="cs"/>
          <w:rtl/>
        </w:rPr>
        <w:t>ی</w:t>
      </w:r>
      <w:r w:rsidRPr="009163AE">
        <w:rPr>
          <w:rFonts w:hint="eastAsia"/>
          <w:rtl/>
        </w:rPr>
        <w:t>ست</w:t>
      </w:r>
      <w:r w:rsidRPr="009163AE">
        <w:rPr>
          <w:rtl/>
        </w:rPr>
        <w:t xml:space="preserve"> </w:t>
      </w:r>
      <w:r w:rsidRPr="009163AE">
        <w:rPr>
          <w:rFonts w:hint="eastAsia"/>
          <w:rtl/>
        </w:rPr>
        <w:t>اما</w:t>
      </w:r>
      <w:r w:rsidRPr="009163AE">
        <w:rPr>
          <w:rtl/>
        </w:rPr>
        <w:t xml:space="preserve"> </w:t>
      </w:r>
      <w:r w:rsidRPr="009163AE">
        <w:rPr>
          <w:rFonts w:hint="eastAsia"/>
          <w:rtl/>
        </w:rPr>
        <w:t>در</w:t>
      </w:r>
      <w:r w:rsidRPr="009163AE">
        <w:rPr>
          <w:rtl/>
        </w:rPr>
        <w:t xml:space="preserve"> </w:t>
      </w:r>
      <w:r w:rsidRPr="009163AE">
        <w:rPr>
          <w:rFonts w:hint="eastAsia"/>
          <w:rtl/>
        </w:rPr>
        <w:t>طول‌ها</w:t>
      </w:r>
      <w:r w:rsidRPr="009163AE">
        <w:rPr>
          <w:rFonts w:hint="cs"/>
          <w:rtl/>
        </w:rPr>
        <w:t>ی</w:t>
      </w:r>
      <w:r w:rsidRPr="009163AE">
        <w:rPr>
          <w:rtl/>
        </w:rPr>
        <w:t xml:space="preserve"> </w:t>
      </w:r>
      <w:r w:rsidRPr="009163AE">
        <w:rPr>
          <w:rFonts w:hint="eastAsia"/>
          <w:rtl/>
        </w:rPr>
        <w:t>کمتر</w:t>
      </w:r>
      <w:r w:rsidRPr="009163AE">
        <w:rPr>
          <w:rtl/>
        </w:rPr>
        <w:t xml:space="preserve"> </w:t>
      </w:r>
      <w:r w:rsidRPr="009163AE">
        <w:rPr>
          <w:rFonts w:hint="eastAsia"/>
          <w:rtl/>
        </w:rPr>
        <w:t>از</w:t>
      </w:r>
      <w:r w:rsidRPr="009163AE">
        <w:rPr>
          <w:rtl/>
        </w:rPr>
        <w:t xml:space="preserve"> 10 </w:t>
      </w:r>
      <w:r w:rsidRPr="009163AE">
        <w:rPr>
          <w:rFonts w:hint="eastAsia"/>
          <w:rtl/>
        </w:rPr>
        <w:t>متر</w:t>
      </w:r>
      <w:r w:rsidRPr="009163AE">
        <w:rPr>
          <w:rtl/>
        </w:rPr>
        <w:t xml:space="preserve"> </w:t>
      </w:r>
      <w:r w:rsidRPr="009163AE">
        <w:rPr>
          <w:rFonts w:hint="eastAsia"/>
          <w:rtl/>
        </w:rPr>
        <w:t>تاث</w:t>
      </w:r>
      <w:r w:rsidRPr="009163AE">
        <w:rPr>
          <w:rFonts w:hint="cs"/>
          <w:rtl/>
        </w:rPr>
        <w:t>ی</w:t>
      </w:r>
      <w:r w:rsidRPr="009163AE">
        <w:rPr>
          <w:rFonts w:hint="eastAsia"/>
          <w:rtl/>
        </w:rPr>
        <w:t>رگذار</w:t>
      </w:r>
      <w:r w:rsidRPr="009163AE">
        <w:rPr>
          <w:rtl/>
        </w:rPr>
        <w:t xml:space="preserve"> </w:t>
      </w:r>
      <w:r w:rsidRPr="009163AE">
        <w:rPr>
          <w:rFonts w:hint="eastAsia"/>
          <w:rtl/>
        </w:rPr>
        <w:t>م</w:t>
      </w:r>
      <w:r w:rsidRPr="009163AE">
        <w:rPr>
          <w:rFonts w:hint="cs"/>
          <w:rtl/>
        </w:rPr>
        <w:t>ی‌</w:t>
      </w:r>
      <w:r w:rsidRPr="009163AE">
        <w:rPr>
          <w:rFonts w:hint="eastAsia"/>
          <w:rtl/>
        </w:rPr>
        <w:t>باشد</w:t>
      </w:r>
      <w:r w:rsidRPr="009163AE">
        <w:rPr>
          <w:rtl/>
        </w:rPr>
        <w:t xml:space="preserve"> </w:t>
      </w:r>
      <w:r w:rsidRPr="009163AE">
        <w:rPr>
          <w:rFonts w:hint="eastAsia"/>
          <w:rtl/>
        </w:rPr>
        <w:t>که</w:t>
      </w:r>
      <w:r w:rsidRPr="009163AE">
        <w:rPr>
          <w:rtl/>
        </w:rPr>
        <w:t xml:space="preserve"> </w:t>
      </w:r>
      <w:r w:rsidRPr="009163AE">
        <w:rPr>
          <w:rFonts w:hint="eastAsia"/>
          <w:rtl/>
        </w:rPr>
        <w:t>با</w:t>
      </w:r>
      <w:r w:rsidRPr="009163AE">
        <w:rPr>
          <w:rFonts w:hint="cs"/>
          <w:rtl/>
        </w:rPr>
        <w:t>ی</w:t>
      </w:r>
      <w:r w:rsidRPr="009163AE">
        <w:rPr>
          <w:rFonts w:hint="eastAsia"/>
          <w:rtl/>
        </w:rPr>
        <w:t>د</w:t>
      </w:r>
      <w:r w:rsidRPr="009163AE">
        <w:rPr>
          <w:rtl/>
        </w:rPr>
        <w:t xml:space="preserve"> </w:t>
      </w:r>
      <w:r w:rsidRPr="009163AE">
        <w:rPr>
          <w:rFonts w:hint="eastAsia"/>
          <w:rtl/>
        </w:rPr>
        <w:t>اصلاح</w:t>
      </w:r>
      <w:r w:rsidRPr="009163AE">
        <w:rPr>
          <w:rFonts w:hint="cs"/>
          <w:rtl/>
        </w:rPr>
        <w:t>ی</w:t>
      </w:r>
      <w:r w:rsidRPr="009163AE">
        <w:rPr>
          <w:rFonts w:hint="eastAsia"/>
          <w:rtl/>
        </w:rPr>
        <w:t>ه</w:t>
      </w:r>
      <w:r w:rsidRPr="009163AE">
        <w:rPr>
          <w:rtl/>
        </w:rPr>
        <w:softHyphen/>
      </w:r>
      <w:r w:rsidRPr="009163AE">
        <w:rPr>
          <w:rFonts w:hint="eastAsia"/>
          <w:rtl/>
        </w:rPr>
        <w:t>ا</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ارتباط</w:t>
      </w:r>
      <w:r w:rsidRPr="009163AE">
        <w:rPr>
          <w:rtl/>
        </w:rPr>
        <w:t xml:space="preserve"> </w:t>
      </w:r>
      <w:r w:rsidRPr="009163AE">
        <w:rPr>
          <w:rFonts w:hint="eastAsia"/>
          <w:rtl/>
        </w:rPr>
        <w:t>با</w:t>
      </w:r>
      <w:r w:rsidRPr="009163AE">
        <w:rPr>
          <w:rtl/>
        </w:rPr>
        <w:t xml:space="preserve"> </w:t>
      </w:r>
      <w:r w:rsidRPr="009163AE">
        <w:rPr>
          <w:rFonts w:hint="eastAsia"/>
          <w:rtl/>
        </w:rPr>
        <w:t>آن</w:t>
      </w:r>
      <w:r w:rsidRPr="009163AE">
        <w:rPr>
          <w:rtl/>
        </w:rPr>
        <w:t xml:space="preserve"> </w:t>
      </w:r>
      <w:r w:rsidRPr="009163AE">
        <w:rPr>
          <w:rFonts w:hint="eastAsia"/>
          <w:rtl/>
        </w:rPr>
        <w:t>انجام</w:t>
      </w:r>
      <w:r w:rsidRPr="009163AE">
        <w:rPr>
          <w:rtl/>
        </w:rPr>
        <w:t xml:space="preserve"> </w:t>
      </w:r>
      <w:r w:rsidRPr="009163AE">
        <w:rPr>
          <w:rFonts w:hint="eastAsia"/>
          <w:rtl/>
        </w:rPr>
        <w:t>شود</w:t>
      </w:r>
      <w:r w:rsidRPr="009163AE">
        <w:rPr>
          <w:rtl/>
        </w:rPr>
        <w:t xml:space="preserve">. </w:t>
      </w:r>
      <w:r w:rsidRPr="009163AE">
        <w:rPr>
          <w:rFonts w:hint="eastAsia"/>
          <w:rtl/>
        </w:rPr>
        <w:t>مقدار</w:t>
      </w:r>
      <w:r w:rsidRPr="009163AE">
        <w:rPr>
          <w:rtl/>
        </w:rPr>
        <w:t xml:space="preserve"> </w:t>
      </w:r>
      <w:r w:rsidRPr="009163AE">
        <w:rPr>
          <w:rFonts w:hint="eastAsia"/>
          <w:rtl/>
        </w:rPr>
        <w:t>ضر</w:t>
      </w:r>
      <w:r w:rsidRPr="009163AE">
        <w:rPr>
          <w:rFonts w:hint="cs"/>
          <w:rtl/>
        </w:rPr>
        <w:t>ی</w:t>
      </w:r>
      <w:r w:rsidRPr="009163AE">
        <w:rPr>
          <w:rFonts w:hint="eastAsia"/>
          <w:rtl/>
        </w:rPr>
        <w:t>ب</w:t>
      </w:r>
      <w:r w:rsidRPr="009163AE">
        <w:rPr>
          <w:rtl/>
        </w:rPr>
        <w:t xml:space="preserve"> </w:t>
      </w:r>
      <w:r w:rsidRPr="009163AE">
        <w:rPr>
          <w:rFonts w:hint="eastAsia"/>
          <w:rtl/>
        </w:rPr>
        <w:t>اصلاح</w:t>
      </w:r>
      <w:r w:rsidRPr="009163AE">
        <w:rPr>
          <w:rFonts w:hint="cs"/>
          <w:rtl/>
        </w:rPr>
        <w:t>ی</w:t>
      </w:r>
      <w:r w:rsidRPr="009163AE">
        <w:rPr>
          <w:rtl/>
        </w:rPr>
        <w:t xml:space="preserve"> </w:t>
      </w:r>
      <w:r w:rsidRPr="009163AE">
        <w:rPr>
          <w:rFonts w:hint="eastAsia"/>
          <w:rtl/>
        </w:rPr>
        <w:t>طول</w:t>
      </w:r>
      <w:r w:rsidRPr="009163AE">
        <w:rPr>
          <w:rtl/>
        </w:rPr>
        <w:t xml:space="preserve"> </w:t>
      </w:r>
      <w:r w:rsidRPr="009163AE">
        <w:rPr>
          <w:rFonts w:hint="eastAsia"/>
          <w:rtl/>
        </w:rPr>
        <w:t>م</w:t>
      </w:r>
      <w:r w:rsidRPr="009163AE">
        <w:rPr>
          <w:rFonts w:hint="cs"/>
          <w:rtl/>
        </w:rPr>
        <w:t>ی</w:t>
      </w:r>
      <w:r w:rsidRPr="009163AE">
        <w:rPr>
          <w:rFonts w:hint="eastAsia"/>
          <w:rtl/>
        </w:rPr>
        <w:t>له</w:t>
      </w:r>
      <w:r w:rsidRPr="009163AE">
        <w:rPr>
          <w:rtl/>
        </w:rPr>
        <w:t xml:space="preserve"> </w:t>
      </w:r>
      <w:r w:rsidRPr="009163AE">
        <w:rPr>
          <w:rFonts w:hint="eastAsia"/>
          <w:rtl/>
        </w:rPr>
        <w:t>حفار</w:t>
      </w:r>
      <w:r w:rsidRPr="009163AE">
        <w:rPr>
          <w:rFonts w:hint="cs"/>
          <w:rtl/>
        </w:rPr>
        <w:t>ی</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عمق</w:t>
      </w:r>
      <w:r w:rsidRPr="009163AE">
        <w:rPr>
          <w:rtl/>
        </w:rPr>
        <w:t xml:space="preserve"> </w:t>
      </w:r>
      <w:r w:rsidRPr="009163AE">
        <w:rPr>
          <w:rFonts w:hint="eastAsia"/>
          <w:rtl/>
        </w:rPr>
        <w:t>تا</w:t>
      </w:r>
      <w:r w:rsidRPr="009163AE">
        <w:rPr>
          <w:rtl/>
        </w:rPr>
        <w:t xml:space="preserve"> 4 </w:t>
      </w:r>
      <w:r w:rsidRPr="009163AE">
        <w:rPr>
          <w:rFonts w:hint="eastAsia"/>
          <w:rtl/>
        </w:rPr>
        <w:t>متر</w:t>
      </w:r>
      <w:r w:rsidRPr="009163AE">
        <w:rPr>
          <w:rtl/>
        </w:rPr>
        <w:t xml:space="preserve"> </w:t>
      </w:r>
      <w:r w:rsidRPr="009163AE">
        <w:rPr>
          <w:rFonts w:hint="eastAsia"/>
          <w:rtl/>
        </w:rPr>
        <w:t>برابر</w:t>
      </w:r>
      <w:r w:rsidRPr="009163AE">
        <w:rPr>
          <w:rtl/>
        </w:rPr>
        <w:t xml:space="preserve"> 75/0، 4 </w:t>
      </w:r>
      <w:r w:rsidRPr="009163AE">
        <w:rPr>
          <w:rFonts w:hint="eastAsia"/>
          <w:rtl/>
        </w:rPr>
        <w:t>تا</w:t>
      </w:r>
      <w:r w:rsidRPr="009163AE">
        <w:rPr>
          <w:rtl/>
        </w:rPr>
        <w:t xml:space="preserve"> 6 </w:t>
      </w:r>
      <w:r w:rsidRPr="009163AE">
        <w:rPr>
          <w:rFonts w:hint="eastAsia"/>
          <w:rtl/>
        </w:rPr>
        <w:t>متر</w:t>
      </w:r>
      <w:r w:rsidRPr="009163AE">
        <w:rPr>
          <w:rtl/>
        </w:rPr>
        <w:t xml:space="preserve"> </w:t>
      </w:r>
      <w:r w:rsidRPr="009163AE">
        <w:rPr>
          <w:rFonts w:hint="eastAsia"/>
          <w:rtl/>
        </w:rPr>
        <w:t>برابر</w:t>
      </w:r>
      <w:r w:rsidRPr="009163AE">
        <w:rPr>
          <w:rtl/>
        </w:rPr>
        <w:t xml:space="preserve"> 85/0 </w:t>
      </w:r>
      <w:r w:rsidRPr="009163AE">
        <w:rPr>
          <w:rFonts w:hint="eastAsia"/>
          <w:rtl/>
        </w:rPr>
        <w:t>و</w:t>
      </w:r>
      <w:r w:rsidRPr="009163AE">
        <w:rPr>
          <w:rtl/>
        </w:rPr>
        <w:t xml:space="preserve"> 6 </w:t>
      </w:r>
      <w:r w:rsidRPr="009163AE">
        <w:rPr>
          <w:rFonts w:hint="eastAsia"/>
          <w:rtl/>
        </w:rPr>
        <w:t>تا</w:t>
      </w:r>
      <w:r w:rsidRPr="009163AE">
        <w:rPr>
          <w:rtl/>
        </w:rPr>
        <w:t xml:space="preserve"> 10 </w:t>
      </w:r>
      <w:r w:rsidRPr="009163AE">
        <w:rPr>
          <w:rFonts w:hint="eastAsia"/>
          <w:rtl/>
        </w:rPr>
        <w:t>متر</w:t>
      </w:r>
      <w:r w:rsidRPr="009163AE">
        <w:rPr>
          <w:rtl/>
        </w:rPr>
        <w:t xml:space="preserve"> </w:t>
      </w:r>
      <w:r w:rsidRPr="009163AE">
        <w:rPr>
          <w:rFonts w:hint="eastAsia"/>
          <w:rtl/>
        </w:rPr>
        <w:t>برابر</w:t>
      </w:r>
      <w:r w:rsidRPr="009163AE">
        <w:rPr>
          <w:rtl/>
        </w:rPr>
        <w:t xml:space="preserve"> 95/0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گرفته</w:t>
      </w:r>
      <w:r w:rsidRPr="009163AE">
        <w:rPr>
          <w:rtl/>
        </w:rPr>
        <w:t xml:space="preserve"> </w:t>
      </w:r>
      <w:r w:rsidRPr="009163AE">
        <w:rPr>
          <w:rFonts w:hint="eastAsia"/>
          <w:rtl/>
        </w:rPr>
        <w:t>شد</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w:t>
      </w:r>
      <w:r w:rsidRPr="009163AE">
        <w:rPr>
          <w:rFonts w:hint="eastAsia"/>
          <w:rtl/>
        </w:rPr>
        <w:t>راندمان</w:t>
      </w:r>
      <w:r w:rsidRPr="009163AE">
        <w:rPr>
          <w:rtl/>
        </w:rPr>
        <w:t xml:space="preserve"> </w:t>
      </w:r>
      <w:r w:rsidRPr="009163AE">
        <w:rPr>
          <w:rFonts w:hint="eastAsia"/>
          <w:rtl/>
        </w:rPr>
        <w:t>دستگاه</w:t>
      </w:r>
      <w:r w:rsidRPr="009163AE">
        <w:rPr>
          <w:rtl/>
        </w:rPr>
        <w:t xml:space="preserve"> </w:t>
      </w:r>
      <w:r w:rsidRPr="009163AE">
        <w:rPr>
          <w:rFonts w:hint="eastAsia"/>
          <w:rtl/>
        </w:rPr>
        <w:t>برابر</w:t>
      </w:r>
      <w:r w:rsidRPr="009163AE">
        <w:rPr>
          <w:rtl/>
        </w:rPr>
        <w:t xml:space="preserve"> 60 </w:t>
      </w:r>
      <w:r w:rsidRPr="009163AE">
        <w:rPr>
          <w:rFonts w:hint="eastAsia"/>
          <w:rtl/>
        </w:rPr>
        <w:t>درصد</w:t>
      </w:r>
      <w:r w:rsidRPr="009163AE">
        <w:rPr>
          <w:rtl/>
        </w:rPr>
        <w:t xml:space="preserve"> </w:t>
      </w:r>
      <w:r w:rsidRPr="009163AE">
        <w:rPr>
          <w:rFonts w:hint="eastAsia"/>
          <w:rtl/>
        </w:rPr>
        <w:t>فرض</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در جدول 3-2، ضرا</w:t>
      </w:r>
      <w:r w:rsidRPr="009163AE">
        <w:rPr>
          <w:rFonts w:hint="cs"/>
          <w:rtl/>
        </w:rPr>
        <w:t>ی</w:t>
      </w:r>
      <w:r w:rsidRPr="009163AE">
        <w:rPr>
          <w:rFonts w:hint="eastAsia"/>
          <w:rtl/>
        </w:rPr>
        <w:t>ب</w:t>
      </w:r>
      <w:r w:rsidRPr="009163AE">
        <w:rPr>
          <w:rtl/>
        </w:rPr>
        <w:t xml:space="preserve"> اصلاح عدد </w:t>
      </w:r>
      <w:r w:rsidRPr="009163AE">
        <w:t>SPT</w:t>
      </w:r>
      <w:r w:rsidRPr="009163AE">
        <w:rPr>
          <w:rtl/>
        </w:rPr>
        <w:t xml:space="preserve"> براساس پ</w:t>
      </w:r>
      <w:r w:rsidRPr="009163AE">
        <w:rPr>
          <w:rFonts w:hint="cs"/>
          <w:rtl/>
        </w:rPr>
        <w:t>ی</w:t>
      </w:r>
      <w:r w:rsidRPr="009163AE">
        <w:rPr>
          <w:rFonts w:hint="eastAsia"/>
          <w:rtl/>
        </w:rPr>
        <w:t>شنهاد</w:t>
      </w:r>
      <w:r w:rsidRPr="009163AE">
        <w:rPr>
          <w:rtl/>
        </w:rPr>
        <w:t xml:space="preserve"> </w:t>
      </w:r>
      <w:r w:rsidRPr="009163AE">
        <w:t>Seed et al. (2003)</w:t>
      </w:r>
      <w:r w:rsidRPr="009163AE">
        <w:rPr>
          <w:rtl/>
        </w:rPr>
        <w:t xml:space="preserve"> ارائه شده است.</w:t>
      </w:r>
    </w:p>
    <w:p w14:paraId="464047B5" w14:textId="77777777" w:rsidR="005B0CAE" w:rsidRPr="009163AE" w:rsidRDefault="005B0CAE" w:rsidP="007C5422">
      <w:pPr>
        <w:pStyle w:val="BKP-MatnNormal"/>
        <w:rPr>
          <w:rtl/>
        </w:rPr>
      </w:pPr>
      <w:r w:rsidRPr="009163AE">
        <w:rPr>
          <w:rFonts w:hint="eastAsia"/>
          <w:rtl/>
        </w:rPr>
        <w:t>معادل</w:t>
      </w:r>
      <w:r w:rsidRPr="009163AE">
        <w:rPr>
          <w:rtl/>
        </w:rPr>
        <w:softHyphen/>
      </w:r>
      <w:r w:rsidRPr="009163AE">
        <w:rPr>
          <w:rFonts w:hint="eastAsia"/>
          <w:rtl/>
        </w:rPr>
        <w:t>ساز</w:t>
      </w:r>
      <w:r w:rsidRPr="009163AE">
        <w:rPr>
          <w:rFonts w:hint="cs"/>
          <w:rtl/>
        </w:rPr>
        <w:t>ی</w:t>
      </w:r>
      <w:r w:rsidRPr="009163AE">
        <w:rPr>
          <w:rtl/>
        </w:rPr>
        <w:t xml:space="preserve"> اعداد </w:t>
      </w:r>
      <w:r w:rsidRPr="009163AE">
        <w:t>SPT</w:t>
      </w:r>
      <w:r w:rsidRPr="009163AE">
        <w:rPr>
          <w:rtl/>
        </w:rPr>
        <w:t xml:space="preserve"> </w:t>
      </w:r>
      <w:r w:rsidRPr="009163AE">
        <w:rPr>
          <w:rFonts w:hint="eastAsia"/>
          <w:rtl/>
        </w:rPr>
        <w:t>براساس</w:t>
      </w:r>
      <w:r w:rsidRPr="009163AE">
        <w:rPr>
          <w:rtl/>
        </w:rPr>
        <w:t xml:space="preserve"> </w:t>
      </w:r>
      <w:r w:rsidRPr="009163AE">
        <w:rPr>
          <w:rFonts w:hint="eastAsia"/>
          <w:rtl/>
        </w:rPr>
        <w:t>برون</w:t>
      </w:r>
      <w:r w:rsidRPr="009163AE">
        <w:rPr>
          <w:rtl/>
        </w:rPr>
        <w:softHyphen/>
      </w:r>
      <w:r w:rsidRPr="009163AE">
        <w:rPr>
          <w:rFonts w:hint="cs"/>
          <w:rtl/>
        </w:rPr>
        <w:t>ی</w:t>
      </w:r>
      <w:r w:rsidRPr="009163AE">
        <w:rPr>
          <w:rFonts w:hint="eastAsia"/>
          <w:rtl/>
        </w:rPr>
        <w:t>اب</w:t>
      </w:r>
      <w:r w:rsidRPr="009163AE">
        <w:rPr>
          <w:rFonts w:hint="cs"/>
          <w:rtl/>
        </w:rPr>
        <w:t>ی</w:t>
      </w:r>
      <w:r w:rsidRPr="009163AE">
        <w:rPr>
          <w:rtl/>
        </w:rPr>
        <w:t xml:space="preserve"> </w:t>
      </w:r>
      <w:r w:rsidRPr="009163AE">
        <w:rPr>
          <w:rFonts w:hint="eastAsia"/>
          <w:rtl/>
        </w:rPr>
        <w:t>مقاد</w:t>
      </w:r>
      <w:r w:rsidRPr="009163AE">
        <w:rPr>
          <w:rFonts w:hint="cs"/>
          <w:rtl/>
        </w:rPr>
        <w:t>ی</w:t>
      </w:r>
      <w:r w:rsidRPr="009163AE">
        <w:rPr>
          <w:rFonts w:hint="eastAsia"/>
          <w:rtl/>
        </w:rPr>
        <w:t>ر</w:t>
      </w:r>
      <w:r w:rsidRPr="009163AE">
        <w:rPr>
          <w:rtl/>
        </w:rPr>
        <w:t xml:space="preserve"> </w:t>
      </w:r>
      <w:r w:rsidRPr="009163AE">
        <w:rPr>
          <w:rFonts w:hint="eastAsia"/>
          <w:rtl/>
        </w:rPr>
        <w:t>نفوذ</w:t>
      </w:r>
      <w:r w:rsidRPr="009163AE">
        <w:rPr>
          <w:rtl/>
        </w:rPr>
        <w:t xml:space="preserve"> </w:t>
      </w:r>
      <w:r w:rsidRPr="009163AE">
        <w:rPr>
          <w:rFonts w:hint="eastAsia"/>
          <w:rtl/>
        </w:rPr>
        <w:t>کمتر</w:t>
      </w:r>
      <w:r w:rsidRPr="009163AE">
        <w:rPr>
          <w:rtl/>
        </w:rPr>
        <w:t xml:space="preserve"> </w:t>
      </w:r>
      <w:r w:rsidRPr="009163AE">
        <w:rPr>
          <w:rFonts w:hint="eastAsia"/>
          <w:rtl/>
        </w:rPr>
        <w:t>از</w:t>
      </w:r>
      <w:r w:rsidRPr="009163AE">
        <w:rPr>
          <w:rtl/>
        </w:rPr>
        <w:t xml:space="preserve"> 30 </w:t>
      </w:r>
      <w:r w:rsidRPr="009163AE">
        <w:rPr>
          <w:rFonts w:hint="eastAsia"/>
          <w:rtl/>
        </w:rPr>
        <w:t>سانت</w:t>
      </w:r>
      <w:r w:rsidRPr="009163AE">
        <w:rPr>
          <w:rFonts w:hint="cs"/>
          <w:rtl/>
        </w:rPr>
        <w:t>ی</w:t>
      </w:r>
      <w:r w:rsidRPr="009163AE">
        <w:rPr>
          <w:rtl/>
        </w:rPr>
        <w:softHyphen/>
      </w:r>
      <w:r w:rsidRPr="009163AE">
        <w:rPr>
          <w:rFonts w:hint="eastAsia"/>
          <w:rtl/>
        </w:rPr>
        <w:t>متر</w:t>
      </w:r>
      <w:r w:rsidRPr="009163AE">
        <w:rPr>
          <w:rtl/>
        </w:rPr>
        <w:t xml:space="preserve"> </w:t>
      </w:r>
      <w:r w:rsidRPr="009163AE">
        <w:rPr>
          <w:rFonts w:hint="eastAsia"/>
          <w:rtl/>
        </w:rPr>
        <w:t>به</w:t>
      </w:r>
      <w:r w:rsidRPr="009163AE">
        <w:rPr>
          <w:rtl/>
        </w:rPr>
        <w:t xml:space="preserve"> </w:t>
      </w:r>
      <w:r w:rsidRPr="009163AE">
        <w:rPr>
          <w:rFonts w:hint="eastAsia"/>
          <w:rtl/>
        </w:rPr>
        <w:t>منظور</w:t>
      </w:r>
      <w:r w:rsidRPr="009163AE">
        <w:rPr>
          <w:rtl/>
        </w:rPr>
        <w:t xml:space="preserve"> </w:t>
      </w:r>
      <w:r w:rsidRPr="009163AE">
        <w:rPr>
          <w:rFonts w:hint="eastAsia"/>
          <w:rtl/>
        </w:rPr>
        <w:t>مقا</w:t>
      </w:r>
      <w:r w:rsidRPr="009163AE">
        <w:rPr>
          <w:rFonts w:hint="cs"/>
          <w:rtl/>
        </w:rPr>
        <w:t>ی</w:t>
      </w:r>
      <w:r w:rsidRPr="009163AE">
        <w:rPr>
          <w:rFonts w:hint="eastAsia"/>
          <w:rtl/>
        </w:rPr>
        <w:t>سه</w:t>
      </w:r>
      <w:r w:rsidRPr="009163AE">
        <w:rPr>
          <w:rtl/>
        </w:rPr>
        <w:t xml:space="preserve"> </w:t>
      </w:r>
      <w:r w:rsidRPr="009163AE">
        <w:rPr>
          <w:rFonts w:hint="eastAsia"/>
          <w:rtl/>
        </w:rPr>
        <w:t>نسب</w:t>
      </w:r>
      <w:r w:rsidRPr="009163AE">
        <w:rPr>
          <w:rFonts w:hint="cs"/>
          <w:rtl/>
        </w:rPr>
        <w:t>ی</w:t>
      </w:r>
      <w:r w:rsidRPr="009163AE">
        <w:rPr>
          <w:rtl/>
        </w:rPr>
        <w:t xml:space="preserve"> </w:t>
      </w:r>
      <w:r w:rsidRPr="009163AE">
        <w:rPr>
          <w:rFonts w:hint="eastAsia"/>
          <w:rtl/>
        </w:rPr>
        <w:t>وضع</w:t>
      </w:r>
      <w:r w:rsidRPr="009163AE">
        <w:rPr>
          <w:rFonts w:hint="cs"/>
          <w:rtl/>
        </w:rPr>
        <w:t>ی</w:t>
      </w:r>
      <w:r w:rsidRPr="009163AE">
        <w:rPr>
          <w:rFonts w:hint="eastAsia"/>
          <w:rtl/>
        </w:rPr>
        <w:t>ت</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یی</w:t>
      </w:r>
      <w:r w:rsidRPr="009163AE">
        <w:rPr>
          <w:rtl/>
        </w:rPr>
        <w:t xml:space="preserve"> انجام </w:t>
      </w:r>
      <w:r w:rsidRPr="009163AE">
        <w:rPr>
          <w:rFonts w:hint="eastAsia"/>
          <w:rtl/>
        </w:rPr>
        <w:t>م</w:t>
      </w:r>
      <w:r w:rsidRPr="009163AE">
        <w:rPr>
          <w:rFonts w:hint="cs"/>
          <w:rtl/>
        </w:rPr>
        <w:t>ی</w:t>
      </w:r>
      <w:r w:rsidRPr="009163AE">
        <w:rPr>
          <w:rtl/>
        </w:rPr>
        <w:softHyphen/>
      </w:r>
      <w:r w:rsidRPr="009163AE">
        <w:rPr>
          <w:rFonts w:hint="eastAsia"/>
          <w:rtl/>
        </w:rPr>
        <w:t>شود</w:t>
      </w:r>
      <w:r w:rsidRPr="009163AE">
        <w:rPr>
          <w:rtl/>
        </w:rPr>
        <w:t xml:space="preserve"> که دارا</w:t>
      </w:r>
      <w:r w:rsidRPr="009163AE">
        <w:rPr>
          <w:rFonts w:hint="cs"/>
          <w:rtl/>
        </w:rPr>
        <w:t>ی</w:t>
      </w:r>
      <w:r w:rsidRPr="009163AE">
        <w:rPr>
          <w:rtl/>
        </w:rPr>
        <w:t xml:space="preserve"> تعداد ضربات </w:t>
      </w:r>
      <w:r w:rsidRPr="009163AE">
        <w:t>N</w:t>
      </w:r>
      <w:r w:rsidRPr="009163AE">
        <w:rPr>
          <w:vertAlign w:val="subscript"/>
        </w:rPr>
        <w:t>SPT</w:t>
      </w:r>
      <w:r w:rsidRPr="009163AE">
        <w:t>&gt;50</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باشند</w:t>
      </w:r>
      <w:r w:rsidRPr="009163AE">
        <w:rPr>
          <w:rtl/>
        </w:rPr>
        <w:t xml:space="preserve">. </w:t>
      </w:r>
      <w:r w:rsidRPr="009163AE">
        <w:rPr>
          <w:rFonts w:hint="eastAsia"/>
          <w:rtl/>
        </w:rPr>
        <w:t>قاعدتاً</w:t>
      </w:r>
      <w:r w:rsidRPr="009163AE">
        <w:rPr>
          <w:rtl/>
        </w:rPr>
        <w:t xml:space="preserve"> </w:t>
      </w:r>
      <w:r w:rsidRPr="009163AE">
        <w:rPr>
          <w:rFonts w:hint="eastAsia"/>
          <w:rtl/>
        </w:rPr>
        <w:t>نقاط</w:t>
      </w:r>
      <w:r w:rsidRPr="009163AE">
        <w:rPr>
          <w:rFonts w:hint="cs"/>
          <w:rtl/>
        </w:rPr>
        <w:t>ی</w:t>
      </w:r>
      <w:r w:rsidRPr="009163AE">
        <w:rPr>
          <w:rtl/>
        </w:rPr>
        <w:t xml:space="preserve"> </w:t>
      </w:r>
      <w:r w:rsidRPr="009163AE">
        <w:rPr>
          <w:rFonts w:hint="eastAsia"/>
          <w:rtl/>
        </w:rPr>
        <w:t>که</w:t>
      </w:r>
      <w:r w:rsidRPr="009163AE">
        <w:rPr>
          <w:rtl/>
        </w:rPr>
        <w:t xml:space="preserve"> </w:t>
      </w:r>
      <w:r w:rsidRPr="009163AE">
        <w:rPr>
          <w:rFonts w:hint="eastAsia"/>
          <w:rtl/>
        </w:rPr>
        <w:t>با</w:t>
      </w:r>
      <w:r w:rsidRPr="009163AE">
        <w:rPr>
          <w:rtl/>
        </w:rPr>
        <w:t xml:space="preserve"> </w:t>
      </w:r>
      <w:r w:rsidRPr="009163AE">
        <w:rPr>
          <w:rFonts w:hint="eastAsia"/>
          <w:rtl/>
        </w:rPr>
        <w:t>نفوذ</w:t>
      </w:r>
      <w:r w:rsidRPr="009163AE">
        <w:rPr>
          <w:rtl/>
        </w:rPr>
        <w:t xml:space="preserve"> </w:t>
      </w:r>
      <w:r w:rsidRPr="009163AE">
        <w:rPr>
          <w:rFonts w:hint="eastAsia"/>
          <w:rtl/>
        </w:rPr>
        <w:t>کامل</w:t>
      </w:r>
      <w:r w:rsidRPr="009163AE">
        <w:rPr>
          <w:rtl/>
        </w:rPr>
        <w:t xml:space="preserve"> 30 </w:t>
      </w:r>
      <w:r w:rsidRPr="009163AE">
        <w:rPr>
          <w:rFonts w:hint="eastAsia"/>
          <w:rtl/>
        </w:rPr>
        <w:t>سانت</w:t>
      </w:r>
      <w:r w:rsidRPr="009163AE">
        <w:rPr>
          <w:rFonts w:hint="cs"/>
          <w:rtl/>
        </w:rPr>
        <w:t>ی</w:t>
      </w:r>
      <w:r w:rsidRPr="009163AE">
        <w:rPr>
          <w:rtl/>
        </w:rPr>
        <w:softHyphen/>
      </w:r>
      <w:r w:rsidRPr="009163AE">
        <w:rPr>
          <w:rFonts w:hint="eastAsia"/>
          <w:rtl/>
        </w:rPr>
        <w:t>متر</w:t>
      </w:r>
      <w:r w:rsidRPr="009163AE">
        <w:rPr>
          <w:rtl/>
        </w:rPr>
        <w:t xml:space="preserve"> </w:t>
      </w:r>
      <w:r w:rsidRPr="009163AE">
        <w:rPr>
          <w:rFonts w:hint="eastAsia"/>
          <w:rtl/>
        </w:rPr>
        <w:t>در</w:t>
      </w:r>
      <w:r w:rsidRPr="009163AE">
        <w:rPr>
          <w:rtl/>
        </w:rPr>
        <w:t xml:space="preserve"> </w:t>
      </w:r>
      <w:r w:rsidRPr="009163AE">
        <w:rPr>
          <w:rFonts w:hint="eastAsia"/>
          <w:rtl/>
        </w:rPr>
        <w:t>مجموع</w:t>
      </w:r>
      <w:r w:rsidRPr="009163AE">
        <w:rPr>
          <w:rtl/>
        </w:rPr>
        <w:t xml:space="preserve"> </w:t>
      </w:r>
      <w:r w:rsidRPr="009163AE">
        <w:rPr>
          <w:rFonts w:hint="eastAsia"/>
          <w:rtl/>
        </w:rPr>
        <w:t>به</w:t>
      </w:r>
      <w:r w:rsidRPr="009163AE">
        <w:rPr>
          <w:rtl/>
        </w:rPr>
        <w:t xml:space="preserve"> </w:t>
      </w:r>
      <w:r w:rsidRPr="009163AE">
        <w:rPr>
          <w:rFonts w:hint="eastAsia"/>
          <w:rtl/>
        </w:rPr>
        <w:t>تعداد</w:t>
      </w:r>
      <w:r w:rsidRPr="009163AE">
        <w:rPr>
          <w:rtl/>
        </w:rPr>
        <w:t xml:space="preserve"> </w:t>
      </w:r>
      <w:r w:rsidRPr="009163AE">
        <w:rPr>
          <w:rFonts w:hint="eastAsia"/>
          <w:rtl/>
        </w:rPr>
        <w:t>ضربات</w:t>
      </w:r>
      <w:r w:rsidRPr="009163AE">
        <w:rPr>
          <w:rtl/>
        </w:rPr>
        <w:t xml:space="preserve"> 50 </w:t>
      </w:r>
      <w:r w:rsidRPr="009163AE">
        <w:rPr>
          <w:rFonts w:hint="cs"/>
          <w:rtl/>
        </w:rPr>
        <w:t>ی</w:t>
      </w:r>
      <w:r w:rsidRPr="009163AE">
        <w:rPr>
          <w:rFonts w:hint="eastAsia"/>
          <w:rtl/>
        </w:rPr>
        <w:t>ا</w:t>
      </w:r>
      <w:r w:rsidRPr="009163AE">
        <w:rPr>
          <w:rtl/>
        </w:rPr>
        <w:t xml:space="preserve"> </w:t>
      </w:r>
      <w:r w:rsidRPr="009163AE">
        <w:rPr>
          <w:rFonts w:hint="eastAsia"/>
          <w:rtl/>
        </w:rPr>
        <w:t>ب</w:t>
      </w:r>
      <w:r w:rsidRPr="009163AE">
        <w:rPr>
          <w:rFonts w:hint="cs"/>
          <w:rtl/>
        </w:rPr>
        <w:t>ی</w:t>
      </w:r>
      <w:r w:rsidRPr="009163AE">
        <w:rPr>
          <w:rFonts w:hint="eastAsia"/>
          <w:rtl/>
        </w:rPr>
        <w:t>شتر</w:t>
      </w:r>
      <w:r w:rsidRPr="009163AE">
        <w:rPr>
          <w:rtl/>
        </w:rPr>
        <w:t xml:space="preserve"> </w:t>
      </w:r>
      <w:r w:rsidRPr="009163AE">
        <w:rPr>
          <w:rFonts w:hint="eastAsia"/>
          <w:rtl/>
        </w:rPr>
        <w:t>رس</w:t>
      </w:r>
      <w:r w:rsidRPr="009163AE">
        <w:rPr>
          <w:rFonts w:hint="cs"/>
          <w:rtl/>
        </w:rPr>
        <w:t>ی</w:t>
      </w:r>
      <w:r w:rsidRPr="009163AE">
        <w:rPr>
          <w:rFonts w:hint="eastAsia"/>
          <w:rtl/>
        </w:rPr>
        <w:t>ده</w:t>
      </w:r>
      <w:r w:rsidRPr="009163AE">
        <w:rPr>
          <w:rtl/>
        </w:rPr>
        <w:softHyphen/>
      </w:r>
      <w:r w:rsidRPr="009163AE">
        <w:rPr>
          <w:rFonts w:hint="eastAsia"/>
          <w:rtl/>
        </w:rPr>
        <w:t>اند،</w:t>
      </w:r>
      <w:r w:rsidRPr="009163AE">
        <w:rPr>
          <w:rtl/>
        </w:rPr>
        <w:t xml:space="preserve"> </w:t>
      </w:r>
      <w:r w:rsidRPr="009163AE">
        <w:rPr>
          <w:rFonts w:hint="eastAsia"/>
          <w:rtl/>
        </w:rPr>
        <w:t>از</w:t>
      </w:r>
      <w:r w:rsidRPr="009163AE">
        <w:rPr>
          <w:rtl/>
        </w:rPr>
        <w:t xml:space="preserve"> </w:t>
      </w:r>
      <w:r w:rsidRPr="009163AE">
        <w:rPr>
          <w:rFonts w:hint="eastAsia"/>
          <w:rtl/>
        </w:rPr>
        <w:t>نظر</w:t>
      </w:r>
      <w:r w:rsidRPr="009163AE">
        <w:rPr>
          <w:rtl/>
        </w:rPr>
        <w:t xml:space="preserve"> </w:t>
      </w:r>
      <w:r w:rsidRPr="009163AE">
        <w:rPr>
          <w:rFonts w:hint="eastAsia"/>
          <w:rtl/>
        </w:rPr>
        <w:t>سفت</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قوام</w:t>
      </w:r>
      <w:r w:rsidRPr="009163AE">
        <w:rPr>
          <w:rtl/>
        </w:rPr>
        <w:t xml:space="preserve"> </w:t>
      </w:r>
      <w:r w:rsidRPr="009163AE">
        <w:rPr>
          <w:rFonts w:hint="eastAsia"/>
          <w:rtl/>
        </w:rPr>
        <w:t>با</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د</w:t>
      </w:r>
      <w:r w:rsidRPr="009163AE">
        <w:rPr>
          <w:rFonts w:hint="cs"/>
          <w:rtl/>
        </w:rPr>
        <w:t>ی</w:t>
      </w:r>
      <w:r w:rsidRPr="009163AE">
        <w:rPr>
          <w:rFonts w:hint="eastAsia"/>
          <w:rtl/>
        </w:rPr>
        <w:t>گر</w:t>
      </w:r>
      <w:r w:rsidRPr="009163AE">
        <w:rPr>
          <w:rtl/>
        </w:rPr>
        <w:t xml:space="preserve"> که تعداد ضربات آنها در مرحله اول بدون نفوذ کامل به 50 ضربه رس</w:t>
      </w:r>
      <w:r w:rsidRPr="009163AE">
        <w:rPr>
          <w:rFonts w:hint="cs"/>
          <w:rtl/>
        </w:rPr>
        <w:t>ی</w:t>
      </w:r>
      <w:r w:rsidRPr="009163AE">
        <w:rPr>
          <w:rFonts w:hint="eastAsia"/>
          <w:rtl/>
        </w:rPr>
        <w:t>ده،</w:t>
      </w:r>
      <w:r w:rsidRPr="009163AE">
        <w:rPr>
          <w:rtl/>
        </w:rPr>
        <w:t xml:space="preserve"> </w:t>
      </w:r>
      <w:r w:rsidRPr="009163AE">
        <w:rPr>
          <w:rFonts w:hint="eastAsia"/>
          <w:rtl/>
        </w:rPr>
        <w:t>متفاوت</w:t>
      </w:r>
      <w:r w:rsidRPr="009163AE">
        <w:rPr>
          <w:rtl/>
        </w:rPr>
        <w:t xml:space="preserve"> </w:t>
      </w:r>
      <w:r w:rsidRPr="009163AE">
        <w:rPr>
          <w:rFonts w:hint="eastAsia"/>
          <w:rtl/>
        </w:rPr>
        <w:t>است</w:t>
      </w:r>
      <w:r w:rsidRPr="009163AE">
        <w:rPr>
          <w:rtl/>
        </w:rPr>
        <w:t xml:space="preserve">. </w:t>
      </w:r>
      <w:r w:rsidRPr="009163AE">
        <w:rPr>
          <w:rFonts w:hint="eastAsia"/>
          <w:rtl/>
        </w:rPr>
        <w:t>از</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مقا</w:t>
      </w:r>
      <w:r w:rsidRPr="009163AE">
        <w:rPr>
          <w:rFonts w:hint="cs"/>
          <w:rtl/>
        </w:rPr>
        <w:t>ی</w:t>
      </w:r>
      <w:r w:rsidRPr="009163AE">
        <w:rPr>
          <w:rFonts w:hint="eastAsia"/>
          <w:rtl/>
        </w:rPr>
        <w:t>سه</w:t>
      </w:r>
      <w:r w:rsidRPr="009163AE">
        <w:rPr>
          <w:rtl/>
        </w:rPr>
        <w:t xml:space="preserve"> </w:t>
      </w:r>
      <w:r w:rsidRPr="009163AE">
        <w:rPr>
          <w:rFonts w:hint="eastAsia"/>
          <w:rtl/>
        </w:rPr>
        <w:t>به</w:t>
      </w:r>
      <w:r w:rsidRPr="009163AE">
        <w:rPr>
          <w:rtl/>
        </w:rPr>
        <w:t xml:space="preserve"> </w:t>
      </w:r>
      <w:r w:rsidRPr="009163AE">
        <w:rPr>
          <w:rFonts w:hint="eastAsia"/>
          <w:rtl/>
        </w:rPr>
        <w:t>عنوان</w:t>
      </w:r>
      <w:r w:rsidRPr="009163AE">
        <w:rPr>
          <w:rtl/>
        </w:rPr>
        <w:t xml:space="preserve"> </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مع</w:t>
      </w:r>
      <w:r w:rsidRPr="009163AE">
        <w:rPr>
          <w:rFonts w:hint="cs"/>
          <w:rtl/>
        </w:rPr>
        <w:t>ی</w:t>
      </w:r>
      <w:r w:rsidRPr="009163AE">
        <w:rPr>
          <w:rFonts w:hint="eastAsia"/>
          <w:rtl/>
        </w:rPr>
        <w:t>ارها</w:t>
      </w:r>
      <w:r w:rsidRPr="009163AE">
        <w:rPr>
          <w:rFonts w:hint="cs"/>
          <w:rtl/>
        </w:rPr>
        <w:t>ی</w:t>
      </w:r>
      <w:r w:rsidRPr="009163AE">
        <w:rPr>
          <w:rtl/>
        </w:rPr>
        <w:t xml:space="preserve"> </w:t>
      </w:r>
      <w:r w:rsidRPr="009163AE">
        <w:rPr>
          <w:rFonts w:hint="eastAsia"/>
          <w:rtl/>
        </w:rPr>
        <w:t>اول</w:t>
      </w:r>
      <w:r w:rsidRPr="009163AE">
        <w:rPr>
          <w:rFonts w:hint="cs"/>
          <w:rtl/>
        </w:rPr>
        <w:t>ی</w:t>
      </w:r>
      <w:r w:rsidRPr="009163AE">
        <w:rPr>
          <w:rFonts w:hint="eastAsia"/>
          <w:rtl/>
        </w:rPr>
        <w:t>ه</w:t>
      </w:r>
      <w:r w:rsidRPr="009163AE">
        <w:rPr>
          <w:rtl/>
        </w:rPr>
        <w:t xml:space="preserve"> در </w:t>
      </w:r>
      <w:r w:rsidRPr="009163AE">
        <w:rPr>
          <w:rFonts w:hint="eastAsia"/>
          <w:rtl/>
        </w:rPr>
        <w:t>برآورد</w:t>
      </w:r>
      <w:r w:rsidRPr="009163AE">
        <w:rPr>
          <w:rtl/>
        </w:rPr>
        <w:t xml:space="preserve"> </w:t>
      </w:r>
      <w:r w:rsidRPr="009163AE">
        <w:rPr>
          <w:rFonts w:hint="eastAsia"/>
          <w:rtl/>
        </w:rPr>
        <w:t>پارامترها</w:t>
      </w:r>
      <w:r w:rsidRPr="009163AE">
        <w:rPr>
          <w:rFonts w:hint="cs"/>
          <w:rtl/>
        </w:rPr>
        <w:t>ی</w:t>
      </w:r>
      <w:r w:rsidRPr="009163AE">
        <w:rPr>
          <w:rtl/>
        </w:rPr>
        <w:t xml:space="preserve"> </w:t>
      </w:r>
      <w:r w:rsidRPr="009163AE">
        <w:rPr>
          <w:rFonts w:hint="eastAsia"/>
          <w:rtl/>
        </w:rPr>
        <w:t>مکان</w:t>
      </w:r>
      <w:r w:rsidRPr="009163AE">
        <w:rPr>
          <w:rFonts w:hint="cs"/>
          <w:rtl/>
        </w:rPr>
        <w:t>ی</w:t>
      </w:r>
      <w:r w:rsidRPr="009163AE">
        <w:rPr>
          <w:rFonts w:hint="eastAsia"/>
          <w:rtl/>
        </w:rPr>
        <w:t>ک</w:t>
      </w:r>
      <w:r w:rsidRPr="009163AE">
        <w:rPr>
          <w:rtl/>
        </w:rPr>
        <w:t xml:space="preserve"> </w:t>
      </w:r>
      <w:r w:rsidRPr="009163AE">
        <w:rPr>
          <w:rFonts w:hint="eastAsia"/>
          <w:rtl/>
        </w:rPr>
        <w:t>خاک</w:t>
      </w:r>
      <w:r w:rsidRPr="009163AE">
        <w:rPr>
          <w:rtl/>
        </w:rPr>
        <w:t xml:space="preserve"> </w:t>
      </w:r>
      <w:r w:rsidRPr="009163AE">
        <w:rPr>
          <w:rFonts w:hint="eastAsia"/>
          <w:rtl/>
        </w:rPr>
        <w:t>استفاده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تراکم</w:t>
      </w:r>
      <w:r w:rsidRPr="009163AE">
        <w:rPr>
          <w:rtl/>
        </w:rPr>
        <w:t xml:space="preserve"> </w:t>
      </w:r>
      <w:r w:rsidRPr="009163AE">
        <w:rPr>
          <w:rFonts w:hint="eastAsia"/>
          <w:rtl/>
        </w:rPr>
        <w:t>و</w:t>
      </w:r>
      <w:r w:rsidRPr="009163AE">
        <w:rPr>
          <w:rtl/>
        </w:rPr>
        <w:t xml:space="preserve"> </w:t>
      </w:r>
      <w:r w:rsidRPr="009163AE">
        <w:rPr>
          <w:rFonts w:hint="eastAsia"/>
          <w:rtl/>
        </w:rPr>
        <w:t>درشت</w:t>
      </w:r>
      <w:r w:rsidRPr="009163AE">
        <w:rPr>
          <w:rtl/>
        </w:rPr>
        <w:t xml:space="preserve"> </w:t>
      </w:r>
      <w:r w:rsidRPr="009163AE">
        <w:rPr>
          <w:rFonts w:hint="eastAsia"/>
          <w:rtl/>
        </w:rPr>
        <w:t>دانه</w:t>
      </w:r>
      <w:r w:rsidRPr="009163AE">
        <w:rPr>
          <w:rtl/>
        </w:rPr>
        <w:t xml:space="preserve"> </w:t>
      </w:r>
      <w:r w:rsidRPr="009163AE">
        <w:rPr>
          <w:rFonts w:hint="eastAsia"/>
          <w:rtl/>
        </w:rPr>
        <w:t>بودن</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sidDel="002D04E1">
        <w:rPr>
          <w:rtl/>
        </w:rPr>
        <w:t xml:space="preserve"> </w:t>
      </w:r>
      <w:r w:rsidRPr="009163AE">
        <w:rPr>
          <w:rtl/>
        </w:rPr>
        <w:t>آزما</w:t>
      </w:r>
      <w:r w:rsidRPr="009163AE">
        <w:rPr>
          <w:rFonts w:hint="cs"/>
          <w:rtl/>
        </w:rPr>
        <w:t>ی</w:t>
      </w:r>
      <w:r w:rsidRPr="009163AE">
        <w:rPr>
          <w:rFonts w:hint="eastAsia"/>
          <w:rtl/>
        </w:rPr>
        <w:t>ش</w:t>
      </w:r>
      <w:r w:rsidRPr="009163AE">
        <w:rPr>
          <w:rtl/>
        </w:rPr>
        <w:t xml:space="preserve"> با تعو</w:t>
      </w:r>
      <w:r w:rsidRPr="009163AE">
        <w:rPr>
          <w:rFonts w:hint="cs"/>
          <w:rtl/>
        </w:rPr>
        <w:t>ی</w:t>
      </w:r>
      <w:r w:rsidRPr="009163AE">
        <w:rPr>
          <w:rFonts w:hint="eastAsia"/>
          <w:rtl/>
        </w:rPr>
        <w:t>ض</w:t>
      </w:r>
      <w:r w:rsidRPr="009163AE">
        <w:rPr>
          <w:rtl/>
        </w:rPr>
        <w:t xml:space="preserve"> نمونه</w:t>
      </w:r>
      <w:r w:rsidRPr="009163AE">
        <w:rPr>
          <w:rtl/>
        </w:rPr>
        <w:softHyphen/>
      </w:r>
      <w:r w:rsidRPr="009163AE">
        <w:rPr>
          <w:rFonts w:hint="eastAsia"/>
          <w:rtl/>
        </w:rPr>
        <w:t>گ</w:t>
      </w:r>
      <w:r w:rsidRPr="009163AE">
        <w:rPr>
          <w:rFonts w:hint="cs"/>
          <w:rtl/>
        </w:rPr>
        <w:t>ی</w:t>
      </w:r>
      <w:r w:rsidRPr="009163AE">
        <w:rPr>
          <w:rFonts w:hint="eastAsia"/>
          <w:rtl/>
        </w:rPr>
        <w:t>ر</w:t>
      </w:r>
      <w:r w:rsidRPr="009163AE">
        <w:rPr>
          <w:rtl/>
        </w:rPr>
        <w:t xml:space="preserve"> </w:t>
      </w:r>
      <w:r w:rsidRPr="009163AE">
        <w:t>SPT</w:t>
      </w:r>
      <w:r w:rsidRPr="009163AE">
        <w:rPr>
          <w:rtl/>
        </w:rPr>
        <w:t xml:space="preserve"> به مخروط </w:t>
      </w:r>
      <w:r w:rsidRPr="009163AE">
        <w:t>(Cone)</w:t>
      </w:r>
      <w:r w:rsidRPr="009163AE">
        <w:rPr>
          <w:rtl/>
        </w:rPr>
        <w:t xml:space="preserve"> انجام گرفته و نت</w:t>
      </w:r>
      <w:r w:rsidRPr="009163AE">
        <w:rPr>
          <w:rFonts w:hint="eastAsia"/>
          <w:rtl/>
        </w:rPr>
        <w:t>ا</w:t>
      </w:r>
      <w:r w:rsidRPr="009163AE">
        <w:rPr>
          <w:rFonts w:hint="cs"/>
          <w:rtl/>
        </w:rPr>
        <w:t>ی</w:t>
      </w:r>
      <w:r w:rsidRPr="009163AE">
        <w:rPr>
          <w:rFonts w:hint="eastAsia"/>
          <w:rtl/>
        </w:rPr>
        <w:t>ج</w:t>
      </w:r>
      <w:r w:rsidRPr="009163AE">
        <w:rPr>
          <w:rtl/>
        </w:rPr>
        <w:t xml:space="preserve"> آن با اعمال ضر</w:t>
      </w:r>
      <w:r w:rsidRPr="009163AE">
        <w:rPr>
          <w:rFonts w:hint="cs"/>
          <w:rtl/>
        </w:rPr>
        <w:t>ی</w:t>
      </w:r>
      <w:r w:rsidRPr="009163AE">
        <w:rPr>
          <w:rFonts w:hint="eastAsia"/>
          <w:rtl/>
        </w:rPr>
        <w:t>ب</w:t>
      </w:r>
      <w:r w:rsidRPr="009163AE">
        <w:rPr>
          <w:rtl/>
        </w:rPr>
        <w:t xml:space="preserve"> 6/0 به </w:t>
      </w:r>
      <w:r w:rsidRPr="009163AE">
        <w:t>SPT</w:t>
      </w:r>
      <w:r w:rsidRPr="009163AE">
        <w:rPr>
          <w:rtl/>
        </w:rPr>
        <w:t xml:space="preserve"> معادل تبد</w:t>
      </w:r>
      <w:r w:rsidRPr="009163AE">
        <w:rPr>
          <w:rFonts w:hint="cs"/>
          <w:rtl/>
        </w:rPr>
        <w:t>ی</w:t>
      </w:r>
      <w:r w:rsidRPr="009163AE">
        <w:rPr>
          <w:rFonts w:hint="eastAsia"/>
          <w:rtl/>
        </w:rPr>
        <w:t>ل</w:t>
      </w:r>
      <w:r w:rsidRPr="009163AE">
        <w:rPr>
          <w:rtl/>
        </w:rPr>
        <w:t xml:space="preserve"> شده است. خاطر نشان م</w:t>
      </w:r>
      <w:r w:rsidRPr="009163AE">
        <w:rPr>
          <w:rFonts w:hint="cs"/>
          <w:rtl/>
        </w:rPr>
        <w:t>ی</w:t>
      </w:r>
      <w:r w:rsidRPr="009163AE">
        <w:rPr>
          <w:rtl/>
        </w:rPr>
        <w:softHyphen/>
      </w:r>
      <w:r w:rsidRPr="009163AE">
        <w:rPr>
          <w:rFonts w:hint="eastAsia"/>
          <w:rtl/>
        </w:rPr>
        <w:t>سازد</w:t>
      </w:r>
      <w:r w:rsidRPr="009163AE">
        <w:t xml:space="preserve"> </w:t>
      </w:r>
      <w:r w:rsidRPr="009163AE">
        <w:rPr>
          <w:rFonts w:hint="eastAsia"/>
          <w:rtl/>
        </w:rPr>
        <w:t>با</w:t>
      </w:r>
      <w:r w:rsidRPr="009163AE">
        <w:rPr>
          <w:rtl/>
        </w:rPr>
        <w:t xml:space="preserve">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گرفتن</w:t>
      </w:r>
      <w:r w:rsidRPr="009163AE">
        <w:rPr>
          <w:rtl/>
        </w:rPr>
        <w:t xml:space="preserve"> بافت خاک محل و امکان قرارگيري نوک دستگاه </w:t>
      </w:r>
      <w:r w:rsidRPr="009163AE">
        <w:t>SPT</w:t>
      </w:r>
      <w:r w:rsidRPr="009163AE">
        <w:rPr>
          <w:rtl/>
        </w:rPr>
        <w:t xml:space="preserve"> بر روي </w:t>
      </w:r>
      <w:r w:rsidRPr="009163AE">
        <w:rPr>
          <w:rFonts w:hint="eastAsia"/>
          <w:rtl/>
        </w:rPr>
        <w:t>پاره</w:t>
      </w:r>
      <w:r w:rsidRPr="009163AE">
        <w:rPr>
          <w:rtl/>
        </w:rPr>
        <w:t xml:space="preserve"> </w:t>
      </w:r>
      <w:r w:rsidRPr="009163AE">
        <w:rPr>
          <w:rFonts w:hint="eastAsia"/>
          <w:rtl/>
        </w:rPr>
        <w:t>سنگ</w:t>
      </w:r>
      <w:r w:rsidRPr="009163AE">
        <w:rPr>
          <w:rtl/>
        </w:rPr>
        <w:t xml:space="preserve">، افزايش ظاهري تعداد ضربات </w:t>
      </w:r>
      <w:r w:rsidRPr="009163AE">
        <w:t>SPT</w:t>
      </w:r>
      <w:r w:rsidRPr="009163AE">
        <w:rPr>
          <w:rtl/>
        </w:rPr>
        <w:t xml:space="preserve"> دور از ذهن نمي</w:t>
      </w:r>
      <w:r w:rsidRPr="009163AE">
        <w:rPr>
          <w:rtl/>
        </w:rPr>
        <w:softHyphen/>
        <w:t>باشد.</w:t>
      </w:r>
    </w:p>
    <w:p w14:paraId="2B0BCFAF" w14:textId="77777777" w:rsidR="005B0CAE" w:rsidRDefault="005B0CAE" w:rsidP="007C5422">
      <w:pPr>
        <w:pStyle w:val="BKP-MatnNormal"/>
      </w:pP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در</w:t>
      </w:r>
      <w:r w:rsidRPr="009163AE">
        <w:rPr>
          <w:rtl/>
        </w:rPr>
        <w:t xml:space="preserve"> </w:t>
      </w:r>
      <w:r w:rsidRPr="009163AE">
        <w:rPr>
          <w:rFonts w:hint="eastAsia"/>
          <w:rtl/>
        </w:rPr>
        <w:t>اعماق</w:t>
      </w:r>
      <w:r w:rsidRPr="009163AE">
        <w:rPr>
          <w:rtl/>
        </w:rPr>
        <w:t xml:space="preserve"> </w:t>
      </w:r>
      <w:r w:rsidRPr="009163AE">
        <w:rPr>
          <w:rFonts w:hint="eastAsia"/>
          <w:rtl/>
        </w:rPr>
        <w:t>مختلف</w:t>
      </w:r>
      <w:r w:rsidRPr="009163AE">
        <w:rPr>
          <w:rtl/>
        </w:rPr>
        <w:t xml:space="preserve"> </w:t>
      </w:r>
      <w:r w:rsidRPr="009163AE">
        <w:rPr>
          <w:rFonts w:hint="eastAsia"/>
          <w:rtl/>
        </w:rPr>
        <w:t>در</w:t>
      </w:r>
      <w:r w:rsidRPr="009163AE">
        <w:rPr>
          <w:rtl/>
        </w:rPr>
        <w:t xml:space="preserve"> </w:t>
      </w:r>
      <w:r w:rsidRPr="009163AE">
        <w:rPr>
          <w:rFonts w:hint="eastAsia"/>
          <w:rtl/>
        </w:rPr>
        <w:t>شرح</w:t>
      </w:r>
      <w:r w:rsidRPr="009163AE">
        <w:rPr>
          <w:rtl/>
        </w:rPr>
        <w:t xml:space="preserve"> </w:t>
      </w:r>
      <w:r w:rsidRPr="009163AE">
        <w:rPr>
          <w:rFonts w:hint="eastAsia"/>
          <w:rtl/>
        </w:rPr>
        <w:t>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tl/>
        </w:rPr>
        <w:softHyphen/>
      </w:r>
      <w:r w:rsidRPr="009163AE">
        <w:rPr>
          <w:rFonts w:hint="eastAsia"/>
          <w:rtl/>
        </w:rPr>
        <w:t>ماش</w:t>
      </w:r>
      <w:r w:rsidRPr="009163AE">
        <w:rPr>
          <w:rFonts w:hint="cs"/>
          <w:rtl/>
        </w:rPr>
        <w:t>ـی</w:t>
      </w:r>
      <w:r w:rsidRPr="009163AE">
        <w:rPr>
          <w:rFonts w:hint="eastAsia"/>
          <w:rtl/>
        </w:rPr>
        <w:t>ن</w:t>
      </w:r>
      <w:r w:rsidRPr="009163AE">
        <w:rPr>
          <w:rFonts w:hint="cs"/>
          <w:rtl/>
        </w:rPr>
        <w:t>ی</w:t>
      </w:r>
      <w:r w:rsidRPr="009163AE">
        <w:rPr>
          <w:rtl/>
        </w:rPr>
        <w:t xml:space="preserve"> (پ</w:t>
      </w:r>
      <w:r w:rsidRPr="009163AE">
        <w:rPr>
          <w:rFonts w:hint="cs"/>
          <w:rtl/>
        </w:rPr>
        <w:t>ی</w:t>
      </w:r>
      <w:r w:rsidRPr="009163AE">
        <w:rPr>
          <w:rFonts w:hint="eastAsia"/>
          <w:rtl/>
        </w:rPr>
        <w:t>وست</w:t>
      </w:r>
      <w:r w:rsidRPr="009163AE">
        <w:rPr>
          <w:rtl/>
        </w:rPr>
        <w:t xml:space="preserve"> 2) آورده ش</w:t>
      </w:r>
      <w:r w:rsidRPr="009163AE">
        <w:rPr>
          <w:rFonts w:hint="cs"/>
          <w:rtl/>
        </w:rPr>
        <w:t>ـ</w:t>
      </w:r>
      <w:r w:rsidRPr="009163AE">
        <w:rPr>
          <w:rtl/>
        </w:rPr>
        <w:t xml:space="preserve">ده </w:t>
      </w:r>
      <w:r w:rsidRPr="009163AE">
        <w:rPr>
          <w:rFonts w:hint="eastAsia"/>
          <w:rtl/>
        </w:rPr>
        <w:t>است</w:t>
      </w:r>
      <w:r w:rsidRPr="009163AE">
        <w:rPr>
          <w:rtl/>
        </w:rPr>
        <w:t xml:space="preserve">. </w:t>
      </w:r>
      <w:r w:rsidRPr="009163AE">
        <w:rPr>
          <w:rFonts w:hint="eastAsia"/>
          <w:rtl/>
        </w:rPr>
        <w:t>شکل</w:t>
      </w:r>
      <w:r w:rsidRPr="009163AE">
        <w:rPr>
          <w:rtl/>
        </w:rPr>
        <w:t xml:space="preserve"> 3-4 </w:t>
      </w:r>
      <w:r w:rsidRPr="009163AE">
        <w:rPr>
          <w:rFonts w:hint="eastAsia"/>
          <w:rtl/>
        </w:rPr>
        <w:t>نما</w:t>
      </w:r>
      <w:r w:rsidRPr="009163AE">
        <w:rPr>
          <w:rFonts w:hint="cs"/>
          <w:rtl/>
        </w:rPr>
        <w:t>ی</w:t>
      </w:r>
      <w:r w:rsidRPr="009163AE">
        <w:rPr>
          <w:rFonts w:hint="eastAsia"/>
          <w:rtl/>
        </w:rPr>
        <w:t>ش</w:t>
      </w:r>
      <w:r w:rsidRPr="009163AE">
        <w:rPr>
          <w:rtl/>
        </w:rPr>
        <w:t xml:space="preserve"> دهنده نمودار تغ</w:t>
      </w:r>
      <w:r w:rsidRPr="009163AE">
        <w:rPr>
          <w:rFonts w:hint="cs"/>
          <w:rtl/>
        </w:rPr>
        <w:t>یی</w:t>
      </w:r>
      <w:r w:rsidRPr="009163AE">
        <w:rPr>
          <w:rFonts w:hint="eastAsia"/>
          <w:rtl/>
        </w:rPr>
        <w:t>رات</w:t>
      </w:r>
      <w:r w:rsidRPr="009163AE">
        <w:rPr>
          <w:rtl/>
        </w:rPr>
        <w:t xml:space="preserve"> نتا</w:t>
      </w:r>
      <w:r w:rsidRPr="009163AE">
        <w:rPr>
          <w:rFonts w:hint="cs"/>
          <w:rtl/>
        </w:rPr>
        <w:t>ی</w:t>
      </w:r>
      <w:r w:rsidRPr="009163AE">
        <w:rPr>
          <w:rFonts w:hint="eastAsia"/>
          <w:rtl/>
        </w:rPr>
        <w:t>ج</w:t>
      </w:r>
      <w:r w:rsidRPr="009163AE">
        <w:rPr>
          <w:rtl/>
        </w:rPr>
        <w:t xml:space="preserve"> آزما</w:t>
      </w:r>
      <w:r w:rsidRPr="009163AE">
        <w:rPr>
          <w:rFonts w:hint="cs"/>
          <w:rtl/>
        </w:rPr>
        <w:t>ی</w:t>
      </w:r>
      <w:r w:rsidRPr="009163AE">
        <w:rPr>
          <w:rFonts w:hint="eastAsia"/>
          <w:rtl/>
        </w:rPr>
        <w:t>ش</w:t>
      </w:r>
      <w:r w:rsidRPr="009163AE">
        <w:rPr>
          <w:rtl/>
        </w:rPr>
        <w:t xml:space="preserve"> </w:t>
      </w:r>
      <w:r w:rsidRPr="009163AE">
        <w:t>SPT</w:t>
      </w:r>
      <w:r w:rsidRPr="009163AE">
        <w:rPr>
          <w:rtl/>
        </w:rPr>
        <w:t xml:space="preserve"> </w:t>
      </w:r>
      <w:r w:rsidRPr="009163AE">
        <w:rPr>
          <w:rFonts w:hint="eastAsia"/>
          <w:rtl/>
        </w:rPr>
        <w:t>اصلاح</w:t>
      </w:r>
      <w:r w:rsidRPr="009163AE">
        <w:rPr>
          <w:rtl/>
        </w:rPr>
        <w:t xml:space="preserve"> نشده </w:t>
      </w:r>
      <w:r w:rsidRPr="009163AE">
        <w:t>(N</w:t>
      </w:r>
      <w:r w:rsidRPr="009163AE">
        <w:rPr>
          <w:vertAlign w:val="subscript"/>
        </w:rPr>
        <w:t>SPT</w:t>
      </w:r>
      <w:r w:rsidRPr="009163AE">
        <w:t>)</w:t>
      </w:r>
      <w:r w:rsidRPr="009163AE">
        <w:rPr>
          <w:rtl/>
        </w:rPr>
        <w:t xml:space="preserve"> </w:t>
      </w:r>
      <w:r w:rsidRPr="009163AE">
        <w:rPr>
          <w:rFonts w:hint="eastAsia"/>
          <w:rtl/>
        </w:rPr>
        <w:t>و</w:t>
      </w:r>
      <w:r w:rsidRPr="009163AE">
        <w:rPr>
          <w:rtl/>
        </w:rPr>
        <w:t xml:space="preserve"> </w:t>
      </w:r>
      <w:r w:rsidRPr="009163AE">
        <w:rPr>
          <w:rFonts w:hint="eastAsia"/>
          <w:rtl/>
        </w:rPr>
        <w:t>م</w:t>
      </w:r>
      <w:r w:rsidRPr="009163AE">
        <w:rPr>
          <w:rFonts w:hint="cs"/>
          <w:rtl/>
        </w:rPr>
        <w:t>ی</w:t>
      </w:r>
      <w:r w:rsidRPr="009163AE">
        <w:rPr>
          <w:rFonts w:hint="eastAsia"/>
          <w:rtl/>
        </w:rPr>
        <w:t>زان</w:t>
      </w:r>
      <w:r w:rsidRPr="009163AE">
        <w:rPr>
          <w:rtl/>
        </w:rPr>
        <w:t xml:space="preserve"> </w:t>
      </w:r>
      <w:r w:rsidRPr="009163AE">
        <w:rPr>
          <w:rFonts w:hint="eastAsia"/>
          <w:rtl/>
        </w:rPr>
        <w:t>نفوذ</w:t>
      </w:r>
      <w:r w:rsidRPr="009163AE">
        <w:rPr>
          <w:rtl/>
        </w:rPr>
        <w:t xml:space="preserve"> متناظر نسبت به عمق به تفک</w:t>
      </w:r>
      <w:r w:rsidRPr="009163AE">
        <w:rPr>
          <w:rFonts w:hint="cs"/>
          <w:rtl/>
        </w:rPr>
        <w:t>ی</w:t>
      </w:r>
      <w:r w:rsidRPr="009163AE">
        <w:rPr>
          <w:rFonts w:hint="eastAsia"/>
          <w:rtl/>
        </w:rPr>
        <w:t>ک</w:t>
      </w:r>
      <w:r w:rsidRPr="009163AE">
        <w:rPr>
          <w:rtl/>
        </w:rPr>
        <w:t xml:space="preserve"> 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است. </w:t>
      </w:r>
      <w:r w:rsidRPr="009163AE">
        <w:rPr>
          <w:rFonts w:hint="eastAsia"/>
          <w:rtl/>
        </w:rPr>
        <w:t>در</w:t>
      </w:r>
      <w:r w:rsidRPr="009163AE">
        <w:rPr>
          <w:rtl/>
        </w:rPr>
        <w:t xml:space="preserve"> </w:t>
      </w:r>
      <w:r w:rsidRPr="009163AE">
        <w:rPr>
          <w:rFonts w:hint="eastAsia"/>
          <w:rtl/>
        </w:rPr>
        <w:t>گمانه</w:t>
      </w:r>
      <w:r w:rsidRPr="009163AE">
        <w:rPr>
          <w:rFonts w:hint="eastAsia"/>
        </w:rPr>
        <w:t>‌</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BH-WH-2</w:t>
      </w:r>
      <w:r w:rsidRPr="009163AE">
        <w:rPr>
          <w:rtl/>
        </w:rPr>
        <w:t xml:space="preserve"> </w:t>
      </w:r>
      <w:r w:rsidRPr="009163AE">
        <w:rPr>
          <w:rFonts w:hint="eastAsia"/>
          <w:rtl/>
        </w:rPr>
        <w:t>تا</w:t>
      </w:r>
      <w:r w:rsidRPr="009163AE">
        <w:rPr>
          <w:rtl/>
        </w:rPr>
        <w:t xml:space="preserve"> عمق </w:t>
      </w:r>
      <w:r w:rsidRPr="009163AE">
        <w:rPr>
          <w:rFonts w:hint="cs"/>
          <w:rtl/>
        </w:rPr>
        <w:t>3</w:t>
      </w:r>
      <w:r w:rsidRPr="009163AE">
        <w:rPr>
          <w:rtl/>
        </w:rPr>
        <w:t xml:space="preserve"> متر</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ر</w:t>
      </w:r>
      <w:r w:rsidRPr="009163AE">
        <w:rPr>
          <w:rFonts w:hint="cs"/>
          <w:rtl/>
        </w:rPr>
        <w:t>ی</w:t>
      </w:r>
      <w:r w:rsidRPr="009163AE">
        <w:rPr>
          <w:rFonts w:hint="eastAsia"/>
          <w:rtl/>
        </w:rPr>
        <w:t>زدانه</w:t>
      </w:r>
      <w:r w:rsidRPr="009163AE">
        <w:rPr>
          <w:rtl/>
        </w:rPr>
        <w:t xml:space="preserve"> رس</w:t>
      </w:r>
      <w:r w:rsidRPr="009163AE">
        <w:rPr>
          <w:rFonts w:hint="cs"/>
          <w:rtl/>
        </w:rPr>
        <w:t>ی</w:t>
      </w:r>
      <w:r w:rsidRPr="009163AE">
        <w:rPr>
          <w:rtl/>
        </w:rPr>
        <w:t xml:space="preserve"> در رده سخت (</w:t>
      </w:r>
      <w:r w:rsidRPr="009163AE">
        <w:t>Hard</w:t>
      </w:r>
      <w:r w:rsidRPr="009163AE">
        <w:rPr>
          <w:rtl/>
        </w:rPr>
        <w:t xml:space="preserve">) </w:t>
      </w:r>
      <w:r w:rsidRPr="009163AE">
        <w:rPr>
          <w:rFonts w:hint="eastAsia"/>
          <w:rtl/>
        </w:rPr>
        <w:t>شناسا</w:t>
      </w:r>
      <w:r w:rsidRPr="009163AE">
        <w:rPr>
          <w:rFonts w:hint="cs"/>
          <w:rtl/>
        </w:rPr>
        <w:t>یی</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گمانه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BH-FL-18</w:t>
      </w:r>
      <w:r w:rsidRPr="009163AE">
        <w:rPr>
          <w:rtl/>
        </w:rPr>
        <w:t xml:space="preserve"> بعد از عبور از خاک سطح</w:t>
      </w:r>
      <w:r w:rsidRPr="009163AE">
        <w:rPr>
          <w:rFonts w:hint="cs"/>
          <w:rtl/>
        </w:rPr>
        <w:t>ی</w:t>
      </w:r>
      <w:r w:rsidRPr="009163AE">
        <w:rPr>
          <w:rtl/>
        </w:rPr>
        <w:t xml:space="preserve"> به ضخامت</w:t>
      </w:r>
      <w:r w:rsidRPr="009163AE">
        <w:rPr>
          <w:rFonts w:hint="cs"/>
          <w:rtl/>
        </w:rPr>
        <w:t xml:space="preserve"> 5/0 متر </w:t>
      </w:r>
      <w:r w:rsidRPr="009163AE">
        <w:rPr>
          <w:rFonts w:hint="eastAsia"/>
          <w:rtl/>
        </w:rPr>
        <w:t>تا</w:t>
      </w:r>
      <w:r w:rsidRPr="009163AE">
        <w:rPr>
          <w:rtl/>
        </w:rPr>
        <w:t xml:space="preserve"> عمق </w:t>
      </w:r>
      <w:r w:rsidRPr="009163AE">
        <w:rPr>
          <w:rFonts w:hint="cs"/>
          <w:rtl/>
        </w:rPr>
        <w:t>ی</w:t>
      </w:r>
      <w:r w:rsidRPr="009163AE">
        <w:rPr>
          <w:rFonts w:hint="eastAsia"/>
          <w:rtl/>
        </w:rPr>
        <w:t>ک</w:t>
      </w:r>
      <w:r w:rsidRPr="009163AE">
        <w:rPr>
          <w:rtl/>
        </w:rPr>
        <w:t xml:space="preserve"> متر</w:t>
      </w:r>
      <w:r w:rsidRPr="009163AE">
        <w:rPr>
          <w:rFonts w:hint="cs"/>
          <w:rtl/>
        </w:rPr>
        <w:t>ی</w:t>
      </w:r>
      <w:r w:rsidRPr="009163AE">
        <w:rPr>
          <w:rtl/>
        </w:rPr>
        <w:t xml:space="preserve"> خاک </w:t>
      </w:r>
      <w:r w:rsidRPr="009163AE">
        <w:rPr>
          <w:rFonts w:hint="eastAsia"/>
          <w:rtl/>
        </w:rPr>
        <w:t>درشت</w:t>
      </w:r>
      <w:r w:rsidRPr="009163AE">
        <w:rPr>
          <w:rtl/>
        </w:rPr>
        <w:t xml:space="preserve"> دانه </w:t>
      </w:r>
      <w:r w:rsidRPr="009163AE">
        <w:rPr>
          <w:rFonts w:hint="cs"/>
          <w:rtl/>
        </w:rPr>
        <w:t>ماسه</w:t>
      </w:r>
      <w:r w:rsidRPr="009163AE">
        <w:rPr>
          <w:rtl/>
        </w:rPr>
        <w:t xml:space="preserve"> در رده </w:t>
      </w:r>
      <w:r w:rsidRPr="009163AE">
        <w:rPr>
          <w:rFonts w:hint="eastAsia"/>
          <w:rtl/>
        </w:rPr>
        <w:t>بس</w:t>
      </w:r>
      <w:r w:rsidRPr="009163AE">
        <w:rPr>
          <w:rFonts w:hint="cs"/>
          <w:rtl/>
        </w:rPr>
        <w:t>ی</w:t>
      </w:r>
      <w:r w:rsidRPr="009163AE">
        <w:rPr>
          <w:rFonts w:hint="eastAsia"/>
          <w:rtl/>
        </w:rPr>
        <w:t>ار</w:t>
      </w:r>
      <w:r w:rsidRPr="009163AE">
        <w:rPr>
          <w:rtl/>
        </w:rPr>
        <w:t xml:space="preserve"> </w:t>
      </w:r>
      <w:r w:rsidRPr="009163AE">
        <w:rPr>
          <w:rFonts w:hint="eastAsia"/>
          <w:rtl/>
        </w:rPr>
        <w:t>متراکم</w:t>
      </w:r>
      <w:r w:rsidRPr="009163AE">
        <w:rPr>
          <w:rtl/>
        </w:rPr>
        <w:t xml:space="preserve"> (</w:t>
      </w:r>
      <w:r w:rsidRPr="009163AE">
        <w:t>Very Dense</w:t>
      </w:r>
      <w:r w:rsidRPr="009163AE">
        <w:rPr>
          <w:rtl/>
        </w:rPr>
        <w:t>)</w:t>
      </w:r>
      <w:r w:rsidRPr="009163AE">
        <w:rPr>
          <w:rFonts w:hint="cs"/>
          <w:rtl/>
        </w:rPr>
        <w:t xml:space="preserve"> ،</w:t>
      </w:r>
      <w:r w:rsidRPr="009163AE">
        <w:rPr>
          <w:rtl/>
        </w:rPr>
        <w:t>تا عمق 2 متر</w:t>
      </w:r>
      <w:r w:rsidRPr="009163AE">
        <w:rPr>
          <w:rFonts w:hint="cs"/>
          <w:rtl/>
        </w:rPr>
        <w:t>ی</w:t>
      </w:r>
      <w:r w:rsidRPr="009163AE">
        <w:rPr>
          <w:rtl/>
        </w:rPr>
        <w:t xml:space="preserve"> خاک ر</w:t>
      </w:r>
      <w:r w:rsidRPr="009163AE">
        <w:rPr>
          <w:rFonts w:hint="cs"/>
          <w:rtl/>
        </w:rPr>
        <w:t>ی</w:t>
      </w:r>
      <w:r w:rsidRPr="009163AE">
        <w:rPr>
          <w:rFonts w:hint="eastAsia"/>
          <w:rtl/>
        </w:rPr>
        <w:t>زدانه</w:t>
      </w:r>
      <w:r w:rsidRPr="009163AE">
        <w:rPr>
          <w:rtl/>
        </w:rPr>
        <w:t xml:space="preserve"> رس</w:t>
      </w:r>
      <w:r w:rsidRPr="009163AE">
        <w:rPr>
          <w:rFonts w:hint="cs"/>
          <w:rtl/>
        </w:rPr>
        <w:t>ی</w:t>
      </w:r>
      <w:r w:rsidRPr="009163AE">
        <w:rPr>
          <w:rtl/>
        </w:rPr>
        <w:t xml:space="preserve"> در رده سخت (</w:t>
      </w:r>
      <w:r w:rsidRPr="009163AE">
        <w:t>Hard</w:t>
      </w:r>
      <w:r w:rsidRPr="009163AE">
        <w:rPr>
          <w:rtl/>
        </w:rPr>
        <w:t xml:space="preserve">) </w:t>
      </w:r>
      <w:r w:rsidRPr="009163AE">
        <w:rPr>
          <w:rFonts w:hint="cs"/>
          <w:rtl/>
        </w:rPr>
        <w:t xml:space="preserve">همچنین در یک متر انتهایی گمانه ماشینی خاک درشت دانه شنی در رده </w:t>
      </w:r>
      <w:r w:rsidRPr="009163AE">
        <w:rPr>
          <w:rFonts w:hint="eastAsia"/>
          <w:rtl/>
        </w:rPr>
        <w:t>بس</w:t>
      </w:r>
      <w:r w:rsidRPr="009163AE">
        <w:rPr>
          <w:rFonts w:hint="cs"/>
          <w:rtl/>
        </w:rPr>
        <w:t>ی</w:t>
      </w:r>
      <w:r w:rsidRPr="009163AE">
        <w:rPr>
          <w:rFonts w:hint="eastAsia"/>
          <w:rtl/>
        </w:rPr>
        <w:t>ار</w:t>
      </w:r>
      <w:r w:rsidRPr="009163AE">
        <w:rPr>
          <w:rtl/>
        </w:rPr>
        <w:t xml:space="preserve"> </w:t>
      </w:r>
      <w:r w:rsidRPr="009163AE">
        <w:rPr>
          <w:rFonts w:hint="eastAsia"/>
          <w:rtl/>
        </w:rPr>
        <w:t>متراکم</w:t>
      </w:r>
      <w:r w:rsidRPr="009163AE">
        <w:rPr>
          <w:rtl/>
        </w:rPr>
        <w:t xml:space="preserve"> (</w:t>
      </w:r>
      <w:r w:rsidRPr="009163AE">
        <w:t>Very Dense</w:t>
      </w:r>
      <w:r w:rsidRPr="009163AE">
        <w:rPr>
          <w:rtl/>
        </w:rPr>
        <w:t>)</w:t>
      </w:r>
      <w:r w:rsidRPr="009163AE">
        <w:rPr>
          <w:rFonts w:hint="cs"/>
          <w:rtl/>
        </w:rPr>
        <w:t xml:space="preserve"> </w:t>
      </w:r>
      <w:r w:rsidRPr="009163AE">
        <w:rPr>
          <w:rtl/>
        </w:rPr>
        <w:t xml:space="preserve">مشاهده شده است. </w:t>
      </w:r>
      <w:r w:rsidRPr="009163AE">
        <w:rPr>
          <w:rFonts w:hint="cs"/>
          <w:rtl/>
        </w:rPr>
        <w:t>در گمانه ماشینی</w:t>
      </w:r>
      <w:r w:rsidRPr="009163AE">
        <w:rPr>
          <w:rtl/>
        </w:rPr>
        <w:t xml:space="preserve"> </w:t>
      </w:r>
      <w:r w:rsidRPr="009163AE">
        <w:t xml:space="preserve"> BH-FL-19</w:t>
      </w:r>
      <w:r w:rsidRPr="009163AE">
        <w:rPr>
          <w:rFonts w:hint="eastAsia"/>
          <w:rtl/>
        </w:rPr>
        <w:t xml:space="preserve"> تا</w:t>
      </w:r>
      <w:r w:rsidRPr="009163AE">
        <w:rPr>
          <w:rtl/>
        </w:rPr>
        <w:t xml:space="preserve"> عمق </w:t>
      </w:r>
      <w:r w:rsidRPr="009163AE">
        <w:rPr>
          <w:rFonts w:hint="cs"/>
          <w:rtl/>
        </w:rPr>
        <w:t>ی</w:t>
      </w:r>
      <w:r w:rsidRPr="009163AE">
        <w:rPr>
          <w:rFonts w:hint="eastAsia"/>
          <w:rtl/>
        </w:rPr>
        <w:t>ک</w:t>
      </w:r>
      <w:r w:rsidRPr="009163AE">
        <w:rPr>
          <w:rtl/>
        </w:rPr>
        <w:t xml:space="preserve"> متر</w:t>
      </w:r>
      <w:r w:rsidRPr="009163AE">
        <w:rPr>
          <w:rFonts w:hint="cs"/>
          <w:rtl/>
        </w:rPr>
        <w:t>ی</w:t>
      </w:r>
      <w:r w:rsidRPr="009163AE">
        <w:rPr>
          <w:rtl/>
        </w:rPr>
        <w:t xml:space="preserve"> خاک </w:t>
      </w:r>
      <w:r w:rsidRPr="009163AE">
        <w:rPr>
          <w:rFonts w:hint="eastAsia"/>
          <w:rtl/>
        </w:rPr>
        <w:t>درشت</w:t>
      </w:r>
      <w:r w:rsidRPr="009163AE">
        <w:rPr>
          <w:rtl/>
        </w:rPr>
        <w:t xml:space="preserve"> دانه </w:t>
      </w:r>
      <w:r w:rsidRPr="009163AE">
        <w:rPr>
          <w:rFonts w:hint="cs"/>
          <w:rtl/>
        </w:rPr>
        <w:t>ماسه</w:t>
      </w:r>
      <w:r w:rsidRPr="009163AE">
        <w:rPr>
          <w:rtl/>
        </w:rPr>
        <w:t xml:space="preserve"> در رده </w:t>
      </w:r>
      <w:r w:rsidRPr="009163AE">
        <w:rPr>
          <w:rFonts w:hint="eastAsia"/>
          <w:rtl/>
        </w:rPr>
        <w:t>بس</w:t>
      </w:r>
      <w:r w:rsidRPr="009163AE">
        <w:rPr>
          <w:rFonts w:hint="cs"/>
          <w:rtl/>
        </w:rPr>
        <w:t>ی</w:t>
      </w:r>
      <w:r w:rsidRPr="009163AE">
        <w:rPr>
          <w:rFonts w:hint="eastAsia"/>
          <w:rtl/>
        </w:rPr>
        <w:t>ار</w:t>
      </w:r>
      <w:r w:rsidRPr="009163AE">
        <w:rPr>
          <w:rtl/>
        </w:rPr>
        <w:t xml:space="preserve"> </w:t>
      </w:r>
      <w:r w:rsidRPr="009163AE">
        <w:rPr>
          <w:rFonts w:hint="eastAsia"/>
          <w:rtl/>
        </w:rPr>
        <w:t>متراکم</w:t>
      </w:r>
      <w:r w:rsidRPr="009163AE">
        <w:rPr>
          <w:rtl/>
        </w:rPr>
        <w:t xml:space="preserve"> (</w:t>
      </w:r>
      <w:r w:rsidRPr="009163AE">
        <w:t>Very Dense</w:t>
      </w:r>
      <w:r w:rsidRPr="009163AE">
        <w:rPr>
          <w:rtl/>
        </w:rPr>
        <w:t xml:space="preserve">) </w:t>
      </w:r>
      <w:r w:rsidRPr="009163AE">
        <w:rPr>
          <w:rFonts w:hint="eastAsia"/>
          <w:rtl/>
        </w:rPr>
        <w:t>و</w:t>
      </w:r>
      <w:r w:rsidRPr="009163AE">
        <w:rPr>
          <w:rtl/>
        </w:rPr>
        <w:t xml:space="preserve"> تا عمق </w:t>
      </w:r>
      <w:r w:rsidRPr="009163AE">
        <w:rPr>
          <w:rFonts w:hint="cs"/>
          <w:rtl/>
        </w:rPr>
        <w:t>2</w:t>
      </w:r>
      <w:r w:rsidRPr="009163AE">
        <w:rPr>
          <w:rtl/>
        </w:rPr>
        <w:t xml:space="preserve"> متر</w:t>
      </w:r>
      <w:r w:rsidRPr="009163AE">
        <w:rPr>
          <w:rFonts w:hint="cs"/>
          <w:rtl/>
        </w:rPr>
        <w:t>ی</w:t>
      </w:r>
      <w:r w:rsidRPr="009163AE">
        <w:rPr>
          <w:rtl/>
        </w:rPr>
        <w:t xml:space="preserve"> خاک ر</w:t>
      </w:r>
      <w:r w:rsidRPr="009163AE">
        <w:rPr>
          <w:rFonts w:hint="cs"/>
          <w:rtl/>
        </w:rPr>
        <w:t>ی</w:t>
      </w:r>
      <w:r w:rsidRPr="009163AE">
        <w:rPr>
          <w:rFonts w:hint="eastAsia"/>
          <w:rtl/>
        </w:rPr>
        <w:t>زدانه</w:t>
      </w:r>
      <w:r w:rsidRPr="009163AE">
        <w:rPr>
          <w:rtl/>
        </w:rPr>
        <w:t xml:space="preserve"> رس</w:t>
      </w:r>
      <w:r w:rsidRPr="009163AE">
        <w:rPr>
          <w:rFonts w:hint="cs"/>
          <w:rtl/>
        </w:rPr>
        <w:t>ی</w:t>
      </w:r>
      <w:r w:rsidRPr="009163AE">
        <w:rPr>
          <w:rtl/>
        </w:rPr>
        <w:t xml:space="preserve"> در رده سخت (</w:t>
      </w:r>
      <w:r w:rsidRPr="009163AE">
        <w:t>Hard</w:t>
      </w:r>
      <w:r w:rsidRPr="009163AE">
        <w:rPr>
          <w:rtl/>
        </w:rPr>
        <w:t>)</w:t>
      </w:r>
      <w:r w:rsidRPr="009163AE">
        <w:rPr>
          <w:rFonts w:hint="cs"/>
          <w:rtl/>
        </w:rPr>
        <w:t xml:space="preserve"> قرار دارد. </w:t>
      </w:r>
      <w:r w:rsidRPr="009163AE">
        <w:rPr>
          <w:rtl/>
        </w:rPr>
        <w:t>در گمانه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BH-FL-24</w:t>
      </w:r>
      <w:r w:rsidRPr="009163AE">
        <w:rPr>
          <w:rtl/>
        </w:rPr>
        <w:t xml:space="preserve">  </w:t>
      </w:r>
      <w:r>
        <w:rPr>
          <w:rFonts w:hint="cs"/>
          <w:rtl/>
        </w:rPr>
        <w:t>تا انتهای گمانه ماشینی خاک دستی مشاهده شده است. این لایه</w:t>
      </w:r>
      <w:r>
        <w:rPr>
          <w:rtl/>
        </w:rPr>
        <w:softHyphen/>
      </w:r>
      <w:r>
        <w:rPr>
          <w:rFonts w:hint="cs"/>
          <w:rtl/>
        </w:rPr>
        <w:t xml:space="preserve">ها، </w:t>
      </w:r>
      <w:r w:rsidRPr="009163AE">
        <w:rPr>
          <w:rFonts w:hint="cs"/>
          <w:rtl/>
        </w:rPr>
        <w:t xml:space="preserve">مطابق با آزمایشات آزمایشگاهی </w:t>
      </w:r>
      <w:r w:rsidRPr="009163AE">
        <w:rPr>
          <w:rtl/>
        </w:rPr>
        <w:t xml:space="preserve">خاک </w:t>
      </w:r>
      <w:r w:rsidRPr="009163AE">
        <w:rPr>
          <w:rFonts w:hint="cs"/>
          <w:rtl/>
        </w:rPr>
        <w:t>ریزدانه رسی</w:t>
      </w:r>
      <w:r w:rsidRPr="009163AE">
        <w:rPr>
          <w:rtl/>
        </w:rPr>
        <w:t xml:space="preserve"> در رده بس</w:t>
      </w:r>
      <w:r w:rsidRPr="009163AE">
        <w:rPr>
          <w:rFonts w:hint="cs"/>
          <w:rtl/>
        </w:rPr>
        <w:t>ی</w:t>
      </w:r>
      <w:r w:rsidRPr="009163AE">
        <w:rPr>
          <w:rFonts w:hint="eastAsia"/>
          <w:rtl/>
        </w:rPr>
        <w:t>ار</w:t>
      </w:r>
      <w:r w:rsidRPr="009163AE">
        <w:rPr>
          <w:rtl/>
        </w:rPr>
        <w:t xml:space="preserve"> </w:t>
      </w:r>
      <w:r w:rsidRPr="009163AE">
        <w:rPr>
          <w:rFonts w:hint="cs"/>
          <w:rtl/>
        </w:rPr>
        <w:t>سفت</w:t>
      </w:r>
      <w:r w:rsidRPr="009163AE">
        <w:rPr>
          <w:rtl/>
        </w:rPr>
        <w:t xml:space="preserve"> </w:t>
      </w:r>
      <w:r w:rsidRPr="009163AE">
        <w:t>(Stiff)</w:t>
      </w:r>
      <w:r w:rsidRPr="009163AE">
        <w:rPr>
          <w:rtl/>
        </w:rPr>
        <w:t xml:space="preserve"> قرار دارد</w:t>
      </w:r>
      <w:r w:rsidRPr="009163AE">
        <w:rPr>
          <w:rFonts w:hint="cs"/>
          <w:rtl/>
        </w:rPr>
        <w:t>، براساس بازدیدهای میدانی، مشاهدات صحرایی و نتایج حاصل از مطالعات میدانی و دفتری</w:t>
      </w:r>
      <w:r w:rsidRPr="009163AE">
        <w:rPr>
          <w:rtl/>
        </w:rPr>
        <w:t xml:space="preserve"> </w:t>
      </w:r>
      <w:r w:rsidRPr="009163AE">
        <w:rPr>
          <w:rFonts w:hint="cs"/>
          <w:rtl/>
        </w:rPr>
        <w:t xml:space="preserve">(عکس مربوطه در پیوست یک ارائه شده است) محدوده مورد مطالعه در مجاورت </w:t>
      </w:r>
      <w:r w:rsidRPr="009163AE">
        <w:rPr>
          <w:rFonts w:hint="cs"/>
          <w:rtl/>
        </w:rPr>
        <w:lastRenderedPageBreak/>
        <w:t>جاده قرار دارد. به نظر می</w:t>
      </w:r>
      <w:r w:rsidRPr="009163AE">
        <w:rPr>
          <w:rFonts w:hint="eastAsia"/>
          <w:rtl/>
        </w:rPr>
        <w:t>‌</w:t>
      </w:r>
      <w:r w:rsidRPr="009163AE">
        <w:rPr>
          <w:rFonts w:hint="cs"/>
          <w:rtl/>
        </w:rPr>
        <w:t xml:space="preserve">رسد عملیات خاکریزی با هدف تسطیح محدوده انجام گرفته است و نتایج آزمایشات </w:t>
      </w:r>
      <w:r w:rsidRPr="009163AE">
        <w:t>SPT</w:t>
      </w:r>
      <w:r w:rsidRPr="009163AE">
        <w:rPr>
          <w:rFonts w:hint="cs"/>
          <w:rtl/>
        </w:rPr>
        <w:t xml:space="preserve"> قابل تعمیم به کل محدوده نیست.</w:t>
      </w:r>
      <w:r w:rsidRPr="009163AE">
        <w:rPr>
          <w:rtl/>
        </w:rPr>
        <w:t xml:space="preserve"> </w:t>
      </w:r>
      <w:r w:rsidRPr="009163AE">
        <w:rPr>
          <w:rFonts w:hint="cs"/>
          <w:rtl/>
        </w:rPr>
        <w:t xml:space="preserve">در گمانه ماشینی </w:t>
      </w:r>
      <w:r w:rsidRPr="009163AE">
        <w:t>BH-FL-25</w:t>
      </w:r>
      <w:r w:rsidRPr="009163AE">
        <w:rPr>
          <w:rFonts w:hint="cs"/>
          <w:rtl/>
        </w:rPr>
        <w:t xml:space="preserve"> از ابتدا تا انتهای گمانه ماشینی خاک ریزدانه رسی در رده سخت </w:t>
      </w:r>
      <w:r w:rsidRPr="009163AE">
        <w:rPr>
          <w:rtl/>
        </w:rPr>
        <w:t>(</w:t>
      </w:r>
      <w:r w:rsidRPr="009163AE">
        <w:t>Hard</w:t>
      </w:r>
      <w:r w:rsidRPr="009163AE">
        <w:rPr>
          <w:rtl/>
        </w:rPr>
        <w:t>)</w:t>
      </w:r>
      <w:r w:rsidRPr="009163AE">
        <w:rPr>
          <w:rFonts w:hint="cs"/>
          <w:rtl/>
        </w:rPr>
        <w:t xml:space="preserve"> </w:t>
      </w:r>
      <w:r w:rsidRPr="009163AE">
        <w:rPr>
          <w:rtl/>
        </w:rPr>
        <w:t>مشاهده شده است.</w:t>
      </w:r>
      <w:r w:rsidRPr="009163AE">
        <w:rPr>
          <w:rFonts w:hint="cs"/>
          <w:rtl/>
        </w:rPr>
        <w:t xml:space="preserve"> در مسیر برق رسانی گمانه</w:t>
      </w:r>
      <w:r w:rsidRPr="009163AE">
        <w:rPr>
          <w:rFonts w:hint="eastAsia"/>
          <w:rtl/>
        </w:rPr>
        <w:t>‌</w:t>
      </w:r>
      <w:r w:rsidRPr="009163AE">
        <w:rPr>
          <w:rFonts w:hint="cs"/>
          <w:rtl/>
        </w:rPr>
        <w:t xml:space="preserve">های ماشینی </w:t>
      </w:r>
      <w:r w:rsidRPr="009163AE">
        <w:t>EL-16</w:t>
      </w:r>
      <w:r w:rsidRPr="009163AE">
        <w:rPr>
          <w:rFonts w:hint="cs"/>
          <w:rtl/>
        </w:rPr>
        <w:t xml:space="preserve"> الی </w:t>
      </w:r>
      <w:r w:rsidRPr="009163AE">
        <w:t>EL-20</w:t>
      </w:r>
      <w:r w:rsidRPr="009163AE">
        <w:rPr>
          <w:rFonts w:hint="cs"/>
          <w:rtl/>
        </w:rPr>
        <w:t xml:space="preserve"> خاک</w:t>
      </w:r>
      <w:r w:rsidRPr="009163AE">
        <w:rPr>
          <w:rFonts w:hint="eastAsia"/>
          <w:rtl/>
        </w:rPr>
        <w:t>‌</w:t>
      </w:r>
      <w:r w:rsidRPr="009163AE">
        <w:rPr>
          <w:rFonts w:hint="cs"/>
          <w:rtl/>
        </w:rPr>
        <w:t xml:space="preserve">های ریزدانه در رده سخت </w:t>
      </w:r>
      <w:r w:rsidRPr="009163AE">
        <w:rPr>
          <w:rtl/>
        </w:rPr>
        <w:t>(</w:t>
      </w:r>
      <w:r w:rsidRPr="009163AE">
        <w:t>Hard</w:t>
      </w:r>
      <w:r w:rsidRPr="009163AE">
        <w:rPr>
          <w:rtl/>
        </w:rPr>
        <w:t>)</w:t>
      </w:r>
      <w:r w:rsidRPr="009163AE">
        <w:rPr>
          <w:rFonts w:hint="cs"/>
          <w:rtl/>
        </w:rPr>
        <w:t xml:space="preserve"> و خاک</w:t>
      </w:r>
      <w:r w:rsidRPr="009163AE">
        <w:rPr>
          <w:rFonts w:hint="eastAsia"/>
          <w:rtl/>
        </w:rPr>
        <w:t>‌</w:t>
      </w:r>
      <w:r w:rsidRPr="009163AE">
        <w:rPr>
          <w:rFonts w:hint="cs"/>
          <w:rtl/>
        </w:rPr>
        <w:t>های درشت</w:t>
      </w:r>
      <w:r w:rsidRPr="009163AE">
        <w:rPr>
          <w:rFonts w:hint="eastAsia"/>
          <w:rtl/>
        </w:rPr>
        <w:t>‌</w:t>
      </w:r>
      <w:r w:rsidRPr="009163AE">
        <w:rPr>
          <w:rFonts w:hint="cs"/>
          <w:rtl/>
        </w:rPr>
        <w:t xml:space="preserve">دانه در رده بسیار متراکم </w:t>
      </w:r>
      <w:r w:rsidRPr="009163AE">
        <w:rPr>
          <w:rtl/>
        </w:rPr>
        <w:t>(</w:t>
      </w:r>
      <w:r w:rsidRPr="009163AE">
        <w:t>Very Dense</w:t>
      </w:r>
      <w:r w:rsidRPr="009163AE">
        <w:rPr>
          <w:rtl/>
        </w:rPr>
        <w:t>)</w:t>
      </w:r>
      <w:r w:rsidRPr="009163AE">
        <w:rPr>
          <w:rFonts w:hint="cs"/>
          <w:rtl/>
        </w:rPr>
        <w:t xml:space="preserve"> قرار دارند.</w:t>
      </w:r>
    </w:p>
    <w:p w14:paraId="7F2B39BF" w14:textId="77777777" w:rsidR="005B0CAE" w:rsidRPr="009163AE" w:rsidRDefault="005B0CAE" w:rsidP="007C5422">
      <w:pPr>
        <w:pStyle w:val="BKP-MatnNormal"/>
        <w:rPr>
          <w:rtl/>
        </w:rPr>
      </w:pPr>
    </w:p>
    <w:p w14:paraId="38535809" w14:textId="77777777" w:rsidR="005B0CAE" w:rsidRPr="009163AE" w:rsidRDefault="005B0CAE" w:rsidP="007C5422">
      <w:pPr>
        <w:pStyle w:val="BKP-TableCaption"/>
        <w:rPr>
          <w:sz w:val="22"/>
          <w:szCs w:val="22"/>
        </w:rPr>
      </w:pPr>
      <w:bookmarkStart w:id="479" w:name="_Toc76546256"/>
      <w:bookmarkStart w:id="480" w:name="_Toc104735862"/>
      <w:bookmarkStart w:id="481" w:name="_Toc110180416"/>
      <w:r w:rsidRPr="009163AE">
        <w:rPr>
          <w:rtl/>
        </w:rPr>
        <w:t>جدول</w:t>
      </w:r>
      <w:r w:rsidRPr="009163AE">
        <w:t xml:space="preserve"> </w:t>
      </w:r>
      <w:r w:rsidRPr="009163AE">
        <w:rPr>
          <w:rFonts w:hint="eastAsia"/>
          <w:rtl/>
        </w:rPr>
        <w:t>‏</w:t>
      </w:r>
      <w:r w:rsidRPr="009163AE">
        <w:rPr>
          <w:rtl/>
        </w:rPr>
        <w:t>3</w:t>
      </w:r>
      <w:r w:rsidRPr="009163AE">
        <w:rPr>
          <w:rtl/>
        </w:rPr>
        <w:noBreakHyphen/>
        <w:t>2</w:t>
      </w:r>
      <w:r w:rsidRPr="009163AE">
        <w:t>.</w:t>
      </w:r>
      <w:r w:rsidRPr="009163AE">
        <w:rPr>
          <w:rtl/>
        </w:rPr>
        <w:t xml:space="preserve"> </w:t>
      </w:r>
      <w:r w:rsidRPr="009163AE">
        <w:rPr>
          <w:rFonts w:hint="eastAsia"/>
          <w:rtl/>
        </w:rPr>
        <w:t>ضرا</w:t>
      </w:r>
      <w:r w:rsidRPr="009163AE">
        <w:rPr>
          <w:rFonts w:hint="cs"/>
          <w:rtl/>
        </w:rPr>
        <w:t>ی</w:t>
      </w:r>
      <w:r w:rsidRPr="009163AE">
        <w:rPr>
          <w:rFonts w:hint="eastAsia"/>
          <w:rtl/>
        </w:rPr>
        <w:t>ب</w:t>
      </w:r>
      <w:r w:rsidRPr="009163AE">
        <w:rPr>
          <w:rtl/>
        </w:rPr>
        <w:t xml:space="preserve"> اصلاح اعداد </w:t>
      </w:r>
      <w:r w:rsidRPr="009163AE">
        <w:rPr>
          <w:bCs/>
        </w:rPr>
        <w:t>SPT</w:t>
      </w:r>
      <w:r w:rsidRPr="009163AE">
        <w:rPr>
          <w:rtl/>
        </w:rPr>
        <w:t xml:space="preserve"> پ</w:t>
      </w:r>
      <w:r w:rsidRPr="009163AE">
        <w:rPr>
          <w:rFonts w:hint="cs"/>
          <w:rtl/>
        </w:rPr>
        <w:t>ی</w:t>
      </w:r>
      <w:r w:rsidRPr="009163AE">
        <w:rPr>
          <w:rFonts w:hint="eastAsia"/>
          <w:rtl/>
        </w:rPr>
        <w:t>شنهاد</w:t>
      </w:r>
      <w:r w:rsidRPr="009163AE">
        <w:rPr>
          <w:rFonts w:hint="cs"/>
          <w:rtl/>
        </w:rPr>
        <w:t>ی</w:t>
      </w:r>
      <w:r w:rsidRPr="009163AE">
        <w:rPr>
          <w:rtl/>
        </w:rPr>
        <w:t xml:space="preserve"> </w:t>
      </w:r>
      <w:r w:rsidRPr="009163AE">
        <w:rPr>
          <w:bCs/>
        </w:rPr>
        <w:t>Seed et al. (2003)</w:t>
      </w:r>
      <w:bookmarkEnd w:id="479"/>
      <w:bookmarkEnd w:id="480"/>
      <w:bookmarkEnd w:id="481"/>
    </w:p>
    <w:p w14:paraId="706530A7" w14:textId="77777777" w:rsidR="005B0CAE" w:rsidRPr="009163AE" w:rsidRDefault="005B0CAE" w:rsidP="00DC5218">
      <w:pPr>
        <w:pStyle w:val="ART-Shekl10"/>
        <w:jc w:val="lowKashida"/>
        <w:rPr>
          <w:rtl/>
        </w:rPr>
      </w:pPr>
      <w:r w:rsidRPr="009163AE">
        <w:rPr>
          <w:lang w:bidi="ar-SA"/>
        </w:rPr>
        <w:drawing>
          <wp:inline distT="0" distB="0" distL="0" distR="0" wp14:anchorId="2D2A62AF" wp14:editId="4E18AC10">
            <wp:extent cx="4942840" cy="3957850"/>
            <wp:effectExtent l="0" t="0" r="0" b="508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l="29451" t="27668" r="26297" b="5769"/>
                    <a:stretch/>
                  </pic:blipFill>
                  <pic:spPr bwMode="auto">
                    <a:xfrm>
                      <a:off x="0" y="0"/>
                      <a:ext cx="4945712" cy="3960149"/>
                    </a:xfrm>
                    <a:prstGeom prst="rect">
                      <a:avLst/>
                    </a:prstGeom>
                    <a:noFill/>
                    <a:ln>
                      <a:noFill/>
                    </a:ln>
                    <a:extLst>
                      <a:ext uri="{53640926-AAD7-44D8-BBD7-CCE9431645EC}">
                        <a14:shadowObscured xmlns:a14="http://schemas.microsoft.com/office/drawing/2010/main"/>
                      </a:ext>
                    </a:extLst>
                  </pic:spPr>
                </pic:pic>
              </a:graphicData>
            </a:graphic>
          </wp:inline>
        </w:drawing>
      </w:r>
    </w:p>
    <w:p w14:paraId="75085945" w14:textId="77777777" w:rsidR="005B0CAE" w:rsidRPr="009163AE" w:rsidRDefault="005B0CAE" w:rsidP="007C5422">
      <w:pPr>
        <w:pStyle w:val="BKP-MatnNormal"/>
        <w:rPr>
          <w:rtl/>
        </w:rPr>
      </w:pPr>
      <w:r w:rsidRPr="009163AE">
        <w:rPr>
          <w:rFonts w:hint="eastAsia"/>
          <w:rtl/>
        </w:rPr>
        <w:t>جهت</w:t>
      </w:r>
      <w:r w:rsidRPr="009163AE">
        <w:rPr>
          <w:rtl/>
        </w:rPr>
        <w:t xml:space="preserve"> </w:t>
      </w:r>
      <w:r w:rsidRPr="009163AE">
        <w:rPr>
          <w:rFonts w:hint="cs"/>
          <w:rtl/>
        </w:rPr>
        <w:t>تعیین</w:t>
      </w:r>
      <w:r w:rsidRPr="009163AE">
        <w:rPr>
          <w:rtl/>
        </w:rPr>
        <w:t xml:space="preserve"> </w:t>
      </w:r>
      <w:r w:rsidRPr="009163AE">
        <w:rPr>
          <w:rFonts w:hint="eastAsia"/>
          <w:rtl/>
        </w:rPr>
        <w:t>وضع</w:t>
      </w:r>
      <w:r w:rsidRPr="009163AE">
        <w:rPr>
          <w:rFonts w:hint="cs"/>
          <w:rtl/>
        </w:rPr>
        <w:t>ی</w:t>
      </w:r>
      <w:r w:rsidRPr="009163AE">
        <w:rPr>
          <w:rFonts w:hint="eastAsia"/>
          <w:rtl/>
        </w:rPr>
        <w:t>ت</w:t>
      </w:r>
      <w:r w:rsidRPr="009163AE">
        <w:rPr>
          <w:rtl/>
        </w:rPr>
        <w:t xml:space="preserve"> </w:t>
      </w:r>
      <w:r w:rsidRPr="009163AE">
        <w:rPr>
          <w:rFonts w:hint="eastAsia"/>
          <w:rtl/>
        </w:rPr>
        <w:t>تراکم</w:t>
      </w:r>
      <w:r w:rsidRPr="009163AE">
        <w:rPr>
          <w:rtl/>
        </w:rPr>
        <w:t xml:space="preserve"> </w:t>
      </w:r>
      <w:r w:rsidRPr="009163AE">
        <w:rPr>
          <w:rFonts w:hint="eastAsia"/>
          <w:rtl/>
        </w:rPr>
        <w:t>و</w:t>
      </w:r>
      <w:r w:rsidRPr="009163AE">
        <w:rPr>
          <w:rtl/>
        </w:rPr>
        <w:t xml:space="preserve"> </w:t>
      </w:r>
      <w:r w:rsidRPr="009163AE">
        <w:rPr>
          <w:rFonts w:hint="eastAsia"/>
          <w:rtl/>
        </w:rPr>
        <w:t>سفت</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نفوذ استاندارد درگمانه‏ها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براسـاس</w:t>
      </w:r>
      <w:r w:rsidRPr="009163AE">
        <w:rPr>
          <w:rtl/>
        </w:rPr>
        <w:t xml:space="preserve"> طبقه </w:t>
      </w:r>
      <w:r w:rsidRPr="009163AE">
        <w:rPr>
          <w:rFonts w:hint="eastAsia"/>
          <w:rtl/>
        </w:rPr>
        <w:t>بند</w:t>
      </w:r>
      <w:r w:rsidRPr="009163AE">
        <w:rPr>
          <w:rFonts w:hint="cs"/>
          <w:rtl/>
        </w:rPr>
        <w:t>ی</w:t>
      </w:r>
      <w:r w:rsidRPr="009163AE">
        <w:rPr>
          <w:rtl/>
        </w:rPr>
        <w:t xml:space="preserve"> ارائه شده </w:t>
      </w:r>
      <w:r w:rsidRPr="009163AE">
        <w:rPr>
          <w:rFonts w:hint="eastAsia"/>
          <w:rtl/>
        </w:rPr>
        <w:t>توسط</w:t>
      </w:r>
      <w:r w:rsidRPr="009163AE">
        <w:rPr>
          <w:rtl/>
        </w:rPr>
        <w:t xml:space="preserve"> ترزاق</w:t>
      </w:r>
      <w:r w:rsidRPr="009163AE">
        <w:rPr>
          <w:rFonts w:hint="cs"/>
          <w:rtl/>
        </w:rPr>
        <w:t>ی</w:t>
      </w:r>
      <w:r w:rsidRPr="009163AE">
        <w:rPr>
          <w:rtl/>
        </w:rPr>
        <w:t xml:space="preserve"> و پ</w:t>
      </w:r>
      <w:r w:rsidRPr="009163AE">
        <w:rPr>
          <w:rFonts w:hint="eastAsia"/>
          <w:rtl/>
        </w:rPr>
        <w:t>ِ</w:t>
      </w:r>
      <w:r w:rsidRPr="009163AE">
        <w:rPr>
          <w:rtl/>
        </w:rPr>
        <w:t>ک (جد</w:t>
      </w:r>
      <w:r w:rsidRPr="009163AE">
        <w:rPr>
          <w:rFonts w:hint="eastAsia"/>
          <w:rtl/>
        </w:rPr>
        <w:t>ا</w:t>
      </w:r>
      <w:r w:rsidRPr="009163AE">
        <w:rPr>
          <w:rtl/>
        </w:rPr>
        <w:t>ول شماره 3-4 و 3-3) به شرح ز</w:t>
      </w:r>
      <w:r w:rsidRPr="009163AE">
        <w:rPr>
          <w:rFonts w:hint="cs"/>
          <w:rtl/>
        </w:rPr>
        <w:t>ی</w:t>
      </w:r>
      <w:r w:rsidRPr="009163AE">
        <w:rPr>
          <w:rFonts w:hint="eastAsia"/>
          <w:rtl/>
        </w:rPr>
        <w:t>ر</w:t>
      </w:r>
      <w:r w:rsidRPr="009163AE">
        <w:rPr>
          <w:rtl/>
        </w:rPr>
        <w:t xml:space="preserve"> </w:t>
      </w:r>
      <w:r w:rsidRPr="009163AE">
        <w:rPr>
          <w:rFonts w:hint="eastAsia"/>
          <w:rtl/>
        </w:rPr>
        <w:t>قابل</w:t>
      </w:r>
      <w:r w:rsidRPr="009163AE">
        <w:rPr>
          <w:rtl/>
        </w:rPr>
        <w:t xml:space="preserve"> </w:t>
      </w:r>
      <w:r w:rsidRPr="009163AE">
        <w:rPr>
          <w:rFonts w:hint="eastAsia"/>
          <w:rtl/>
        </w:rPr>
        <w:t>توص</w:t>
      </w:r>
      <w:r w:rsidRPr="009163AE">
        <w:rPr>
          <w:rFonts w:hint="cs"/>
          <w:rtl/>
        </w:rPr>
        <w:t>ی</w:t>
      </w:r>
      <w:r w:rsidRPr="009163AE">
        <w:rPr>
          <w:rFonts w:hint="eastAsia"/>
          <w:rtl/>
        </w:rPr>
        <w:t>ف</w:t>
      </w:r>
      <w:r w:rsidRPr="009163AE">
        <w:rPr>
          <w:rtl/>
        </w:rPr>
        <w:t xml:space="preserve"> </w:t>
      </w:r>
      <w:r w:rsidRPr="009163AE">
        <w:rPr>
          <w:rFonts w:hint="eastAsia"/>
          <w:rtl/>
        </w:rPr>
        <w:t>م</w:t>
      </w:r>
      <w:r w:rsidRPr="009163AE">
        <w:rPr>
          <w:rFonts w:hint="cs"/>
          <w:rtl/>
        </w:rPr>
        <w:t>ی</w:t>
      </w:r>
      <w:r w:rsidRPr="009163AE">
        <w:rPr>
          <w:rtl/>
        </w:rPr>
        <w:softHyphen/>
      </w:r>
      <w:r w:rsidRPr="009163AE">
        <w:rPr>
          <w:rtl/>
        </w:rPr>
        <w:softHyphen/>
      </w:r>
      <w:r w:rsidRPr="009163AE">
        <w:rPr>
          <w:rFonts w:hint="eastAsia"/>
          <w:rtl/>
        </w:rPr>
        <w:t>باشد</w:t>
      </w:r>
      <w:r w:rsidRPr="009163AE">
        <w:rPr>
          <w:rtl/>
        </w:rPr>
        <w:t xml:space="preserve">. خاطر </w:t>
      </w:r>
      <w:r w:rsidRPr="009163AE">
        <w:rPr>
          <w:rFonts w:hint="eastAsia"/>
          <w:rtl/>
        </w:rPr>
        <w:t>نشان</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سازد</w:t>
      </w:r>
      <w:r w:rsidRPr="009163AE">
        <w:rPr>
          <w:rtl/>
        </w:rPr>
        <w:t xml:space="preserve"> </w:t>
      </w:r>
      <w:r w:rsidRPr="009163AE">
        <w:rPr>
          <w:rFonts w:hint="eastAsia"/>
          <w:rtl/>
        </w:rPr>
        <w:t>در</w:t>
      </w:r>
      <w:r w:rsidRPr="009163AE">
        <w:rPr>
          <w:rtl/>
        </w:rPr>
        <w:t xml:space="preserve"> </w:t>
      </w:r>
      <w:r w:rsidRPr="009163AE">
        <w:rPr>
          <w:rFonts w:hint="eastAsia"/>
          <w:rtl/>
        </w:rPr>
        <w:t>بخش</w:t>
      </w:r>
      <w:r w:rsidRPr="009163AE">
        <w:rPr>
          <w:rFonts w:hint="eastAsia"/>
        </w:rPr>
        <w:t>‌</w:t>
      </w:r>
      <w:r w:rsidRPr="009163AE">
        <w:rPr>
          <w:rFonts w:hint="eastAsia"/>
          <w:rtl/>
        </w:rPr>
        <w:t>ها</w:t>
      </w:r>
      <w:r w:rsidRPr="009163AE">
        <w:rPr>
          <w:rFonts w:hint="cs"/>
          <w:rtl/>
        </w:rPr>
        <w:t>یی</w:t>
      </w:r>
      <w:r w:rsidRPr="009163AE">
        <w:rPr>
          <w:rtl/>
        </w:rPr>
        <w:t xml:space="preserve"> </w:t>
      </w:r>
      <w:r w:rsidRPr="009163AE">
        <w:rPr>
          <w:rFonts w:hint="eastAsia"/>
          <w:rtl/>
        </w:rPr>
        <w:t>که</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w:t>
      </w:r>
      <w:r w:rsidRPr="009163AE">
        <w:rPr>
          <w:rFonts w:hint="eastAsia"/>
          <w:rtl/>
        </w:rPr>
        <w:t>به</w:t>
      </w:r>
      <w:r w:rsidRPr="009163AE">
        <w:rPr>
          <w:rtl/>
        </w:rPr>
        <w:t xml:space="preserve"> </w:t>
      </w:r>
      <w:r w:rsidRPr="009163AE">
        <w:rPr>
          <w:rFonts w:hint="eastAsia"/>
          <w:rtl/>
        </w:rPr>
        <w:t>صورت</w:t>
      </w:r>
      <w:r w:rsidRPr="009163AE">
        <w:rPr>
          <w:rtl/>
        </w:rPr>
        <w:t xml:space="preserve"> </w:t>
      </w:r>
      <w:r w:rsidRPr="009163AE">
        <w:rPr>
          <w:rFonts w:hint="eastAsia"/>
          <w:rtl/>
        </w:rPr>
        <w:t>سنگ</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باشد،</w:t>
      </w:r>
      <w:r w:rsidRPr="009163AE">
        <w:rPr>
          <w:rtl/>
        </w:rPr>
        <w:t xml:space="preserve"> </w:t>
      </w:r>
      <w:r w:rsidRPr="009163AE">
        <w:rPr>
          <w:rFonts w:hint="eastAsia"/>
          <w:rtl/>
        </w:rPr>
        <w:t>توص</w:t>
      </w:r>
      <w:r w:rsidRPr="009163AE">
        <w:rPr>
          <w:rFonts w:hint="cs"/>
          <w:rtl/>
        </w:rPr>
        <w:t>ی</w:t>
      </w:r>
      <w:r w:rsidRPr="009163AE">
        <w:rPr>
          <w:rFonts w:hint="eastAsia"/>
          <w:rtl/>
        </w:rPr>
        <w:t>فات</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به</w:t>
      </w:r>
      <w:r w:rsidRPr="009163AE">
        <w:rPr>
          <w:rtl/>
        </w:rPr>
        <w:t xml:space="preserve"> </w:t>
      </w:r>
      <w:r w:rsidRPr="009163AE">
        <w:rPr>
          <w:rFonts w:hint="eastAsia"/>
          <w:rtl/>
        </w:rPr>
        <w:t>صورت</w:t>
      </w:r>
      <w:r w:rsidRPr="009163AE">
        <w:rPr>
          <w:rtl/>
        </w:rPr>
        <w:t xml:space="preserve"> </w:t>
      </w:r>
      <w:r w:rsidRPr="009163AE">
        <w:rPr>
          <w:rFonts w:hint="eastAsia"/>
          <w:rtl/>
        </w:rPr>
        <w:t>ک</w:t>
      </w:r>
      <w:r w:rsidRPr="009163AE">
        <w:rPr>
          <w:rFonts w:hint="cs"/>
          <w:rtl/>
        </w:rPr>
        <w:t>ی</w:t>
      </w:r>
      <w:r w:rsidRPr="009163AE">
        <w:rPr>
          <w:rFonts w:hint="eastAsia"/>
          <w:rtl/>
        </w:rPr>
        <w:t>ف</w:t>
      </w:r>
      <w:r w:rsidRPr="009163AE">
        <w:rPr>
          <w:rFonts w:hint="cs"/>
          <w:rtl/>
        </w:rPr>
        <w:t>ی</w:t>
      </w:r>
      <w:r w:rsidRPr="009163AE">
        <w:rPr>
          <w:rtl/>
        </w:rPr>
        <w:t xml:space="preserve"> </w:t>
      </w:r>
      <w:r w:rsidRPr="009163AE">
        <w:rPr>
          <w:rFonts w:hint="eastAsia"/>
          <w:rtl/>
        </w:rPr>
        <w:t>بوده</w:t>
      </w:r>
      <w:r w:rsidRPr="009163AE">
        <w:rPr>
          <w:rtl/>
        </w:rPr>
        <w:t xml:space="preserve"> </w:t>
      </w:r>
      <w:r w:rsidRPr="009163AE">
        <w:rPr>
          <w:rFonts w:hint="eastAsia"/>
          <w:rtl/>
        </w:rPr>
        <w:t>و</w:t>
      </w:r>
      <w:r w:rsidRPr="009163AE">
        <w:rPr>
          <w:rtl/>
        </w:rPr>
        <w:t xml:space="preserve"> </w:t>
      </w:r>
      <w:r w:rsidRPr="009163AE">
        <w:rPr>
          <w:rFonts w:hint="eastAsia"/>
          <w:rtl/>
        </w:rPr>
        <w:t>جهت</w:t>
      </w:r>
      <w:r w:rsidRPr="009163AE">
        <w:rPr>
          <w:rtl/>
        </w:rPr>
        <w:t xml:space="preserve"> </w:t>
      </w:r>
      <w:r w:rsidRPr="009163AE">
        <w:rPr>
          <w:rFonts w:hint="eastAsia"/>
          <w:rtl/>
        </w:rPr>
        <w:t>بدست</w:t>
      </w:r>
      <w:r w:rsidRPr="009163AE">
        <w:rPr>
          <w:rtl/>
        </w:rPr>
        <w:t xml:space="preserve"> </w:t>
      </w:r>
      <w:r w:rsidRPr="009163AE">
        <w:rPr>
          <w:rFonts w:hint="eastAsia"/>
          <w:rtl/>
        </w:rPr>
        <w:t>آوردن</w:t>
      </w:r>
      <w:r w:rsidRPr="009163AE">
        <w:rPr>
          <w:rtl/>
        </w:rPr>
        <w:t xml:space="preserve"> </w:t>
      </w:r>
      <w:r w:rsidRPr="009163AE">
        <w:rPr>
          <w:rFonts w:hint="eastAsia"/>
          <w:rtl/>
        </w:rPr>
        <w:t>د</w:t>
      </w:r>
      <w:r w:rsidRPr="009163AE">
        <w:rPr>
          <w:rFonts w:hint="cs"/>
          <w:rtl/>
        </w:rPr>
        <w:t>ی</w:t>
      </w:r>
      <w:r w:rsidRPr="009163AE">
        <w:rPr>
          <w:rFonts w:hint="eastAsia"/>
          <w:rtl/>
        </w:rPr>
        <w:t>د</w:t>
      </w:r>
      <w:r w:rsidRPr="009163AE">
        <w:rPr>
          <w:rtl/>
        </w:rPr>
        <w:t xml:space="preserve"> </w:t>
      </w:r>
      <w:r w:rsidRPr="009163AE">
        <w:rPr>
          <w:rFonts w:hint="eastAsia"/>
          <w:rtl/>
        </w:rPr>
        <w:t>کل</w:t>
      </w:r>
      <w:r w:rsidRPr="009163AE">
        <w:rPr>
          <w:rFonts w:hint="cs"/>
          <w:rtl/>
        </w:rPr>
        <w:t>ی</w:t>
      </w:r>
      <w:r w:rsidRPr="009163AE">
        <w:rPr>
          <w:rtl/>
        </w:rPr>
        <w:t xml:space="preserve"> </w:t>
      </w:r>
      <w:r w:rsidRPr="009163AE">
        <w:rPr>
          <w:rFonts w:hint="eastAsia"/>
          <w:rtl/>
        </w:rPr>
        <w:t>نسبت</w:t>
      </w:r>
      <w:r w:rsidRPr="009163AE">
        <w:rPr>
          <w:rtl/>
        </w:rPr>
        <w:t xml:space="preserve"> </w:t>
      </w:r>
      <w:r w:rsidRPr="009163AE">
        <w:rPr>
          <w:rFonts w:hint="eastAsia"/>
          <w:rtl/>
        </w:rPr>
        <w:t>به</w:t>
      </w:r>
      <w:r w:rsidRPr="009163AE">
        <w:rPr>
          <w:rtl/>
        </w:rPr>
        <w:t xml:space="preserve"> </w:t>
      </w:r>
      <w:r w:rsidRPr="009163AE">
        <w:rPr>
          <w:rFonts w:hint="eastAsia"/>
          <w:rtl/>
        </w:rPr>
        <w:t>م</w:t>
      </w:r>
      <w:r w:rsidRPr="009163AE">
        <w:rPr>
          <w:rFonts w:hint="cs"/>
          <w:rtl/>
        </w:rPr>
        <w:t>ی</w:t>
      </w:r>
      <w:r w:rsidRPr="009163AE">
        <w:rPr>
          <w:rFonts w:hint="eastAsia"/>
          <w:rtl/>
        </w:rPr>
        <w:t>زان</w:t>
      </w:r>
      <w:r w:rsidRPr="009163AE">
        <w:rPr>
          <w:rtl/>
        </w:rPr>
        <w:t xml:space="preserve"> </w:t>
      </w:r>
      <w:r w:rsidRPr="009163AE">
        <w:rPr>
          <w:rFonts w:hint="eastAsia"/>
          <w:rtl/>
        </w:rPr>
        <w:t>تراکم</w:t>
      </w:r>
      <w:r w:rsidRPr="009163AE">
        <w:rPr>
          <w:rtl/>
        </w:rPr>
        <w:t xml:space="preserve"> </w:t>
      </w:r>
      <w:r w:rsidRPr="009163AE">
        <w:rPr>
          <w:rFonts w:hint="eastAsia"/>
          <w:rtl/>
        </w:rPr>
        <w:t>و</w:t>
      </w:r>
      <w:r w:rsidRPr="009163AE">
        <w:rPr>
          <w:rtl/>
        </w:rPr>
        <w:t xml:space="preserve"> </w:t>
      </w:r>
      <w:r w:rsidRPr="009163AE">
        <w:rPr>
          <w:rFonts w:hint="eastAsia"/>
          <w:rtl/>
        </w:rPr>
        <w:t>سفت</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w:t>
      </w:r>
      <w:r w:rsidRPr="009163AE">
        <w:rPr>
          <w:rFonts w:hint="eastAsia"/>
          <w:rtl/>
        </w:rPr>
        <w:t>است</w:t>
      </w:r>
      <w:r w:rsidRPr="009163AE">
        <w:rPr>
          <w:rtl/>
        </w:rPr>
        <w:t>. کل</w:t>
      </w:r>
      <w:r w:rsidRPr="009163AE">
        <w:rPr>
          <w:rFonts w:hint="cs"/>
          <w:rtl/>
        </w:rPr>
        <w:t>ی</w:t>
      </w:r>
      <w:r w:rsidRPr="009163AE">
        <w:rPr>
          <w:rFonts w:hint="eastAsia"/>
          <w:rtl/>
        </w:rPr>
        <w:t>ه</w:t>
      </w:r>
      <w:r w:rsidRPr="009163AE">
        <w:rPr>
          <w:rtl/>
        </w:rPr>
        <w:t xml:space="preserve"> توص</w:t>
      </w:r>
      <w:r w:rsidRPr="009163AE">
        <w:rPr>
          <w:rFonts w:hint="cs"/>
          <w:rtl/>
        </w:rPr>
        <w:t>ی</w:t>
      </w:r>
      <w:r w:rsidRPr="009163AE">
        <w:rPr>
          <w:rFonts w:hint="eastAsia"/>
          <w:rtl/>
        </w:rPr>
        <w:t>ف</w:t>
      </w:r>
      <w:r w:rsidRPr="009163AE">
        <w:rPr>
          <w:rtl/>
        </w:rPr>
        <w:softHyphen/>
      </w:r>
      <w:r w:rsidRPr="009163AE">
        <w:rPr>
          <w:rFonts w:hint="eastAsia"/>
          <w:rtl/>
        </w:rPr>
        <w:t>ها</w:t>
      </w:r>
      <w:r w:rsidRPr="009163AE">
        <w:rPr>
          <w:rFonts w:hint="cs"/>
          <w:rtl/>
        </w:rPr>
        <w:t>ی</w:t>
      </w:r>
      <w:r w:rsidRPr="009163AE">
        <w:rPr>
          <w:rtl/>
        </w:rPr>
        <w:t xml:space="preserve"> ارائه شده در خصوص تراکم </w:t>
      </w:r>
      <w:r w:rsidRPr="009163AE">
        <w:rPr>
          <w:rFonts w:hint="eastAsia"/>
          <w:rtl/>
        </w:rPr>
        <w:t>و</w:t>
      </w:r>
      <w:r w:rsidRPr="009163AE">
        <w:rPr>
          <w:rtl/>
        </w:rPr>
        <w:t xml:space="preserve"> قوام </w:t>
      </w:r>
      <w:r w:rsidRPr="009163AE">
        <w:rPr>
          <w:rFonts w:hint="eastAsia"/>
          <w:rtl/>
        </w:rPr>
        <w:t>خاک،</w:t>
      </w:r>
      <w:r w:rsidRPr="009163AE">
        <w:rPr>
          <w:rtl/>
        </w:rPr>
        <w:t xml:space="preserve"> طبق اعداد </w:t>
      </w:r>
      <w:r w:rsidRPr="009163AE">
        <w:t>SPT</w:t>
      </w:r>
      <w:r w:rsidRPr="009163AE">
        <w:rPr>
          <w:rtl/>
        </w:rPr>
        <w:t xml:space="preserve"> اصلاح نشده م</w:t>
      </w:r>
      <w:r w:rsidRPr="009163AE">
        <w:rPr>
          <w:rFonts w:hint="cs"/>
          <w:rtl/>
        </w:rPr>
        <w:t>ی</w:t>
      </w:r>
      <w:r w:rsidRPr="009163AE">
        <w:rPr>
          <w:rtl/>
        </w:rPr>
        <w:softHyphen/>
      </w:r>
      <w:r w:rsidRPr="009163AE">
        <w:rPr>
          <w:rFonts w:hint="eastAsia"/>
          <w:rtl/>
        </w:rPr>
        <w:t>باشند</w:t>
      </w:r>
      <w:r w:rsidRPr="009163AE">
        <w:rPr>
          <w:rtl/>
        </w:rPr>
        <w:t xml:space="preserve">. </w:t>
      </w:r>
      <w:r w:rsidRPr="009163AE">
        <w:rPr>
          <w:rFonts w:hint="eastAsia"/>
          <w:rtl/>
        </w:rPr>
        <w:t>لازم</w:t>
      </w:r>
      <w:r w:rsidRPr="009163AE">
        <w:rPr>
          <w:rtl/>
        </w:rPr>
        <w:t xml:space="preserve"> </w:t>
      </w:r>
      <w:r w:rsidRPr="009163AE">
        <w:rPr>
          <w:rFonts w:hint="eastAsia"/>
          <w:rtl/>
        </w:rPr>
        <w:t>به</w:t>
      </w:r>
      <w:r w:rsidRPr="009163AE">
        <w:rPr>
          <w:rtl/>
        </w:rPr>
        <w:t xml:space="preserve"> </w:t>
      </w:r>
      <w:r w:rsidRPr="009163AE">
        <w:rPr>
          <w:rFonts w:hint="eastAsia"/>
          <w:rtl/>
        </w:rPr>
        <w:t>ذکر</w:t>
      </w:r>
      <w:r w:rsidRPr="009163AE">
        <w:rPr>
          <w:rtl/>
        </w:rPr>
        <w:t xml:space="preserve"> </w:t>
      </w:r>
      <w:r w:rsidRPr="009163AE">
        <w:rPr>
          <w:rFonts w:hint="eastAsia"/>
          <w:rtl/>
        </w:rPr>
        <w:t>است</w:t>
      </w:r>
      <w:r w:rsidRPr="009163AE">
        <w:rPr>
          <w:rtl/>
        </w:rPr>
        <w:t xml:space="preserve"> </w:t>
      </w:r>
      <w:r w:rsidRPr="009163AE">
        <w:rPr>
          <w:rFonts w:hint="eastAsia"/>
          <w:rtl/>
        </w:rPr>
        <w:t>به</w:t>
      </w:r>
      <w:r w:rsidRPr="009163AE">
        <w:rPr>
          <w:rtl/>
        </w:rPr>
        <w:t xml:space="preserve"> </w:t>
      </w:r>
      <w:r w:rsidRPr="009163AE">
        <w:rPr>
          <w:rFonts w:hint="eastAsia"/>
          <w:rtl/>
        </w:rPr>
        <w:t>جهت</w:t>
      </w:r>
      <w:r w:rsidRPr="009163AE">
        <w:rPr>
          <w:rtl/>
        </w:rPr>
        <w:t xml:space="preserve"> </w:t>
      </w:r>
      <w:r w:rsidRPr="009163AE">
        <w:rPr>
          <w:rFonts w:hint="eastAsia"/>
          <w:rtl/>
        </w:rPr>
        <w:t>اختلاف</w:t>
      </w:r>
      <w:r w:rsidRPr="009163AE">
        <w:rPr>
          <w:rtl/>
        </w:rPr>
        <w:t xml:space="preserve"> </w:t>
      </w:r>
      <w:r w:rsidRPr="009163AE">
        <w:rPr>
          <w:rFonts w:hint="eastAsia"/>
          <w:rtl/>
        </w:rPr>
        <w:t>ارتفاع</w:t>
      </w:r>
      <w:r w:rsidRPr="009163AE">
        <w:rPr>
          <w:rtl/>
        </w:rPr>
        <w:t xml:space="preserve"> </w:t>
      </w:r>
      <w:r w:rsidRPr="009163AE">
        <w:rPr>
          <w:rFonts w:hint="eastAsia"/>
          <w:rtl/>
        </w:rPr>
        <w:t>ز</w:t>
      </w:r>
      <w:r w:rsidRPr="009163AE">
        <w:rPr>
          <w:rFonts w:hint="cs"/>
          <w:rtl/>
        </w:rPr>
        <w:t>ی</w:t>
      </w:r>
      <w:r w:rsidRPr="009163AE">
        <w:rPr>
          <w:rFonts w:hint="eastAsia"/>
          <w:rtl/>
        </w:rPr>
        <w:t>اد</w:t>
      </w:r>
      <w:r w:rsidRPr="009163AE">
        <w:rPr>
          <w:rtl/>
        </w:rPr>
        <w:t xml:space="preserve"> </w:t>
      </w:r>
      <w:r w:rsidRPr="009163AE">
        <w:rPr>
          <w:rFonts w:hint="eastAsia"/>
          <w:rtl/>
        </w:rPr>
        <w:t>ب</w:t>
      </w:r>
      <w:r w:rsidRPr="009163AE">
        <w:rPr>
          <w:rFonts w:hint="cs"/>
          <w:rtl/>
        </w:rPr>
        <w:t>ی</w:t>
      </w:r>
      <w:r w:rsidRPr="009163AE">
        <w:rPr>
          <w:rFonts w:hint="eastAsia"/>
          <w:rtl/>
        </w:rPr>
        <w:t>ن</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Fonts w:hint="eastAsia"/>
          <w:rtl/>
        </w:rPr>
        <w:t>،</w:t>
      </w:r>
      <w:r w:rsidRPr="009163AE">
        <w:rPr>
          <w:rtl/>
        </w:rPr>
        <w:t xml:space="preserve"> </w:t>
      </w:r>
      <w:r w:rsidRPr="009163AE">
        <w:rPr>
          <w:rFonts w:hint="eastAsia"/>
          <w:rtl/>
        </w:rPr>
        <w:t>اختلاف</w:t>
      </w:r>
      <w:r w:rsidRPr="009163AE">
        <w:rPr>
          <w:rtl/>
        </w:rPr>
        <w:t xml:space="preserve"> </w:t>
      </w:r>
      <w:r w:rsidRPr="009163AE">
        <w:rPr>
          <w:rFonts w:hint="eastAsia"/>
          <w:rtl/>
        </w:rPr>
        <w:t>تراز</w:t>
      </w:r>
      <w:r w:rsidRPr="009163AE">
        <w:rPr>
          <w:rtl/>
        </w:rPr>
        <w:t xml:space="preserve"> </w:t>
      </w:r>
      <w:r w:rsidRPr="009163AE">
        <w:rPr>
          <w:rFonts w:hint="eastAsia"/>
          <w:rtl/>
        </w:rPr>
        <w:t>آن</w:t>
      </w:r>
      <w:r w:rsidRPr="009163AE">
        <w:rPr>
          <w:rFonts w:hint="eastAsia"/>
        </w:rPr>
        <w:t>‌</w:t>
      </w:r>
      <w:r w:rsidRPr="009163AE">
        <w:rPr>
          <w:rFonts w:hint="eastAsia"/>
          <w:rtl/>
        </w:rPr>
        <w:t>ها</w:t>
      </w:r>
      <w:r w:rsidRPr="009163AE">
        <w:rPr>
          <w:rtl/>
        </w:rPr>
        <w:t xml:space="preserve"> در نمودار نتا</w:t>
      </w:r>
      <w:r w:rsidRPr="009163AE">
        <w:rPr>
          <w:rFonts w:hint="cs"/>
          <w:rtl/>
        </w:rPr>
        <w:t>ی</w:t>
      </w:r>
      <w:r w:rsidRPr="009163AE">
        <w:rPr>
          <w:rFonts w:hint="eastAsia"/>
          <w:rtl/>
        </w:rPr>
        <w:t>ج</w:t>
      </w:r>
      <w:r w:rsidRPr="009163AE">
        <w:rPr>
          <w:rtl/>
        </w:rPr>
        <w:t xml:space="preserve"> آزما</w:t>
      </w:r>
      <w:r w:rsidRPr="009163AE">
        <w:rPr>
          <w:rFonts w:hint="cs"/>
          <w:rtl/>
        </w:rPr>
        <w:t>ی</w:t>
      </w:r>
      <w:r w:rsidRPr="009163AE">
        <w:rPr>
          <w:rFonts w:hint="eastAsia"/>
          <w:rtl/>
        </w:rPr>
        <w:t>ش</w:t>
      </w:r>
      <w:r w:rsidRPr="009163AE">
        <w:rPr>
          <w:rtl/>
        </w:rPr>
        <w:t xml:space="preserve"> </w:t>
      </w:r>
      <w:r w:rsidRPr="009163AE">
        <w:t>SPT</w:t>
      </w:r>
      <w:r w:rsidRPr="009163AE">
        <w:rPr>
          <w:rtl/>
        </w:rPr>
        <w:t xml:space="preserve"> </w:t>
      </w:r>
      <w:r w:rsidRPr="009163AE">
        <w:rPr>
          <w:rFonts w:hint="eastAsia"/>
          <w:rtl/>
        </w:rPr>
        <w:t>لحاظ</w:t>
      </w:r>
      <w:r w:rsidRPr="009163AE">
        <w:rPr>
          <w:rtl/>
        </w:rPr>
        <w:t xml:space="preserve"> </w:t>
      </w:r>
      <w:r w:rsidRPr="009163AE">
        <w:rPr>
          <w:rFonts w:hint="eastAsia"/>
          <w:rtl/>
        </w:rPr>
        <w:t>نشده</w:t>
      </w:r>
      <w:r w:rsidRPr="009163AE">
        <w:rPr>
          <w:rtl/>
        </w:rPr>
        <w:t xml:space="preserve"> </w:t>
      </w:r>
      <w:r w:rsidRPr="009163AE">
        <w:rPr>
          <w:rFonts w:hint="eastAsia"/>
          <w:rtl/>
        </w:rPr>
        <w:t>است</w:t>
      </w:r>
      <w:r w:rsidRPr="009163AE">
        <w:rPr>
          <w:rtl/>
        </w:rPr>
        <w:t>.</w:t>
      </w:r>
    </w:p>
    <w:p w14:paraId="5C55ADC4" w14:textId="77777777" w:rsidR="005B0CAE" w:rsidRPr="009163AE" w:rsidRDefault="005B0CAE" w:rsidP="007C5422">
      <w:pPr>
        <w:pStyle w:val="BKP-TableCaption"/>
        <w:rPr>
          <w:rtl/>
        </w:rPr>
      </w:pPr>
      <w:bookmarkStart w:id="482" w:name="_Toc85464093"/>
      <w:bookmarkStart w:id="483" w:name="_Toc97130930"/>
      <w:bookmarkStart w:id="484" w:name="_Toc110180417"/>
      <w:r w:rsidRPr="009163AE">
        <w:rPr>
          <w:rFonts w:hint="eastAsia"/>
          <w:rtl/>
        </w:rPr>
        <w:lastRenderedPageBreak/>
        <w:t>جدول</w:t>
      </w:r>
      <w:r w:rsidRPr="009163AE">
        <w:rPr>
          <w:rtl/>
        </w:rPr>
        <w:t xml:space="preserve"> 3-3. </w:t>
      </w:r>
      <w:r w:rsidRPr="009163AE">
        <w:rPr>
          <w:rFonts w:hint="eastAsia"/>
          <w:rtl/>
        </w:rPr>
        <w:t>رابطه</w:t>
      </w:r>
      <w:r w:rsidRPr="009163AE">
        <w:rPr>
          <w:rtl/>
        </w:rPr>
        <w:t xml:space="preserve"> </w:t>
      </w:r>
      <w:r w:rsidRPr="009163AE">
        <w:rPr>
          <w:rFonts w:hint="eastAsia"/>
          <w:rtl/>
        </w:rPr>
        <w:t>تراکم</w:t>
      </w:r>
      <w:r w:rsidRPr="009163AE">
        <w:rPr>
          <w:rtl/>
        </w:rPr>
        <w:t xml:space="preserve"> خاک درشت دانه و عدد </w:t>
      </w:r>
      <w:r w:rsidRPr="009163AE">
        <w:t>N</w:t>
      </w:r>
      <w:r w:rsidRPr="009163AE">
        <w:rPr>
          <w:vertAlign w:val="subscript"/>
        </w:rPr>
        <w:t>SPT</w:t>
      </w:r>
      <w:r w:rsidRPr="009163AE">
        <w:rPr>
          <w:rtl/>
        </w:rPr>
        <w:t xml:space="preserve"> (ترزاق</w:t>
      </w:r>
      <w:r w:rsidRPr="009163AE">
        <w:rPr>
          <w:rFonts w:hint="cs"/>
          <w:rtl/>
        </w:rPr>
        <w:t>ی</w:t>
      </w:r>
      <w:r w:rsidRPr="009163AE">
        <w:rPr>
          <w:rtl/>
        </w:rPr>
        <w:t xml:space="preserve"> و پ</w:t>
      </w:r>
      <w:r w:rsidRPr="009163AE">
        <w:rPr>
          <w:rFonts w:hint="eastAsia"/>
          <w:rtl/>
        </w:rPr>
        <w:t>ِک</w:t>
      </w:r>
      <w:r w:rsidRPr="009163AE">
        <w:rPr>
          <w:rtl/>
        </w:rPr>
        <w:t>1948)</w:t>
      </w:r>
      <w:bookmarkEnd w:id="482"/>
      <w:bookmarkEnd w:id="483"/>
      <w:bookmarkEnd w:id="484"/>
    </w:p>
    <w:tbl>
      <w:tblPr>
        <w:tblStyle w:val="TableGrid"/>
        <w:bidiVisual/>
        <w:tblW w:w="0" w:type="auto"/>
        <w:jc w:val="center"/>
        <w:tblLook w:val="04A0" w:firstRow="1" w:lastRow="0" w:firstColumn="1" w:lastColumn="0" w:noHBand="0" w:noVBand="1"/>
      </w:tblPr>
      <w:tblGrid>
        <w:gridCol w:w="2561"/>
        <w:gridCol w:w="2561"/>
      </w:tblGrid>
      <w:tr w:rsidR="005B0CAE" w:rsidRPr="009163AE" w14:paraId="7B8B2EE4" w14:textId="77777777" w:rsidTr="00361A58">
        <w:trPr>
          <w:trHeight w:val="281"/>
          <w:jc w:val="center"/>
        </w:trPr>
        <w:tc>
          <w:tcPr>
            <w:tcW w:w="2561" w:type="dxa"/>
            <w:shd w:val="clear" w:color="auto" w:fill="BDD6EE" w:themeFill="accent1" w:themeFillTint="66"/>
            <w:vAlign w:val="center"/>
          </w:tcPr>
          <w:p w14:paraId="5DF8223A" w14:textId="77777777" w:rsidR="005B0CAE" w:rsidRPr="009163AE" w:rsidRDefault="005B0CAE" w:rsidP="007C5422">
            <w:pPr>
              <w:pStyle w:val="ART-Jadvalmatn"/>
              <w:rPr>
                <w:b/>
                <w:bCs w:val="0"/>
                <w:i w:val="0"/>
                <w:iCs/>
                <w:sz w:val="20"/>
                <w:szCs w:val="20"/>
              </w:rPr>
            </w:pPr>
            <w:r w:rsidRPr="009163AE">
              <w:rPr>
                <w:b/>
                <w:bCs w:val="0"/>
                <w:i w:val="0"/>
                <w:iCs/>
                <w:sz w:val="20"/>
                <w:szCs w:val="20"/>
              </w:rPr>
              <w:t>Relative density</w:t>
            </w:r>
          </w:p>
        </w:tc>
        <w:tc>
          <w:tcPr>
            <w:tcW w:w="2561" w:type="dxa"/>
            <w:shd w:val="clear" w:color="auto" w:fill="BDD6EE" w:themeFill="accent1" w:themeFillTint="66"/>
            <w:vAlign w:val="center"/>
          </w:tcPr>
          <w:p w14:paraId="1345E5BD" w14:textId="77777777" w:rsidR="005B0CAE" w:rsidRPr="009163AE" w:rsidRDefault="005B0CAE" w:rsidP="007C5422">
            <w:pPr>
              <w:pStyle w:val="ART-Jadvalmatn"/>
              <w:rPr>
                <w:b/>
                <w:bCs w:val="0"/>
                <w:i w:val="0"/>
                <w:iCs/>
                <w:sz w:val="20"/>
                <w:szCs w:val="20"/>
              </w:rPr>
            </w:pPr>
            <w:r w:rsidRPr="009163AE">
              <w:rPr>
                <w:b/>
                <w:bCs w:val="0"/>
                <w:i w:val="0"/>
                <w:iCs/>
                <w:sz w:val="20"/>
                <w:szCs w:val="20"/>
              </w:rPr>
              <w:t>SPT resistance value (N)</w:t>
            </w:r>
          </w:p>
        </w:tc>
      </w:tr>
      <w:tr w:rsidR="005B0CAE" w:rsidRPr="009163AE" w14:paraId="2E0730FB" w14:textId="77777777" w:rsidTr="00361A58">
        <w:trPr>
          <w:trHeight w:val="281"/>
          <w:jc w:val="center"/>
        </w:trPr>
        <w:tc>
          <w:tcPr>
            <w:tcW w:w="2561" w:type="dxa"/>
            <w:vAlign w:val="center"/>
          </w:tcPr>
          <w:p w14:paraId="2592D99D" w14:textId="77777777" w:rsidR="005B0CAE" w:rsidRPr="009163AE" w:rsidRDefault="005B0CAE" w:rsidP="007C5422">
            <w:pPr>
              <w:pStyle w:val="ART-Jadvalmatn"/>
              <w:rPr>
                <w:sz w:val="22"/>
                <w:szCs w:val="22"/>
                <w:rtl/>
              </w:rPr>
            </w:pPr>
            <w:r w:rsidRPr="009163AE">
              <w:t>Very loose</w:t>
            </w:r>
          </w:p>
        </w:tc>
        <w:tc>
          <w:tcPr>
            <w:tcW w:w="2561" w:type="dxa"/>
            <w:vAlign w:val="center"/>
          </w:tcPr>
          <w:p w14:paraId="0DB32E62" w14:textId="77777777" w:rsidR="005B0CAE" w:rsidRPr="009163AE" w:rsidRDefault="005B0CAE" w:rsidP="007C5422">
            <w:pPr>
              <w:pStyle w:val="ART-Jadvalmatn"/>
              <w:rPr>
                <w:sz w:val="22"/>
                <w:szCs w:val="22"/>
                <w:rtl/>
              </w:rPr>
            </w:pPr>
            <w:r w:rsidRPr="009163AE">
              <w:t>0-4</w:t>
            </w:r>
          </w:p>
        </w:tc>
      </w:tr>
      <w:tr w:rsidR="005B0CAE" w:rsidRPr="009163AE" w14:paraId="7F7C49AB" w14:textId="77777777" w:rsidTr="00361A58">
        <w:trPr>
          <w:trHeight w:val="296"/>
          <w:jc w:val="center"/>
        </w:trPr>
        <w:tc>
          <w:tcPr>
            <w:tcW w:w="2561" w:type="dxa"/>
            <w:vAlign w:val="center"/>
          </w:tcPr>
          <w:p w14:paraId="64EEDCAE" w14:textId="77777777" w:rsidR="005B0CAE" w:rsidRPr="009163AE" w:rsidRDefault="005B0CAE" w:rsidP="007C5422">
            <w:pPr>
              <w:pStyle w:val="ART-Jadvalmatn"/>
              <w:rPr>
                <w:sz w:val="22"/>
                <w:szCs w:val="22"/>
                <w:rtl/>
              </w:rPr>
            </w:pPr>
            <w:r w:rsidRPr="009163AE">
              <w:t>Loose</w:t>
            </w:r>
          </w:p>
        </w:tc>
        <w:tc>
          <w:tcPr>
            <w:tcW w:w="2561" w:type="dxa"/>
            <w:vAlign w:val="center"/>
          </w:tcPr>
          <w:p w14:paraId="3A94F4B3" w14:textId="77777777" w:rsidR="005B0CAE" w:rsidRPr="009163AE" w:rsidRDefault="005B0CAE" w:rsidP="007C5422">
            <w:pPr>
              <w:pStyle w:val="ART-Jadvalmatn"/>
              <w:rPr>
                <w:sz w:val="22"/>
                <w:szCs w:val="22"/>
                <w:rtl/>
              </w:rPr>
            </w:pPr>
            <w:r w:rsidRPr="009163AE">
              <w:t>4-10</w:t>
            </w:r>
          </w:p>
        </w:tc>
      </w:tr>
      <w:tr w:rsidR="005B0CAE" w:rsidRPr="009163AE" w14:paraId="4529EC36" w14:textId="77777777" w:rsidTr="00361A58">
        <w:trPr>
          <w:trHeight w:val="281"/>
          <w:jc w:val="center"/>
        </w:trPr>
        <w:tc>
          <w:tcPr>
            <w:tcW w:w="2561" w:type="dxa"/>
            <w:vAlign w:val="center"/>
          </w:tcPr>
          <w:p w14:paraId="5E2332BC" w14:textId="77777777" w:rsidR="005B0CAE" w:rsidRPr="009163AE" w:rsidRDefault="005B0CAE" w:rsidP="007C5422">
            <w:pPr>
              <w:pStyle w:val="ART-Jadvalmatn"/>
              <w:rPr>
                <w:sz w:val="22"/>
                <w:szCs w:val="22"/>
                <w:rtl/>
              </w:rPr>
            </w:pPr>
            <w:r w:rsidRPr="009163AE">
              <w:t>Medium dense</w:t>
            </w:r>
          </w:p>
        </w:tc>
        <w:tc>
          <w:tcPr>
            <w:tcW w:w="2561" w:type="dxa"/>
            <w:vAlign w:val="center"/>
          </w:tcPr>
          <w:p w14:paraId="075E3BD4" w14:textId="77777777" w:rsidR="005B0CAE" w:rsidRPr="009163AE" w:rsidRDefault="005B0CAE" w:rsidP="007C5422">
            <w:pPr>
              <w:pStyle w:val="ART-Jadvalmatn"/>
              <w:rPr>
                <w:sz w:val="22"/>
                <w:szCs w:val="22"/>
                <w:rtl/>
              </w:rPr>
            </w:pPr>
            <w:r w:rsidRPr="009163AE">
              <w:t>10-30</w:t>
            </w:r>
          </w:p>
        </w:tc>
      </w:tr>
      <w:tr w:rsidR="005B0CAE" w:rsidRPr="009163AE" w14:paraId="717AEDD5" w14:textId="77777777" w:rsidTr="00361A58">
        <w:trPr>
          <w:trHeight w:val="281"/>
          <w:jc w:val="center"/>
        </w:trPr>
        <w:tc>
          <w:tcPr>
            <w:tcW w:w="2561" w:type="dxa"/>
            <w:vAlign w:val="center"/>
          </w:tcPr>
          <w:p w14:paraId="7457B64B" w14:textId="77777777" w:rsidR="005B0CAE" w:rsidRPr="009163AE" w:rsidRDefault="005B0CAE" w:rsidP="007C5422">
            <w:pPr>
              <w:pStyle w:val="ART-Jadvalmatn"/>
              <w:rPr>
                <w:sz w:val="22"/>
                <w:szCs w:val="22"/>
                <w:rtl/>
              </w:rPr>
            </w:pPr>
            <w:r w:rsidRPr="009163AE">
              <w:t>Dense</w:t>
            </w:r>
          </w:p>
        </w:tc>
        <w:tc>
          <w:tcPr>
            <w:tcW w:w="2561" w:type="dxa"/>
            <w:vAlign w:val="center"/>
          </w:tcPr>
          <w:p w14:paraId="63F963EA" w14:textId="77777777" w:rsidR="005B0CAE" w:rsidRPr="009163AE" w:rsidRDefault="005B0CAE" w:rsidP="007C5422">
            <w:pPr>
              <w:pStyle w:val="ART-Jadvalmatn"/>
              <w:rPr>
                <w:sz w:val="22"/>
                <w:szCs w:val="22"/>
                <w:rtl/>
              </w:rPr>
            </w:pPr>
            <w:r w:rsidRPr="009163AE">
              <w:t>30-50</w:t>
            </w:r>
          </w:p>
        </w:tc>
      </w:tr>
      <w:tr w:rsidR="005B0CAE" w:rsidRPr="009163AE" w14:paraId="6F980D05" w14:textId="77777777" w:rsidTr="00361A58">
        <w:trPr>
          <w:trHeight w:val="296"/>
          <w:jc w:val="center"/>
        </w:trPr>
        <w:tc>
          <w:tcPr>
            <w:tcW w:w="2561" w:type="dxa"/>
            <w:vAlign w:val="center"/>
          </w:tcPr>
          <w:p w14:paraId="1402FED1" w14:textId="77777777" w:rsidR="005B0CAE" w:rsidRPr="009163AE" w:rsidRDefault="005B0CAE" w:rsidP="007C5422">
            <w:pPr>
              <w:pStyle w:val="ART-Jadvalmatn"/>
              <w:rPr>
                <w:sz w:val="22"/>
                <w:szCs w:val="22"/>
                <w:rtl/>
              </w:rPr>
            </w:pPr>
            <w:r w:rsidRPr="009163AE">
              <w:t>Very dense</w:t>
            </w:r>
          </w:p>
        </w:tc>
        <w:tc>
          <w:tcPr>
            <w:tcW w:w="2561" w:type="dxa"/>
            <w:vAlign w:val="center"/>
          </w:tcPr>
          <w:p w14:paraId="51F643E8" w14:textId="77777777" w:rsidR="005B0CAE" w:rsidRPr="009163AE" w:rsidRDefault="005B0CAE" w:rsidP="007C5422">
            <w:pPr>
              <w:pStyle w:val="ART-Jadvalmatn"/>
              <w:rPr>
                <w:sz w:val="22"/>
                <w:szCs w:val="22"/>
                <w:rtl/>
              </w:rPr>
            </w:pPr>
            <w:r w:rsidRPr="009163AE">
              <w:t>Over 50</w:t>
            </w:r>
          </w:p>
        </w:tc>
      </w:tr>
    </w:tbl>
    <w:p w14:paraId="37386EAE" w14:textId="77777777" w:rsidR="005B0CAE" w:rsidRPr="009163AE" w:rsidRDefault="005B0CAE" w:rsidP="007C5422">
      <w:pPr>
        <w:pStyle w:val="BKP-TableCaption"/>
        <w:rPr>
          <w:rtl/>
        </w:rPr>
      </w:pPr>
      <w:bookmarkStart w:id="485" w:name="_Toc110180418"/>
      <w:bookmarkStart w:id="486" w:name="_Toc85464094"/>
      <w:bookmarkStart w:id="487" w:name="_Toc97130931"/>
      <w:r w:rsidRPr="009163AE">
        <w:rPr>
          <w:rFonts w:hint="eastAsia"/>
          <w:rtl/>
        </w:rPr>
        <w:t>جدول</w:t>
      </w:r>
      <w:r w:rsidRPr="009163AE">
        <w:rPr>
          <w:rtl/>
        </w:rPr>
        <w:t xml:space="preserve"> 3-4. </w:t>
      </w:r>
      <w:r w:rsidRPr="009163AE">
        <w:rPr>
          <w:rFonts w:hint="eastAsia"/>
          <w:rtl/>
        </w:rPr>
        <w:t>رابطه</w:t>
      </w:r>
      <w:r w:rsidRPr="009163AE">
        <w:rPr>
          <w:rtl/>
        </w:rPr>
        <w:t xml:space="preserve"> تراکم خاک ر</w:t>
      </w:r>
      <w:r w:rsidRPr="009163AE">
        <w:rPr>
          <w:rFonts w:hint="cs"/>
          <w:rtl/>
        </w:rPr>
        <w:t>ی</w:t>
      </w:r>
      <w:r w:rsidRPr="009163AE">
        <w:rPr>
          <w:rFonts w:hint="eastAsia"/>
          <w:rtl/>
        </w:rPr>
        <w:t>زدانه</w:t>
      </w:r>
      <w:r w:rsidRPr="009163AE">
        <w:rPr>
          <w:rtl/>
        </w:rPr>
        <w:t xml:space="preserve"> و عدد </w:t>
      </w:r>
      <w:r w:rsidRPr="009163AE">
        <w:t>N</w:t>
      </w:r>
      <w:r w:rsidRPr="009163AE">
        <w:rPr>
          <w:vertAlign w:val="subscript"/>
        </w:rPr>
        <w:t>SPT</w:t>
      </w:r>
      <w:r w:rsidRPr="009163AE">
        <w:rPr>
          <w:rtl/>
        </w:rPr>
        <w:t xml:space="preserve"> (ترزاق</w:t>
      </w:r>
      <w:r w:rsidRPr="009163AE">
        <w:rPr>
          <w:rFonts w:hint="cs"/>
          <w:rtl/>
        </w:rPr>
        <w:t>ی</w:t>
      </w:r>
      <w:r w:rsidRPr="009163AE">
        <w:rPr>
          <w:rtl/>
        </w:rPr>
        <w:t xml:space="preserve"> و پِک1967)</w:t>
      </w:r>
      <w:bookmarkEnd w:id="485"/>
    </w:p>
    <w:tbl>
      <w:tblPr>
        <w:tblStyle w:val="TableGrid"/>
        <w:bidiVisual/>
        <w:tblW w:w="0" w:type="auto"/>
        <w:jc w:val="center"/>
        <w:tblLook w:val="04A0" w:firstRow="1" w:lastRow="0" w:firstColumn="1" w:lastColumn="0" w:noHBand="0" w:noVBand="1"/>
      </w:tblPr>
      <w:tblGrid>
        <w:gridCol w:w="5474"/>
        <w:gridCol w:w="1598"/>
        <w:gridCol w:w="2025"/>
      </w:tblGrid>
      <w:tr w:rsidR="007E5CAF" w:rsidRPr="009163AE" w14:paraId="79D8560F" w14:textId="77777777" w:rsidTr="007E5CAF">
        <w:trPr>
          <w:trHeight w:val="344"/>
          <w:jc w:val="center"/>
        </w:trPr>
        <w:tc>
          <w:tcPr>
            <w:tcW w:w="5474" w:type="dxa"/>
            <w:shd w:val="clear" w:color="auto" w:fill="BDD6EE" w:themeFill="accent1" w:themeFillTint="66"/>
            <w:vAlign w:val="center"/>
          </w:tcPr>
          <w:bookmarkEnd w:id="486"/>
          <w:bookmarkEnd w:id="487"/>
          <w:p w14:paraId="0AFAD86A" w14:textId="77777777" w:rsidR="007E5CAF" w:rsidRPr="009163AE" w:rsidRDefault="007E5CAF" w:rsidP="007E5CAF">
            <w:pPr>
              <w:pStyle w:val="BKP-TableHeader"/>
              <w:framePr w:hSpace="0" w:wrap="auto" w:vAnchor="margin" w:hAnchor="text" w:xAlign="left" w:yAlign="inline"/>
              <w:rPr>
                <w:sz w:val="22"/>
                <w:szCs w:val="22"/>
              </w:rPr>
            </w:pPr>
            <w:r w:rsidRPr="009163AE">
              <w:t>Remarks</w:t>
            </w:r>
          </w:p>
        </w:tc>
        <w:tc>
          <w:tcPr>
            <w:tcW w:w="1598" w:type="dxa"/>
            <w:shd w:val="clear" w:color="auto" w:fill="BDD6EE" w:themeFill="accent1" w:themeFillTint="66"/>
            <w:vAlign w:val="center"/>
          </w:tcPr>
          <w:p w14:paraId="544D0DC2" w14:textId="77777777" w:rsidR="007E5CAF" w:rsidRPr="009163AE" w:rsidRDefault="007E5CAF" w:rsidP="007E5CAF">
            <w:pPr>
              <w:pStyle w:val="BKP-TableHeader"/>
              <w:framePr w:hSpace="0" w:wrap="auto" w:vAnchor="margin" w:hAnchor="text" w:xAlign="left" w:yAlign="inline"/>
              <w:rPr>
                <w:sz w:val="22"/>
                <w:szCs w:val="22"/>
              </w:rPr>
            </w:pPr>
            <w:r w:rsidRPr="009163AE">
              <w:t>Type</w:t>
            </w:r>
          </w:p>
        </w:tc>
        <w:tc>
          <w:tcPr>
            <w:tcW w:w="2025" w:type="dxa"/>
            <w:shd w:val="clear" w:color="auto" w:fill="BDD6EE" w:themeFill="accent1" w:themeFillTint="66"/>
            <w:vAlign w:val="center"/>
          </w:tcPr>
          <w:p w14:paraId="2B15AE9C" w14:textId="77777777" w:rsidR="007E5CAF" w:rsidRPr="009163AE" w:rsidRDefault="007E5CAF" w:rsidP="007E5CAF">
            <w:pPr>
              <w:pStyle w:val="BKP-TableHeader"/>
              <w:framePr w:hSpace="0" w:wrap="auto" w:vAnchor="margin" w:hAnchor="text" w:xAlign="left" w:yAlign="inline"/>
              <w:rPr>
                <w:sz w:val="22"/>
                <w:szCs w:val="22"/>
                <w:rtl/>
              </w:rPr>
            </w:pPr>
            <w:r w:rsidRPr="009163AE">
              <w:t>SPT value (N)</w:t>
            </w:r>
          </w:p>
        </w:tc>
      </w:tr>
      <w:tr w:rsidR="007E5CAF" w:rsidRPr="009163AE" w14:paraId="13AD2F28" w14:textId="77777777" w:rsidTr="007E5CAF">
        <w:trPr>
          <w:trHeight w:val="290"/>
          <w:jc w:val="center"/>
        </w:trPr>
        <w:tc>
          <w:tcPr>
            <w:tcW w:w="5474" w:type="dxa"/>
            <w:vMerge w:val="restart"/>
            <w:vAlign w:val="center"/>
          </w:tcPr>
          <w:p w14:paraId="7B6A70E9" w14:textId="77777777" w:rsidR="007E5CAF" w:rsidRPr="009163AE" w:rsidRDefault="007E5CAF" w:rsidP="007E5CAF">
            <w:pPr>
              <w:pStyle w:val="BKP-TableBody"/>
              <w:rPr>
                <w:sz w:val="22"/>
                <w:szCs w:val="22"/>
              </w:rPr>
            </w:pPr>
            <w:r w:rsidRPr="009163AE">
              <w:t>Not suitable for civil structures, good for park.</w:t>
            </w:r>
          </w:p>
        </w:tc>
        <w:tc>
          <w:tcPr>
            <w:tcW w:w="1598" w:type="dxa"/>
            <w:vAlign w:val="center"/>
          </w:tcPr>
          <w:p w14:paraId="3D7A9767" w14:textId="77777777" w:rsidR="007E5CAF" w:rsidRPr="009163AE" w:rsidRDefault="007E5CAF" w:rsidP="007E5CAF">
            <w:pPr>
              <w:pStyle w:val="BKP-TableBody"/>
              <w:rPr>
                <w:sz w:val="22"/>
                <w:szCs w:val="22"/>
                <w:rtl/>
              </w:rPr>
            </w:pPr>
            <w:r w:rsidRPr="009163AE">
              <w:t>Very soft</w:t>
            </w:r>
          </w:p>
        </w:tc>
        <w:tc>
          <w:tcPr>
            <w:tcW w:w="2025" w:type="dxa"/>
            <w:vAlign w:val="center"/>
          </w:tcPr>
          <w:p w14:paraId="230F0E88" w14:textId="77777777" w:rsidR="007E5CAF" w:rsidRPr="009163AE" w:rsidRDefault="007E5CAF" w:rsidP="007E5CAF">
            <w:pPr>
              <w:pStyle w:val="BKP-TableBody"/>
              <w:rPr>
                <w:sz w:val="22"/>
                <w:szCs w:val="22"/>
                <w:rtl/>
              </w:rPr>
            </w:pPr>
            <w:r w:rsidRPr="009163AE">
              <w:t>0-2</w:t>
            </w:r>
          </w:p>
        </w:tc>
      </w:tr>
      <w:tr w:rsidR="007E5CAF" w:rsidRPr="009163AE" w14:paraId="540AF2FB" w14:textId="77777777" w:rsidTr="007E5CAF">
        <w:trPr>
          <w:trHeight w:val="246"/>
          <w:jc w:val="center"/>
        </w:trPr>
        <w:tc>
          <w:tcPr>
            <w:tcW w:w="5474" w:type="dxa"/>
            <w:vMerge/>
            <w:vAlign w:val="center"/>
          </w:tcPr>
          <w:p w14:paraId="75F6CA66" w14:textId="77777777" w:rsidR="007E5CAF" w:rsidRPr="009163AE" w:rsidRDefault="007E5CAF" w:rsidP="007E5CAF">
            <w:pPr>
              <w:pStyle w:val="BKP-TableBody"/>
            </w:pPr>
          </w:p>
        </w:tc>
        <w:tc>
          <w:tcPr>
            <w:tcW w:w="1598" w:type="dxa"/>
            <w:vAlign w:val="center"/>
          </w:tcPr>
          <w:p w14:paraId="17BFA617" w14:textId="77777777" w:rsidR="007E5CAF" w:rsidRPr="009163AE" w:rsidRDefault="007E5CAF" w:rsidP="007E5CAF">
            <w:pPr>
              <w:pStyle w:val="BKP-TableBody"/>
              <w:rPr>
                <w:sz w:val="22"/>
                <w:szCs w:val="22"/>
                <w:rtl/>
              </w:rPr>
            </w:pPr>
            <w:r w:rsidRPr="009163AE">
              <w:t>Soft</w:t>
            </w:r>
          </w:p>
        </w:tc>
        <w:tc>
          <w:tcPr>
            <w:tcW w:w="2025" w:type="dxa"/>
            <w:vAlign w:val="center"/>
          </w:tcPr>
          <w:p w14:paraId="2E537DB9" w14:textId="77777777" w:rsidR="007E5CAF" w:rsidRPr="009163AE" w:rsidRDefault="007E5CAF" w:rsidP="007E5CAF">
            <w:pPr>
              <w:pStyle w:val="BKP-TableBody"/>
              <w:rPr>
                <w:sz w:val="22"/>
                <w:szCs w:val="22"/>
                <w:rtl/>
              </w:rPr>
            </w:pPr>
            <w:r w:rsidRPr="009163AE">
              <w:t>2-4</w:t>
            </w:r>
          </w:p>
        </w:tc>
      </w:tr>
      <w:tr w:rsidR="007E5CAF" w:rsidRPr="009163AE" w14:paraId="2E2F1CD9" w14:textId="77777777" w:rsidTr="007E5CAF">
        <w:trPr>
          <w:trHeight w:val="335"/>
          <w:jc w:val="center"/>
        </w:trPr>
        <w:tc>
          <w:tcPr>
            <w:tcW w:w="5474" w:type="dxa"/>
            <w:vAlign w:val="center"/>
          </w:tcPr>
          <w:p w14:paraId="431859AE" w14:textId="77777777" w:rsidR="007E5CAF" w:rsidRPr="009163AE" w:rsidRDefault="007E5CAF" w:rsidP="007E5CAF">
            <w:pPr>
              <w:pStyle w:val="BKP-TableBody"/>
              <w:rPr>
                <w:sz w:val="22"/>
                <w:szCs w:val="22"/>
              </w:rPr>
            </w:pPr>
            <w:r w:rsidRPr="009163AE">
              <w:t>Good for very light structure using proper methods.</w:t>
            </w:r>
          </w:p>
        </w:tc>
        <w:tc>
          <w:tcPr>
            <w:tcW w:w="1598" w:type="dxa"/>
            <w:vAlign w:val="center"/>
          </w:tcPr>
          <w:p w14:paraId="18354187" w14:textId="77777777" w:rsidR="007E5CAF" w:rsidRPr="009163AE" w:rsidRDefault="007E5CAF" w:rsidP="007E5CAF">
            <w:pPr>
              <w:pStyle w:val="BKP-TableBody"/>
              <w:rPr>
                <w:sz w:val="22"/>
                <w:szCs w:val="22"/>
                <w:rtl/>
              </w:rPr>
            </w:pPr>
            <w:r w:rsidRPr="009163AE">
              <w:t>Medium Stiff</w:t>
            </w:r>
          </w:p>
        </w:tc>
        <w:tc>
          <w:tcPr>
            <w:tcW w:w="2025" w:type="dxa"/>
            <w:vAlign w:val="center"/>
          </w:tcPr>
          <w:p w14:paraId="4E1F9F4D" w14:textId="77777777" w:rsidR="007E5CAF" w:rsidRPr="009163AE" w:rsidRDefault="007E5CAF" w:rsidP="007E5CAF">
            <w:pPr>
              <w:pStyle w:val="BKP-TableBody"/>
              <w:rPr>
                <w:sz w:val="22"/>
                <w:szCs w:val="22"/>
                <w:rtl/>
              </w:rPr>
            </w:pPr>
            <w:r w:rsidRPr="009163AE">
              <w:t>4-8</w:t>
            </w:r>
          </w:p>
        </w:tc>
      </w:tr>
      <w:tr w:rsidR="007E5CAF" w:rsidRPr="009163AE" w14:paraId="1DE0CA70" w14:textId="77777777" w:rsidTr="007E5CAF">
        <w:trPr>
          <w:trHeight w:val="344"/>
          <w:jc w:val="center"/>
        </w:trPr>
        <w:tc>
          <w:tcPr>
            <w:tcW w:w="5474" w:type="dxa"/>
            <w:vAlign w:val="center"/>
          </w:tcPr>
          <w:p w14:paraId="60727C6F" w14:textId="77777777" w:rsidR="007E5CAF" w:rsidRPr="009163AE" w:rsidRDefault="007E5CAF" w:rsidP="007E5CAF">
            <w:pPr>
              <w:pStyle w:val="BKP-TableBody"/>
              <w:rPr>
                <w:sz w:val="22"/>
                <w:szCs w:val="22"/>
              </w:rPr>
            </w:pPr>
            <w:r w:rsidRPr="009163AE">
              <w:t>Good for low load bearing structures.</w:t>
            </w:r>
          </w:p>
        </w:tc>
        <w:tc>
          <w:tcPr>
            <w:tcW w:w="1598" w:type="dxa"/>
            <w:vAlign w:val="center"/>
          </w:tcPr>
          <w:p w14:paraId="231C92BB" w14:textId="77777777" w:rsidR="007E5CAF" w:rsidRPr="009163AE" w:rsidRDefault="007E5CAF" w:rsidP="007E5CAF">
            <w:pPr>
              <w:pStyle w:val="BKP-TableBody"/>
              <w:rPr>
                <w:sz w:val="22"/>
                <w:szCs w:val="22"/>
                <w:rtl/>
              </w:rPr>
            </w:pPr>
            <w:r w:rsidRPr="009163AE">
              <w:t>Stiff</w:t>
            </w:r>
          </w:p>
        </w:tc>
        <w:tc>
          <w:tcPr>
            <w:tcW w:w="2025" w:type="dxa"/>
            <w:vAlign w:val="center"/>
          </w:tcPr>
          <w:p w14:paraId="1A35D2B3" w14:textId="77777777" w:rsidR="007E5CAF" w:rsidRPr="009163AE" w:rsidRDefault="007E5CAF" w:rsidP="007E5CAF">
            <w:pPr>
              <w:pStyle w:val="BKP-TableBody"/>
              <w:rPr>
                <w:sz w:val="22"/>
                <w:szCs w:val="22"/>
                <w:rtl/>
              </w:rPr>
            </w:pPr>
            <w:r w:rsidRPr="009163AE">
              <w:t>8-15</w:t>
            </w:r>
          </w:p>
        </w:tc>
      </w:tr>
      <w:tr w:rsidR="007E5CAF" w:rsidRPr="009163AE" w14:paraId="487E4A33" w14:textId="77777777" w:rsidTr="007E5CAF">
        <w:trPr>
          <w:trHeight w:val="344"/>
          <w:jc w:val="center"/>
        </w:trPr>
        <w:tc>
          <w:tcPr>
            <w:tcW w:w="5474" w:type="dxa"/>
            <w:vAlign w:val="center"/>
          </w:tcPr>
          <w:p w14:paraId="53C2E102" w14:textId="77777777" w:rsidR="007E5CAF" w:rsidRPr="009163AE" w:rsidRDefault="007E5CAF" w:rsidP="007E5CAF">
            <w:pPr>
              <w:pStyle w:val="BKP-TableBody"/>
              <w:rPr>
                <w:sz w:val="22"/>
                <w:szCs w:val="22"/>
              </w:rPr>
            </w:pPr>
            <w:r w:rsidRPr="009163AE">
              <w:t>Good for moderate load bearing structures.</w:t>
            </w:r>
          </w:p>
        </w:tc>
        <w:tc>
          <w:tcPr>
            <w:tcW w:w="1598" w:type="dxa"/>
            <w:vAlign w:val="center"/>
          </w:tcPr>
          <w:p w14:paraId="763EFE03" w14:textId="77777777" w:rsidR="007E5CAF" w:rsidRPr="009163AE" w:rsidRDefault="007E5CAF" w:rsidP="007E5CAF">
            <w:pPr>
              <w:pStyle w:val="BKP-TableBody"/>
              <w:rPr>
                <w:sz w:val="22"/>
                <w:szCs w:val="22"/>
              </w:rPr>
            </w:pPr>
            <w:r w:rsidRPr="009163AE">
              <w:t>Very Stiff</w:t>
            </w:r>
          </w:p>
        </w:tc>
        <w:tc>
          <w:tcPr>
            <w:tcW w:w="2025" w:type="dxa"/>
            <w:vAlign w:val="center"/>
          </w:tcPr>
          <w:p w14:paraId="69A3B5B2" w14:textId="77777777" w:rsidR="007E5CAF" w:rsidRPr="009163AE" w:rsidRDefault="007E5CAF" w:rsidP="007E5CAF">
            <w:pPr>
              <w:pStyle w:val="BKP-TableBody"/>
              <w:rPr>
                <w:sz w:val="22"/>
                <w:szCs w:val="22"/>
              </w:rPr>
            </w:pPr>
            <w:r w:rsidRPr="009163AE">
              <w:t>15-30</w:t>
            </w:r>
          </w:p>
        </w:tc>
      </w:tr>
      <w:tr w:rsidR="007E5CAF" w:rsidRPr="009163AE" w14:paraId="556FDF4C" w14:textId="77777777" w:rsidTr="007E5CAF">
        <w:trPr>
          <w:trHeight w:val="344"/>
          <w:jc w:val="center"/>
        </w:trPr>
        <w:tc>
          <w:tcPr>
            <w:tcW w:w="5474" w:type="dxa"/>
            <w:vAlign w:val="center"/>
          </w:tcPr>
          <w:p w14:paraId="2FF16CE1" w14:textId="77777777" w:rsidR="007E5CAF" w:rsidRPr="009163AE" w:rsidRDefault="007E5CAF" w:rsidP="007E5CAF">
            <w:pPr>
              <w:pStyle w:val="BKP-TableBody"/>
              <w:rPr>
                <w:sz w:val="22"/>
                <w:szCs w:val="22"/>
              </w:rPr>
            </w:pPr>
            <w:r w:rsidRPr="009163AE">
              <w:t>Good for high load bearing structures.</w:t>
            </w:r>
          </w:p>
        </w:tc>
        <w:tc>
          <w:tcPr>
            <w:tcW w:w="1598" w:type="dxa"/>
            <w:vAlign w:val="center"/>
          </w:tcPr>
          <w:p w14:paraId="5BEAD239" w14:textId="77777777" w:rsidR="007E5CAF" w:rsidRPr="009163AE" w:rsidRDefault="007E5CAF" w:rsidP="007E5CAF">
            <w:pPr>
              <w:pStyle w:val="BKP-TableBody"/>
              <w:rPr>
                <w:sz w:val="22"/>
                <w:szCs w:val="22"/>
                <w:rtl/>
              </w:rPr>
            </w:pPr>
            <w:r w:rsidRPr="009163AE">
              <w:t>Hard</w:t>
            </w:r>
          </w:p>
        </w:tc>
        <w:tc>
          <w:tcPr>
            <w:tcW w:w="2025" w:type="dxa"/>
            <w:vAlign w:val="center"/>
          </w:tcPr>
          <w:p w14:paraId="5A8FB06B" w14:textId="77777777" w:rsidR="007E5CAF" w:rsidRPr="009163AE" w:rsidRDefault="007E5CAF" w:rsidP="007E5CAF">
            <w:pPr>
              <w:pStyle w:val="BKP-TableBody"/>
              <w:rPr>
                <w:sz w:val="22"/>
                <w:szCs w:val="22"/>
                <w:rtl/>
              </w:rPr>
            </w:pPr>
            <w:r w:rsidRPr="009163AE">
              <w:t>Over 30</w:t>
            </w:r>
          </w:p>
        </w:tc>
      </w:tr>
    </w:tbl>
    <w:p w14:paraId="3FD64C10" w14:textId="77777777" w:rsidR="007E5CAF" w:rsidRDefault="007E5CAF" w:rsidP="00DC5218">
      <w:pPr>
        <w:pStyle w:val="BKP-FigureStyle"/>
        <w:jc w:val="lowKashida"/>
        <w:rPr>
          <w:noProof/>
          <w:lang w:bidi="ar-SA"/>
        </w:rPr>
      </w:pPr>
    </w:p>
    <w:p w14:paraId="1B30D968" w14:textId="77777777" w:rsidR="007E5CAF" w:rsidRDefault="007E5CAF" w:rsidP="00DC5218">
      <w:pPr>
        <w:pStyle w:val="BKP-FigureStyle"/>
        <w:jc w:val="lowKashida"/>
        <w:rPr>
          <w:noProof/>
          <w:lang w:bidi="ar-SA"/>
        </w:rPr>
      </w:pPr>
    </w:p>
    <w:p w14:paraId="3C112B38" w14:textId="77777777" w:rsidR="007E5CAF" w:rsidRDefault="007E5CAF" w:rsidP="00DC5218">
      <w:pPr>
        <w:pStyle w:val="BKP-FigureStyle"/>
        <w:jc w:val="lowKashida"/>
        <w:rPr>
          <w:noProof/>
          <w:lang w:bidi="ar-SA"/>
        </w:rPr>
      </w:pPr>
    </w:p>
    <w:p w14:paraId="79B3E546" w14:textId="77777777" w:rsidR="005B0CAE" w:rsidRPr="009163AE" w:rsidRDefault="005B0CAE" w:rsidP="007C5422">
      <w:pPr>
        <w:pStyle w:val="BKP-FigureStyle"/>
      </w:pPr>
      <w:r>
        <w:rPr>
          <w:noProof/>
          <w:lang w:bidi="ar-SA"/>
        </w:rPr>
        <w:drawing>
          <wp:inline distT="0" distB="0" distL="0" distR="0" wp14:anchorId="238DCF82" wp14:editId="125E8512">
            <wp:extent cx="5792889" cy="2988860"/>
            <wp:effectExtent l="0" t="0" r="0" b="254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046-SPT.png"/>
                    <pic:cNvPicPr/>
                  </pic:nvPicPr>
                  <pic:blipFill>
                    <a:blip r:embed="rId16">
                      <a:extLst>
                        <a:ext uri="{28A0092B-C50C-407E-A947-70E740481C1C}">
                          <a14:useLocalDpi xmlns:a14="http://schemas.microsoft.com/office/drawing/2010/main" val="0"/>
                        </a:ext>
                      </a:extLst>
                    </a:blip>
                    <a:stretch>
                      <a:fillRect/>
                    </a:stretch>
                  </pic:blipFill>
                  <pic:spPr>
                    <a:xfrm>
                      <a:off x="0" y="0"/>
                      <a:ext cx="5814114" cy="2999811"/>
                    </a:xfrm>
                    <a:prstGeom prst="rect">
                      <a:avLst/>
                    </a:prstGeom>
                  </pic:spPr>
                </pic:pic>
              </a:graphicData>
            </a:graphic>
          </wp:inline>
        </w:drawing>
      </w:r>
    </w:p>
    <w:p w14:paraId="056F97C8" w14:textId="77777777" w:rsidR="005B0CAE" w:rsidRDefault="005B0CAE" w:rsidP="007C5422">
      <w:pPr>
        <w:pStyle w:val="BKP-FigureCaption"/>
      </w:pPr>
      <w:bookmarkStart w:id="488" w:name="_Toc95115000"/>
      <w:bookmarkStart w:id="489" w:name="_Toc110178152"/>
    </w:p>
    <w:p w14:paraId="251E961F" w14:textId="77777777" w:rsidR="005B0CAE" w:rsidRPr="009163AE" w:rsidRDefault="005B0CAE" w:rsidP="007C5422">
      <w:pPr>
        <w:pStyle w:val="BKP-FigureCaption"/>
      </w:pPr>
      <w:r w:rsidRPr="009163AE">
        <w:rPr>
          <w:rtl/>
        </w:rPr>
        <w:t>شکل 3-4</w:t>
      </w:r>
      <w:r w:rsidRPr="009163AE">
        <w:t>-</w:t>
      </w:r>
      <w:r w:rsidRPr="009163AE">
        <w:rPr>
          <w:rFonts w:hint="eastAsia"/>
          <w:rtl/>
        </w:rPr>
        <w:t>تغ</w:t>
      </w:r>
      <w:r w:rsidRPr="009163AE">
        <w:rPr>
          <w:rFonts w:hint="cs"/>
          <w:rtl/>
        </w:rPr>
        <w:t>یی</w:t>
      </w:r>
      <w:r w:rsidRPr="009163AE">
        <w:rPr>
          <w:rFonts w:hint="eastAsia"/>
          <w:rtl/>
        </w:rPr>
        <w:t>رات</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ضربات</w:t>
      </w:r>
      <w:r w:rsidRPr="009163AE">
        <w:rPr>
          <w:rtl/>
        </w:rPr>
        <w:t xml:space="preserve"> </w:t>
      </w:r>
      <w:r w:rsidRPr="009163AE">
        <w:t>SPT</w:t>
      </w:r>
      <w:r w:rsidRPr="009163AE">
        <w:rPr>
          <w:rtl/>
        </w:rPr>
        <w:t xml:space="preserve"> (</w:t>
      </w:r>
      <w:r w:rsidRPr="009163AE">
        <w:rPr>
          <w:rFonts w:hint="eastAsia"/>
          <w:rtl/>
        </w:rPr>
        <w:t>اصلاح</w:t>
      </w:r>
      <w:r w:rsidRPr="009163AE">
        <w:rPr>
          <w:rtl/>
        </w:rPr>
        <w:t xml:space="preserve"> نشده) </w:t>
      </w:r>
      <w:r w:rsidRPr="009163AE">
        <w:rPr>
          <w:rFonts w:hint="eastAsia"/>
          <w:rtl/>
        </w:rPr>
        <w:t>و</w:t>
      </w:r>
      <w:r w:rsidRPr="009163AE">
        <w:rPr>
          <w:rtl/>
        </w:rPr>
        <w:t xml:space="preserve"> م</w:t>
      </w:r>
      <w:r w:rsidRPr="009163AE">
        <w:rPr>
          <w:rFonts w:hint="cs"/>
          <w:rtl/>
        </w:rPr>
        <w:t>ی</w:t>
      </w:r>
      <w:r w:rsidRPr="009163AE">
        <w:rPr>
          <w:rFonts w:hint="eastAsia"/>
          <w:rtl/>
        </w:rPr>
        <w:t>زان</w:t>
      </w:r>
      <w:r w:rsidRPr="009163AE">
        <w:rPr>
          <w:rtl/>
        </w:rPr>
        <w:t xml:space="preserve"> نفوذ </w:t>
      </w:r>
      <w:r w:rsidRPr="009163AE">
        <w:rPr>
          <w:rFonts w:hint="eastAsia"/>
          <w:rtl/>
        </w:rPr>
        <w:t>متناظر</w:t>
      </w:r>
      <w:r w:rsidRPr="009163AE">
        <w:rPr>
          <w:rtl/>
        </w:rPr>
        <w:t xml:space="preserve"> برحسب عمق </w:t>
      </w:r>
      <w:bookmarkEnd w:id="488"/>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bookmarkEnd w:id="489"/>
    </w:p>
    <w:p w14:paraId="2171DB29" w14:textId="77777777" w:rsidR="005B0CAE" w:rsidRPr="009163AE" w:rsidRDefault="005B0CAE" w:rsidP="00DC5218">
      <w:pPr>
        <w:pStyle w:val="ART-Shekl1"/>
        <w:jc w:val="lowKashida"/>
        <w:rPr>
          <w:rtl/>
        </w:rPr>
      </w:pPr>
    </w:p>
    <w:p w14:paraId="27F17AB4" w14:textId="77777777" w:rsidR="005B0CAE" w:rsidRPr="009163AE" w:rsidRDefault="005B0CAE" w:rsidP="00DC5218">
      <w:pPr>
        <w:pStyle w:val="Heading3"/>
        <w:numPr>
          <w:ilvl w:val="2"/>
          <w:numId w:val="14"/>
        </w:numPr>
        <w:jc w:val="lowKashida"/>
        <w:rPr>
          <w:rtl/>
        </w:rPr>
      </w:pPr>
      <w:bookmarkStart w:id="490" w:name="_Toc104799056"/>
      <w:bookmarkStart w:id="491" w:name="_Toc110180253"/>
      <w:r w:rsidRPr="009163AE">
        <w:rPr>
          <w:rFonts w:hint="eastAsia"/>
          <w:rtl/>
        </w:rPr>
        <w:lastRenderedPageBreak/>
        <w:t>آزمايش</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مقاومت</w:t>
      </w:r>
      <w:r w:rsidRPr="009163AE">
        <w:rPr>
          <w:rtl/>
        </w:rPr>
        <w:t xml:space="preserve"> </w:t>
      </w:r>
      <w:r w:rsidRPr="009163AE">
        <w:rPr>
          <w:rFonts w:hint="eastAsia"/>
          <w:rtl/>
        </w:rPr>
        <w:t>الکتر</w:t>
      </w:r>
      <w:r w:rsidRPr="009163AE">
        <w:rPr>
          <w:rFonts w:hint="cs"/>
          <w:rtl/>
        </w:rPr>
        <w:t>ی</w:t>
      </w:r>
      <w:r w:rsidRPr="009163AE">
        <w:rPr>
          <w:rFonts w:hint="eastAsia"/>
          <w:rtl/>
        </w:rPr>
        <w:t>ک</w:t>
      </w:r>
      <w:r w:rsidRPr="009163AE">
        <w:rPr>
          <w:rFonts w:hint="cs"/>
          <w:rtl/>
        </w:rPr>
        <w:t>ی</w:t>
      </w:r>
      <w:r w:rsidRPr="009163AE">
        <w:rPr>
          <w:rtl/>
        </w:rPr>
        <w:t xml:space="preserve"> (</w:t>
      </w:r>
      <w:r w:rsidRPr="009163AE">
        <w:t>Geoelectrical Resistivity Test</w:t>
      </w:r>
      <w:r w:rsidRPr="009163AE">
        <w:rPr>
          <w:rtl/>
        </w:rPr>
        <w:t>)</w:t>
      </w:r>
      <w:bookmarkEnd w:id="490"/>
      <w:bookmarkEnd w:id="491"/>
    </w:p>
    <w:p w14:paraId="75FD17D1" w14:textId="77777777" w:rsidR="005B0CAE" w:rsidRPr="009163AE" w:rsidRDefault="005B0CAE" w:rsidP="007C5422">
      <w:pPr>
        <w:pStyle w:val="BKP-MatnNormal"/>
        <w:rPr>
          <w:rtl/>
        </w:rPr>
      </w:pP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تعيين</w:t>
      </w:r>
      <w:r w:rsidRPr="009163AE">
        <w:rPr>
          <w:rtl/>
        </w:rPr>
        <w:t xml:space="preserve"> </w:t>
      </w:r>
      <w:r w:rsidRPr="009163AE">
        <w:rPr>
          <w:rFonts w:hint="eastAsia"/>
          <w:rtl/>
        </w:rPr>
        <w:t>مقاومت</w:t>
      </w:r>
      <w:r w:rsidRPr="009163AE">
        <w:rPr>
          <w:rtl/>
        </w:rPr>
        <w:t xml:space="preserve"> </w:t>
      </w:r>
      <w:r w:rsidRPr="009163AE">
        <w:rPr>
          <w:rFonts w:hint="eastAsia"/>
          <w:rtl/>
        </w:rPr>
        <w:t>الكتريكي</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پروژه</w:t>
      </w:r>
      <w:r w:rsidRPr="009163AE">
        <w:t xml:space="preserve"> </w:t>
      </w:r>
      <w:r w:rsidRPr="009163AE">
        <w:rPr>
          <w:rFonts w:hint="eastAsia"/>
          <w:rtl/>
        </w:rPr>
        <w:t>به</w:t>
      </w:r>
      <w:r w:rsidRPr="009163AE">
        <w:rPr>
          <w:rtl/>
        </w:rPr>
        <w:t xml:space="preserve"> منظور تعيين مقاومت الکتر</w:t>
      </w:r>
      <w:r w:rsidRPr="009163AE">
        <w:rPr>
          <w:rFonts w:hint="cs"/>
          <w:rtl/>
        </w:rPr>
        <w:t>ی</w:t>
      </w:r>
      <w:r w:rsidRPr="009163AE">
        <w:rPr>
          <w:rFonts w:hint="eastAsia"/>
          <w:rtl/>
        </w:rPr>
        <w:t>ک</w:t>
      </w:r>
      <w:r w:rsidRPr="009163AE">
        <w:rPr>
          <w:rFonts w:hint="cs"/>
          <w:rtl/>
        </w:rPr>
        <w:t>ی</w:t>
      </w:r>
      <w:r w:rsidRPr="009163AE">
        <w:rPr>
          <w:rtl/>
        </w:rPr>
        <w:t xml:space="preserve"> خاک و ميزان خورندگي خاك مطابق آ</w:t>
      </w:r>
      <w:r w:rsidRPr="009163AE">
        <w:rPr>
          <w:rFonts w:hint="cs"/>
          <w:rtl/>
        </w:rPr>
        <w:t>یی</w:t>
      </w:r>
      <w:r w:rsidRPr="009163AE">
        <w:rPr>
          <w:rFonts w:hint="eastAsia"/>
          <w:rtl/>
        </w:rPr>
        <w:t>ن</w:t>
      </w:r>
      <w:r w:rsidRPr="009163AE">
        <w:rPr>
          <w:rtl/>
        </w:rPr>
        <w:t xml:space="preserve"> نامه </w:t>
      </w:r>
      <w:r w:rsidRPr="009163AE">
        <w:t>ASTM G57</w:t>
      </w:r>
      <w:r w:rsidRPr="009163AE">
        <w:rPr>
          <w:rtl/>
        </w:rPr>
        <w:t xml:space="preserve"> انجام شده است. </w:t>
      </w:r>
    </w:p>
    <w:p w14:paraId="09879142" w14:textId="77777777"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روش</w:t>
      </w:r>
      <w:r w:rsidRPr="009163AE">
        <w:rPr>
          <w:rtl/>
        </w:rPr>
        <w:softHyphen/>
      </w:r>
      <w:r w:rsidRPr="009163AE">
        <w:rPr>
          <w:rFonts w:hint="eastAsia"/>
          <w:rtl/>
        </w:rPr>
        <w:t>هاي</w:t>
      </w:r>
      <w:r w:rsidRPr="009163AE">
        <w:rPr>
          <w:rtl/>
        </w:rPr>
        <w:t xml:space="preserve"> </w:t>
      </w:r>
      <w:r w:rsidRPr="009163AE">
        <w:rPr>
          <w:rFonts w:hint="eastAsia"/>
          <w:rtl/>
        </w:rPr>
        <w:t>الكتريكي</w:t>
      </w:r>
      <w:r w:rsidRPr="009163AE">
        <w:rPr>
          <w:rtl/>
        </w:rPr>
        <w:t xml:space="preserve"> </w:t>
      </w:r>
      <w:r w:rsidRPr="009163AE">
        <w:rPr>
          <w:rFonts w:hint="eastAsia"/>
          <w:rtl/>
        </w:rPr>
        <w:t>كه</w:t>
      </w:r>
      <w:r w:rsidRPr="009163AE">
        <w:rPr>
          <w:rtl/>
        </w:rPr>
        <w:t xml:space="preserve"> </w:t>
      </w:r>
      <w:r w:rsidRPr="009163AE">
        <w:rPr>
          <w:rFonts w:hint="eastAsia"/>
          <w:rtl/>
        </w:rPr>
        <w:t>جريان</w:t>
      </w:r>
      <w:r w:rsidRPr="009163AE">
        <w:rPr>
          <w:rtl/>
        </w:rPr>
        <w:t xml:space="preserve"> </w:t>
      </w:r>
      <w:r w:rsidRPr="009163AE">
        <w:rPr>
          <w:rFonts w:hint="eastAsia"/>
          <w:rtl/>
        </w:rPr>
        <w:t>به</w:t>
      </w:r>
      <w:r w:rsidRPr="009163AE">
        <w:rPr>
          <w:rtl/>
        </w:rPr>
        <w:t xml:space="preserve"> </w:t>
      </w:r>
      <w:r w:rsidRPr="009163AE">
        <w:rPr>
          <w:rFonts w:hint="eastAsia"/>
          <w:rtl/>
        </w:rPr>
        <w:t>وسيله</w:t>
      </w:r>
      <w:r w:rsidRPr="009163AE">
        <w:rPr>
          <w:rtl/>
        </w:rPr>
        <w:t xml:space="preserve"> </w:t>
      </w:r>
      <w:r w:rsidRPr="009163AE">
        <w:rPr>
          <w:rFonts w:hint="eastAsia"/>
          <w:rtl/>
        </w:rPr>
        <w:t>الكترودها</w:t>
      </w:r>
      <w:r w:rsidRPr="009163AE">
        <w:rPr>
          <w:rtl/>
        </w:rPr>
        <w:t xml:space="preserve"> </w:t>
      </w:r>
      <w:r w:rsidRPr="009163AE">
        <w:rPr>
          <w:rFonts w:hint="eastAsia"/>
          <w:rtl/>
        </w:rPr>
        <w:t>به</w:t>
      </w:r>
      <w:r w:rsidRPr="009163AE">
        <w:rPr>
          <w:rtl/>
        </w:rPr>
        <w:t xml:space="preserve"> </w:t>
      </w:r>
      <w:r w:rsidRPr="009163AE">
        <w:rPr>
          <w:rFonts w:hint="eastAsia"/>
          <w:rtl/>
        </w:rPr>
        <w:t>زمين</w:t>
      </w:r>
      <w:r w:rsidRPr="009163AE">
        <w:rPr>
          <w:rtl/>
        </w:rPr>
        <w:t xml:space="preserve"> </w:t>
      </w:r>
      <w:r w:rsidRPr="009163AE">
        <w:rPr>
          <w:rFonts w:hint="eastAsia"/>
          <w:rtl/>
        </w:rPr>
        <w:t>انتقال</w:t>
      </w:r>
      <w:r w:rsidRPr="009163AE">
        <w:rPr>
          <w:rtl/>
        </w:rPr>
        <w:t xml:space="preserve"> </w:t>
      </w:r>
      <w:r w:rsidRPr="009163AE">
        <w:rPr>
          <w:rFonts w:hint="eastAsia"/>
          <w:rtl/>
        </w:rPr>
        <w:t>مي</w:t>
      </w:r>
      <w:r w:rsidRPr="009163AE">
        <w:rPr>
          <w:rtl/>
        </w:rPr>
        <w:softHyphen/>
      </w:r>
      <w:r w:rsidRPr="009163AE">
        <w:rPr>
          <w:rFonts w:hint="eastAsia"/>
          <w:rtl/>
        </w:rPr>
        <w:t>يابد</w:t>
      </w:r>
      <w:r w:rsidRPr="009163AE">
        <w:rPr>
          <w:rtl/>
        </w:rPr>
        <w:t xml:space="preserve"> </w:t>
      </w:r>
      <w:r w:rsidRPr="009163AE">
        <w:rPr>
          <w:rFonts w:hint="eastAsia"/>
          <w:rtl/>
        </w:rPr>
        <w:t>هرگونه</w:t>
      </w:r>
      <w:r w:rsidRPr="009163AE">
        <w:rPr>
          <w:rtl/>
        </w:rPr>
        <w:t xml:space="preserve"> </w:t>
      </w:r>
      <w:r w:rsidRPr="009163AE">
        <w:rPr>
          <w:rFonts w:hint="eastAsia"/>
          <w:rtl/>
        </w:rPr>
        <w:t>تغييرات</w:t>
      </w:r>
      <w:r w:rsidRPr="009163AE">
        <w:rPr>
          <w:rtl/>
        </w:rPr>
        <w:t xml:space="preserve"> </w:t>
      </w:r>
      <w:r w:rsidRPr="009163AE">
        <w:rPr>
          <w:rFonts w:hint="eastAsia"/>
          <w:rtl/>
        </w:rPr>
        <w:t>ز</w:t>
      </w:r>
      <w:r w:rsidRPr="009163AE">
        <w:rPr>
          <w:rFonts w:hint="cs"/>
          <w:rtl/>
        </w:rPr>
        <w:t>ی</w:t>
      </w:r>
      <w:r w:rsidRPr="009163AE">
        <w:rPr>
          <w:rFonts w:hint="eastAsia"/>
          <w:rtl/>
        </w:rPr>
        <w:t>رسطح</w:t>
      </w:r>
      <w:r w:rsidRPr="009163AE">
        <w:rPr>
          <w:rFonts w:hint="cs"/>
          <w:rtl/>
        </w:rPr>
        <w:t>ی</w:t>
      </w:r>
      <w:r w:rsidRPr="009163AE">
        <w:rPr>
          <w:rtl/>
        </w:rPr>
        <w:t xml:space="preserve"> </w:t>
      </w:r>
      <w:r w:rsidRPr="009163AE">
        <w:rPr>
          <w:rFonts w:hint="eastAsia"/>
          <w:rtl/>
        </w:rPr>
        <w:t>لايه‌هاي</w:t>
      </w:r>
      <w:r w:rsidRPr="009163AE">
        <w:rPr>
          <w:rtl/>
        </w:rPr>
        <w:t xml:space="preserve"> </w:t>
      </w:r>
      <w:r w:rsidRPr="009163AE">
        <w:rPr>
          <w:rFonts w:hint="eastAsia"/>
          <w:rtl/>
        </w:rPr>
        <w:t>زمين</w:t>
      </w:r>
      <w:r w:rsidRPr="009163AE">
        <w:rPr>
          <w:rtl/>
        </w:rPr>
        <w:t xml:space="preserve"> </w:t>
      </w:r>
      <w:r w:rsidRPr="009163AE">
        <w:rPr>
          <w:rFonts w:hint="eastAsia"/>
          <w:rtl/>
        </w:rPr>
        <w:t>باعث</w:t>
      </w:r>
      <w:r w:rsidRPr="009163AE">
        <w:rPr>
          <w:rtl/>
        </w:rPr>
        <w:t xml:space="preserve"> </w:t>
      </w:r>
      <w:r w:rsidRPr="009163AE">
        <w:rPr>
          <w:rFonts w:hint="eastAsia"/>
          <w:rtl/>
        </w:rPr>
        <w:t>تغيير</w:t>
      </w:r>
      <w:r w:rsidRPr="009163AE">
        <w:rPr>
          <w:rtl/>
        </w:rPr>
        <w:t xml:space="preserve"> </w:t>
      </w:r>
      <w:r w:rsidRPr="009163AE">
        <w:rPr>
          <w:rFonts w:hint="eastAsia"/>
          <w:rtl/>
        </w:rPr>
        <w:t>در</w:t>
      </w:r>
      <w:r w:rsidRPr="009163AE">
        <w:rPr>
          <w:rtl/>
        </w:rPr>
        <w:t xml:space="preserve"> </w:t>
      </w:r>
      <w:r w:rsidRPr="009163AE">
        <w:rPr>
          <w:rFonts w:hint="eastAsia"/>
          <w:rtl/>
        </w:rPr>
        <w:t>نحوه</w:t>
      </w:r>
      <w:r w:rsidRPr="009163AE">
        <w:rPr>
          <w:rtl/>
        </w:rPr>
        <w:t xml:space="preserve"> </w:t>
      </w:r>
      <w:r w:rsidRPr="009163AE">
        <w:rPr>
          <w:rFonts w:hint="eastAsia"/>
          <w:rtl/>
        </w:rPr>
        <w:t>هدايت</w:t>
      </w:r>
      <w:r w:rsidRPr="009163AE">
        <w:rPr>
          <w:rtl/>
        </w:rPr>
        <w:t xml:space="preserve"> </w:t>
      </w:r>
      <w:r w:rsidRPr="009163AE">
        <w:rPr>
          <w:rFonts w:hint="eastAsia"/>
          <w:rtl/>
        </w:rPr>
        <w:t>جريان</w:t>
      </w:r>
      <w:r w:rsidRPr="009163AE">
        <w:rPr>
          <w:rtl/>
        </w:rPr>
        <w:t xml:space="preserve"> </w:t>
      </w:r>
      <w:r w:rsidRPr="009163AE">
        <w:rPr>
          <w:rFonts w:hint="eastAsia"/>
          <w:rtl/>
        </w:rPr>
        <w:t>الكتريكي</w:t>
      </w:r>
      <w:r w:rsidRPr="009163AE">
        <w:rPr>
          <w:rtl/>
        </w:rPr>
        <w:t xml:space="preserve"> </w:t>
      </w:r>
      <w:r w:rsidRPr="009163AE">
        <w:rPr>
          <w:rFonts w:hint="eastAsia"/>
          <w:rtl/>
        </w:rPr>
        <w:t>در</w:t>
      </w:r>
      <w:r w:rsidRPr="009163AE">
        <w:rPr>
          <w:rtl/>
        </w:rPr>
        <w:t xml:space="preserve"> </w:t>
      </w:r>
      <w:r w:rsidRPr="009163AE">
        <w:rPr>
          <w:rFonts w:hint="eastAsia"/>
          <w:rtl/>
        </w:rPr>
        <w:t>داخل</w:t>
      </w:r>
      <w:r w:rsidRPr="009163AE">
        <w:rPr>
          <w:rtl/>
        </w:rPr>
        <w:t xml:space="preserve"> </w:t>
      </w:r>
      <w:r w:rsidRPr="009163AE">
        <w:rPr>
          <w:rFonts w:hint="eastAsia"/>
          <w:rtl/>
        </w:rPr>
        <w:t>زمين</w:t>
      </w:r>
      <w:r w:rsidRPr="009163AE">
        <w:rPr>
          <w:rtl/>
        </w:rPr>
        <w:t xml:space="preserve"> </w:t>
      </w:r>
      <w:r w:rsidRPr="009163AE">
        <w:rPr>
          <w:rFonts w:hint="eastAsia"/>
          <w:rtl/>
        </w:rPr>
        <w:t>يا</w:t>
      </w:r>
      <w:r w:rsidRPr="009163AE">
        <w:rPr>
          <w:rtl/>
        </w:rPr>
        <w:t xml:space="preserve"> </w:t>
      </w:r>
      <w:r w:rsidRPr="009163AE">
        <w:rPr>
          <w:rFonts w:hint="eastAsia"/>
          <w:rtl/>
        </w:rPr>
        <w:t>تغيير</w:t>
      </w:r>
      <w:r w:rsidRPr="009163AE">
        <w:rPr>
          <w:rtl/>
        </w:rPr>
        <w:t xml:space="preserve"> </w:t>
      </w:r>
      <w:r w:rsidRPr="009163AE">
        <w:rPr>
          <w:rFonts w:hint="eastAsia"/>
          <w:rtl/>
        </w:rPr>
        <w:t>پتانسيل</w:t>
      </w:r>
      <w:r w:rsidRPr="009163AE">
        <w:rPr>
          <w:rtl/>
        </w:rPr>
        <w:t xml:space="preserve"> </w:t>
      </w:r>
      <w:r w:rsidRPr="009163AE">
        <w:rPr>
          <w:rFonts w:hint="eastAsia"/>
          <w:rtl/>
        </w:rPr>
        <w:t>الكتريكي</w:t>
      </w:r>
      <w:r w:rsidRPr="009163AE">
        <w:rPr>
          <w:rtl/>
        </w:rPr>
        <w:t xml:space="preserve"> </w:t>
      </w:r>
      <w:r w:rsidRPr="009163AE">
        <w:rPr>
          <w:rFonts w:hint="eastAsia"/>
          <w:rtl/>
        </w:rPr>
        <w:t>مي‏شود</w:t>
      </w:r>
      <w:r w:rsidRPr="009163AE">
        <w:rPr>
          <w:rtl/>
        </w:rPr>
        <w:t xml:space="preserve">. </w:t>
      </w:r>
      <w:r w:rsidRPr="009163AE">
        <w:rPr>
          <w:rFonts w:hint="eastAsia"/>
          <w:rtl/>
        </w:rPr>
        <w:t>ميزان</w:t>
      </w:r>
      <w:r w:rsidRPr="009163AE">
        <w:rPr>
          <w:rtl/>
        </w:rPr>
        <w:t xml:space="preserve"> </w:t>
      </w:r>
      <w:r w:rsidRPr="009163AE">
        <w:rPr>
          <w:rFonts w:hint="eastAsia"/>
          <w:rtl/>
        </w:rPr>
        <w:t>تاثير</w:t>
      </w:r>
      <w:r w:rsidRPr="009163AE">
        <w:rPr>
          <w:rtl/>
        </w:rPr>
        <w:t xml:space="preserve"> </w:t>
      </w:r>
      <w:r w:rsidRPr="009163AE">
        <w:rPr>
          <w:rFonts w:hint="eastAsia"/>
          <w:rtl/>
        </w:rPr>
        <w:t>عوامل</w:t>
      </w:r>
      <w:r w:rsidRPr="009163AE">
        <w:rPr>
          <w:rtl/>
        </w:rPr>
        <w:t xml:space="preserve"> </w:t>
      </w:r>
      <w:r w:rsidRPr="009163AE">
        <w:rPr>
          <w:rFonts w:hint="eastAsia"/>
          <w:rtl/>
        </w:rPr>
        <w:t>فوق</w:t>
      </w:r>
      <w:r w:rsidRPr="009163AE">
        <w:rPr>
          <w:rtl/>
        </w:rPr>
        <w:t xml:space="preserve"> </w:t>
      </w:r>
      <w:r w:rsidRPr="009163AE">
        <w:rPr>
          <w:rFonts w:hint="eastAsia"/>
          <w:rtl/>
        </w:rPr>
        <w:t>به</w:t>
      </w:r>
      <w:r w:rsidRPr="009163AE">
        <w:rPr>
          <w:rtl/>
        </w:rPr>
        <w:t xml:space="preserve"> </w:t>
      </w:r>
      <w:r w:rsidRPr="009163AE">
        <w:rPr>
          <w:rFonts w:hint="eastAsia"/>
          <w:rtl/>
        </w:rPr>
        <w:t>اندازه،</w:t>
      </w:r>
      <w:r w:rsidRPr="009163AE">
        <w:rPr>
          <w:rtl/>
        </w:rPr>
        <w:t xml:space="preserve"> </w:t>
      </w:r>
      <w:r w:rsidRPr="009163AE">
        <w:rPr>
          <w:rFonts w:hint="eastAsia"/>
          <w:rtl/>
        </w:rPr>
        <w:t>شكل،</w:t>
      </w:r>
      <w:r w:rsidRPr="009163AE">
        <w:rPr>
          <w:rtl/>
        </w:rPr>
        <w:t xml:space="preserve"> </w:t>
      </w:r>
      <w:r w:rsidRPr="009163AE">
        <w:rPr>
          <w:rFonts w:hint="eastAsia"/>
          <w:rtl/>
        </w:rPr>
        <w:t>موقعيت</w:t>
      </w:r>
      <w:r w:rsidRPr="009163AE">
        <w:rPr>
          <w:rtl/>
        </w:rPr>
        <w:t xml:space="preserve"> </w:t>
      </w:r>
      <w:r w:rsidRPr="009163AE">
        <w:rPr>
          <w:rFonts w:hint="eastAsia"/>
          <w:rtl/>
        </w:rPr>
        <w:t>و</w:t>
      </w:r>
      <w:r w:rsidRPr="009163AE">
        <w:rPr>
          <w:rtl/>
        </w:rPr>
        <w:t xml:space="preserve"> </w:t>
      </w:r>
      <w:r w:rsidRPr="009163AE">
        <w:rPr>
          <w:rFonts w:hint="eastAsia"/>
          <w:rtl/>
        </w:rPr>
        <w:t>مقاومت</w:t>
      </w:r>
      <w:r w:rsidRPr="009163AE">
        <w:rPr>
          <w:rtl/>
        </w:rPr>
        <w:t xml:space="preserve"> </w:t>
      </w:r>
      <w:r w:rsidRPr="009163AE">
        <w:rPr>
          <w:rFonts w:hint="eastAsia"/>
          <w:rtl/>
        </w:rPr>
        <w:t>الكتريكي</w:t>
      </w:r>
      <w:r w:rsidRPr="009163AE">
        <w:rPr>
          <w:rtl/>
        </w:rPr>
        <w:t xml:space="preserve"> </w:t>
      </w:r>
      <w:r w:rsidRPr="009163AE">
        <w:rPr>
          <w:rFonts w:hint="eastAsia"/>
          <w:rtl/>
        </w:rPr>
        <w:t>لايه‌هاي</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بستگي</w:t>
      </w:r>
      <w:r w:rsidRPr="009163AE">
        <w:rPr>
          <w:rtl/>
        </w:rPr>
        <w:t xml:space="preserve"> </w:t>
      </w:r>
      <w:r w:rsidRPr="009163AE">
        <w:rPr>
          <w:rFonts w:hint="eastAsia"/>
          <w:rtl/>
        </w:rPr>
        <w:t>دارد</w:t>
      </w:r>
      <w:r w:rsidRPr="009163AE">
        <w:rPr>
          <w:rtl/>
        </w:rPr>
        <w:t xml:space="preserve">. </w:t>
      </w:r>
      <w:r w:rsidRPr="009163AE">
        <w:rPr>
          <w:rFonts w:hint="eastAsia"/>
          <w:rtl/>
        </w:rPr>
        <w:t>لذا</w:t>
      </w:r>
      <w:r w:rsidRPr="009163AE">
        <w:rPr>
          <w:rtl/>
        </w:rPr>
        <w:t xml:space="preserve"> </w:t>
      </w:r>
      <w:r w:rsidRPr="009163AE">
        <w:rPr>
          <w:rFonts w:hint="eastAsia"/>
          <w:rtl/>
        </w:rPr>
        <w:t>به</w:t>
      </w:r>
      <w:r w:rsidRPr="009163AE">
        <w:rPr>
          <w:rtl/>
        </w:rPr>
        <w:t xml:space="preserve"> </w:t>
      </w:r>
      <w:r w:rsidRPr="009163AE">
        <w:rPr>
          <w:rFonts w:hint="eastAsia"/>
          <w:rtl/>
        </w:rPr>
        <w:t>دست</w:t>
      </w:r>
      <w:r w:rsidRPr="009163AE">
        <w:rPr>
          <w:rtl/>
        </w:rPr>
        <w:t xml:space="preserve"> </w:t>
      </w:r>
      <w:r w:rsidRPr="009163AE">
        <w:rPr>
          <w:rFonts w:hint="eastAsia"/>
          <w:rtl/>
        </w:rPr>
        <w:t>آوردن</w:t>
      </w:r>
      <w:r w:rsidRPr="009163AE">
        <w:rPr>
          <w:rtl/>
        </w:rPr>
        <w:t xml:space="preserve"> </w:t>
      </w:r>
      <w:r w:rsidRPr="009163AE">
        <w:rPr>
          <w:rFonts w:hint="eastAsia"/>
          <w:rtl/>
        </w:rPr>
        <w:t>اطلاعات</w:t>
      </w:r>
      <w:r w:rsidRPr="009163AE">
        <w:rPr>
          <w:rtl/>
        </w:rPr>
        <w:t xml:space="preserve"> </w:t>
      </w:r>
      <w:r w:rsidRPr="009163AE">
        <w:rPr>
          <w:rFonts w:hint="eastAsia"/>
          <w:rtl/>
        </w:rPr>
        <w:t>مربوط</w:t>
      </w:r>
      <w:r w:rsidRPr="009163AE">
        <w:rPr>
          <w:rtl/>
        </w:rPr>
        <w:t xml:space="preserve"> </w:t>
      </w:r>
      <w:r w:rsidRPr="009163AE">
        <w:rPr>
          <w:rFonts w:hint="eastAsia"/>
          <w:rtl/>
        </w:rPr>
        <w:t>به</w:t>
      </w:r>
      <w:r w:rsidRPr="009163AE">
        <w:rPr>
          <w:rtl/>
        </w:rPr>
        <w:t xml:space="preserve"> </w:t>
      </w:r>
      <w:r w:rsidRPr="009163AE">
        <w:rPr>
          <w:rFonts w:hint="eastAsia"/>
          <w:rtl/>
        </w:rPr>
        <w:t>لايه‌هاي</w:t>
      </w:r>
      <w:r w:rsidRPr="009163AE">
        <w:rPr>
          <w:rtl/>
        </w:rPr>
        <w:t xml:space="preserve"> </w:t>
      </w:r>
      <w:r w:rsidRPr="009163AE">
        <w:rPr>
          <w:rFonts w:hint="eastAsia"/>
          <w:rtl/>
        </w:rPr>
        <w:t>ز</w:t>
      </w:r>
      <w:r w:rsidRPr="009163AE">
        <w:rPr>
          <w:rFonts w:hint="cs"/>
          <w:rtl/>
        </w:rPr>
        <w:t>ی</w:t>
      </w:r>
      <w:r w:rsidRPr="009163AE">
        <w:rPr>
          <w:rFonts w:hint="eastAsia"/>
          <w:rtl/>
        </w:rPr>
        <w:t>رسطح</w:t>
      </w:r>
      <w:r w:rsidRPr="009163AE">
        <w:rPr>
          <w:rFonts w:hint="cs"/>
          <w:rtl/>
        </w:rPr>
        <w:t>ی</w:t>
      </w:r>
      <w:r w:rsidRPr="009163AE">
        <w:rPr>
          <w:rtl/>
        </w:rPr>
        <w:t xml:space="preserve"> </w:t>
      </w:r>
      <w:r w:rsidRPr="009163AE">
        <w:rPr>
          <w:rFonts w:hint="eastAsia"/>
          <w:rtl/>
        </w:rPr>
        <w:t>يا</w:t>
      </w:r>
      <w:r w:rsidRPr="009163AE">
        <w:rPr>
          <w:rtl/>
        </w:rPr>
        <w:t xml:space="preserve"> </w:t>
      </w:r>
      <w:r w:rsidRPr="009163AE">
        <w:rPr>
          <w:rFonts w:hint="eastAsia"/>
          <w:rtl/>
        </w:rPr>
        <w:t>اندازه‌گيري</w:t>
      </w:r>
      <w:r w:rsidRPr="009163AE">
        <w:rPr>
          <w:rtl/>
        </w:rPr>
        <w:t xml:space="preserve"> </w:t>
      </w:r>
      <w:r w:rsidRPr="009163AE">
        <w:rPr>
          <w:rFonts w:hint="eastAsia"/>
          <w:rtl/>
        </w:rPr>
        <w:t>پتانسيل</w:t>
      </w:r>
      <w:r w:rsidRPr="009163AE">
        <w:rPr>
          <w:rtl/>
        </w:rPr>
        <w:t xml:space="preserve"> </w:t>
      </w:r>
      <w:r w:rsidRPr="009163AE">
        <w:rPr>
          <w:rFonts w:hint="eastAsia"/>
          <w:rtl/>
        </w:rPr>
        <w:t>الكتريكي</w:t>
      </w:r>
      <w:r w:rsidRPr="009163AE">
        <w:rPr>
          <w:rtl/>
        </w:rPr>
        <w:t xml:space="preserve"> </w:t>
      </w:r>
      <w:r w:rsidRPr="009163AE">
        <w:rPr>
          <w:rFonts w:hint="eastAsia"/>
          <w:rtl/>
        </w:rPr>
        <w:t>در</w:t>
      </w:r>
      <w:r w:rsidRPr="009163AE">
        <w:rPr>
          <w:rtl/>
        </w:rPr>
        <w:t xml:space="preserve"> </w:t>
      </w:r>
      <w:r w:rsidRPr="009163AE">
        <w:rPr>
          <w:rFonts w:hint="eastAsia"/>
          <w:rtl/>
        </w:rPr>
        <w:t>سطح</w:t>
      </w:r>
      <w:r w:rsidRPr="009163AE">
        <w:rPr>
          <w:rtl/>
        </w:rPr>
        <w:t xml:space="preserve"> </w:t>
      </w:r>
      <w:r w:rsidRPr="009163AE">
        <w:rPr>
          <w:rFonts w:hint="eastAsia"/>
          <w:rtl/>
        </w:rPr>
        <w:t>زمين</w:t>
      </w:r>
      <w:r w:rsidRPr="009163AE">
        <w:rPr>
          <w:rtl/>
        </w:rPr>
        <w:t xml:space="preserve"> </w:t>
      </w:r>
      <w:r w:rsidRPr="009163AE">
        <w:rPr>
          <w:rFonts w:hint="eastAsia"/>
          <w:rtl/>
        </w:rPr>
        <w:t>امكان</w:t>
      </w:r>
      <w:r w:rsidRPr="009163AE">
        <w:rPr>
          <w:rtl/>
        </w:rPr>
        <w:t xml:space="preserve"> </w:t>
      </w:r>
      <w:r w:rsidRPr="009163AE">
        <w:rPr>
          <w:rFonts w:hint="eastAsia"/>
          <w:rtl/>
        </w:rPr>
        <w:t>پذير</w:t>
      </w:r>
      <w:r w:rsidRPr="009163AE">
        <w:rPr>
          <w:rtl/>
        </w:rPr>
        <w:t xml:space="preserve"> </w:t>
      </w:r>
      <w:r w:rsidRPr="009163AE">
        <w:rPr>
          <w:rFonts w:hint="eastAsia"/>
          <w:rtl/>
        </w:rPr>
        <w:t>است</w:t>
      </w:r>
      <w:r w:rsidRPr="009163AE">
        <w:rPr>
          <w:rtl/>
        </w:rPr>
        <w:t xml:space="preserve">. </w:t>
      </w:r>
      <w:r w:rsidRPr="009163AE">
        <w:rPr>
          <w:rFonts w:hint="eastAsia"/>
          <w:rtl/>
        </w:rPr>
        <w:t>روش</w:t>
      </w:r>
      <w:r w:rsidRPr="009163AE">
        <w:rPr>
          <w:rtl/>
        </w:rPr>
        <w:t xml:space="preserve"> </w:t>
      </w:r>
      <w:r w:rsidRPr="009163AE">
        <w:rPr>
          <w:rFonts w:hint="eastAsia"/>
          <w:rtl/>
        </w:rPr>
        <w:t>متعارف</w:t>
      </w:r>
      <w:r w:rsidRPr="009163AE">
        <w:rPr>
          <w:rtl/>
        </w:rPr>
        <w:t xml:space="preserve"> </w:t>
      </w:r>
      <w:r w:rsidRPr="009163AE">
        <w:rPr>
          <w:rFonts w:hint="eastAsia"/>
          <w:rtl/>
        </w:rPr>
        <w:t>در</w:t>
      </w:r>
      <w:r w:rsidRPr="009163AE">
        <w:rPr>
          <w:rtl/>
        </w:rPr>
        <w:t xml:space="preserve"> </w:t>
      </w:r>
      <w:r w:rsidRPr="009163AE">
        <w:rPr>
          <w:rFonts w:hint="eastAsia"/>
          <w:rtl/>
        </w:rPr>
        <w:t>اين</w:t>
      </w:r>
      <w:r w:rsidRPr="009163AE">
        <w:rPr>
          <w:rtl/>
        </w:rPr>
        <w:t xml:space="preserve"> </w:t>
      </w:r>
      <w:r w:rsidRPr="009163AE">
        <w:rPr>
          <w:rFonts w:hint="eastAsia"/>
          <w:rtl/>
        </w:rPr>
        <w:t>كار</w:t>
      </w:r>
      <w:r w:rsidRPr="009163AE">
        <w:rPr>
          <w:rtl/>
        </w:rPr>
        <w:t xml:space="preserve"> </w:t>
      </w:r>
      <w:r w:rsidRPr="009163AE">
        <w:rPr>
          <w:rFonts w:hint="eastAsia"/>
          <w:rtl/>
        </w:rPr>
        <w:t>عبور</w:t>
      </w:r>
      <w:r w:rsidRPr="009163AE">
        <w:rPr>
          <w:rtl/>
        </w:rPr>
        <w:t xml:space="preserve"> </w:t>
      </w:r>
      <w:r w:rsidRPr="009163AE">
        <w:rPr>
          <w:rFonts w:hint="eastAsia"/>
          <w:rtl/>
        </w:rPr>
        <w:t>جريان</w:t>
      </w:r>
      <w:r w:rsidRPr="009163AE">
        <w:rPr>
          <w:rtl/>
        </w:rPr>
        <w:t xml:space="preserve"> </w:t>
      </w:r>
      <w:r w:rsidRPr="009163AE">
        <w:rPr>
          <w:rFonts w:hint="eastAsia"/>
          <w:rtl/>
        </w:rPr>
        <w:t>الكتريكي</w:t>
      </w:r>
      <w:r w:rsidRPr="009163AE">
        <w:rPr>
          <w:rtl/>
        </w:rPr>
        <w:t xml:space="preserve"> </w:t>
      </w:r>
      <w:r w:rsidRPr="009163AE">
        <w:rPr>
          <w:rFonts w:hint="eastAsia"/>
          <w:rtl/>
        </w:rPr>
        <w:t>از</w:t>
      </w:r>
      <w:r w:rsidRPr="009163AE">
        <w:rPr>
          <w:rtl/>
        </w:rPr>
        <w:t xml:space="preserve"> </w:t>
      </w:r>
      <w:r w:rsidRPr="009163AE">
        <w:rPr>
          <w:rFonts w:hint="eastAsia"/>
          <w:rtl/>
        </w:rPr>
        <w:t>داخل</w:t>
      </w:r>
      <w:r w:rsidRPr="009163AE">
        <w:rPr>
          <w:rtl/>
        </w:rPr>
        <w:t xml:space="preserve"> </w:t>
      </w:r>
      <w:r w:rsidRPr="009163AE">
        <w:rPr>
          <w:rFonts w:hint="eastAsia"/>
          <w:rtl/>
        </w:rPr>
        <w:t>زمين</w:t>
      </w:r>
      <w:r w:rsidRPr="009163AE">
        <w:rPr>
          <w:rtl/>
        </w:rPr>
        <w:t xml:space="preserve"> </w:t>
      </w:r>
      <w:r w:rsidRPr="009163AE">
        <w:rPr>
          <w:rFonts w:hint="eastAsia"/>
          <w:rtl/>
        </w:rPr>
        <w:t>به</w:t>
      </w:r>
      <w:r w:rsidRPr="009163AE">
        <w:rPr>
          <w:rtl/>
        </w:rPr>
        <w:t xml:space="preserve"> </w:t>
      </w:r>
      <w:r w:rsidRPr="009163AE">
        <w:rPr>
          <w:rFonts w:hint="eastAsia"/>
          <w:rtl/>
        </w:rPr>
        <w:t>وسيله</w:t>
      </w:r>
      <w:r w:rsidRPr="009163AE">
        <w:rPr>
          <w:rtl/>
        </w:rPr>
        <w:t xml:space="preserve"> </w:t>
      </w:r>
      <w:r w:rsidRPr="009163AE">
        <w:rPr>
          <w:rFonts w:hint="eastAsia"/>
          <w:rtl/>
        </w:rPr>
        <w:t>دو</w:t>
      </w:r>
      <w:r w:rsidRPr="009163AE">
        <w:rPr>
          <w:rtl/>
        </w:rPr>
        <w:t xml:space="preserve"> </w:t>
      </w:r>
      <w:r w:rsidRPr="009163AE">
        <w:rPr>
          <w:rFonts w:hint="eastAsia"/>
          <w:rtl/>
        </w:rPr>
        <w:t>عدد</w:t>
      </w:r>
      <w:r w:rsidRPr="009163AE">
        <w:rPr>
          <w:rtl/>
        </w:rPr>
        <w:t xml:space="preserve"> </w:t>
      </w:r>
      <w:r w:rsidRPr="009163AE">
        <w:rPr>
          <w:rFonts w:hint="eastAsia"/>
          <w:rtl/>
        </w:rPr>
        <w:t>الكترود</w:t>
      </w:r>
      <w:r w:rsidRPr="009163AE">
        <w:rPr>
          <w:rtl/>
        </w:rPr>
        <w:t xml:space="preserve"> </w:t>
      </w:r>
      <w:r w:rsidRPr="009163AE">
        <w:rPr>
          <w:rFonts w:hint="eastAsia"/>
          <w:rtl/>
        </w:rPr>
        <w:t>و</w:t>
      </w:r>
      <w:r w:rsidRPr="009163AE">
        <w:rPr>
          <w:rtl/>
        </w:rPr>
        <w:t xml:space="preserve"> </w:t>
      </w:r>
      <w:r w:rsidRPr="009163AE">
        <w:rPr>
          <w:rFonts w:hint="eastAsia"/>
          <w:rtl/>
        </w:rPr>
        <w:t>اندازه‏گيري</w:t>
      </w:r>
      <w:r w:rsidRPr="009163AE">
        <w:rPr>
          <w:rtl/>
        </w:rPr>
        <w:t xml:space="preserve"> </w:t>
      </w:r>
      <w:r w:rsidRPr="009163AE">
        <w:rPr>
          <w:rFonts w:hint="eastAsia"/>
          <w:rtl/>
        </w:rPr>
        <w:t>افت</w:t>
      </w:r>
      <w:r w:rsidRPr="009163AE">
        <w:rPr>
          <w:rtl/>
        </w:rPr>
        <w:t xml:space="preserve"> </w:t>
      </w:r>
      <w:r w:rsidRPr="009163AE">
        <w:rPr>
          <w:rFonts w:hint="eastAsia"/>
          <w:rtl/>
        </w:rPr>
        <w:t>پتانسيل</w:t>
      </w:r>
      <w:r w:rsidRPr="009163AE">
        <w:rPr>
          <w:rtl/>
        </w:rPr>
        <w:t xml:space="preserve"> </w:t>
      </w:r>
      <w:r w:rsidRPr="009163AE">
        <w:rPr>
          <w:rFonts w:hint="eastAsia"/>
          <w:rtl/>
        </w:rPr>
        <w:t>بين</w:t>
      </w:r>
      <w:r w:rsidRPr="009163AE">
        <w:rPr>
          <w:rtl/>
        </w:rPr>
        <w:t xml:space="preserve"> </w:t>
      </w:r>
      <w:r w:rsidRPr="009163AE">
        <w:rPr>
          <w:rFonts w:hint="eastAsia"/>
          <w:rtl/>
        </w:rPr>
        <w:t>دو</w:t>
      </w:r>
      <w:r w:rsidRPr="009163AE">
        <w:rPr>
          <w:rtl/>
        </w:rPr>
        <w:t xml:space="preserve"> </w:t>
      </w:r>
      <w:r w:rsidRPr="009163AE">
        <w:rPr>
          <w:rFonts w:hint="eastAsia"/>
          <w:rtl/>
        </w:rPr>
        <w:t>الكترود</w:t>
      </w:r>
      <w:r w:rsidRPr="009163AE">
        <w:rPr>
          <w:rtl/>
        </w:rPr>
        <w:t xml:space="preserve"> </w:t>
      </w:r>
      <w:r w:rsidRPr="009163AE">
        <w:rPr>
          <w:rFonts w:hint="eastAsia"/>
          <w:rtl/>
        </w:rPr>
        <w:t>ديگر</w:t>
      </w:r>
      <w:r w:rsidRPr="009163AE">
        <w:rPr>
          <w:rtl/>
        </w:rPr>
        <w:t xml:space="preserve"> </w:t>
      </w:r>
      <w:r w:rsidRPr="009163AE">
        <w:rPr>
          <w:rFonts w:hint="eastAsia"/>
          <w:rtl/>
        </w:rPr>
        <w:t>است</w:t>
      </w:r>
      <w:r w:rsidRPr="009163AE">
        <w:rPr>
          <w:rtl/>
        </w:rPr>
        <w:t xml:space="preserve"> </w:t>
      </w:r>
      <w:r w:rsidRPr="009163AE">
        <w:rPr>
          <w:rFonts w:hint="eastAsia"/>
          <w:rtl/>
        </w:rPr>
        <w:t>كه</w:t>
      </w:r>
      <w:r w:rsidRPr="009163AE">
        <w:rPr>
          <w:rtl/>
        </w:rPr>
        <w:t xml:space="preserve"> </w:t>
      </w:r>
      <w:r w:rsidRPr="009163AE">
        <w:rPr>
          <w:rFonts w:hint="eastAsia"/>
          <w:rtl/>
        </w:rPr>
        <w:t>در</w:t>
      </w:r>
      <w:r w:rsidRPr="009163AE">
        <w:rPr>
          <w:rtl/>
        </w:rPr>
        <w:t xml:space="preserve"> </w:t>
      </w:r>
      <w:r w:rsidRPr="009163AE">
        <w:rPr>
          <w:rFonts w:hint="eastAsia"/>
          <w:rtl/>
        </w:rPr>
        <w:t>امتداد</w:t>
      </w:r>
      <w:r w:rsidRPr="009163AE">
        <w:rPr>
          <w:rtl/>
        </w:rPr>
        <w:t xml:space="preserve"> </w:t>
      </w:r>
      <w:r w:rsidRPr="009163AE">
        <w:rPr>
          <w:rFonts w:hint="eastAsia"/>
          <w:rtl/>
        </w:rPr>
        <w:t>يك</w:t>
      </w:r>
      <w:r w:rsidRPr="009163AE">
        <w:rPr>
          <w:rtl/>
        </w:rPr>
        <w:t xml:space="preserve"> </w:t>
      </w:r>
      <w:r w:rsidRPr="009163AE">
        <w:rPr>
          <w:rFonts w:hint="eastAsia"/>
          <w:rtl/>
        </w:rPr>
        <w:t>خط</w:t>
      </w:r>
      <w:r w:rsidRPr="009163AE">
        <w:rPr>
          <w:rtl/>
        </w:rPr>
        <w:t xml:space="preserve"> </w:t>
      </w:r>
      <w:r w:rsidRPr="009163AE">
        <w:rPr>
          <w:rFonts w:hint="eastAsia"/>
          <w:rtl/>
        </w:rPr>
        <w:t>در</w:t>
      </w:r>
      <w:r w:rsidRPr="009163AE">
        <w:rPr>
          <w:rtl/>
        </w:rPr>
        <w:t xml:space="preserve"> </w:t>
      </w:r>
      <w:r w:rsidRPr="009163AE">
        <w:rPr>
          <w:rFonts w:hint="eastAsia"/>
          <w:rtl/>
        </w:rPr>
        <w:t>ميان</w:t>
      </w:r>
      <w:r w:rsidRPr="009163AE">
        <w:rPr>
          <w:rtl/>
        </w:rPr>
        <w:t xml:space="preserve"> </w:t>
      </w:r>
      <w:r w:rsidRPr="009163AE">
        <w:rPr>
          <w:rFonts w:hint="eastAsia"/>
          <w:rtl/>
        </w:rPr>
        <w:t>الكترودهاي</w:t>
      </w:r>
      <w:r w:rsidRPr="009163AE">
        <w:rPr>
          <w:rtl/>
        </w:rPr>
        <w:t xml:space="preserve"> </w:t>
      </w:r>
      <w:r w:rsidRPr="009163AE">
        <w:rPr>
          <w:rFonts w:hint="eastAsia"/>
          <w:rtl/>
        </w:rPr>
        <w:t>اوليه</w:t>
      </w:r>
      <w:r w:rsidRPr="009163AE">
        <w:rPr>
          <w:rtl/>
        </w:rPr>
        <w:t xml:space="preserve"> </w:t>
      </w:r>
      <w:r w:rsidRPr="009163AE">
        <w:rPr>
          <w:rFonts w:hint="eastAsia"/>
          <w:rtl/>
        </w:rPr>
        <w:t>قرار</w:t>
      </w:r>
      <w:r w:rsidRPr="009163AE">
        <w:rPr>
          <w:rtl/>
        </w:rPr>
        <w:t xml:space="preserve"> </w:t>
      </w:r>
      <w:r w:rsidRPr="009163AE">
        <w:rPr>
          <w:rFonts w:hint="eastAsia"/>
          <w:rtl/>
        </w:rPr>
        <w:t>داده</w:t>
      </w:r>
      <w:r w:rsidRPr="009163AE">
        <w:rPr>
          <w:rtl/>
        </w:rPr>
        <w:t xml:space="preserve"> </w:t>
      </w:r>
      <w:r w:rsidRPr="009163AE">
        <w:rPr>
          <w:rFonts w:hint="eastAsia"/>
          <w:rtl/>
        </w:rPr>
        <w:t>شده‌اند</w:t>
      </w:r>
      <w:r w:rsidRPr="009163AE">
        <w:rPr>
          <w:rtl/>
        </w:rPr>
        <w:t>.</w:t>
      </w:r>
    </w:p>
    <w:p w14:paraId="30DC4CD8" w14:textId="77777777" w:rsidR="005B0CAE" w:rsidRPr="009163AE" w:rsidRDefault="005B0CAE" w:rsidP="007C5422">
      <w:pPr>
        <w:pStyle w:val="BKP-MatnNormal"/>
        <w:rPr>
          <w:rtl/>
        </w:rPr>
      </w:pPr>
      <w:r w:rsidRPr="009163AE">
        <w:rPr>
          <w:rFonts w:hint="eastAsia"/>
          <w:rtl/>
        </w:rPr>
        <w:t>مقاومت</w:t>
      </w:r>
      <w:r w:rsidRPr="009163AE">
        <w:rPr>
          <w:rtl/>
        </w:rPr>
        <w:t xml:space="preserve"> </w:t>
      </w:r>
      <w:r w:rsidRPr="009163AE">
        <w:rPr>
          <w:rFonts w:hint="eastAsia"/>
          <w:rtl/>
        </w:rPr>
        <w:t>لايه‏هاي</w:t>
      </w:r>
      <w:r w:rsidRPr="009163AE">
        <w:rPr>
          <w:rtl/>
        </w:rPr>
        <w:t xml:space="preserve"> </w:t>
      </w:r>
      <w:r w:rsidRPr="009163AE">
        <w:rPr>
          <w:rFonts w:hint="eastAsia"/>
          <w:rtl/>
        </w:rPr>
        <w:t>مختلف</w:t>
      </w:r>
      <w:r w:rsidRPr="009163AE">
        <w:rPr>
          <w:rtl/>
        </w:rPr>
        <w:t xml:space="preserve"> </w:t>
      </w:r>
      <w:r w:rsidRPr="009163AE">
        <w:rPr>
          <w:rFonts w:hint="eastAsia"/>
          <w:rtl/>
        </w:rPr>
        <w:t>خاك</w:t>
      </w:r>
      <w:r w:rsidRPr="009163AE">
        <w:rPr>
          <w:rtl/>
        </w:rPr>
        <w:t xml:space="preserve"> </w:t>
      </w:r>
      <w:r w:rsidRPr="009163AE">
        <w:rPr>
          <w:rFonts w:hint="eastAsia"/>
          <w:rtl/>
        </w:rPr>
        <w:t>يا</w:t>
      </w:r>
      <w:r w:rsidRPr="009163AE">
        <w:rPr>
          <w:rtl/>
        </w:rPr>
        <w:t xml:space="preserve"> </w:t>
      </w:r>
      <w:r w:rsidRPr="009163AE">
        <w:rPr>
          <w:rFonts w:hint="eastAsia"/>
          <w:rtl/>
        </w:rPr>
        <w:t>سنگ</w:t>
      </w:r>
      <w:r w:rsidRPr="009163AE">
        <w:rPr>
          <w:rtl/>
        </w:rPr>
        <w:t xml:space="preserve"> </w:t>
      </w:r>
      <w:r w:rsidRPr="009163AE">
        <w:rPr>
          <w:rFonts w:hint="eastAsia"/>
          <w:rtl/>
        </w:rPr>
        <w:t>در</w:t>
      </w:r>
      <w:r w:rsidRPr="009163AE">
        <w:rPr>
          <w:rtl/>
        </w:rPr>
        <w:t xml:space="preserve"> </w:t>
      </w:r>
      <w:r w:rsidRPr="009163AE">
        <w:rPr>
          <w:rFonts w:hint="eastAsia"/>
          <w:rtl/>
        </w:rPr>
        <w:t>اثر</w:t>
      </w:r>
      <w:r w:rsidRPr="009163AE">
        <w:rPr>
          <w:rtl/>
        </w:rPr>
        <w:t xml:space="preserve"> </w:t>
      </w:r>
      <w:r w:rsidRPr="009163AE">
        <w:rPr>
          <w:rFonts w:hint="eastAsia"/>
          <w:rtl/>
        </w:rPr>
        <w:t>شكستگي‏ها،‌</w:t>
      </w:r>
      <w:r w:rsidRPr="009163AE">
        <w:t xml:space="preserve"> </w:t>
      </w:r>
      <w:r w:rsidRPr="009163AE">
        <w:rPr>
          <w:rFonts w:hint="eastAsia"/>
          <w:rtl/>
        </w:rPr>
        <w:t>تخلخل،</w:t>
      </w:r>
      <w:r w:rsidRPr="009163AE">
        <w:rPr>
          <w:rtl/>
        </w:rPr>
        <w:t xml:space="preserve"> </w:t>
      </w:r>
      <w:r w:rsidRPr="009163AE">
        <w:rPr>
          <w:rFonts w:hint="eastAsia"/>
          <w:rtl/>
        </w:rPr>
        <w:t>‌هدايت</w:t>
      </w:r>
      <w:r w:rsidRPr="009163AE">
        <w:rPr>
          <w:rtl/>
        </w:rPr>
        <w:t xml:space="preserve"> </w:t>
      </w:r>
      <w:r w:rsidRPr="009163AE">
        <w:rPr>
          <w:rFonts w:hint="eastAsia"/>
          <w:rtl/>
        </w:rPr>
        <w:t>الكتريكي،</w:t>
      </w:r>
      <w:r w:rsidRPr="009163AE">
        <w:rPr>
          <w:rtl/>
        </w:rPr>
        <w:t xml:space="preserve"> </w:t>
      </w:r>
      <w:r w:rsidRPr="009163AE">
        <w:rPr>
          <w:rFonts w:hint="eastAsia"/>
          <w:rtl/>
        </w:rPr>
        <w:t>آب</w:t>
      </w:r>
      <w:r w:rsidRPr="009163AE">
        <w:rPr>
          <w:rtl/>
        </w:rPr>
        <w:softHyphen/>
      </w:r>
      <w:r w:rsidRPr="009163AE">
        <w:rPr>
          <w:rFonts w:hint="eastAsia"/>
          <w:rtl/>
        </w:rPr>
        <w:t>هاي</w:t>
      </w:r>
      <w:r w:rsidRPr="009163AE">
        <w:rPr>
          <w:rtl/>
        </w:rPr>
        <w:t xml:space="preserve"> </w:t>
      </w:r>
      <w:r w:rsidRPr="009163AE">
        <w:rPr>
          <w:rFonts w:hint="eastAsia"/>
          <w:rtl/>
        </w:rPr>
        <w:t>ز</w:t>
      </w:r>
      <w:r w:rsidRPr="009163AE">
        <w:rPr>
          <w:rFonts w:hint="cs"/>
          <w:rtl/>
        </w:rPr>
        <w:t>ی</w:t>
      </w:r>
      <w:r w:rsidRPr="009163AE">
        <w:rPr>
          <w:rFonts w:hint="eastAsia"/>
          <w:rtl/>
        </w:rPr>
        <w:t>رسطح</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درجه</w:t>
      </w:r>
      <w:r w:rsidRPr="009163AE">
        <w:rPr>
          <w:rtl/>
        </w:rPr>
        <w:t xml:space="preserve"> </w:t>
      </w:r>
      <w:r w:rsidRPr="009163AE">
        <w:rPr>
          <w:rFonts w:hint="eastAsia"/>
          <w:rtl/>
        </w:rPr>
        <w:t>اشباع</w:t>
      </w:r>
      <w:r w:rsidRPr="009163AE">
        <w:rPr>
          <w:rtl/>
        </w:rPr>
        <w:t xml:space="preserve"> </w:t>
      </w:r>
      <w:r w:rsidRPr="009163AE">
        <w:rPr>
          <w:rFonts w:hint="eastAsia"/>
          <w:rtl/>
        </w:rPr>
        <w:t>خاك</w:t>
      </w:r>
      <w:r w:rsidRPr="009163AE">
        <w:rPr>
          <w:rtl/>
        </w:rPr>
        <w:t xml:space="preserve"> </w:t>
      </w:r>
      <w:r w:rsidRPr="009163AE">
        <w:rPr>
          <w:rFonts w:hint="eastAsia"/>
          <w:rtl/>
        </w:rPr>
        <w:t>دستخوش</w:t>
      </w:r>
      <w:r w:rsidRPr="009163AE">
        <w:rPr>
          <w:rtl/>
        </w:rPr>
        <w:t xml:space="preserve"> </w:t>
      </w:r>
      <w:r w:rsidRPr="009163AE">
        <w:rPr>
          <w:rFonts w:hint="eastAsia"/>
          <w:rtl/>
        </w:rPr>
        <w:t>تغييرات</w:t>
      </w:r>
      <w:r w:rsidRPr="009163AE">
        <w:t xml:space="preserve"> </w:t>
      </w:r>
      <w:r w:rsidRPr="009163AE">
        <w:rPr>
          <w:rFonts w:hint="eastAsia"/>
          <w:rtl/>
        </w:rPr>
        <w:t>بسياري</w:t>
      </w:r>
      <w:r w:rsidRPr="009163AE">
        <w:rPr>
          <w:rtl/>
        </w:rPr>
        <w:t xml:space="preserve"> </w:t>
      </w:r>
      <w:r w:rsidRPr="009163AE">
        <w:rPr>
          <w:rFonts w:hint="eastAsia"/>
          <w:rtl/>
        </w:rPr>
        <w:t>مي‏شود</w:t>
      </w:r>
      <w:r w:rsidRPr="009163AE">
        <w:rPr>
          <w:rtl/>
        </w:rPr>
        <w:t xml:space="preserve">. </w:t>
      </w:r>
      <w:r w:rsidRPr="009163AE">
        <w:rPr>
          <w:rFonts w:hint="eastAsia"/>
          <w:rtl/>
        </w:rPr>
        <w:t>حدود</w:t>
      </w:r>
      <w:r w:rsidRPr="009163AE">
        <w:rPr>
          <w:rtl/>
        </w:rPr>
        <w:t xml:space="preserve"> </w:t>
      </w:r>
      <w:r w:rsidRPr="009163AE">
        <w:rPr>
          <w:rFonts w:hint="eastAsia"/>
          <w:rtl/>
        </w:rPr>
        <w:t>تقريبي</w:t>
      </w:r>
      <w:r w:rsidRPr="009163AE">
        <w:rPr>
          <w:rtl/>
        </w:rPr>
        <w:t xml:space="preserve"> </w:t>
      </w:r>
      <w:r w:rsidRPr="009163AE">
        <w:rPr>
          <w:rFonts w:hint="eastAsia"/>
          <w:rtl/>
        </w:rPr>
        <w:t>مقاومت</w:t>
      </w:r>
      <w:r w:rsidRPr="009163AE">
        <w:rPr>
          <w:rtl/>
        </w:rPr>
        <w:t xml:space="preserve"> </w:t>
      </w:r>
      <w:r w:rsidRPr="009163AE">
        <w:rPr>
          <w:rFonts w:hint="eastAsia"/>
          <w:rtl/>
        </w:rPr>
        <w:t>الكتريكي</w:t>
      </w:r>
      <w:r w:rsidRPr="009163AE">
        <w:rPr>
          <w:rtl/>
        </w:rPr>
        <w:t xml:space="preserve"> </w:t>
      </w:r>
      <w:r w:rsidRPr="009163AE">
        <w:rPr>
          <w:rFonts w:hint="eastAsia"/>
          <w:rtl/>
        </w:rPr>
        <w:t>براي</w:t>
      </w:r>
      <w:r w:rsidRPr="009163AE">
        <w:rPr>
          <w:rtl/>
        </w:rPr>
        <w:t xml:space="preserve"> </w:t>
      </w:r>
      <w:r w:rsidRPr="009163AE">
        <w:rPr>
          <w:rFonts w:hint="eastAsia"/>
          <w:rtl/>
        </w:rPr>
        <w:t>انواع</w:t>
      </w:r>
      <w:r w:rsidRPr="009163AE">
        <w:rPr>
          <w:rtl/>
        </w:rPr>
        <w:t xml:space="preserve"> </w:t>
      </w:r>
      <w:r w:rsidRPr="009163AE">
        <w:rPr>
          <w:rFonts w:hint="eastAsia"/>
          <w:rtl/>
        </w:rPr>
        <w:t>مختلف</w:t>
      </w:r>
      <w:r w:rsidRPr="009163AE">
        <w:rPr>
          <w:rtl/>
        </w:rPr>
        <w:t xml:space="preserve"> </w:t>
      </w:r>
      <w:r w:rsidRPr="009163AE">
        <w:rPr>
          <w:rFonts w:hint="eastAsia"/>
          <w:rtl/>
        </w:rPr>
        <w:t>خاك</w:t>
      </w:r>
      <w:r w:rsidRPr="009163AE">
        <w:rPr>
          <w:rtl/>
        </w:rPr>
        <w:t xml:space="preserve"> </w:t>
      </w:r>
      <w:r w:rsidRPr="009163AE">
        <w:rPr>
          <w:rFonts w:hint="eastAsia"/>
          <w:rtl/>
        </w:rPr>
        <w:t>و</w:t>
      </w:r>
      <w:r w:rsidRPr="009163AE">
        <w:rPr>
          <w:rtl/>
        </w:rPr>
        <w:t xml:space="preserve"> </w:t>
      </w:r>
      <w:r w:rsidRPr="009163AE">
        <w:rPr>
          <w:rFonts w:hint="eastAsia"/>
          <w:rtl/>
        </w:rPr>
        <w:t>سنگ</w:t>
      </w:r>
      <w:r w:rsidRPr="009163AE">
        <w:rPr>
          <w:rtl/>
        </w:rPr>
        <w:t xml:space="preserve"> </w:t>
      </w:r>
      <w:r w:rsidRPr="009163AE">
        <w:rPr>
          <w:rFonts w:hint="eastAsia"/>
          <w:rtl/>
        </w:rPr>
        <w:t>در</w:t>
      </w:r>
      <w:r w:rsidRPr="009163AE">
        <w:rPr>
          <w:rtl/>
        </w:rPr>
        <w:t xml:space="preserve"> </w:t>
      </w:r>
      <w:r w:rsidRPr="009163AE">
        <w:rPr>
          <w:rFonts w:hint="eastAsia"/>
          <w:rtl/>
        </w:rPr>
        <w:t>شکل</w:t>
      </w:r>
      <w:r w:rsidRPr="009163AE">
        <w:rPr>
          <w:rtl/>
        </w:rPr>
        <w:t xml:space="preserve"> 3-5</w:t>
      </w:r>
      <w:r w:rsidRPr="009163AE">
        <w:t xml:space="preserve"> </w:t>
      </w:r>
      <w:r w:rsidRPr="009163AE">
        <w:rPr>
          <w:rFonts w:hint="eastAsia"/>
          <w:rtl/>
        </w:rPr>
        <w:t>نشان</w:t>
      </w:r>
      <w:r w:rsidRPr="009163AE">
        <w:rPr>
          <w:rtl/>
        </w:rPr>
        <w:t xml:space="preserve"> </w:t>
      </w:r>
      <w:r w:rsidRPr="009163AE">
        <w:rPr>
          <w:rFonts w:hint="eastAsia"/>
          <w:rtl/>
        </w:rPr>
        <w:t>داده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p>
    <w:p w14:paraId="0E7CD955" w14:textId="77777777" w:rsidR="005B0CAE" w:rsidRPr="009163AE" w:rsidRDefault="005B0CAE" w:rsidP="007C5422">
      <w:pPr>
        <w:pStyle w:val="BKP-FigureStyle"/>
        <w:rPr>
          <w:rtl/>
        </w:rPr>
      </w:pPr>
      <w:r w:rsidRPr="009163AE">
        <w:rPr>
          <w:noProof/>
          <w:lang w:bidi="ar-SA"/>
        </w:rPr>
        <w:drawing>
          <wp:inline distT="0" distB="0" distL="0" distR="0" wp14:anchorId="4F23CB05" wp14:editId="2B306399">
            <wp:extent cx="5172710" cy="3038475"/>
            <wp:effectExtent l="57150" t="57150" r="123190" b="123825"/>
            <wp:docPr id="82"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7" cstate="print"/>
                    <a:srcRect/>
                    <a:stretch>
                      <a:fillRect/>
                    </a:stretch>
                  </pic:blipFill>
                  <pic:spPr bwMode="auto">
                    <a:xfrm>
                      <a:off x="0" y="0"/>
                      <a:ext cx="5201377" cy="3055314"/>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6AA43B4" w14:textId="77777777" w:rsidR="005B0CAE" w:rsidRPr="009163AE" w:rsidRDefault="005B0CAE" w:rsidP="007C5422">
      <w:pPr>
        <w:pStyle w:val="BKP-FigureCaption"/>
        <w:rPr>
          <w:rtl/>
        </w:rPr>
      </w:pPr>
      <w:bookmarkStart w:id="492" w:name="_Toc76546133"/>
      <w:bookmarkStart w:id="493" w:name="_Toc93489691"/>
      <w:bookmarkStart w:id="494" w:name="_Toc110178153"/>
      <w:r w:rsidRPr="009163AE">
        <w:rPr>
          <w:rtl/>
        </w:rPr>
        <w:t>شکل 3-5</w:t>
      </w:r>
      <w:r w:rsidRPr="009163AE">
        <w:t>-</w:t>
      </w:r>
      <w:r w:rsidRPr="009163AE">
        <w:rPr>
          <w:rtl/>
        </w:rPr>
        <w:t xml:space="preserve"> </w:t>
      </w:r>
      <w:r w:rsidRPr="009163AE">
        <w:rPr>
          <w:rFonts w:asciiTheme="minorHAnsi" w:hAnsiTheme="minorHAnsi"/>
          <w:rtl/>
        </w:rPr>
        <w:t>حدود</w:t>
      </w:r>
      <w:r w:rsidRPr="009163AE">
        <w:rPr>
          <w:rtl/>
        </w:rPr>
        <w:t xml:space="preserve"> مقاومت الكتريكي براي خاك</w:t>
      </w:r>
      <w:r w:rsidRPr="009163AE">
        <w:rPr>
          <w:rtl/>
        </w:rPr>
        <w:softHyphen/>
        <w:t>هاي مختلف</w:t>
      </w:r>
      <w:bookmarkEnd w:id="492"/>
      <w:bookmarkEnd w:id="493"/>
      <w:bookmarkEnd w:id="494"/>
    </w:p>
    <w:p w14:paraId="2CF44894" w14:textId="77777777" w:rsidR="005B0CAE" w:rsidRPr="009163AE" w:rsidRDefault="005B0CAE" w:rsidP="007C5422">
      <w:pPr>
        <w:pStyle w:val="BKP-Heading4"/>
        <w:rPr>
          <w:rtl/>
        </w:rPr>
      </w:pPr>
      <w:r w:rsidRPr="009163AE">
        <w:rPr>
          <w:rtl/>
        </w:rPr>
        <w:t xml:space="preserve"> 1-2-2-3- </w:t>
      </w:r>
      <w:r w:rsidRPr="009163AE">
        <w:rPr>
          <w:rFonts w:hint="eastAsia"/>
          <w:rtl/>
        </w:rPr>
        <w:t>نحوه</w:t>
      </w:r>
      <w:r w:rsidRPr="009163AE">
        <w:rPr>
          <w:rtl/>
        </w:rPr>
        <w:t xml:space="preserve"> </w:t>
      </w:r>
      <w:r w:rsidRPr="009163AE">
        <w:rPr>
          <w:rFonts w:hint="eastAsia"/>
          <w:rtl/>
        </w:rPr>
        <w:t>انجام</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و</w:t>
      </w:r>
      <w:r w:rsidRPr="009163AE">
        <w:rPr>
          <w:rtl/>
        </w:rPr>
        <w:t xml:space="preserve"> </w:t>
      </w:r>
      <w:r w:rsidRPr="009163AE">
        <w:rPr>
          <w:rFonts w:hint="eastAsia"/>
          <w:rtl/>
        </w:rPr>
        <w:t>آرا</w:t>
      </w:r>
      <w:r w:rsidRPr="009163AE">
        <w:rPr>
          <w:rFonts w:hint="cs"/>
          <w:rtl/>
        </w:rPr>
        <w:t>ی</w:t>
      </w:r>
      <w:r w:rsidRPr="009163AE">
        <w:rPr>
          <w:rFonts w:hint="eastAsia"/>
          <w:rtl/>
        </w:rPr>
        <w:t>ش</w:t>
      </w:r>
      <w:r w:rsidRPr="009163AE">
        <w:rPr>
          <w:rtl/>
        </w:rPr>
        <w:t xml:space="preserve"> </w:t>
      </w:r>
      <w:r w:rsidRPr="009163AE">
        <w:rPr>
          <w:rFonts w:hint="eastAsia"/>
          <w:rtl/>
        </w:rPr>
        <w:t>الکترودها</w:t>
      </w:r>
    </w:p>
    <w:p w14:paraId="329116BB" w14:textId="77777777"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هنگام</w:t>
      </w:r>
      <w:r w:rsidRPr="009163AE">
        <w:rPr>
          <w:rtl/>
        </w:rPr>
        <w:t xml:space="preserve"> </w:t>
      </w:r>
      <w:r w:rsidRPr="009163AE">
        <w:rPr>
          <w:rFonts w:hint="eastAsia"/>
          <w:rtl/>
        </w:rPr>
        <w:t>آزمايش</w:t>
      </w:r>
      <w:r w:rsidRPr="009163AE">
        <w:rPr>
          <w:rtl/>
        </w:rPr>
        <w:t xml:space="preserve"> </w:t>
      </w:r>
      <w:r w:rsidRPr="009163AE">
        <w:rPr>
          <w:rFonts w:hint="eastAsia"/>
          <w:rtl/>
        </w:rPr>
        <w:t>آرايش‌هاي</w:t>
      </w:r>
      <w:r w:rsidRPr="009163AE">
        <w:rPr>
          <w:rtl/>
        </w:rPr>
        <w:t xml:space="preserve"> </w:t>
      </w:r>
      <w:r w:rsidRPr="009163AE">
        <w:rPr>
          <w:rFonts w:hint="eastAsia"/>
          <w:rtl/>
        </w:rPr>
        <w:t>متفاوتي</w:t>
      </w:r>
      <w:r w:rsidRPr="009163AE">
        <w:rPr>
          <w:rtl/>
        </w:rPr>
        <w:t xml:space="preserve"> </w:t>
      </w:r>
      <w:r w:rsidRPr="009163AE">
        <w:rPr>
          <w:rFonts w:hint="eastAsia"/>
          <w:rtl/>
        </w:rPr>
        <w:t>را</w:t>
      </w:r>
      <w:r w:rsidRPr="009163AE">
        <w:rPr>
          <w:rtl/>
        </w:rPr>
        <w:t xml:space="preserve"> </w:t>
      </w:r>
      <w:r w:rsidRPr="009163AE">
        <w:rPr>
          <w:rFonts w:hint="eastAsia"/>
          <w:rtl/>
        </w:rPr>
        <w:t>مي‏توان</w:t>
      </w:r>
      <w:r w:rsidRPr="009163AE">
        <w:rPr>
          <w:rtl/>
        </w:rPr>
        <w:t xml:space="preserve"> </w:t>
      </w:r>
      <w:r w:rsidRPr="009163AE">
        <w:rPr>
          <w:rFonts w:hint="eastAsia"/>
          <w:rtl/>
        </w:rPr>
        <w:t>براي</w:t>
      </w:r>
      <w:r w:rsidRPr="009163AE">
        <w:rPr>
          <w:rtl/>
        </w:rPr>
        <w:t xml:space="preserve"> </w:t>
      </w:r>
      <w:r w:rsidRPr="009163AE">
        <w:rPr>
          <w:rFonts w:hint="eastAsia"/>
          <w:rtl/>
        </w:rPr>
        <w:t>قرار</w:t>
      </w:r>
      <w:r w:rsidRPr="009163AE">
        <w:rPr>
          <w:rtl/>
        </w:rPr>
        <w:t xml:space="preserve"> </w:t>
      </w:r>
      <w:r w:rsidRPr="009163AE">
        <w:rPr>
          <w:rFonts w:hint="eastAsia"/>
          <w:rtl/>
        </w:rPr>
        <w:t>دادن</w:t>
      </w:r>
      <w:r w:rsidRPr="009163AE">
        <w:rPr>
          <w:rtl/>
        </w:rPr>
        <w:t xml:space="preserve"> </w:t>
      </w:r>
      <w:r w:rsidRPr="009163AE">
        <w:rPr>
          <w:rFonts w:hint="eastAsia"/>
          <w:rtl/>
        </w:rPr>
        <w:t>الكترودهاي</w:t>
      </w:r>
      <w:r w:rsidRPr="009163AE">
        <w:rPr>
          <w:rtl/>
        </w:rPr>
        <w:t xml:space="preserve"> </w:t>
      </w:r>
      <w:r w:rsidRPr="009163AE">
        <w:rPr>
          <w:rFonts w:hint="eastAsia"/>
          <w:rtl/>
        </w:rPr>
        <w:t>جريان</w:t>
      </w:r>
      <w:r w:rsidRPr="009163AE">
        <w:rPr>
          <w:rtl/>
        </w:rPr>
        <w:t xml:space="preserve"> </w:t>
      </w:r>
      <w:r w:rsidRPr="009163AE">
        <w:rPr>
          <w:rFonts w:hint="eastAsia"/>
          <w:rtl/>
        </w:rPr>
        <w:t>و</w:t>
      </w:r>
      <w:r w:rsidRPr="009163AE">
        <w:rPr>
          <w:rtl/>
        </w:rPr>
        <w:t xml:space="preserve"> </w:t>
      </w:r>
      <w:r w:rsidRPr="009163AE">
        <w:rPr>
          <w:rFonts w:hint="eastAsia"/>
          <w:rtl/>
        </w:rPr>
        <w:t>پتانسيل</w:t>
      </w:r>
      <w:r w:rsidRPr="009163AE">
        <w:rPr>
          <w:rtl/>
        </w:rPr>
        <w:t xml:space="preserve"> </w:t>
      </w:r>
      <w:r w:rsidRPr="009163AE">
        <w:rPr>
          <w:rFonts w:hint="eastAsia"/>
          <w:rtl/>
        </w:rPr>
        <w:t>در</w:t>
      </w:r>
      <w:r w:rsidRPr="009163AE">
        <w:rPr>
          <w:rtl/>
        </w:rPr>
        <w:t xml:space="preserve"> </w:t>
      </w:r>
      <w:r w:rsidRPr="009163AE">
        <w:rPr>
          <w:rFonts w:hint="eastAsia"/>
          <w:rtl/>
        </w:rPr>
        <w:t>سطح</w:t>
      </w:r>
      <w:r w:rsidRPr="009163AE">
        <w:rPr>
          <w:rtl/>
        </w:rPr>
        <w:t xml:space="preserve"> </w:t>
      </w:r>
      <w:r w:rsidRPr="009163AE">
        <w:rPr>
          <w:rFonts w:hint="eastAsia"/>
          <w:rtl/>
        </w:rPr>
        <w:t>زمين</w:t>
      </w:r>
      <w:r w:rsidRPr="009163AE">
        <w:rPr>
          <w:rtl/>
        </w:rPr>
        <w:t xml:space="preserve"> </w:t>
      </w:r>
      <w:r w:rsidRPr="009163AE">
        <w:rPr>
          <w:rFonts w:hint="eastAsia"/>
          <w:rtl/>
        </w:rPr>
        <w:t>مورد</w:t>
      </w:r>
      <w:r w:rsidRPr="009163AE">
        <w:rPr>
          <w:rtl/>
        </w:rPr>
        <w:t xml:space="preserve"> </w:t>
      </w:r>
      <w:r w:rsidRPr="009163AE">
        <w:rPr>
          <w:rFonts w:hint="eastAsia"/>
          <w:rtl/>
        </w:rPr>
        <w:t>استفاده</w:t>
      </w:r>
      <w:r w:rsidRPr="009163AE">
        <w:rPr>
          <w:rtl/>
        </w:rPr>
        <w:t xml:space="preserve"> </w:t>
      </w:r>
      <w:r w:rsidRPr="009163AE">
        <w:rPr>
          <w:rFonts w:hint="eastAsia"/>
          <w:rtl/>
        </w:rPr>
        <w:t>قرار</w:t>
      </w:r>
      <w:r w:rsidRPr="009163AE">
        <w:rPr>
          <w:rtl/>
        </w:rPr>
        <w:t xml:space="preserve"> </w:t>
      </w:r>
      <w:r w:rsidRPr="009163AE">
        <w:rPr>
          <w:rFonts w:hint="eastAsia"/>
          <w:rtl/>
        </w:rPr>
        <w:t>داد</w:t>
      </w:r>
      <w:r w:rsidRPr="009163AE">
        <w:rPr>
          <w:rtl/>
        </w:rPr>
        <w:t xml:space="preserve">. </w:t>
      </w:r>
      <w:r w:rsidRPr="009163AE">
        <w:rPr>
          <w:rFonts w:hint="eastAsia"/>
          <w:rtl/>
        </w:rPr>
        <w:t>در</w:t>
      </w:r>
      <w:r w:rsidRPr="009163AE">
        <w:rPr>
          <w:rtl/>
        </w:rPr>
        <w:t xml:space="preserve"> </w:t>
      </w:r>
      <w:r w:rsidRPr="009163AE">
        <w:rPr>
          <w:rFonts w:hint="eastAsia"/>
          <w:rtl/>
        </w:rPr>
        <w:t>اغلب</w:t>
      </w:r>
      <w:r w:rsidRPr="009163AE">
        <w:rPr>
          <w:rtl/>
        </w:rPr>
        <w:t xml:space="preserve"> </w:t>
      </w:r>
      <w:r w:rsidRPr="009163AE">
        <w:rPr>
          <w:rFonts w:hint="eastAsia"/>
          <w:rtl/>
        </w:rPr>
        <w:t>اين</w:t>
      </w:r>
      <w:r w:rsidRPr="009163AE">
        <w:rPr>
          <w:rtl/>
        </w:rPr>
        <w:t xml:space="preserve"> </w:t>
      </w:r>
      <w:r w:rsidRPr="009163AE">
        <w:rPr>
          <w:rFonts w:hint="eastAsia"/>
          <w:rtl/>
        </w:rPr>
        <w:t>آرايش‏ها</w:t>
      </w:r>
      <w:r w:rsidRPr="009163AE">
        <w:rPr>
          <w:rtl/>
        </w:rPr>
        <w:t xml:space="preserve"> </w:t>
      </w:r>
      <w:r w:rsidRPr="009163AE">
        <w:rPr>
          <w:rFonts w:hint="eastAsia"/>
          <w:rtl/>
        </w:rPr>
        <w:t>هر</w:t>
      </w:r>
      <w:r w:rsidRPr="009163AE">
        <w:rPr>
          <w:rtl/>
        </w:rPr>
        <w:t xml:space="preserve"> </w:t>
      </w:r>
      <w:r w:rsidRPr="009163AE">
        <w:rPr>
          <w:rFonts w:hint="eastAsia"/>
          <w:rtl/>
        </w:rPr>
        <w:t>دو</w:t>
      </w:r>
      <w:r w:rsidRPr="009163AE">
        <w:rPr>
          <w:rtl/>
        </w:rPr>
        <w:t xml:space="preserve"> </w:t>
      </w:r>
      <w:r w:rsidRPr="009163AE">
        <w:rPr>
          <w:rFonts w:hint="eastAsia"/>
          <w:rtl/>
        </w:rPr>
        <w:t>مجموعه</w:t>
      </w:r>
      <w:r w:rsidRPr="009163AE">
        <w:rPr>
          <w:rtl/>
        </w:rPr>
        <w:t xml:space="preserve"> </w:t>
      </w:r>
      <w:r w:rsidRPr="009163AE">
        <w:rPr>
          <w:rFonts w:hint="eastAsia"/>
          <w:rtl/>
        </w:rPr>
        <w:t>الكترودها</w:t>
      </w:r>
      <w:r w:rsidRPr="009163AE">
        <w:rPr>
          <w:rtl/>
        </w:rPr>
        <w:t xml:space="preserve"> </w:t>
      </w:r>
      <w:r w:rsidRPr="009163AE">
        <w:rPr>
          <w:rFonts w:hint="eastAsia"/>
          <w:rtl/>
        </w:rPr>
        <w:t>در</w:t>
      </w:r>
      <w:r w:rsidRPr="009163AE">
        <w:rPr>
          <w:rtl/>
        </w:rPr>
        <w:t xml:space="preserve"> </w:t>
      </w:r>
      <w:r w:rsidRPr="009163AE">
        <w:rPr>
          <w:rFonts w:hint="eastAsia"/>
          <w:rtl/>
        </w:rPr>
        <w:t>امتداد</w:t>
      </w:r>
      <w:r w:rsidRPr="009163AE">
        <w:rPr>
          <w:rtl/>
        </w:rPr>
        <w:t xml:space="preserve"> </w:t>
      </w:r>
      <w:r w:rsidRPr="009163AE">
        <w:rPr>
          <w:rFonts w:hint="eastAsia"/>
          <w:rtl/>
        </w:rPr>
        <w:t>يك</w:t>
      </w:r>
      <w:r w:rsidRPr="009163AE">
        <w:rPr>
          <w:rtl/>
        </w:rPr>
        <w:t xml:space="preserve"> </w:t>
      </w:r>
      <w:r w:rsidRPr="009163AE">
        <w:rPr>
          <w:rFonts w:hint="eastAsia"/>
          <w:rtl/>
        </w:rPr>
        <w:t>خط</w:t>
      </w:r>
      <w:r w:rsidRPr="009163AE">
        <w:rPr>
          <w:rtl/>
        </w:rPr>
        <w:t xml:space="preserve"> </w:t>
      </w:r>
      <w:r w:rsidRPr="009163AE">
        <w:rPr>
          <w:rFonts w:hint="eastAsia"/>
          <w:rtl/>
        </w:rPr>
        <w:t>قرار</w:t>
      </w:r>
      <w:r w:rsidRPr="009163AE">
        <w:rPr>
          <w:rtl/>
        </w:rPr>
        <w:t xml:space="preserve"> </w:t>
      </w:r>
      <w:r w:rsidRPr="009163AE">
        <w:rPr>
          <w:rFonts w:hint="eastAsia"/>
          <w:rtl/>
        </w:rPr>
        <w:t>داده</w:t>
      </w:r>
      <w:r w:rsidRPr="009163AE">
        <w:rPr>
          <w:rtl/>
        </w:rPr>
        <w:t xml:space="preserve"> </w:t>
      </w:r>
      <w:r w:rsidRPr="009163AE">
        <w:rPr>
          <w:rFonts w:hint="eastAsia"/>
          <w:rtl/>
        </w:rPr>
        <w:t>مي</w:t>
      </w:r>
      <w:r w:rsidRPr="009163AE">
        <w:rPr>
          <w:rtl/>
        </w:rPr>
        <w:softHyphen/>
      </w:r>
      <w:r w:rsidRPr="009163AE">
        <w:rPr>
          <w:rFonts w:hint="eastAsia"/>
          <w:rtl/>
        </w:rPr>
        <w:t>شوند</w:t>
      </w:r>
      <w:r w:rsidRPr="009163AE">
        <w:rPr>
          <w:rtl/>
        </w:rPr>
        <w:t xml:space="preserve">. </w:t>
      </w:r>
      <w:r w:rsidRPr="009163AE">
        <w:rPr>
          <w:rFonts w:hint="eastAsia"/>
          <w:rtl/>
        </w:rPr>
        <w:t>معمولاً</w:t>
      </w:r>
      <w:r w:rsidRPr="009163AE">
        <w:rPr>
          <w:rtl/>
        </w:rPr>
        <w:t xml:space="preserve"> </w:t>
      </w:r>
      <w:r w:rsidRPr="009163AE">
        <w:rPr>
          <w:rFonts w:hint="eastAsia"/>
          <w:rtl/>
        </w:rPr>
        <w:lastRenderedPageBreak/>
        <w:t>الكترودهاي</w:t>
      </w:r>
      <w:r w:rsidRPr="009163AE">
        <w:rPr>
          <w:rtl/>
        </w:rPr>
        <w:t xml:space="preserve"> </w:t>
      </w:r>
      <w:r w:rsidRPr="009163AE">
        <w:rPr>
          <w:rFonts w:hint="eastAsia"/>
          <w:rtl/>
        </w:rPr>
        <w:t>جريان</w:t>
      </w:r>
      <w:r w:rsidRPr="009163AE">
        <w:rPr>
          <w:rtl/>
        </w:rPr>
        <w:t xml:space="preserve"> </w:t>
      </w:r>
      <w:r w:rsidRPr="009163AE">
        <w:rPr>
          <w:rFonts w:hint="eastAsia"/>
          <w:rtl/>
        </w:rPr>
        <w:t>در</w:t>
      </w:r>
      <w:r w:rsidRPr="009163AE">
        <w:rPr>
          <w:rtl/>
        </w:rPr>
        <w:t xml:space="preserve"> </w:t>
      </w:r>
      <w:r w:rsidRPr="009163AE">
        <w:rPr>
          <w:rFonts w:hint="eastAsia"/>
          <w:rtl/>
        </w:rPr>
        <w:t>بيرون</w:t>
      </w:r>
      <w:r w:rsidRPr="009163AE">
        <w:rPr>
          <w:rtl/>
        </w:rPr>
        <w:t xml:space="preserve"> </w:t>
      </w:r>
      <w:r w:rsidRPr="009163AE">
        <w:rPr>
          <w:rFonts w:hint="eastAsia"/>
          <w:rtl/>
        </w:rPr>
        <w:t>الكترودهاي</w:t>
      </w:r>
      <w:r w:rsidRPr="009163AE">
        <w:rPr>
          <w:rtl/>
        </w:rPr>
        <w:t xml:space="preserve"> </w:t>
      </w:r>
      <w:r w:rsidRPr="009163AE">
        <w:rPr>
          <w:rFonts w:hint="eastAsia"/>
          <w:rtl/>
        </w:rPr>
        <w:t>پتانسيل</w:t>
      </w:r>
      <w:r w:rsidRPr="009163AE">
        <w:rPr>
          <w:rtl/>
        </w:rPr>
        <w:t xml:space="preserve"> </w:t>
      </w:r>
      <w:r w:rsidRPr="009163AE">
        <w:rPr>
          <w:rFonts w:hint="eastAsia"/>
          <w:rtl/>
        </w:rPr>
        <w:t>قرار</w:t>
      </w:r>
      <w:r w:rsidRPr="009163AE">
        <w:rPr>
          <w:rtl/>
        </w:rPr>
        <w:t xml:space="preserve"> </w:t>
      </w:r>
      <w:r w:rsidRPr="009163AE">
        <w:rPr>
          <w:rFonts w:hint="eastAsia"/>
          <w:rtl/>
        </w:rPr>
        <w:t>مي‏گيرند،</w:t>
      </w:r>
      <w:r w:rsidRPr="009163AE">
        <w:rPr>
          <w:rtl/>
        </w:rPr>
        <w:t xml:space="preserve"> </w:t>
      </w:r>
      <w:r w:rsidRPr="009163AE">
        <w:rPr>
          <w:rFonts w:hint="eastAsia"/>
          <w:rtl/>
        </w:rPr>
        <w:t>هر</w:t>
      </w:r>
      <w:r w:rsidRPr="009163AE">
        <w:rPr>
          <w:rtl/>
        </w:rPr>
        <w:t xml:space="preserve"> </w:t>
      </w:r>
      <w:r w:rsidRPr="009163AE">
        <w:rPr>
          <w:rFonts w:hint="eastAsia"/>
          <w:rtl/>
        </w:rPr>
        <w:t>چند</w:t>
      </w:r>
      <w:r w:rsidRPr="009163AE">
        <w:rPr>
          <w:rtl/>
        </w:rPr>
        <w:t xml:space="preserve"> </w:t>
      </w:r>
      <w:r w:rsidRPr="009163AE">
        <w:rPr>
          <w:rFonts w:hint="eastAsia"/>
          <w:rtl/>
        </w:rPr>
        <w:t>كه</w:t>
      </w:r>
      <w:r w:rsidRPr="009163AE">
        <w:rPr>
          <w:rtl/>
        </w:rPr>
        <w:t xml:space="preserve"> </w:t>
      </w:r>
      <w:r w:rsidRPr="009163AE">
        <w:rPr>
          <w:rFonts w:hint="eastAsia"/>
          <w:rtl/>
        </w:rPr>
        <w:t>معكوس</w:t>
      </w:r>
      <w:r w:rsidRPr="009163AE">
        <w:rPr>
          <w:rtl/>
        </w:rPr>
        <w:t xml:space="preserve"> </w:t>
      </w:r>
      <w:r w:rsidRPr="009163AE">
        <w:rPr>
          <w:rFonts w:hint="eastAsia"/>
          <w:rtl/>
        </w:rPr>
        <w:t>قرار</w:t>
      </w:r>
      <w:r w:rsidRPr="009163AE">
        <w:rPr>
          <w:rtl/>
        </w:rPr>
        <w:t xml:space="preserve"> </w:t>
      </w:r>
      <w:r w:rsidRPr="009163AE">
        <w:rPr>
          <w:rFonts w:hint="eastAsia"/>
          <w:rtl/>
        </w:rPr>
        <w:t>دادن</w:t>
      </w:r>
      <w:r w:rsidRPr="009163AE">
        <w:rPr>
          <w:rtl/>
        </w:rPr>
        <w:t xml:space="preserve"> </w:t>
      </w:r>
      <w:r w:rsidRPr="009163AE">
        <w:rPr>
          <w:rFonts w:hint="eastAsia"/>
          <w:rtl/>
        </w:rPr>
        <w:t>الكترودها</w:t>
      </w:r>
      <w:r w:rsidRPr="009163AE">
        <w:rPr>
          <w:rtl/>
        </w:rPr>
        <w:t xml:space="preserve"> </w:t>
      </w:r>
      <w:r w:rsidRPr="009163AE">
        <w:rPr>
          <w:rFonts w:hint="eastAsia"/>
          <w:rtl/>
        </w:rPr>
        <w:t>نيز</w:t>
      </w:r>
      <w:r w:rsidRPr="009163AE">
        <w:rPr>
          <w:rtl/>
        </w:rPr>
        <w:t xml:space="preserve"> </w:t>
      </w:r>
      <w:r w:rsidRPr="009163AE">
        <w:rPr>
          <w:rFonts w:hint="eastAsia"/>
          <w:rtl/>
        </w:rPr>
        <w:t>هيچ</w:t>
      </w:r>
      <w:r w:rsidRPr="009163AE">
        <w:rPr>
          <w:rtl/>
        </w:rPr>
        <w:t xml:space="preserve"> </w:t>
      </w:r>
      <w:r w:rsidRPr="009163AE">
        <w:rPr>
          <w:rFonts w:hint="eastAsia"/>
          <w:rtl/>
        </w:rPr>
        <w:t>تفاوتي</w:t>
      </w:r>
      <w:r w:rsidRPr="009163AE">
        <w:rPr>
          <w:rtl/>
        </w:rPr>
        <w:t xml:space="preserve"> </w:t>
      </w:r>
      <w:r w:rsidRPr="009163AE">
        <w:rPr>
          <w:rFonts w:hint="eastAsia"/>
          <w:rtl/>
        </w:rPr>
        <w:t>را</w:t>
      </w:r>
      <w:r w:rsidRPr="009163AE">
        <w:rPr>
          <w:rtl/>
        </w:rPr>
        <w:t xml:space="preserve"> </w:t>
      </w:r>
      <w:r w:rsidRPr="009163AE">
        <w:rPr>
          <w:rFonts w:hint="eastAsia"/>
          <w:rtl/>
        </w:rPr>
        <w:t>در</w:t>
      </w:r>
      <w:r w:rsidRPr="009163AE">
        <w:rPr>
          <w:rtl/>
        </w:rPr>
        <w:t xml:space="preserve"> </w:t>
      </w:r>
      <w:r w:rsidRPr="009163AE">
        <w:rPr>
          <w:rFonts w:hint="eastAsia"/>
          <w:rtl/>
        </w:rPr>
        <w:t>نتايج</w:t>
      </w:r>
      <w:r w:rsidRPr="009163AE">
        <w:rPr>
          <w:rtl/>
        </w:rPr>
        <w:t xml:space="preserve"> </w:t>
      </w:r>
      <w:r w:rsidRPr="009163AE">
        <w:rPr>
          <w:rFonts w:hint="eastAsia"/>
          <w:rtl/>
        </w:rPr>
        <w:t>حاصله</w:t>
      </w:r>
      <w:r w:rsidRPr="009163AE">
        <w:rPr>
          <w:rtl/>
        </w:rPr>
        <w:t xml:space="preserve"> </w:t>
      </w:r>
      <w:r w:rsidRPr="009163AE">
        <w:rPr>
          <w:rFonts w:hint="eastAsia"/>
          <w:rtl/>
        </w:rPr>
        <w:t>ايجاد</w:t>
      </w:r>
      <w:r w:rsidRPr="009163AE">
        <w:rPr>
          <w:rtl/>
        </w:rPr>
        <w:t xml:space="preserve"> </w:t>
      </w:r>
      <w:r w:rsidRPr="009163AE">
        <w:rPr>
          <w:rFonts w:hint="eastAsia"/>
          <w:rtl/>
        </w:rPr>
        <w:t>نخواهد</w:t>
      </w:r>
      <w:r w:rsidRPr="009163AE">
        <w:rPr>
          <w:rtl/>
        </w:rPr>
        <w:t xml:space="preserve"> </w:t>
      </w:r>
      <w:r w:rsidRPr="009163AE">
        <w:rPr>
          <w:rFonts w:hint="eastAsia"/>
          <w:rtl/>
        </w:rPr>
        <w:t>كرد</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تعيين</w:t>
      </w:r>
      <w:r w:rsidRPr="009163AE">
        <w:rPr>
          <w:rtl/>
        </w:rPr>
        <w:t xml:space="preserve"> </w:t>
      </w:r>
      <w:r w:rsidRPr="009163AE">
        <w:rPr>
          <w:rFonts w:hint="eastAsia"/>
          <w:rtl/>
        </w:rPr>
        <w:t>مقاومت</w:t>
      </w:r>
      <w:r w:rsidRPr="009163AE">
        <w:rPr>
          <w:rtl/>
        </w:rPr>
        <w:t xml:space="preserve"> </w:t>
      </w:r>
      <w:r w:rsidRPr="009163AE">
        <w:rPr>
          <w:rFonts w:hint="eastAsia"/>
          <w:rtl/>
        </w:rPr>
        <w:t>الكتريكي</w:t>
      </w:r>
      <w:r w:rsidRPr="009163AE">
        <w:rPr>
          <w:rtl/>
        </w:rPr>
        <w:t xml:space="preserve"> در </w:t>
      </w:r>
      <w:r w:rsidRPr="009163AE">
        <w:rPr>
          <w:rFonts w:hint="cs"/>
          <w:rtl/>
        </w:rPr>
        <w:t>14</w:t>
      </w:r>
      <w:r w:rsidRPr="009163AE">
        <w:rPr>
          <w:rtl/>
        </w:rPr>
        <w:t xml:space="preserve"> </w:t>
      </w:r>
      <w:r w:rsidRPr="009163AE">
        <w:rPr>
          <w:rFonts w:hint="eastAsia"/>
          <w:rtl/>
        </w:rPr>
        <w:t>محل</w:t>
      </w:r>
      <w:r w:rsidRPr="009163AE">
        <w:rPr>
          <w:rtl/>
        </w:rPr>
        <w:t xml:space="preserve"> </w:t>
      </w:r>
      <w:r w:rsidRPr="009163AE">
        <w:rPr>
          <w:szCs w:val="24"/>
          <w:rtl/>
        </w:rPr>
        <w:t>(</w:t>
      </w:r>
      <w:r w:rsidRPr="009163AE">
        <w:rPr>
          <w:szCs w:val="24"/>
        </w:rPr>
        <w:t>Line</w:t>
      </w:r>
      <w:r w:rsidRPr="009163AE">
        <w:rPr>
          <w:szCs w:val="24"/>
          <w:rtl/>
        </w:rPr>
        <w:t>)</w:t>
      </w:r>
      <w:r w:rsidRPr="009163AE">
        <w:rPr>
          <w:rtl/>
        </w:rPr>
        <w:t xml:space="preserve"> در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Fonts w:hint="eastAsia"/>
          <w:rtl/>
        </w:rPr>
        <w:t>با</w:t>
      </w:r>
      <w:r w:rsidRPr="009163AE">
        <w:rPr>
          <w:rtl/>
        </w:rPr>
        <w:t xml:space="preserve"> </w:t>
      </w:r>
      <w:r w:rsidRPr="009163AE">
        <w:rPr>
          <w:rFonts w:hint="eastAsia"/>
          <w:rtl/>
        </w:rPr>
        <w:t>عناو</w:t>
      </w:r>
      <w:r w:rsidRPr="009163AE">
        <w:rPr>
          <w:rFonts w:hint="cs"/>
          <w:rtl/>
        </w:rPr>
        <w:t>ی</w:t>
      </w:r>
      <w:r w:rsidRPr="009163AE">
        <w:rPr>
          <w:rFonts w:hint="eastAsia"/>
          <w:rtl/>
        </w:rPr>
        <w:t>ن</w:t>
      </w:r>
      <w:r w:rsidRPr="009163AE">
        <w:rPr>
          <w:rtl/>
        </w:rPr>
        <w:t xml:space="preserve"> </w:t>
      </w:r>
      <w:r w:rsidRPr="009163AE">
        <w:t>BH-FL-18, BH-WH-2)</w:t>
      </w:r>
      <w:r w:rsidRPr="009163AE">
        <w:rPr>
          <w:rFonts w:hint="cs"/>
          <w:rtl/>
        </w:rPr>
        <w:t xml:space="preserve"> الی</w:t>
      </w:r>
      <w:r w:rsidRPr="009163AE">
        <w:t xml:space="preserve"> BH-FL-25</w:t>
      </w:r>
      <w:r w:rsidRPr="009163AE">
        <w:rPr>
          <w:rFonts w:hint="cs"/>
          <w:rtl/>
        </w:rPr>
        <w:t xml:space="preserve">و </w:t>
      </w:r>
      <w:r w:rsidRPr="009163AE">
        <w:t xml:space="preserve"> EL-16</w:t>
      </w:r>
      <w:r w:rsidRPr="009163AE">
        <w:rPr>
          <w:rFonts w:hint="cs"/>
          <w:rtl/>
        </w:rPr>
        <w:t>الی</w:t>
      </w:r>
      <w:r w:rsidRPr="009163AE">
        <w:t xml:space="preserve"> (EL-20</w:t>
      </w:r>
      <w:r w:rsidRPr="009163AE">
        <w:rPr>
          <w:rtl/>
        </w:rPr>
        <w:t xml:space="preserve"> (در </w:t>
      </w:r>
      <w:r w:rsidRPr="009163AE">
        <w:rPr>
          <w:rFonts w:hint="eastAsia"/>
          <w:rtl/>
        </w:rPr>
        <w:t>کنار</w:t>
      </w:r>
      <w:r w:rsidRPr="009163AE">
        <w:rPr>
          <w:rtl/>
        </w:rPr>
        <w:t xml:space="preserve"> </w:t>
      </w:r>
      <w:r w:rsidRPr="009163AE">
        <w:rPr>
          <w:rFonts w:hint="eastAsia"/>
          <w:rtl/>
        </w:rPr>
        <w:t>مختصات</w:t>
      </w:r>
      <w:r w:rsidRPr="009163AE">
        <w:rPr>
          <w:rtl/>
        </w:rPr>
        <w:t xml:space="preserve"> </w:t>
      </w:r>
      <w:r w:rsidRPr="009163AE">
        <w:rPr>
          <w:rFonts w:hint="eastAsia"/>
          <w:rtl/>
        </w:rPr>
        <w:t>هر</w:t>
      </w:r>
      <w:r w:rsidRPr="009163AE">
        <w:rPr>
          <w:rtl/>
        </w:rPr>
        <w:t xml:space="preserve"> </w:t>
      </w:r>
      <w:r w:rsidRPr="009163AE">
        <w:rPr>
          <w:rFonts w:hint="eastAsia"/>
          <w:rtl/>
        </w:rPr>
        <w:t>گمانه</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با</w:t>
      </w:r>
      <w:r w:rsidRPr="009163AE">
        <w:rPr>
          <w:rtl/>
        </w:rPr>
        <w:t xml:space="preserve"> </w:t>
      </w:r>
      <w:r w:rsidRPr="009163AE">
        <w:rPr>
          <w:rFonts w:hint="eastAsia"/>
          <w:rtl/>
        </w:rPr>
        <w:t>قرائت</w:t>
      </w:r>
      <w:r w:rsidRPr="009163AE">
        <w:rPr>
          <w:rtl/>
        </w:rPr>
        <w:t xml:space="preserve"> </w:t>
      </w:r>
      <w:r w:rsidRPr="009163AE">
        <w:rPr>
          <w:rFonts w:hint="eastAsia"/>
          <w:rtl/>
        </w:rPr>
        <w:t>در</w:t>
      </w:r>
      <w:r w:rsidRPr="009163AE">
        <w:rPr>
          <w:rtl/>
        </w:rPr>
        <w:t xml:space="preserve"> </w:t>
      </w:r>
      <w:r w:rsidRPr="009163AE">
        <w:rPr>
          <w:rFonts w:hint="eastAsia"/>
          <w:rtl/>
        </w:rPr>
        <w:t>اعماق</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و</w:t>
      </w:r>
      <w:r w:rsidRPr="009163AE">
        <w:rPr>
          <w:rtl/>
        </w:rPr>
        <w:t xml:space="preserve"> 3 </w:t>
      </w:r>
      <w:r w:rsidRPr="009163AE">
        <w:rPr>
          <w:rFonts w:hint="eastAsia"/>
          <w:rtl/>
        </w:rPr>
        <w:t>متر</w:t>
      </w:r>
      <w:r w:rsidRPr="009163AE">
        <w:rPr>
          <w:rFonts w:hint="cs"/>
          <w:rtl/>
        </w:rPr>
        <w:t>ی</w:t>
      </w:r>
      <w:r w:rsidRPr="009163AE">
        <w:rPr>
          <w:rFonts w:hint="eastAsia"/>
          <w:rtl/>
        </w:rPr>
        <w:t>،</w:t>
      </w:r>
      <w:r w:rsidRPr="009163AE">
        <w:rPr>
          <w:rtl/>
        </w:rPr>
        <w:t xml:space="preserve"> </w:t>
      </w:r>
      <w:r w:rsidRPr="009163AE">
        <w:rPr>
          <w:rFonts w:hint="eastAsia"/>
          <w:rtl/>
        </w:rPr>
        <w:t>به</w:t>
      </w:r>
      <w:r w:rsidRPr="009163AE">
        <w:rPr>
          <w:rtl/>
        </w:rPr>
        <w:t xml:space="preserve"> منظور تعيين مقاومت الکتر</w:t>
      </w:r>
      <w:r w:rsidRPr="009163AE">
        <w:rPr>
          <w:rFonts w:hint="cs"/>
          <w:rtl/>
        </w:rPr>
        <w:t>ی</w:t>
      </w:r>
      <w:r w:rsidRPr="009163AE">
        <w:rPr>
          <w:rFonts w:hint="eastAsia"/>
          <w:rtl/>
        </w:rPr>
        <w:t>ک</w:t>
      </w:r>
      <w:r w:rsidRPr="009163AE">
        <w:rPr>
          <w:rFonts w:hint="cs"/>
          <w:rtl/>
        </w:rPr>
        <w:t>ی</w:t>
      </w:r>
      <w:r w:rsidRPr="009163AE">
        <w:rPr>
          <w:rtl/>
        </w:rPr>
        <w:t xml:space="preserve"> خاک و ميزان خورندگي خاك مطابق آ</w:t>
      </w:r>
      <w:r w:rsidRPr="009163AE">
        <w:rPr>
          <w:rFonts w:hint="cs"/>
          <w:rtl/>
        </w:rPr>
        <w:t>یی</w:t>
      </w:r>
      <w:r w:rsidRPr="009163AE">
        <w:rPr>
          <w:rFonts w:hint="eastAsia"/>
          <w:rtl/>
        </w:rPr>
        <w:t>ن</w:t>
      </w:r>
      <w:r w:rsidRPr="009163AE">
        <w:rPr>
          <w:rtl/>
        </w:rPr>
        <w:t xml:space="preserve"> نامه </w:t>
      </w:r>
      <w:r w:rsidRPr="009163AE">
        <w:t>ASTM G57</w:t>
      </w:r>
      <w:r w:rsidRPr="009163AE">
        <w:rPr>
          <w:rtl/>
        </w:rPr>
        <w:t xml:space="preserve"> انجام شد</w:t>
      </w:r>
      <w:r w:rsidRPr="009163AE">
        <w:rPr>
          <w:rFonts w:hint="eastAsia"/>
          <w:rtl/>
        </w:rPr>
        <w:t>ه</w:t>
      </w:r>
      <w:r w:rsidRPr="009163AE">
        <w:rPr>
          <w:rtl/>
        </w:rPr>
        <w:t xml:space="preserve"> </w:t>
      </w:r>
      <w:r w:rsidRPr="009163AE">
        <w:rPr>
          <w:rFonts w:hint="eastAsia"/>
          <w:rtl/>
        </w:rPr>
        <w:t>است</w:t>
      </w:r>
      <w:r w:rsidRPr="009163AE">
        <w:rPr>
          <w:rtl/>
        </w:rPr>
        <w:t>.</w:t>
      </w:r>
    </w:p>
    <w:p w14:paraId="0321C9EC" w14:textId="77777777" w:rsidR="005B0CAE" w:rsidRPr="009163AE" w:rsidRDefault="005B0CAE" w:rsidP="007C5422">
      <w:pPr>
        <w:pStyle w:val="BKP-MatnNormal"/>
        <w:rPr>
          <w:rtl/>
        </w:rPr>
      </w:pPr>
      <w:r w:rsidRPr="009163AE">
        <w:rPr>
          <w:rFonts w:hint="eastAsia"/>
          <w:rtl/>
        </w:rPr>
        <w:t>جهت</w:t>
      </w:r>
      <w:r w:rsidRPr="009163AE">
        <w:rPr>
          <w:rtl/>
        </w:rPr>
        <w:t xml:space="preserve"> تعيين ميزان مقاومت الكتريكي ظاهري </w:t>
      </w:r>
      <w:r w:rsidRPr="009163AE">
        <w:t>(Apparent Resistivity)</w:t>
      </w:r>
      <w:r w:rsidRPr="009163AE">
        <w:rPr>
          <w:rtl/>
        </w:rPr>
        <w:t xml:space="preserve"> با آرايش ونر از فرمول زير استفاده مي‏شود:                                                                                                            </w:t>
      </w:r>
    </w:p>
    <w:p w14:paraId="424C08E0" w14:textId="77777777" w:rsidR="005B0CAE" w:rsidRPr="009163AE" w:rsidRDefault="005B0CAE" w:rsidP="007C5422">
      <w:pPr>
        <w:pStyle w:val="BKP-MatnNormal"/>
        <w:rPr>
          <w:rtl/>
        </w:rPr>
      </w:pPr>
      <w:r w:rsidRPr="009163AE">
        <w:rPr>
          <w:noProof/>
          <w:position w:val="-24"/>
          <w:lang w:bidi="ar-SA"/>
        </w:rPr>
        <w:drawing>
          <wp:anchor distT="0" distB="0" distL="114300" distR="114300" simplePos="0" relativeHeight="251659264" behindDoc="1" locked="0" layoutInCell="1" allowOverlap="1" wp14:anchorId="7A69A3D1" wp14:editId="41BE94D1">
            <wp:simplePos x="0" y="0"/>
            <wp:positionH relativeFrom="margin">
              <wp:align>left</wp:align>
            </wp:positionH>
            <wp:positionV relativeFrom="paragraph">
              <wp:posOffset>212090</wp:posOffset>
            </wp:positionV>
            <wp:extent cx="871220" cy="384810"/>
            <wp:effectExtent l="0" t="0" r="5080" b="0"/>
            <wp:wrapTight wrapText="bothSides">
              <wp:wrapPolygon edited="0">
                <wp:start x="15586" y="0"/>
                <wp:lineTo x="0" y="8554"/>
                <wp:lineTo x="0" y="14970"/>
                <wp:lineTo x="16531" y="20317"/>
                <wp:lineTo x="18892" y="20317"/>
                <wp:lineTo x="21254" y="9624"/>
                <wp:lineTo x="21254" y="0"/>
                <wp:lineTo x="15586"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71220" cy="384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63AE">
        <w:t xml:space="preserve">= a </w:t>
      </w:r>
      <w:r w:rsidRPr="009163AE">
        <w:rPr>
          <w:rFonts w:hint="eastAsia"/>
          <w:rtl/>
        </w:rPr>
        <w:t>فاصله</w:t>
      </w:r>
      <w:r w:rsidRPr="009163AE">
        <w:rPr>
          <w:rtl/>
        </w:rPr>
        <w:t xml:space="preserve"> </w:t>
      </w:r>
      <w:r w:rsidRPr="009163AE">
        <w:rPr>
          <w:rFonts w:hint="eastAsia"/>
          <w:rtl/>
        </w:rPr>
        <w:t>الكترودها</w:t>
      </w:r>
      <w:r w:rsidRPr="009163AE">
        <w:rPr>
          <w:rtl/>
        </w:rPr>
        <w:t xml:space="preserve"> (متر)</w:t>
      </w:r>
    </w:p>
    <w:p w14:paraId="79FD3E4F" w14:textId="77777777" w:rsidR="005B0CAE" w:rsidRPr="009163AE" w:rsidRDefault="005B0CAE" w:rsidP="007C5422">
      <w:pPr>
        <w:pStyle w:val="BKP-MatnNormal"/>
        <w:rPr>
          <w:rtl/>
        </w:rPr>
      </w:pPr>
      <m:oMath>
        <m:r>
          <w:rPr>
            <w:rFonts w:ascii="Cambria Math" w:hAnsi="Cambria Math"/>
          </w:rPr>
          <m:t>=</m:t>
        </m:r>
        <m:f>
          <m:fPr>
            <m:ctrlPr>
              <w:rPr>
                <w:rFonts w:ascii="Cambria Math" w:hAnsi="Cambria Math"/>
              </w:rPr>
            </m:ctrlPr>
          </m:fPr>
          <m:num>
            <m:r>
              <w:rPr>
                <w:rFonts w:ascii="Cambria Math" w:hAnsi="Cambria Math"/>
              </w:rPr>
              <m:t>∆V</m:t>
            </m:r>
          </m:num>
          <m:den>
            <m:r>
              <w:rPr>
                <w:rFonts w:ascii="Cambria Math" w:hAnsi="Cambria Math"/>
              </w:rPr>
              <m:t>I</m:t>
            </m:r>
          </m:den>
        </m:f>
      </m:oMath>
      <w:r w:rsidRPr="009163AE">
        <w:rPr>
          <w:rFonts w:hint="eastAsia"/>
          <w:rtl/>
        </w:rPr>
        <w:t>مقاومت</w:t>
      </w:r>
      <w:r w:rsidRPr="009163AE">
        <w:rPr>
          <w:rtl/>
        </w:rPr>
        <w:t xml:space="preserve"> </w:t>
      </w:r>
      <w:r w:rsidRPr="009163AE">
        <w:rPr>
          <w:rFonts w:hint="eastAsia"/>
          <w:rtl/>
        </w:rPr>
        <w:t>اندازه</w:t>
      </w:r>
      <w:r w:rsidRPr="009163AE">
        <w:rPr>
          <w:rtl/>
        </w:rPr>
        <w:softHyphen/>
      </w:r>
      <w:r w:rsidRPr="009163AE">
        <w:rPr>
          <w:rFonts w:hint="eastAsia"/>
          <w:rtl/>
        </w:rPr>
        <w:t>گيري</w:t>
      </w:r>
      <w:r w:rsidRPr="009163AE">
        <w:rPr>
          <w:rtl/>
        </w:rPr>
        <w:t xml:space="preserve"> </w:t>
      </w:r>
      <w:r w:rsidRPr="009163AE">
        <w:rPr>
          <w:rFonts w:hint="eastAsia"/>
          <w:rtl/>
        </w:rPr>
        <w:t>شده</w:t>
      </w:r>
      <w:r w:rsidRPr="009163AE">
        <w:rPr>
          <w:rtl/>
        </w:rPr>
        <w:t xml:space="preserve"> </w:t>
      </w:r>
      <w:r w:rsidRPr="009163AE">
        <w:rPr>
          <w:rFonts w:hint="eastAsia"/>
          <w:rtl/>
        </w:rPr>
        <w:t>توسط</w:t>
      </w:r>
      <w:r w:rsidRPr="009163AE">
        <w:rPr>
          <w:rtl/>
        </w:rPr>
        <w:t xml:space="preserve"> </w:t>
      </w:r>
      <w:r w:rsidRPr="009163AE">
        <w:rPr>
          <w:rFonts w:hint="eastAsia"/>
          <w:rtl/>
        </w:rPr>
        <w:t>دستگاه</w:t>
      </w:r>
      <w:r w:rsidRPr="009163AE">
        <w:rPr>
          <w:rtl/>
        </w:rPr>
        <w:t xml:space="preserve"> (اهم)</w:t>
      </w:r>
    </w:p>
    <w:p w14:paraId="034C51BE" w14:textId="77777777" w:rsidR="005B0CAE" w:rsidRPr="009163AE" w:rsidRDefault="005B0CAE" w:rsidP="007C5422">
      <w:pPr>
        <w:pStyle w:val="BKP-MatnNormal"/>
        <w:rPr>
          <w:rtl/>
        </w:rPr>
      </w:pPr>
      <m:oMath>
        <m: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a</m:t>
            </m:r>
          </m:sub>
        </m:sSub>
      </m:oMath>
      <w:r w:rsidRPr="009163AE">
        <w:t xml:space="preserve"> </w:t>
      </w:r>
      <w:r w:rsidRPr="009163AE">
        <w:rPr>
          <w:rFonts w:hint="eastAsia"/>
          <w:rtl/>
        </w:rPr>
        <w:t>مقاومت</w:t>
      </w:r>
      <w:r w:rsidRPr="009163AE">
        <w:rPr>
          <w:rtl/>
        </w:rPr>
        <w:t xml:space="preserve"> </w:t>
      </w:r>
      <w:r w:rsidRPr="009163AE">
        <w:rPr>
          <w:rFonts w:hint="eastAsia"/>
          <w:rtl/>
        </w:rPr>
        <w:t>الكتريكي</w:t>
      </w:r>
      <w:r w:rsidRPr="009163AE">
        <w:rPr>
          <w:rtl/>
        </w:rPr>
        <w:t xml:space="preserve"> </w:t>
      </w:r>
      <w:r w:rsidRPr="009163AE">
        <w:rPr>
          <w:rFonts w:hint="eastAsia"/>
          <w:rtl/>
        </w:rPr>
        <w:t>ظاهري</w:t>
      </w:r>
      <w:r w:rsidRPr="009163AE">
        <w:rPr>
          <w:rtl/>
        </w:rPr>
        <w:t xml:space="preserve"> (اهم </w:t>
      </w:r>
      <w:r w:rsidRPr="009163AE">
        <w:rPr>
          <w:rFonts w:hint="eastAsia"/>
          <w:rtl/>
        </w:rPr>
        <w:t>متر</w:t>
      </w:r>
      <w:r w:rsidRPr="009163AE">
        <w:rPr>
          <w:rtl/>
        </w:rPr>
        <w:t>)</w:t>
      </w:r>
    </w:p>
    <w:p w14:paraId="21E88F03" w14:textId="77777777"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پروژه</w:t>
      </w:r>
      <w:r w:rsidRPr="009163AE">
        <w:rPr>
          <w:rtl/>
        </w:rPr>
        <w:t xml:space="preserve"> </w:t>
      </w:r>
      <w:r w:rsidRPr="009163AE">
        <w:rPr>
          <w:rFonts w:hint="eastAsia"/>
          <w:rtl/>
        </w:rPr>
        <w:t>حاضر،</w:t>
      </w:r>
      <w:r w:rsidRPr="009163AE">
        <w:rPr>
          <w:rtl/>
        </w:rPr>
        <w:t xml:space="preserve"> </w:t>
      </w:r>
      <w:r w:rsidRPr="009163AE">
        <w:rPr>
          <w:rFonts w:hint="eastAsia"/>
          <w:rtl/>
        </w:rPr>
        <w:t>آزمايش‌هاي</w:t>
      </w:r>
      <w:r w:rsidRPr="009163AE">
        <w:rPr>
          <w:rtl/>
        </w:rPr>
        <w:t xml:space="preserve"> ژئوالكتريك در هر يك از نقاط با استفاده از روش سونداژ </w:t>
      </w:r>
      <w:r w:rsidRPr="009163AE">
        <w:t>VES</w:t>
      </w:r>
      <w:r w:rsidRPr="009163AE">
        <w:rPr>
          <w:rtl/>
        </w:rPr>
        <w:t xml:space="preserve"> و با استفاده از آرايه ونر‌</w:t>
      </w:r>
      <w:r w:rsidRPr="009163AE">
        <w:t xml:space="preserve"> </w:t>
      </w:r>
      <w:r w:rsidRPr="009163AE">
        <w:rPr>
          <w:rFonts w:hint="eastAsia"/>
          <w:rtl/>
        </w:rPr>
        <w:t>در</w:t>
      </w:r>
      <w:r w:rsidRPr="009163AE">
        <w:rPr>
          <w:rtl/>
        </w:rPr>
        <w:t xml:space="preserve"> </w:t>
      </w:r>
      <w:r w:rsidRPr="009163AE">
        <w:rPr>
          <w:rFonts w:hint="eastAsia"/>
          <w:rtl/>
        </w:rPr>
        <w:t>اعماق</w:t>
      </w:r>
      <w:r w:rsidRPr="009163AE">
        <w:rPr>
          <w:rtl/>
        </w:rPr>
        <w:t xml:space="preserve"> 1 </w:t>
      </w:r>
      <w:r w:rsidRPr="009163AE">
        <w:rPr>
          <w:rFonts w:hint="eastAsia"/>
          <w:rtl/>
        </w:rPr>
        <w:t>تا</w:t>
      </w:r>
      <w:r w:rsidRPr="009163AE">
        <w:rPr>
          <w:rtl/>
        </w:rPr>
        <w:t xml:space="preserve"> 3 </w:t>
      </w:r>
      <w:r w:rsidRPr="009163AE">
        <w:rPr>
          <w:rFonts w:hint="eastAsia"/>
          <w:rtl/>
        </w:rPr>
        <w:t>متري</w:t>
      </w:r>
      <w:r w:rsidRPr="009163AE">
        <w:rPr>
          <w:rtl/>
        </w:rPr>
        <w:t xml:space="preserve"> </w:t>
      </w:r>
      <w:r w:rsidRPr="009163AE">
        <w:rPr>
          <w:rFonts w:hint="eastAsia"/>
          <w:rtl/>
        </w:rPr>
        <w:t>انجام</w:t>
      </w:r>
      <w:r w:rsidRPr="009163AE">
        <w:rPr>
          <w:rtl/>
        </w:rPr>
        <w:t xml:space="preserve"> </w:t>
      </w:r>
      <w:r w:rsidRPr="009163AE">
        <w:rPr>
          <w:rFonts w:hint="eastAsia"/>
          <w:rtl/>
        </w:rPr>
        <w:t>پذيرفت</w:t>
      </w:r>
      <w:r w:rsidRPr="009163AE">
        <w:rPr>
          <w:rtl/>
        </w:rPr>
        <w:t xml:space="preserve">. </w:t>
      </w:r>
      <w:r w:rsidRPr="009163AE">
        <w:rPr>
          <w:rFonts w:hint="eastAsia"/>
          <w:rtl/>
        </w:rPr>
        <w:t>مشخصات</w:t>
      </w:r>
      <w:r w:rsidRPr="009163AE">
        <w:rPr>
          <w:rtl/>
        </w:rPr>
        <w:t xml:space="preserve"> محل آزما</w:t>
      </w:r>
      <w:r w:rsidRPr="009163AE">
        <w:rPr>
          <w:rFonts w:hint="cs"/>
          <w:rtl/>
        </w:rPr>
        <w:t>ی</w:t>
      </w:r>
      <w:r w:rsidRPr="009163AE">
        <w:rPr>
          <w:rFonts w:hint="eastAsia"/>
          <w:rtl/>
        </w:rPr>
        <w:t>ش</w:t>
      </w:r>
      <w:r w:rsidRPr="009163AE">
        <w:rPr>
          <w:rtl/>
        </w:rPr>
        <w:t xml:space="preserve"> و نتا</w:t>
      </w:r>
      <w:r w:rsidRPr="009163AE">
        <w:rPr>
          <w:rFonts w:hint="cs"/>
          <w:rtl/>
        </w:rPr>
        <w:t>ی</w:t>
      </w:r>
      <w:r w:rsidRPr="009163AE">
        <w:rPr>
          <w:rFonts w:hint="eastAsia"/>
          <w:rtl/>
        </w:rPr>
        <w:t>ج</w:t>
      </w:r>
      <w:r w:rsidRPr="009163AE">
        <w:rPr>
          <w:rtl/>
        </w:rPr>
        <w:t xml:space="preserve"> حاصل از آن در </w:t>
      </w:r>
      <w:r w:rsidRPr="009163AE">
        <w:rPr>
          <w:rFonts w:hint="eastAsia"/>
          <w:rtl/>
        </w:rPr>
        <w:t>جدول</w:t>
      </w:r>
      <w:r w:rsidRPr="009163AE">
        <w:rPr>
          <w:rtl/>
        </w:rPr>
        <w:t xml:space="preserve"> 3-5</w:t>
      </w:r>
      <w:r w:rsidRPr="009163AE">
        <w:rPr>
          <w:rFonts w:hint="eastAsia"/>
          <w:rtl/>
        </w:rPr>
        <w:t>،</w:t>
      </w:r>
      <w:r w:rsidRPr="009163AE">
        <w:rPr>
          <w:rtl/>
        </w:rPr>
        <w:t xml:space="preserve"> شکل 3-6 </w:t>
      </w:r>
      <w:r w:rsidRPr="009163AE">
        <w:rPr>
          <w:rFonts w:hint="eastAsia"/>
          <w:rtl/>
        </w:rPr>
        <w:t>و</w:t>
      </w:r>
      <w:r w:rsidRPr="009163AE">
        <w:rPr>
          <w:rtl/>
        </w:rPr>
        <w:t xml:space="preserve"> </w:t>
      </w:r>
      <w:r w:rsidRPr="009163AE">
        <w:rPr>
          <w:rFonts w:hint="eastAsia"/>
          <w:rtl/>
        </w:rPr>
        <w:t>پ</w:t>
      </w:r>
      <w:r w:rsidRPr="009163AE">
        <w:rPr>
          <w:rFonts w:hint="cs"/>
          <w:rtl/>
        </w:rPr>
        <w:t>ی</w:t>
      </w:r>
      <w:r w:rsidRPr="009163AE">
        <w:rPr>
          <w:rFonts w:hint="eastAsia"/>
          <w:rtl/>
        </w:rPr>
        <w:t>وست</w:t>
      </w:r>
      <w:r w:rsidRPr="009163AE">
        <w:rPr>
          <w:rtl/>
        </w:rPr>
        <w:t xml:space="preserve"> 3-1 ارائه شده است.</w:t>
      </w:r>
    </w:p>
    <w:p w14:paraId="71C32747" w14:textId="77777777" w:rsidR="005B0CAE" w:rsidRPr="009163AE" w:rsidRDefault="005B0CAE" w:rsidP="007C5422">
      <w:pPr>
        <w:pStyle w:val="BKP-TableCaption"/>
        <w:bidi w:val="0"/>
        <w:rPr>
          <w:rtl/>
        </w:rPr>
      </w:pPr>
      <w:bookmarkStart w:id="495" w:name="_Toc76546261"/>
      <w:bookmarkStart w:id="496" w:name="_Toc93489813"/>
      <w:bookmarkStart w:id="497" w:name="_Toc97130934"/>
      <w:bookmarkStart w:id="498" w:name="_Toc110180419"/>
      <w:r w:rsidRPr="009163AE">
        <w:rPr>
          <w:rtl/>
        </w:rPr>
        <w:t xml:space="preserve">جدول 3-5. </w:t>
      </w:r>
      <w:r w:rsidRPr="009163AE">
        <w:rPr>
          <w:rFonts w:hint="eastAsia"/>
          <w:rtl/>
        </w:rPr>
        <w:t>مقاومت</w:t>
      </w:r>
      <w:r w:rsidRPr="009163AE">
        <w:rPr>
          <w:rtl/>
        </w:rPr>
        <w:t xml:space="preserve"> </w:t>
      </w:r>
      <w:r w:rsidRPr="009163AE">
        <w:rPr>
          <w:rFonts w:hint="eastAsia"/>
          <w:rtl/>
        </w:rPr>
        <w:t>ويژه</w:t>
      </w:r>
      <w:r w:rsidRPr="009163AE">
        <w:rPr>
          <w:rtl/>
        </w:rPr>
        <w:t xml:space="preserve"> </w:t>
      </w:r>
      <w:r w:rsidRPr="009163AE">
        <w:rPr>
          <w:rFonts w:hint="eastAsia"/>
          <w:rtl/>
        </w:rPr>
        <w:t>م</w:t>
      </w:r>
      <w:r w:rsidRPr="009163AE">
        <w:rPr>
          <w:rFonts w:hint="cs"/>
          <w:rtl/>
        </w:rPr>
        <w:t>ی</w:t>
      </w:r>
      <w:r w:rsidRPr="009163AE">
        <w:rPr>
          <w:rFonts w:hint="eastAsia"/>
          <w:rtl/>
        </w:rPr>
        <w:t>انگ</w:t>
      </w:r>
      <w:r w:rsidRPr="009163AE">
        <w:rPr>
          <w:rFonts w:hint="cs"/>
          <w:rtl/>
        </w:rPr>
        <w:t>ی</w:t>
      </w:r>
      <w:r w:rsidRPr="009163AE">
        <w:rPr>
          <w:rFonts w:hint="eastAsia"/>
          <w:rtl/>
        </w:rPr>
        <w:t>ن</w:t>
      </w:r>
      <w:r w:rsidRPr="009163AE">
        <w:rPr>
          <w:rtl/>
        </w:rPr>
        <w:t xml:space="preserve"> </w:t>
      </w:r>
      <w:r w:rsidRPr="009163AE">
        <w:rPr>
          <w:rFonts w:hint="eastAsia"/>
          <w:rtl/>
        </w:rPr>
        <w:t>قرائت</w:t>
      </w:r>
      <w:r w:rsidRPr="009163AE">
        <w:rPr>
          <w:rtl/>
        </w:rPr>
        <w:t xml:space="preserve"> </w:t>
      </w:r>
      <w:r w:rsidRPr="009163AE">
        <w:rPr>
          <w:rFonts w:hint="eastAsia"/>
          <w:rtl/>
        </w:rPr>
        <w:t>شده</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اعماق</w:t>
      </w:r>
      <w:r w:rsidRPr="009163AE">
        <w:rPr>
          <w:rtl/>
        </w:rPr>
        <w:t xml:space="preserve"> </w:t>
      </w:r>
      <w:r w:rsidRPr="009163AE">
        <w:rPr>
          <w:rFonts w:hint="eastAsia"/>
          <w:rtl/>
        </w:rPr>
        <w:t>مختلف</w:t>
      </w:r>
      <w:r w:rsidRPr="009163AE">
        <w:rPr>
          <w:rtl/>
        </w:rPr>
        <w:t xml:space="preserve"> </w:t>
      </w:r>
      <w:r w:rsidRPr="009163AE">
        <w:rPr>
          <w:rFonts w:hint="eastAsia"/>
          <w:rtl/>
        </w:rPr>
        <w:t>در</w:t>
      </w:r>
      <w:r w:rsidRPr="009163AE">
        <w:rPr>
          <w:rtl/>
        </w:rPr>
        <w:t xml:space="preserve"> </w:t>
      </w:r>
      <w:r w:rsidRPr="009163AE">
        <w:rPr>
          <w:rFonts w:hint="eastAsia"/>
          <w:rtl/>
        </w:rPr>
        <w:t>هر</w:t>
      </w:r>
      <w:r w:rsidRPr="009163AE">
        <w:rPr>
          <w:rtl/>
        </w:rPr>
        <w:t xml:space="preserve"> </w:t>
      </w:r>
      <w:r w:rsidRPr="009163AE">
        <w:rPr>
          <w:rFonts w:hint="eastAsia"/>
          <w:rtl/>
        </w:rPr>
        <w:t>محل</w:t>
      </w:r>
      <w:r w:rsidRPr="009163AE">
        <w:rPr>
          <w:rtl/>
        </w:rPr>
        <w:t xml:space="preserve"> </w:t>
      </w:r>
      <w:r w:rsidRPr="009163AE">
        <w:rPr>
          <w:rFonts w:hint="eastAsia"/>
          <w:rtl/>
        </w:rPr>
        <w:t>بر</w:t>
      </w:r>
      <w:r w:rsidRPr="009163AE">
        <w:rPr>
          <w:rtl/>
        </w:rPr>
        <w:t xml:space="preserve"> </w:t>
      </w:r>
      <w:r w:rsidRPr="009163AE">
        <w:rPr>
          <w:rFonts w:hint="eastAsia"/>
          <w:rtl/>
        </w:rPr>
        <w:t>حسب</w:t>
      </w:r>
      <w:r w:rsidRPr="009163AE">
        <w:rPr>
          <w:rtl/>
        </w:rPr>
        <w:t xml:space="preserve"> </w:t>
      </w:r>
      <w:r w:rsidRPr="009163AE">
        <w:rPr>
          <w:rFonts w:hint="eastAsia"/>
          <w:rtl/>
        </w:rPr>
        <w:t>اهم</w:t>
      </w:r>
      <w:r w:rsidRPr="009163AE">
        <w:rPr>
          <w:rtl/>
        </w:rPr>
        <w:t xml:space="preserve"> </w:t>
      </w:r>
      <w:r w:rsidRPr="009163AE">
        <w:rPr>
          <w:rFonts w:hint="eastAsia"/>
          <w:rtl/>
        </w:rPr>
        <w:t>متر</w:t>
      </w:r>
      <w:bookmarkEnd w:id="495"/>
      <w:bookmarkEnd w:id="496"/>
      <w:bookmarkEnd w:id="497"/>
      <w:bookmarkEnd w:id="498"/>
    </w:p>
    <w:tbl>
      <w:tblPr>
        <w:tblpPr w:leftFromText="180" w:rightFromText="180" w:vertAnchor="text" w:horzAnchor="margin" w:tblpXSpec="center" w:tblpY="82"/>
        <w:tblW w:w="8182" w:type="dxa"/>
        <w:tblLook w:val="04A0" w:firstRow="1" w:lastRow="0" w:firstColumn="1" w:lastColumn="0" w:noHBand="0" w:noVBand="1"/>
      </w:tblPr>
      <w:tblGrid>
        <w:gridCol w:w="3756"/>
        <w:gridCol w:w="2346"/>
        <w:gridCol w:w="2080"/>
      </w:tblGrid>
      <w:tr w:rsidR="005B0CAE" w:rsidRPr="009163AE" w14:paraId="737754F8" w14:textId="77777777" w:rsidTr="00361A58">
        <w:trPr>
          <w:trHeight w:val="293"/>
        </w:trPr>
        <w:tc>
          <w:tcPr>
            <w:tcW w:w="3756" w:type="dxa"/>
            <w:vMerge w:val="restart"/>
            <w:tcBorders>
              <w:top w:val="single" w:sz="4" w:space="0" w:color="auto"/>
              <w:left w:val="single" w:sz="4" w:space="0" w:color="auto"/>
              <w:right w:val="single" w:sz="4" w:space="0" w:color="auto"/>
            </w:tcBorders>
            <w:shd w:val="clear" w:color="auto" w:fill="BDD6EE" w:themeFill="accent1" w:themeFillTint="66"/>
            <w:noWrap/>
            <w:vAlign w:val="center"/>
          </w:tcPr>
          <w:p w14:paraId="66C6C0AF" w14:textId="77777777" w:rsidR="005B0CAE" w:rsidRPr="009163AE" w:rsidRDefault="005B0CAE" w:rsidP="007C5422">
            <w:pPr>
              <w:pStyle w:val="BKP-TableHeader"/>
              <w:framePr w:hSpace="0" w:wrap="auto" w:vAnchor="margin" w:hAnchor="text" w:xAlign="left" w:yAlign="inline"/>
            </w:pPr>
            <w:r w:rsidRPr="009163AE">
              <w:t>Station No.</w:t>
            </w:r>
          </w:p>
        </w:tc>
        <w:tc>
          <w:tcPr>
            <w:tcW w:w="4426" w:type="dxa"/>
            <w:gridSpan w:val="2"/>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71DAD702" w14:textId="77777777" w:rsidR="005B0CAE" w:rsidRPr="009163AE" w:rsidRDefault="005B0CAE" w:rsidP="007C5422">
            <w:pPr>
              <w:pStyle w:val="BKP-TableHeader"/>
              <w:framePr w:hSpace="0" w:wrap="auto" w:vAnchor="margin" w:hAnchor="text" w:xAlign="left" w:yAlign="inline"/>
            </w:pPr>
            <w:proofErr w:type="spellStart"/>
            <w:r w:rsidRPr="009163AE">
              <w:t>ρ</w:t>
            </w:r>
            <w:r w:rsidRPr="009163AE">
              <w:rPr>
                <w:vertAlign w:val="subscript"/>
              </w:rPr>
              <w:t>a</w:t>
            </w:r>
            <w:proofErr w:type="spellEnd"/>
            <w:r w:rsidRPr="009163AE">
              <w:t xml:space="preserve"> (</w:t>
            </w:r>
            <w:proofErr w:type="spellStart"/>
            <w:r w:rsidRPr="009163AE">
              <w:t>Ωm</w:t>
            </w:r>
            <w:proofErr w:type="spellEnd"/>
            <w:r w:rsidRPr="009163AE">
              <w:t>)</w:t>
            </w:r>
          </w:p>
        </w:tc>
      </w:tr>
      <w:tr w:rsidR="005B0CAE" w:rsidRPr="009163AE" w14:paraId="1C4B1BF2" w14:textId="77777777" w:rsidTr="00361A58">
        <w:trPr>
          <w:trHeight w:val="411"/>
        </w:trPr>
        <w:tc>
          <w:tcPr>
            <w:tcW w:w="3756" w:type="dxa"/>
            <w:vMerge/>
            <w:tcBorders>
              <w:left w:val="single" w:sz="4" w:space="0" w:color="auto"/>
              <w:bottom w:val="single" w:sz="4" w:space="0" w:color="auto"/>
              <w:right w:val="single" w:sz="4" w:space="0" w:color="auto"/>
            </w:tcBorders>
            <w:shd w:val="clear" w:color="auto" w:fill="BDD6EE" w:themeFill="accent1" w:themeFillTint="66"/>
            <w:noWrap/>
            <w:vAlign w:val="center"/>
            <w:hideMark/>
          </w:tcPr>
          <w:p w14:paraId="4403A801" w14:textId="77777777" w:rsidR="005B0CAE" w:rsidRPr="009163AE" w:rsidRDefault="005B0CAE" w:rsidP="007C5422">
            <w:pPr>
              <w:pStyle w:val="BKP-TableHeader"/>
              <w:framePr w:hSpace="0" w:wrap="auto" w:vAnchor="margin" w:hAnchor="text" w:xAlign="left" w:yAlign="inline"/>
              <w:rPr>
                <w:rtl/>
              </w:rPr>
            </w:pPr>
          </w:p>
        </w:tc>
        <w:tc>
          <w:tcPr>
            <w:tcW w:w="234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5B50F638" w14:textId="77777777" w:rsidR="005B0CAE" w:rsidRPr="009163AE" w:rsidRDefault="005B0CAE" w:rsidP="007C5422">
            <w:pPr>
              <w:pStyle w:val="BKP-TableHeader"/>
              <w:framePr w:hSpace="0" w:wrap="auto" w:vAnchor="margin" w:hAnchor="text" w:xAlign="left" w:yAlign="inline"/>
            </w:pPr>
            <w:r w:rsidRPr="009163AE">
              <w:t>a=1m</w:t>
            </w:r>
          </w:p>
        </w:tc>
        <w:tc>
          <w:tcPr>
            <w:tcW w:w="208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4C02A39A" w14:textId="77777777" w:rsidR="005B0CAE" w:rsidRPr="009163AE" w:rsidRDefault="005B0CAE" w:rsidP="007C5422">
            <w:pPr>
              <w:pStyle w:val="BKP-TableHeader"/>
              <w:framePr w:hSpace="0" w:wrap="auto" w:vAnchor="margin" w:hAnchor="text" w:xAlign="left" w:yAlign="inline"/>
            </w:pPr>
            <w:r w:rsidRPr="009163AE">
              <w:t>a=3m</w:t>
            </w:r>
          </w:p>
        </w:tc>
      </w:tr>
    </w:tbl>
    <w:p w14:paraId="087BD3F5" w14:textId="77777777" w:rsidR="005B0CAE" w:rsidRPr="009163AE" w:rsidRDefault="005B0CAE" w:rsidP="007C5422">
      <w:pPr>
        <w:pStyle w:val="BKP-TableCaption"/>
        <w:bidi w:val="0"/>
        <w:rPr>
          <w:rtl/>
        </w:rPr>
      </w:pPr>
    </w:p>
    <w:p w14:paraId="117F0498" w14:textId="77777777" w:rsidR="005B0CAE" w:rsidRPr="009163AE" w:rsidRDefault="005B0CAE" w:rsidP="007C5422">
      <w:pPr>
        <w:pStyle w:val="BKP-TableCaption"/>
        <w:bidi w:val="0"/>
        <w:rPr>
          <w:rtl/>
        </w:rPr>
      </w:pPr>
    </w:p>
    <w:tbl>
      <w:tblPr>
        <w:tblpPr w:leftFromText="180" w:rightFromText="180" w:vertAnchor="text" w:horzAnchor="margin" w:tblpXSpec="center" w:tblpY="119"/>
        <w:tblW w:w="8182" w:type="dxa"/>
        <w:tblLook w:val="04A0" w:firstRow="1" w:lastRow="0" w:firstColumn="1" w:lastColumn="0" w:noHBand="0" w:noVBand="1"/>
      </w:tblPr>
      <w:tblGrid>
        <w:gridCol w:w="3756"/>
        <w:gridCol w:w="2346"/>
        <w:gridCol w:w="2080"/>
      </w:tblGrid>
      <w:tr w:rsidR="005B0CAE" w:rsidRPr="009163AE" w14:paraId="09E95DA7" w14:textId="77777777" w:rsidTr="00361A58">
        <w:trPr>
          <w:trHeight w:val="270"/>
        </w:trPr>
        <w:tc>
          <w:tcPr>
            <w:tcW w:w="3756" w:type="dxa"/>
            <w:tcBorders>
              <w:top w:val="nil"/>
              <w:left w:val="single" w:sz="4" w:space="0" w:color="auto"/>
              <w:bottom w:val="single" w:sz="4" w:space="0" w:color="auto"/>
              <w:right w:val="single" w:sz="4" w:space="0" w:color="auto"/>
            </w:tcBorders>
            <w:noWrap/>
            <w:vAlign w:val="center"/>
          </w:tcPr>
          <w:p w14:paraId="50E00399" w14:textId="77777777" w:rsidR="005B0CAE" w:rsidRPr="009163AE" w:rsidRDefault="005B0CAE" w:rsidP="007C5422">
            <w:pPr>
              <w:pStyle w:val="BKP-TableBody"/>
            </w:pPr>
            <w:r w:rsidRPr="009163AE">
              <w:t>BH-WH-2</w:t>
            </w:r>
          </w:p>
        </w:tc>
        <w:tc>
          <w:tcPr>
            <w:tcW w:w="2346" w:type="dxa"/>
            <w:tcBorders>
              <w:top w:val="nil"/>
              <w:left w:val="nil"/>
              <w:bottom w:val="single" w:sz="4" w:space="0" w:color="auto"/>
              <w:right w:val="single" w:sz="4" w:space="0" w:color="auto"/>
            </w:tcBorders>
            <w:noWrap/>
            <w:vAlign w:val="center"/>
          </w:tcPr>
          <w:p w14:paraId="3CF6F041" w14:textId="77777777" w:rsidR="005B0CAE" w:rsidRPr="009163AE" w:rsidRDefault="005B0CAE" w:rsidP="007C5422">
            <w:pPr>
              <w:pStyle w:val="BKP-TableBody"/>
              <w:rPr>
                <w:color w:val="000000" w:themeColor="text1"/>
              </w:rPr>
            </w:pPr>
            <w:r w:rsidRPr="009163AE">
              <w:rPr>
                <w:color w:val="000000" w:themeColor="text1"/>
              </w:rPr>
              <w:t>87.11</w:t>
            </w:r>
          </w:p>
        </w:tc>
        <w:tc>
          <w:tcPr>
            <w:tcW w:w="2080" w:type="dxa"/>
            <w:tcBorders>
              <w:top w:val="nil"/>
              <w:left w:val="nil"/>
              <w:bottom w:val="single" w:sz="4" w:space="0" w:color="auto"/>
              <w:right w:val="single" w:sz="4" w:space="0" w:color="auto"/>
            </w:tcBorders>
            <w:noWrap/>
            <w:vAlign w:val="center"/>
          </w:tcPr>
          <w:p w14:paraId="686BC820" w14:textId="77777777" w:rsidR="005B0CAE" w:rsidRPr="009163AE" w:rsidRDefault="005B0CAE" w:rsidP="007C5422">
            <w:pPr>
              <w:pStyle w:val="BKP-TableBody"/>
              <w:rPr>
                <w:color w:val="000000" w:themeColor="text1"/>
              </w:rPr>
            </w:pPr>
            <w:r w:rsidRPr="009163AE">
              <w:rPr>
                <w:color w:val="000000" w:themeColor="text1"/>
              </w:rPr>
              <w:t>128.34</w:t>
            </w:r>
          </w:p>
        </w:tc>
      </w:tr>
      <w:tr w:rsidR="005B0CAE" w:rsidRPr="009163AE" w14:paraId="400D258E"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58BA83F7" w14:textId="77777777" w:rsidR="005B0CAE" w:rsidRPr="009163AE" w:rsidRDefault="005B0CAE" w:rsidP="007C5422">
            <w:pPr>
              <w:pStyle w:val="BKP-TableBody"/>
            </w:pPr>
            <w:r w:rsidRPr="009163AE">
              <w:t>BH-FL-18</w:t>
            </w:r>
          </w:p>
        </w:tc>
        <w:tc>
          <w:tcPr>
            <w:tcW w:w="2346" w:type="dxa"/>
            <w:tcBorders>
              <w:top w:val="single" w:sz="4" w:space="0" w:color="auto"/>
              <w:left w:val="nil"/>
              <w:bottom w:val="single" w:sz="4" w:space="0" w:color="auto"/>
              <w:right w:val="single" w:sz="4" w:space="0" w:color="auto"/>
            </w:tcBorders>
            <w:noWrap/>
            <w:vAlign w:val="center"/>
          </w:tcPr>
          <w:p w14:paraId="066592B2" w14:textId="77777777" w:rsidR="005B0CAE" w:rsidRPr="009163AE" w:rsidRDefault="005B0CAE" w:rsidP="007C5422">
            <w:pPr>
              <w:pStyle w:val="BKP-TableBody"/>
              <w:rPr>
                <w:color w:val="000000" w:themeColor="text1"/>
              </w:rPr>
            </w:pPr>
            <w:r w:rsidRPr="009163AE">
              <w:rPr>
                <w:color w:val="000000" w:themeColor="text1"/>
              </w:rPr>
              <w:t>40.06</w:t>
            </w:r>
          </w:p>
        </w:tc>
        <w:tc>
          <w:tcPr>
            <w:tcW w:w="2080" w:type="dxa"/>
            <w:tcBorders>
              <w:top w:val="single" w:sz="4" w:space="0" w:color="auto"/>
              <w:left w:val="nil"/>
              <w:bottom w:val="single" w:sz="4" w:space="0" w:color="auto"/>
              <w:right w:val="single" w:sz="4" w:space="0" w:color="auto"/>
            </w:tcBorders>
            <w:noWrap/>
            <w:vAlign w:val="center"/>
          </w:tcPr>
          <w:p w14:paraId="01B962BA" w14:textId="77777777" w:rsidR="005B0CAE" w:rsidRPr="009163AE" w:rsidRDefault="005B0CAE" w:rsidP="007C5422">
            <w:pPr>
              <w:pStyle w:val="BKP-TableBody"/>
              <w:rPr>
                <w:color w:val="000000" w:themeColor="text1"/>
              </w:rPr>
            </w:pPr>
            <w:r w:rsidRPr="009163AE">
              <w:rPr>
                <w:color w:val="000000" w:themeColor="text1"/>
              </w:rPr>
              <w:t>122.01</w:t>
            </w:r>
          </w:p>
        </w:tc>
      </w:tr>
      <w:tr w:rsidR="005B0CAE" w:rsidRPr="009163AE" w14:paraId="2752C508"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536683F7" w14:textId="77777777" w:rsidR="005B0CAE" w:rsidRPr="009163AE" w:rsidRDefault="005B0CAE" w:rsidP="007C5422">
            <w:pPr>
              <w:pStyle w:val="BKP-TableBody"/>
            </w:pPr>
            <w:r w:rsidRPr="009163AE">
              <w:t>BH-FL-19</w:t>
            </w:r>
          </w:p>
        </w:tc>
        <w:tc>
          <w:tcPr>
            <w:tcW w:w="2346" w:type="dxa"/>
            <w:tcBorders>
              <w:top w:val="single" w:sz="4" w:space="0" w:color="auto"/>
              <w:left w:val="nil"/>
              <w:bottom w:val="single" w:sz="4" w:space="0" w:color="auto"/>
              <w:right w:val="single" w:sz="4" w:space="0" w:color="auto"/>
            </w:tcBorders>
            <w:noWrap/>
            <w:vAlign w:val="center"/>
          </w:tcPr>
          <w:p w14:paraId="1EE1813C" w14:textId="77777777" w:rsidR="005B0CAE" w:rsidRPr="009163AE" w:rsidRDefault="005B0CAE" w:rsidP="007C5422">
            <w:pPr>
              <w:pStyle w:val="BKP-TableBody"/>
              <w:rPr>
                <w:color w:val="000000" w:themeColor="text1"/>
              </w:rPr>
            </w:pPr>
            <w:r w:rsidRPr="009163AE">
              <w:rPr>
                <w:color w:val="000000" w:themeColor="text1"/>
              </w:rPr>
              <w:t>37.98</w:t>
            </w:r>
          </w:p>
        </w:tc>
        <w:tc>
          <w:tcPr>
            <w:tcW w:w="2080" w:type="dxa"/>
            <w:tcBorders>
              <w:top w:val="single" w:sz="4" w:space="0" w:color="auto"/>
              <w:left w:val="nil"/>
              <w:bottom w:val="single" w:sz="4" w:space="0" w:color="auto"/>
              <w:right w:val="single" w:sz="4" w:space="0" w:color="auto"/>
            </w:tcBorders>
            <w:noWrap/>
            <w:vAlign w:val="center"/>
          </w:tcPr>
          <w:p w14:paraId="4C27A0DB" w14:textId="77777777" w:rsidR="005B0CAE" w:rsidRPr="009163AE" w:rsidRDefault="005B0CAE" w:rsidP="007C5422">
            <w:pPr>
              <w:pStyle w:val="BKP-TableBody"/>
              <w:rPr>
                <w:color w:val="000000" w:themeColor="text1"/>
              </w:rPr>
            </w:pPr>
            <w:r w:rsidRPr="009163AE">
              <w:rPr>
                <w:color w:val="000000" w:themeColor="text1"/>
              </w:rPr>
              <w:t>54.79</w:t>
            </w:r>
          </w:p>
        </w:tc>
      </w:tr>
      <w:tr w:rsidR="005B0CAE" w:rsidRPr="009163AE" w14:paraId="071AE4AF"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2D5D84B8" w14:textId="77777777" w:rsidR="005B0CAE" w:rsidRPr="009163AE" w:rsidRDefault="005B0CAE" w:rsidP="007C5422">
            <w:pPr>
              <w:pStyle w:val="BKP-TableBody"/>
            </w:pPr>
            <w:r w:rsidRPr="009163AE">
              <w:t>BH-FL-20</w:t>
            </w:r>
          </w:p>
        </w:tc>
        <w:tc>
          <w:tcPr>
            <w:tcW w:w="2346" w:type="dxa"/>
            <w:tcBorders>
              <w:top w:val="single" w:sz="4" w:space="0" w:color="auto"/>
              <w:left w:val="nil"/>
              <w:bottom w:val="single" w:sz="4" w:space="0" w:color="auto"/>
              <w:right w:val="single" w:sz="4" w:space="0" w:color="auto"/>
            </w:tcBorders>
            <w:noWrap/>
            <w:vAlign w:val="center"/>
          </w:tcPr>
          <w:p w14:paraId="77B96540" w14:textId="77777777" w:rsidR="005B0CAE" w:rsidRPr="009163AE" w:rsidRDefault="005B0CAE" w:rsidP="007C5422">
            <w:pPr>
              <w:pStyle w:val="BKP-TableBody"/>
              <w:rPr>
                <w:color w:val="000000" w:themeColor="text1"/>
              </w:rPr>
            </w:pPr>
            <w:r w:rsidRPr="009163AE">
              <w:rPr>
                <w:color w:val="000000" w:themeColor="text1"/>
              </w:rPr>
              <w:t>33.74</w:t>
            </w:r>
          </w:p>
        </w:tc>
        <w:tc>
          <w:tcPr>
            <w:tcW w:w="2080" w:type="dxa"/>
            <w:tcBorders>
              <w:top w:val="single" w:sz="4" w:space="0" w:color="auto"/>
              <w:left w:val="nil"/>
              <w:bottom w:val="single" w:sz="4" w:space="0" w:color="auto"/>
              <w:right w:val="single" w:sz="4" w:space="0" w:color="auto"/>
            </w:tcBorders>
            <w:noWrap/>
            <w:vAlign w:val="center"/>
          </w:tcPr>
          <w:p w14:paraId="1E6E435C" w14:textId="77777777" w:rsidR="005B0CAE" w:rsidRPr="009163AE" w:rsidRDefault="005B0CAE" w:rsidP="007C5422">
            <w:pPr>
              <w:pStyle w:val="BKP-TableBody"/>
              <w:rPr>
                <w:color w:val="000000" w:themeColor="text1"/>
              </w:rPr>
            </w:pPr>
            <w:r w:rsidRPr="009163AE">
              <w:rPr>
                <w:color w:val="000000" w:themeColor="text1"/>
              </w:rPr>
              <w:t>80.60</w:t>
            </w:r>
          </w:p>
        </w:tc>
      </w:tr>
      <w:tr w:rsidR="005B0CAE" w:rsidRPr="009163AE" w14:paraId="04F94A21"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2DC3D342" w14:textId="77777777" w:rsidR="005B0CAE" w:rsidRPr="009163AE" w:rsidRDefault="005B0CAE" w:rsidP="007C5422">
            <w:pPr>
              <w:pStyle w:val="BKP-TableBody"/>
            </w:pPr>
            <w:r w:rsidRPr="009163AE">
              <w:t>BH-FL-21</w:t>
            </w:r>
          </w:p>
        </w:tc>
        <w:tc>
          <w:tcPr>
            <w:tcW w:w="2346" w:type="dxa"/>
            <w:tcBorders>
              <w:top w:val="single" w:sz="4" w:space="0" w:color="auto"/>
              <w:left w:val="nil"/>
              <w:bottom w:val="single" w:sz="4" w:space="0" w:color="auto"/>
              <w:right w:val="single" w:sz="4" w:space="0" w:color="auto"/>
            </w:tcBorders>
            <w:noWrap/>
            <w:vAlign w:val="center"/>
          </w:tcPr>
          <w:p w14:paraId="4C8C61F8" w14:textId="77777777" w:rsidR="005B0CAE" w:rsidRPr="009163AE" w:rsidRDefault="005B0CAE" w:rsidP="007C5422">
            <w:pPr>
              <w:pStyle w:val="BKP-TableBody"/>
              <w:rPr>
                <w:color w:val="000000" w:themeColor="text1"/>
              </w:rPr>
            </w:pPr>
            <w:r w:rsidRPr="009163AE">
              <w:rPr>
                <w:color w:val="000000" w:themeColor="text1"/>
              </w:rPr>
              <w:t>32.63</w:t>
            </w:r>
          </w:p>
        </w:tc>
        <w:tc>
          <w:tcPr>
            <w:tcW w:w="2080" w:type="dxa"/>
            <w:tcBorders>
              <w:top w:val="single" w:sz="4" w:space="0" w:color="auto"/>
              <w:left w:val="nil"/>
              <w:bottom w:val="single" w:sz="4" w:space="0" w:color="auto"/>
              <w:right w:val="single" w:sz="4" w:space="0" w:color="auto"/>
            </w:tcBorders>
            <w:noWrap/>
            <w:vAlign w:val="center"/>
          </w:tcPr>
          <w:p w14:paraId="40973C83" w14:textId="77777777" w:rsidR="005B0CAE" w:rsidRPr="009163AE" w:rsidRDefault="005B0CAE" w:rsidP="007C5422">
            <w:pPr>
              <w:pStyle w:val="BKP-TableBody"/>
              <w:rPr>
                <w:color w:val="000000" w:themeColor="text1"/>
              </w:rPr>
            </w:pPr>
            <w:r w:rsidRPr="009163AE">
              <w:rPr>
                <w:color w:val="000000" w:themeColor="text1"/>
              </w:rPr>
              <w:t>113.10</w:t>
            </w:r>
          </w:p>
        </w:tc>
      </w:tr>
      <w:tr w:rsidR="005B0CAE" w:rsidRPr="009163AE" w14:paraId="5EF32AC9"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6A9D93FA" w14:textId="77777777" w:rsidR="005B0CAE" w:rsidRPr="009163AE" w:rsidRDefault="005B0CAE" w:rsidP="007C5422">
            <w:pPr>
              <w:pStyle w:val="BKP-TableBody"/>
            </w:pPr>
            <w:r w:rsidRPr="009163AE">
              <w:t>BH-FL-22</w:t>
            </w:r>
          </w:p>
        </w:tc>
        <w:tc>
          <w:tcPr>
            <w:tcW w:w="2346" w:type="dxa"/>
            <w:tcBorders>
              <w:top w:val="single" w:sz="4" w:space="0" w:color="auto"/>
              <w:left w:val="nil"/>
              <w:bottom w:val="single" w:sz="4" w:space="0" w:color="auto"/>
              <w:right w:val="single" w:sz="4" w:space="0" w:color="auto"/>
            </w:tcBorders>
            <w:noWrap/>
            <w:vAlign w:val="center"/>
          </w:tcPr>
          <w:p w14:paraId="3A42BC4E" w14:textId="77777777" w:rsidR="005B0CAE" w:rsidRPr="009163AE" w:rsidRDefault="005B0CAE" w:rsidP="007C5422">
            <w:pPr>
              <w:pStyle w:val="BKP-TableBody"/>
              <w:rPr>
                <w:color w:val="000000" w:themeColor="text1"/>
              </w:rPr>
            </w:pPr>
            <w:r w:rsidRPr="009163AE">
              <w:rPr>
                <w:color w:val="000000" w:themeColor="text1"/>
              </w:rPr>
              <w:t>29.02</w:t>
            </w:r>
          </w:p>
        </w:tc>
        <w:tc>
          <w:tcPr>
            <w:tcW w:w="2080" w:type="dxa"/>
            <w:tcBorders>
              <w:top w:val="single" w:sz="4" w:space="0" w:color="auto"/>
              <w:left w:val="nil"/>
              <w:bottom w:val="single" w:sz="4" w:space="0" w:color="auto"/>
              <w:right w:val="single" w:sz="4" w:space="0" w:color="auto"/>
            </w:tcBorders>
            <w:noWrap/>
            <w:vAlign w:val="center"/>
          </w:tcPr>
          <w:p w14:paraId="2D3ED80D" w14:textId="77777777" w:rsidR="005B0CAE" w:rsidRPr="009163AE" w:rsidRDefault="005B0CAE" w:rsidP="007C5422">
            <w:pPr>
              <w:pStyle w:val="BKP-TableBody"/>
              <w:rPr>
                <w:color w:val="000000" w:themeColor="text1"/>
              </w:rPr>
            </w:pPr>
            <w:r w:rsidRPr="009163AE">
              <w:rPr>
                <w:color w:val="000000" w:themeColor="text1"/>
              </w:rPr>
              <w:t>141.12</w:t>
            </w:r>
          </w:p>
        </w:tc>
      </w:tr>
      <w:tr w:rsidR="005B0CAE" w:rsidRPr="009163AE" w14:paraId="7763D153"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31BD4679" w14:textId="77777777" w:rsidR="005B0CAE" w:rsidRPr="009163AE" w:rsidRDefault="005B0CAE" w:rsidP="007C5422">
            <w:pPr>
              <w:pStyle w:val="BKP-TableBody"/>
            </w:pPr>
            <w:r w:rsidRPr="009163AE">
              <w:t>BH-FL-23</w:t>
            </w:r>
          </w:p>
        </w:tc>
        <w:tc>
          <w:tcPr>
            <w:tcW w:w="2346" w:type="dxa"/>
            <w:tcBorders>
              <w:top w:val="single" w:sz="4" w:space="0" w:color="auto"/>
              <w:left w:val="nil"/>
              <w:bottom w:val="single" w:sz="4" w:space="0" w:color="auto"/>
              <w:right w:val="single" w:sz="4" w:space="0" w:color="auto"/>
            </w:tcBorders>
            <w:noWrap/>
            <w:vAlign w:val="center"/>
          </w:tcPr>
          <w:p w14:paraId="4545678C" w14:textId="77777777" w:rsidR="005B0CAE" w:rsidRPr="009163AE" w:rsidRDefault="005B0CAE" w:rsidP="007C5422">
            <w:pPr>
              <w:pStyle w:val="BKP-TableBody"/>
              <w:rPr>
                <w:color w:val="000000" w:themeColor="text1"/>
              </w:rPr>
            </w:pPr>
            <w:r w:rsidRPr="009163AE">
              <w:rPr>
                <w:color w:val="000000" w:themeColor="text1"/>
              </w:rPr>
              <w:t>34.57</w:t>
            </w:r>
          </w:p>
        </w:tc>
        <w:tc>
          <w:tcPr>
            <w:tcW w:w="2080" w:type="dxa"/>
            <w:tcBorders>
              <w:top w:val="single" w:sz="4" w:space="0" w:color="auto"/>
              <w:left w:val="nil"/>
              <w:bottom w:val="single" w:sz="4" w:space="0" w:color="auto"/>
              <w:right w:val="single" w:sz="4" w:space="0" w:color="auto"/>
            </w:tcBorders>
            <w:noWrap/>
            <w:vAlign w:val="center"/>
          </w:tcPr>
          <w:p w14:paraId="12A24CAA" w14:textId="77777777" w:rsidR="005B0CAE" w:rsidRPr="009163AE" w:rsidRDefault="005B0CAE" w:rsidP="007C5422">
            <w:pPr>
              <w:pStyle w:val="BKP-TableBody"/>
              <w:rPr>
                <w:color w:val="000000" w:themeColor="text1"/>
              </w:rPr>
            </w:pPr>
            <w:r w:rsidRPr="009163AE">
              <w:rPr>
                <w:color w:val="000000" w:themeColor="text1"/>
              </w:rPr>
              <w:t>136.85</w:t>
            </w:r>
          </w:p>
        </w:tc>
      </w:tr>
      <w:tr w:rsidR="005B0CAE" w:rsidRPr="009163AE" w14:paraId="4CAA6C51"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4B624680" w14:textId="77777777" w:rsidR="005B0CAE" w:rsidRPr="009163AE" w:rsidRDefault="005B0CAE" w:rsidP="007C5422">
            <w:pPr>
              <w:pStyle w:val="BKP-TableBody"/>
            </w:pPr>
            <w:r w:rsidRPr="009163AE">
              <w:t>BH-FL-24</w:t>
            </w:r>
          </w:p>
        </w:tc>
        <w:tc>
          <w:tcPr>
            <w:tcW w:w="2346" w:type="dxa"/>
            <w:tcBorders>
              <w:top w:val="single" w:sz="4" w:space="0" w:color="auto"/>
              <w:left w:val="nil"/>
              <w:bottom w:val="single" w:sz="4" w:space="0" w:color="auto"/>
              <w:right w:val="single" w:sz="4" w:space="0" w:color="auto"/>
            </w:tcBorders>
            <w:noWrap/>
            <w:vAlign w:val="center"/>
          </w:tcPr>
          <w:p w14:paraId="14378554" w14:textId="77777777" w:rsidR="005B0CAE" w:rsidRPr="009163AE" w:rsidRDefault="005B0CAE" w:rsidP="007C5422">
            <w:pPr>
              <w:pStyle w:val="BKP-TableBody"/>
              <w:rPr>
                <w:color w:val="000000" w:themeColor="text1"/>
              </w:rPr>
            </w:pPr>
            <w:r w:rsidRPr="009163AE">
              <w:rPr>
                <w:color w:val="000000" w:themeColor="text1"/>
              </w:rPr>
              <w:t>13.07</w:t>
            </w:r>
          </w:p>
        </w:tc>
        <w:tc>
          <w:tcPr>
            <w:tcW w:w="2080" w:type="dxa"/>
            <w:tcBorders>
              <w:top w:val="single" w:sz="4" w:space="0" w:color="auto"/>
              <w:left w:val="nil"/>
              <w:bottom w:val="single" w:sz="4" w:space="0" w:color="auto"/>
              <w:right w:val="single" w:sz="4" w:space="0" w:color="auto"/>
            </w:tcBorders>
            <w:noWrap/>
            <w:vAlign w:val="center"/>
          </w:tcPr>
          <w:p w14:paraId="31029F6A" w14:textId="77777777" w:rsidR="005B0CAE" w:rsidRPr="009163AE" w:rsidRDefault="005B0CAE" w:rsidP="007C5422">
            <w:pPr>
              <w:pStyle w:val="BKP-TableBody"/>
              <w:rPr>
                <w:color w:val="000000" w:themeColor="text1"/>
              </w:rPr>
            </w:pPr>
            <w:r w:rsidRPr="009163AE">
              <w:rPr>
                <w:color w:val="000000" w:themeColor="text1"/>
              </w:rPr>
              <w:t>24.10</w:t>
            </w:r>
          </w:p>
        </w:tc>
      </w:tr>
      <w:tr w:rsidR="005B0CAE" w:rsidRPr="009163AE" w14:paraId="2CCD65A2"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410A2BDA" w14:textId="77777777" w:rsidR="005B0CAE" w:rsidRPr="009163AE" w:rsidRDefault="005B0CAE" w:rsidP="007C5422">
            <w:pPr>
              <w:pStyle w:val="BKP-TableBody"/>
            </w:pPr>
            <w:r w:rsidRPr="009163AE">
              <w:t>BH-FL-25</w:t>
            </w:r>
          </w:p>
        </w:tc>
        <w:tc>
          <w:tcPr>
            <w:tcW w:w="2346" w:type="dxa"/>
            <w:tcBorders>
              <w:top w:val="single" w:sz="4" w:space="0" w:color="auto"/>
              <w:left w:val="nil"/>
              <w:bottom w:val="single" w:sz="4" w:space="0" w:color="auto"/>
              <w:right w:val="single" w:sz="4" w:space="0" w:color="auto"/>
            </w:tcBorders>
            <w:noWrap/>
            <w:vAlign w:val="center"/>
          </w:tcPr>
          <w:p w14:paraId="3E412E86" w14:textId="77777777" w:rsidR="005B0CAE" w:rsidRPr="009163AE" w:rsidRDefault="005B0CAE" w:rsidP="007C5422">
            <w:pPr>
              <w:pStyle w:val="BKP-TableBody"/>
              <w:rPr>
                <w:color w:val="000000" w:themeColor="text1"/>
              </w:rPr>
            </w:pPr>
            <w:r w:rsidRPr="009163AE">
              <w:rPr>
                <w:color w:val="000000" w:themeColor="text1"/>
              </w:rPr>
              <w:t>35.15</w:t>
            </w:r>
          </w:p>
        </w:tc>
        <w:tc>
          <w:tcPr>
            <w:tcW w:w="2080" w:type="dxa"/>
            <w:tcBorders>
              <w:top w:val="single" w:sz="4" w:space="0" w:color="auto"/>
              <w:left w:val="nil"/>
              <w:bottom w:val="single" w:sz="4" w:space="0" w:color="auto"/>
              <w:right w:val="single" w:sz="4" w:space="0" w:color="auto"/>
            </w:tcBorders>
            <w:noWrap/>
            <w:vAlign w:val="center"/>
          </w:tcPr>
          <w:p w14:paraId="65A2ACD5" w14:textId="77777777" w:rsidR="005B0CAE" w:rsidRPr="009163AE" w:rsidRDefault="005B0CAE" w:rsidP="007C5422">
            <w:pPr>
              <w:pStyle w:val="BKP-TableBody"/>
              <w:rPr>
                <w:color w:val="000000" w:themeColor="text1"/>
              </w:rPr>
            </w:pPr>
            <w:r w:rsidRPr="009163AE">
              <w:rPr>
                <w:color w:val="000000" w:themeColor="text1"/>
              </w:rPr>
              <w:t>146.98</w:t>
            </w:r>
          </w:p>
        </w:tc>
      </w:tr>
      <w:tr w:rsidR="005B0CAE" w:rsidRPr="009163AE" w14:paraId="617CF2BF"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5EC0D429" w14:textId="77777777" w:rsidR="005B0CAE" w:rsidRPr="009163AE" w:rsidRDefault="005B0CAE" w:rsidP="007C5422">
            <w:pPr>
              <w:pStyle w:val="BKP-TableBody"/>
            </w:pPr>
            <w:r w:rsidRPr="009163AE">
              <w:t>EL-16</w:t>
            </w:r>
          </w:p>
        </w:tc>
        <w:tc>
          <w:tcPr>
            <w:tcW w:w="2346" w:type="dxa"/>
            <w:tcBorders>
              <w:top w:val="single" w:sz="4" w:space="0" w:color="auto"/>
              <w:left w:val="nil"/>
              <w:bottom w:val="single" w:sz="4" w:space="0" w:color="auto"/>
              <w:right w:val="single" w:sz="4" w:space="0" w:color="auto"/>
            </w:tcBorders>
            <w:noWrap/>
            <w:vAlign w:val="center"/>
          </w:tcPr>
          <w:p w14:paraId="269820B5" w14:textId="77777777" w:rsidR="005B0CAE" w:rsidRPr="009163AE" w:rsidRDefault="005B0CAE" w:rsidP="007C5422">
            <w:pPr>
              <w:pStyle w:val="BKP-TableBody"/>
              <w:rPr>
                <w:color w:val="000000" w:themeColor="text1"/>
              </w:rPr>
            </w:pPr>
            <w:r w:rsidRPr="009163AE">
              <w:rPr>
                <w:color w:val="000000" w:themeColor="text1"/>
              </w:rPr>
              <w:t>16.54</w:t>
            </w:r>
          </w:p>
        </w:tc>
        <w:tc>
          <w:tcPr>
            <w:tcW w:w="2080" w:type="dxa"/>
            <w:tcBorders>
              <w:top w:val="single" w:sz="4" w:space="0" w:color="auto"/>
              <w:left w:val="nil"/>
              <w:bottom w:val="single" w:sz="4" w:space="0" w:color="auto"/>
              <w:right w:val="single" w:sz="4" w:space="0" w:color="auto"/>
            </w:tcBorders>
            <w:noWrap/>
            <w:vAlign w:val="center"/>
          </w:tcPr>
          <w:p w14:paraId="352B843D" w14:textId="77777777" w:rsidR="005B0CAE" w:rsidRPr="009163AE" w:rsidRDefault="005B0CAE" w:rsidP="007C5422">
            <w:pPr>
              <w:pStyle w:val="BKP-TableBody"/>
              <w:rPr>
                <w:color w:val="000000" w:themeColor="text1"/>
              </w:rPr>
            </w:pPr>
            <w:r w:rsidRPr="009163AE">
              <w:rPr>
                <w:color w:val="000000" w:themeColor="text1"/>
              </w:rPr>
              <w:t>46.10</w:t>
            </w:r>
          </w:p>
        </w:tc>
      </w:tr>
      <w:tr w:rsidR="005B0CAE" w:rsidRPr="009163AE" w14:paraId="7EFC4A89"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11797A62" w14:textId="77777777" w:rsidR="005B0CAE" w:rsidRPr="009163AE" w:rsidRDefault="005B0CAE" w:rsidP="007C5422">
            <w:pPr>
              <w:pStyle w:val="BKP-TableBody"/>
            </w:pPr>
            <w:r w:rsidRPr="009163AE">
              <w:t>EL-17</w:t>
            </w:r>
          </w:p>
        </w:tc>
        <w:tc>
          <w:tcPr>
            <w:tcW w:w="2346" w:type="dxa"/>
            <w:tcBorders>
              <w:top w:val="single" w:sz="4" w:space="0" w:color="auto"/>
              <w:left w:val="nil"/>
              <w:bottom w:val="single" w:sz="4" w:space="0" w:color="auto"/>
              <w:right w:val="single" w:sz="4" w:space="0" w:color="auto"/>
            </w:tcBorders>
            <w:noWrap/>
            <w:vAlign w:val="center"/>
          </w:tcPr>
          <w:p w14:paraId="7C58B1C7" w14:textId="77777777" w:rsidR="005B0CAE" w:rsidRPr="009163AE" w:rsidRDefault="005B0CAE" w:rsidP="007C5422">
            <w:pPr>
              <w:pStyle w:val="BKP-TableBody"/>
              <w:rPr>
                <w:color w:val="000000" w:themeColor="text1"/>
              </w:rPr>
            </w:pPr>
            <w:r w:rsidRPr="009163AE">
              <w:rPr>
                <w:color w:val="000000" w:themeColor="text1"/>
              </w:rPr>
              <w:t>22.44</w:t>
            </w:r>
          </w:p>
        </w:tc>
        <w:tc>
          <w:tcPr>
            <w:tcW w:w="2080" w:type="dxa"/>
            <w:tcBorders>
              <w:top w:val="single" w:sz="4" w:space="0" w:color="auto"/>
              <w:left w:val="nil"/>
              <w:bottom w:val="single" w:sz="4" w:space="0" w:color="auto"/>
              <w:right w:val="single" w:sz="4" w:space="0" w:color="auto"/>
            </w:tcBorders>
            <w:noWrap/>
            <w:vAlign w:val="center"/>
          </w:tcPr>
          <w:p w14:paraId="71A917A0" w14:textId="77777777" w:rsidR="005B0CAE" w:rsidRPr="009163AE" w:rsidRDefault="005B0CAE" w:rsidP="007C5422">
            <w:pPr>
              <w:pStyle w:val="BKP-TableBody"/>
              <w:rPr>
                <w:color w:val="000000" w:themeColor="text1"/>
              </w:rPr>
            </w:pPr>
            <w:r w:rsidRPr="009163AE">
              <w:rPr>
                <w:color w:val="000000" w:themeColor="text1"/>
              </w:rPr>
              <w:t>57.05</w:t>
            </w:r>
          </w:p>
        </w:tc>
      </w:tr>
      <w:tr w:rsidR="005B0CAE" w:rsidRPr="009163AE" w14:paraId="3E44593C"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2FC45BE3" w14:textId="77777777" w:rsidR="005B0CAE" w:rsidRPr="009163AE" w:rsidRDefault="005B0CAE" w:rsidP="007C5422">
            <w:pPr>
              <w:pStyle w:val="BKP-TableBody"/>
            </w:pPr>
            <w:r w:rsidRPr="009163AE">
              <w:t>EL-18</w:t>
            </w:r>
          </w:p>
        </w:tc>
        <w:tc>
          <w:tcPr>
            <w:tcW w:w="2346" w:type="dxa"/>
            <w:tcBorders>
              <w:top w:val="single" w:sz="4" w:space="0" w:color="auto"/>
              <w:left w:val="nil"/>
              <w:bottom w:val="single" w:sz="4" w:space="0" w:color="auto"/>
              <w:right w:val="single" w:sz="4" w:space="0" w:color="auto"/>
            </w:tcBorders>
            <w:noWrap/>
            <w:vAlign w:val="center"/>
          </w:tcPr>
          <w:p w14:paraId="1B05DF85" w14:textId="77777777" w:rsidR="005B0CAE" w:rsidRPr="009163AE" w:rsidRDefault="005B0CAE" w:rsidP="007C5422">
            <w:pPr>
              <w:pStyle w:val="BKP-TableBody"/>
              <w:rPr>
                <w:color w:val="000000" w:themeColor="text1"/>
              </w:rPr>
            </w:pPr>
            <w:r w:rsidRPr="009163AE">
              <w:rPr>
                <w:color w:val="000000" w:themeColor="text1"/>
              </w:rPr>
              <w:t>20.06</w:t>
            </w:r>
          </w:p>
        </w:tc>
        <w:tc>
          <w:tcPr>
            <w:tcW w:w="2080" w:type="dxa"/>
            <w:tcBorders>
              <w:top w:val="single" w:sz="4" w:space="0" w:color="auto"/>
              <w:left w:val="nil"/>
              <w:bottom w:val="single" w:sz="4" w:space="0" w:color="auto"/>
              <w:right w:val="single" w:sz="4" w:space="0" w:color="auto"/>
            </w:tcBorders>
            <w:noWrap/>
            <w:vAlign w:val="center"/>
          </w:tcPr>
          <w:p w14:paraId="4B5CB2CE" w14:textId="77777777" w:rsidR="005B0CAE" w:rsidRPr="009163AE" w:rsidRDefault="005B0CAE" w:rsidP="007C5422">
            <w:pPr>
              <w:pStyle w:val="BKP-TableBody"/>
              <w:rPr>
                <w:color w:val="000000" w:themeColor="text1"/>
              </w:rPr>
            </w:pPr>
            <w:r w:rsidRPr="009163AE">
              <w:rPr>
                <w:color w:val="000000" w:themeColor="text1"/>
              </w:rPr>
              <w:t>64.57</w:t>
            </w:r>
          </w:p>
        </w:tc>
      </w:tr>
      <w:tr w:rsidR="005B0CAE" w:rsidRPr="009163AE" w14:paraId="1AD27898"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5F2028D0" w14:textId="77777777" w:rsidR="005B0CAE" w:rsidRPr="009163AE" w:rsidRDefault="005B0CAE" w:rsidP="007C5422">
            <w:pPr>
              <w:pStyle w:val="BKP-TableBody"/>
            </w:pPr>
            <w:r w:rsidRPr="009163AE">
              <w:t>EL-19</w:t>
            </w:r>
          </w:p>
        </w:tc>
        <w:tc>
          <w:tcPr>
            <w:tcW w:w="2346" w:type="dxa"/>
            <w:tcBorders>
              <w:top w:val="single" w:sz="4" w:space="0" w:color="auto"/>
              <w:left w:val="nil"/>
              <w:bottom w:val="single" w:sz="4" w:space="0" w:color="auto"/>
              <w:right w:val="single" w:sz="4" w:space="0" w:color="auto"/>
            </w:tcBorders>
            <w:noWrap/>
            <w:vAlign w:val="center"/>
          </w:tcPr>
          <w:p w14:paraId="6FCAA17B" w14:textId="77777777" w:rsidR="005B0CAE" w:rsidRPr="009163AE" w:rsidRDefault="005B0CAE" w:rsidP="007C5422">
            <w:pPr>
              <w:pStyle w:val="BKP-TableBody"/>
              <w:rPr>
                <w:color w:val="000000" w:themeColor="text1"/>
              </w:rPr>
            </w:pPr>
            <w:r w:rsidRPr="009163AE">
              <w:rPr>
                <w:color w:val="000000" w:themeColor="text1"/>
              </w:rPr>
              <w:t>12.02</w:t>
            </w:r>
          </w:p>
        </w:tc>
        <w:tc>
          <w:tcPr>
            <w:tcW w:w="2080" w:type="dxa"/>
            <w:tcBorders>
              <w:top w:val="single" w:sz="4" w:space="0" w:color="auto"/>
              <w:left w:val="nil"/>
              <w:bottom w:val="single" w:sz="4" w:space="0" w:color="auto"/>
              <w:right w:val="single" w:sz="4" w:space="0" w:color="auto"/>
            </w:tcBorders>
            <w:noWrap/>
            <w:vAlign w:val="center"/>
          </w:tcPr>
          <w:p w14:paraId="4BA1D76E" w14:textId="77777777" w:rsidR="005B0CAE" w:rsidRPr="009163AE" w:rsidRDefault="005B0CAE" w:rsidP="007C5422">
            <w:pPr>
              <w:pStyle w:val="BKP-TableBody"/>
              <w:rPr>
                <w:color w:val="000000" w:themeColor="text1"/>
              </w:rPr>
            </w:pPr>
            <w:r w:rsidRPr="009163AE">
              <w:rPr>
                <w:color w:val="000000" w:themeColor="text1"/>
              </w:rPr>
              <w:t>51.95</w:t>
            </w:r>
          </w:p>
        </w:tc>
      </w:tr>
      <w:tr w:rsidR="005B0CAE" w:rsidRPr="009163AE" w14:paraId="1AFC5F70"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17692CB3" w14:textId="77777777" w:rsidR="005B0CAE" w:rsidRPr="009163AE" w:rsidRDefault="005B0CAE" w:rsidP="007C5422">
            <w:pPr>
              <w:pStyle w:val="BKP-TableBody"/>
            </w:pPr>
            <w:r w:rsidRPr="009163AE">
              <w:t>EL-20</w:t>
            </w:r>
          </w:p>
        </w:tc>
        <w:tc>
          <w:tcPr>
            <w:tcW w:w="2346" w:type="dxa"/>
            <w:tcBorders>
              <w:top w:val="single" w:sz="4" w:space="0" w:color="auto"/>
              <w:left w:val="nil"/>
              <w:bottom w:val="single" w:sz="4" w:space="0" w:color="auto"/>
              <w:right w:val="single" w:sz="4" w:space="0" w:color="auto"/>
            </w:tcBorders>
            <w:noWrap/>
            <w:vAlign w:val="center"/>
          </w:tcPr>
          <w:p w14:paraId="38E47B76" w14:textId="77777777" w:rsidR="005B0CAE" w:rsidRPr="009163AE" w:rsidRDefault="005B0CAE" w:rsidP="007C5422">
            <w:pPr>
              <w:pStyle w:val="BKP-TableBody"/>
              <w:rPr>
                <w:color w:val="000000" w:themeColor="text1"/>
              </w:rPr>
            </w:pPr>
            <w:r w:rsidRPr="009163AE">
              <w:rPr>
                <w:color w:val="000000" w:themeColor="text1"/>
              </w:rPr>
              <w:t>22.82</w:t>
            </w:r>
          </w:p>
        </w:tc>
        <w:tc>
          <w:tcPr>
            <w:tcW w:w="2080" w:type="dxa"/>
            <w:tcBorders>
              <w:top w:val="single" w:sz="4" w:space="0" w:color="auto"/>
              <w:left w:val="nil"/>
              <w:bottom w:val="single" w:sz="4" w:space="0" w:color="auto"/>
              <w:right w:val="single" w:sz="4" w:space="0" w:color="auto"/>
            </w:tcBorders>
            <w:noWrap/>
            <w:vAlign w:val="center"/>
          </w:tcPr>
          <w:p w14:paraId="30612CB1" w14:textId="77777777" w:rsidR="005B0CAE" w:rsidRPr="009163AE" w:rsidRDefault="005B0CAE" w:rsidP="007C5422">
            <w:pPr>
              <w:pStyle w:val="BKP-TableBody"/>
              <w:rPr>
                <w:color w:val="000000" w:themeColor="text1"/>
              </w:rPr>
            </w:pPr>
            <w:r w:rsidRPr="009163AE">
              <w:rPr>
                <w:color w:val="000000" w:themeColor="text1"/>
              </w:rPr>
              <w:t>65.38</w:t>
            </w:r>
          </w:p>
        </w:tc>
      </w:tr>
    </w:tbl>
    <w:p w14:paraId="5EE61D0F" w14:textId="77777777" w:rsidR="005B0CAE" w:rsidRPr="009163AE" w:rsidRDefault="005B0CAE" w:rsidP="00DC5218">
      <w:pPr>
        <w:pStyle w:val="Heading4"/>
        <w:ind w:left="924" w:hanging="357"/>
        <w:jc w:val="lowKashida"/>
        <w:rPr>
          <w:rtl/>
        </w:rPr>
      </w:pPr>
      <w:r w:rsidRPr="009163AE">
        <w:rPr>
          <w:rtl/>
        </w:rPr>
        <w:lastRenderedPageBreak/>
        <w:t>2-2-2-3- خورندگ</w:t>
      </w:r>
      <w:r w:rsidRPr="009163AE">
        <w:rPr>
          <w:rFonts w:hint="cs"/>
          <w:rtl/>
        </w:rPr>
        <w:t>ی</w:t>
      </w:r>
    </w:p>
    <w:p w14:paraId="3CF5AC54" w14:textId="77777777" w:rsidR="005B0CAE" w:rsidRPr="009163AE" w:rsidRDefault="005B0CAE" w:rsidP="007C5422">
      <w:pPr>
        <w:pStyle w:val="BKP-MatnNormal"/>
        <w:rPr>
          <w:rtl/>
        </w:rPr>
      </w:pPr>
      <w:r w:rsidRPr="009163AE">
        <w:rPr>
          <w:rFonts w:hint="eastAsia"/>
          <w:rtl/>
        </w:rPr>
        <w:t>عكس</w:t>
      </w:r>
      <w:r w:rsidRPr="009163AE">
        <w:rPr>
          <w:rtl/>
        </w:rPr>
        <w:t xml:space="preserve"> </w:t>
      </w:r>
      <w:r w:rsidRPr="009163AE">
        <w:rPr>
          <w:rFonts w:hint="eastAsia"/>
          <w:rtl/>
        </w:rPr>
        <w:t>العمل</w:t>
      </w:r>
      <w:r w:rsidRPr="009163AE">
        <w:rPr>
          <w:rtl/>
        </w:rPr>
        <w:t xml:space="preserve"> </w:t>
      </w:r>
      <w:r w:rsidRPr="009163AE">
        <w:rPr>
          <w:rFonts w:hint="eastAsia"/>
          <w:rtl/>
        </w:rPr>
        <w:t>شيميا</w:t>
      </w:r>
      <w:r w:rsidRPr="009163AE">
        <w:rPr>
          <w:rFonts w:hint="cs"/>
          <w:rtl/>
        </w:rPr>
        <w:t>ی</w:t>
      </w:r>
      <w:r w:rsidRPr="009163AE">
        <w:rPr>
          <w:rFonts w:hint="eastAsia"/>
          <w:rtl/>
        </w:rPr>
        <w:t>ي</w:t>
      </w:r>
      <w:r w:rsidRPr="009163AE">
        <w:rPr>
          <w:rtl/>
        </w:rPr>
        <w:t xml:space="preserve"> </w:t>
      </w:r>
      <w:r w:rsidRPr="009163AE">
        <w:rPr>
          <w:rFonts w:hint="eastAsia"/>
          <w:rtl/>
        </w:rPr>
        <w:t>يا</w:t>
      </w:r>
      <w:r w:rsidRPr="009163AE">
        <w:rPr>
          <w:rtl/>
        </w:rPr>
        <w:t xml:space="preserve"> </w:t>
      </w:r>
      <w:r w:rsidRPr="009163AE">
        <w:rPr>
          <w:rFonts w:hint="eastAsia"/>
          <w:rtl/>
        </w:rPr>
        <w:t>الكتروشيميايي</w:t>
      </w:r>
      <w:r w:rsidRPr="009163AE">
        <w:rPr>
          <w:rtl/>
        </w:rPr>
        <w:t xml:space="preserve"> </w:t>
      </w:r>
      <w:r w:rsidRPr="009163AE">
        <w:rPr>
          <w:rFonts w:hint="eastAsia"/>
          <w:rtl/>
        </w:rPr>
        <w:t>يك</w:t>
      </w:r>
      <w:r w:rsidRPr="009163AE">
        <w:rPr>
          <w:rtl/>
        </w:rPr>
        <w:t xml:space="preserve"> </w:t>
      </w:r>
      <w:r w:rsidRPr="009163AE">
        <w:rPr>
          <w:rFonts w:hint="eastAsia"/>
          <w:rtl/>
        </w:rPr>
        <w:t>فلز</w:t>
      </w:r>
      <w:r w:rsidRPr="009163AE">
        <w:rPr>
          <w:rtl/>
        </w:rPr>
        <w:t xml:space="preserve"> </w:t>
      </w:r>
      <w:r w:rsidRPr="009163AE">
        <w:rPr>
          <w:rFonts w:hint="eastAsia"/>
          <w:rtl/>
        </w:rPr>
        <w:t>با</w:t>
      </w:r>
      <w:r w:rsidRPr="009163AE">
        <w:rPr>
          <w:rtl/>
        </w:rPr>
        <w:t xml:space="preserve"> </w:t>
      </w:r>
      <w:r w:rsidRPr="009163AE">
        <w:rPr>
          <w:rFonts w:hint="eastAsia"/>
          <w:rtl/>
        </w:rPr>
        <w:t>محيط</w:t>
      </w:r>
      <w:r w:rsidRPr="009163AE">
        <w:rPr>
          <w:rtl/>
        </w:rPr>
        <w:t xml:space="preserve"> </w:t>
      </w:r>
      <w:r w:rsidRPr="009163AE">
        <w:rPr>
          <w:rFonts w:hint="eastAsia"/>
          <w:rtl/>
        </w:rPr>
        <w:t>اطراف</w:t>
      </w:r>
      <w:r w:rsidRPr="009163AE">
        <w:rPr>
          <w:rtl/>
        </w:rPr>
        <w:t xml:space="preserve"> </w:t>
      </w:r>
      <w:r w:rsidRPr="009163AE">
        <w:rPr>
          <w:rFonts w:hint="eastAsia"/>
          <w:rtl/>
        </w:rPr>
        <w:t>كه</w:t>
      </w:r>
      <w:r w:rsidRPr="009163AE">
        <w:rPr>
          <w:rtl/>
        </w:rPr>
        <w:t xml:space="preserve"> </w:t>
      </w:r>
      <w:r w:rsidRPr="009163AE">
        <w:rPr>
          <w:rFonts w:hint="eastAsia"/>
          <w:rtl/>
        </w:rPr>
        <w:t>منجر</w:t>
      </w:r>
      <w:r w:rsidRPr="009163AE">
        <w:rPr>
          <w:rtl/>
        </w:rPr>
        <w:t xml:space="preserve"> </w:t>
      </w:r>
      <w:r w:rsidRPr="009163AE">
        <w:rPr>
          <w:rFonts w:hint="eastAsia"/>
          <w:rtl/>
        </w:rPr>
        <w:t>به</w:t>
      </w:r>
      <w:r w:rsidRPr="009163AE">
        <w:rPr>
          <w:rtl/>
        </w:rPr>
        <w:t xml:space="preserve"> </w:t>
      </w:r>
      <w:r w:rsidRPr="009163AE">
        <w:rPr>
          <w:rFonts w:hint="eastAsia"/>
          <w:rtl/>
        </w:rPr>
        <w:t>اضمحلال</w:t>
      </w:r>
      <w:r w:rsidRPr="009163AE">
        <w:rPr>
          <w:rtl/>
        </w:rPr>
        <w:t xml:space="preserve"> </w:t>
      </w:r>
      <w:r w:rsidRPr="009163AE">
        <w:rPr>
          <w:rFonts w:hint="eastAsia"/>
          <w:rtl/>
        </w:rPr>
        <w:t>تدريجي</w:t>
      </w:r>
      <w:r w:rsidRPr="009163AE">
        <w:rPr>
          <w:rtl/>
        </w:rPr>
        <w:t xml:space="preserve"> </w:t>
      </w:r>
      <w:r w:rsidRPr="009163AE">
        <w:rPr>
          <w:rFonts w:hint="eastAsia"/>
          <w:rtl/>
        </w:rPr>
        <w:t>يا</w:t>
      </w:r>
      <w:r w:rsidRPr="009163AE">
        <w:rPr>
          <w:rtl/>
        </w:rPr>
        <w:t xml:space="preserve"> </w:t>
      </w:r>
      <w:r w:rsidRPr="009163AE">
        <w:rPr>
          <w:rFonts w:hint="eastAsia"/>
          <w:rtl/>
        </w:rPr>
        <w:t>نابود</w:t>
      </w:r>
      <w:r w:rsidRPr="009163AE">
        <w:rPr>
          <w:rtl/>
        </w:rPr>
        <w:t xml:space="preserve"> </w:t>
      </w:r>
      <w:r w:rsidRPr="009163AE">
        <w:rPr>
          <w:rFonts w:hint="eastAsia"/>
          <w:rtl/>
        </w:rPr>
        <w:t>شدن</w:t>
      </w:r>
      <w:r w:rsidRPr="009163AE">
        <w:rPr>
          <w:rtl/>
        </w:rPr>
        <w:t xml:space="preserve"> </w:t>
      </w:r>
      <w:r w:rsidRPr="009163AE">
        <w:rPr>
          <w:rFonts w:hint="eastAsia"/>
          <w:rtl/>
        </w:rPr>
        <w:t>فلز</w:t>
      </w:r>
      <w:r w:rsidRPr="009163AE">
        <w:rPr>
          <w:rtl/>
        </w:rPr>
        <w:t xml:space="preserve"> </w:t>
      </w:r>
      <w:r w:rsidRPr="009163AE">
        <w:rPr>
          <w:rFonts w:hint="eastAsia"/>
          <w:rtl/>
        </w:rPr>
        <w:t>گردد</w:t>
      </w:r>
      <w:r w:rsidRPr="009163AE">
        <w:rPr>
          <w:rtl/>
        </w:rPr>
        <w:t xml:space="preserve"> </w:t>
      </w:r>
      <w:r w:rsidRPr="009163AE">
        <w:rPr>
          <w:rFonts w:hint="eastAsia"/>
          <w:rtl/>
        </w:rPr>
        <w:t>را</w:t>
      </w:r>
      <w:r w:rsidRPr="009163AE">
        <w:rPr>
          <w:rtl/>
        </w:rPr>
        <w:t xml:space="preserve"> </w:t>
      </w:r>
      <w:r w:rsidRPr="009163AE">
        <w:rPr>
          <w:rFonts w:hint="eastAsia"/>
          <w:rtl/>
        </w:rPr>
        <w:t>خورندگي</w:t>
      </w:r>
      <w:r w:rsidRPr="009163AE">
        <w:rPr>
          <w:rtl/>
        </w:rPr>
        <w:t xml:space="preserve"> </w:t>
      </w:r>
      <w:r w:rsidRPr="009163AE">
        <w:rPr>
          <w:rFonts w:hint="eastAsia"/>
          <w:rtl/>
        </w:rPr>
        <w:t>مي‏نامند</w:t>
      </w:r>
      <w:r w:rsidRPr="009163AE">
        <w:rPr>
          <w:rtl/>
        </w:rPr>
        <w:t xml:space="preserve">. </w:t>
      </w:r>
      <w:r w:rsidRPr="009163AE">
        <w:rPr>
          <w:rFonts w:hint="eastAsia"/>
          <w:rtl/>
        </w:rPr>
        <w:t>خوردگي</w:t>
      </w:r>
      <w:r w:rsidRPr="009163AE">
        <w:rPr>
          <w:rtl/>
        </w:rPr>
        <w:t xml:space="preserve"> </w:t>
      </w:r>
      <w:r w:rsidRPr="009163AE">
        <w:rPr>
          <w:rFonts w:hint="eastAsia"/>
          <w:rtl/>
        </w:rPr>
        <w:t>به</w:t>
      </w:r>
      <w:r w:rsidRPr="009163AE">
        <w:rPr>
          <w:rtl/>
        </w:rPr>
        <w:t xml:space="preserve"> </w:t>
      </w:r>
      <w:r w:rsidRPr="009163AE">
        <w:rPr>
          <w:rFonts w:hint="eastAsia"/>
          <w:rtl/>
        </w:rPr>
        <w:t>وجود</w:t>
      </w:r>
      <w:r w:rsidRPr="009163AE">
        <w:rPr>
          <w:rtl/>
        </w:rPr>
        <w:t xml:space="preserve"> </w:t>
      </w:r>
      <w:r w:rsidRPr="009163AE">
        <w:rPr>
          <w:rFonts w:hint="eastAsia"/>
          <w:rtl/>
        </w:rPr>
        <w:t>مناطق</w:t>
      </w:r>
      <w:r w:rsidRPr="009163AE">
        <w:rPr>
          <w:rtl/>
        </w:rPr>
        <w:t xml:space="preserve"> </w:t>
      </w:r>
      <w:r w:rsidRPr="009163AE">
        <w:rPr>
          <w:rFonts w:hint="eastAsia"/>
          <w:rtl/>
        </w:rPr>
        <w:t>كاتديك</w:t>
      </w:r>
      <w:r w:rsidRPr="009163AE">
        <w:rPr>
          <w:rtl/>
        </w:rPr>
        <w:t xml:space="preserve"> </w:t>
      </w:r>
      <w:r w:rsidRPr="009163AE">
        <w:rPr>
          <w:rFonts w:hint="eastAsia"/>
          <w:rtl/>
        </w:rPr>
        <w:t>و</w:t>
      </w:r>
      <w:r w:rsidRPr="009163AE">
        <w:rPr>
          <w:rtl/>
        </w:rPr>
        <w:t xml:space="preserve"> </w:t>
      </w:r>
      <w:r w:rsidRPr="009163AE">
        <w:rPr>
          <w:rFonts w:hint="eastAsia"/>
          <w:rtl/>
        </w:rPr>
        <w:t>آنديك</w:t>
      </w:r>
      <w:r w:rsidRPr="009163AE">
        <w:rPr>
          <w:rtl/>
        </w:rPr>
        <w:t xml:space="preserve"> </w:t>
      </w:r>
      <w:r w:rsidRPr="009163AE">
        <w:rPr>
          <w:rFonts w:hint="eastAsia"/>
          <w:rtl/>
        </w:rPr>
        <w:t>در</w:t>
      </w:r>
      <w:r w:rsidRPr="009163AE">
        <w:rPr>
          <w:rtl/>
        </w:rPr>
        <w:t xml:space="preserve"> </w:t>
      </w:r>
      <w:r w:rsidRPr="009163AE">
        <w:rPr>
          <w:rFonts w:hint="eastAsia"/>
          <w:rtl/>
        </w:rPr>
        <w:t>فلز</w:t>
      </w:r>
      <w:r w:rsidRPr="009163AE">
        <w:rPr>
          <w:rtl/>
        </w:rPr>
        <w:t xml:space="preserve"> </w:t>
      </w:r>
      <w:r w:rsidRPr="009163AE">
        <w:rPr>
          <w:rFonts w:hint="eastAsia"/>
          <w:rtl/>
        </w:rPr>
        <w:t>اشاره</w:t>
      </w:r>
      <w:r w:rsidRPr="009163AE">
        <w:rPr>
          <w:rtl/>
        </w:rPr>
        <w:t xml:space="preserve"> </w:t>
      </w:r>
      <w:r w:rsidRPr="009163AE">
        <w:rPr>
          <w:rFonts w:hint="eastAsia"/>
          <w:rtl/>
        </w:rPr>
        <w:t>دارد</w:t>
      </w:r>
      <w:r w:rsidRPr="009163AE">
        <w:rPr>
          <w:rtl/>
        </w:rPr>
        <w:t xml:space="preserve">. </w:t>
      </w:r>
      <w:r w:rsidRPr="009163AE">
        <w:rPr>
          <w:rFonts w:hint="eastAsia"/>
          <w:rtl/>
        </w:rPr>
        <w:t>در</w:t>
      </w:r>
      <w:r w:rsidRPr="009163AE">
        <w:rPr>
          <w:rtl/>
        </w:rPr>
        <w:t xml:space="preserve"> </w:t>
      </w:r>
      <w:r w:rsidRPr="009163AE">
        <w:rPr>
          <w:rFonts w:hint="eastAsia"/>
          <w:rtl/>
        </w:rPr>
        <w:t>روش</w:t>
      </w:r>
      <w:r w:rsidRPr="009163AE">
        <w:rPr>
          <w:rtl/>
        </w:rPr>
        <w:t xml:space="preserve"> </w:t>
      </w:r>
      <w:r w:rsidRPr="009163AE">
        <w:rPr>
          <w:rFonts w:hint="eastAsia"/>
          <w:rtl/>
        </w:rPr>
        <w:t>حفاظت</w:t>
      </w:r>
      <w:r w:rsidRPr="009163AE">
        <w:rPr>
          <w:rtl/>
        </w:rPr>
        <w:t xml:space="preserve"> </w:t>
      </w:r>
      <w:r w:rsidRPr="009163AE">
        <w:rPr>
          <w:rFonts w:hint="eastAsia"/>
          <w:rtl/>
        </w:rPr>
        <w:t>كاتديك</w:t>
      </w:r>
      <w:r w:rsidRPr="009163AE">
        <w:rPr>
          <w:rtl/>
        </w:rPr>
        <w:t xml:space="preserve"> (روش</w:t>
      </w:r>
      <w:r w:rsidRPr="009163AE">
        <w:rPr>
          <w:rFonts w:hint="eastAsia"/>
        </w:rPr>
        <w:t>‌</w:t>
      </w:r>
      <w:r w:rsidRPr="009163AE">
        <w:rPr>
          <w:rtl/>
        </w:rPr>
        <w:t xml:space="preserve">هاي </w:t>
      </w:r>
      <w:r w:rsidRPr="009163AE">
        <w:rPr>
          <w:rFonts w:hint="eastAsia"/>
          <w:rtl/>
        </w:rPr>
        <w:t>ايمن</w:t>
      </w:r>
      <w:r w:rsidRPr="009163AE">
        <w:rPr>
          <w:rtl/>
        </w:rPr>
        <w:t xml:space="preserve"> </w:t>
      </w:r>
      <w:r w:rsidRPr="009163AE">
        <w:rPr>
          <w:rFonts w:hint="eastAsia"/>
          <w:rtl/>
        </w:rPr>
        <w:t>سازي</w:t>
      </w:r>
      <w:r w:rsidRPr="009163AE">
        <w:rPr>
          <w:rtl/>
        </w:rPr>
        <w:t xml:space="preserve"> </w:t>
      </w:r>
      <w:r w:rsidRPr="009163AE">
        <w:rPr>
          <w:rFonts w:hint="eastAsia"/>
          <w:rtl/>
        </w:rPr>
        <w:t>يك</w:t>
      </w:r>
      <w:r w:rsidRPr="009163AE">
        <w:rPr>
          <w:rtl/>
        </w:rPr>
        <w:t xml:space="preserve"> </w:t>
      </w:r>
      <w:r w:rsidRPr="009163AE">
        <w:rPr>
          <w:rFonts w:hint="eastAsia"/>
          <w:rtl/>
        </w:rPr>
        <w:t>فلز</w:t>
      </w:r>
      <w:r w:rsidRPr="009163AE">
        <w:rPr>
          <w:rtl/>
        </w:rPr>
        <w:t xml:space="preserve"> </w:t>
      </w:r>
      <w:r w:rsidRPr="009163AE">
        <w:rPr>
          <w:rFonts w:hint="eastAsia"/>
          <w:rtl/>
        </w:rPr>
        <w:t>از</w:t>
      </w:r>
      <w:r w:rsidRPr="009163AE">
        <w:rPr>
          <w:rtl/>
        </w:rPr>
        <w:t xml:space="preserve"> </w:t>
      </w:r>
      <w:r w:rsidRPr="009163AE">
        <w:rPr>
          <w:rFonts w:hint="eastAsia"/>
          <w:rtl/>
        </w:rPr>
        <w:t>حملات</w:t>
      </w:r>
      <w:r w:rsidRPr="009163AE">
        <w:rPr>
          <w:rtl/>
        </w:rPr>
        <w:t xml:space="preserve"> </w:t>
      </w:r>
      <w:r w:rsidRPr="009163AE">
        <w:rPr>
          <w:rFonts w:hint="eastAsia"/>
          <w:rtl/>
        </w:rPr>
        <w:t>خورنده</w:t>
      </w:r>
      <w:r w:rsidRPr="009163AE">
        <w:rPr>
          <w:rtl/>
        </w:rPr>
        <w:t xml:space="preserve"> </w:t>
      </w:r>
      <w:r w:rsidRPr="009163AE">
        <w:rPr>
          <w:rFonts w:hint="eastAsia"/>
          <w:rtl/>
        </w:rPr>
        <w:t>محيط</w:t>
      </w:r>
      <w:r w:rsidRPr="009163AE">
        <w:rPr>
          <w:rtl/>
        </w:rPr>
        <w:t xml:space="preserve"> </w:t>
      </w:r>
      <w:r w:rsidRPr="009163AE">
        <w:rPr>
          <w:rFonts w:hint="eastAsia"/>
          <w:rtl/>
        </w:rPr>
        <w:t>اطراف</w:t>
      </w:r>
      <w:r w:rsidRPr="009163AE">
        <w:rPr>
          <w:rtl/>
        </w:rPr>
        <w:t xml:space="preserve"> </w:t>
      </w:r>
      <w:r w:rsidRPr="009163AE">
        <w:rPr>
          <w:rFonts w:hint="eastAsia"/>
          <w:rtl/>
        </w:rPr>
        <w:t>به</w:t>
      </w:r>
      <w:r w:rsidRPr="009163AE">
        <w:rPr>
          <w:rtl/>
        </w:rPr>
        <w:t xml:space="preserve"> </w:t>
      </w:r>
      <w:r w:rsidRPr="009163AE">
        <w:rPr>
          <w:rFonts w:hint="eastAsia"/>
          <w:rtl/>
        </w:rPr>
        <w:t>وسيله</w:t>
      </w:r>
      <w:r w:rsidRPr="009163AE">
        <w:rPr>
          <w:rtl/>
        </w:rPr>
        <w:t xml:space="preserve"> </w:t>
      </w:r>
      <w:r w:rsidRPr="009163AE">
        <w:rPr>
          <w:rFonts w:hint="eastAsia"/>
          <w:rtl/>
        </w:rPr>
        <w:t>ايجاد</w:t>
      </w:r>
      <w:r w:rsidRPr="009163AE">
        <w:rPr>
          <w:rtl/>
        </w:rPr>
        <w:t xml:space="preserve"> </w:t>
      </w:r>
      <w:r w:rsidRPr="009163AE">
        <w:rPr>
          <w:rFonts w:hint="eastAsia"/>
          <w:rtl/>
        </w:rPr>
        <w:t>جريان</w:t>
      </w:r>
      <w:r w:rsidRPr="009163AE">
        <w:rPr>
          <w:rtl/>
        </w:rPr>
        <w:t xml:space="preserve"> </w:t>
      </w:r>
      <w:r w:rsidRPr="009163AE">
        <w:rPr>
          <w:rFonts w:hint="eastAsia"/>
          <w:rtl/>
        </w:rPr>
        <w:t>الكتريكي</w:t>
      </w:r>
      <w:r w:rsidRPr="009163AE">
        <w:rPr>
          <w:rtl/>
        </w:rPr>
        <w:t xml:space="preserve"> </w:t>
      </w:r>
      <w:r w:rsidRPr="009163AE">
        <w:rPr>
          <w:rFonts w:hint="eastAsia"/>
          <w:rtl/>
        </w:rPr>
        <w:t>مستقيم</w:t>
      </w:r>
      <w:r w:rsidRPr="009163AE">
        <w:rPr>
          <w:rtl/>
        </w:rPr>
        <w:t xml:space="preserve"> </w:t>
      </w:r>
      <w:r w:rsidRPr="009163AE">
        <w:rPr>
          <w:rFonts w:hint="eastAsia"/>
          <w:rtl/>
        </w:rPr>
        <w:t>از</w:t>
      </w:r>
      <w:r w:rsidRPr="009163AE">
        <w:rPr>
          <w:rtl/>
        </w:rPr>
        <w:t xml:space="preserve"> </w:t>
      </w:r>
      <w:r w:rsidRPr="009163AE">
        <w:rPr>
          <w:rFonts w:hint="eastAsia"/>
          <w:rtl/>
        </w:rPr>
        <w:t>محيط</w:t>
      </w:r>
      <w:r w:rsidRPr="009163AE">
        <w:rPr>
          <w:rtl/>
        </w:rPr>
        <w:t xml:space="preserve"> </w:t>
      </w:r>
      <w:r w:rsidRPr="009163AE">
        <w:rPr>
          <w:rFonts w:hint="eastAsia"/>
          <w:rtl/>
        </w:rPr>
        <w:t>الكتروليت</w:t>
      </w:r>
      <w:r w:rsidRPr="009163AE">
        <w:rPr>
          <w:rtl/>
        </w:rPr>
        <w:t xml:space="preserve"> </w:t>
      </w:r>
      <w:r w:rsidRPr="009163AE">
        <w:rPr>
          <w:rFonts w:hint="eastAsia"/>
          <w:rtl/>
        </w:rPr>
        <w:t>اطراف</w:t>
      </w:r>
      <w:r w:rsidRPr="009163AE">
        <w:rPr>
          <w:rtl/>
        </w:rPr>
        <w:t xml:space="preserve"> </w:t>
      </w:r>
      <w:r w:rsidRPr="009163AE">
        <w:rPr>
          <w:rFonts w:hint="eastAsia"/>
          <w:rtl/>
        </w:rPr>
        <w:t>به</w:t>
      </w:r>
      <w:r w:rsidRPr="009163AE">
        <w:rPr>
          <w:rtl/>
        </w:rPr>
        <w:t xml:space="preserve"> </w:t>
      </w:r>
      <w:r w:rsidRPr="009163AE">
        <w:rPr>
          <w:rFonts w:hint="eastAsia"/>
          <w:rtl/>
        </w:rPr>
        <w:t>فلز</w:t>
      </w:r>
      <w:r w:rsidRPr="009163AE">
        <w:rPr>
          <w:rtl/>
        </w:rPr>
        <w:t xml:space="preserve">) </w:t>
      </w:r>
      <w:r w:rsidRPr="009163AE">
        <w:rPr>
          <w:rFonts w:hint="eastAsia"/>
          <w:rtl/>
        </w:rPr>
        <w:t>يك</w:t>
      </w:r>
      <w:r w:rsidRPr="009163AE">
        <w:rPr>
          <w:rtl/>
        </w:rPr>
        <w:t xml:space="preserve"> </w:t>
      </w:r>
      <w:r w:rsidRPr="009163AE">
        <w:rPr>
          <w:rFonts w:hint="eastAsia"/>
          <w:rtl/>
        </w:rPr>
        <w:t>جريان</w:t>
      </w:r>
      <w:r w:rsidRPr="009163AE">
        <w:rPr>
          <w:rtl/>
        </w:rPr>
        <w:t xml:space="preserve"> </w:t>
      </w:r>
      <w:r w:rsidRPr="009163AE">
        <w:rPr>
          <w:rFonts w:hint="eastAsia"/>
          <w:rtl/>
        </w:rPr>
        <w:t>الكتريكي</w:t>
      </w:r>
      <w:r w:rsidRPr="009163AE">
        <w:rPr>
          <w:rtl/>
        </w:rPr>
        <w:t xml:space="preserve"> </w:t>
      </w:r>
      <w:r w:rsidRPr="009163AE">
        <w:rPr>
          <w:rFonts w:hint="eastAsia"/>
          <w:rtl/>
        </w:rPr>
        <w:t>در</w:t>
      </w:r>
      <w:r w:rsidRPr="009163AE">
        <w:rPr>
          <w:rtl/>
        </w:rPr>
        <w:t xml:space="preserve"> </w:t>
      </w:r>
      <w:r w:rsidRPr="009163AE">
        <w:rPr>
          <w:rFonts w:hint="eastAsia"/>
          <w:rtl/>
        </w:rPr>
        <w:t>جهت</w:t>
      </w:r>
      <w:r w:rsidRPr="009163AE">
        <w:rPr>
          <w:rtl/>
        </w:rPr>
        <w:t xml:space="preserve"> </w:t>
      </w:r>
      <w:r w:rsidRPr="009163AE">
        <w:rPr>
          <w:rFonts w:hint="eastAsia"/>
          <w:rtl/>
        </w:rPr>
        <w:t>خاصي</w:t>
      </w:r>
      <w:r w:rsidRPr="009163AE">
        <w:rPr>
          <w:rtl/>
        </w:rPr>
        <w:t xml:space="preserve"> </w:t>
      </w:r>
      <w:r w:rsidRPr="009163AE">
        <w:rPr>
          <w:rFonts w:hint="eastAsia"/>
          <w:rtl/>
        </w:rPr>
        <w:t>اعمال</w:t>
      </w:r>
      <w:r w:rsidRPr="009163AE">
        <w:rPr>
          <w:rtl/>
        </w:rPr>
        <w:t xml:space="preserve"> </w:t>
      </w:r>
      <w:r w:rsidRPr="009163AE">
        <w:rPr>
          <w:rFonts w:hint="eastAsia"/>
          <w:rtl/>
        </w:rPr>
        <w:t>مي</w:t>
      </w:r>
      <w:r w:rsidRPr="009163AE">
        <w:rPr>
          <w:rtl/>
        </w:rPr>
        <w:softHyphen/>
      </w:r>
      <w:r w:rsidRPr="009163AE">
        <w:rPr>
          <w:rFonts w:hint="eastAsia"/>
          <w:rtl/>
        </w:rPr>
        <w:t>شود</w:t>
      </w:r>
      <w:r w:rsidRPr="009163AE">
        <w:rPr>
          <w:rtl/>
        </w:rPr>
        <w:t xml:space="preserve"> </w:t>
      </w:r>
      <w:r w:rsidRPr="009163AE">
        <w:rPr>
          <w:rFonts w:hint="eastAsia"/>
          <w:rtl/>
        </w:rPr>
        <w:t>تا</w:t>
      </w:r>
      <w:r w:rsidRPr="009163AE">
        <w:rPr>
          <w:rtl/>
        </w:rPr>
        <w:t xml:space="preserve"> </w:t>
      </w:r>
      <w:r w:rsidRPr="009163AE">
        <w:rPr>
          <w:rFonts w:hint="eastAsia"/>
          <w:rtl/>
        </w:rPr>
        <w:t>سازه</w:t>
      </w:r>
      <w:r w:rsidRPr="009163AE">
        <w:rPr>
          <w:rtl/>
        </w:rPr>
        <w:softHyphen/>
      </w:r>
      <w:r w:rsidRPr="009163AE">
        <w:rPr>
          <w:rFonts w:hint="eastAsia"/>
          <w:rtl/>
        </w:rPr>
        <w:t>اي</w:t>
      </w:r>
      <w:r w:rsidRPr="009163AE">
        <w:rPr>
          <w:rtl/>
        </w:rPr>
        <w:t xml:space="preserve"> كه بايد محافظت شود به عنوان يك كاتد عمل نمايد. اگر مقدار جريان به اندازه كافي نباشد هيچ قسمتي از سازه به عنوان آند عمل نخواهد</w:t>
      </w:r>
      <w:r w:rsidRPr="009163AE">
        <w:t xml:space="preserve"> </w:t>
      </w:r>
      <w:r w:rsidR="007E5CAF">
        <w:rPr>
          <w:rFonts w:hint="cs"/>
          <w:rtl/>
        </w:rPr>
        <w:t>ب</w:t>
      </w:r>
      <w:r w:rsidRPr="009163AE">
        <w:rPr>
          <w:rtl/>
        </w:rPr>
        <w:t xml:space="preserve">ود. </w:t>
      </w:r>
    </w:p>
    <w:p w14:paraId="37E0F13A" w14:textId="77777777" w:rsidR="005B0CAE" w:rsidRPr="009163AE" w:rsidRDefault="005B0CAE" w:rsidP="00DC5218">
      <w:pPr>
        <w:bidi/>
        <w:spacing w:before="120"/>
        <w:ind w:firstLine="576"/>
        <w:jc w:val="lowKashida"/>
        <w:rPr>
          <w:sz w:val="28"/>
          <w:szCs w:val="28"/>
          <w:lang w:bidi="fa-IR"/>
        </w:rPr>
      </w:pPr>
      <w:r w:rsidRPr="009163AE">
        <w:rPr>
          <w:rFonts w:hint="eastAsia"/>
          <w:sz w:val="28"/>
          <w:szCs w:val="28"/>
          <w:rtl/>
          <w:lang w:bidi="fa-IR"/>
        </w:rPr>
        <w:t>پتانسيل</w:t>
      </w:r>
      <w:r w:rsidRPr="009163AE">
        <w:rPr>
          <w:sz w:val="28"/>
          <w:szCs w:val="28"/>
          <w:rtl/>
          <w:lang w:bidi="fa-IR"/>
        </w:rPr>
        <w:t xml:space="preserve"> </w:t>
      </w:r>
      <w:r w:rsidRPr="009163AE">
        <w:rPr>
          <w:rFonts w:hint="eastAsia"/>
          <w:sz w:val="28"/>
          <w:szCs w:val="28"/>
          <w:rtl/>
          <w:lang w:bidi="fa-IR"/>
        </w:rPr>
        <w:t>خورندگي</w:t>
      </w:r>
      <w:r w:rsidRPr="009163AE">
        <w:rPr>
          <w:sz w:val="28"/>
          <w:szCs w:val="28"/>
          <w:rtl/>
          <w:lang w:bidi="fa-IR"/>
        </w:rPr>
        <w:t xml:space="preserve"> </w:t>
      </w:r>
      <w:r w:rsidRPr="009163AE">
        <w:rPr>
          <w:rFonts w:hint="eastAsia"/>
          <w:sz w:val="28"/>
          <w:szCs w:val="28"/>
          <w:rtl/>
          <w:lang w:bidi="fa-IR"/>
        </w:rPr>
        <w:t>خاك‌ها</w:t>
      </w:r>
      <w:r w:rsidRPr="009163AE">
        <w:rPr>
          <w:sz w:val="28"/>
          <w:szCs w:val="28"/>
          <w:rtl/>
          <w:lang w:bidi="fa-IR"/>
        </w:rPr>
        <w:t xml:space="preserve"> </w:t>
      </w:r>
      <w:r w:rsidRPr="009163AE">
        <w:rPr>
          <w:rFonts w:hint="eastAsia"/>
          <w:sz w:val="28"/>
          <w:szCs w:val="28"/>
          <w:rtl/>
          <w:lang w:bidi="fa-IR"/>
        </w:rPr>
        <w:t>تابعي</w:t>
      </w:r>
      <w:r w:rsidRPr="009163AE">
        <w:rPr>
          <w:sz w:val="28"/>
          <w:szCs w:val="28"/>
          <w:rtl/>
          <w:lang w:bidi="fa-IR"/>
        </w:rPr>
        <w:t xml:space="preserve"> </w:t>
      </w:r>
      <w:r w:rsidRPr="009163AE">
        <w:rPr>
          <w:rFonts w:hint="eastAsia"/>
          <w:sz w:val="28"/>
          <w:szCs w:val="28"/>
          <w:rtl/>
          <w:lang w:bidi="fa-IR"/>
        </w:rPr>
        <w:t>از</w:t>
      </w:r>
      <w:r w:rsidRPr="009163AE">
        <w:rPr>
          <w:sz w:val="28"/>
          <w:szCs w:val="28"/>
          <w:rtl/>
          <w:lang w:bidi="fa-IR"/>
        </w:rPr>
        <w:t xml:space="preserve"> </w:t>
      </w:r>
      <w:r w:rsidRPr="009163AE">
        <w:rPr>
          <w:rFonts w:hint="eastAsia"/>
          <w:sz w:val="28"/>
          <w:szCs w:val="28"/>
          <w:rtl/>
          <w:lang w:bidi="fa-IR"/>
        </w:rPr>
        <w:t>افزايش</w:t>
      </w:r>
      <w:r w:rsidRPr="009163AE">
        <w:rPr>
          <w:sz w:val="28"/>
          <w:szCs w:val="28"/>
          <w:rtl/>
          <w:lang w:bidi="fa-IR"/>
        </w:rPr>
        <w:t xml:space="preserve"> </w:t>
      </w:r>
      <w:r w:rsidRPr="009163AE">
        <w:rPr>
          <w:rFonts w:hint="eastAsia"/>
          <w:sz w:val="28"/>
          <w:szCs w:val="28"/>
          <w:rtl/>
          <w:lang w:bidi="fa-IR"/>
        </w:rPr>
        <w:t>يا</w:t>
      </w:r>
      <w:r w:rsidRPr="009163AE">
        <w:rPr>
          <w:sz w:val="28"/>
          <w:szCs w:val="28"/>
          <w:rtl/>
          <w:lang w:bidi="fa-IR"/>
        </w:rPr>
        <w:t xml:space="preserve"> </w:t>
      </w:r>
      <w:r w:rsidRPr="009163AE">
        <w:rPr>
          <w:rFonts w:hint="eastAsia"/>
          <w:sz w:val="28"/>
          <w:szCs w:val="28"/>
          <w:rtl/>
          <w:lang w:bidi="fa-IR"/>
        </w:rPr>
        <w:t>كاهش</w:t>
      </w:r>
      <w:r w:rsidRPr="009163AE">
        <w:rPr>
          <w:sz w:val="28"/>
          <w:szCs w:val="28"/>
          <w:rtl/>
          <w:lang w:bidi="fa-IR"/>
        </w:rPr>
        <w:t xml:space="preserve"> </w:t>
      </w:r>
      <w:r w:rsidRPr="009163AE">
        <w:rPr>
          <w:rFonts w:hint="eastAsia"/>
          <w:sz w:val="28"/>
          <w:szCs w:val="28"/>
          <w:rtl/>
          <w:lang w:bidi="fa-IR"/>
        </w:rPr>
        <w:t>مقاومت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w:t>
      </w:r>
      <w:r w:rsidRPr="009163AE">
        <w:rPr>
          <w:rFonts w:hint="eastAsia"/>
          <w:sz w:val="28"/>
          <w:szCs w:val="28"/>
          <w:rtl/>
          <w:lang w:bidi="fa-IR"/>
        </w:rPr>
        <w:t>آن</w:t>
      </w:r>
      <w:r w:rsidRPr="009163AE">
        <w:rPr>
          <w:sz w:val="28"/>
          <w:szCs w:val="28"/>
          <w:rtl/>
          <w:lang w:bidi="fa-IR"/>
        </w:rPr>
        <w:t xml:space="preserve"> </w:t>
      </w:r>
      <w:r w:rsidRPr="009163AE">
        <w:rPr>
          <w:rFonts w:hint="eastAsia"/>
          <w:sz w:val="28"/>
          <w:szCs w:val="28"/>
          <w:rtl/>
          <w:lang w:bidi="fa-IR"/>
        </w:rPr>
        <w:t>بوده</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ميزان</w:t>
      </w:r>
      <w:r w:rsidRPr="009163AE">
        <w:rPr>
          <w:sz w:val="28"/>
          <w:szCs w:val="28"/>
          <w:rtl/>
          <w:lang w:bidi="fa-IR"/>
        </w:rPr>
        <w:t xml:space="preserve"> </w:t>
      </w:r>
      <w:r w:rsidRPr="009163AE">
        <w:rPr>
          <w:rFonts w:hint="eastAsia"/>
          <w:sz w:val="28"/>
          <w:szCs w:val="28"/>
          <w:rtl/>
          <w:lang w:bidi="fa-IR"/>
        </w:rPr>
        <w:t>مقاومت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w:t>
      </w:r>
      <w:r w:rsidRPr="009163AE">
        <w:rPr>
          <w:rFonts w:hint="eastAsia"/>
          <w:sz w:val="28"/>
          <w:szCs w:val="28"/>
          <w:rtl/>
          <w:lang w:bidi="fa-IR"/>
        </w:rPr>
        <w:t>خاك</w:t>
      </w:r>
      <w:r w:rsidRPr="009163AE">
        <w:rPr>
          <w:sz w:val="28"/>
          <w:szCs w:val="28"/>
          <w:rtl/>
          <w:lang w:bidi="fa-IR"/>
        </w:rPr>
        <w:t xml:space="preserve">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نوبه</w:t>
      </w:r>
      <w:r w:rsidRPr="009163AE">
        <w:rPr>
          <w:sz w:val="28"/>
          <w:szCs w:val="28"/>
          <w:rtl/>
          <w:lang w:bidi="fa-IR"/>
        </w:rPr>
        <w:t xml:space="preserve"> </w:t>
      </w:r>
      <w:r w:rsidRPr="009163AE">
        <w:rPr>
          <w:rFonts w:hint="eastAsia"/>
          <w:sz w:val="28"/>
          <w:szCs w:val="28"/>
          <w:rtl/>
          <w:lang w:bidi="fa-IR"/>
        </w:rPr>
        <w:t>خود</w:t>
      </w:r>
      <w:r w:rsidRPr="009163AE">
        <w:rPr>
          <w:sz w:val="28"/>
          <w:szCs w:val="28"/>
          <w:rtl/>
          <w:lang w:bidi="fa-IR"/>
        </w:rPr>
        <w:t xml:space="preserve"> </w:t>
      </w:r>
      <w:r w:rsidRPr="009163AE">
        <w:rPr>
          <w:rFonts w:hint="eastAsia"/>
          <w:sz w:val="28"/>
          <w:szCs w:val="28"/>
          <w:rtl/>
          <w:lang w:bidi="fa-IR"/>
        </w:rPr>
        <w:t>بستگي</w:t>
      </w:r>
      <w:r w:rsidRPr="009163AE">
        <w:rPr>
          <w:sz w:val="28"/>
          <w:szCs w:val="28"/>
          <w:rtl/>
          <w:lang w:bidi="fa-IR"/>
        </w:rPr>
        <w:t xml:space="preserve">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تمركز</w:t>
      </w:r>
      <w:r w:rsidRPr="009163AE">
        <w:rPr>
          <w:sz w:val="28"/>
          <w:szCs w:val="28"/>
          <w:rtl/>
          <w:lang w:bidi="fa-IR"/>
        </w:rPr>
        <w:t xml:space="preserve"> </w:t>
      </w:r>
      <w:r w:rsidRPr="009163AE">
        <w:rPr>
          <w:rFonts w:hint="eastAsia"/>
          <w:sz w:val="28"/>
          <w:szCs w:val="28"/>
          <w:rtl/>
          <w:lang w:bidi="fa-IR"/>
        </w:rPr>
        <w:t>املاح</w:t>
      </w:r>
      <w:r w:rsidRPr="009163AE">
        <w:rPr>
          <w:sz w:val="28"/>
          <w:szCs w:val="28"/>
          <w:rtl/>
          <w:lang w:bidi="fa-IR"/>
        </w:rPr>
        <w:t xml:space="preserve"> </w:t>
      </w:r>
      <w:r w:rsidRPr="009163AE">
        <w:rPr>
          <w:rFonts w:hint="eastAsia"/>
          <w:sz w:val="28"/>
          <w:szCs w:val="28"/>
          <w:rtl/>
          <w:lang w:bidi="fa-IR"/>
        </w:rPr>
        <w:t>معدني</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آلي</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رطوبت</w:t>
      </w:r>
      <w:r w:rsidRPr="009163AE">
        <w:rPr>
          <w:sz w:val="28"/>
          <w:szCs w:val="28"/>
          <w:rtl/>
          <w:lang w:bidi="fa-IR"/>
        </w:rPr>
        <w:t xml:space="preserve"> </w:t>
      </w:r>
      <w:r w:rsidRPr="009163AE">
        <w:rPr>
          <w:rFonts w:hint="eastAsia"/>
          <w:sz w:val="28"/>
          <w:szCs w:val="28"/>
          <w:rtl/>
          <w:lang w:bidi="fa-IR"/>
        </w:rPr>
        <w:t>زمين</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اعماق</w:t>
      </w:r>
      <w:r w:rsidRPr="009163AE">
        <w:rPr>
          <w:sz w:val="28"/>
          <w:szCs w:val="28"/>
          <w:rtl/>
          <w:lang w:bidi="fa-IR"/>
        </w:rPr>
        <w:t xml:space="preserve"> </w:t>
      </w:r>
      <w:r w:rsidRPr="009163AE">
        <w:rPr>
          <w:rFonts w:hint="eastAsia"/>
          <w:sz w:val="28"/>
          <w:szCs w:val="28"/>
          <w:rtl/>
          <w:lang w:bidi="fa-IR"/>
        </w:rPr>
        <w:t>مختلف</w:t>
      </w:r>
      <w:r w:rsidRPr="009163AE">
        <w:rPr>
          <w:sz w:val="28"/>
          <w:szCs w:val="28"/>
          <w:rtl/>
          <w:lang w:bidi="fa-IR"/>
        </w:rPr>
        <w:t xml:space="preserve"> </w:t>
      </w:r>
      <w:r w:rsidRPr="009163AE">
        <w:rPr>
          <w:rFonts w:hint="eastAsia"/>
          <w:sz w:val="28"/>
          <w:szCs w:val="28"/>
          <w:rtl/>
          <w:lang w:bidi="fa-IR"/>
        </w:rPr>
        <w:t>دارد</w:t>
      </w:r>
      <w:r w:rsidRPr="009163AE">
        <w:rPr>
          <w:sz w:val="28"/>
          <w:szCs w:val="28"/>
          <w:rtl/>
          <w:lang w:bidi="fa-IR"/>
        </w:rPr>
        <w:t xml:space="preserve">. </w:t>
      </w:r>
      <w:r w:rsidRPr="009163AE">
        <w:rPr>
          <w:rFonts w:hint="eastAsia"/>
          <w:sz w:val="28"/>
          <w:szCs w:val="28"/>
          <w:rtl/>
          <w:lang w:bidi="fa-IR"/>
        </w:rPr>
        <w:t>با</w:t>
      </w:r>
      <w:r w:rsidRPr="009163AE">
        <w:rPr>
          <w:sz w:val="28"/>
          <w:szCs w:val="28"/>
          <w:rtl/>
          <w:lang w:bidi="fa-IR"/>
        </w:rPr>
        <w:t xml:space="preserve"> </w:t>
      </w:r>
      <w:r w:rsidRPr="009163AE">
        <w:rPr>
          <w:rFonts w:hint="eastAsia"/>
          <w:sz w:val="28"/>
          <w:szCs w:val="28"/>
          <w:rtl/>
          <w:lang w:bidi="fa-IR"/>
        </w:rPr>
        <w:t>افزايش</w:t>
      </w:r>
      <w:r w:rsidRPr="009163AE">
        <w:rPr>
          <w:sz w:val="28"/>
          <w:szCs w:val="28"/>
          <w:rtl/>
          <w:lang w:bidi="fa-IR"/>
        </w:rPr>
        <w:t xml:space="preserve"> </w:t>
      </w:r>
      <w:r w:rsidRPr="009163AE">
        <w:rPr>
          <w:rFonts w:hint="eastAsia"/>
          <w:sz w:val="28"/>
          <w:szCs w:val="28"/>
          <w:rtl/>
          <w:lang w:bidi="fa-IR"/>
        </w:rPr>
        <w:t>ميزان</w:t>
      </w:r>
      <w:r w:rsidRPr="009163AE">
        <w:rPr>
          <w:sz w:val="28"/>
          <w:szCs w:val="28"/>
          <w:rtl/>
          <w:lang w:bidi="fa-IR"/>
        </w:rPr>
        <w:t xml:space="preserve"> </w:t>
      </w:r>
      <w:r w:rsidRPr="009163AE">
        <w:rPr>
          <w:rFonts w:hint="eastAsia"/>
          <w:sz w:val="28"/>
          <w:szCs w:val="28"/>
          <w:rtl/>
          <w:lang w:bidi="fa-IR"/>
        </w:rPr>
        <w:t>املاح</w:t>
      </w:r>
      <w:r w:rsidRPr="009163AE">
        <w:rPr>
          <w:sz w:val="28"/>
          <w:szCs w:val="28"/>
          <w:rtl/>
          <w:lang w:bidi="fa-IR"/>
        </w:rPr>
        <w:t xml:space="preserve"> </w:t>
      </w:r>
      <w:r w:rsidRPr="009163AE">
        <w:rPr>
          <w:rFonts w:hint="eastAsia"/>
          <w:sz w:val="28"/>
          <w:szCs w:val="28"/>
          <w:rtl/>
          <w:lang w:bidi="fa-IR"/>
        </w:rPr>
        <w:t>موجود</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خاك</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بالا</w:t>
      </w:r>
      <w:r w:rsidRPr="009163AE">
        <w:rPr>
          <w:sz w:val="28"/>
          <w:szCs w:val="28"/>
          <w:rtl/>
          <w:lang w:bidi="fa-IR"/>
        </w:rPr>
        <w:t xml:space="preserve"> </w:t>
      </w:r>
      <w:r w:rsidRPr="009163AE">
        <w:rPr>
          <w:rFonts w:hint="eastAsia"/>
          <w:sz w:val="28"/>
          <w:szCs w:val="28"/>
          <w:rtl/>
          <w:lang w:bidi="fa-IR"/>
        </w:rPr>
        <w:t>آمدن</w:t>
      </w:r>
      <w:r w:rsidRPr="009163AE">
        <w:rPr>
          <w:sz w:val="28"/>
          <w:szCs w:val="28"/>
          <w:rtl/>
          <w:lang w:bidi="fa-IR"/>
        </w:rPr>
        <w:t xml:space="preserve"> </w:t>
      </w:r>
      <w:r w:rsidRPr="009163AE">
        <w:rPr>
          <w:rFonts w:hint="eastAsia"/>
          <w:sz w:val="28"/>
          <w:szCs w:val="28"/>
          <w:rtl/>
          <w:lang w:bidi="fa-IR"/>
        </w:rPr>
        <w:t>سطوح</w:t>
      </w:r>
      <w:r w:rsidRPr="009163AE">
        <w:rPr>
          <w:sz w:val="28"/>
          <w:szCs w:val="28"/>
          <w:rtl/>
          <w:lang w:bidi="fa-IR"/>
        </w:rPr>
        <w:t xml:space="preserve"> </w:t>
      </w:r>
      <w:r w:rsidRPr="009163AE">
        <w:rPr>
          <w:rFonts w:hint="eastAsia"/>
          <w:sz w:val="28"/>
          <w:szCs w:val="28"/>
          <w:rtl/>
          <w:lang w:bidi="fa-IR"/>
        </w:rPr>
        <w:t>آب</w:t>
      </w:r>
      <w:r w:rsidRPr="009163AE">
        <w:rPr>
          <w:sz w:val="28"/>
          <w:szCs w:val="28"/>
          <w:rtl/>
          <w:lang w:bidi="fa-IR"/>
        </w:rPr>
        <w:t xml:space="preserve"> </w:t>
      </w:r>
      <w:r w:rsidRPr="009163AE">
        <w:rPr>
          <w:rFonts w:hint="eastAsia"/>
          <w:sz w:val="28"/>
          <w:szCs w:val="28"/>
          <w:rtl/>
          <w:lang w:bidi="fa-IR"/>
        </w:rPr>
        <w:t>زيرزميني</w:t>
      </w:r>
      <w:r w:rsidRPr="009163AE">
        <w:rPr>
          <w:sz w:val="28"/>
          <w:szCs w:val="28"/>
          <w:rtl/>
          <w:lang w:bidi="fa-IR"/>
        </w:rPr>
        <w:t xml:space="preserve"> </w:t>
      </w:r>
      <w:r w:rsidRPr="009163AE">
        <w:rPr>
          <w:rFonts w:hint="eastAsia"/>
          <w:sz w:val="28"/>
          <w:szCs w:val="28"/>
          <w:rtl/>
          <w:lang w:bidi="fa-IR"/>
        </w:rPr>
        <w:t>بر</w:t>
      </w:r>
      <w:r w:rsidRPr="009163AE">
        <w:rPr>
          <w:sz w:val="28"/>
          <w:szCs w:val="28"/>
          <w:rtl/>
          <w:lang w:bidi="fa-IR"/>
        </w:rPr>
        <w:t xml:space="preserve"> </w:t>
      </w:r>
      <w:r w:rsidRPr="009163AE">
        <w:rPr>
          <w:rFonts w:hint="eastAsia"/>
          <w:sz w:val="28"/>
          <w:szCs w:val="28"/>
          <w:rtl/>
          <w:lang w:bidi="fa-IR"/>
        </w:rPr>
        <w:t>ميزان</w:t>
      </w:r>
      <w:r w:rsidRPr="009163AE">
        <w:rPr>
          <w:sz w:val="28"/>
          <w:szCs w:val="28"/>
          <w:rtl/>
          <w:lang w:bidi="fa-IR"/>
        </w:rPr>
        <w:t xml:space="preserve"> </w:t>
      </w:r>
      <w:r w:rsidRPr="009163AE">
        <w:rPr>
          <w:rFonts w:hint="eastAsia"/>
          <w:sz w:val="28"/>
          <w:szCs w:val="28"/>
          <w:rtl/>
          <w:lang w:bidi="fa-IR"/>
        </w:rPr>
        <w:t>قابليت</w:t>
      </w:r>
      <w:r w:rsidRPr="009163AE">
        <w:rPr>
          <w:sz w:val="28"/>
          <w:szCs w:val="28"/>
          <w:rtl/>
          <w:lang w:bidi="fa-IR"/>
        </w:rPr>
        <w:t xml:space="preserve"> </w:t>
      </w:r>
      <w:r w:rsidRPr="009163AE">
        <w:rPr>
          <w:rFonts w:hint="eastAsia"/>
          <w:sz w:val="28"/>
          <w:szCs w:val="28"/>
          <w:rtl/>
          <w:lang w:bidi="fa-IR"/>
        </w:rPr>
        <w:t>هدايت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(عكس </w:t>
      </w:r>
      <w:r w:rsidRPr="009163AE">
        <w:rPr>
          <w:rFonts w:hint="eastAsia"/>
          <w:sz w:val="28"/>
          <w:szCs w:val="28"/>
          <w:rtl/>
          <w:lang w:bidi="fa-IR"/>
        </w:rPr>
        <w:t>مقاومت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w:t>
      </w:r>
      <w:r w:rsidRPr="009163AE">
        <w:rPr>
          <w:rFonts w:hint="eastAsia"/>
          <w:sz w:val="28"/>
          <w:szCs w:val="28"/>
          <w:rtl/>
          <w:lang w:bidi="fa-IR"/>
        </w:rPr>
        <w:t>افزوده</w:t>
      </w:r>
      <w:r w:rsidRPr="009163AE">
        <w:rPr>
          <w:sz w:val="28"/>
          <w:szCs w:val="28"/>
          <w:rtl/>
          <w:lang w:bidi="fa-IR"/>
        </w:rPr>
        <w:t xml:space="preserve"> </w:t>
      </w:r>
      <w:r w:rsidRPr="009163AE">
        <w:rPr>
          <w:rFonts w:hint="eastAsia"/>
          <w:sz w:val="28"/>
          <w:szCs w:val="28"/>
          <w:rtl/>
          <w:lang w:bidi="fa-IR"/>
        </w:rPr>
        <w:t>مي‏شود</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نتيجه</w:t>
      </w:r>
      <w:r w:rsidRPr="009163AE">
        <w:rPr>
          <w:sz w:val="28"/>
          <w:szCs w:val="28"/>
          <w:rtl/>
          <w:lang w:bidi="fa-IR"/>
        </w:rPr>
        <w:t xml:space="preserve"> </w:t>
      </w:r>
      <w:r w:rsidRPr="009163AE">
        <w:rPr>
          <w:rFonts w:hint="eastAsia"/>
          <w:sz w:val="28"/>
          <w:szCs w:val="28"/>
          <w:rtl/>
          <w:lang w:bidi="fa-IR"/>
        </w:rPr>
        <w:t>موجب</w:t>
      </w:r>
      <w:r w:rsidRPr="009163AE">
        <w:rPr>
          <w:sz w:val="28"/>
          <w:szCs w:val="28"/>
          <w:rtl/>
          <w:lang w:bidi="fa-IR"/>
        </w:rPr>
        <w:t xml:space="preserve"> </w:t>
      </w:r>
      <w:r w:rsidRPr="009163AE">
        <w:rPr>
          <w:rFonts w:hint="eastAsia"/>
          <w:sz w:val="28"/>
          <w:szCs w:val="28"/>
          <w:rtl/>
          <w:lang w:bidi="fa-IR"/>
        </w:rPr>
        <w:t>كاهش</w:t>
      </w:r>
      <w:r w:rsidRPr="009163AE">
        <w:rPr>
          <w:sz w:val="28"/>
          <w:szCs w:val="28"/>
          <w:rtl/>
          <w:lang w:bidi="fa-IR"/>
        </w:rPr>
        <w:t xml:space="preserve"> </w:t>
      </w:r>
      <w:r w:rsidRPr="009163AE">
        <w:rPr>
          <w:rFonts w:hint="eastAsia"/>
          <w:sz w:val="28"/>
          <w:szCs w:val="28"/>
          <w:rtl/>
          <w:lang w:bidi="fa-IR"/>
        </w:rPr>
        <w:t>مقاومت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w:t>
      </w:r>
      <w:r w:rsidRPr="009163AE">
        <w:rPr>
          <w:rFonts w:hint="eastAsia"/>
          <w:sz w:val="28"/>
          <w:szCs w:val="28"/>
          <w:rtl/>
          <w:lang w:bidi="fa-IR"/>
        </w:rPr>
        <w:t>خواهد</w:t>
      </w:r>
      <w:r w:rsidRPr="009163AE">
        <w:rPr>
          <w:sz w:val="28"/>
          <w:szCs w:val="28"/>
          <w:rtl/>
          <w:lang w:bidi="fa-IR"/>
        </w:rPr>
        <w:t xml:space="preserve"> </w:t>
      </w:r>
      <w:r w:rsidRPr="009163AE">
        <w:rPr>
          <w:rFonts w:hint="eastAsia"/>
          <w:sz w:val="28"/>
          <w:szCs w:val="28"/>
          <w:rtl/>
          <w:lang w:bidi="fa-IR"/>
        </w:rPr>
        <w:t>شد</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اين</w:t>
      </w:r>
      <w:r w:rsidRPr="009163AE">
        <w:rPr>
          <w:sz w:val="28"/>
          <w:szCs w:val="28"/>
          <w:rtl/>
          <w:lang w:bidi="fa-IR"/>
        </w:rPr>
        <w:t xml:space="preserve"> </w:t>
      </w:r>
      <w:r w:rsidRPr="009163AE">
        <w:rPr>
          <w:rFonts w:hint="eastAsia"/>
          <w:sz w:val="28"/>
          <w:szCs w:val="28"/>
          <w:rtl/>
          <w:lang w:bidi="fa-IR"/>
        </w:rPr>
        <w:t>مورد</w:t>
      </w:r>
      <w:r w:rsidRPr="009163AE">
        <w:rPr>
          <w:sz w:val="28"/>
          <w:szCs w:val="28"/>
          <w:rtl/>
          <w:lang w:bidi="fa-IR"/>
        </w:rPr>
        <w:t xml:space="preserve"> </w:t>
      </w:r>
      <w:r w:rsidRPr="009163AE">
        <w:rPr>
          <w:rFonts w:hint="eastAsia"/>
          <w:sz w:val="28"/>
          <w:szCs w:val="28"/>
          <w:rtl/>
          <w:lang w:bidi="fa-IR"/>
        </w:rPr>
        <w:t>مي‏توان</w:t>
      </w:r>
      <w:r w:rsidRPr="009163AE">
        <w:rPr>
          <w:sz w:val="28"/>
          <w:szCs w:val="28"/>
          <w:rtl/>
          <w:lang w:bidi="fa-IR"/>
        </w:rPr>
        <w:t xml:space="preserve">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طور</w:t>
      </w:r>
      <w:r w:rsidRPr="009163AE">
        <w:rPr>
          <w:sz w:val="28"/>
          <w:szCs w:val="28"/>
          <w:rtl/>
          <w:lang w:bidi="fa-IR"/>
        </w:rPr>
        <w:t xml:space="preserve"> </w:t>
      </w:r>
      <w:r w:rsidRPr="009163AE">
        <w:rPr>
          <w:rFonts w:hint="eastAsia"/>
          <w:sz w:val="28"/>
          <w:szCs w:val="28"/>
          <w:rtl/>
          <w:lang w:bidi="fa-IR"/>
        </w:rPr>
        <w:t>تقريبي</w:t>
      </w:r>
      <w:r w:rsidRPr="009163AE">
        <w:rPr>
          <w:sz w:val="28"/>
          <w:szCs w:val="28"/>
          <w:rtl/>
          <w:lang w:bidi="fa-IR"/>
        </w:rPr>
        <w:t xml:space="preserve"> </w:t>
      </w:r>
      <w:r w:rsidRPr="009163AE">
        <w:rPr>
          <w:rFonts w:hint="eastAsia"/>
          <w:sz w:val="28"/>
          <w:szCs w:val="28"/>
          <w:rtl/>
          <w:lang w:bidi="fa-IR"/>
        </w:rPr>
        <w:t>ارتباط</w:t>
      </w:r>
      <w:r w:rsidRPr="009163AE">
        <w:rPr>
          <w:sz w:val="28"/>
          <w:szCs w:val="28"/>
          <w:rtl/>
          <w:lang w:bidi="fa-IR"/>
        </w:rPr>
        <w:t xml:space="preserve"> </w:t>
      </w:r>
      <w:r w:rsidRPr="009163AE">
        <w:rPr>
          <w:rFonts w:hint="eastAsia"/>
          <w:sz w:val="28"/>
          <w:szCs w:val="28"/>
          <w:rtl/>
          <w:lang w:bidi="fa-IR"/>
        </w:rPr>
        <w:t>بين</w:t>
      </w:r>
      <w:r w:rsidRPr="009163AE">
        <w:rPr>
          <w:sz w:val="28"/>
          <w:szCs w:val="28"/>
          <w:rtl/>
          <w:lang w:bidi="fa-IR"/>
        </w:rPr>
        <w:t xml:space="preserve"> </w:t>
      </w:r>
      <w:r w:rsidRPr="009163AE">
        <w:rPr>
          <w:rFonts w:hint="eastAsia"/>
          <w:sz w:val="28"/>
          <w:szCs w:val="28"/>
          <w:rtl/>
          <w:lang w:bidi="fa-IR"/>
        </w:rPr>
        <w:t>مقاومت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ميزان</w:t>
      </w:r>
      <w:r w:rsidRPr="009163AE">
        <w:rPr>
          <w:sz w:val="28"/>
          <w:szCs w:val="28"/>
          <w:rtl/>
          <w:lang w:bidi="fa-IR"/>
        </w:rPr>
        <w:t xml:space="preserve"> </w:t>
      </w:r>
      <w:r w:rsidRPr="009163AE">
        <w:rPr>
          <w:rFonts w:hint="eastAsia"/>
          <w:sz w:val="28"/>
          <w:szCs w:val="28"/>
          <w:rtl/>
          <w:lang w:bidi="fa-IR"/>
        </w:rPr>
        <w:t>خورندگي</w:t>
      </w:r>
      <w:r w:rsidRPr="009163AE">
        <w:rPr>
          <w:sz w:val="28"/>
          <w:szCs w:val="28"/>
          <w:rtl/>
          <w:lang w:bidi="fa-IR"/>
        </w:rPr>
        <w:t xml:space="preserve"> </w:t>
      </w:r>
      <w:r w:rsidRPr="009163AE">
        <w:rPr>
          <w:rFonts w:hint="eastAsia"/>
          <w:sz w:val="28"/>
          <w:szCs w:val="28"/>
          <w:rtl/>
          <w:lang w:bidi="fa-IR"/>
        </w:rPr>
        <w:t>شيميا</w:t>
      </w:r>
      <w:r w:rsidRPr="009163AE">
        <w:rPr>
          <w:rFonts w:hint="cs"/>
          <w:sz w:val="28"/>
          <w:szCs w:val="28"/>
          <w:rtl/>
          <w:lang w:bidi="fa-IR"/>
        </w:rPr>
        <w:t>ی</w:t>
      </w:r>
      <w:r w:rsidRPr="009163AE">
        <w:rPr>
          <w:rFonts w:hint="eastAsia"/>
          <w:sz w:val="28"/>
          <w:szCs w:val="28"/>
          <w:rtl/>
          <w:lang w:bidi="fa-IR"/>
        </w:rPr>
        <w:t>ي</w:t>
      </w:r>
      <w:r w:rsidRPr="009163AE">
        <w:rPr>
          <w:sz w:val="28"/>
          <w:szCs w:val="28"/>
          <w:rtl/>
          <w:lang w:bidi="fa-IR"/>
        </w:rPr>
        <w:t xml:space="preserve"> </w:t>
      </w:r>
      <w:r w:rsidRPr="009163AE">
        <w:rPr>
          <w:rFonts w:hint="eastAsia"/>
          <w:sz w:val="28"/>
          <w:szCs w:val="28"/>
          <w:rtl/>
          <w:lang w:bidi="fa-IR"/>
        </w:rPr>
        <w:t>را</w:t>
      </w:r>
      <w:r w:rsidRPr="009163AE">
        <w:rPr>
          <w:sz w:val="28"/>
          <w:szCs w:val="28"/>
          <w:rtl/>
          <w:lang w:bidi="fa-IR"/>
        </w:rPr>
        <w:t xml:space="preserve"> </w:t>
      </w:r>
      <w:r w:rsidRPr="009163AE">
        <w:rPr>
          <w:rFonts w:hint="eastAsia"/>
          <w:sz w:val="28"/>
          <w:szCs w:val="28"/>
          <w:rtl/>
          <w:lang w:bidi="fa-IR"/>
        </w:rPr>
        <w:t>مطرح</w:t>
      </w:r>
      <w:r w:rsidRPr="009163AE">
        <w:rPr>
          <w:sz w:val="28"/>
          <w:szCs w:val="28"/>
          <w:rtl/>
          <w:lang w:bidi="fa-IR"/>
        </w:rPr>
        <w:t xml:space="preserve"> </w:t>
      </w:r>
      <w:r w:rsidRPr="009163AE">
        <w:rPr>
          <w:rFonts w:hint="eastAsia"/>
          <w:sz w:val="28"/>
          <w:szCs w:val="28"/>
          <w:rtl/>
          <w:lang w:bidi="fa-IR"/>
        </w:rPr>
        <w:t>نمود</w:t>
      </w:r>
      <w:r w:rsidRPr="009163AE">
        <w:rPr>
          <w:sz w:val="28"/>
          <w:szCs w:val="28"/>
          <w:rtl/>
          <w:lang w:bidi="fa-IR"/>
        </w:rPr>
        <w:t xml:space="preserve">. </w:t>
      </w:r>
      <w:r w:rsidRPr="009163AE">
        <w:rPr>
          <w:rFonts w:hint="eastAsia"/>
          <w:sz w:val="28"/>
          <w:szCs w:val="28"/>
          <w:rtl/>
          <w:lang w:bidi="fa-IR"/>
        </w:rPr>
        <w:t>علاوه</w:t>
      </w:r>
      <w:r w:rsidRPr="009163AE">
        <w:rPr>
          <w:sz w:val="28"/>
          <w:szCs w:val="28"/>
          <w:rtl/>
          <w:lang w:bidi="fa-IR"/>
        </w:rPr>
        <w:t xml:space="preserve"> </w:t>
      </w:r>
      <w:r w:rsidRPr="009163AE">
        <w:rPr>
          <w:rFonts w:hint="eastAsia"/>
          <w:sz w:val="28"/>
          <w:szCs w:val="28"/>
          <w:rtl/>
          <w:lang w:bidi="fa-IR"/>
        </w:rPr>
        <w:t>بر</w:t>
      </w:r>
      <w:r w:rsidRPr="009163AE">
        <w:rPr>
          <w:sz w:val="28"/>
          <w:szCs w:val="28"/>
          <w:rtl/>
          <w:lang w:bidi="fa-IR"/>
        </w:rPr>
        <w:t xml:space="preserve"> </w:t>
      </w:r>
      <w:r w:rsidRPr="009163AE">
        <w:rPr>
          <w:rFonts w:hint="eastAsia"/>
          <w:sz w:val="28"/>
          <w:szCs w:val="28"/>
          <w:rtl/>
          <w:lang w:bidi="fa-IR"/>
        </w:rPr>
        <w:t>ميزان</w:t>
      </w:r>
      <w:r w:rsidRPr="009163AE">
        <w:rPr>
          <w:sz w:val="28"/>
          <w:szCs w:val="28"/>
          <w:rtl/>
          <w:lang w:bidi="fa-IR"/>
        </w:rPr>
        <w:t xml:space="preserve"> </w:t>
      </w:r>
      <w:r w:rsidRPr="009163AE">
        <w:rPr>
          <w:rFonts w:hint="eastAsia"/>
          <w:sz w:val="28"/>
          <w:szCs w:val="28"/>
          <w:rtl/>
          <w:lang w:bidi="fa-IR"/>
        </w:rPr>
        <w:t>املاح</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رطوبت</w:t>
      </w:r>
      <w:r w:rsidRPr="009163AE">
        <w:rPr>
          <w:sz w:val="28"/>
          <w:szCs w:val="28"/>
          <w:rtl/>
          <w:lang w:bidi="fa-IR"/>
        </w:rPr>
        <w:t xml:space="preserve"> </w:t>
      </w:r>
      <w:r w:rsidRPr="009163AE">
        <w:rPr>
          <w:rFonts w:hint="eastAsia"/>
          <w:sz w:val="28"/>
          <w:szCs w:val="28"/>
          <w:rtl/>
          <w:lang w:bidi="fa-IR"/>
        </w:rPr>
        <w:t>طبيعي</w:t>
      </w:r>
      <w:r w:rsidRPr="009163AE">
        <w:rPr>
          <w:sz w:val="28"/>
          <w:szCs w:val="28"/>
          <w:rtl/>
          <w:lang w:bidi="fa-IR"/>
        </w:rPr>
        <w:t xml:space="preserve"> </w:t>
      </w:r>
      <w:r w:rsidRPr="009163AE">
        <w:rPr>
          <w:rFonts w:hint="eastAsia"/>
          <w:sz w:val="28"/>
          <w:szCs w:val="28"/>
          <w:rtl/>
          <w:lang w:bidi="fa-IR"/>
        </w:rPr>
        <w:t>زمين</w:t>
      </w:r>
      <w:r w:rsidRPr="009163AE">
        <w:rPr>
          <w:sz w:val="28"/>
          <w:szCs w:val="28"/>
          <w:rtl/>
          <w:lang w:bidi="fa-IR"/>
        </w:rPr>
        <w:t xml:space="preserve"> </w:t>
      </w:r>
      <w:r w:rsidRPr="009163AE">
        <w:rPr>
          <w:rFonts w:hint="eastAsia"/>
          <w:sz w:val="28"/>
          <w:szCs w:val="28"/>
          <w:rtl/>
          <w:lang w:bidi="fa-IR"/>
        </w:rPr>
        <w:t>عواملي</w:t>
      </w:r>
      <w:r w:rsidRPr="009163AE">
        <w:rPr>
          <w:sz w:val="28"/>
          <w:szCs w:val="28"/>
          <w:rtl/>
          <w:lang w:bidi="fa-IR"/>
        </w:rPr>
        <w:t xml:space="preserve"> </w:t>
      </w:r>
      <w:r w:rsidRPr="009163AE">
        <w:rPr>
          <w:rFonts w:hint="eastAsia"/>
          <w:sz w:val="28"/>
          <w:szCs w:val="28"/>
          <w:rtl/>
          <w:lang w:bidi="fa-IR"/>
        </w:rPr>
        <w:t>ديگر</w:t>
      </w:r>
      <w:r w:rsidRPr="009163AE">
        <w:rPr>
          <w:sz w:val="28"/>
          <w:szCs w:val="28"/>
          <w:rtl/>
          <w:lang w:bidi="fa-IR"/>
        </w:rPr>
        <w:t xml:space="preserve"> </w:t>
      </w:r>
      <w:r w:rsidRPr="009163AE">
        <w:rPr>
          <w:rFonts w:hint="eastAsia"/>
          <w:sz w:val="28"/>
          <w:szCs w:val="28"/>
          <w:rtl/>
          <w:lang w:bidi="fa-IR"/>
        </w:rPr>
        <w:t>از</w:t>
      </w:r>
      <w:r w:rsidRPr="009163AE">
        <w:rPr>
          <w:sz w:val="28"/>
          <w:szCs w:val="28"/>
          <w:rtl/>
          <w:lang w:bidi="fa-IR"/>
        </w:rPr>
        <w:t xml:space="preserve"> </w:t>
      </w:r>
      <w:r w:rsidRPr="009163AE">
        <w:rPr>
          <w:rFonts w:hint="eastAsia"/>
          <w:sz w:val="28"/>
          <w:szCs w:val="28"/>
          <w:rtl/>
          <w:lang w:bidi="fa-IR"/>
        </w:rPr>
        <w:t>قبيل</w:t>
      </w:r>
      <w:r w:rsidRPr="009163AE">
        <w:rPr>
          <w:sz w:val="28"/>
          <w:szCs w:val="28"/>
          <w:rtl/>
          <w:lang w:bidi="fa-IR"/>
        </w:rPr>
        <w:t xml:space="preserve"> </w:t>
      </w:r>
      <w:r w:rsidRPr="009163AE">
        <w:rPr>
          <w:rFonts w:hint="eastAsia"/>
          <w:sz w:val="28"/>
          <w:szCs w:val="28"/>
          <w:rtl/>
          <w:lang w:bidi="fa-IR"/>
        </w:rPr>
        <w:t>تراكم</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نوع</w:t>
      </w:r>
      <w:r w:rsidRPr="009163AE">
        <w:rPr>
          <w:sz w:val="28"/>
          <w:szCs w:val="28"/>
          <w:rtl/>
          <w:lang w:bidi="fa-IR"/>
        </w:rPr>
        <w:t xml:space="preserve"> </w:t>
      </w:r>
      <w:r w:rsidRPr="009163AE">
        <w:rPr>
          <w:rFonts w:hint="eastAsia"/>
          <w:sz w:val="28"/>
          <w:szCs w:val="28"/>
          <w:rtl/>
          <w:lang w:bidi="fa-IR"/>
        </w:rPr>
        <w:t>دانه‌بندي</w:t>
      </w:r>
      <w:r w:rsidRPr="009163AE">
        <w:rPr>
          <w:sz w:val="28"/>
          <w:szCs w:val="28"/>
          <w:rtl/>
          <w:lang w:bidi="fa-IR"/>
        </w:rPr>
        <w:t xml:space="preserve"> </w:t>
      </w:r>
      <w:r w:rsidRPr="009163AE">
        <w:rPr>
          <w:rFonts w:hint="eastAsia"/>
          <w:sz w:val="28"/>
          <w:szCs w:val="28"/>
          <w:rtl/>
          <w:lang w:bidi="fa-IR"/>
        </w:rPr>
        <w:t>نيز</w:t>
      </w:r>
      <w:r w:rsidRPr="009163AE">
        <w:rPr>
          <w:sz w:val="28"/>
          <w:szCs w:val="28"/>
          <w:rtl/>
          <w:lang w:bidi="fa-IR"/>
        </w:rPr>
        <w:t xml:space="preserve"> </w:t>
      </w:r>
      <w:r w:rsidRPr="009163AE">
        <w:rPr>
          <w:rFonts w:hint="eastAsia"/>
          <w:sz w:val="28"/>
          <w:szCs w:val="28"/>
          <w:rtl/>
          <w:lang w:bidi="fa-IR"/>
        </w:rPr>
        <w:t>بر</w:t>
      </w:r>
      <w:r w:rsidRPr="009163AE">
        <w:rPr>
          <w:sz w:val="28"/>
          <w:szCs w:val="28"/>
          <w:rtl/>
          <w:lang w:bidi="fa-IR"/>
        </w:rPr>
        <w:t xml:space="preserve"> </w:t>
      </w:r>
      <w:r w:rsidRPr="009163AE">
        <w:rPr>
          <w:rFonts w:hint="eastAsia"/>
          <w:sz w:val="28"/>
          <w:szCs w:val="28"/>
          <w:rtl/>
          <w:lang w:bidi="fa-IR"/>
        </w:rPr>
        <w:t>ميزان</w:t>
      </w:r>
      <w:r w:rsidRPr="009163AE">
        <w:rPr>
          <w:sz w:val="28"/>
          <w:szCs w:val="28"/>
          <w:rtl/>
          <w:lang w:bidi="fa-IR"/>
        </w:rPr>
        <w:t xml:space="preserve"> </w:t>
      </w:r>
      <w:r w:rsidRPr="009163AE">
        <w:rPr>
          <w:rFonts w:hint="eastAsia"/>
          <w:sz w:val="28"/>
          <w:szCs w:val="28"/>
          <w:rtl/>
          <w:lang w:bidi="fa-IR"/>
        </w:rPr>
        <w:t>مقاومت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w:t>
      </w:r>
      <w:r w:rsidRPr="009163AE">
        <w:rPr>
          <w:rFonts w:hint="eastAsia"/>
          <w:sz w:val="28"/>
          <w:szCs w:val="28"/>
          <w:rtl/>
          <w:lang w:bidi="fa-IR"/>
        </w:rPr>
        <w:t>اثر</w:t>
      </w:r>
      <w:r w:rsidRPr="009163AE">
        <w:rPr>
          <w:sz w:val="28"/>
          <w:szCs w:val="28"/>
          <w:rtl/>
          <w:lang w:bidi="fa-IR"/>
        </w:rPr>
        <w:t xml:space="preserve"> </w:t>
      </w:r>
      <w:r w:rsidRPr="009163AE">
        <w:rPr>
          <w:rFonts w:hint="eastAsia"/>
          <w:sz w:val="28"/>
          <w:szCs w:val="28"/>
          <w:rtl/>
          <w:lang w:bidi="fa-IR"/>
        </w:rPr>
        <w:t>دارند،</w:t>
      </w:r>
      <w:r w:rsidRPr="009163AE">
        <w:rPr>
          <w:sz w:val="28"/>
          <w:szCs w:val="28"/>
          <w:rtl/>
          <w:lang w:bidi="fa-IR"/>
        </w:rPr>
        <w:t xml:space="preserve">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طوري</w:t>
      </w:r>
      <w:r w:rsidRPr="009163AE">
        <w:rPr>
          <w:sz w:val="28"/>
          <w:szCs w:val="28"/>
          <w:rtl/>
          <w:lang w:bidi="fa-IR"/>
        </w:rPr>
        <w:t xml:space="preserve"> </w:t>
      </w:r>
      <w:r w:rsidRPr="009163AE">
        <w:rPr>
          <w:rFonts w:hint="eastAsia"/>
          <w:sz w:val="28"/>
          <w:szCs w:val="28"/>
          <w:rtl/>
          <w:lang w:bidi="fa-IR"/>
        </w:rPr>
        <w:t>كه</w:t>
      </w:r>
      <w:r w:rsidRPr="009163AE">
        <w:rPr>
          <w:sz w:val="28"/>
          <w:szCs w:val="28"/>
          <w:rtl/>
          <w:lang w:bidi="fa-IR"/>
        </w:rPr>
        <w:t xml:space="preserve"> </w:t>
      </w:r>
      <w:r w:rsidRPr="009163AE">
        <w:rPr>
          <w:rFonts w:hint="eastAsia"/>
          <w:sz w:val="28"/>
          <w:szCs w:val="28"/>
          <w:rtl/>
          <w:lang w:bidi="fa-IR"/>
        </w:rPr>
        <w:t>خاك</w:t>
      </w:r>
      <w:r w:rsidRPr="009163AE">
        <w:rPr>
          <w:sz w:val="28"/>
          <w:szCs w:val="28"/>
          <w:rtl/>
          <w:lang w:bidi="fa-IR"/>
        </w:rPr>
        <w:softHyphen/>
      </w:r>
      <w:r w:rsidRPr="009163AE">
        <w:rPr>
          <w:rFonts w:hint="eastAsia"/>
          <w:sz w:val="28"/>
          <w:szCs w:val="28"/>
          <w:rtl/>
          <w:lang w:bidi="fa-IR"/>
        </w:rPr>
        <w:t>هاي</w:t>
      </w:r>
      <w:r w:rsidRPr="009163AE">
        <w:rPr>
          <w:sz w:val="28"/>
          <w:szCs w:val="28"/>
          <w:rtl/>
          <w:lang w:bidi="fa-IR"/>
        </w:rPr>
        <w:t xml:space="preserve"> </w:t>
      </w:r>
      <w:r w:rsidRPr="009163AE">
        <w:rPr>
          <w:rFonts w:hint="eastAsia"/>
          <w:sz w:val="28"/>
          <w:szCs w:val="28"/>
          <w:rtl/>
          <w:lang w:bidi="fa-IR"/>
        </w:rPr>
        <w:t>درشت</w:t>
      </w:r>
      <w:r w:rsidRPr="009163AE">
        <w:rPr>
          <w:sz w:val="28"/>
          <w:szCs w:val="28"/>
          <w:rtl/>
          <w:lang w:bidi="fa-IR"/>
        </w:rPr>
        <w:softHyphen/>
      </w:r>
      <w:r w:rsidRPr="009163AE">
        <w:rPr>
          <w:rFonts w:hint="eastAsia"/>
          <w:sz w:val="28"/>
          <w:szCs w:val="28"/>
          <w:rtl/>
          <w:lang w:bidi="fa-IR"/>
        </w:rPr>
        <w:t>دانه</w:t>
      </w:r>
      <w:r w:rsidRPr="009163AE">
        <w:rPr>
          <w:sz w:val="28"/>
          <w:szCs w:val="28"/>
          <w:rtl/>
          <w:lang w:bidi="fa-IR"/>
        </w:rPr>
        <w:t xml:space="preserve"> </w:t>
      </w:r>
      <w:r w:rsidRPr="009163AE">
        <w:rPr>
          <w:rFonts w:hint="eastAsia"/>
          <w:sz w:val="28"/>
          <w:szCs w:val="28"/>
          <w:rtl/>
          <w:lang w:bidi="fa-IR"/>
        </w:rPr>
        <w:t>فشرده</w:t>
      </w:r>
      <w:r w:rsidRPr="009163AE">
        <w:rPr>
          <w:sz w:val="28"/>
          <w:szCs w:val="28"/>
          <w:rtl/>
          <w:lang w:bidi="fa-IR"/>
        </w:rPr>
        <w:t xml:space="preserve"> </w:t>
      </w:r>
      <w:r w:rsidRPr="009163AE">
        <w:rPr>
          <w:rFonts w:hint="eastAsia"/>
          <w:sz w:val="28"/>
          <w:szCs w:val="28"/>
          <w:rtl/>
          <w:lang w:bidi="fa-IR"/>
        </w:rPr>
        <w:t>نسبت</w:t>
      </w:r>
      <w:r w:rsidRPr="009163AE">
        <w:rPr>
          <w:sz w:val="28"/>
          <w:szCs w:val="28"/>
          <w:rtl/>
          <w:lang w:bidi="fa-IR"/>
        </w:rPr>
        <w:t xml:space="preserve">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خاك</w:t>
      </w:r>
      <w:r w:rsidRPr="009163AE">
        <w:rPr>
          <w:sz w:val="28"/>
          <w:szCs w:val="28"/>
          <w:rtl/>
          <w:lang w:bidi="fa-IR"/>
        </w:rPr>
        <w:softHyphen/>
      </w:r>
      <w:r w:rsidRPr="009163AE">
        <w:rPr>
          <w:rFonts w:hint="eastAsia"/>
          <w:sz w:val="28"/>
          <w:szCs w:val="28"/>
          <w:rtl/>
          <w:lang w:bidi="fa-IR"/>
        </w:rPr>
        <w:t>هاي</w:t>
      </w:r>
      <w:r w:rsidRPr="009163AE">
        <w:rPr>
          <w:sz w:val="28"/>
          <w:szCs w:val="28"/>
          <w:rtl/>
          <w:lang w:bidi="fa-IR"/>
        </w:rPr>
        <w:t xml:space="preserve"> ريزدانه از مقاومت الكتريكي بيشتري برخوردار هستند.</w:t>
      </w:r>
    </w:p>
    <w:p w14:paraId="4B930853" w14:textId="77777777" w:rsidR="005B0CAE" w:rsidRPr="009163AE" w:rsidRDefault="005B0CAE" w:rsidP="00DC5218">
      <w:pPr>
        <w:bidi/>
        <w:spacing w:before="120"/>
        <w:ind w:firstLine="576"/>
        <w:jc w:val="lowKashida"/>
        <w:rPr>
          <w:sz w:val="28"/>
          <w:szCs w:val="28"/>
          <w:lang w:bidi="fa-IR"/>
        </w:rPr>
      </w:pP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جدول</w:t>
      </w:r>
      <w:r w:rsidRPr="009163AE">
        <w:rPr>
          <w:sz w:val="28"/>
          <w:szCs w:val="28"/>
          <w:rtl/>
          <w:lang w:bidi="fa-IR"/>
        </w:rPr>
        <w:t xml:space="preserve"> 3-6 </w:t>
      </w:r>
      <w:r w:rsidRPr="009163AE">
        <w:rPr>
          <w:rFonts w:hint="eastAsia"/>
          <w:sz w:val="28"/>
          <w:szCs w:val="28"/>
          <w:rtl/>
          <w:lang w:bidi="fa-IR"/>
        </w:rPr>
        <w:t>محدوده</w:t>
      </w:r>
      <w:r w:rsidRPr="009163AE">
        <w:rPr>
          <w:sz w:val="28"/>
          <w:szCs w:val="28"/>
          <w:rtl/>
          <w:lang w:bidi="fa-IR"/>
        </w:rPr>
        <w:t xml:space="preserve"> پتانس</w:t>
      </w:r>
      <w:r w:rsidRPr="009163AE">
        <w:rPr>
          <w:rFonts w:hint="eastAsia"/>
          <w:sz w:val="28"/>
          <w:szCs w:val="28"/>
          <w:rtl/>
          <w:lang w:bidi="fa-IR"/>
        </w:rPr>
        <w:t>ـ</w:t>
      </w:r>
      <w:r w:rsidRPr="009163AE">
        <w:rPr>
          <w:rFonts w:hint="cs"/>
          <w:sz w:val="28"/>
          <w:szCs w:val="28"/>
          <w:rtl/>
          <w:lang w:bidi="fa-IR"/>
        </w:rPr>
        <w:t>ی</w:t>
      </w:r>
      <w:r w:rsidRPr="009163AE">
        <w:rPr>
          <w:rFonts w:hint="eastAsia"/>
          <w:sz w:val="28"/>
          <w:szCs w:val="28"/>
          <w:rtl/>
          <w:lang w:bidi="fa-IR"/>
        </w:rPr>
        <w:t>ل</w:t>
      </w:r>
      <w:r w:rsidRPr="009163AE">
        <w:rPr>
          <w:sz w:val="28"/>
          <w:szCs w:val="28"/>
          <w:rtl/>
          <w:lang w:bidi="fa-IR"/>
        </w:rPr>
        <w:t xml:space="preserve"> خورندگ</w:t>
      </w:r>
      <w:r w:rsidRPr="009163AE">
        <w:rPr>
          <w:rFonts w:hint="cs"/>
          <w:sz w:val="28"/>
          <w:szCs w:val="28"/>
          <w:rtl/>
          <w:lang w:bidi="fa-IR"/>
        </w:rPr>
        <w:t>ی</w:t>
      </w:r>
      <w:r w:rsidRPr="009163AE">
        <w:rPr>
          <w:sz w:val="28"/>
          <w:szCs w:val="28"/>
          <w:rtl/>
          <w:lang w:bidi="fa-IR"/>
        </w:rPr>
        <w:t xml:space="preserve"> خاک‌ها ارائه گرد</w:t>
      </w:r>
      <w:r w:rsidRPr="009163AE">
        <w:rPr>
          <w:rFonts w:hint="cs"/>
          <w:sz w:val="28"/>
          <w:szCs w:val="28"/>
          <w:rtl/>
          <w:lang w:bidi="fa-IR"/>
        </w:rPr>
        <w:t>ی</w:t>
      </w:r>
      <w:r w:rsidRPr="009163AE">
        <w:rPr>
          <w:rFonts w:hint="eastAsia"/>
          <w:sz w:val="28"/>
          <w:szCs w:val="28"/>
          <w:rtl/>
          <w:lang w:bidi="fa-IR"/>
        </w:rPr>
        <w:t>ده</w:t>
      </w:r>
      <w:r w:rsidRPr="009163AE">
        <w:rPr>
          <w:sz w:val="28"/>
          <w:szCs w:val="28"/>
          <w:rtl/>
          <w:lang w:bidi="fa-IR"/>
        </w:rPr>
        <w:t xml:space="preserve"> است که م</w:t>
      </w:r>
      <w:r w:rsidRPr="009163AE">
        <w:rPr>
          <w:rFonts w:hint="cs"/>
          <w:sz w:val="28"/>
          <w:szCs w:val="28"/>
          <w:rtl/>
          <w:lang w:bidi="fa-IR"/>
        </w:rPr>
        <w:t>ی</w:t>
      </w:r>
      <w:r w:rsidRPr="009163AE">
        <w:rPr>
          <w:sz w:val="28"/>
          <w:szCs w:val="28"/>
          <w:rtl/>
          <w:lang w:bidi="fa-IR"/>
        </w:rPr>
        <w:softHyphen/>
        <w:t>تواند در تفس</w:t>
      </w:r>
      <w:r w:rsidRPr="009163AE">
        <w:rPr>
          <w:rFonts w:hint="eastAsia"/>
          <w:sz w:val="28"/>
          <w:szCs w:val="28"/>
          <w:rtl/>
          <w:lang w:bidi="fa-IR"/>
        </w:rPr>
        <w:t>ــ</w:t>
      </w:r>
      <w:r w:rsidRPr="009163AE">
        <w:rPr>
          <w:sz w:val="28"/>
          <w:szCs w:val="28"/>
          <w:rtl/>
          <w:lang w:bidi="fa-IR"/>
        </w:rPr>
        <w:t>ير نتايج اندازه‌گيري‌هاي انجام ش</w:t>
      </w:r>
      <w:r w:rsidRPr="009163AE">
        <w:rPr>
          <w:rFonts w:hint="eastAsia"/>
          <w:sz w:val="28"/>
          <w:szCs w:val="28"/>
          <w:rtl/>
          <w:lang w:bidi="fa-IR"/>
        </w:rPr>
        <w:t>ـ</w:t>
      </w:r>
      <w:r w:rsidRPr="009163AE">
        <w:rPr>
          <w:sz w:val="28"/>
          <w:szCs w:val="28"/>
          <w:rtl/>
          <w:lang w:bidi="fa-IR"/>
        </w:rPr>
        <w:t>ده در محل پروژه مورد اس</w:t>
      </w:r>
      <w:r w:rsidRPr="009163AE">
        <w:rPr>
          <w:rFonts w:hint="eastAsia"/>
          <w:sz w:val="28"/>
          <w:szCs w:val="28"/>
          <w:rtl/>
          <w:lang w:bidi="fa-IR"/>
        </w:rPr>
        <w:t>ــ</w:t>
      </w:r>
      <w:r w:rsidRPr="009163AE">
        <w:rPr>
          <w:sz w:val="28"/>
          <w:szCs w:val="28"/>
          <w:rtl/>
          <w:lang w:bidi="fa-IR"/>
        </w:rPr>
        <w:t>تفاده قرار گيرد. بررس</w:t>
      </w:r>
      <w:r w:rsidRPr="009163AE">
        <w:rPr>
          <w:rFonts w:hint="eastAsia"/>
          <w:sz w:val="28"/>
          <w:szCs w:val="28"/>
          <w:rtl/>
          <w:lang w:bidi="fa-IR"/>
        </w:rPr>
        <w:t>ـ</w:t>
      </w:r>
      <w:r w:rsidRPr="009163AE">
        <w:rPr>
          <w:sz w:val="28"/>
          <w:szCs w:val="28"/>
          <w:rtl/>
          <w:lang w:bidi="fa-IR"/>
        </w:rPr>
        <w:t>ي‏هاي به عمل آمده نش</w:t>
      </w:r>
      <w:r w:rsidRPr="009163AE">
        <w:rPr>
          <w:rFonts w:hint="cs"/>
          <w:sz w:val="28"/>
          <w:szCs w:val="28"/>
          <w:rtl/>
          <w:lang w:bidi="fa-IR"/>
        </w:rPr>
        <w:t>ـ</w:t>
      </w:r>
      <w:r w:rsidRPr="009163AE">
        <w:rPr>
          <w:rFonts w:hint="eastAsia"/>
          <w:sz w:val="28"/>
          <w:szCs w:val="28"/>
          <w:rtl/>
          <w:lang w:bidi="fa-IR"/>
        </w:rPr>
        <w:t>ـ</w:t>
      </w:r>
      <w:r w:rsidRPr="009163AE">
        <w:rPr>
          <w:sz w:val="28"/>
          <w:szCs w:val="28"/>
          <w:rtl/>
          <w:lang w:bidi="fa-IR"/>
        </w:rPr>
        <w:t>ان مي‏دهد كه مقادير مقاوم</w:t>
      </w:r>
      <w:r w:rsidRPr="009163AE">
        <w:rPr>
          <w:rFonts w:hint="cs"/>
          <w:sz w:val="28"/>
          <w:szCs w:val="28"/>
          <w:rtl/>
          <w:lang w:bidi="fa-IR"/>
        </w:rPr>
        <w:t>ـ</w:t>
      </w:r>
      <w:r w:rsidRPr="009163AE">
        <w:rPr>
          <w:sz w:val="28"/>
          <w:szCs w:val="28"/>
          <w:rtl/>
          <w:lang w:bidi="fa-IR"/>
        </w:rPr>
        <w:t xml:space="preserve">ت‌هاي ظاهري الكتريكي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صورت</w:t>
      </w:r>
      <w:r w:rsidRPr="009163AE">
        <w:rPr>
          <w:sz w:val="28"/>
          <w:szCs w:val="28"/>
          <w:rtl/>
          <w:lang w:bidi="fa-IR"/>
        </w:rPr>
        <w:t xml:space="preserve"> </w:t>
      </w:r>
      <w:r w:rsidRPr="009163AE">
        <w:rPr>
          <w:rFonts w:hint="eastAsia"/>
          <w:sz w:val="28"/>
          <w:szCs w:val="28"/>
          <w:rtl/>
          <w:lang w:bidi="fa-IR"/>
        </w:rPr>
        <w:t>مت</w:t>
      </w:r>
      <w:r w:rsidRPr="009163AE">
        <w:rPr>
          <w:rFonts w:hint="cs"/>
          <w:sz w:val="28"/>
          <w:szCs w:val="28"/>
          <w:rtl/>
          <w:lang w:bidi="fa-IR"/>
        </w:rPr>
        <w:t>ـ</w:t>
      </w:r>
      <w:r w:rsidRPr="009163AE">
        <w:rPr>
          <w:rFonts w:hint="eastAsia"/>
          <w:sz w:val="28"/>
          <w:szCs w:val="28"/>
          <w:rtl/>
          <w:lang w:bidi="fa-IR"/>
        </w:rPr>
        <w:t>ـغ</w:t>
      </w:r>
      <w:r w:rsidRPr="009163AE">
        <w:rPr>
          <w:rFonts w:hint="cs"/>
          <w:sz w:val="28"/>
          <w:szCs w:val="28"/>
          <w:rtl/>
          <w:lang w:bidi="fa-IR"/>
        </w:rPr>
        <w:t>ی</w:t>
      </w:r>
      <w:r w:rsidRPr="009163AE">
        <w:rPr>
          <w:rFonts w:hint="eastAsia"/>
          <w:sz w:val="28"/>
          <w:szCs w:val="28"/>
          <w:rtl/>
          <w:lang w:bidi="fa-IR"/>
        </w:rPr>
        <w:t>ر</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بس</w:t>
      </w:r>
      <w:r w:rsidRPr="009163AE">
        <w:rPr>
          <w:rFonts w:hint="cs"/>
          <w:sz w:val="28"/>
          <w:szCs w:val="28"/>
          <w:rtl/>
          <w:lang w:bidi="fa-IR"/>
        </w:rPr>
        <w:t>ـ</w:t>
      </w:r>
      <w:r w:rsidRPr="009163AE">
        <w:rPr>
          <w:rFonts w:hint="eastAsia"/>
          <w:sz w:val="28"/>
          <w:szCs w:val="28"/>
          <w:rtl/>
          <w:lang w:bidi="fa-IR"/>
        </w:rPr>
        <w:t>ته</w:t>
      </w:r>
      <w:r w:rsidRPr="009163AE">
        <w:rPr>
          <w:rFonts w:hint="eastAsia"/>
          <w:sz w:val="28"/>
          <w:szCs w:val="28"/>
          <w:lang w:bidi="fa-IR"/>
        </w:rPr>
        <w:t>‌</w:t>
      </w:r>
      <w:r w:rsidRPr="009163AE">
        <w:rPr>
          <w:rFonts w:hint="cs"/>
          <w:sz w:val="28"/>
          <w:szCs w:val="28"/>
          <w:rtl/>
          <w:lang w:bidi="fa-IR"/>
        </w:rPr>
        <w:t>ی</w:t>
      </w:r>
      <w:r w:rsidRPr="009163AE">
        <w:rPr>
          <w:sz w:val="28"/>
          <w:szCs w:val="28"/>
          <w:rtl/>
          <w:lang w:bidi="fa-IR"/>
        </w:rPr>
        <w:t xml:space="preserve"> </w:t>
      </w:r>
      <w:r w:rsidRPr="009163AE">
        <w:rPr>
          <w:i/>
          <w:iCs/>
          <w:sz w:val="24"/>
          <w:szCs w:val="24"/>
          <w:lang w:bidi="fa-IR"/>
        </w:rPr>
        <w:t>W-046</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اعماق</w:t>
      </w:r>
      <w:r w:rsidRPr="009163AE">
        <w:rPr>
          <w:sz w:val="28"/>
          <w:szCs w:val="28"/>
          <w:rtl/>
          <w:lang w:bidi="fa-IR"/>
        </w:rPr>
        <w:t xml:space="preserve"> س</w:t>
      </w:r>
      <w:r w:rsidRPr="009163AE">
        <w:rPr>
          <w:rFonts w:hint="cs"/>
          <w:sz w:val="28"/>
          <w:szCs w:val="28"/>
          <w:rtl/>
          <w:lang w:bidi="fa-IR"/>
        </w:rPr>
        <w:t>ـ</w:t>
      </w:r>
      <w:r w:rsidRPr="009163AE">
        <w:rPr>
          <w:rFonts w:hint="eastAsia"/>
          <w:sz w:val="28"/>
          <w:szCs w:val="28"/>
          <w:rtl/>
          <w:lang w:bidi="fa-IR"/>
        </w:rPr>
        <w:t>ـ</w:t>
      </w:r>
      <w:r w:rsidRPr="009163AE">
        <w:rPr>
          <w:sz w:val="28"/>
          <w:szCs w:val="28"/>
          <w:rtl/>
          <w:lang w:bidi="fa-IR"/>
        </w:rPr>
        <w:t>طح</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گمانه</w:t>
      </w:r>
      <w:r w:rsidRPr="009163AE">
        <w:rPr>
          <w:sz w:val="28"/>
          <w:szCs w:val="28"/>
          <w:rtl/>
          <w:lang w:bidi="fa-IR"/>
        </w:rPr>
        <w:t xml:space="preserve"> ماش</w:t>
      </w:r>
      <w:r w:rsidRPr="009163AE">
        <w:rPr>
          <w:rFonts w:hint="eastAsia"/>
          <w:sz w:val="28"/>
          <w:szCs w:val="28"/>
          <w:rtl/>
          <w:lang w:bidi="fa-IR"/>
        </w:rPr>
        <w:t>ـ</w:t>
      </w:r>
      <w:r w:rsidRPr="009163AE">
        <w:rPr>
          <w:rFonts w:hint="cs"/>
          <w:sz w:val="28"/>
          <w:szCs w:val="28"/>
          <w:rtl/>
          <w:lang w:bidi="fa-IR"/>
        </w:rPr>
        <w:t>ی</w:t>
      </w:r>
      <w:r w:rsidRPr="009163AE">
        <w:rPr>
          <w:rFonts w:hint="eastAsia"/>
          <w:sz w:val="28"/>
          <w:szCs w:val="28"/>
          <w:rtl/>
          <w:lang w:bidi="fa-IR"/>
        </w:rPr>
        <w:t>ن</w:t>
      </w:r>
      <w:r w:rsidRPr="009163AE">
        <w:rPr>
          <w:rFonts w:hint="cs"/>
          <w:sz w:val="28"/>
          <w:szCs w:val="28"/>
          <w:rtl/>
          <w:lang w:bidi="fa-IR"/>
        </w:rPr>
        <w:t>ی</w:t>
      </w:r>
      <w:r w:rsidRPr="009163AE">
        <w:rPr>
          <w:rFonts w:hint="eastAsia"/>
          <w:sz w:val="28"/>
          <w:szCs w:val="28"/>
          <w:lang w:bidi="fa-IR"/>
        </w:rPr>
        <w:t>‌</w:t>
      </w:r>
      <w:r w:rsidRPr="009163AE">
        <w:rPr>
          <w:i/>
          <w:iCs/>
          <w:sz w:val="24"/>
          <w:szCs w:val="24"/>
          <w:rtl/>
          <w:lang w:bidi="fa-IR"/>
        </w:rPr>
        <w:t xml:space="preserve"> </w:t>
      </w:r>
      <w:r w:rsidRPr="009163AE">
        <w:rPr>
          <w:i/>
          <w:iCs/>
          <w:sz w:val="24"/>
          <w:szCs w:val="24"/>
          <w:lang w:bidi="fa-IR"/>
        </w:rPr>
        <w:t xml:space="preserve"> BH-FL24</w:t>
      </w:r>
      <w:r w:rsidRPr="009163AE">
        <w:rPr>
          <w:rFonts w:hint="cs"/>
          <w:i/>
          <w:iCs/>
          <w:sz w:val="24"/>
          <w:szCs w:val="24"/>
          <w:rtl/>
          <w:lang w:bidi="fa-IR"/>
        </w:rPr>
        <w:t xml:space="preserve">، </w:t>
      </w:r>
      <w:r w:rsidRPr="009163AE">
        <w:rPr>
          <w:i/>
          <w:iCs/>
          <w:sz w:val="24"/>
          <w:szCs w:val="24"/>
          <w:lang w:bidi="fa-IR"/>
        </w:rPr>
        <w:t>EL-16</w:t>
      </w:r>
      <w:r w:rsidRPr="009163AE">
        <w:rPr>
          <w:sz w:val="28"/>
          <w:szCs w:val="28"/>
          <w:rtl/>
          <w:lang w:bidi="fa-IR"/>
        </w:rPr>
        <w:t xml:space="preserve"> و </w:t>
      </w:r>
      <w:r w:rsidRPr="009163AE">
        <w:rPr>
          <w:i/>
          <w:iCs/>
          <w:sz w:val="24"/>
          <w:szCs w:val="24"/>
          <w:lang w:bidi="fa-IR"/>
        </w:rPr>
        <w:t>EL-19</w:t>
      </w:r>
      <w:r w:rsidRPr="009163AE">
        <w:rPr>
          <w:sz w:val="28"/>
          <w:szCs w:val="28"/>
          <w:rtl/>
          <w:lang w:bidi="fa-IR"/>
        </w:rPr>
        <w:t xml:space="preserve"> </w:t>
      </w:r>
      <w:r w:rsidRPr="009163AE">
        <w:rPr>
          <w:rFonts w:hint="eastAsia"/>
          <w:sz w:val="28"/>
          <w:szCs w:val="28"/>
          <w:rtl/>
          <w:lang w:bidi="fa-IR"/>
        </w:rPr>
        <w:t>کمتر</w:t>
      </w:r>
      <w:r w:rsidRPr="009163AE">
        <w:rPr>
          <w:sz w:val="28"/>
          <w:szCs w:val="28"/>
          <w:rtl/>
          <w:lang w:bidi="fa-IR"/>
        </w:rPr>
        <w:t xml:space="preserve"> از 20 اهم-متر </w:t>
      </w:r>
      <w:r w:rsidRPr="009163AE">
        <w:rPr>
          <w:rFonts w:hint="eastAsia"/>
          <w:sz w:val="28"/>
          <w:szCs w:val="28"/>
          <w:rtl/>
          <w:lang w:bidi="fa-IR"/>
        </w:rPr>
        <w:t>در</w:t>
      </w:r>
      <w:r w:rsidRPr="009163AE">
        <w:rPr>
          <w:sz w:val="28"/>
          <w:szCs w:val="28"/>
          <w:rtl/>
          <w:lang w:bidi="fa-IR"/>
        </w:rPr>
        <w:t xml:space="preserve"> محدوده </w:t>
      </w:r>
      <w:r w:rsidRPr="009163AE">
        <w:rPr>
          <w:rFonts w:hint="eastAsia"/>
          <w:sz w:val="28"/>
          <w:szCs w:val="28"/>
          <w:rtl/>
          <w:lang w:bidi="fa-IR"/>
        </w:rPr>
        <w:t>نسبتا</w:t>
      </w:r>
      <w:r w:rsidRPr="009163AE">
        <w:rPr>
          <w:sz w:val="28"/>
          <w:szCs w:val="28"/>
          <w:rtl/>
          <w:lang w:bidi="fa-IR"/>
        </w:rPr>
        <w:t xml:space="preserve"> خورند</w:t>
      </w:r>
      <w:r w:rsidRPr="009163AE">
        <w:rPr>
          <w:rFonts w:hint="eastAsia"/>
          <w:sz w:val="28"/>
          <w:szCs w:val="28"/>
          <w:rtl/>
          <w:lang w:bidi="fa-IR"/>
        </w:rPr>
        <w:t>ه</w:t>
      </w:r>
      <w:r w:rsidRPr="009163AE">
        <w:rPr>
          <w:sz w:val="28"/>
          <w:szCs w:val="28"/>
          <w:rtl/>
          <w:lang w:bidi="fa-IR"/>
        </w:rPr>
        <w:t xml:space="preserve"> و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باق</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گمانه</w:t>
      </w:r>
      <w:r w:rsidRPr="009163AE">
        <w:rPr>
          <w:rFonts w:hint="eastAsia"/>
          <w:sz w:val="28"/>
          <w:szCs w:val="28"/>
          <w:lang w:bidi="fa-IR"/>
        </w:rPr>
        <w:t>‌</w:t>
      </w:r>
      <w:r w:rsidRPr="009163AE">
        <w:rPr>
          <w:rFonts w:hint="eastAsia"/>
          <w:sz w:val="28"/>
          <w:szCs w:val="28"/>
          <w:rtl/>
          <w:lang w:bidi="fa-IR"/>
        </w:rPr>
        <w:t>ها</w:t>
      </w:r>
      <w:r w:rsidRPr="009163AE">
        <w:rPr>
          <w:rFonts w:hint="cs"/>
          <w:sz w:val="28"/>
          <w:szCs w:val="28"/>
          <w:rtl/>
          <w:lang w:bidi="fa-IR"/>
        </w:rPr>
        <w:t>ی</w:t>
      </w:r>
      <w:r w:rsidRPr="009163AE">
        <w:rPr>
          <w:sz w:val="28"/>
          <w:szCs w:val="28"/>
          <w:rtl/>
          <w:lang w:bidi="fa-IR"/>
        </w:rPr>
        <w:t xml:space="preserve"> ماش</w:t>
      </w:r>
      <w:r w:rsidRPr="009163AE">
        <w:rPr>
          <w:rFonts w:hint="cs"/>
          <w:sz w:val="28"/>
          <w:szCs w:val="28"/>
          <w:rtl/>
          <w:lang w:bidi="fa-IR"/>
        </w:rPr>
        <w:t>ی</w:t>
      </w:r>
      <w:r w:rsidRPr="009163AE">
        <w:rPr>
          <w:rFonts w:hint="eastAsia"/>
          <w:sz w:val="28"/>
          <w:szCs w:val="28"/>
          <w:rtl/>
          <w:lang w:bidi="fa-IR"/>
        </w:rPr>
        <w:t>ن</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ب</w:t>
      </w:r>
      <w:r w:rsidRPr="009163AE">
        <w:rPr>
          <w:rFonts w:hint="cs"/>
          <w:sz w:val="28"/>
          <w:szCs w:val="28"/>
          <w:rtl/>
          <w:lang w:bidi="fa-IR"/>
        </w:rPr>
        <w:t>ی</w:t>
      </w:r>
      <w:r w:rsidRPr="009163AE">
        <w:rPr>
          <w:rFonts w:hint="eastAsia"/>
          <w:sz w:val="28"/>
          <w:szCs w:val="28"/>
          <w:rtl/>
          <w:lang w:bidi="fa-IR"/>
        </w:rPr>
        <w:t>شتر</w:t>
      </w:r>
      <w:r w:rsidRPr="009163AE">
        <w:rPr>
          <w:sz w:val="28"/>
          <w:szCs w:val="28"/>
          <w:rtl/>
          <w:lang w:bidi="fa-IR"/>
        </w:rPr>
        <w:t xml:space="preserve"> از 20 اه</w:t>
      </w:r>
      <w:r w:rsidRPr="009163AE">
        <w:rPr>
          <w:rFonts w:hint="cs"/>
          <w:sz w:val="28"/>
          <w:szCs w:val="28"/>
          <w:rtl/>
          <w:lang w:bidi="fa-IR"/>
        </w:rPr>
        <w:t>ـ</w:t>
      </w:r>
      <w:r w:rsidRPr="009163AE">
        <w:rPr>
          <w:sz w:val="28"/>
          <w:szCs w:val="28"/>
          <w:rtl/>
          <w:lang w:bidi="fa-IR"/>
        </w:rPr>
        <w:t>م-مت</w:t>
      </w:r>
      <w:r w:rsidRPr="009163AE">
        <w:rPr>
          <w:rFonts w:hint="cs"/>
          <w:sz w:val="28"/>
          <w:szCs w:val="28"/>
          <w:rtl/>
          <w:lang w:bidi="fa-IR"/>
        </w:rPr>
        <w:t>ـ</w:t>
      </w:r>
      <w:r w:rsidRPr="009163AE">
        <w:rPr>
          <w:sz w:val="28"/>
          <w:szCs w:val="28"/>
          <w:rtl/>
          <w:lang w:bidi="fa-IR"/>
        </w:rPr>
        <w:t>ر در محدوده خورندگ</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خف</w:t>
      </w:r>
      <w:r w:rsidRPr="009163AE">
        <w:rPr>
          <w:rFonts w:hint="cs"/>
          <w:sz w:val="28"/>
          <w:szCs w:val="28"/>
          <w:rtl/>
          <w:lang w:bidi="fa-IR"/>
        </w:rPr>
        <w:t>ـی</w:t>
      </w:r>
      <w:r w:rsidRPr="009163AE">
        <w:rPr>
          <w:rFonts w:hint="eastAsia"/>
          <w:sz w:val="28"/>
          <w:szCs w:val="28"/>
          <w:rtl/>
          <w:lang w:bidi="fa-IR"/>
        </w:rPr>
        <w:t>ف</w:t>
      </w:r>
      <w:r w:rsidRPr="009163AE">
        <w:rPr>
          <w:sz w:val="28"/>
          <w:szCs w:val="28"/>
          <w:rtl/>
          <w:lang w:bidi="fa-IR"/>
        </w:rPr>
        <w:t xml:space="preserve"> </w:t>
      </w:r>
      <w:r w:rsidRPr="009163AE">
        <w:rPr>
          <w:rFonts w:hint="eastAsia"/>
          <w:sz w:val="28"/>
          <w:szCs w:val="28"/>
          <w:rtl/>
          <w:lang w:bidi="fa-IR"/>
        </w:rPr>
        <w:t>قرار</w:t>
      </w:r>
      <w:r w:rsidRPr="009163AE">
        <w:rPr>
          <w:sz w:val="28"/>
          <w:szCs w:val="28"/>
          <w:rtl/>
          <w:lang w:bidi="fa-IR"/>
        </w:rPr>
        <w:t xml:space="preserve"> </w:t>
      </w:r>
      <w:r w:rsidRPr="009163AE">
        <w:rPr>
          <w:rFonts w:hint="eastAsia"/>
          <w:sz w:val="28"/>
          <w:szCs w:val="28"/>
          <w:rtl/>
          <w:lang w:bidi="fa-IR"/>
        </w:rPr>
        <w:t>دارد</w:t>
      </w:r>
      <w:r w:rsidRPr="009163AE">
        <w:rPr>
          <w:sz w:val="28"/>
          <w:szCs w:val="28"/>
          <w:rtl/>
          <w:lang w:bidi="fa-IR"/>
        </w:rPr>
        <w:t>. در عمق 3متر</w:t>
      </w:r>
      <w:r w:rsidRPr="009163AE">
        <w:rPr>
          <w:rFonts w:hint="cs"/>
          <w:sz w:val="28"/>
          <w:szCs w:val="28"/>
          <w:rtl/>
          <w:lang w:bidi="fa-IR"/>
        </w:rPr>
        <w:t>ی</w:t>
      </w:r>
      <w:r w:rsidRPr="009163AE">
        <w:rPr>
          <w:sz w:val="28"/>
          <w:szCs w:val="28"/>
          <w:rtl/>
          <w:lang w:bidi="fa-IR"/>
        </w:rPr>
        <w:t xml:space="preserve"> گمانه</w:t>
      </w:r>
      <w:r w:rsidRPr="009163AE">
        <w:rPr>
          <w:rFonts w:hint="eastAsia"/>
          <w:sz w:val="28"/>
          <w:szCs w:val="28"/>
          <w:lang w:bidi="fa-IR"/>
        </w:rPr>
        <w:t>‌</w:t>
      </w:r>
      <w:r w:rsidRPr="009163AE">
        <w:rPr>
          <w:rFonts w:hint="eastAsia"/>
          <w:sz w:val="28"/>
          <w:szCs w:val="28"/>
          <w:rtl/>
          <w:lang w:bidi="fa-IR"/>
        </w:rPr>
        <w:t>ها</w:t>
      </w:r>
      <w:r w:rsidRPr="009163AE">
        <w:rPr>
          <w:rFonts w:hint="cs"/>
          <w:sz w:val="28"/>
          <w:szCs w:val="28"/>
          <w:rtl/>
          <w:lang w:bidi="fa-IR"/>
        </w:rPr>
        <w:t>ی</w:t>
      </w:r>
      <w:r w:rsidRPr="009163AE">
        <w:rPr>
          <w:sz w:val="28"/>
          <w:szCs w:val="28"/>
          <w:rtl/>
          <w:lang w:bidi="fa-IR"/>
        </w:rPr>
        <w:t xml:space="preserve"> ماش</w:t>
      </w:r>
      <w:r w:rsidRPr="009163AE">
        <w:rPr>
          <w:rFonts w:hint="cs"/>
          <w:sz w:val="28"/>
          <w:szCs w:val="28"/>
          <w:rtl/>
          <w:lang w:bidi="fa-IR"/>
        </w:rPr>
        <w:t>ـی</w:t>
      </w:r>
      <w:r w:rsidRPr="009163AE">
        <w:rPr>
          <w:rFonts w:hint="eastAsia"/>
          <w:sz w:val="28"/>
          <w:szCs w:val="28"/>
          <w:rtl/>
          <w:lang w:bidi="fa-IR"/>
        </w:rPr>
        <w:t>ن</w:t>
      </w:r>
      <w:r w:rsidRPr="009163AE">
        <w:rPr>
          <w:rFonts w:hint="cs"/>
          <w:sz w:val="28"/>
          <w:szCs w:val="28"/>
          <w:rtl/>
          <w:lang w:bidi="fa-IR"/>
        </w:rPr>
        <w:t>ی</w:t>
      </w:r>
      <w:r w:rsidRPr="009163AE">
        <w:rPr>
          <w:sz w:val="28"/>
          <w:szCs w:val="28"/>
          <w:rtl/>
          <w:lang w:bidi="fa-IR"/>
        </w:rPr>
        <w:t xml:space="preserve"> </w:t>
      </w:r>
      <w:r w:rsidRPr="009163AE">
        <w:rPr>
          <w:i/>
          <w:iCs/>
          <w:sz w:val="24"/>
          <w:szCs w:val="24"/>
          <w:lang w:bidi="fa-IR"/>
        </w:rPr>
        <w:t>EL-16</w:t>
      </w:r>
      <w:r w:rsidRPr="009163AE">
        <w:rPr>
          <w:sz w:val="28"/>
          <w:szCs w:val="28"/>
          <w:rtl/>
          <w:lang w:bidi="fa-IR"/>
        </w:rPr>
        <w:t xml:space="preserve"> ال</w:t>
      </w:r>
      <w:r w:rsidRPr="009163AE">
        <w:rPr>
          <w:rFonts w:hint="cs"/>
          <w:sz w:val="28"/>
          <w:szCs w:val="28"/>
          <w:rtl/>
          <w:lang w:bidi="fa-IR"/>
        </w:rPr>
        <w:t>ی</w:t>
      </w:r>
      <w:r w:rsidRPr="009163AE">
        <w:rPr>
          <w:sz w:val="28"/>
          <w:szCs w:val="28"/>
          <w:rtl/>
          <w:lang w:bidi="fa-IR"/>
        </w:rPr>
        <w:t xml:space="preserve"> </w:t>
      </w:r>
      <w:r w:rsidRPr="009163AE">
        <w:rPr>
          <w:i/>
          <w:iCs/>
          <w:sz w:val="24"/>
          <w:szCs w:val="24"/>
          <w:lang w:bidi="fa-IR"/>
        </w:rPr>
        <w:t>EL-20</w:t>
      </w:r>
      <w:r w:rsidRPr="009163AE">
        <w:rPr>
          <w:sz w:val="28"/>
          <w:szCs w:val="28"/>
          <w:rtl/>
          <w:lang w:bidi="fa-IR"/>
        </w:rPr>
        <w:t xml:space="preserve"> و</w:t>
      </w:r>
      <w:r w:rsidRPr="009163AE">
        <w:rPr>
          <w:i/>
          <w:iCs/>
          <w:sz w:val="24"/>
          <w:szCs w:val="24"/>
          <w:lang w:bidi="fa-IR"/>
        </w:rPr>
        <w:t xml:space="preserve"> BH-FL-14</w:t>
      </w:r>
      <w:r w:rsidRPr="009163AE">
        <w:rPr>
          <w:rFonts w:hint="cs"/>
          <w:i/>
          <w:iCs/>
          <w:sz w:val="24"/>
          <w:szCs w:val="24"/>
          <w:rtl/>
          <w:lang w:bidi="fa-IR"/>
        </w:rPr>
        <w:t xml:space="preserve">،  </w:t>
      </w:r>
      <w:r w:rsidRPr="009163AE">
        <w:rPr>
          <w:i/>
          <w:iCs/>
          <w:sz w:val="24"/>
          <w:szCs w:val="24"/>
          <w:lang w:bidi="fa-IR"/>
        </w:rPr>
        <w:t xml:space="preserve"> BH-FL-19</w:t>
      </w:r>
      <w:r w:rsidRPr="009163AE">
        <w:rPr>
          <w:sz w:val="28"/>
          <w:szCs w:val="28"/>
          <w:rtl/>
          <w:lang w:bidi="fa-IR"/>
        </w:rPr>
        <w:t xml:space="preserve"> و </w:t>
      </w:r>
      <w:r w:rsidRPr="009163AE">
        <w:rPr>
          <w:i/>
          <w:iCs/>
          <w:sz w:val="24"/>
          <w:szCs w:val="24"/>
          <w:lang w:bidi="fa-IR"/>
        </w:rPr>
        <w:t>BH-FL-20</w:t>
      </w:r>
      <w:r w:rsidRPr="009163AE">
        <w:rPr>
          <w:sz w:val="28"/>
          <w:szCs w:val="28"/>
          <w:rtl/>
          <w:lang w:bidi="fa-IR"/>
        </w:rPr>
        <w:t xml:space="preserve"> </w:t>
      </w:r>
      <w:r w:rsidRPr="009163AE">
        <w:rPr>
          <w:rFonts w:hint="eastAsia"/>
          <w:sz w:val="28"/>
          <w:szCs w:val="28"/>
          <w:rtl/>
          <w:lang w:bidi="fa-IR"/>
        </w:rPr>
        <w:t>کمتر</w:t>
      </w:r>
      <w:r w:rsidRPr="009163AE">
        <w:rPr>
          <w:sz w:val="28"/>
          <w:szCs w:val="28"/>
          <w:rtl/>
          <w:lang w:bidi="fa-IR"/>
        </w:rPr>
        <w:t xml:space="preserve"> </w:t>
      </w:r>
      <w:r w:rsidRPr="009163AE">
        <w:rPr>
          <w:rFonts w:hint="eastAsia"/>
          <w:sz w:val="28"/>
          <w:szCs w:val="28"/>
          <w:rtl/>
          <w:lang w:bidi="fa-IR"/>
        </w:rPr>
        <w:t>از</w:t>
      </w:r>
      <w:r w:rsidRPr="009163AE">
        <w:rPr>
          <w:sz w:val="28"/>
          <w:szCs w:val="28"/>
          <w:rtl/>
          <w:lang w:bidi="fa-IR"/>
        </w:rPr>
        <w:t xml:space="preserve"> 100 </w:t>
      </w:r>
      <w:r w:rsidRPr="009163AE">
        <w:rPr>
          <w:rFonts w:hint="eastAsia"/>
          <w:sz w:val="28"/>
          <w:szCs w:val="28"/>
          <w:rtl/>
          <w:lang w:bidi="fa-IR"/>
        </w:rPr>
        <w:t>اهم</w:t>
      </w:r>
      <w:r w:rsidRPr="009163AE">
        <w:rPr>
          <w:sz w:val="28"/>
          <w:szCs w:val="28"/>
          <w:rtl/>
          <w:lang w:bidi="fa-IR"/>
        </w:rPr>
        <w:t xml:space="preserve">-متر در محدوده </w:t>
      </w:r>
      <w:r w:rsidRPr="009163AE">
        <w:rPr>
          <w:rFonts w:hint="eastAsia"/>
          <w:sz w:val="28"/>
          <w:szCs w:val="28"/>
          <w:rtl/>
          <w:lang w:bidi="fa-IR"/>
        </w:rPr>
        <w:t>خورندگ</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متوسط</w:t>
      </w:r>
      <w:r w:rsidRPr="009163AE">
        <w:rPr>
          <w:sz w:val="28"/>
          <w:szCs w:val="28"/>
          <w:rtl/>
          <w:lang w:bidi="fa-IR"/>
        </w:rPr>
        <w:t xml:space="preserve"> و </w:t>
      </w:r>
      <w:r w:rsidRPr="009163AE">
        <w:rPr>
          <w:rFonts w:hint="eastAsia"/>
          <w:sz w:val="28"/>
          <w:szCs w:val="28"/>
          <w:rtl/>
          <w:lang w:bidi="fa-IR"/>
        </w:rPr>
        <w:t>در</w:t>
      </w:r>
      <w:r w:rsidRPr="009163AE">
        <w:rPr>
          <w:sz w:val="28"/>
          <w:szCs w:val="28"/>
          <w:rtl/>
          <w:lang w:bidi="fa-IR"/>
        </w:rPr>
        <w:t xml:space="preserve"> گمانه</w:t>
      </w:r>
      <w:r w:rsidRPr="009163AE">
        <w:rPr>
          <w:rFonts w:hint="eastAsia"/>
          <w:sz w:val="28"/>
          <w:szCs w:val="28"/>
          <w:rtl/>
          <w:lang w:bidi="fa-IR"/>
        </w:rPr>
        <w:t>‌ها</w:t>
      </w:r>
      <w:r w:rsidRPr="009163AE">
        <w:rPr>
          <w:rFonts w:hint="cs"/>
          <w:sz w:val="28"/>
          <w:szCs w:val="28"/>
          <w:rtl/>
          <w:lang w:bidi="fa-IR"/>
        </w:rPr>
        <w:t>ی</w:t>
      </w:r>
      <w:r w:rsidRPr="009163AE">
        <w:rPr>
          <w:rFonts w:hint="eastAsia"/>
          <w:sz w:val="28"/>
          <w:szCs w:val="28"/>
          <w:lang w:bidi="fa-IR"/>
        </w:rPr>
        <w:t>‌</w:t>
      </w:r>
      <w:r w:rsidRPr="009163AE">
        <w:rPr>
          <w:sz w:val="28"/>
          <w:szCs w:val="28"/>
          <w:rtl/>
          <w:lang w:bidi="fa-IR"/>
        </w:rPr>
        <w:t xml:space="preserve"> ماش</w:t>
      </w:r>
      <w:r w:rsidRPr="009163AE">
        <w:rPr>
          <w:rFonts w:hint="cs"/>
          <w:sz w:val="28"/>
          <w:szCs w:val="28"/>
          <w:rtl/>
          <w:lang w:bidi="fa-IR"/>
        </w:rPr>
        <w:t>ی</w:t>
      </w:r>
      <w:r w:rsidRPr="009163AE">
        <w:rPr>
          <w:rFonts w:hint="eastAsia"/>
          <w:sz w:val="28"/>
          <w:szCs w:val="28"/>
          <w:rtl/>
          <w:lang w:bidi="fa-IR"/>
        </w:rPr>
        <w:t>ن</w:t>
      </w:r>
      <w:r w:rsidRPr="009163AE">
        <w:rPr>
          <w:rFonts w:hint="cs"/>
          <w:sz w:val="28"/>
          <w:szCs w:val="28"/>
          <w:rtl/>
          <w:lang w:bidi="fa-IR"/>
        </w:rPr>
        <w:t>ی</w:t>
      </w:r>
      <w:r w:rsidRPr="009163AE">
        <w:rPr>
          <w:sz w:val="28"/>
          <w:szCs w:val="28"/>
          <w:rtl/>
          <w:lang w:bidi="fa-IR"/>
        </w:rPr>
        <w:t xml:space="preserve"> </w:t>
      </w:r>
      <w:r w:rsidRPr="009163AE">
        <w:rPr>
          <w:i/>
          <w:iCs/>
          <w:sz w:val="24"/>
          <w:szCs w:val="24"/>
          <w:lang w:bidi="fa-IR"/>
        </w:rPr>
        <w:t>BH-WH-2</w:t>
      </w:r>
      <w:r w:rsidRPr="009163AE">
        <w:rPr>
          <w:rFonts w:hint="eastAsia"/>
          <w:sz w:val="28"/>
          <w:szCs w:val="28"/>
          <w:rtl/>
          <w:lang w:bidi="fa-IR"/>
        </w:rPr>
        <w:t>،</w:t>
      </w:r>
      <w:r w:rsidRPr="009163AE">
        <w:rPr>
          <w:sz w:val="28"/>
          <w:szCs w:val="28"/>
          <w:rtl/>
          <w:lang w:bidi="fa-IR"/>
        </w:rPr>
        <w:t xml:space="preserve"> </w:t>
      </w:r>
      <w:r w:rsidRPr="009163AE">
        <w:rPr>
          <w:i/>
          <w:iCs/>
          <w:sz w:val="24"/>
          <w:szCs w:val="24"/>
          <w:lang w:bidi="fa-IR"/>
        </w:rPr>
        <w:t>BH-FL-18</w:t>
      </w:r>
      <w:r w:rsidRPr="009163AE">
        <w:rPr>
          <w:rFonts w:hint="eastAsia"/>
          <w:sz w:val="28"/>
          <w:szCs w:val="28"/>
          <w:rtl/>
          <w:lang w:bidi="fa-IR"/>
        </w:rPr>
        <w:t>،</w:t>
      </w:r>
      <w:r w:rsidRPr="009163AE">
        <w:rPr>
          <w:sz w:val="28"/>
          <w:szCs w:val="28"/>
          <w:rtl/>
          <w:lang w:bidi="fa-IR"/>
        </w:rPr>
        <w:t xml:space="preserve"> </w:t>
      </w:r>
      <w:r w:rsidRPr="009163AE">
        <w:rPr>
          <w:i/>
          <w:iCs/>
          <w:sz w:val="24"/>
          <w:szCs w:val="24"/>
          <w:lang w:bidi="fa-IR"/>
        </w:rPr>
        <w:t>BH-FL-21</w:t>
      </w:r>
      <w:r w:rsidRPr="009163AE">
        <w:rPr>
          <w:sz w:val="28"/>
          <w:szCs w:val="28"/>
          <w:rtl/>
          <w:lang w:bidi="fa-IR"/>
        </w:rPr>
        <w:t xml:space="preserve"> ال</w:t>
      </w:r>
      <w:r w:rsidRPr="009163AE">
        <w:rPr>
          <w:rFonts w:hint="cs"/>
          <w:sz w:val="28"/>
          <w:szCs w:val="28"/>
          <w:rtl/>
          <w:lang w:bidi="fa-IR"/>
        </w:rPr>
        <w:t>ی</w:t>
      </w:r>
      <w:r w:rsidRPr="009163AE">
        <w:rPr>
          <w:sz w:val="28"/>
          <w:szCs w:val="28"/>
          <w:rtl/>
          <w:lang w:bidi="fa-IR"/>
        </w:rPr>
        <w:t xml:space="preserve"> </w:t>
      </w:r>
      <w:r w:rsidRPr="009163AE">
        <w:rPr>
          <w:i/>
          <w:iCs/>
          <w:sz w:val="24"/>
          <w:szCs w:val="24"/>
          <w:lang w:bidi="fa-IR"/>
        </w:rPr>
        <w:t>BH-FL-23</w:t>
      </w:r>
      <w:r w:rsidRPr="009163AE">
        <w:rPr>
          <w:rFonts w:hint="cs"/>
          <w:i/>
          <w:iCs/>
          <w:sz w:val="24"/>
          <w:szCs w:val="24"/>
          <w:rtl/>
          <w:lang w:bidi="fa-IR"/>
        </w:rPr>
        <w:t xml:space="preserve"> </w:t>
      </w:r>
      <w:r w:rsidRPr="009163AE">
        <w:rPr>
          <w:rFonts w:hint="cs"/>
          <w:sz w:val="28"/>
          <w:szCs w:val="28"/>
          <w:rtl/>
          <w:lang w:bidi="fa-IR"/>
        </w:rPr>
        <w:t>و</w:t>
      </w:r>
      <w:r w:rsidRPr="009163AE">
        <w:rPr>
          <w:rFonts w:hint="cs"/>
          <w:i/>
          <w:iCs/>
          <w:sz w:val="24"/>
          <w:szCs w:val="24"/>
          <w:rtl/>
          <w:lang w:bidi="fa-IR"/>
        </w:rPr>
        <w:t xml:space="preserve"> </w:t>
      </w:r>
      <w:r w:rsidRPr="009163AE">
        <w:rPr>
          <w:i/>
          <w:iCs/>
          <w:sz w:val="24"/>
          <w:szCs w:val="24"/>
          <w:lang w:bidi="fa-IR"/>
        </w:rPr>
        <w:t>BH-FL-25</w:t>
      </w:r>
      <w:r w:rsidRPr="009163AE">
        <w:rPr>
          <w:sz w:val="28"/>
          <w:szCs w:val="28"/>
          <w:rtl/>
          <w:lang w:bidi="fa-IR"/>
        </w:rPr>
        <w:t xml:space="preserve"> </w:t>
      </w:r>
      <w:r w:rsidRPr="009163AE">
        <w:rPr>
          <w:rFonts w:hint="eastAsia"/>
          <w:sz w:val="28"/>
          <w:szCs w:val="28"/>
          <w:rtl/>
          <w:lang w:bidi="fa-IR"/>
        </w:rPr>
        <w:t>ب</w:t>
      </w:r>
      <w:r w:rsidRPr="009163AE">
        <w:rPr>
          <w:rFonts w:hint="cs"/>
          <w:sz w:val="28"/>
          <w:szCs w:val="28"/>
          <w:rtl/>
          <w:lang w:bidi="fa-IR"/>
        </w:rPr>
        <w:t>ی</w:t>
      </w:r>
      <w:r w:rsidRPr="009163AE">
        <w:rPr>
          <w:rFonts w:hint="eastAsia"/>
          <w:sz w:val="28"/>
          <w:szCs w:val="28"/>
          <w:rtl/>
          <w:lang w:bidi="fa-IR"/>
        </w:rPr>
        <w:t>ش</w:t>
      </w:r>
      <w:r w:rsidRPr="009163AE">
        <w:rPr>
          <w:sz w:val="28"/>
          <w:szCs w:val="28"/>
          <w:rtl/>
          <w:lang w:bidi="fa-IR"/>
        </w:rPr>
        <w:t xml:space="preserve"> از 100 اهم-متر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محدوده</w:t>
      </w:r>
      <w:r w:rsidRPr="009163AE">
        <w:rPr>
          <w:sz w:val="28"/>
          <w:szCs w:val="28"/>
          <w:rtl/>
          <w:lang w:bidi="fa-IR"/>
        </w:rPr>
        <w:t xml:space="preserve"> </w:t>
      </w:r>
      <w:r w:rsidRPr="009163AE">
        <w:rPr>
          <w:rFonts w:hint="eastAsia"/>
          <w:sz w:val="28"/>
          <w:szCs w:val="28"/>
          <w:rtl/>
          <w:lang w:bidi="fa-IR"/>
        </w:rPr>
        <w:t>غ</w:t>
      </w:r>
      <w:r w:rsidRPr="009163AE">
        <w:rPr>
          <w:rFonts w:hint="cs"/>
          <w:sz w:val="28"/>
          <w:szCs w:val="28"/>
          <w:rtl/>
          <w:lang w:bidi="fa-IR"/>
        </w:rPr>
        <w:t>ی</w:t>
      </w:r>
      <w:r w:rsidRPr="009163AE">
        <w:rPr>
          <w:rFonts w:hint="eastAsia"/>
          <w:sz w:val="28"/>
          <w:szCs w:val="28"/>
          <w:rtl/>
          <w:lang w:bidi="fa-IR"/>
        </w:rPr>
        <w:t>رخورنده</w:t>
      </w:r>
      <w:r w:rsidRPr="009163AE">
        <w:rPr>
          <w:sz w:val="28"/>
          <w:szCs w:val="28"/>
          <w:rtl/>
          <w:lang w:bidi="fa-IR"/>
        </w:rPr>
        <w:t xml:space="preserve"> </w:t>
      </w:r>
      <w:r w:rsidRPr="009163AE">
        <w:rPr>
          <w:rFonts w:hint="eastAsia"/>
          <w:sz w:val="28"/>
          <w:szCs w:val="28"/>
          <w:rtl/>
          <w:lang w:bidi="fa-IR"/>
        </w:rPr>
        <w:t>قرار</w:t>
      </w:r>
      <w:r w:rsidRPr="009163AE">
        <w:rPr>
          <w:sz w:val="28"/>
          <w:szCs w:val="28"/>
          <w:rtl/>
          <w:lang w:bidi="fa-IR"/>
        </w:rPr>
        <w:t xml:space="preserve"> </w:t>
      </w:r>
      <w:r w:rsidRPr="009163AE">
        <w:rPr>
          <w:rFonts w:hint="eastAsia"/>
          <w:sz w:val="28"/>
          <w:szCs w:val="28"/>
          <w:rtl/>
          <w:lang w:bidi="fa-IR"/>
        </w:rPr>
        <w:t>دارد</w:t>
      </w:r>
      <w:r w:rsidRPr="009163AE">
        <w:rPr>
          <w:sz w:val="28"/>
          <w:szCs w:val="28"/>
          <w:rtl/>
          <w:lang w:bidi="fa-IR"/>
        </w:rPr>
        <w:t>. پ</w:t>
      </w:r>
      <w:r w:rsidRPr="009163AE">
        <w:rPr>
          <w:rFonts w:hint="cs"/>
          <w:sz w:val="28"/>
          <w:szCs w:val="28"/>
          <w:rtl/>
          <w:lang w:bidi="fa-IR"/>
        </w:rPr>
        <w:t>ی</w:t>
      </w:r>
      <w:r w:rsidRPr="009163AE">
        <w:rPr>
          <w:rFonts w:hint="eastAsia"/>
          <w:sz w:val="28"/>
          <w:szCs w:val="28"/>
          <w:rtl/>
          <w:lang w:bidi="fa-IR"/>
        </w:rPr>
        <w:t>شنهاد</w:t>
      </w:r>
      <w:r w:rsidRPr="009163AE">
        <w:rPr>
          <w:sz w:val="28"/>
          <w:szCs w:val="28"/>
          <w:rtl/>
          <w:lang w:bidi="fa-IR"/>
        </w:rPr>
        <w:t xml:space="preserve"> م</w:t>
      </w:r>
      <w:r w:rsidRPr="009163AE">
        <w:rPr>
          <w:rFonts w:hint="cs"/>
          <w:sz w:val="28"/>
          <w:szCs w:val="28"/>
          <w:rtl/>
          <w:lang w:bidi="fa-IR"/>
        </w:rPr>
        <w:t>ی</w:t>
      </w:r>
      <w:r w:rsidRPr="009163AE">
        <w:rPr>
          <w:sz w:val="28"/>
          <w:szCs w:val="28"/>
          <w:rtl/>
          <w:lang w:bidi="fa-IR"/>
        </w:rPr>
        <w:softHyphen/>
      </w:r>
      <w:r w:rsidRPr="009163AE">
        <w:rPr>
          <w:rFonts w:hint="eastAsia"/>
          <w:sz w:val="28"/>
          <w:szCs w:val="28"/>
          <w:rtl/>
          <w:lang w:bidi="fa-IR"/>
        </w:rPr>
        <w:t>شود</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نقاط</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که</w:t>
      </w:r>
      <w:r w:rsidRPr="009163AE">
        <w:rPr>
          <w:sz w:val="28"/>
          <w:szCs w:val="28"/>
          <w:rtl/>
          <w:lang w:bidi="fa-IR"/>
        </w:rPr>
        <w:t xml:space="preserve"> </w:t>
      </w:r>
      <w:r w:rsidRPr="009163AE">
        <w:rPr>
          <w:rFonts w:hint="eastAsia"/>
          <w:sz w:val="28"/>
          <w:szCs w:val="28"/>
          <w:rtl/>
          <w:lang w:bidi="fa-IR"/>
        </w:rPr>
        <w:t>خورندگ</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م</w:t>
      </w:r>
      <w:r w:rsidRPr="009163AE">
        <w:rPr>
          <w:rFonts w:hint="cs"/>
          <w:sz w:val="28"/>
          <w:szCs w:val="28"/>
          <w:rtl/>
          <w:lang w:bidi="fa-IR"/>
        </w:rPr>
        <w:t>ی</w:t>
      </w:r>
      <w:r w:rsidRPr="009163AE">
        <w:rPr>
          <w:sz w:val="28"/>
          <w:szCs w:val="28"/>
          <w:rtl/>
          <w:lang w:bidi="fa-IR"/>
        </w:rPr>
        <w:softHyphen/>
      </w:r>
      <w:r w:rsidRPr="009163AE">
        <w:rPr>
          <w:rFonts w:hint="eastAsia"/>
          <w:sz w:val="28"/>
          <w:szCs w:val="28"/>
          <w:rtl/>
          <w:lang w:bidi="fa-IR"/>
        </w:rPr>
        <w:t>تواند</w:t>
      </w:r>
      <w:r w:rsidRPr="009163AE">
        <w:rPr>
          <w:sz w:val="28"/>
          <w:szCs w:val="28"/>
          <w:rtl/>
          <w:lang w:bidi="fa-IR"/>
        </w:rPr>
        <w:t xml:space="preserve">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سازه</w:t>
      </w:r>
      <w:r w:rsidRPr="009163AE">
        <w:rPr>
          <w:sz w:val="28"/>
          <w:szCs w:val="28"/>
          <w:rtl/>
          <w:lang w:bidi="fa-IR"/>
        </w:rPr>
        <w:softHyphen/>
      </w:r>
      <w:r w:rsidRPr="009163AE">
        <w:rPr>
          <w:rFonts w:hint="eastAsia"/>
          <w:sz w:val="28"/>
          <w:szCs w:val="28"/>
          <w:rtl/>
          <w:lang w:bidi="fa-IR"/>
        </w:rPr>
        <w:t>ها</w:t>
      </w:r>
      <w:r w:rsidRPr="009163AE">
        <w:rPr>
          <w:sz w:val="28"/>
          <w:szCs w:val="28"/>
          <w:rtl/>
          <w:lang w:bidi="fa-IR"/>
        </w:rPr>
        <w:t xml:space="preserve"> </w:t>
      </w:r>
      <w:r w:rsidRPr="009163AE">
        <w:rPr>
          <w:rFonts w:hint="cs"/>
          <w:sz w:val="28"/>
          <w:szCs w:val="28"/>
          <w:rtl/>
          <w:lang w:bidi="fa-IR"/>
        </w:rPr>
        <w:t>ی</w:t>
      </w:r>
      <w:r w:rsidRPr="009163AE">
        <w:rPr>
          <w:rFonts w:hint="eastAsia"/>
          <w:sz w:val="28"/>
          <w:szCs w:val="28"/>
          <w:rtl/>
          <w:lang w:bidi="fa-IR"/>
        </w:rPr>
        <w:t>ا</w:t>
      </w:r>
      <w:r w:rsidRPr="009163AE">
        <w:rPr>
          <w:sz w:val="28"/>
          <w:szCs w:val="28"/>
          <w:rtl/>
          <w:lang w:bidi="fa-IR"/>
        </w:rPr>
        <w:t xml:space="preserve"> </w:t>
      </w:r>
      <w:r w:rsidRPr="009163AE">
        <w:rPr>
          <w:rFonts w:hint="eastAsia"/>
          <w:sz w:val="28"/>
          <w:szCs w:val="28"/>
          <w:rtl/>
          <w:lang w:bidi="fa-IR"/>
        </w:rPr>
        <w:t>تاًس</w:t>
      </w:r>
      <w:r w:rsidRPr="009163AE">
        <w:rPr>
          <w:rFonts w:hint="cs"/>
          <w:sz w:val="28"/>
          <w:szCs w:val="28"/>
          <w:rtl/>
          <w:lang w:bidi="fa-IR"/>
        </w:rPr>
        <w:t>ی</w:t>
      </w:r>
      <w:r w:rsidRPr="009163AE">
        <w:rPr>
          <w:rFonts w:hint="eastAsia"/>
          <w:sz w:val="28"/>
          <w:szCs w:val="28"/>
          <w:rtl/>
          <w:lang w:bidi="fa-IR"/>
        </w:rPr>
        <w:t>سات</w:t>
      </w:r>
      <w:r w:rsidRPr="009163AE">
        <w:rPr>
          <w:sz w:val="28"/>
          <w:szCs w:val="28"/>
          <w:rtl/>
          <w:lang w:bidi="fa-IR"/>
        </w:rPr>
        <w:t xml:space="preserve"> </w:t>
      </w:r>
      <w:r w:rsidRPr="009163AE">
        <w:rPr>
          <w:rFonts w:hint="eastAsia"/>
          <w:sz w:val="28"/>
          <w:szCs w:val="28"/>
          <w:rtl/>
          <w:lang w:bidi="fa-IR"/>
        </w:rPr>
        <w:t>مرتبط،</w:t>
      </w:r>
      <w:r w:rsidRPr="009163AE">
        <w:rPr>
          <w:sz w:val="28"/>
          <w:szCs w:val="28"/>
          <w:rtl/>
          <w:lang w:bidi="fa-IR"/>
        </w:rPr>
        <w:t xml:space="preserve"> </w:t>
      </w:r>
      <w:r w:rsidRPr="009163AE">
        <w:rPr>
          <w:rFonts w:hint="eastAsia"/>
          <w:sz w:val="28"/>
          <w:szCs w:val="28"/>
          <w:rtl/>
          <w:lang w:bidi="fa-IR"/>
        </w:rPr>
        <w:t>آس</w:t>
      </w:r>
      <w:r w:rsidRPr="009163AE">
        <w:rPr>
          <w:rFonts w:hint="cs"/>
          <w:sz w:val="28"/>
          <w:szCs w:val="28"/>
          <w:rtl/>
          <w:lang w:bidi="fa-IR"/>
        </w:rPr>
        <w:t>ی</w:t>
      </w:r>
      <w:r w:rsidRPr="009163AE">
        <w:rPr>
          <w:rFonts w:hint="eastAsia"/>
          <w:sz w:val="28"/>
          <w:szCs w:val="28"/>
          <w:rtl/>
          <w:lang w:bidi="fa-IR"/>
        </w:rPr>
        <w:t>ب</w:t>
      </w:r>
      <w:r w:rsidRPr="009163AE">
        <w:rPr>
          <w:sz w:val="28"/>
          <w:szCs w:val="28"/>
          <w:rtl/>
          <w:lang w:bidi="fa-IR"/>
        </w:rPr>
        <w:t xml:space="preserve"> </w:t>
      </w:r>
      <w:r w:rsidRPr="009163AE">
        <w:rPr>
          <w:rFonts w:hint="eastAsia"/>
          <w:sz w:val="28"/>
          <w:szCs w:val="28"/>
          <w:rtl/>
          <w:lang w:bidi="fa-IR"/>
        </w:rPr>
        <w:t>رسان</w:t>
      </w:r>
      <w:r w:rsidRPr="009163AE">
        <w:rPr>
          <w:sz w:val="28"/>
          <w:szCs w:val="28"/>
          <w:rtl/>
          <w:lang w:bidi="fa-IR"/>
        </w:rPr>
        <w:t xml:space="preserve"> </w:t>
      </w:r>
      <w:r w:rsidRPr="009163AE">
        <w:rPr>
          <w:rFonts w:hint="eastAsia"/>
          <w:sz w:val="28"/>
          <w:szCs w:val="28"/>
          <w:rtl/>
          <w:lang w:bidi="fa-IR"/>
        </w:rPr>
        <w:t>باشد،</w:t>
      </w:r>
      <w:r w:rsidRPr="009163AE">
        <w:rPr>
          <w:sz w:val="28"/>
          <w:szCs w:val="28"/>
          <w:rtl/>
          <w:lang w:bidi="fa-IR"/>
        </w:rPr>
        <w:t xml:space="preserve"> </w:t>
      </w:r>
      <w:r w:rsidRPr="009163AE">
        <w:rPr>
          <w:rFonts w:hint="eastAsia"/>
          <w:sz w:val="28"/>
          <w:szCs w:val="28"/>
          <w:rtl/>
          <w:lang w:bidi="fa-IR"/>
        </w:rPr>
        <w:t>با</w:t>
      </w:r>
      <w:r w:rsidRPr="009163AE">
        <w:rPr>
          <w:sz w:val="28"/>
          <w:szCs w:val="28"/>
          <w:rtl/>
          <w:lang w:bidi="fa-IR"/>
        </w:rPr>
        <w:t xml:space="preserve"> </w:t>
      </w:r>
      <w:r w:rsidRPr="009163AE">
        <w:rPr>
          <w:rFonts w:hint="eastAsia"/>
          <w:sz w:val="28"/>
          <w:szCs w:val="28"/>
          <w:rtl/>
          <w:lang w:bidi="fa-IR"/>
        </w:rPr>
        <w:t>استفاده</w:t>
      </w:r>
      <w:r w:rsidRPr="009163AE">
        <w:rPr>
          <w:sz w:val="28"/>
          <w:szCs w:val="28"/>
          <w:rtl/>
          <w:lang w:bidi="fa-IR"/>
        </w:rPr>
        <w:t xml:space="preserve"> </w:t>
      </w:r>
      <w:r w:rsidRPr="009163AE">
        <w:rPr>
          <w:rFonts w:hint="eastAsia"/>
          <w:sz w:val="28"/>
          <w:szCs w:val="28"/>
          <w:rtl/>
          <w:lang w:bidi="fa-IR"/>
        </w:rPr>
        <w:t>از</w:t>
      </w:r>
      <w:r w:rsidRPr="009163AE">
        <w:rPr>
          <w:sz w:val="28"/>
          <w:szCs w:val="28"/>
          <w:rtl/>
          <w:lang w:bidi="fa-IR"/>
        </w:rPr>
        <w:t xml:space="preserve"> </w:t>
      </w:r>
      <w:r w:rsidRPr="009163AE">
        <w:rPr>
          <w:rFonts w:hint="cs"/>
          <w:sz w:val="28"/>
          <w:szCs w:val="28"/>
          <w:rtl/>
          <w:lang w:bidi="fa-IR"/>
        </w:rPr>
        <w:t>روشهای حفاظتی مناسب</w:t>
      </w:r>
      <w:r w:rsidRPr="009163AE">
        <w:rPr>
          <w:sz w:val="28"/>
          <w:szCs w:val="28"/>
          <w:rtl/>
          <w:lang w:bidi="fa-IR"/>
        </w:rPr>
        <w:t xml:space="preserve">، نسبت به محافظت </w:t>
      </w:r>
      <w:r w:rsidRPr="009163AE">
        <w:rPr>
          <w:sz w:val="28"/>
          <w:szCs w:val="28"/>
          <w:lang w:bidi="fa-IR"/>
        </w:rPr>
        <w:t>(</w:t>
      </w:r>
      <w:r w:rsidRPr="009163AE">
        <w:rPr>
          <w:i/>
          <w:iCs/>
          <w:sz w:val="24"/>
          <w:szCs w:val="24"/>
          <w:lang w:bidi="fa-IR"/>
        </w:rPr>
        <w:t>Coating</w:t>
      </w:r>
      <w:r w:rsidRPr="009163AE">
        <w:rPr>
          <w:sz w:val="28"/>
          <w:szCs w:val="28"/>
          <w:lang w:bidi="fa-IR"/>
        </w:rPr>
        <w:t>)</w:t>
      </w:r>
      <w:r w:rsidRPr="009163AE">
        <w:rPr>
          <w:sz w:val="28"/>
          <w:szCs w:val="28"/>
          <w:rtl/>
          <w:lang w:bidi="fa-IR"/>
        </w:rPr>
        <w:t xml:space="preserve"> </w:t>
      </w:r>
      <w:r w:rsidRPr="009163AE">
        <w:rPr>
          <w:rFonts w:hint="eastAsia"/>
          <w:sz w:val="28"/>
          <w:szCs w:val="28"/>
          <w:rtl/>
          <w:lang w:bidi="fa-IR"/>
        </w:rPr>
        <w:t>اقدام</w:t>
      </w:r>
      <w:r w:rsidRPr="009163AE">
        <w:rPr>
          <w:sz w:val="28"/>
          <w:szCs w:val="28"/>
          <w:rtl/>
          <w:lang w:bidi="fa-IR"/>
        </w:rPr>
        <w:t xml:space="preserve"> </w:t>
      </w:r>
      <w:r w:rsidRPr="009163AE">
        <w:rPr>
          <w:rFonts w:hint="eastAsia"/>
          <w:sz w:val="28"/>
          <w:szCs w:val="28"/>
          <w:rtl/>
          <w:lang w:bidi="fa-IR"/>
        </w:rPr>
        <w:t>شود</w:t>
      </w:r>
      <w:r w:rsidRPr="009163AE">
        <w:rPr>
          <w:sz w:val="28"/>
          <w:szCs w:val="28"/>
          <w:rtl/>
          <w:lang w:bidi="fa-IR"/>
        </w:rPr>
        <w:t>.</w:t>
      </w:r>
    </w:p>
    <w:p w14:paraId="62B33237" w14:textId="77777777" w:rsidR="005B0CAE" w:rsidRPr="009163AE" w:rsidRDefault="005B0CAE" w:rsidP="00DC5218">
      <w:pPr>
        <w:bidi/>
        <w:spacing w:before="120"/>
        <w:ind w:firstLine="576"/>
        <w:jc w:val="lowKashida"/>
        <w:rPr>
          <w:sz w:val="28"/>
          <w:szCs w:val="28"/>
          <w:lang w:bidi="fa-IR"/>
        </w:rPr>
      </w:pPr>
    </w:p>
    <w:p w14:paraId="0F9A4E90" w14:textId="77777777" w:rsidR="005B0CAE" w:rsidRPr="009163AE" w:rsidRDefault="005B0CAE" w:rsidP="007C5422">
      <w:pPr>
        <w:bidi/>
        <w:spacing w:before="120"/>
        <w:ind w:firstLine="576"/>
        <w:jc w:val="center"/>
        <w:rPr>
          <w:sz w:val="28"/>
          <w:szCs w:val="28"/>
          <w:rtl/>
          <w:lang w:bidi="fa-IR"/>
        </w:rPr>
      </w:pPr>
      <w:r w:rsidRPr="009163AE">
        <w:rPr>
          <w:noProof/>
        </w:rPr>
        <w:lastRenderedPageBreak/>
        <w:drawing>
          <wp:inline distT="0" distB="0" distL="0" distR="0" wp14:anchorId="475FF48F" wp14:editId="4735FB99">
            <wp:extent cx="5589917" cy="6875253"/>
            <wp:effectExtent l="0" t="0" r="10795" b="1905"/>
            <wp:docPr id="1" name="Chart 1">
              <a:extLst xmlns:a="http://schemas.openxmlformats.org/drawingml/2006/main">
                <a:ext uri="{FF2B5EF4-FFF2-40B4-BE49-F238E27FC236}">
                  <a16:creationId xmlns:a16="http://schemas.microsoft.com/office/drawing/2014/main" id="{00000000-0008-0000-09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DC490FA" w14:textId="77777777" w:rsidR="005B0CAE" w:rsidRPr="009163AE" w:rsidRDefault="005B0CAE" w:rsidP="007C5422">
      <w:pPr>
        <w:pStyle w:val="BKP-FigureCaption"/>
        <w:rPr>
          <w:rtl/>
        </w:rPr>
      </w:pPr>
      <w:r w:rsidRPr="009163AE">
        <w:rPr>
          <w:noProof/>
        </w:rPr>
        <w:t xml:space="preserve">  </w:t>
      </w:r>
      <w:bookmarkStart w:id="499" w:name="_Toc110178154"/>
      <w:r w:rsidRPr="009163AE">
        <w:rPr>
          <w:rtl/>
        </w:rPr>
        <w:t>شکل 3-6</w:t>
      </w:r>
      <w:r w:rsidRPr="009163AE">
        <w:t>-</w:t>
      </w:r>
      <w:r w:rsidRPr="009163AE">
        <w:rPr>
          <w:rFonts w:hint="eastAsia"/>
          <w:rtl/>
        </w:rPr>
        <w:t>تغ</w:t>
      </w:r>
      <w:r w:rsidRPr="009163AE">
        <w:rPr>
          <w:rFonts w:hint="cs"/>
          <w:rtl/>
        </w:rPr>
        <w:t>یی</w:t>
      </w:r>
      <w:r w:rsidRPr="009163AE">
        <w:rPr>
          <w:rFonts w:hint="eastAsia"/>
          <w:rtl/>
        </w:rPr>
        <w:t>رات</w:t>
      </w:r>
      <w:r w:rsidRPr="009163AE">
        <w:rPr>
          <w:rtl/>
        </w:rPr>
        <w:t xml:space="preserve"> مقاومت الکتر</w:t>
      </w:r>
      <w:r w:rsidRPr="009163AE">
        <w:rPr>
          <w:rFonts w:hint="cs"/>
          <w:rtl/>
        </w:rPr>
        <w:t>ی</w:t>
      </w:r>
      <w:r w:rsidRPr="009163AE">
        <w:rPr>
          <w:rFonts w:hint="eastAsia"/>
          <w:rtl/>
        </w:rPr>
        <w:t>ک</w:t>
      </w:r>
      <w:r w:rsidRPr="009163AE">
        <w:rPr>
          <w:rFonts w:hint="cs"/>
          <w:rtl/>
        </w:rPr>
        <w:t>ی</w:t>
      </w:r>
      <w:r w:rsidRPr="009163AE">
        <w:rPr>
          <w:rtl/>
        </w:rPr>
        <w:t xml:space="preserve"> بر حسب عمق در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bookmarkEnd w:id="499"/>
    </w:p>
    <w:p w14:paraId="68FA962B" w14:textId="77777777" w:rsidR="005B0CAE" w:rsidRPr="009163AE" w:rsidRDefault="005B0CAE" w:rsidP="007C5422">
      <w:pPr>
        <w:pStyle w:val="BKP-MatnNormal"/>
      </w:pPr>
    </w:p>
    <w:p w14:paraId="705FD72B" w14:textId="77777777" w:rsidR="005B0CAE" w:rsidRPr="009163AE" w:rsidRDefault="005B0CAE" w:rsidP="007C5422">
      <w:pPr>
        <w:pStyle w:val="BKP-TableCaption"/>
      </w:pPr>
      <w:bookmarkStart w:id="500" w:name="_Toc110180420"/>
      <w:r w:rsidRPr="009163AE">
        <w:rPr>
          <w:rtl/>
        </w:rPr>
        <w:lastRenderedPageBreak/>
        <w:t xml:space="preserve">جدول 3-6. </w:t>
      </w:r>
      <w:r w:rsidRPr="009163AE">
        <w:rPr>
          <w:rFonts w:hint="eastAsia"/>
          <w:rtl/>
        </w:rPr>
        <w:t>خورندگ</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طبق</w:t>
      </w:r>
      <w:r w:rsidRPr="009163AE">
        <w:rPr>
          <w:rtl/>
        </w:rPr>
        <w:t xml:space="preserve"> </w:t>
      </w:r>
      <w:r w:rsidRPr="009163AE">
        <w:rPr>
          <w:rFonts w:hint="eastAsia"/>
          <w:rtl/>
        </w:rPr>
        <w:t>مقاومت</w:t>
      </w:r>
      <w:r w:rsidRPr="009163AE">
        <w:rPr>
          <w:rtl/>
        </w:rPr>
        <w:t xml:space="preserve"> </w:t>
      </w:r>
      <w:r w:rsidRPr="009163AE">
        <w:rPr>
          <w:rFonts w:hint="eastAsia"/>
          <w:rtl/>
        </w:rPr>
        <w:t>الکتر</w:t>
      </w:r>
      <w:r w:rsidRPr="009163AE">
        <w:rPr>
          <w:rFonts w:hint="cs"/>
          <w:rtl/>
        </w:rPr>
        <w:t>ی</w:t>
      </w:r>
      <w:r w:rsidRPr="009163AE">
        <w:rPr>
          <w:rFonts w:hint="eastAsia"/>
          <w:rtl/>
        </w:rPr>
        <w:t>ک</w:t>
      </w:r>
      <w:r w:rsidRPr="009163AE">
        <w:rPr>
          <w:rFonts w:hint="cs"/>
          <w:rtl/>
        </w:rPr>
        <w:t>ی</w:t>
      </w:r>
      <w:r w:rsidRPr="009163AE">
        <w:rPr>
          <w:rtl/>
        </w:rPr>
        <w:t xml:space="preserve"> </w:t>
      </w:r>
      <w:r w:rsidRPr="009163AE">
        <w:t>(British Standard BS-1377)</w:t>
      </w:r>
      <w:bookmarkEnd w:id="500"/>
    </w:p>
    <w:tbl>
      <w:tblPr>
        <w:tblpPr w:leftFromText="180" w:rightFromText="180" w:vertAnchor="text" w:horzAnchor="margin" w:tblpXSpec="center" w:tblpY="214"/>
        <w:tblW w:w="5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1"/>
        <w:gridCol w:w="2717"/>
      </w:tblGrid>
      <w:tr w:rsidR="005B0CAE" w:rsidRPr="009163AE" w14:paraId="4D428FE2" w14:textId="77777777" w:rsidTr="00361A58">
        <w:trPr>
          <w:trHeight w:val="308"/>
        </w:trPr>
        <w:tc>
          <w:tcPr>
            <w:tcW w:w="2921" w:type="dxa"/>
            <w:shd w:val="clear" w:color="auto" w:fill="BDD6EE" w:themeFill="accent1" w:themeFillTint="66"/>
            <w:noWrap/>
            <w:vAlign w:val="center"/>
          </w:tcPr>
          <w:p w14:paraId="27CE8DE0" w14:textId="77777777" w:rsidR="005B0CAE" w:rsidRPr="009163AE" w:rsidRDefault="005B0CAE" w:rsidP="007C5422">
            <w:pPr>
              <w:pStyle w:val="BKP-TableHeader"/>
              <w:framePr w:hSpace="0" w:wrap="auto" w:vAnchor="margin" w:hAnchor="text" w:xAlign="left" w:yAlign="inline"/>
            </w:pPr>
            <w:r w:rsidRPr="009163AE">
              <w:t>Soil resistivity(</w:t>
            </w:r>
            <w:proofErr w:type="spellStart"/>
            <w:r w:rsidRPr="009163AE">
              <w:t>Ω.m</w:t>
            </w:r>
            <w:proofErr w:type="spellEnd"/>
            <w:r w:rsidRPr="009163AE">
              <w:t>)</w:t>
            </w:r>
          </w:p>
        </w:tc>
        <w:tc>
          <w:tcPr>
            <w:tcW w:w="2717" w:type="dxa"/>
            <w:shd w:val="clear" w:color="auto" w:fill="BDD6EE" w:themeFill="accent1" w:themeFillTint="66"/>
            <w:noWrap/>
            <w:vAlign w:val="center"/>
          </w:tcPr>
          <w:p w14:paraId="3A258A97" w14:textId="77777777" w:rsidR="005B0CAE" w:rsidRPr="009163AE" w:rsidRDefault="005B0CAE" w:rsidP="007C5422">
            <w:pPr>
              <w:pStyle w:val="BKP-TableHeader"/>
              <w:framePr w:hSpace="0" w:wrap="auto" w:vAnchor="margin" w:hAnchor="text" w:xAlign="left" w:yAlign="inline"/>
            </w:pPr>
            <w:r w:rsidRPr="009163AE">
              <w:t>Corrosivity</w:t>
            </w:r>
          </w:p>
        </w:tc>
      </w:tr>
      <w:tr w:rsidR="005B0CAE" w:rsidRPr="009163AE" w14:paraId="2DA1C868" w14:textId="77777777" w:rsidTr="00361A58">
        <w:trPr>
          <w:trHeight w:val="308"/>
        </w:trPr>
        <w:tc>
          <w:tcPr>
            <w:tcW w:w="2921" w:type="dxa"/>
            <w:noWrap/>
            <w:vAlign w:val="center"/>
          </w:tcPr>
          <w:p w14:paraId="0D96A074" w14:textId="77777777" w:rsidR="005B0CAE" w:rsidRPr="009163AE" w:rsidRDefault="005B0CAE" w:rsidP="007C5422">
            <w:pPr>
              <w:pStyle w:val="BKP-TableBody"/>
            </w:pPr>
            <w:r w:rsidRPr="009163AE">
              <w:t>0-5</w:t>
            </w:r>
          </w:p>
        </w:tc>
        <w:tc>
          <w:tcPr>
            <w:tcW w:w="2717" w:type="dxa"/>
            <w:noWrap/>
            <w:vAlign w:val="center"/>
          </w:tcPr>
          <w:p w14:paraId="66964354" w14:textId="77777777" w:rsidR="005B0CAE" w:rsidRPr="009163AE" w:rsidRDefault="005B0CAE" w:rsidP="007C5422">
            <w:pPr>
              <w:pStyle w:val="BKP-TableBody"/>
            </w:pPr>
            <w:r w:rsidRPr="009163AE">
              <w:t>Very corrosive</w:t>
            </w:r>
          </w:p>
        </w:tc>
      </w:tr>
      <w:tr w:rsidR="005B0CAE" w:rsidRPr="009163AE" w14:paraId="60429B37" w14:textId="77777777" w:rsidTr="00361A58">
        <w:trPr>
          <w:trHeight w:val="308"/>
        </w:trPr>
        <w:tc>
          <w:tcPr>
            <w:tcW w:w="2921" w:type="dxa"/>
            <w:noWrap/>
            <w:vAlign w:val="center"/>
          </w:tcPr>
          <w:p w14:paraId="3291FDEC" w14:textId="77777777" w:rsidR="005B0CAE" w:rsidRPr="009163AE" w:rsidRDefault="005B0CAE" w:rsidP="007C5422">
            <w:pPr>
              <w:pStyle w:val="BKP-TableBody"/>
            </w:pPr>
            <w:r w:rsidRPr="009163AE">
              <w:t>5-10</w:t>
            </w:r>
          </w:p>
        </w:tc>
        <w:tc>
          <w:tcPr>
            <w:tcW w:w="2717" w:type="dxa"/>
            <w:noWrap/>
            <w:vAlign w:val="center"/>
          </w:tcPr>
          <w:p w14:paraId="25C70CCB" w14:textId="77777777" w:rsidR="005B0CAE" w:rsidRPr="009163AE" w:rsidRDefault="005B0CAE" w:rsidP="007C5422">
            <w:pPr>
              <w:pStyle w:val="BKP-TableBody"/>
            </w:pPr>
            <w:r w:rsidRPr="009163AE">
              <w:t>Corrosive</w:t>
            </w:r>
          </w:p>
        </w:tc>
      </w:tr>
      <w:tr w:rsidR="005B0CAE" w:rsidRPr="009163AE" w14:paraId="6402F24B" w14:textId="77777777" w:rsidTr="00361A58">
        <w:trPr>
          <w:trHeight w:val="308"/>
        </w:trPr>
        <w:tc>
          <w:tcPr>
            <w:tcW w:w="2921" w:type="dxa"/>
            <w:noWrap/>
            <w:vAlign w:val="center"/>
          </w:tcPr>
          <w:p w14:paraId="76497427" w14:textId="77777777" w:rsidR="005B0CAE" w:rsidRPr="009163AE" w:rsidRDefault="005B0CAE" w:rsidP="007C5422">
            <w:pPr>
              <w:pStyle w:val="BKP-TableBody"/>
            </w:pPr>
            <w:r w:rsidRPr="009163AE">
              <w:t>10-20</w:t>
            </w:r>
          </w:p>
        </w:tc>
        <w:tc>
          <w:tcPr>
            <w:tcW w:w="2717" w:type="dxa"/>
            <w:noWrap/>
            <w:vAlign w:val="center"/>
          </w:tcPr>
          <w:p w14:paraId="7AFA00F0" w14:textId="77777777" w:rsidR="005B0CAE" w:rsidRPr="009163AE" w:rsidRDefault="005B0CAE" w:rsidP="007C5422">
            <w:pPr>
              <w:pStyle w:val="BKP-TableBody"/>
            </w:pPr>
            <w:r w:rsidRPr="009163AE">
              <w:t>Moderately corrosive</w:t>
            </w:r>
          </w:p>
        </w:tc>
      </w:tr>
      <w:tr w:rsidR="005B0CAE" w:rsidRPr="009163AE" w14:paraId="40EF4CA8" w14:textId="77777777" w:rsidTr="00361A58">
        <w:trPr>
          <w:trHeight w:val="308"/>
        </w:trPr>
        <w:tc>
          <w:tcPr>
            <w:tcW w:w="2921" w:type="dxa"/>
            <w:noWrap/>
            <w:vAlign w:val="center"/>
          </w:tcPr>
          <w:p w14:paraId="601611DE" w14:textId="77777777" w:rsidR="005B0CAE" w:rsidRPr="009163AE" w:rsidRDefault="005B0CAE" w:rsidP="007C5422">
            <w:pPr>
              <w:pStyle w:val="BKP-TableBody"/>
            </w:pPr>
            <w:r w:rsidRPr="009163AE">
              <w:t>20-100</w:t>
            </w:r>
          </w:p>
        </w:tc>
        <w:tc>
          <w:tcPr>
            <w:tcW w:w="2717" w:type="dxa"/>
            <w:noWrap/>
            <w:vAlign w:val="center"/>
          </w:tcPr>
          <w:p w14:paraId="49B85DB2" w14:textId="77777777" w:rsidR="005B0CAE" w:rsidRPr="009163AE" w:rsidRDefault="005B0CAE" w:rsidP="007C5422">
            <w:pPr>
              <w:pStyle w:val="BKP-TableBody"/>
            </w:pPr>
            <w:r w:rsidRPr="009163AE">
              <w:t>Mildly corrosive</w:t>
            </w:r>
          </w:p>
        </w:tc>
      </w:tr>
      <w:tr w:rsidR="005B0CAE" w:rsidRPr="009163AE" w14:paraId="26F5A96B" w14:textId="77777777" w:rsidTr="00361A58">
        <w:trPr>
          <w:trHeight w:val="308"/>
        </w:trPr>
        <w:tc>
          <w:tcPr>
            <w:tcW w:w="2921" w:type="dxa"/>
            <w:noWrap/>
            <w:vAlign w:val="center"/>
          </w:tcPr>
          <w:p w14:paraId="375C9E73" w14:textId="77777777" w:rsidR="005B0CAE" w:rsidRPr="009163AE" w:rsidRDefault="005B0CAE" w:rsidP="007C5422">
            <w:pPr>
              <w:pStyle w:val="BKP-TableBody"/>
            </w:pPr>
            <w:r w:rsidRPr="009163AE">
              <w:t>&gt;100</w:t>
            </w:r>
          </w:p>
        </w:tc>
        <w:tc>
          <w:tcPr>
            <w:tcW w:w="2717" w:type="dxa"/>
            <w:noWrap/>
            <w:vAlign w:val="center"/>
          </w:tcPr>
          <w:p w14:paraId="77377E50" w14:textId="77777777" w:rsidR="005B0CAE" w:rsidRPr="009163AE" w:rsidRDefault="005B0CAE" w:rsidP="007C5422">
            <w:pPr>
              <w:pStyle w:val="BKP-TableBody"/>
              <w:rPr>
                <w:rtl/>
              </w:rPr>
            </w:pPr>
            <w:r w:rsidRPr="009163AE">
              <w:t>Negligible corrosive</w:t>
            </w:r>
          </w:p>
        </w:tc>
      </w:tr>
    </w:tbl>
    <w:p w14:paraId="39712625" w14:textId="77777777" w:rsidR="005B0CAE" w:rsidRPr="009163AE" w:rsidRDefault="005B0CAE" w:rsidP="007C5422">
      <w:pPr>
        <w:pStyle w:val="BKP-MatnNormal"/>
        <w:jc w:val="center"/>
        <w:rPr>
          <w:rtl/>
        </w:rPr>
      </w:pPr>
    </w:p>
    <w:p w14:paraId="44D11CBA" w14:textId="77777777" w:rsidR="005B0CAE" w:rsidRPr="009163AE" w:rsidRDefault="005B0CAE" w:rsidP="007C5422">
      <w:pPr>
        <w:pStyle w:val="BKP-MatnNormal"/>
        <w:jc w:val="center"/>
        <w:rPr>
          <w:rtl/>
        </w:rPr>
      </w:pPr>
    </w:p>
    <w:p w14:paraId="2547E9C2" w14:textId="77777777" w:rsidR="005B0CAE" w:rsidRPr="009163AE" w:rsidRDefault="005B0CAE" w:rsidP="007C5422">
      <w:pPr>
        <w:pStyle w:val="BKP-MatnNormal"/>
        <w:jc w:val="center"/>
      </w:pPr>
    </w:p>
    <w:p w14:paraId="52DF7751" w14:textId="77777777" w:rsidR="005B0CAE" w:rsidRPr="009163AE" w:rsidRDefault="005B0CAE" w:rsidP="007C5422">
      <w:pPr>
        <w:pStyle w:val="BKP-MatnNormal"/>
        <w:jc w:val="center"/>
      </w:pPr>
    </w:p>
    <w:p w14:paraId="61F12EF9" w14:textId="77777777" w:rsidR="005B0CAE" w:rsidRPr="009163AE" w:rsidRDefault="005B0CAE" w:rsidP="007C5422">
      <w:pPr>
        <w:pStyle w:val="BKP-MatnNormal"/>
        <w:jc w:val="center"/>
      </w:pPr>
    </w:p>
    <w:p w14:paraId="7CA3EA68" w14:textId="77777777" w:rsidR="005B0CAE" w:rsidRPr="009163AE" w:rsidRDefault="005B0CAE" w:rsidP="007C5422">
      <w:pPr>
        <w:pStyle w:val="BKP-TableCaption"/>
        <w:rPr>
          <w:rtl/>
        </w:rPr>
      </w:pPr>
    </w:p>
    <w:p w14:paraId="3764A3D3" w14:textId="77777777" w:rsidR="005B0CAE" w:rsidRPr="009163AE" w:rsidRDefault="005B0CAE" w:rsidP="007C5422">
      <w:pPr>
        <w:pStyle w:val="BKP-TableCaption"/>
        <w:rPr>
          <w:rtl/>
        </w:rPr>
      </w:pPr>
    </w:p>
    <w:p w14:paraId="2AED9BDD" w14:textId="77777777" w:rsidR="005B0CAE" w:rsidRPr="009163AE" w:rsidRDefault="005B0CAE" w:rsidP="00DC5218">
      <w:pPr>
        <w:pStyle w:val="Heading3"/>
        <w:numPr>
          <w:ilvl w:val="2"/>
          <w:numId w:val="14"/>
        </w:numPr>
        <w:jc w:val="lowKashida"/>
      </w:pPr>
      <w:bookmarkStart w:id="501" w:name="_Toc104799057"/>
      <w:bookmarkStart w:id="502" w:name="_Toc110180254"/>
      <w:bookmarkStart w:id="503" w:name="_Toc40523419"/>
      <w:bookmarkStart w:id="504" w:name="_Toc76545738"/>
      <w:bookmarkStart w:id="505" w:name="_Toc93489465"/>
      <w:bookmarkStart w:id="506" w:name="_Toc95047033"/>
      <w:bookmarkStart w:id="507" w:name="_Toc95114822"/>
      <w:bookmarkStart w:id="508" w:name="_Toc96953889"/>
      <w:bookmarkStart w:id="509" w:name="_Toc96957203"/>
      <w:bookmarkStart w:id="510" w:name="_Toc96958825"/>
      <w:bookmarkStart w:id="511" w:name="_Toc96959108"/>
      <w:bookmarkStart w:id="512" w:name="_Toc97118384"/>
      <w:bookmarkStart w:id="513" w:name="_Toc97130936"/>
      <w:r w:rsidRPr="009163AE">
        <w:rPr>
          <w:rtl/>
        </w:rPr>
        <w:t>آزما</w:t>
      </w:r>
      <w:r w:rsidRPr="009163AE">
        <w:rPr>
          <w:rFonts w:hint="cs"/>
          <w:rtl/>
        </w:rPr>
        <w:t>ی</w:t>
      </w:r>
      <w:r w:rsidRPr="009163AE">
        <w:rPr>
          <w:rFonts w:hint="eastAsia"/>
          <w:rtl/>
        </w:rPr>
        <w:t>ش</w:t>
      </w:r>
      <w:r w:rsidRPr="009163AE">
        <w:rPr>
          <w:rtl/>
        </w:rPr>
        <w:t xml:space="preserve"> بارگذا</w:t>
      </w:r>
      <w:r w:rsidRPr="009163AE">
        <w:rPr>
          <w:rFonts w:hint="cs"/>
          <w:rtl/>
        </w:rPr>
        <w:t>ی</w:t>
      </w:r>
      <w:r w:rsidRPr="009163AE">
        <w:rPr>
          <w:rtl/>
        </w:rPr>
        <w:t xml:space="preserve"> صفحه </w:t>
      </w:r>
      <w:r w:rsidRPr="009163AE">
        <w:rPr>
          <w:szCs w:val="36"/>
        </w:rPr>
        <w:t>(Plate Load Test)</w:t>
      </w:r>
      <w:bookmarkEnd w:id="501"/>
      <w:bookmarkEnd w:id="502"/>
    </w:p>
    <w:p w14:paraId="78812853" w14:textId="77777777" w:rsidR="005B0CAE" w:rsidRPr="009163AE" w:rsidRDefault="005B0CAE" w:rsidP="007C5422">
      <w:pPr>
        <w:pStyle w:val="BKP-MatnNormal"/>
      </w:pPr>
      <w:r w:rsidRPr="009163AE">
        <w:rPr>
          <w:rFonts w:hint="eastAsia"/>
          <w:rtl/>
        </w:rPr>
        <w:t>به</w:t>
      </w:r>
      <w:r w:rsidRPr="009163AE">
        <w:rPr>
          <w:rtl/>
        </w:rPr>
        <w:t xml:space="preserve"> </w:t>
      </w:r>
      <w:r w:rsidRPr="009163AE">
        <w:rPr>
          <w:rFonts w:hint="eastAsia"/>
          <w:rtl/>
        </w:rPr>
        <w:t>منظور</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ضر</w:t>
      </w:r>
      <w:r w:rsidRPr="009163AE">
        <w:rPr>
          <w:rFonts w:hint="cs"/>
          <w:rtl/>
        </w:rPr>
        <w:t>ی</w:t>
      </w:r>
      <w:r w:rsidRPr="009163AE">
        <w:rPr>
          <w:rFonts w:hint="eastAsia"/>
          <w:rtl/>
        </w:rPr>
        <w:t>ب</w:t>
      </w:r>
      <w:r w:rsidRPr="009163AE">
        <w:rPr>
          <w:rtl/>
        </w:rPr>
        <w:t xml:space="preserve"> </w:t>
      </w:r>
      <w:r w:rsidRPr="009163AE">
        <w:rPr>
          <w:rFonts w:hint="eastAsia"/>
          <w:rtl/>
        </w:rPr>
        <w:t>ارتجاع</w:t>
      </w:r>
      <w:r w:rsidRPr="009163AE">
        <w:rPr>
          <w:rFonts w:hint="cs"/>
          <w:rtl/>
        </w:rPr>
        <w:t>ی</w:t>
      </w:r>
      <w:r w:rsidRPr="009163AE">
        <w:rPr>
          <w:rtl/>
        </w:rPr>
        <w:t xml:space="preserve"> </w:t>
      </w:r>
      <w:r w:rsidRPr="009163AE">
        <w:rPr>
          <w:szCs w:val="24"/>
          <w:rtl/>
        </w:rPr>
        <w:t>(</w:t>
      </w:r>
      <w:r w:rsidRPr="009163AE">
        <w:rPr>
          <w:szCs w:val="24"/>
        </w:rPr>
        <w:t>Elastic Soil Modulus</w:t>
      </w:r>
      <w:r w:rsidRPr="009163AE">
        <w:rPr>
          <w:szCs w:val="24"/>
          <w:rtl/>
        </w:rPr>
        <w:t>)</w:t>
      </w:r>
      <w:r w:rsidRPr="009163AE">
        <w:rPr>
          <w:rtl/>
        </w:rPr>
        <w:t xml:space="preserve"> و دست</w:t>
      </w:r>
      <w:r w:rsidRPr="009163AE">
        <w:rPr>
          <w:rFonts w:hint="cs"/>
          <w:rtl/>
        </w:rPr>
        <w:t>ی</w:t>
      </w:r>
      <w:r w:rsidRPr="009163AE">
        <w:rPr>
          <w:rFonts w:hint="eastAsia"/>
          <w:rtl/>
        </w:rPr>
        <w:t>اب</w:t>
      </w:r>
      <w:r w:rsidRPr="009163AE">
        <w:rPr>
          <w:rFonts w:hint="cs"/>
          <w:rtl/>
        </w:rPr>
        <w:t>ی</w:t>
      </w:r>
      <w:r w:rsidRPr="009163AE">
        <w:rPr>
          <w:rtl/>
        </w:rPr>
        <w:t xml:space="preserve"> به پارامترها</w:t>
      </w:r>
      <w:r w:rsidRPr="009163AE">
        <w:rPr>
          <w:rFonts w:hint="cs"/>
          <w:rtl/>
        </w:rPr>
        <w:t>ی</w:t>
      </w:r>
      <w:r w:rsidRPr="009163AE">
        <w:rPr>
          <w:rtl/>
        </w:rPr>
        <w:t xml:space="preserve"> نشست‌پذ</w:t>
      </w:r>
      <w:r w:rsidRPr="009163AE">
        <w:rPr>
          <w:rFonts w:hint="cs"/>
          <w:rtl/>
        </w:rPr>
        <w:t>ی</w:t>
      </w:r>
      <w:r w:rsidRPr="009163AE">
        <w:rPr>
          <w:rFonts w:hint="eastAsia"/>
          <w:rtl/>
        </w:rPr>
        <w:t>ر</w:t>
      </w:r>
      <w:r w:rsidRPr="009163AE">
        <w:rPr>
          <w:rFonts w:hint="cs"/>
          <w:rtl/>
        </w:rPr>
        <w:t>ی</w:t>
      </w:r>
      <w:r w:rsidRPr="009163AE">
        <w:rPr>
          <w:rtl/>
        </w:rPr>
        <w:t xml:space="preserve"> لا</w:t>
      </w:r>
      <w:r w:rsidRPr="009163AE">
        <w:rPr>
          <w:rFonts w:hint="cs"/>
          <w:rtl/>
        </w:rPr>
        <w:t>ی</w:t>
      </w:r>
      <w:r w:rsidRPr="009163AE">
        <w:rPr>
          <w:rFonts w:hint="eastAsia"/>
          <w:rtl/>
        </w:rPr>
        <w:t>ه‌ها</w:t>
      </w:r>
      <w:r w:rsidRPr="009163AE">
        <w:rPr>
          <w:rFonts w:hint="cs"/>
          <w:rtl/>
        </w:rPr>
        <w:t>ی</w:t>
      </w:r>
      <w:r w:rsidRPr="009163AE">
        <w:rPr>
          <w:rtl/>
        </w:rPr>
        <w:t xml:space="preserve"> خاک، </w:t>
      </w:r>
      <w:r w:rsidRPr="009163AE">
        <w:rPr>
          <w:rFonts w:hint="eastAsia"/>
          <w:rtl/>
        </w:rPr>
        <w:t>مطابق</w:t>
      </w:r>
      <w:r w:rsidRPr="009163AE">
        <w:rPr>
          <w:rtl/>
        </w:rPr>
        <w:t xml:space="preserve"> با درخواست شرکت 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w:t>
      </w:r>
      <w:r w:rsidRPr="009163AE">
        <w:rPr>
          <w:rFonts w:hint="eastAsia"/>
          <w:rtl/>
        </w:rPr>
        <w:t>مقرر</w:t>
      </w:r>
      <w:r w:rsidRPr="009163AE">
        <w:rPr>
          <w:rtl/>
        </w:rPr>
        <w:t xml:space="preserve"> </w:t>
      </w:r>
      <w:r w:rsidRPr="009163AE">
        <w:rPr>
          <w:rFonts w:hint="eastAsia"/>
          <w:rtl/>
        </w:rPr>
        <w:t>گرد</w:t>
      </w:r>
      <w:r w:rsidRPr="009163AE">
        <w:rPr>
          <w:rFonts w:hint="cs"/>
          <w:rtl/>
        </w:rPr>
        <w:t>ی</w:t>
      </w:r>
      <w:r w:rsidRPr="009163AE">
        <w:rPr>
          <w:rFonts w:hint="eastAsia"/>
          <w:rtl/>
        </w:rPr>
        <w:t>د</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بارگذار</w:t>
      </w:r>
      <w:r w:rsidRPr="009163AE">
        <w:rPr>
          <w:rFonts w:hint="cs"/>
          <w:rtl/>
        </w:rPr>
        <w:t>ی</w:t>
      </w:r>
      <w:r w:rsidRPr="009163AE">
        <w:rPr>
          <w:rtl/>
        </w:rPr>
        <w:t xml:space="preserve"> صفحه در </w:t>
      </w:r>
      <w:r w:rsidRPr="009163AE">
        <w:rPr>
          <w:rFonts w:hint="eastAsia"/>
          <w:rtl/>
        </w:rPr>
        <w:t>محل</w:t>
      </w:r>
      <w:r w:rsidRPr="009163AE">
        <w:t xml:space="preserve"> </w:t>
      </w:r>
      <w:r w:rsidRPr="009163AE">
        <w:rPr>
          <w:rtl/>
        </w:rPr>
        <w:t xml:space="preserve">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tl/>
        </w:rPr>
        <w:t xml:space="preserve"> </w:t>
      </w:r>
      <w:r w:rsidRPr="009163AE">
        <w:rPr>
          <w:rFonts w:hint="eastAsia"/>
          <w:rtl/>
        </w:rPr>
        <w:t>بسته</w:t>
      </w:r>
      <w:r w:rsidRPr="009163AE">
        <w:rPr>
          <w:rFonts w:hint="cs"/>
          <w:rtl/>
        </w:rPr>
        <w:t xml:space="preserve">‌ی </w:t>
      </w:r>
      <w:r w:rsidRPr="009163AE">
        <w:t xml:space="preserve"> W-046</w:t>
      </w:r>
      <w:r w:rsidRPr="009163AE">
        <w:rPr>
          <w:rFonts w:hint="eastAsia"/>
          <w:rtl/>
        </w:rPr>
        <w:t>انجام</w:t>
      </w:r>
      <w:r w:rsidRPr="009163AE">
        <w:rPr>
          <w:rtl/>
        </w:rPr>
        <w:t xml:space="preserve"> </w:t>
      </w:r>
      <w:r w:rsidRPr="009163AE">
        <w:rPr>
          <w:rFonts w:hint="eastAsia"/>
          <w:rtl/>
        </w:rPr>
        <w:t>شود،</w:t>
      </w:r>
      <w:r w:rsidRPr="009163AE">
        <w:rPr>
          <w:rtl/>
        </w:rPr>
        <w:t xml:space="preserve"> </w:t>
      </w:r>
      <w:r w:rsidRPr="009163AE">
        <w:rPr>
          <w:rFonts w:hint="eastAsia"/>
          <w:rtl/>
        </w:rPr>
        <w:t>لذا</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صفحه</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گمانه</w:t>
      </w:r>
      <w:r w:rsidRPr="009163AE">
        <w:rPr>
          <w:rFonts w:hint="eastAsia"/>
        </w:rPr>
        <w:t>‌</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BH-WH-2</w:t>
      </w:r>
      <w:r w:rsidRPr="009163AE">
        <w:rPr>
          <w:rtl/>
        </w:rPr>
        <w:t xml:space="preserve">. </w:t>
      </w:r>
      <w:r w:rsidRPr="009163AE">
        <w:rPr>
          <w:rFonts w:hint="eastAsia"/>
          <w:rtl/>
        </w:rPr>
        <w:t>انجام</w:t>
      </w:r>
      <w:r w:rsidRPr="009163AE">
        <w:rPr>
          <w:rtl/>
        </w:rPr>
        <w:t xml:space="preserve"> </w:t>
      </w:r>
      <w:r w:rsidRPr="009163AE">
        <w:rPr>
          <w:rFonts w:hint="eastAsia"/>
          <w:rtl/>
        </w:rPr>
        <w:t>و</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آن</w:t>
      </w:r>
      <w:r w:rsidRPr="009163AE">
        <w:rPr>
          <w:rtl/>
        </w:rPr>
        <w:t xml:space="preserve"> در گزارش حاضر ارائه شده است. ا</w:t>
      </w:r>
      <w:r w:rsidRPr="009163AE">
        <w:rPr>
          <w:rFonts w:hint="cs"/>
          <w:rtl/>
        </w:rPr>
        <w:t>ی</w:t>
      </w:r>
      <w:r w:rsidRPr="009163AE">
        <w:rPr>
          <w:rFonts w:hint="eastAsia"/>
          <w:rtl/>
        </w:rPr>
        <w:t>ن</w:t>
      </w:r>
      <w:r w:rsidRPr="009163AE">
        <w:rPr>
          <w:rtl/>
        </w:rPr>
        <w:t xml:space="preserve"> آزما</w:t>
      </w:r>
      <w:r w:rsidRPr="009163AE">
        <w:rPr>
          <w:rFonts w:hint="cs"/>
          <w:rtl/>
        </w:rPr>
        <w:t>ی</w:t>
      </w:r>
      <w:r w:rsidRPr="009163AE">
        <w:rPr>
          <w:rFonts w:hint="eastAsia"/>
          <w:rtl/>
        </w:rPr>
        <w:t>ش</w:t>
      </w:r>
      <w:r w:rsidRPr="009163AE">
        <w:rPr>
          <w:rtl/>
        </w:rPr>
        <w:t xml:space="preserve"> مطابق با استاندارد </w:t>
      </w:r>
      <w:r w:rsidRPr="009163AE">
        <w:rPr>
          <w:szCs w:val="24"/>
        </w:rPr>
        <w:t>ASTM D1194-72</w:t>
      </w:r>
      <w:r w:rsidRPr="009163AE">
        <w:rPr>
          <w:rtl/>
        </w:rPr>
        <w:t xml:space="preserve"> بر رو</w:t>
      </w:r>
      <w:r w:rsidRPr="009163AE">
        <w:rPr>
          <w:rFonts w:hint="cs"/>
          <w:rtl/>
        </w:rPr>
        <w:t>ی</w:t>
      </w:r>
      <w:r w:rsidRPr="009163AE">
        <w:rPr>
          <w:rtl/>
        </w:rPr>
        <w:t xml:space="preserve"> صفحه </w:t>
      </w:r>
      <w:r w:rsidRPr="009163AE">
        <w:rPr>
          <w:rFonts w:hint="eastAsia"/>
          <w:rtl/>
        </w:rPr>
        <w:t>دا</w:t>
      </w:r>
      <w:r w:rsidRPr="009163AE">
        <w:rPr>
          <w:rFonts w:hint="cs"/>
          <w:rtl/>
        </w:rPr>
        <w:t>ی</w:t>
      </w:r>
      <w:r w:rsidRPr="009163AE">
        <w:rPr>
          <w:rFonts w:hint="eastAsia"/>
          <w:rtl/>
        </w:rPr>
        <w:t>ره‌ا</w:t>
      </w:r>
      <w:r w:rsidRPr="009163AE">
        <w:rPr>
          <w:rFonts w:hint="cs"/>
          <w:rtl/>
        </w:rPr>
        <w:t>ی</w:t>
      </w:r>
      <w:r w:rsidRPr="009163AE">
        <w:rPr>
          <w:rtl/>
        </w:rPr>
        <w:t xml:space="preserve"> شکل به </w:t>
      </w:r>
      <w:r w:rsidRPr="009163AE">
        <w:rPr>
          <w:rFonts w:hint="eastAsia"/>
          <w:rtl/>
        </w:rPr>
        <w:t>قطر</w:t>
      </w:r>
      <w:r w:rsidRPr="009163AE">
        <w:rPr>
          <w:rtl/>
        </w:rPr>
        <w:t xml:space="preserve"> 30 سانت</w:t>
      </w:r>
      <w:r w:rsidRPr="009163AE">
        <w:rPr>
          <w:rFonts w:hint="cs"/>
          <w:rtl/>
        </w:rPr>
        <w:t>ی</w:t>
      </w:r>
      <w:r w:rsidRPr="009163AE">
        <w:rPr>
          <w:rFonts w:hint="eastAsia"/>
          <w:rtl/>
        </w:rPr>
        <w:t>متر</w:t>
      </w:r>
      <w:r w:rsidRPr="009163AE">
        <w:rPr>
          <w:rtl/>
        </w:rPr>
        <w:t xml:space="preserve"> به عمل آمده است. صفحه بارگذار</w:t>
      </w:r>
      <w:r w:rsidRPr="009163AE">
        <w:rPr>
          <w:rFonts w:hint="cs"/>
          <w:rtl/>
        </w:rPr>
        <w:t>ی</w:t>
      </w:r>
      <w:r w:rsidRPr="009163AE">
        <w:rPr>
          <w:rtl/>
        </w:rPr>
        <w:t xml:space="preserve"> توسط صفحات کوچکتر</w:t>
      </w:r>
      <w:r w:rsidRPr="009163AE">
        <w:rPr>
          <w:rFonts w:hint="cs"/>
          <w:rtl/>
        </w:rPr>
        <w:t>ی</w:t>
      </w:r>
      <w:r w:rsidRPr="009163AE">
        <w:rPr>
          <w:rtl/>
        </w:rPr>
        <w:t xml:space="preserve"> تقو</w:t>
      </w:r>
      <w:r w:rsidRPr="009163AE">
        <w:rPr>
          <w:rFonts w:hint="cs"/>
          <w:rtl/>
        </w:rPr>
        <w:t>ی</w:t>
      </w:r>
      <w:r w:rsidRPr="009163AE">
        <w:rPr>
          <w:rFonts w:hint="eastAsia"/>
          <w:rtl/>
        </w:rPr>
        <w:t>ت</w:t>
      </w:r>
      <w:r w:rsidRPr="009163AE">
        <w:rPr>
          <w:rtl/>
        </w:rPr>
        <w:t xml:space="preserve"> شده است و در اطراف آن سه نشانگر </w:t>
      </w:r>
      <w:r w:rsidRPr="009163AE">
        <w:rPr>
          <w:szCs w:val="24"/>
          <w:rtl/>
        </w:rPr>
        <w:t>(</w:t>
      </w:r>
      <w:r w:rsidRPr="009163AE">
        <w:rPr>
          <w:szCs w:val="24"/>
        </w:rPr>
        <w:t>Gauge</w:t>
      </w:r>
      <w:r w:rsidRPr="009163AE">
        <w:rPr>
          <w:szCs w:val="24"/>
          <w:rtl/>
        </w:rPr>
        <w:t>)</w:t>
      </w:r>
      <w:r w:rsidRPr="009163AE">
        <w:rPr>
          <w:rtl/>
        </w:rPr>
        <w:t xml:space="preserve"> با دقت 01/0 م</w:t>
      </w:r>
      <w:r w:rsidRPr="009163AE">
        <w:rPr>
          <w:rFonts w:hint="cs"/>
          <w:rtl/>
        </w:rPr>
        <w:t>ی</w:t>
      </w:r>
      <w:r w:rsidRPr="009163AE">
        <w:rPr>
          <w:rFonts w:hint="eastAsia"/>
          <w:rtl/>
        </w:rPr>
        <w:t>ل</w:t>
      </w:r>
      <w:r w:rsidRPr="009163AE">
        <w:rPr>
          <w:rFonts w:hint="cs"/>
          <w:rtl/>
        </w:rPr>
        <w:t>ی</w:t>
      </w:r>
      <w:r w:rsidRPr="009163AE">
        <w:rPr>
          <w:rFonts w:hint="eastAsia"/>
          <w:rtl/>
        </w:rPr>
        <w:t>متر</w:t>
      </w:r>
      <w:r w:rsidRPr="009163AE">
        <w:rPr>
          <w:rtl/>
        </w:rPr>
        <w:t xml:space="preserve"> نصب گرد</w:t>
      </w:r>
      <w:r w:rsidRPr="009163AE">
        <w:rPr>
          <w:rFonts w:hint="cs"/>
          <w:rtl/>
        </w:rPr>
        <w:t>ی</w:t>
      </w:r>
      <w:r w:rsidRPr="009163AE">
        <w:rPr>
          <w:rFonts w:hint="eastAsia"/>
          <w:rtl/>
        </w:rPr>
        <w:t>ده‌اند</w:t>
      </w:r>
      <w:r w:rsidRPr="009163AE">
        <w:rPr>
          <w:rtl/>
        </w:rPr>
        <w:t xml:space="preserve"> که م</w:t>
      </w:r>
      <w:r w:rsidRPr="009163AE">
        <w:rPr>
          <w:rFonts w:hint="cs"/>
          <w:rtl/>
        </w:rPr>
        <w:t>ی</w:t>
      </w:r>
      <w:r w:rsidRPr="009163AE">
        <w:rPr>
          <w:rFonts w:hint="eastAsia"/>
          <w:rtl/>
        </w:rPr>
        <w:t>زان</w:t>
      </w:r>
      <w:r w:rsidRPr="009163AE">
        <w:rPr>
          <w:rtl/>
        </w:rPr>
        <w:t xml:space="preserve"> نشست را مشخص م</w:t>
      </w:r>
      <w:r w:rsidRPr="009163AE">
        <w:rPr>
          <w:rFonts w:hint="cs"/>
          <w:rtl/>
        </w:rPr>
        <w:t>ی‌</w:t>
      </w:r>
      <w:r w:rsidRPr="009163AE">
        <w:rPr>
          <w:rFonts w:hint="eastAsia"/>
          <w:rtl/>
        </w:rPr>
        <w:t>نما</w:t>
      </w:r>
      <w:r w:rsidRPr="009163AE">
        <w:rPr>
          <w:rFonts w:hint="cs"/>
          <w:rtl/>
        </w:rPr>
        <w:t>ی</w:t>
      </w:r>
      <w:r w:rsidRPr="009163AE">
        <w:rPr>
          <w:rFonts w:hint="eastAsia"/>
          <w:rtl/>
        </w:rPr>
        <w:t>ند</w:t>
      </w:r>
      <w:r w:rsidRPr="009163AE">
        <w:rPr>
          <w:rtl/>
        </w:rPr>
        <w:t>. مدول الاست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خاک با برازش بهتر</w:t>
      </w:r>
      <w:r w:rsidRPr="009163AE">
        <w:rPr>
          <w:rFonts w:hint="cs"/>
          <w:rtl/>
        </w:rPr>
        <w:t>ی</w:t>
      </w:r>
      <w:r w:rsidRPr="009163AE">
        <w:rPr>
          <w:rFonts w:hint="eastAsia"/>
          <w:rtl/>
        </w:rPr>
        <w:t>ن</w:t>
      </w:r>
      <w:r w:rsidRPr="009163AE">
        <w:rPr>
          <w:rtl/>
        </w:rPr>
        <w:t xml:space="preserve"> خط عبور</w:t>
      </w:r>
      <w:r w:rsidRPr="009163AE">
        <w:rPr>
          <w:rFonts w:hint="cs"/>
          <w:rtl/>
        </w:rPr>
        <w:t>ی</w:t>
      </w:r>
      <w:r w:rsidRPr="009163AE">
        <w:rPr>
          <w:rtl/>
        </w:rPr>
        <w:t xml:space="preserve"> از نقاط متناظر تنش-نشست به دست م</w:t>
      </w:r>
      <w:r w:rsidRPr="009163AE">
        <w:rPr>
          <w:rFonts w:hint="cs"/>
          <w:rtl/>
        </w:rPr>
        <w:t>ی‌</w:t>
      </w:r>
      <w:r w:rsidRPr="009163AE">
        <w:rPr>
          <w:rtl/>
        </w:rPr>
        <w:t>آ</w:t>
      </w:r>
      <w:r w:rsidRPr="009163AE">
        <w:rPr>
          <w:rFonts w:hint="cs"/>
          <w:rtl/>
        </w:rPr>
        <w:t>ی</w:t>
      </w:r>
      <w:r w:rsidRPr="009163AE">
        <w:rPr>
          <w:rFonts w:hint="eastAsia"/>
          <w:rtl/>
        </w:rPr>
        <w:t>د</w:t>
      </w:r>
      <w:r w:rsidRPr="009163AE">
        <w:rPr>
          <w:rtl/>
        </w:rPr>
        <w:t xml:space="preserve">. در </w:t>
      </w:r>
      <w:r w:rsidRPr="009163AE">
        <w:rPr>
          <w:rFonts w:hint="eastAsia"/>
          <w:rtl/>
        </w:rPr>
        <w:t>جدول</w:t>
      </w:r>
      <w:r w:rsidRPr="009163AE">
        <w:rPr>
          <w:rtl/>
        </w:rPr>
        <w:t xml:space="preserve"> 3-7 </w:t>
      </w:r>
      <w:r w:rsidRPr="009163AE">
        <w:rPr>
          <w:rFonts w:hint="eastAsia"/>
          <w:rtl/>
        </w:rPr>
        <w:t>خلاصه</w:t>
      </w:r>
      <w:r w:rsidRPr="009163AE">
        <w:rPr>
          <w:rtl/>
        </w:rPr>
        <w:t xml:space="preserve"> نتا</w:t>
      </w:r>
      <w:r w:rsidRPr="009163AE">
        <w:rPr>
          <w:rFonts w:hint="cs"/>
          <w:rtl/>
        </w:rPr>
        <w:t>ی</w:t>
      </w:r>
      <w:r w:rsidRPr="009163AE">
        <w:rPr>
          <w:rFonts w:hint="eastAsia"/>
          <w:rtl/>
        </w:rPr>
        <w:t>ج</w:t>
      </w:r>
      <w:r w:rsidRPr="009163AE">
        <w:rPr>
          <w:rtl/>
        </w:rPr>
        <w:t xml:space="preserve"> حاصل از آزما</w:t>
      </w:r>
      <w:r w:rsidRPr="009163AE">
        <w:rPr>
          <w:rFonts w:hint="cs"/>
          <w:rtl/>
        </w:rPr>
        <w:t>ی</w:t>
      </w:r>
      <w:r w:rsidRPr="009163AE">
        <w:rPr>
          <w:rFonts w:hint="eastAsia"/>
          <w:rtl/>
        </w:rPr>
        <w:t>ش</w:t>
      </w:r>
      <w:r w:rsidRPr="009163AE">
        <w:rPr>
          <w:rtl/>
        </w:rPr>
        <w:t xml:space="preserve"> و در </w:t>
      </w:r>
      <w:r w:rsidRPr="009163AE">
        <w:rPr>
          <w:rFonts w:hint="eastAsia"/>
          <w:rtl/>
        </w:rPr>
        <w:t>پ</w:t>
      </w:r>
      <w:r w:rsidRPr="009163AE">
        <w:rPr>
          <w:rFonts w:hint="cs"/>
          <w:rtl/>
        </w:rPr>
        <w:t>ی</w:t>
      </w:r>
      <w:r w:rsidRPr="009163AE">
        <w:rPr>
          <w:rFonts w:hint="eastAsia"/>
          <w:rtl/>
        </w:rPr>
        <w:t>وست</w:t>
      </w:r>
      <w:r w:rsidRPr="009163AE">
        <w:rPr>
          <w:rtl/>
        </w:rPr>
        <w:t xml:space="preserve"> 3-2 ن</w:t>
      </w:r>
      <w:r w:rsidRPr="009163AE">
        <w:rPr>
          <w:rFonts w:hint="cs"/>
          <w:rtl/>
        </w:rPr>
        <w:t>ی</w:t>
      </w:r>
      <w:r w:rsidRPr="009163AE">
        <w:rPr>
          <w:rFonts w:hint="eastAsia"/>
          <w:rtl/>
        </w:rPr>
        <w:t>ز</w:t>
      </w:r>
      <w:r w:rsidRPr="009163AE">
        <w:rPr>
          <w:rtl/>
        </w:rPr>
        <w:t xml:space="preserve"> نتا</w:t>
      </w:r>
      <w:r w:rsidRPr="009163AE">
        <w:rPr>
          <w:rFonts w:hint="cs"/>
          <w:rtl/>
        </w:rPr>
        <w:t>ی</w:t>
      </w:r>
      <w:r w:rsidRPr="009163AE">
        <w:rPr>
          <w:rFonts w:hint="eastAsia"/>
          <w:rtl/>
        </w:rPr>
        <w:t>ج</w:t>
      </w:r>
      <w:r w:rsidRPr="009163AE">
        <w:rPr>
          <w:rtl/>
        </w:rPr>
        <w:t xml:space="preserve"> و نمودارها</w:t>
      </w:r>
      <w:r w:rsidRPr="009163AE">
        <w:rPr>
          <w:rFonts w:hint="cs"/>
          <w:rtl/>
        </w:rPr>
        <w:t>ی</w:t>
      </w:r>
      <w:r w:rsidRPr="009163AE">
        <w:rPr>
          <w:rtl/>
        </w:rPr>
        <w:t xml:space="preserve"> حاصل از آن ارائه شده است.</w:t>
      </w:r>
    </w:p>
    <w:p w14:paraId="0DF4FD74" w14:textId="77777777" w:rsidR="005B0CAE" w:rsidRPr="009163AE" w:rsidRDefault="005B0CAE" w:rsidP="007C5422">
      <w:pPr>
        <w:pStyle w:val="BKP-TableCaption"/>
        <w:rPr>
          <w:rtl/>
        </w:rPr>
      </w:pPr>
      <w:bookmarkStart w:id="514" w:name="_Toc110180421"/>
      <w:r w:rsidRPr="009163AE">
        <w:rPr>
          <w:rtl/>
        </w:rPr>
        <w:t xml:space="preserve">جدول 3-7. </w:t>
      </w:r>
      <w:r w:rsidRPr="009163AE">
        <w:rPr>
          <w:rFonts w:hint="eastAsia"/>
          <w:rtl/>
        </w:rPr>
        <w:t>مشخصات</w:t>
      </w:r>
      <w:r w:rsidRPr="009163AE">
        <w:rPr>
          <w:rtl/>
        </w:rPr>
        <w:t xml:space="preserve"> </w:t>
      </w:r>
      <w:r w:rsidRPr="009163AE">
        <w:rPr>
          <w:rFonts w:hint="eastAsia"/>
          <w:rtl/>
        </w:rPr>
        <w:t>و</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آزما</w:t>
      </w:r>
      <w:r w:rsidRPr="009163AE">
        <w:rPr>
          <w:rFonts w:hint="cs"/>
          <w:rtl/>
        </w:rPr>
        <w:t>ی</w:t>
      </w:r>
      <w:r w:rsidRPr="009163AE">
        <w:rPr>
          <w:rFonts w:hint="eastAsia"/>
          <w:rtl/>
        </w:rPr>
        <w:t>ش</w:t>
      </w:r>
      <w:r w:rsidRPr="009163AE">
        <w:rPr>
          <w:rtl/>
        </w:rPr>
        <w:t xml:space="preserve"> بارگذار</w:t>
      </w:r>
      <w:r w:rsidRPr="009163AE">
        <w:rPr>
          <w:rFonts w:hint="cs"/>
          <w:rtl/>
        </w:rPr>
        <w:t>ی</w:t>
      </w:r>
      <w:r w:rsidRPr="009163AE">
        <w:rPr>
          <w:rtl/>
        </w:rPr>
        <w:t xml:space="preserve"> صفحه</w:t>
      </w:r>
      <w:bookmarkEnd w:id="514"/>
    </w:p>
    <w:tbl>
      <w:tblPr>
        <w:tblStyle w:val="TableGrid"/>
        <w:tblpPr w:leftFromText="180" w:rightFromText="180" w:vertAnchor="text" w:horzAnchor="margin" w:tblpXSpec="center" w:tblpY="63"/>
        <w:bidiVisual/>
        <w:tblW w:w="8776" w:type="dxa"/>
        <w:tblLayout w:type="fixed"/>
        <w:tblLook w:val="04A0" w:firstRow="1" w:lastRow="0" w:firstColumn="1" w:lastColumn="0" w:noHBand="0" w:noVBand="1"/>
      </w:tblPr>
      <w:tblGrid>
        <w:gridCol w:w="2120"/>
        <w:gridCol w:w="2410"/>
        <w:gridCol w:w="1559"/>
        <w:gridCol w:w="2687"/>
      </w:tblGrid>
      <w:tr w:rsidR="005B0CAE" w:rsidRPr="009163AE" w14:paraId="5A2D5242" w14:textId="77777777" w:rsidTr="00361A58">
        <w:trPr>
          <w:trHeight w:val="301"/>
        </w:trPr>
        <w:tc>
          <w:tcPr>
            <w:tcW w:w="212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AAC0404" w14:textId="77777777" w:rsidR="005B0CAE" w:rsidRPr="009163AE" w:rsidRDefault="005B0CAE" w:rsidP="007C5422">
            <w:pPr>
              <w:pStyle w:val="BKP-TableHeader"/>
              <w:framePr w:hSpace="0" w:wrap="auto" w:vAnchor="margin" w:hAnchor="text" w:xAlign="left" w:yAlign="inline"/>
              <w:rPr>
                <w:rtl/>
              </w:rPr>
            </w:pPr>
            <w:r w:rsidRPr="009163AE">
              <w:t>E</w:t>
            </w:r>
            <w:r w:rsidRPr="009163AE">
              <w:rPr>
                <w:vertAlign w:val="subscript"/>
              </w:rPr>
              <w:t>50</w:t>
            </w:r>
            <w:r w:rsidRPr="009163AE">
              <w:t xml:space="preserve">  (kg/cm</w:t>
            </w:r>
            <w:r w:rsidRPr="009163AE">
              <w:rPr>
                <w:vertAlign w:val="superscript"/>
              </w:rPr>
              <w:t>2</w:t>
            </w:r>
            <w:r w:rsidRPr="009163AE">
              <w:t>)</w:t>
            </w:r>
          </w:p>
        </w:tc>
        <w:tc>
          <w:tcPr>
            <w:tcW w:w="241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422BBC3" w14:textId="77777777" w:rsidR="005B0CAE" w:rsidRPr="009163AE" w:rsidRDefault="005B0CAE" w:rsidP="007C5422">
            <w:pPr>
              <w:pStyle w:val="BKP-TableHeader"/>
              <w:framePr w:hSpace="0" w:wrap="auto" w:vAnchor="margin" w:hAnchor="text" w:xAlign="left" w:yAlign="inline"/>
              <w:rPr>
                <w:rtl/>
              </w:rPr>
            </w:pPr>
            <w:r w:rsidRPr="009163AE">
              <w:t>Plate Diameter (cm)</w:t>
            </w:r>
          </w:p>
        </w:tc>
        <w:tc>
          <w:tcPr>
            <w:tcW w:w="155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389E50E" w14:textId="77777777" w:rsidR="005B0CAE" w:rsidRPr="009163AE" w:rsidRDefault="005B0CAE" w:rsidP="007C5422">
            <w:pPr>
              <w:pStyle w:val="BKP-TableHeader"/>
              <w:framePr w:hSpace="0" w:wrap="auto" w:vAnchor="margin" w:hAnchor="text" w:xAlign="left" w:yAlign="inline"/>
            </w:pPr>
            <w:r w:rsidRPr="009163AE">
              <w:rPr>
                <w:rtl/>
              </w:rPr>
              <w:t>(</w:t>
            </w:r>
            <w:r w:rsidRPr="009163AE">
              <w:t>m</w:t>
            </w:r>
            <w:r w:rsidRPr="009163AE">
              <w:rPr>
                <w:rtl/>
              </w:rPr>
              <w:t>)</w:t>
            </w:r>
            <w:r w:rsidRPr="009163AE">
              <w:t>Depth</w:t>
            </w:r>
          </w:p>
        </w:tc>
        <w:tc>
          <w:tcPr>
            <w:tcW w:w="268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C25334A" w14:textId="77777777" w:rsidR="005B0CAE" w:rsidRPr="009163AE" w:rsidRDefault="005B0CAE" w:rsidP="007C5422">
            <w:pPr>
              <w:pStyle w:val="BKP-TableHeader"/>
              <w:framePr w:hSpace="0" w:wrap="auto" w:vAnchor="margin" w:hAnchor="text" w:xAlign="left" w:yAlign="inline"/>
            </w:pPr>
            <w:r w:rsidRPr="009163AE">
              <w:t>Test No.</w:t>
            </w:r>
          </w:p>
        </w:tc>
      </w:tr>
      <w:tr w:rsidR="005B0CAE" w:rsidRPr="009163AE" w14:paraId="2E62FA0E" w14:textId="77777777" w:rsidTr="00361A58">
        <w:trPr>
          <w:trHeight w:val="301"/>
        </w:trPr>
        <w:tc>
          <w:tcPr>
            <w:tcW w:w="2120" w:type="dxa"/>
            <w:tcBorders>
              <w:top w:val="single" w:sz="4" w:space="0" w:color="auto"/>
              <w:left w:val="single" w:sz="4" w:space="0" w:color="auto"/>
              <w:bottom w:val="single" w:sz="4" w:space="0" w:color="auto"/>
              <w:right w:val="single" w:sz="4" w:space="0" w:color="auto"/>
            </w:tcBorders>
            <w:vAlign w:val="center"/>
          </w:tcPr>
          <w:p w14:paraId="17B9868B" w14:textId="77777777" w:rsidR="005B0CAE" w:rsidRPr="009163AE" w:rsidRDefault="005B0CAE" w:rsidP="007C5422">
            <w:pPr>
              <w:pStyle w:val="BKP-TableBody"/>
            </w:pPr>
            <w:r w:rsidRPr="009163AE">
              <w:t>217</w:t>
            </w:r>
          </w:p>
        </w:tc>
        <w:tc>
          <w:tcPr>
            <w:tcW w:w="2410" w:type="dxa"/>
            <w:tcBorders>
              <w:top w:val="single" w:sz="4" w:space="0" w:color="auto"/>
              <w:left w:val="single" w:sz="4" w:space="0" w:color="auto"/>
              <w:bottom w:val="single" w:sz="4" w:space="0" w:color="auto"/>
              <w:right w:val="single" w:sz="4" w:space="0" w:color="auto"/>
            </w:tcBorders>
            <w:vAlign w:val="center"/>
          </w:tcPr>
          <w:p w14:paraId="436B50CC" w14:textId="77777777" w:rsidR="005B0CAE" w:rsidRPr="009163AE" w:rsidRDefault="005B0CAE" w:rsidP="007C5422">
            <w:pPr>
              <w:pStyle w:val="BKP-TableBody"/>
            </w:pPr>
            <w:r w:rsidRPr="009163AE">
              <w:t>30</w:t>
            </w:r>
          </w:p>
        </w:tc>
        <w:tc>
          <w:tcPr>
            <w:tcW w:w="1559" w:type="dxa"/>
            <w:tcBorders>
              <w:top w:val="single" w:sz="4" w:space="0" w:color="auto"/>
              <w:left w:val="single" w:sz="4" w:space="0" w:color="auto"/>
              <w:bottom w:val="single" w:sz="4" w:space="0" w:color="auto"/>
              <w:right w:val="single" w:sz="4" w:space="0" w:color="auto"/>
            </w:tcBorders>
            <w:vAlign w:val="center"/>
          </w:tcPr>
          <w:p w14:paraId="070774D6" w14:textId="77777777" w:rsidR="005B0CAE" w:rsidRPr="009163AE" w:rsidRDefault="005B0CAE" w:rsidP="007C5422">
            <w:pPr>
              <w:pStyle w:val="BKP-TableBody"/>
            </w:pPr>
            <w:r w:rsidRPr="009163AE">
              <w:t>1.0</w:t>
            </w:r>
          </w:p>
        </w:tc>
        <w:tc>
          <w:tcPr>
            <w:tcW w:w="2687" w:type="dxa"/>
            <w:tcBorders>
              <w:top w:val="single" w:sz="4" w:space="0" w:color="auto"/>
              <w:left w:val="single" w:sz="4" w:space="0" w:color="auto"/>
              <w:bottom w:val="single" w:sz="4" w:space="0" w:color="auto"/>
              <w:right w:val="single" w:sz="4" w:space="0" w:color="auto"/>
            </w:tcBorders>
            <w:vAlign w:val="center"/>
          </w:tcPr>
          <w:p w14:paraId="4419D73C" w14:textId="77777777" w:rsidR="005B0CAE" w:rsidRPr="009163AE" w:rsidRDefault="005B0CAE" w:rsidP="007C5422">
            <w:pPr>
              <w:pStyle w:val="BKP-TableBody"/>
            </w:pPr>
            <w:r w:rsidRPr="009163AE">
              <w:t>PLT-W-046(BH-WH-2)</w:t>
            </w:r>
          </w:p>
        </w:tc>
      </w:tr>
    </w:tbl>
    <w:p w14:paraId="261FBC16" w14:textId="77777777" w:rsidR="005B0CAE" w:rsidRPr="009163AE" w:rsidRDefault="005B0CAE" w:rsidP="00DC5218">
      <w:pPr>
        <w:pStyle w:val="Heading3"/>
        <w:numPr>
          <w:ilvl w:val="2"/>
          <w:numId w:val="14"/>
        </w:numPr>
        <w:jc w:val="lowKashida"/>
      </w:pPr>
      <w:bookmarkStart w:id="515" w:name="_Toc110070795"/>
      <w:bookmarkStart w:id="516" w:name="_Toc104799068"/>
      <w:bookmarkStart w:id="517" w:name="_Toc104799069"/>
      <w:bookmarkStart w:id="518" w:name="_Toc98319879"/>
      <w:bookmarkStart w:id="519" w:name="_Toc104189258"/>
      <w:bookmarkStart w:id="520" w:name="_Toc104799070"/>
      <w:bookmarkStart w:id="521" w:name="_Toc110180255"/>
      <w:bookmarkEnd w:id="515"/>
      <w:bookmarkEnd w:id="516"/>
      <w:bookmarkEnd w:id="517"/>
      <w:r w:rsidRPr="009163AE">
        <w:rPr>
          <w:rtl/>
        </w:rPr>
        <w:t>آزما</w:t>
      </w:r>
      <w:r w:rsidRPr="009163AE">
        <w:rPr>
          <w:rFonts w:hint="cs"/>
          <w:rtl/>
        </w:rPr>
        <w:t>ی</w:t>
      </w:r>
      <w:r w:rsidRPr="009163AE">
        <w:rPr>
          <w:rFonts w:hint="eastAsia"/>
          <w:rtl/>
        </w:rPr>
        <w:t>ش</w:t>
      </w:r>
      <w:r w:rsidRPr="009163AE">
        <w:rPr>
          <w:rtl/>
        </w:rPr>
        <w:t xml:space="preserve"> </w:t>
      </w:r>
      <w:r w:rsidRPr="009163AE">
        <w:t>CBR</w:t>
      </w:r>
      <w:r w:rsidRPr="009163AE">
        <w:rPr>
          <w:rtl/>
        </w:rPr>
        <w:t xml:space="preserve"> </w:t>
      </w:r>
      <w:r w:rsidRPr="009163AE">
        <w:t>(California Bearing Ratio)</w:t>
      </w:r>
      <w:bookmarkEnd w:id="518"/>
      <w:bookmarkEnd w:id="519"/>
      <w:bookmarkEnd w:id="520"/>
      <w:bookmarkEnd w:id="521"/>
    </w:p>
    <w:p w14:paraId="2A7F5908" w14:textId="77777777" w:rsidR="005B0CAE" w:rsidRPr="009163AE" w:rsidRDefault="005B0CAE" w:rsidP="007C5422">
      <w:pPr>
        <w:pStyle w:val="BKP-MatnNormal"/>
      </w:pP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szCs w:val="24"/>
        </w:rPr>
        <w:t>CBR</w:t>
      </w:r>
      <w:r w:rsidRPr="009163AE">
        <w:rPr>
          <w:rtl/>
        </w:rPr>
        <w:t xml:space="preserve"> </w:t>
      </w:r>
      <w:r w:rsidRPr="009163AE">
        <w:rPr>
          <w:rFonts w:hint="eastAsia"/>
          <w:rtl/>
        </w:rPr>
        <w:t>به</w:t>
      </w:r>
      <w:r w:rsidRPr="009163AE">
        <w:rPr>
          <w:rtl/>
        </w:rPr>
        <w:t xml:space="preserve"> </w:t>
      </w:r>
      <w:r w:rsidRPr="009163AE">
        <w:rPr>
          <w:rFonts w:hint="eastAsia"/>
          <w:rtl/>
        </w:rPr>
        <w:t>منظور</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مقاومت</w:t>
      </w:r>
      <w:r w:rsidRPr="009163AE">
        <w:rPr>
          <w:rtl/>
        </w:rPr>
        <w:t xml:space="preserve"> </w:t>
      </w:r>
      <w:r w:rsidRPr="009163AE">
        <w:rPr>
          <w:rFonts w:hint="eastAsia"/>
          <w:rtl/>
        </w:rPr>
        <w:t>نسب</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رو</w:t>
      </w:r>
      <w:r w:rsidRPr="009163AE">
        <w:rPr>
          <w:rFonts w:hint="cs"/>
          <w:rtl/>
        </w:rPr>
        <w:t>ی</w:t>
      </w:r>
      <w:r w:rsidRPr="009163AE">
        <w:rPr>
          <w:rFonts w:hint="eastAsia"/>
          <w:rtl/>
        </w:rPr>
        <w:t>ه</w:t>
      </w:r>
      <w:r w:rsidRPr="009163AE">
        <w:rPr>
          <w:rtl/>
        </w:rPr>
        <w:t xml:space="preserve"> </w:t>
      </w:r>
      <w:r w:rsidRPr="009163AE">
        <w:rPr>
          <w:rFonts w:hint="eastAsia"/>
          <w:rtl/>
        </w:rPr>
        <w:t>و</w:t>
      </w:r>
      <w:r w:rsidRPr="009163AE">
        <w:rPr>
          <w:rtl/>
        </w:rPr>
        <w:t xml:space="preserve"> </w:t>
      </w:r>
      <w:r w:rsidRPr="009163AE">
        <w:rPr>
          <w:rFonts w:hint="eastAsia"/>
          <w:rtl/>
        </w:rPr>
        <w:t>اساس</w:t>
      </w:r>
      <w:r w:rsidRPr="009163AE">
        <w:rPr>
          <w:rtl/>
        </w:rPr>
        <w:t xml:space="preserve"> </w:t>
      </w:r>
      <w:r w:rsidRPr="009163AE">
        <w:rPr>
          <w:rFonts w:hint="eastAsia"/>
          <w:rtl/>
        </w:rPr>
        <w:t>و</w:t>
      </w:r>
      <w:r w:rsidRPr="009163AE">
        <w:rPr>
          <w:rtl/>
        </w:rPr>
        <w:t xml:space="preserve"> </w:t>
      </w:r>
      <w:r w:rsidRPr="009163AE">
        <w:rPr>
          <w:rFonts w:hint="eastAsia"/>
          <w:rtl/>
        </w:rPr>
        <w:t>خصوص</w:t>
      </w:r>
      <w:r w:rsidRPr="009163AE">
        <w:rPr>
          <w:rFonts w:hint="cs"/>
          <w:rtl/>
        </w:rPr>
        <w:t>ی</w:t>
      </w:r>
      <w:r w:rsidRPr="009163AE">
        <w:rPr>
          <w:rFonts w:hint="eastAsia"/>
          <w:rtl/>
        </w:rPr>
        <w:t>ات</w:t>
      </w:r>
      <w:r w:rsidRPr="009163AE">
        <w:rPr>
          <w:rtl/>
        </w:rPr>
        <w:t xml:space="preserve"> </w:t>
      </w:r>
      <w:r w:rsidRPr="009163AE">
        <w:rPr>
          <w:rFonts w:hint="eastAsia"/>
          <w:rtl/>
        </w:rPr>
        <w:t>تراکم</w:t>
      </w:r>
      <w:r w:rsidRPr="009163AE">
        <w:rPr>
          <w:rtl/>
        </w:rPr>
        <w:t xml:space="preserve"> </w:t>
      </w:r>
      <w:r w:rsidRPr="009163AE">
        <w:rPr>
          <w:rFonts w:hint="eastAsia"/>
          <w:rtl/>
        </w:rPr>
        <w:t>پذ</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مطابق</w:t>
      </w:r>
      <w:r w:rsidRPr="009163AE">
        <w:rPr>
          <w:rtl/>
        </w:rPr>
        <w:t xml:space="preserve"> با </w:t>
      </w:r>
      <w:r w:rsidRPr="009163AE">
        <w:rPr>
          <w:rFonts w:hint="eastAsia"/>
          <w:rtl/>
        </w:rPr>
        <w:t>استاندارد</w:t>
      </w:r>
      <w:r w:rsidRPr="009163AE">
        <w:rPr>
          <w:rtl/>
        </w:rPr>
        <w:t xml:space="preserve"> </w:t>
      </w:r>
      <w:r w:rsidRPr="009163AE">
        <w:rPr>
          <w:szCs w:val="24"/>
        </w:rPr>
        <w:t>ASTM D4429</w:t>
      </w:r>
      <w:r w:rsidRPr="009163AE">
        <w:rPr>
          <w:rtl/>
        </w:rPr>
        <w:t xml:space="preserve"> </w:t>
      </w:r>
      <w:r w:rsidRPr="009163AE">
        <w:rPr>
          <w:rFonts w:hint="eastAsia"/>
          <w:rtl/>
        </w:rPr>
        <w:t>انجام</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شود</w:t>
      </w:r>
      <w:r w:rsidRPr="009163AE">
        <w:rPr>
          <w:rtl/>
        </w:rPr>
        <w:t>. در ا</w:t>
      </w:r>
      <w:r w:rsidRPr="009163AE">
        <w:rPr>
          <w:rFonts w:hint="cs"/>
          <w:rtl/>
        </w:rPr>
        <w:t>ی</w:t>
      </w:r>
      <w:r w:rsidRPr="009163AE">
        <w:rPr>
          <w:rFonts w:hint="eastAsia"/>
          <w:rtl/>
        </w:rPr>
        <w:t>ن</w:t>
      </w:r>
      <w:r w:rsidRPr="009163AE">
        <w:rPr>
          <w:rtl/>
        </w:rPr>
        <w:t xml:space="preserve"> راس</w:t>
      </w:r>
      <w:r w:rsidRPr="009163AE">
        <w:rPr>
          <w:rFonts w:hint="cs"/>
          <w:rtl/>
        </w:rPr>
        <w:t>ـ</w:t>
      </w:r>
      <w:r w:rsidRPr="009163AE">
        <w:rPr>
          <w:rtl/>
        </w:rPr>
        <w:t xml:space="preserve">تا مجموعا </w:t>
      </w:r>
      <w:r w:rsidRPr="009163AE">
        <w:rPr>
          <w:rFonts w:hint="cs"/>
          <w:rtl/>
        </w:rPr>
        <w:t>ی</w:t>
      </w:r>
      <w:r w:rsidRPr="009163AE">
        <w:rPr>
          <w:rFonts w:hint="eastAsia"/>
          <w:rtl/>
        </w:rPr>
        <w:t>ک</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مذکور</w:t>
      </w:r>
      <w:r w:rsidRPr="009163AE">
        <w:rPr>
          <w:rtl/>
        </w:rPr>
        <w:t xml:space="preserve"> </w:t>
      </w:r>
      <w:r w:rsidRPr="009163AE">
        <w:rPr>
          <w:rFonts w:hint="eastAsia"/>
          <w:rtl/>
        </w:rPr>
        <w:t>در</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دسترس</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tl/>
        </w:rPr>
        <w:t xml:space="preserve"> </w:t>
      </w:r>
      <w:r w:rsidRPr="009163AE">
        <w:rPr>
          <w:rFonts w:hint="eastAsia"/>
          <w:rtl/>
        </w:rPr>
        <w:t>بسته</w:t>
      </w:r>
      <w:r w:rsidRPr="009163AE">
        <w:rPr>
          <w:rFonts w:hint="cs"/>
          <w:rtl/>
        </w:rPr>
        <w:t xml:space="preserve"> </w:t>
      </w:r>
      <w:r w:rsidRPr="009163AE">
        <w:rPr>
          <w:szCs w:val="24"/>
        </w:rPr>
        <w:t>W-046</w:t>
      </w:r>
      <w:r w:rsidRPr="009163AE">
        <w:rPr>
          <w:rFonts w:hint="cs"/>
          <w:szCs w:val="24"/>
          <w:rtl/>
        </w:rPr>
        <w:t xml:space="preserve"> </w:t>
      </w:r>
      <w:r w:rsidRPr="009163AE">
        <w:rPr>
          <w:rFonts w:hint="eastAsia"/>
          <w:rtl/>
        </w:rPr>
        <w:t>انجام</w:t>
      </w:r>
      <w:r w:rsidRPr="009163AE">
        <w:rPr>
          <w:rtl/>
        </w:rPr>
        <w:t xml:space="preserve"> شده است. </w:t>
      </w:r>
      <w:r w:rsidRPr="009163AE">
        <w:rPr>
          <w:rFonts w:hint="eastAsia"/>
          <w:rtl/>
        </w:rPr>
        <w:t>خلاصه</w:t>
      </w:r>
      <w:r w:rsidRPr="009163AE">
        <w:rPr>
          <w:rtl/>
        </w:rPr>
        <w:t xml:space="preserve"> نتا</w:t>
      </w:r>
      <w:r w:rsidRPr="009163AE">
        <w:rPr>
          <w:rFonts w:hint="cs"/>
          <w:rtl/>
        </w:rPr>
        <w:t>ی</w:t>
      </w:r>
      <w:r w:rsidRPr="009163AE">
        <w:rPr>
          <w:rFonts w:hint="eastAsia"/>
          <w:rtl/>
        </w:rPr>
        <w:t>ج</w:t>
      </w:r>
      <w:r w:rsidRPr="009163AE">
        <w:rPr>
          <w:rtl/>
        </w:rPr>
        <w:t xml:space="preserve"> حاصل از آزما</w:t>
      </w:r>
      <w:r w:rsidRPr="009163AE">
        <w:rPr>
          <w:rFonts w:hint="cs"/>
          <w:rtl/>
        </w:rPr>
        <w:t>ی</w:t>
      </w:r>
      <w:r w:rsidRPr="009163AE">
        <w:rPr>
          <w:rFonts w:hint="eastAsia"/>
          <w:rtl/>
        </w:rPr>
        <w:t>ش</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مذکور</w:t>
      </w:r>
      <w:r w:rsidRPr="009163AE">
        <w:rPr>
          <w:rtl/>
        </w:rPr>
        <w:t xml:space="preserve"> در </w:t>
      </w:r>
      <w:r w:rsidRPr="009163AE">
        <w:rPr>
          <w:rFonts w:hint="eastAsia"/>
          <w:rtl/>
        </w:rPr>
        <w:t>جدول</w:t>
      </w:r>
      <w:r w:rsidRPr="009163AE">
        <w:rPr>
          <w:rtl/>
        </w:rPr>
        <w:t xml:space="preserve"> 3-8 و در </w:t>
      </w:r>
      <w:r w:rsidRPr="009163AE">
        <w:rPr>
          <w:rFonts w:hint="eastAsia"/>
          <w:rtl/>
        </w:rPr>
        <w:t>پ</w:t>
      </w:r>
      <w:r w:rsidRPr="009163AE">
        <w:rPr>
          <w:rFonts w:hint="cs"/>
          <w:rtl/>
        </w:rPr>
        <w:t>ی</w:t>
      </w:r>
      <w:r w:rsidRPr="009163AE">
        <w:rPr>
          <w:rFonts w:hint="eastAsia"/>
          <w:rtl/>
        </w:rPr>
        <w:t>وست</w:t>
      </w:r>
      <w:r w:rsidRPr="009163AE">
        <w:rPr>
          <w:rtl/>
        </w:rPr>
        <w:t xml:space="preserve"> 3-3 نتا</w:t>
      </w:r>
      <w:r w:rsidRPr="009163AE">
        <w:rPr>
          <w:rFonts w:hint="cs"/>
          <w:rtl/>
        </w:rPr>
        <w:t>ی</w:t>
      </w:r>
      <w:r w:rsidRPr="009163AE">
        <w:rPr>
          <w:rFonts w:hint="eastAsia"/>
          <w:rtl/>
        </w:rPr>
        <w:t>ج</w:t>
      </w:r>
      <w:r w:rsidRPr="009163AE">
        <w:rPr>
          <w:rtl/>
        </w:rPr>
        <w:t xml:space="preserve"> و نمودارها</w:t>
      </w:r>
      <w:r w:rsidRPr="009163AE">
        <w:rPr>
          <w:rFonts w:hint="cs"/>
          <w:rtl/>
        </w:rPr>
        <w:t>ی</w:t>
      </w:r>
      <w:r w:rsidRPr="009163AE">
        <w:rPr>
          <w:rtl/>
        </w:rPr>
        <w:t xml:space="preserve"> حاصل از آن ارائه شده است. </w:t>
      </w:r>
    </w:p>
    <w:p w14:paraId="728754DB" w14:textId="77777777" w:rsidR="005B0CAE" w:rsidRPr="009163AE" w:rsidRDefault="005B0CAE" w:rsidP="007C5422">
      <w:pPr>
        <w:pStyle w:val="BKP-TableCaption"/>
      </w:pPr>
      <w:bookmarkStart w:id="522" w:name="_Toc98321765"/>
      <w:bookmarkStart w:id="523" w:name="_Toc110180422"/>
      <w:r w:rsidRPr="009163AE">
        <w:rPr>
          <w:rtl/>
        </w:rPr>
        <w:t xml:space="preserve">جدول 3-8. </w:t>
      </w:r>
      <w:r w:rsidRPr="009163AE">
        <w:rPr>
          <w:rFonts w:hint="eastAsia"/>
          <w:rtl/>
        </w:rPr>
        <w:t>مشخصات</w:t>
      </w:r>
      <w:r w:rsidRPr="009163AE">
        <w:rPr>
          <w:rtl/>
        </w:rPr>
        <w:t xml:space="preserve"> </w:t>
      </w:r>
      <w:r w:rsidRPr="009163AE">
        <w:rPr>
          <w:rFonts w:hint="eastAsia"/>
          <w:rtl/>
        </w:rPr>
        <w:t>و</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آزما</w:t>
      </w:r>
      <w:r w:rsidRPr="009163AE">
        <w:rPr>
          <w:rFonts w:hint="cs"/>
          <w:rtl/>
        </w:rPr>
        <w:t>ی</w:t>
      </w:r>
      <w:r w:rsidRPr="009163AE">
        <w:rPr>
          <w:rFonts w:hint="eastAsia"/>
          <w:rtl/>
        </w:rPr>
        <w:t>ش</w:t>
      </w:r>
      <w:r w:rsidRPr="009163AE">
        <w:rPr>
          <w:rtl/>
        </w:rPr>
        <w:t xml:space="preserve"> </w:t>
      </w:r>
      <w:r w:rsidRPr="009163AE">
        <w:rPr>
          <w:sz w:val="20"/>
          <w:szCs w:val="20"/>
        </w:rPr>
        <w:t>CBR</w:t>
      </w:r>
      <w:bookmarkEnd w:id="522"/>
      <w:bookmarkEnd w:id="523"/>
    </w:p>
    <w:tbl>
      <w:tblPr>
        <w:tblStyle w:val="TableGrid"/>
        <w:bidiVisual/>
        <w:tblW w:w="6180" w:type="dxa"/>
        <w:tblInd w:w="1777" w:type="dxa"/>
        <w:tblLayout w:type="fixed"/>
        <w:tblLook w:val="04A0" w:firstRow="1" w:lastRow="0" w:firstColumn="1" w:lastColumn="0" w:noHBand="0" w:noVBand="1"/>
      </w:tblPr>
      <w:tblGrid>
        <w:gridCol w:w="1545"/>
        <w:gridCol w:w="1545"/>
        <w:gridCol w:w="1545"/>
        <w:gridCol w:w="1545"/>
      </w:tblGrid>
      <w:tr w:rsidR="005B0CAE" w:rsidRPr="009163AE" w14:paraId="010B14F3" w14:textId="77777777" w:rsidTr="00361A58">
        <w:trPr>
          <w:trHeight w:val="284"/>
        </w:trPr>
        <w:tc>
          <w:tcPr>
            <w:tcW w:w="3090" w:type="dxa"/>
            <w:gridSpan w:val="2"/>
            <w:tcBorders>
              <w:top w:val="single" w:sz="4" w:space="0" w:color="auto"/>
              <w:left w:val="single" w:sz="4" w:space="0" w:color="auto"/>
              <w:right w:val="single" w:sz="4" w:space="0" w:color="auto"/>
            </w:tcBorders>
            <w:shd w:val="clear" w:color="auto" w:fill="BDD6EE" w:themeFill="accent1" w:themeFillTint="66"/>
            <w:vAlign w:val="center"/>
          </w:tcPr>
          <w:p w14:paraId="4CCF444D" w14:textId="77777777" w:rsidR="005B0CAE" w:rsidRPr="009163AE" w:rsidRDefault="005B0CAE" w:rsidP="007C5422">
            <w:pPr>
              <w:pStyle w:val="BKP-TableHeader"/>
              <w:framePr w:wrap="around"/>
              <w:rPr>
                <w:rtl/>
              </w:rPr>
            </w:pPr>
            <w:r w:rsidRPr="009163AE">
              <w:t>Penetration</w:t>
            </w:r>
          </w:p>
        </w:tc>
        <w:tc>
          <w:tcPr>
            <w:tcW w:w="1545" w:type="dxa"/>
            <w:vMerge w:val="restart"/>
            <w:tcBorders>
              <w:top w:val="single" w:sz="4" w:space="0" w:color="auto"/>
              <w:left w:val="single" w:sz="4" w:space="0" w:color="auto"/>
              <w:right w:val="single" w:sz="4" w:space="0" w:color="auto"/>
            </w:tcBorders>
            <w:shd w:val="clear" w:color="auto" w:fill="BDD6EE" w:themeFill="accent1" w:themeFillTint="66"/>
            <w:vAlign w:val="center"/>
            <w:hideMark/>
          </w:tcPr>
          <w:p w14:paraId="467C29CB" w14:textId="77777777" w:rsidR="005B0CAE" w:rsidRPr="009163AE" w:rsidRDefault="005B0CAE" w:rsidP="007C5422">
            <w:pPr>
              <w:pStyle w:val="BKP-TableHeader"/>
              <w:framePr w:wrap="around"/>
              <w:rPr>
                <w:rtl/>
              </w:rPr>
            </w:pPr>
            <w:r w:rsidRPr="009163AE">
              <w:rPr>
                <w:rtl/>
              </w:rPr>
              <w:t>(</w:t>
            </w:r>
            <w:r w:rsidRPr="009163AE">
              <w:t>m</w:t>
            </w:r>
            <w:r w:rsidRPr="009163AE">
              <w:rPr>
                <w:rtl/>
              </w:rPr>
              <w:t>)</w:t>
            </w:r>
            <w:r w:rsidRPr="009163AE">
              <w:t>Depth</w:t>
            </w:r>
          </w:p>
        </w:tc>
        <w:tc>
          <w:tcPr>
            <w:tcW w:w="1545" w:type="dxa"/>
            <w:vMerge w:val="restart"/>
            <w:tcBorders>
              <w:top w:val="single" w:sz="4" w:space="0" w:color="auto"/>
              <w:left w:val="single" w:sz="4" w:space="0" w:color="auto"/>
              <w:right w:val="single" w:sz="4" w:space="0" w:color="auto"/>
            </w:tcBorders>
            <w:shd w:val="clear" w:color="auto" w:fill="BDD6EE" w:themeFill="accent1" w:themeFillTint="66"/>
            <w:vAlign w:val="center"/>
            <w:hideMark/>
          </w:tcPr>
          <w:p w14:paraId="245C3933" w14:textId="77777777" w:rsidR="005B0CAE" w:rsidRPr="009163AE" w:rsidRDefault="005B0CAE" w:rsidP="007C5422">
            <w:pPr>
              <w:pStyle w:val="BKP-TableHeader"/>
              <w:framePr w:wrap="around"/>
              <w:rPr>
                <w:rtl/>
              </w:rPr>
            </w:pPr>
            <w:r w:rsidRPr="009163AE">
              <w:t>Test No.</w:t>
            </w:r>
          </w:p>
        </w:tc>
      </w:tr>
      <w:tr w:rsidR="005B0CAE" w:rsidRPr="009163AE" w14:paraId="2361ED3B" w14:textId="77777777" w:rsidTr="00361A58">
        <w:trPr>
          <w:trHeight w:val="284"/>
        </w:trPr>
        <w:tc>
          <w:tcPr>
            <w:tcW w:w="1545" w:type="dxa"/>
            <w:tcBorders>
              <w:left w:val="single" w:sz="4" w:space="0" w:color="auto"/>
              <w:right w:val="single" w:sz="4" w:space="0" w:color="auto"/>
            </w:tcBorders>
            <w:shd w:val="clear" w:color="auto" w:fill="BDD6EE" w:themeFill="accent1" w:themeFillTint="66"/>
            <w:vAlign w:val="center"/>
          </w:tcPr>
          <w:p w14:paraId="212F6354" w14:textId="77777777" w:rsidR="005B0CAE" w:rsidRPr="009163AE" w:rsidRDefault="005B0CAE" w:rsidP="007C5422">
            <w:pPr>
              <w:pStyle w:val="BKP-TableHeader"/>
              <w:framePr w:wrap="around"/>
              <w:rPr>
                <w:rtl/>
              </w:rPr>
            </w:pPr>
            <w:r w:rsidRPr="009163AE">
              <w:t>5.08(mm)</w:t>
            </w:r>
          </w:p>
        </w:tc>
        <w:tc>
          <w:tcPr>
            <w:tcW w:w="1545" w:type="dxa"/>
            <w:tcBorders>
              <w:left w:val="single" w:sz="4" w:space="0" w:color="auto"/>
              <w:right w:val="single" w:sz="4" w:space="0" w:color="auto"/>
            </w:tcBorders>
            <w:shd w:val="clear" w:color="auto" w:fill="BDD6EE" w:themeFill="accent1" w:themeFillTint="66"/>
            <w:vAlign w:val="center"/>
          </w:tcPr>
          <w:p w14:paraId="32025812" w14:textId="77777777" w:rsidR="005B0CAE" w:rsidRPr="009163AE" w:rsidRDefault="005B0CAE" w:rsidP="007C5422">
            <w:pPr>
              <w:pStyle w:val="BKP-TableHeader"/>
              <w:framePr w:wrap="around"/>
              <w:rPr>
                <w:rtl/>
              </w:rPr>
            </w:pPr>
            <w:r w:rsidRPr="009163AE">
              <w:t>2.54(mm)</w:t>
            </w:r>
          </w:p>
        </w:tc>
        <w:tc>
          <w:tcPr>
            <w:tcW w:w="1545" w:type="dxa"/>
            <w:vMerge/>
            <w:tcBorders>
              <w:left w:val="single" w:sz="4" w:space="0" w:color="auto"/>
              <w:bottom w:val="single" w:sz="4" w:space="0" w:color="auto"/>
              <w:right w:val="single" w:sz="4" w:space="0" w:color="auto"/>
            </w:tcBorders>
            <w:shd w:val="clear" w:color="auto" w:fill="BDD6EE" w:themeFill="accent1" w:themeFillTint="66"/>
            <w:vAlign w:val="center"/>
          </w:tcPr>
          <w:p w14:paraId="1EF9859E" w14:textId="77777777" w:rsidR="005B0CAE" w:rsidRPr="009163AE" w:rsidRDefault="005B0CAE" w:rsidP="007C5422">
            <w:pPr>
              <w:pStyle w:val="BKP-TableHeader"/>
              <w:framePr w:wrap="around"/>
              <w:rPr>
                <w:rtl/>
              </w:rPr>
            </w:pPr>
          </w:p>
        </w:tc>
        <w:tc>
          <w:tcPr>
            <w:tcW w:w="1545" w:type="dxa"/>
            <w:vMerge/>
            <w:tcBorders>
              <w:left w:val="single" w:sz="4" w:space="0" w:color="auto"/>
              <w:bottom w:val="single" w:sz="4" w:space="0" w:color="auto"/>
              <w:right w:val="single" w:sz="4" w:space="0" w:color="auto"/>
            </w:tcBorders>
            <w:shd w:val="clear" w:color="auto" w:fill="BDD6EE" w:themeFill="accent1" w:themeFillTint="66"/>
            <w:vAlign w:val="center"/>
          </w:tcPr>
          <w:p w14:paraId="6587BCC6" w14:textId="77777777" w:rsidR="005B0CAE" w:rsidRPr="009163AE" w:rsidRDefault="005B0CAE" w:rsidP="007C5422">
            <w:pPr>
              <w:pStyle w:val="BKP-TableHeader"/>
              <w:framePr w:wrap="around"/>
            </w:pPr>
          </w:p>
        </w:tc>
      </w:tr>
      <w:tr w:rsidR="005B0CAE" w:rsidRPr="009163AE" w14:paraId="1F3A9BCD" w14:textId="77777777" w:rsidTr="00361A58">
        <w:trPr>
          <w:trHeight w:val="284"/>
        </w:trPr>
        <w:tc>
          <w:tcPr>
            <w:tcW w:w="1545" w:type="dxa"/>
            <w:tcBorders>
              <w:left w:val="single" w:sz="4" w:space="0" w:color="auto"/>
              <w:right w:val="single" w:sz="4" w:space="0" w:color="auto"/>
            </w:tcBorders>
            <w:shd w:val="clear" w:color="auto" w:fill="FFFFFF" w:themeFill="background1"/>
            <w:vAlign w:val="center"/>
          </w:tcPr>
          <w:p w14:paraId="7ED6C4CD" w14:textId="77777777" w:rsidR="005B0CAE" w:rsidRPr="009163AE" w:rsidRDefault="005B0CAE" w:rsidP="007C5422">
            <w:pPr>
              <w:pStyle w:val="BKP-TableHeader"/>
              <w:framePr w:wrap="around"/>
            </w:pPr>
            <w:r w:rsidRPr="009163AE">
              <w:t>11.5%</w:t>
            </w:r>
          </w:p>
        </w:tc>
        <w:tc>
          <w:tcPr>
            <w:tcW w:w="1545" w:type="dxa"/>
            <w:tcBorders>
              <w:left w:val="single" w:sz="4" w:space="0" w:color="auto"/>
              <w:right w:val="single" w:sz="4" w:space="0" w:color="auto"/>
            </w:tcBorders>
            <w:shd w:val="clear" w:color="auto" w:fill="FFFFFF" w:themeFill="background1"/>
            <w:vAlign w:val="center"/>
          </w:tcPr>
          <w:p w14:paraId="1048DA8C" w14:textId="77777777" w:rsidR="005B0CAE" w:rsidRPr="009163AE" w:rsidRDefault="005B0CAE" w:rsidP="007C5422">
            <w:pPr>
              <w:pStyle w:val="BKP-TableHeader"/>
              <w:framePr w:wrap="around"/>
            </w:pPr>
            <w:r w:rsidRPr="009163AE">
              <w:t>12.9%</w:t>
            </w:r>
          </w:p>
        </w:tc>
        <w:tc>
          <w:tcPr>
            <w:tcW w:w="1545" w:type="dxa"/>
            <w:tcBorders>
              <w:left w:val="single" w:sz="4" w:space="0" w:color="auto"/>
              <w:right w:val="single" w:sz="4" w:space="0" w:color="auto"/>
            </w:tcBorders>
            <w:shd w:val="clear" w:color="auto" w:fill="FFFFFF" w:themeFill="background1"/>
            <w:vAlign w:val="center"/>
          </w:tcPr>
          <w:p w14:paraId="55F4D9E4" w14:textId="77777777" w:rsidR="005B0CAE" w:rsidRPr="009163AE" w:rsidRDefault="005B0CAE" w:rsidP="007C5422">
            <w:pPr>
              <w:pStyle w:val="BKP-TableHeader"/>
              <w:framePr w:wrap="around"/>
              <w:rPr>
                <w:rtl/>
              </w:rPr>
            </w:pPr>
            <w:r w:rsidRPr="009163AE">
              <w:t>Ground Level</w:t>
            </w:r>
          </w:p>
        </w:tc>
        <w:tc>
          <w:tcPr>
            <w:tcW w:w="1545" w:type="dxa"/>
            <w:tcBorders>
              <w:left w:val="single" w:sz="4" w:space="0" w:color="auto"/>
              <w:right w:val="single" w:sz="4" w:space="0" w:color="auto"/>
            </w:tcBorders>
            <w:shd w:val="clear" w:color="auto" w:fill="FFFFFF" w:themeFill="background1"/>
            <w:vAlign w:val="center"/>
          </w:tcPr>
          <w:p w14:paraId="2D57E00A" w14:textId="77777777" w:rsidR="005B0CAE" w:rsidRPr="009163AE" w:rsidRDefault="005B0CAE" w:rsidP="007C5422">
            <w:pPr>
              <w:pStyle w:val="BKP-TableHeader"/>
              <w:framePr w:wrap="around"/>
            </w:pPr>
            <w:r w:rsidRPr="009163AE">
              <w:t>CBR-1</w:t>
            </w:r>
          </w:p>
        </w:tc>
      </w:tr>
      <w:tr w:rsidR="005B0CAE" w:rsidRPr="009163AE" w14:paraId="31FD0713" w14:textId="77777777" w:rsidTr="00361A58">
        <w:trPr>
          <w:trHeight w:val="284"/>
        </w:trPr>
        <w:tc>
          <w:tcPr>
            <w:tcW w:w="1545" w:type="dxa"/>
            <w:tcBorders>
              <w:left w:val="single" w:sz="4" w:space="0" w:color="auto"/>
              <w:right w:val="single" w:sz="4" w:space="0" w:color="auto"/>
            </w:tcBorders>
            <w:shd w:val="clear" w:color="auto" w:fill="FFFFFF" w:themeFill="background1"/>
            <w:vAlign w:val="center"/>
          </w:tcPr>
          <w:p w14:paraId="2677DBD8" w14:textId="77777777" w:rsidR="005B0CAE" w:rsidRPr="009163AE" w:rsidRDefault="005B0CAE" w:rsidP="007C5422">
            <w:pPr>
              <w:pStyle w:val="BKP-TableHeader"/>
              <w:framePr w:wrap="around"/>
            </w:pPr>
            <w:r w:rsidRPr="009163AE">
              <w:t>14.0%</w:t>
            </w:r>
          </w:p>
        </w:tc>
        <w:tc>
          <w:tcPr>
            <w:tcW w:w="1545" w:type="dxa"/>
            <w:tcBorders>
              <w:left w:val="single" w:sz="4" w:space="0" w:color="auto"/>
              <w:right w:val="single" w:sz="4" w:space="0" w:color="auto"/>
            </w:tcBorders>
            <w:shd w:val="clear" w:color="auto" w:fill="FFFFFF" w:themeFill="background1"/>
            <w:vAlign w:val="center"/>
          </w:tcPr>
          <w:p w14:paraId="5F39B52C" w14:textId="77777777" w:rsidR="005B0CAE" w:rsidRPr="009163AE" w:rsidRDefault="005B0CAE" w:rsidP="007C5422">
            <w:pPr>
              <w:pStyle w:val="BKP-TableHeader"/>
              <w:framePr w:wrap="around"/>
            </w:pPr>
            <w:r w:rsidRPr="009163AE">
              <w:t>15.8%</w:t>
            </w:r>
          </w:p>
        </w:tc>
        <w:tc>
          <w:tcPr>
            <w:tcW w:w="1545" w:type="dxa"/>
            <w:tcBorders>
              <w:left w:val="single" w:sz="4" w:space="0" w:color="auto"/>
              <w:right w:val="single" w:sz="4" w:space="0" w:color="auto"/>
            </w:tcBorders>
            <w:shd w:val="clear" w:color="auto" w:fill="FFFFFF" w:themeFill="background1"/>
            <w:vAlign w:val="center"/>
          </w:tcPr>
          <w:p w14:paraId="43E852AB" w14:textId="77777777" w:rsidR="005B0CAE" w:rsidRPr="009163AE" w:rsidRDefault="005B0CAE" w:rsidP="007C5422">
            <w:pPr>
              <w:pStyle w:val="BKP-TableHeader"/>
              <w:framePr w:wrap="around"/>
            </w:pPr>
            <w:r w:rsidRPr="009163AE">
              <w:t>Ground Level</w:t>
            </w:r>
          </w:p>
        </w:tc>
        <w:tc>
          <w:tcPr>
            <w:tcW w:w="1545" w:type="dxa"/>
            <w:tcBorders>
              <w:left w:val="single" w:sz="4" w:space="0" w:color="auto"/>
              <w:right w:val="single" w:sz="4" w:space="0" w:color="auto"/>
            </w:tcBorders>
            <w:shd w:val="clear" w:color="auto" w:fill="FFFFFF" w:themeFill="background1"/>
            <w:vAlign w:val="center"/>
          </w:tcPr>
          <w:p w14:paraId="42B8435C" w14:textId="77777777" w:rsidR="005B0CAE" w:rsidRPr="009163AE" w:rsidRDefault="005B0CAE" w:rsidP="007C5422">
            <w:pPr>
              <w:pStyle w:val="BKP-TableHeader"/>
              <w:framePr w:wrap="around"/>
            </w:pPr>
            <w:r w:rsidRPr="009163AE">
              <w:t>CBR-2</w:t>
            </w:r>
          </w:p>
        </w:tc>
      </w:tr>
      <w:tr w:rsidR="005B0CAE" w:rsidRPr="009163AE" w14:paraId="65318A08" w14:textId="77777777" w:rsidTr="00361A58">
        <w:trPr>
          <w:trHeight w:val="284"/>
        </w:trPr>
        <w:tc>
          <w:tcPr>
            <w:tcW w:w="1545" w:type="dxa"/>
            <w:tcBorders>
              <w:left w:val="single" w:sz="4" w:space="0" w:color="auto"/>
              <w:right w:val="single" w:sz="4" w:space="0" w:color="auto"/>
            </w:tcBorders>
            <w:shd w:val="clear" w:color="auto" w:fill="FFFFFF" w:themeFill="background1"/>
            <w:vAlign w:val="center"/>
          </w:tcPr>
          <w:p w14:paraId="530537E5" w14:textId="77777777" w:rsidR="005B0CAE" w:rsidRPr="009163AE" w:rsidRDefault="005B0CAE" w:rsidP="007C5422">
            <w:pPr>
              <w:pStyle w:val="BKP-TableHeader"/>
              <w:framePr w:wrap="around"/>
            </w:pPr>
            <w:r w:rsidRPr="009163AE">
              <w:t>15.7%</w:t>
            </w:r>
          </w:p>
        </w:tc>
        <w:tc>
          <w:tcPr>
            <w:tcW w:w="1545" w:type="dxa"/>
            <w:tcBorders>
              <w:left w:val="single" w:sz="4" w:space="0" w:color="auto"/>
              <w:right w:val="single" w:sz="4" w:space="0" w:color="auto"/>
            </w:tcBorders>
            <w:shd w:val="clear" w:color="auto" w:fill="FFFFFF" w:themeFill="background1"/>
            <w:vAlign w:val="center"/>
          </w:tcPr>
          <w:p w14:paraId="0A3E3DC9" w14:textId="77777777" w:rsidR="005B0CAE" w:rsidRPr="009163AE" w:rsidRDefault="005B0CAE" w:rsidP="007C5422">
            <w:pPr>
              <w:pStyle w:val="BKP-TableHeader"/>
              <w:framePr w:wrap="around"/>
            </w:pPr>
            <w:r w:rsidRPr="009163AE">
              <w:t>16.4%</w:t>
            </w:r>
          </w:p>
        </w:tc>
        <w:tc>
          <w:tcPr>
            <w:tcW w:w="1545" w:type="dxa"/>
            <w:tcBorders>
              <w:left w:val="single" w:sz="4" w:space="0" w:color="auto"/>
              <w:bottom w:val="single" w:sz="4" w:space="0" w:color="auto"/>
              <w:right w:val="single" w:sz="4" w:space="0" w:color="auto"/>
            </w:tcBorders>
            <w:shd w:val="clear" w:color="auto" w:fill="FFFFFF" w:themeFill="background1"/>
            <w:vAlign w:val="center"/>
          </w:tcPr>
          <w:p w14:paraId="10D50996" w14:textId="77777777" w:rsidR="005B0CAE" w:rsidRPr="009163AE" w:rsidRDefault="005B0CAE" w:rsidP="007C5422">
            <w:pPr>
              <w:pStyle w:val="BKP-TableHeader"/>
              <w:framePr w:wrap="around"/>
            </w:pPr>
            <w:r w:rsidRPr="009163AE">
              <w:t>Ground Level</w:t>
            </w:r>
          </w:p>
        </w:tc>
        <w:tc>
          <w:tcPr>
            <w:tcW w:w="1545" w:type="dxa"/>
            <w:tcBorders>
              <w:left w:val="single" w:sz="4" w:space="0" w:color="auto"/>
              <w:bottom w:val="single" w:sz="4" w:space="0" w:color="auto"/>
              <w:right w:val="single" w:sz="4" w:space="0" w:color="auto"/>
            </w:tcBorders>
            <w:shd w:val="clear" w:color="auto" w:fill="FFFFFF" w:themeFill="background1"/>
            <w:vAlign w:val="center"/>
          </w:tcPr>
          <w:p w14:paraId="57DD707F" w14:textId="77777777" w:rsidR="005B0CAE" w:rsidRPr="009163AE" w:rsidRDefault="005B0CAE" w:rsidP="007C5422">
            <w:pPr>
              <w:pStyle w:val="BKP-TableHeader"/>
              <w:framePr w:wrap="around"/>
            </w:pPr>
            <w:r w:rsidRPr="009163AE">
              <w:t>CBR-3</w:t>
            </w:r>
          </w:p>
        </w:tc>
      </w:tr>
    </w:tbl>
    <w:p w14:paraId="38894334" w14:textId="77777777" w:rsidR="005B0CAE" w:rsidRPr="009163AE" w:rsidRDefault="005B0CAE" w:rsidP="007C5422">
      <w:pPr>
        <w:pStyle w:val="BKP-MatnNormal"/>
        <w:rPr>
          <w:rtl/>
        </w:rPr>
      </w:pPr>
      <w:r w:rsidRPr="009163AE">
        <w:rPr>
          <w:rFonts w:hint="eastAsia"/>
          <w:rtl/>
        </w:rPr>
        <w:t>سطح</w:t>
      </w:r>
      <w:r w:rsidRPr="009163AE">
        <w:rPr>
          <w:rtl/>
        </w:rPr>
        <w:t xml:space="preserve"> </w:t>
      </w:r>
      <w:r w:rsidRPr="009163AE">
        <w:rPr>
          <w:rFonts w:hint="eastAsia"/>
          <w:rtl/>
        </w:rPr>
        <w:t>مورد</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با</w:t>
      </w:r>
      <w:r w:rsidRPr="009163AE">
        <w:rPr>
          <w:rtl/>
        </w:rPr>
        <w:t xml:space="preserve"> </w:t>
      </w:r>
      <w:r w:rsidRPr="009163AE">
        <w:rPr>
          <w:rFonts w:hint="eastAsia"/>
          <w:rtl/>
        </w:rPr>
        <w:t>برداشتن</w:t>
      </w:r>
      <w:r w:rsidRPr="009163AE">
        <w:rPr>
          <w:rtl/>
        </w:rPr>
        <w:t xml:space="preserve"> </w:t>
      </w:r>
      <w:r w:rsidRPr="009163AE">
        <w:rPr>
          <w:rFonts w:hint="eastAsia"/>
          <w:rtl/>
        </w:rPr>
        <w:t>خاک</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نامناسب</w:t>
      </w:r>
      <w:r w:rsidRPr="009163AE">
        <w:rPr>
          <w:rtl/>
        </w:rPr>
        <w:t xml:space="preserve"> </w:t>
      </w:r>
      <w:r w:rsidRPr="009163AE">
        <w:rPr>
          <w:rFonts w:hint="eastAsia"/>
          <w:rtl/>
        </w:rPr>
        <w:t>آماده</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حد</w:t>
      </w:r>
      <w:r w:rsidRPr="009163AE">
        <w:rPr>
          <w:rtl/>
        </w:rPr>
        <w:t xml:space="preserve"> </w:t>
      </w:r>
      <w:r w:rsidRPr="009163AE">
        <w:rPr>
          <w:rFonts w:hint="eastAsia"/>
          <w:rtl/>
        </w:rPr>
        <w:t>امکان</w:t>
      </w:r>
      <w:r w:rsidRPr="009163AE">
        <w:rPr>
          <w:rtl/>
        </w:rPr>
        <w:t xml:space="preserve"> </w:t>
      </w:r>
      <w:r w:rsidRPr="009163AE">
        <w:rPr>
          <w:rFonts w:hint="eastAsia"/>
          <w:rtl/>
        </w:rPr>
        <w:t>هموار</w:t>
      </w:r>
      <w:r w:rsidRPr="009163AE">
        <w:rPr>
          <w:rtl/>
        </w:rPr>
        <w:t xml:space="preserve"> </w:t>
      </w:r>
      <w:r w:rsidRPr="009163AE">
        <w:rPr>
          <w:rFonts w:hint="eastAsia"/>
          <w:rtl/>
        </w:rPr>
        <w:t>و</w:t>
      </w:r>
      <w:r w:rsidRPr="009163AE">
        <w:rPr>
          <w:rtl/>
        </w:rPr>
        <w:t xml:space="preserve"> </w:t>
      </w:r>
      <w:r w:rsidRPr="009163AE">
        <w:rPr>
          <w:rFonts w:hint="eastAsia"/>
          <w:rtl/>
        </w:rPr>
        <w:t>تراز</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xml:space="preserve">. </w:t>
      </w:r>
      <w:r w:rsidRPr="009163AE">
        <w:rPr>
          <w:rFonts w:hint="eastAsia"/>
          <w:rtl/>
        </w:rPr>
        <w:t>نقاط</w:t>
      </w:r>
      <w:r w:rsidRPr="009163AE">
        <w:rPr>
          <w:rtl/>
        </w:rPr>
        <w:t xml:space="preserve"> </w:t>
      </w:r>
      <w:r w:rsidRPr="009163AE">
        <w:rPr>
          <w:rFonts w:hint="eastAsia"/>
          <w:rtl/>
        </w:rPr>
        <w:lastRenderedPageBreak/>
        <w:t>آزما</w:t>
      </w:r>
      <w:r w:rsidRPr="009163AE">
        <w:rPr>
          <w:rFonts w:hint="cs"/>
          <w:rtl/>
        </w:rPr>
        <w:t>ی</w:t>
      </w:r>
      <w:r w:rsidRPr="009163AE">
        <w:rPr>
          <w:rFonts w:hint="eastAsia"/>
          <w:rtl/>
        </w:rPr>
        <w:t>ش</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نفوذ</w:t>
      </w:r>
      <w:r w:rsidRPr="009163AE">
        <w:rPr>
          <w:rtl/>
        </w:rPr>
        <w:t xml:space="preserve"> </w:t>
      </w:r>
      <w:r w:rsidRPr="009163AE">
        <w:rPr>
          <w:rFonts w:hint="eastAsia"/>
          <w:rtl/>
        </w:rPr>
        <w:t>با</w:t>
      </w:r>
      <w:r w:rsidRPr="009163AE">
        <w:rPr>
          <w:rFonts w:hint="cs"/>
          <w:rtl/>
        </w:rPr>
        <w:t>ی</w:t>
      </w:r>
      <w:r w:rsidRPr="009163AE">
        <w:rPr>
          <w:rFonts w:hint="eastAsia"/>
          <w:rtl/>
        </w:rPr>
        <w:t>د</w:t>
      </w:r>
      <w:r w:rsidRPr="009163AE">
        <w:rPr>
          <w:rtl/>
        </w:rPr>
        <w:t xml:space="preserve"> </w:t>
      </w:r>
      <w:r w:rsidRPr="009163AE">
        <w:rPr>
          <w:rFonts w:hint="eastAsia"/>
          <w:rtl/>
        </w:rPr>
        <w:t>با</w:t>
      </w:r>
      <w:r w:rsidRPr="009163AE">
        <w:rPr>
          <w:rtl/>
        </w:rPr>
        <w:t xml:space="preserve"> </w:t>
      </w:r>
      <w:r w:rsidRPr="009163AE">
        <w:rPr>
          <w:rFonts w:hint="eastAsia"/>
          <w:rtl/>
        </w:rPr>
        <w:t>فواصل</w:t>
      </w:r>
      <w:r w:rsidRPr="009163AE">
        <w:rPr>
          <w:rtl/>
        </w:rPr>
        <w:t xml:space="preserve"> </w:t>
      </w:r>
      <w:r w:rsidRPr="009163AE">
        <w:rPr>
          <w:rFonts w:hint="eastAsia"/>
          <w:rtl/>
        </w:rPr>
        <w:t>مناسب</w:t>
      </w:r>
      <w:r w:rsidRPr="009163AE">
        <w:rPr>
          <w:rtl/>
        </w:rPr>
        <w:t xml:space="preserve"> </w:t>
      </w:r>
      <w:r w:rsidRPr="009163AE">
        <w:rPr>
          <w:rFonts w:hint="eastAsia"/>
          <w:rtl/>
        </w:rPr>
        <w:t>از</w:t>
      </w:r>
      <w:r w:rsidRPr="009163AE">
        <w:rPr>
          <w:rtl/>
        </w:rPr>
        <w:t xml:space="preserve"> </w:t>
      </w:r>
      <w:r w:rsidRPr="009163AE">
        <w:rPr>
          <w:rFonts w:hint="cs"/>
          <w:rtl/>
        </w:rPr>
        <w:t>ی</w:t>
      </w:r>
      <w:r w:rsidRPr="009163AE">
        <w:rPr>
          <w:rFonts w:hint="eastAsia"/>
          <w:rtl/>
        </w:rPr>
        <w:t>کد</w:t>
      </w:r>
      <w:r w:rsidRPr="009163AE">
        <w:rPr>
          <w:rFonts w:hint="cs"/>
          <w:rtl/>
        </w:rPr>
        <w:t>ی</w:t>
      </w:r>
      <w:r w:rsidRPr="009163AE">
        <w:rPr>
          <w:rFonts w:hint="eastAsia"/>
          <w:rtl/>
        </w:rPr>
        <w:t>گر</w:t>
      </w:r>
      <w:r w:rsidRPr="009163AE">
        <w:rPr>
          <w:rtl/>
        </w:rPr>
        <w:t xml:space="preserve"> </w:t>
      </w:r>
      <w:r w:rsidRPr="009163AE">
        <w:rPr>
          <w:rFonts w:hint="eastAsia"/>
          <w:rtl/>
        </w:rPr>
        <w:t>انتخاب</w:t>
      </w:r>
      <w:r w:rsidRPr="009163AE">
        <w:rPr>
          <w:rtl/>
        </w:rPr>
        <w:t xml:space="preserve"> </w:t>
      </w:r>
      <w:r w:rsidRPr="009163AE">
        <w:rPr>
          <w:rFonts w:hint="eastAsia"/>
          <w:rtl/>
        </w:rPr>
        <w:t>شوند</w:t>
      </w:r>
      <w:r w:rsidRPr="009163AE">
        <w:rPr>
          <w:rtl/>
        </w:rPr>
        <w:t xml:space="preserve">. </w:t>
      </w:r>
      <w:r w:rsidRPr="009163AE">
        <w:rPr>
          <w:rFonts w:hint="eastAsia"/>
          <w:rtl/>
        </w:rPr>
        <w:t>پس</w:t>
      </w:r>
      <w:r w:rsidRPr="009163AE">
        <w:rPr>
          <w:rtl/>
        </w:rPr>
        <w:t xml:space="preserve"> </w:t>
      </w:r>
      <w:r w:rsidRPr="009163AE">
        <w:rPr>
          <w:rFonts w:hint="eastAsia"/>
          <w:rtl/>
        </w:rPr>
        <w:t>از</w:t>
      </w:r>
      <w:r w:rsidRPr="009163AE">
        <w:rPr>
          <w:rtl/>
        </w:rPr>
        <w:t xml:space="preserve"> </w:t>
      </w:r>
      <w:r w:rsidRPr="009163AE">
        <w:rPr>
          <w:rFonts w:hint="eastAsia"/>
          <w:rtl/>
        </w:rPr>
        <w:t>استقرار</w:t>
      </w:r>
      <w:r w:rsidRPr="009163AE">
        <w:rPr>
          <w:rtl/>
        </w:rPr>
        <w:t xml:space="preserve"> </w:t>
      </w:r>
      <w:r w:rsidRPr="009163AE">
        <w:rPr>
          <w:rFonts w:hint="eastAsia"/>
          <w:rtl/>
        </w:rPr>
        <w:t>دستگاه،</w:t>
      </w:r>
      <w:r w:rsidRPr="009163AE">
        <w:rPr>
          <w:rtl/>
        </w:rPr>
        <w:t xml:space="preserve"> </w:t>
      </w:r>
      <w:r w:rsidRPr="009163AE">
        <w:rPr>
          <w:rFonts w:hint="eastAsia"/>
          <w:rtl/>
        </w:rPr>
        <w:t>ته</w:t>
      </w:r>
      <w:r w:rsidRPr="009163AE">
        <w:rPr>
          <w:rFonts w:hint="cs"/>
          <w:rtl/>
        </w:rPr>
        <w:t>ی</w:t>
      </w:r>
      <w:r w:rsidRPr="009163AE">
        <w:rPr>
          <w:rFonts w:hint="eastAsia"/>
          <w:rtl/>
        </w:rPr>
        <w:t>ه</w:t>
      </w:r>
      <w:r w:rsidRPr="009163AE">
        <w:rPr>
          <w:rtl/>
        </w:rPr>
        <w:t xml:space="preserve"> </w:t>
      </w:r>
      <w:r w:rsidRPr="009163AE">
        <w:rPr>
          <w:rFonts w:hint="eastAsia"/>
          <w:rtl/>
        </w:rPr>
        <w:t>سربار</w:t>
      </w:r>
      <w:r w:rsidRPr="009163AE">
        <w:rPr>
          <w:rtl/>
        </w:rPr>
        <w:t xml:space="preserve"> </w:t>
      </w:r>
      <w:r w:rsidRPr="009163AE">
        <w:rPr>
          <w:rFonts w:hint="eastAsia"/>
          <w:rtl/>
        </w:rPr>
        <w:t>مناسب</w:t>
      </w:r>
      <w:r w:rsidRPr="009163AE">
        <w:rPr>
          <w:rtl/>
        </w:rPr>
        <w:t xml:space="preserve"> </w:t>
      </w:r>
      <w:r w:rsidRPr="009163AE">
        <w:rPr>
          <w:rFonts w:hint="eastAsia"/>
          <w:rtl/>
        </w:rPr>
        <w:t>و</w:t>
      </w:r>
      <w:r w:rsidRPr="009163AE">
        <w:rPr>
          <w:rtl/>
        </w:rPr>
        <w:t xml:space="preserve"> </w:t>
      </w:r>
      <w:r w:rsidRPr="009163AE">
        <w:rPr>
          <w:rFonts w:hint="eastAsia"/>
          <w:rtl/>
        </w:rPr>
        <w:t>جک</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مورد</w:t>
      </w:r>
      <w:r w:rsidRPr="009163AE">
        <w:rPr>
          <w:rtl/>
        </w:rPr>
        <w:t xml:space="preserve"> </w:t>
      </w:r>
      <w:r w:rsidRPr="009163AE">
        <w:rPr>
          <w:rFonts w:hint="eastAsia"/>
          <w:rtl/>
        </w:rPr>
        <w:t>نظر،</w:t>
      </w:r>
      <w:r w:rsidRPr="009163AE">
        <w:rPr>
          <w:rtl/>
        </w:rPr>
        <w:t xml:space="preserve"> </w:t>
      </w:r>
      <w:r w:rsidRPr="009163AE">
        <w:rPr>
          <w:rFonts w:hint="eastAsia"/>
          <w:rtl/>
        </w:rPr>
        <w:t>صفحه</w:t>
      </w:r>
      <w:r w:rsidRPr="009163AE">
        <w:rPr>
          <w:rtl/>
        </w:rPr>
        <w:t xml:space="preserve"> </w:t>
      </w:r>
      <w:r w:rsidRPr="009163AE">
        <w:rPr>
          <w:rFonts w:hint="eastAsia"/>
          <w:rtl/>
        </w:rPr>
        <w:t>سربار</w:t>
      </w:r>
      <w:r w:rsidRPr="009163AE">
        <w:rPr>
          <w:rtl/>
        </w:rPr>
        <w:t xml:space="preserve"> </w:t>
      </w:r>
      <w:r w:rsidRPr="009163AE">
        <w:rPr>
          <w:rFonts w:hint="eastAsia"/>
          <w:rtl/>
        </w:rPr>
        <w:t>ده</w:t>
      </w:r>
      <w:r w:rsidRPr="009163AE">
        <w:rPr>
          <w:rtl/>
        </w:rPr>
        <w:t xml:space="preserve"> </w:t>
      </w:r>
      <w:r w:rsidRPr="009163AE">
        <w:rPr>
          <w:rFonts w:hint="eastAsia"/>
          <w:rtl/>
        </w:rPr>
        <w:t>پوند</w:t>
      </w:r>
      <w:r w:rsidRPr="009163AE">
        <w:rPr>
          <w:rFonts w:hint="cs"/>
          <w:rtl/>
        </w:rPr>
        <w:t>ی</w:t>
      </w:r>
      <w:r w:rsidRPr="009163AE">
        <w:rPr>
          <w:rtl/>
        </w:rPr>
        <w:t xml:space="preserve"> (5/4 </w:t>
      </w:r>
      <w:r w:rsidRPr="009163AE">
        <w:rPr>
          <w:rFonts w:hint="eastAsia"/>
          <w:rtl/>
        </w:rPr>
        <w:t>ک</w:t>
      </w:r>
      <w:r w:rsidRPr="009163AE">
        <w:rPr>
          <w:rFonts w:hint="cs"/>
          <w:rtl/>
        </w:rPr>
        <w:t>ی</w:t>
      </w:r>
      <w:r w:rsidRPr="009163AE">
        <w:rPr>
          <w:rFonts w:hint="eastAsia"/>
          <w:rtl/>
        </w:rPr>
        <w:t>لوگرم</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پ</w:t>
      </w:r>
      <w:r w:rsidRPr="009163AE">
        <w:rPr>
          <w:rFonts w:hint="cs"/>
          <w:rtl/>
        </w:rPr>
        <w:t>ی</w:t>
      </w:r>
      <w:r w:rsidRPr="009163AE">
        <w:rPr>
          <w:rFonts w:hint="eastAsia"/>
          <w:rtl/>
        </w:rPr>
        <w:t>ستون</w:t>
      </w:r>
      <w:r w:rsidRPr="009163AE">
        <w:rPr>
          <w:rtl/>
        </w:rPr>
        <w:t xml:space="preserve"> </w:t>
      </w:r>
      <w:r w:rsidRPr="009163AE">
        <w:rPr>
          <w:rFonts w:hint="eastAsia"/>
          <w:rtl/>
        </w:rPr>
        <w:t>نفوذ</w:t>
      </w:r>
      <w:r w:rsidRPr="009163AE">
        <w:rPr>
          <w:rFonts w:hint="cs"/>
          <w:rtl/>
        </w:rPr>
        <w:t>ی</w:t>
      </w:r>
      <w:r w:rsidRPr="009163AE">
        <w:rPr>
          <w:rtl/>
        </w:rPr>
        <w:t xml:space="preserve"> </w:t>
      </w:r>
      <w:r w:rsidRPr="009163AE">
        <w:rPr>
          <w:rFonts w:hint="eastAsia"/>
          <w:rtl/>
        </w:rPr>
        <w:t>قرار</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گ</w:t>
      </w:r>
      <w:r w:rsidRPr="009163AE">
        <w:rPr>
          <w:rFonts w:hint="cs"/>
          <w:rtl/>
        </w:rPr>
        <w:t>ی</w:t>
      </w:r>
      <w:r w:rsidRPr="009163AE">
        <w:rPr>
          <w:rFonts w:hint="eastAsia"/>
          <w:rtl/>
        </w:rPr>
        <w:t>رد</w:t>
      </w:r>
      <w:r w:rsidRPr="009163AE">
        <w:rPr>
          <w:rtl/>
        </w:rPr>
        <w:t xml:space="preserve"> </w:t>
      </w:r>
      <w:r w:rsidRPr="009163AE">
        <w:rPr>
          <w:rFonts w:hint="eastAsia"/>
          <w:rtl/>
        </w:rPr>
        <w:t>و</w:t>
      </w:r>
      <w:r w:rsidRPr="009163AE">
        <w:rPr>
          <w:rtl/>
        </w:rPr>
        <w:t xml:space="preserve"> </w:t>
      </w:r>
      <w:r w:rsidRPr="009163AE">
        <w:rPr>
          <w:rFonts w:hint="eastAsia"/>
          <w:rtl/>
        </w:rPr>
        <w:t>نفوذ</w:t>
      </w:r>
      <w:r w:rsidRPr="009163AE">
        <w:rPr>
          <w:rtl/>
        </w:rPr>
        <w:t xml:space="preserve"> </w:t>
      </w:r>
      <w:r w:rsidRPr="009163AE">
        <w:rPr>
          <w:rFonts w:hint="eastAsia"/>
          <w:rtl/>
        </w:rPr>
        <w:t>انجام</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شود</w:t>
      </w:r>
      <w:r w:rsidRPr="009163AE">
        <w:rPr>
          <w:rtl/>
        </w:rPr>
        <w:t xml:space="preserve">. </w:t>
      </w:r>
      <w:r w:rsidRPr="009163AE">
        <w:rPr>
          <w:rFonts w:hint="eastAsia"/>
          <w:rtl/>
        </w:rPr>
        <w:t>منحن</w:t>
      </w:r>
      <w:r w:rsidRPr="009163AE">
        <w:rPr>
          <w:rFonts w:hint="cs"/>
          <w:rtl/>
        </w:rPr>
        <w:t>ی</w:t>
      </w:r>
      <w:r w:rsidRPr="009163AE">
        <w:rPr>
          <w:rtl/>
        </w:rPr>
        <w:t xml:space="preserve"> </w:t>
      </w:r>
      <w:r w:rsidRPr="009163AE">
        <w:rPr>
          <w:rFonts w:hint="eastAsia"/>
          <w:rtl/>
        </w:rPr>
        <w:t>تنش</w:t>
      </w:r>
      <w:r w:rsidRPr="009163AE">
        <w:rPr>
          <w:rtl/>
        </w:rPr>
        <w:t xml:space="preserve"> </w:t>
      </w:r>
      <w:r w:rsidRPr="009163AE">
        <w:rPr>
          <w:rFonts w:hint="eastAsia"/>
          <w:rtl/>
        </w:rPr>
        <w:t>نفوذ</w:t>
      </w:r>
      <w:r w:rsidRPr="009163AE">
        <w:rPr>
          <w:rFonts w:hint="cs"/>
          <w:rtl/>
        </w:rPr>
        <w:t>ی</w:t>
      </w:r>
      <w:r w:rsidRPr="009163AE">
        <w:rPr>
          <w:rtl/>
        </w:rPr>
        <w:t xml:space="preserve"> </w:t>
      </w:r>
      <w:r w:rsidRPr="009163AE">
        <w:rPr>
          <w:rFonts w:hint="eastAsia"/>
          <w:rtl/>
        </w:rPr>
        <w:t>با</w:t>
      </w:r>
      <w:r w:rsidRPr="009163AE">
        <w:rPr>
          <w:rtl/>
        </w:rPr>
        <w:t xml:space="preserve"> </w:t>
      </w:r>
      <w:r w:rsidRPr="009163AE">
        <w:rPr>
          <w:rFonts w:hint="eastAsia"/>
          <w:rtl/>
        </w:rPr>
        <w:t>تقس</w:t>
      </w:r>
      <w:r w:rsidRPr="009163AE">
        <w:rPr>
          <w:rFonts w:hint="cs"/>
          <w:rtl/>
        </w:rPr>
        <w:t>ی</w:t>
      </w:r>
      <w:r w:rsidRPr="009163AE">
        <w:rPr>
          <w:rFonts w:hint="eastAsia"/>
          <w:rtl/>
        </w:rPr>
        <w:t>م</w:t>
      </w:r>
      <w:r w:rsidRPr="009163AE">
        <w:rPr>
          <w:rtl/>
        </w:rPr>
        <w:t xml:space="preserve"> </w:t>
      </w:r>
      <w:r w:rsidRPr="009163AE">
        <w:rPr>
          <w:rFonts w:hint="eastAsia"/>
          <w:rtl/>
        </w:rPr>
        <w:t>ن</w:t>
      </w:r>
      <w:r w:rsidRPr="009163AE">
        <w:rPr>
          <w:rFonts w:hint="cs"/>
          <w:rtl/>
        </w:rPr>
        <w:t>ی</w:t>
      </w:r>
      <w:r w:rsidRPr="009163AE">
        <w:rPr>
          <w:rFonts w:hint="eastAsia"/>
          <w:rtl/>
        </w:rPr>
        <w:t>رو</w:t>
      </w:r>
      <w:r w:rsidRPr="009163AE">
        <w:rPr>
          <w:rFonts w:hint="cs"/>
          <w:rtl/>
        </w:rPr>
        <w:t>ی</w:t>
      </w:r>
      <w:r w:rsidRPr="009163AE">
        <w:rPr>
          <w:rtl/>
        </w:rPr>
        <w:t xml:space="preserve"> </w:t>
      </w:r>
      <w:r w:rsidRPr="009163AE">
        <w:rPr>
          <w:rFonts w:hint="eastAsia"/>
          <w:rtl/>
        </w:rPr>
        <w:t>اعمال</w:t>
      </w:r>
      <w:r w:rsidRPr="009163AE">
        <w:rPr>
          <w:rtl/>
        </w:rPr>
        <w:t xml:space="preserve"> </w:t>
      </w:r>
      <w:r w:rsidRPr="009163AE">
        <w:rPr>
          <w:rFonts w:hint="eastAsia"/>
          <w:rtl/>
        </w:rPr>
        <w:t>شده</w:t>
      </w:r>
      <w:r w:rsidRPr="009163AE">
        <w:rPr>
          <w:rtl/>
        </w:rPr>
        <w:t xml:space="preserve"> </w:t>
      </w:r>
      <w:r w:rsidRPr="009163AE">
        <w:rPr>
          <w:rFonts w:hint="eastAsia"/>
          <w:rtl/>
        </w:rPr>
        <w:t>بر</w:t>
      </w:r>
      <w:r w:rsidRPr="009163AE">
        <w:rPr>
          <w:rtl/>
        </w:rPr>
        <w:t xml:space="preserve"> </w:t>
      </w:r>
      <w:r w:rsidRPr="009163AE">
        <w:rPr>
          <w:rFonts w:hint="eastAsia"/>
          <w:rtl/>
        </w:rPr>
        <w:t>سطح</w:t>
      </w:r>
      <w:r w:rsidRPr="009163AE">
        <w:rPr>
          <w:rtl/>
        </w:rPr>
        <w:t xml:space="preserve"> </w:t>
      </w:r>
      <w:r w:rsidRPr="009163AE">
        <w:rPr>
          <w:rFonts w:hint="eastAsia"/>
          <w:rtl/>
        </w:rPr>
        <w:t>پ</w:t>
      </w:r>
      <w:r w:rsidRPr="009163AE">
        <w:rPr>
          <w:rFonts w:hint="cs"/>
          <w:rtl/>
        </w:rPr>
        <w:t>ی</w:t>
      </w:r>
      <w:r w:rsidRPr="009163AE">
        <w:rPr>
          <w:rFonts w:hint="eastAsia"/>
          <w:rtl/>
        </w:rPr>
        <w:t>ستون</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هر</w:t>
      </w:r>
      <w:r w:rsidRPr="009163AE">
        <w:rPr>
          <w:rtl/>
        </w:rPr>
        <w:t xml:space="preserve"> </w:t>
      </w:r>
      <w:r w:rsidRPr="009163AE">
        <w:rPr>
          <w:rFonts w:hint="eastAsia"/>
          <w:rtl/>
        </w:rPr>
        <w:t>افزا</w:t>
      </w:r>
      <w:r w:rsidRPr="009163AE">
        <w:rPr>
          <w:rFonts w:hint="cs"/>
          <w:rtl/>
        </w:rPr>
        <w:t>ی</w:t>
      </w:r>
      <w:r w:rsidRPr="009163AE">
        <w:rPr>
          <w:rFonts w:hint="eastAsia"/>
          <w:rtl/>
        </w:rPr>
        <w:t>ش</w:t>
      </w:r>
      <w:r w:rsidRPr="009163AE">
        <w:rPr>
          <w:rtl/>
        </w:rPr>
        <w:t xml:space="preserve"> </w:t>
      </w:r>
      <w:r w:rsidRPr="009163AE">
        <w:rPr>
          <w:rFonts w:hint="eastAsia"/>
          <w:rtl/>
        </w:rPr>
        <w:t>نفوذ</w:t>
      </w:r>
      <w:r w:rsidRPr="009163AE">
        <w:rPr>
          <w:rtl/>
        </w:rPr>
        <w:t xml:space="preserve"> </w:t>
      </w:r>
      <w:r w:rsidRPr="009163AE">
        <w:rPr>
          <w:rFonts w:hint="eastAsia"/>
          <w:rtl/>
        </w:rPr>
        <w:t>محاسبه</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شود</w:t>
      </w:r>
      <w:r w:rsidRPr="009163AE">
        <w:rPr>
          <w:rtl/>
        </w:rPr>
        <w:t xml:space="preserve">. </w:t>
      </w:r>
    </w:p>
    <w:p w14:paraId="04E3E3C2" w14:textId="77777777" w:rsidR="005B0CAE" w:rsidRPr="009163AE" w:rsidRDefault="005B0CAE" w:rsidP="007C5422">
      <w:pPr>
        <w:pStyle w:val="BKP-MatnNormal"/>
      </w:pPr>
    </w:p>
    <w:p w14:paraId="35A52FFE" w14:textId="77777777" w:rsidR="005B0CAE" w:rsidRPr="009163AE" w:rsidRDefault="005B0CAE" w:rsidP="00DC5218">
      <w:pPr>
        <w:pStyle w:val="Heading3"/>
        <w:numPr>
          <w:ilvl w:val="2"/>
          <w:numId w:val="14"/>
        </w:numPr>
        <w:jc w:val="lowKashida"/>
        <w:rPr>
          <w:rtl/>
        </w:rPr>
      </w:pPr>
      <w:bookmarkStart w:id="524" w:name="_Toc98319880"/>
      <w:bookmarkStart w:id="525" w:name="_Toc104189259"/>
      <w:bookmarkStart w:id="526" w:name="_Toc104799071"/>
      <w:bookmarkStart w:id="527" w:name="_Toc110180256"/>
      <w:r w:rsidRPr="009163AE">
        <w:rPr>
          <w:rFonts w:hint="eastAsia"/>
          <w:rtl/>
        </w:rPr>
        <w:t>اندازه</w:t>
      </w:r>
      <w:r w:rsidRPr="009163AE">
        <w:rPr>
          <w:rtl/>
        </w:rPr>
        <w:t xml:space="preserve"> </w:t>
      </w:r>
      <w:r w:rsidRPr="009163AE">
        <w:rPr>
          <w:rFonts w:hint="eastAsia"/>
          <w:rtl/>
        </w:rPr>
        <w:t>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دما</w:t>
      </w:r>
      <w:r w:rsidRPr="009163AE">
        <w:rPr>
          <w:rFonts w:hint="cs"/>
          <w:rtl/>
        </w:rPr>
        <w:t>ی</w:t>
      </w:r>
      <w:r w:rsidRPr="009163AE">
        <w:rPr>
          <w:rtl/>
        </w:rPr>
        <w:t xml:space="preserve"> </w:t>
      </w:r>
      <w:r w:rsidRPr="009163AE">
        <w:rPr>
          <w:rFonts w:hint="eastAsia"/>
          <w:rtl/>
        </w:rPr>
        <w:t>خاک</w:t>
      </w:r>
      <w:bookmarkEnd w:id="524"/>
      <w:bookmarkEnd w:id="525"/>
      <w:bookmarkEnd w:id="526"/>
      <w:bookmarkEnd w:id="527"/>
    </w:p>
    <w:p w14:paraId="1D2EE4B0" w14:textId="77777777" w:rsidR="005B0CAE" w:rsidRPr="009163AE" w:rsidRDefault="005B0CAE" w:rsidP="007C5422">
      <w:pPr>
        <w:pStyle w:val="BKP-MatnNormal"/>
        <w:rPr>
          <w:rtl/>
        </w:rPr>
      </w:pPr>
      <w:r w:rsidRPr="009163AE">
        <w:rPr>
          <w:rFonts w:hint="eastAsia"/>
          <w:rtl/>
        </w:rPr>
        <w:t>اندازه</w:t>
      </w:r>
      <w:r w:rsidRPr="009163AE">
        <w:rPr>
          <w:rtl/>
        </w:rPr>
        <w:softHyphen/>
      </w:r>
      <w:r w:rsidRPr="009163AE">
        <w:rPr>
          <w:rFonts w:hint="eastAsia"/>
          <w:rtl/>
        </w:rPr>
        <w:t>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دما</w:t>
      </w:r>
      <w:r w:rsidRPr="009163AE">
        <w:rPr>
          <w:rFonts w:hint="cs"/>
          <w:rtl/>
        </w:rPr>
        <w:t>ی</w:t>
      </w:r>
      <w:r w:rsidRPr="009163AE">
        <w:rPr>
          <w:rtl/>
        </w:rPr>
        <w:t xml:space="preserve"> </w:t>
      </w:r>
      <w:r w:rsidRPr="009163AE">
        <w:rPr>
          <w:rFonts w:hint="eastAsia"/>
          <w:rtl/>
        </w:rPr>
        <w:t>خاک</w:t>
      </w:r>
      <w:r w:rsidRPr="009163AE">
        <w:rPr>
          <w:rtl/>
        </w:rPr>
        <w:t xml:space="preserve"> در </w:t>
      </w:r>
      <w:r w:rsidRPr="009163AE">
        <w:rPr>
          <w:rFonts w:hint="cs"/>
          <w:rtl/>
        </w:rPr>
        <w:t>14</w:t>
      </w:r>
      <w:r w:rsidRPr="009163AE">
        <w:rPr>
          <w:rtl/>
        </w:rPr>
        <w:t xml:space="preserve"> گمانه ماش</w:t>
      </w:r>
      <w:r w:rsidRPr="009163AE">
        <w:rPr>
          <w:rFonts w:hint="eastAsia"/>
          <w:rtl/>
        </w:rPr>
        <w:t>ـ</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BH-FL-18, BH-WH-2)</w:t>
      </w:r>
      <w:r w:rsidRPr="009163AE">
        <w:rPr>
          <w:rFonts w:hint="cs"/>
          <w:rtl/>
        </w:rPr>
        <w:t xml:space="preserve"> الی</w:t>
      </w:r>
      <w:r w:rsidRPr="009163AE">
        <w:t xml:space="preserve"> BH-FL-25</w:t>
      </w:r>
      <w:r w:rsidRPr="009163AE">
        <w:rPr>
          <w:rFonts w:hint="cs"/>
          <w:rtl/>
        </w:rPr>
        <w:t xml:space="preserve">و </w:t>
      </w:r>
      <w:r w:rsidRPr="009163AE">
        <w:t xml:space="preserve"> EL-16</w:t>
      </w:r>
      <w:r w:rsidRPr="009163AE">
        <w:rPr>
          <w:rFonts w:hint="cs"/>
          <w:rtl/>
        </w:rPr>
        <w:t>الی</w:t>
      </w:r>
      <w:r w:rsidRPr="009163AE">
        <w:t xml:space="preserve"> (EL-20</w:t>
      </w:r>
      <w:r w:rsidRPr="009163AE">
        <w:rPr>
          <w:rtl/>
        </w:rPr>
        <w:t xml:space="preserve"> </w:t>
      </w:r>
      <w:r w:rsidRPr="009163AE">
        <w:rPr>
          <w:rFonts w:hint="cs"/>
          <w:rtl/>
        </w:rPr>
        <w:t xml:space="preserve"> </w:t>
      </w:r>
      <w:r w:rsidRPr="009163AE">
        <w:rPr>
          <w:rFonts w:hint="eastAsia"/>
          <w:rtl/>
        </w:rPr>
        <w:t>در</w:t>
      </w:r>
      <w:r w:rsidRPr="009163AE">
        <w:rPr>
          <w:rtl/>
        </w:rPr>
        <w:t xml:space="preserve"> </w:t>
      </w:r>
      <w:r w:rsidRPr="009163AE">
        <w:rPr>
          <w:rFonts w:hint="eastAsia"/>
          <w:rtl/>
        </w:rPr>
        <w:t>بســته</w:t>
      </w:r>
      <w:r w:rsidRPr="009163AE">
        <w:rPr>
          <w:rtl/>
        </w:rPr>
        <w:t xml:space="preserve"> </w:t>
      </w:r>
      <w:r w:rsidRPr="009163AE">
        <w:rPr>
          <w:rFonts w:eastAsia="Times New Roman"/>
          <w:szCs w:val="24"/>
        </w:rPr>
        <w:t>W-046</w:t>
      </w:r>
      <w:r w:rsidRPr="009163AE">
        <w:rPr>
          <w:rFonts w:eastAsia="Times New Roman" w:hint="cs"/>
          <w:szCs w:val="24"/>
          <w:rtl/>
        </w:rPr>
        <w:t xml:space="preserve"> </w:t>
      </w:r>
      <w:r w:rsidRPr="009163AE">
        <w:rPr>
          <w:rFonts w:hint="eastAsia"/>
          <w:rtl/>
        </w:rPr>
        <w:t>در</w:t>
      </w:r>
      <w:r w:rsidRPr="009163AE">
        <w:rPr>
          <w:rtl/>
        </w:rPr>
        <w:t xml:space="preserve"> عمق </w:t>
      </w:r>
      <w:r w:rsidRPr="009163AE">
        <w:rPr>
          <w:rFonts w:hint="cs"/>
          <w:rtl/>
        </w:rPr>
        <w:t>ی</w:t>
      </w:r>
      <w:r w:rsidRPr="009163AE">
        <w:rPr>
          <w:rFonts w:hint="eastAsia"/>
          <w:rtl/>
        </w:rPr>
        <w:t>ک</w:t>
      </w:r>
      <w:r w:rsidRPr="009163AE">
        <w:rPr>
          <w:rtl/>
        </w:rPr>
        <w:t xml:space="preserve"> متر</w:t>
      </w:r>
      <w:r w:rsidRPr="009163AE">
        <w:rPr>
          <w:rFonts w:hint="cs"/>
          <w:rtl/>
        </w:rPr>
        <w:t>ی</w:t>
      </w:r>
      <w:r w:rsidRPr="009163AE">
        <w:rPr>
          <w:rtl/>
        </w:rPr>
        <w:t xml:space="preserve"> </w:t>
      </w:r>
      <w:r w:rsidRPr="009163AE">
        <w:rPr>
          <w:rFonts w:hint="eastAsia"/>
          <w:rtl/>
        </w:rPr>
        <w:t>در</w:t>
      </w:r>
      <w:r w:rsidRPr="009163AE">
        <w:rPr>
          <w:rtl/>
        </w:rPr>
        <w:t xml:space="preserve"> سه زمان مختلف (صبح، ظهر، عصر) </w:t>
      </w:r>
      <w:r w:rsidRPr="009163AE">
        <w:rPr>
          <w:rFonts w:hint="eastAsia"/>
          <w:rtl/>
        </w:rPr>
        <w:t>در</w:t>
      </w:r>
      <w:r w:rsidRPr="009163AE">
        <w:rPr>
          <w:rtl/>
        </w:rPr>
        <w:t xml:space="preserve"> بازه زمان</w:t>
      </w:r>
      <w:r w:rsidRPr="009163AE">
        <w:rPr>
          <w:rFonts w:hint="cs"/>
          <w:rtl/>
        </w:rPr>
        <w:t>ی</w:t>
      </w:r>
      <w:r w:rsidRPr="009163AE">
        <w:rPr>
          <w:rtl/>
        </w:rPr>
        <w:t xml:space="preserve"> </w:t>
      </w:r>
      <w:r w:rsidRPr="009163AE">
        <w:rPr>
          <w:rFonts w:hint="cs"/>
          <w:rtl/>
        </w:rPr>
        <w:t>8 آبان</w:t>
      </w:r>
      <w:r w:rsidRPr="009163AE">
        <w:rPr>
          <w:rtl/>
        </w:rPr>
        <w:t xml:space="preserve"> ال</w:t>
      </w:r>
      <w:r w:rsidRPr="009163AE">
        <w:rPr>
          <w:rFonts w:hint="cs"/>
          <w:rtl/>
        </w:rPr>
        <w:t>ی</w:t>
      </w:r>
      <w:r w:rsidRPr="009163AE">
        <w:rPr>
          <w:rtl/>
        </w:rPr>
        <w:t xml:space="preserve"> </w:t>
      </w:r>
      <w:r w:rsidRPr="009163AE">
        <w:rPr>
          <w:rFonts w:hint="cs"/>
          <w:rtl/>
        </w:rPr>
        <w:t>14 اسفند</w:t>
      </w:r>
      <w:r w:rsidRPr="009163AE">
        <w:rPr>
          <w:rtl/>
        </w:rPr>
        <w:t xml:space="preserve"> </w:t>
      </w:r>
      <w:r w:rsidRPr="009163AE">
        <w:rPr>
          <w:rFonts w:hint="eastAsia"/>
          <w:rtl/>
        </w:rPr>
        <w:t>ماه</w:t>
      </w:r>
      <w:r w:rsidRPr="009163AE">
        <w:rPr>
          <w:rtl/>
        </w:rPr>
        <w:t xml:space="preserve"> 1400 </w:t>
      </w:r>
      <w:r w:rsidRPr="009163AE">
        <w:rPr>
          <w:rFonts w:hint="cs"/>
          <w:rtl/>
        </w:rPr>
        <w:t xml:space="preserve">و 30 و 31 خرداد ماه 1401 </w:t>
      </w:r>
      <w:r w:rsidRPr="009163AE">
        <w:rPr>
          <w:rFonts w:hint="eastAsia"/>
          <w:rtl/>
        </w:rPr>
        <w:t>انجام</w:t>
      </w:r>
      <w:r w:rsidRPr="009163AE">
        <w:rPr>
          <w:rtl/>
        </w:rPr>
        <w:t xml:space="preserve"> و نتا</w:t>
      </w:r>
      <w:r w:rsidRPr="009163AE">
        <w:rPr>
          <w:rFonts w:hint="cs"/>
          <w:rtl/>
        </w:rPr>
        <w:t>ی</w:t>
      </w:r>
      <w:r w:rsidRPr="009163AE">
        <w:rPr>
          <w:rFonts w:hint="eastAsia"/>
          <w:rtl/>
        </w:rPr>
        <w:t>ج</w:t>
      </w:r>
      <w:r w:rsidRPr="009163AE">
        <w:rPr>
          <w:rtl/>
        </w:rPr>
        <w:t xml:space="preserve"> حاصل از </w:t>
      </w:r>
      <w:r w:rsidRPr="009163AE">
        <w:rPr>
          <w:rFonts w:hint="eastAsia"/>
          <w:rtl/>
        </w:rPr>
        <w:t>اندازه</w:t>
      </w:r>
      <w:r w:rsidRPr="009163AE">
        <w:rPr>
          <w:rFonts w:hint="eastAsia"/>
        </w:rPr>
        <w:t>‌</w:t>
      </w:r>
      <w:r w:rsidRPr="009163AE">
        <w:rPr>
          <w:rFonts w:hint="eastAsia"/>
          <w:rtl/>
        </w:rPr>
        <w:t>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دما</w:t>
      </w:r>
      <w:r w:rsidRPr="009163AE">
        <w:rPr>
          <w:rFonts w:hint="cs"/>
          <w:rtl/>
        </w:rPr>
        <w:t>ی</w:t>
      </w:r>
      <w:r w:rsidRPr="009163AE">
        <w:rPr>
          <w:rtl/>
        </w:rPr>
        <w:t xml:space="preserve"> </w:t>
      </w:r>
      <w:r w:rsidRPr="009163AE">
        <w:rPr>
          <w:rFonts w:hint="eastAsia"/>
          <w:rtl/>
        </w:rPr>
        <w:t>خاک</w:t>
      </w:r>
      <w:r w:rsidRPr="009163AE">
        <w:rPr>
          <w:rtl/>
        </w:rPr>
        <w:t xml:space="preserve"> در پ</w:t>
      </w:r>
      <w:r w:rsidRPr="009163AE">
        <w:rPr>
          <w:rFonts w:hint="cs"/>
          <w:rtl/>
        </w:rPr>
        <w:t>ی</w:t>
      </w:r>
      <w:r w:rsidRPr="009163AE">
        <w:rPr>
          <w:rFonts w:hint="eastAsia"/>
          <w:rtl/>
        </w:rPr>
        <w:t>وست</w:t>
      </w:r>
      <w:r w:rsidRPr="009163AE">
        <w:rPr>
          <w:rtl/>
        </w:rPr>
        <w:t xml:space="preserve"> 3-4 </w:t>
      </w:r>
      <w:r w:rsidRPr="009163AE">
        <w:rPr>
          <w:rFonts w:hint="eastAsia"/>
          <w:rtl/>
        </w:rPr>
        <w:t>ارائه</w:t>
      </w:r>
      <w:r w:rsidRPr="009163AE">
        <w:rPr>
          <w:rtl/>
        </w:rPr>
        <w:t xml:space="preserve"> شده است.</w:t>
      </w:r>
    </w:p>
    <w:p w14:paraId="2B07FD5E" w14:textId="77777777" w:rsidR="005B0CAE" w:rsidRPr="009163AE" w:rsidRDefault="005B0CAE" w:rsidP="007C5422">
      <w:pPr>
        <w:pStyle w:val="BKP-MatnNormal"/>
      </w:pPr>
    </w:p>
    <w:p w14:paraId="6C8FD949" w14:textId="77777777" w:rsidR="005B0CAE" w:rsidRPr="009163AE" w:rsidRDefault="005B0CAE" w:rsidP="00DC5218">
      <w:pPr>
        <w:pStyle w:val="Heading2"/>
        <w:numPr>
          <w:ilvl w:val="1"/>
          <w:numId w:val="14"/>
        </w:numPr>
        <w:jc w:val="lowKashida"/>
      </w:pPr>
      <w:bookmarkStart w:id="528" w:name="_Toc104799072"/>
      <w:bookmarkStart w:id="529" w:name="_Toc110180257"/>
      <w:r w:rsidRPr="009163AE">
        <w:rPr>
          <w:rFonts w:hint="eastAsia"/>
          <w:rtl/>
        </w:rPr>
        <w:t>وضع</w:t>
      </w:r>
      <w:r w:rsidRPr="009163AE">
        <w:rPr>
          <w:rFonts w:hint="cs"/>
          <w:rtl/>
        </w:rPr>
        <w:t>ی</w:t>
      </w:r>
      <w:r w:rsidRPr="009163AE">
        <w:rPr>
          <w:rFonts w:hint="eastAsia"/>
          <w:rtl/>
        </w:rPr>
        <w:t>ت</w:t>
      </w:r>
      <w:r w:rsidRPr="009163AE">
        <w:rPr>
          <w:rtl/>
        </w:rPr>
        <w:t xml:space="preserve"> </w:t>
      </w:r>
      <w:r w:rsidRPr="009163AE">
        <w:rPr>
          <w:rFonts w:hint="eastAsia"/>
          <w:rtl/>
        </w:rPr>
        <w:t>تراز</w:t>
      </w:r>
      <w:r w:rsidRPr="009163AE">
        <w:rPr>
          <w:rtl/>
        </w:rPr>
        <w:t xml:space="preserve"> </w:t>
      </w:r>
      <w:r w:rsidRPr="009163AE">
        <w:rPr>
          <w:rFonts w:hint="eastAsia"/>
          <w:rtl/>
        </w:rPr>
        <w:t>سطح</w:t>
      </w:r>
      <w:r w:rsidRPr="009163AE">
        <w:rPr>
          <w:rtl/>
        </w:rPr>
        <w:t xml:space="preserve"> آب</w:t>
      </w:r>
      <w:bookmarkEnd w:id="503"/>
      <w:bookmarkEnd w:id="504"/>
      <w:bookmarkEnd w:id="505"/>
      <w:bookmarkEnd w:id="506"/>
      <w:bookmarkEnd w:id="507"/>
      <w:bookmarkEnd w:id="508"/>
      <w:bookmarkEnd w:id="509"/>
      <w:bookmarkEnd w:id="510"/>
      <w:bookmarkEnd w:id="511"/>
      <w:bookmarkEnd w:id="512"/>
      <w:bookmarkEnd w:id="513"/>
      <w:bookmarkEnd w:id="528"/>
      <w:bookmarkEnd w:id="529"/>
    </w:p>
    <w:p w14:paraId="658FB310" w14:textId="77777777" w:rsidR="005B0CAE" w:rsidRPr="009163AE" w:rsidRDefault="005B0CAE" w:rsidP="007C5422">
      <w:pPr>
        <w:pStyle w:val="BKP-MatnNormal"/>
        <w:rPr>
          <w:rtl/>
        </w:rPr>
      </w:pP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حفر</w:t>
      </w:r>
      <w:r w:rsidRPr="009163AE">
        <w:rPr>
          <w:rtl/>
        </w:rPr>
        <w:t xml:space="preserve"> </w:t>
      </w:r>
      <w:r w:rsidRPr="009163AE">
        <w:rPr>
          <w:rFonts w:hint="cs"/>
          <w:rtl/>
        </w:rPr>
        <w:t>14</w:t>
      </w:r>
      <w:r w:rsidRPr="009163AE">
        <w:rPr>
          <w:rtl/>
        </w:rPr>
        <w:t xml:space="preserve"> </w:t>
      </w:r>
      <w:r w:rsidRPr="009163AE">
        <w:rPr>
          <w:rFonts w:hint="eastAsia"/>
          <w:rtl/>
        </w:rPr>
        <w:t>گمانه</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Fonts w:hint="eastAsia"/>
          <w:rtl/>
        </w:rPr>
        <w:t>،</w:t>
      </w:r>
      <w:r w:rsidRPr="009163AE">
        <w:rPr>
          <w:rtl/>
        </w:rPr>
        <w:t xml:space="preserve"> </w:t>
      </w:r>
      <w:r w:rsidRPr="009163AE">
        <w:rPr>
          <w:rFonts w:hint="eastAsia"/>
          <w:rtl/>
        </w:rPr>
        <w:t>سطح</w:t>
      </w:r>
      <w:r w:rsidRPr="009163AE">
        <w:rPr>
          <w:rtl/>
        </w:rPr>
        <w:t xml:space="preserve"> </w:t>
      </w:r>
      <w:r w:rsidRPr="009163AE">
        <w:rPr>
          <w:rFonts w:hint="eastAsia"/>
          <w:rtl/>
        </w:rPr>
        <w:t>آب</w:t>
      </w:r>
      <w:r w:rsidRPr="009163AE">
        <w:rPr>
          <w:rtl/>
        </w:rPr>
        <w:t xml:space="preserve"> </w:t>
      </w:r>
      <w:r w:rsidRPr="009163AE">
        <w:rPr>
          <w:rFonts w:hint="eastAsia"/>
          <w:rtl/>
        </w:rPr>
        <w:t>در</w:t>
      </w:r>
      <w:r w:rsidRPr="009163AE">
        <w:rPr>
          <w:rtl/>
        </w:rPr>
        <w:t xml:space="preserve"> </w:t>
      </w:r>
      <w:r w:rsidRPr="009163AE">
        <w:rPr>
          <w:rFonts w:hint="eastAsia"/>
          <w:rtl/>
        </w:rPr>
        <w:t>زمان</w:t>
      </w:r>
      <w:r w:rsidRPr="009163AE">
        <w:rPr>
          <w:rtl/>
        </w:rPr>
        <w:t xml:space="preserve">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اجرا</w:t>
      </w:r>
      <w:r w:rsidRPr="009163AE">
        <w:rPr>
          <w:rFonts w:hint="cs"/>
          <w:rtl/>
        </w:rPr>
        <w:t>یی</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حفر</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BH-FL-18, BH-WH-2)</w:t>
      </w:r>
      <w:r w:rsidRPr="009163AE">
        <w:rPr>
          <w:rFonts w:hint="cs"/>
          <w:rtl/>
        </w:rPr>
        <w:t xml:space="preserve"> الی</w:t>
      </w:r>
      <w:r w:rsidRPr="009163AE">
        <w:t xml:space="preserve"> BH-FL-25</w:t>
      </w:r>
      <w:r w:rsidRPr="009163AE">
        <w:rPr>
          <w:rFonts w:hint="cs"/>
          <w:rtl/>
        </w:rPr>
        <w:t xml:space="preserve">و </w:t>
      </w:r>
      <w:r w:rsidRPr="009163AE">
        <w:t xml:space="preserve"> EL-16</w:t>
      </w:r>
      <w:r w:rsidRPr="009163AE">
        <w:rPr>
          <w:rFonts w:hint="cs"/>
          <w:rtl/>
        </w:rPr>
        <w:t>الی</w:t>
      </w:r>
      <w:r w:rsidRPr="009163AE">
        <w:t xml:space="preserve"> (EL-20</w:t>
      </w:r>
      <w:r w:rsidRPr="009163AE">
        <w:rPr>
          <w:rtl/>
        </w:rPr>
        <w:t xml:space="preserve"> </w:t>
      </w:r>
      <w:r w:rsidRPr="009163AE">
        <w:rPr>
          <w:rFonts w:hint="cs"/>
          <w:rtl/>
        </w:rPr>
        <w:t>ت</w:t>
      </w:r>
      <w:r w:rsidRPr="009163AE">
        <w:rPr>
          <w:rFonts w:hint="eastAsia"/>
          <w:rtl/>
        </w:rPr>
        <w:t>ا</w:t>
      </w:r>
      <w:r w:rsidRPr="009163AE">
        <w:rPr>
          <w:rtl/>
        </w:rPr>
        <w:t xml:space="preserve"> عمق </w:t>
      </w:r>
      <w:r w:rsidRPr="009163AE">
        <w:rPr>
          <w:rFonts w:hint="eastAsia"/>
          <w:rtl/>
        </w:rPr>
        <w:t>حداکثر</w:t>
      </w:r>
      <w:r w:rsidRPr="009163AE">
        <w:rPr>
          <w:rtl/>
        </w:rPr>
        <w:t xml:space="preserve"> 15 متر</w:t>
      </w:r>
      <w:r w:rsidRPr="009163AE">
        <w:rPr>
          <w:rFonts w:hint="eastAsia"/>
          <w:rtl/>
        </w:rPr>
        <w:t>،</w:t>
      </w:r>
      <w:r w:rsidRPr="009163AE">
        <w:rPr>
          <w:rtl/>
        </w:rPr>
        <w:t xml:space="preserve"> </w:t>
      </w:r>
      <w:r w:rsidRPr="009163AE">
        <w:rPr>
          <w:rFonts w:hint="eastAsia"/>
          <w:rtl/>
        </w:rPr>
        <w:t>تراز</w:t>
      </w:r>
      <w:r w:rsidRPr="009163AE">
        <w:rPr>
          <w:rtl/>
        </w:rPr>
        <w:t xml:space="preserve"> </w:t>
      </w:r>
      <w:r w:rsidRPr="009163AE">
        <w:rPr>
          <w:rFonts w:hint="eastAsia"/>
          <w:rtl/>
        </w:rPr>
        <w:t>آب</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مشاهده</w:t>
      </w:r>
      <w:r w:rsidRPr="009163AE">
        <w:rPr>
          <w:rtl/>
        </w:rPr>
        <w:t xml:space="preserve"> </w:t>
      </w:r>
      <w:r w:rsidRPr="009163AE">
        <w:rPr>
          <w:rFonts w:hint="eastAsia"/>
          <w:rtl/>
        </w:rPr>
        <w:t>نشده</w:t>
      </w:r>
      <w:r w:rsidRPr="009163AE">
        <w:rPr>
          <w:rtl/>
        </w:rPr>
        <w:t xml:space="preserve"> است. </w:t>
      </w:r>
      <w:r w:rsidRPr="009163AE">
        <w:rPr>
          <w:rFonts w:hint="eastAsia"/>
          <w:rtl/>
        </w:rPr>
        <w:t>نظر</w:t>
      </w:r>
      <w:r w:rsidRPr="009163AE">
        <w:rPr>
          <w:rtl/>
        </w:rPr>
        <w:t xml:space="preserve"> </w:t>
      </w:r>
      <w:r w:rsidRPr="009163AE">
        <w:rPr>
          <w:rFonts w:hint="eastAsia"/>
          <w:rtl/>
        </w:rPr>
        <w:t>به</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که</w:t>
      </w:r>
      <w:r w:rsidRPr="009163AE">
        <w:rPr>
          <w:rtl/>
        </w:rPr>
        <w:t xml:space="preserve"> </w:t>
      </w:r>
      <w:r w:rsidRPr="009163AE">
        <w:rPr>
          <w:rFonts w:hint="eastAsia"/>
          <w:rtl/>
        </w:rPr>
        <w:t>گذر</w:t>
      </w:r>
      <w:r w:rsidRPr="009163AE">
        <w:rPr>
          <w:rtl/>
        </w:rPr>
        <w:t xml:space="preserve"> </w:t>
      </w:r>
      <w:r w:rsidRPr="009163AE">
        <w:rPr>
          <w:rFonts w:hint="eastAsia"/>
          <w:rtl/>
        </w:rPr>
        <w:t>زمان</w:t>
      </w:r>
      <w:r w:rsidRPr="009163AE">
        <w:rPr>
          <w:rtl/>
        </w:rPr>
        <w:t xml:space="preserve"> و تغ</w:t>
      </w:r>
      <w:r w:rsidRPr="009163AE">
        <w:rPr>
          <w:rFonts w:hint="cs"/>
          <w:rtl/>
        </w:rPr>
        <w:t>یی</w:t>
      </w:r>
      <w:r w:rsidRPr="009163AE">
        <w:rPr>
          <w:rFonts w:hint="eastAsia"/>
          <w:rtl/>
        </w:rPr>
        <w:t>رات</w:t>
      </w:r>
      <w:r w:rsidRPr="009163AE">
        <w:rPr>
          <w:rtl/>
        </w:rPr>
        <w:t xml:space="preserve"> شرا</w:t>
      </w:r>
      <w:r w:rsidRPr="009163AE">
        <w:rPr>
          <w:rFonts w:hint="cs"/>
          <w:rtl/>
        </w:rPr>
        <w:t>ی</w:t>
      </w:r>
      <w:r w:rsidRPr="009163AE">
        <w:rPr>
          <w:rFonts w:hint="eastAsia"/>
          <w:rtl/>
        </w:rPr>
        <w:t>ط</w:t>
      </w:r>
      <w:r w:rsidRPr="009163AE">
        <w:rPr>
          <w:rtl/>
        </w:rPr>
        <w:t xml:space="preserve"> جو</w:t>
      </w:r>
      <w:r w:rsidRPr="009163AE">
        <w:rPr>
          <w:rFonts w:hint="cs"/>
          <w:rtl/>
        </w:rPr>
        <w:t>ی</w:t>
      </w:r>
      <w:r w:rsidRPr="009163AE">
        <w:rPr>
          <w:rtl/>
        </w:rPr>
        <w:t xml:space="preserve"> در فصول مختلف سال م</w:t>
      </w:r>
      <w:r w:rsidRPr="009163AE">
        <w:rPr>
          <w:rFonts w:hint="cs"/>
          <w:rtl/>
        </w:rPr>
        <w:t>ی‏</w:t>
      </w:r>
      <w:r w:rsidRPr="009163AE">
        <w:rPr>
          <w:rFonts w:hint="eastAsia"/>
          <w:rtl/>
        </w:rPr>
        <w:t>تواند</w:t>
      </w:r>
      <w:r w:rsidRPr="009163AE">
        <w:rPr>
          <w:rtl/>
        </w:rPr>
        <w:t xml:space="preserve"> منجر به تغ</w:t>
      </w:r>
      <w:r w:rsidRPr="009163AE">
        <w:rPr>
          <w:rFonts w:hint="cs"/>
          <w:rtl/>
        </w:rPr>
        <w:t>یی</w:t>
      </w:r>
      <w:r w:rsidRPr="009163AE">
        <w:rPr>
          <w:rFonts w:hint="eastAsia"/>
          <w:rtl/>
        </w:rPr>
        <w:t>ر</w:t>
      </w:r>
      <w:r w:rsidRPr="009163AE">
        <w:rPr>
          <w:rtl/>
        </w:rPr>
        <w:t xml:space="preserve"> در سطح آب ا</w:t>
      </w:r>
      <w:r w:rsidRPr="009163AE">
        <w:rPr>
          <w:rFonts w:hint="cs"/>
          <w:rtl/>
        </w:rPr>
        <w:t>ی</w:t>
      </w:r>
      <w:r w:rsidRPr="009163AE">
        <w:rPr>
          <w:rFonts w:hint="eastAsia"/>
          <w:rtl/>
        </w:rPr>
        <w:t>ستاب</w:t>
      </w:r>
      <w:r w:rsidRPr="009163AE">
        <w:rPr>
          <w:rFonts w:hint="cs"/>
          <w:rtl/>
        </w:rPr>
        <w:t>ی</w:t>
      </w:r>
      <w:r w:rsidRPr="009163AE">
        <w:rPr>
          <w:rtl/>
        </w:rPr>
        <w:t xml:space="preserve"> در محدوده پروژه </w:t>
      </w:r>
      <w:r w:rsidRPr="009163AE">
        <w:rPr>
          <w:rFonts w:hint="eastAsia"/>
          <w:rtl/>
        </w:rPr>
        <w:t>شود،</w:t>
      </w:r>
      <w:r w:rsidRPr="009163AE">
        <w:rPr>
          <w:rtl/>
        </w:rPr>
        <w:t xml:space="preserve"> ضرور</w:t>
      </w:r>
      <w:r w:rsidRPr="009163AE">
        <w:rPr>
          <w:rFonts w:hint="cs"/>
          <w:rtl/>
        </w:rPr>
        <w:t>ی</w:t>
      </w:r>
      <w:r w:rsidRPr="009163AE">
        <w:rPr>
          <w:rtl/>
        </w:rPr>
        <w:t xml:space="preserve"> است </w:t>
      </w:r>
      <w:r w:rsidRPr="009163AE">
        <w:rPr>
          <w:rFonts w:hint="eastAsia"/>
          <w:rtl/>
        </w:rPr>
        <w:t>تراز</w:t>
      </w:r>
      <w:r w:rsidRPr="009163AE">
        <w:rPr>
          <w:rtl/>
        </w:rPr>
        <w:t xml:space="preserve"> </w:t>
      </w:r>
      <w:r w:rsidRPr="009163AE">
        <w:rPr>
          <w:rFonts w:hint="eastAsia"/>
          <w:rtl/>
        </w:rPr>
        <w:t>آب</w:t>
      </w:r>
      <w:r w:rsidRPr="009163AE">
        <w:rPr>
          <w:rtl/>
        </w:rPr>
        <w:t xml:space="preserve"> </w:t>
      </w:r>
      <w:r w:rsidRPr="009163AE">
        <w:rPr>
          <w:rFonts w:hint="eastAsia"/>
          <w:rtl/>
        </w:rPr>
        <w:t>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Fonts w:hint="eastAsia"/>
          <w:rtl/>
        </w:rPr>
        <w:t>ش</w:t>
      </w:r>
      <w:r w:rsidRPr="009163AE">
        <w:rPr>
          <w:rtl/>
        </w:rPr>
        <w:t xml:space="preserve"> </w:t>
      </w:r>
      <w:r w:rsidRPr="009163AE">
        <w:rPr>
          <w:rFonts w:hint="eastAsia"/>
          <w:rtl/>
        </w:rPr>
        <w:t>از</w:t>
      </w:r>
      <w:r w:rsidRPr="009163AE">
        <w:rPr>
          <w:rtl/>
        </w:rPr>
        <w:t xml:space="preserve"> </w:t>
      </w:r>
      <w:r w:rsidRPr="009163AE">
        <w:rPr>
          <w:rFonts w:hint="eastAsia"/>
          <w:rtl/>
        </w:rPr>
        <w:t>شروع</w:t>
      </w:r>
      <w:r w:rsidRPr="009163AE">
        <w:rPr>
          <w:rtl/>
        </w:rPr>
        <w:t xml:space="preserve">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عمران</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ح</w:t>
      </w:r>
      <w:r w:rsidRPr="009163AE">
        <w:rPr>
          <w:rFonts w:hint="cs"/>
          <w:rtl/>
        </w:rPr>
        <w:t>ی</w:t>
      </w:r>
      <w:r w:rsidRPr="009163AE">
        <w:rPr>
          <w:rFonts w:hint="eastAsia"/>
          <w:rtl/>
        </w:rPr>
        <w:t>ن</w:t>
      </w:r>
      <w:r w:rsidRPr="009163AE">
        <w:rPr>
          <w:rtl/>
        </w:rPr>
        <w:t xml:space="preserve"> </w:t>
      </w:r>
      <w:r w:rsidRPr="009163AE">
        <w:rPr>
          <w:rFonts w:hint="eastAsia"/>
          <w:rtl/>
        </w:rPr>
        <w:t>آن</w:t>
      </w:r>
      <w:r w:rsidRPr="009163AE">
        <w:rPr>
          <w:rtl/>
        </w:rPr>
        <w:t xml:space="preserve"> </w:t>
      </w:r>
      <w:r w:rsidRPr="009163AE">
        <w:rPr>
          <w:rFonts w:hint="eastAsia"/>
          <w:rtl/>
        </w:rPr>
        <w:t>به</w:t>
      </w:r>
      <w:r w:rsidRPr="009163AE">
        <w:rPr>
          <w:rtl/>
        </w:rPr>
        <w:t xml:space="preserve"> </w:t>
      </w:r>
      <w:r w:rsidRPr="009163AE">
        <w:rPr>
          <w:rFonts w:hint="eastAsia"/>
          <w:rtl/>
        </w:rPr>
        <w:t>طور</w:t>
      </w:r>
      <w:r w:rsidRPr="009163AE">
        <w:rPr>
          <w:rtl/>
        </w:rPr>
        <w:t xml:space="preserve"> </w:t>
      </w:r>
      <w:r w:rsidRPr="009163AE">
        <w:rPr>
          <w:rFonts w:hint="eastAsia"/>
          <w:rtl/>
        </w:rPr>
        <w:t>دق</w:t>
      </w:r>
      <w:r w:rsidRPr="009163AE">
        <w:rPr>
          <w:rFonts w:hint="cs"/>
          <w:rtl/>
        </w:rPr>
        <w:t>ی</w:t>
      </w:r>
      <w:r w:rsidRPr="009163AE">
        <w:rPr>
          <w:rFonts w:hint="eastAsia"/>
          <w:rtl/>
        </w:rPr>
        <w:t>ق</w:t>
      </w:r>
      <w:r w:rsidRPr="009163AE">
        <w:rPr>
          <w:rtl/>
        </w:rPr>
        <w:t xml:space="preserve"> </w:t>
      </w:r>
      <w:r w:rsidRPr="009163AE">
        <w:rPr>
          <w:rFonts w:hint="eastAsia"/>
          <w:rtl/>
        </w:rPr>
        <w:t>بررس</w:t>
      </w:r>
      <w:r w:rsidRPr="009163AE">
        <w:rPr>
          <w:rFonts w:hint="cs"/>
          <w:rtl/>
        </w:rPr>
        <w:t>ی</w:t>
      </w:r>
      <w:r w:rsidRPr="009163AE">
        <w:rPr>
          <w:rtl/>
        </w:rPr>
        <w:t xml:space="preserve"> </w:t>
      </w:r>
      <w:r w:rsidRPr="009163AE">
        <w:rPr>
          <w:rFonts w:hint="eastAsia"/>
          <w:rtl/>
        </w:rPr>
        <w:t>شود</w:t>
      </w:r>
      <w:r w:rsidRPr="009163AE">
        <w:rPr>
          <w:rtl/>
        </w:rPr>
        <w:t>.</w:t>
      </w:r>
      <w:bookmarkStart w:id="530" w:name="_Toc17804370"/>
      <w:bookmarkStart w:id="531" w:name="_Toc18225419"/>
      <w:bookmarkStart w:id="532" w:name="_Toc17804371"/>
      <w:bookmarkStart w:id="533" w:name="_Toc18225420"/>
      <w:bookmarkStart w:id="534" w:name="_Toc3554768"/>
      <w:bookmarkStart w:id="535" w:name="_Toc3738787"/>
      <w:bookmarkStart w:id="536" w:name="_Toc3554769"/>
      <w:bookmarkStart w:id="537" w:name="_Toc3738788"/>
      <w:bookmarkStart w:id="538" w:name="_Toc9234434"/>
      <w:bookmarkStart w:id="539" w:name="_Toc9234435"/>
      <w:bookmarkStart w:id="540" w:name="_Toc9234436"/>
      <w:bookmarkStart w:id="541" w:name="_Toc9234437"/>
      <w:bookmarkStart w:id="542" w:name="_Toc9234503"/>
      <w:bookmarkStart w:id="543" w:name="_Toc8566665"/>
      <w:bookmarkStart w:id="544" w:name="_Toc32055026"/>
      <w:bookmarkStart w:id="545" w:name="_Toc32055027"/>
      <w:bookmarkStart w:id="546" w:name="_Toc32055028"/>
      <w:bookmarkStart w:id="547" w:name="_Toc32055029"/>
      <w:bookmarkStart w:id="548" w:name="_Toc32055030"/>
      <w:bookmarkStart w:id="549" w:name="_Toc32055031"/>
      <w:bookmarkStart w:id="550" w:name="_Toc32055032"/>
      <w:bookmarkStart w:id="551" w:name="_Toc32055033"/>
      <w:bookmarkStart w:id="552" w:name="_Toc32055063"/>
      <w:bookmarkStart w:id="553" w:name="_Toc32055064"/>
      <w:bookmarkStart w:id="554" w:name="_Toc9353463"/>
      <w:bookmarkStart w:id="555" w:name="_Toc9353464"/>
      <w:bookmarkStart w:id="556" w:name="_Toc9446694"/>
      <w:bookmarkStart w:id="557" w:name="_Toc9353465"/>
      <w:bookmarkStart w:id="558" w:name="_Toc9446695"/>
      <w:bookmarkStart w:id="559" w:name="_Toc9353466"/>
      <w:bookmarkStart w:id="560" w:name="_Toc9446696"/>
      <w:bookmarkStart w:id="561" w:name="_Toc9353467"/>
      <w:bookmarkStart w:id="562" w:name="_Toc9446697"/>
      <w:bookmarkStart w:id="563" w:name="_Toc9353468"/>
      <w:bookmarkStart w:id="564" w:name="_Toc9446698"/>
      <w:bookmarkStart w:id="565" w:name="_Toc9353469"/>
      <w:bookmarkStart w:id="566" w:name="_Toc9446699"/>
      <w:bookmarkStart w:id="567" w:name="_Toc9353470"/>
      <w:bookmarkStart w:id="568" w:name="_Toc9446700"/>
      <w:bookmarkStart w:id="569" w:name="_Toc9353471"/>
      <w:bookmarkStart w:id="570" w:name="_Toc9446701"/>
      <w:bookmarkStart w:id="571" w:name="_Toc9353472"/>
      <w:bookmarkStart w:id="572" w:name="_Toc9446702"/>
      <w:bookmarkStart w:id="573" w:name="_Toc9353473"/>
      <w:bookmarkStart w:id="574" w:name="_Toc9446703"/>
      <w:bookmarkStart w:id="575" w:name="_Toc9353474"/>
      <w:bookmarkStart w:id="576" w:name="_Toc9446704"/>
      <w:bookmarkStart w:id="577" w:name="_Toc9353475"/>
      <w:bookmarkStart w:id="578" w:name="_Toc9446705"/>
      <w:bookmarkStart w:id="579" w:name="_Toc9353476"/>
      <w:bookmarkStart w:id="580" w:name="_Toc9446706"/>
      <w:bookmarkStart w:id="581" w:name="_Toc9353477"/>
      <w:bookmarkStart w:id="582" w:name="_Toc9446707"/>
      <w:bookmarkStart w:id="583" w:name="_Toc9353478"/>
      <w:bookmarkStart w:id="584" w:name="_Toc9446708"/>
      <w:bookmarkStart w:id="585" w:name="_Toc488668204"/>
      <w:bookmarkStart w:id="586" w:name="_Toc488668205"/>
      <w:bookmarkStart w:id="587" w:name="_Toc488668206"/>
      <w:bookmarkStart w:id="588" w:name="_Toc488668207"/>
      <w:bookmarkStart w:id="589" w:name="_Toc488668208"/>
      <w:bookmarkStart w:id="590" w:name="_Toc488668209"/>
      <w:bookmarkStart w:id="591" w:name="_Toc488668210"/>
      <w:bookmarkStart w:id="592" w:name="_Toc488668211"/>
      <w:bookmarkStart w:id="593" w:name="_Toc488668212"/>
      <w:bookmarkStart w:id="594" w:name="_Toc488668213"/>
      <w:bookmarkStart w:id="595" w:name="_Toc488668214"/>
      <w:bookmarkStart w:id="596" w:name="_Toc488668215"/>
      <w:bookmarkStart w:id="597" w:name="_Toc488668216"/>
      <w:bookmarkStart w:id="598" w:name="_Toc488668217"/>
      <w:bookmarkStart w:id="599" w:name="_Toc488668218"/>
      <w:bookmarkStart w:id="600" w:name="_Toc488668219"/>
      <w:bookmarkStart w:id="601" w:name="_Toc488668220"/>
      <w:bookmarkStart w:id="602" w:name="_Toc488668221"/>
      <w:bookmarkStart w:id="603" w:name="_Toc488668222"/>
      <w:bookmarkStart w:id="604" w:name="_Toc488668223"/>
      <w:bookmarkStart w:id="605" w:name="_Toc488668224"/>
      <w:bookmarkStart w:id="606" w:name="_Toc488668225"/>
      <w:bookmarkStart w:id="607" w:name="_Toc488668226"/>
      <w:bookmarkStart w:id="608" w:name="_Toc488668227"/>
      <w:bookmarkStart w:id="609" w:name="_Toc488668228"/>
      <w:bookmarkStart w:id="610" w:name="_Toc488668229"/>
      <w:bookmarkStart w:id="611" w:name="_Toc488668230"/>
      <w:bookmarkStart w:id="612" w:name="_Toc488668231"/>
      <w:bookmarkStart w:id="613" w:name="_Toc488668232"/>
      <w:bookmarkStart w:id="614" w:name="_Toc20671935"/>
      <w:bookmarkStart w:id="615" w:name="_Toc20906922"/>
      <w:bookmarkStart w:id="616" w:name="_Toc32055065"/>
      <w:bookmarkStart w:id="617" w:name="_Toc9234512"/>
      <w:bookmarkStart w:id="618" w:name="_Toc9234513"/>
      <w:bookmarkStart w:id="619" w:name="_Toc7540240"/>
      <w:bookmarkStart w:id="620" w:name="_Toc8566673"/>
      <w:bookmarkStart w:id="621" w:name="_Toc7540241"/>
      <w:bookmarkStart w:id="622" w:name="_Toc8566674"/>
      <w:bookmarkStart w:id="623" w:name="_Toc7540242"/>
      <w:bookmarkStart w:id="624" w:name="_Toc8566675"/>
      <w:bookmarkStart w:id="625" w:name="_Toc7540243"/>
      <w:bookmarkStart w:id="626" w:name="_Toc8566676"/>
      <w:bookmarkStart w:id="627" w:name="_Toc7540244"/>
      <w:bookmarkStart w:id="628" w:name="_Toc8566677"/>
      <w:bookmarkStart w:id="629" w:name="_Toc7540245"/>
      <w:bookmarkStart w:id="630" w:name="_Toc8566678"/>
      <w:bookmarkStart w:id="631" w:name="_Toc7540247"/>
      <w:bookmarkStart w:id="632" w:name="_Toc8566680"/>
      <w:bookmarkStart w:id="633" w:name="_Toc15981471"/>
      <w:bookmarkStart w:id="634" w:name="_Toc15983311"/>
      <w:bookmarkStart w:id="635" w:name="_Toc15983612"/>
      <w:bookmarkStart w:id="636" w:name="_Toc15994176"/>
      <w:bookmarkStart w:id="637" w:name="_Toc15981472"/>
      <w:bookmarkStart w:id="638" w:name="_Toc15983312"/>
      <w:bookmarkStart w:id="639" w:name="_Toc15983613"/>
      <w:bookmarkStart w:id="640" w:name="_Toc15994177"/>
      <w:bookmarkStart w:id="641" w:name="_Toc9259337"/>
      <w:bookmarkStart w:id="642" w:name="_Toc9339071"/>
      <w:bookmarkStart w:id="643" w:name="_Toc9339125"/>
      <w:bookmarkStart w:id="644" w:name="_Toc9424796"/>
      <w:bookmarkStart w:id="645" w:name="_Toc9259338"/>
      <w:bookmarkStart w:id="646" w:name="_Toc9339072"/>
      <w:bookmarkStart w:id="647" w:name="_Toc9339126"/>
      <w:bookmarkStart w:id="648" w:name="_Toc9424797"/>
      <w:bookmarkStart w:id="649" w:name="_Toc9259339"/>
      <w:bookmarkStart w:id="650" w:name="_Toc9339073"/>
      <w:bookmarkStart w:id="651" w:name="_Toc9339127"/>
      <w:bookmarkStart w:id="652" w:name="_Toc9424798"/>
      <w:bookmarkStart w:id="653" w:name="_Toc9259340"/>
      <w:bookmarkStart w:id="654" w:name="_Toc9339074"/>
      <w:bookmarkStart w:id="655" w:name="_Toc9339128"/>
      <w:bookmarkStart w:id="656" w:name="_Toc9424799"/>
      <w:bookmarkStart w:id="657" w:name="_Toc9259341"/>
      <w:bookmarkStart w:id="658" w:name="_Toc9339075"/>
      <w:bookmarkStart w:id="659" w:name="_Toc9339129"/>
      <w:bookmarkStart w:id="660" w:name="_Toc9424800"/>
      <w:bookmarkStart w:id="661" w:name="_Toc9259342"/>
      <w:bookmarkStart w:id="662" w:name="_Toc9339076"/>
      <w:bookmarkStart w:id="663" w:name="_Toc9339130"/>
      <w:bookmarkStart w:id="664" w:name="_Toc9424801"/>
      <w:bookmarkStart w:id="665" w:name="_Toc9259343"/>
      <w:bookmarkStart w:id="666" w:name="_Toc9339077"/>
      <w:bookmarkStart w:id="667" w:name="_Toc9339131"/>
      <w:bookmarkStart w:id="668" w:name="_Toc9424802"/>
      <w:bookmarkStart w:id="669" w:name="_Toc9259344"/>
      <w:bookmarkStart w:id="670" w:name="_Toc9339078"/>
      <w:bookmarkStart w:id="671" w:name="_Toc9339132"/>
      <w:bookmarkStart w:id="672" w:name="_Toc9424803"/>
      <w:bookmarkStart w:id="673" w:name="_Toc9259345"/>
      <w:bookmarkStart w:id="674" w:name="_Toc9339079"/>
      <w:bookmarkStart w:id="675" w:name="_Toc9339133"/>
      <w:bookmarkStart w:id="676" w:name="_Toc9424804"/>
      <w:bookmarkStart w:id="677" w:name="_Toc9259346"/>
      <w:bookmarkStart w:id="678" w:name="_Toc9339080"/>
      <w:bookmarkStart w:id="679" w:name="_Toc9339134"/>
      <w:bookmarkStart w:id="680" w:name="_Toc9424805"/>
      <w:bookmarkStart w:id="681" w:name="_Toc9259347"/>
      <w:bookmarkStart w:id="682" w:name="_Toc9339081"/>
      <w:bookmarkStart w:id="683" w:name="_Toc9339135"/>
      <w:bookmarkStart w:id="684" w:name="_Toc9424806"/>
      <w:bookmarkStart w:id="685" w:name="_Toc15981473"/>
      <w:bookmarkStart w:id="686" w:name="_Toc15983313"/>
      <w:bookmarkStart w:id="687" w:name="_Toc15983614"/>
      <w:bookmarkStart w:id="688" w:name="_Toc15994178"/>
      <w:bookmarkStart w:id="689" w:name="_Toc15981474"/>
      <w:bookmarkStart w:id="690" w:name="_Toc15983314"/>
      <w:bookmarkStart w:id="691" w:name="_Toc15983615"/>
      <w:bookmarkStart w:id="692" w:name="_Toc15994179"/>
      <w:bookmarkStart w:id="693" w:name="_Toc15981475"/>
      <w:bookmarkStart w:id="694" w:name="_Toc15983315"/>
      <w:bookmarkStart w:id="695" w:name="_Toc15983616"/>
      <w:bookmarkStart w:id="696" w:name="_Toc15994180"/>
      <w:bookmarkStart w:id="697" w:name="_Toc15981476"/>
      <w:bookmarkStart w:id="698" w:name="_Toc15983316"/>
      <w:bookmarkStart w:id="699" w:name="_Toc15983617"/>
      <w:bookmarkStart w:id="700" w:name="_Toc15994181"/>
      <w:bookmarkStart w:id="701" w:name="_Toc15981477"/>
      <w:bookmarkStart w:id="702" w:name="_Toc15983317"/>
      <w:bookmarkStart w:id="703" w:name="_Toc15983618"/>
      <w:bookmarkStart w:id="704" w:name="_Toc15994182"/>
      <w:bookmarkStart w:id="705" w:name="_Toc15981478"/>
      <w:bookmarkStart w:id="706" w:name="_Toc15983318"/>
      <w:bookmarkStart w:id="707" w:name="_Toc15983619"/>
      <w:bookmarkStart w:id="708" w:name="_Toc15994183"/>
      <w:bookmarkStart w:id="709" w:name="_Toc15981495"/>
      <w:bookmarkStart w:id="710" w:name="_Toc15983335"/>
      <w:bookmarkStart w:id="711" w:name="_Toc15983636"/>
      <w:bookmarkStart w:id="712" w:name="_Toc15994200"/>
      <w:bookmarkStart w:id="713" w:name="_Toc15981496"/>
      <w:bookmarkStart w:id="714" w:name="_Toc15983336"/>
      <w:bookmarkStart w:id="715" w:name="_Toc15983637"/>
      <w:bookmarkStart w:id="716" w:name="_Toc15994201"/>
      <w:bookmarkStart w:id="717" w:name="_Toc15981617"/>
      <w:bookmarkStart w:id="718" w:name="_Toc15983457"/>
      <w:bookmarkStart w:id="719" w:name="_Toc15983758"/>
      <w:bookmarkStart w:id="720" w:name="_Toc15994322"/>
      <w:bookmarkStart w:id="721" w:name="_Toc15981618"/>
      <w:bookmarkStart w:id="722" w:name="_Toc15983458"/>
      <w:bookmarkStart w:id="723" w:name="_Toc15983759"/>
      <w:bookmarkStart w:id="724" w:name="_Toc15994323"/>
      <w:bookmarkStart w:id="725" w:name="_Toc15981619"/>
      <w:bookmarkStart w:id="726" w:name="_Toc15983459"/>
      <w:bookmarkStart w:id="727" w:name="_Toc15983760"/>
      <w:bookmarkStart w:id="728" w:name="_Toc15994324"/>
      <w:bookmarkStart w:id="729" w:name="_Toc15981620"/>
      <w:bookmarkStart w:id="730" w:name="_Toc15983460"/>
      <w:bookmarkStart w:id="731" w:name="_Toc15983761"/>
      <w:bookmarkStart w:id="732" w:name="_Toc15994325"/>
      <w:bookmarkStart w:id="733" w:name="_Toc15981621"/>
      <w:bookmarkStart w:id="734" w:name="_Toc15983461"/>
      <w:bookmarkStart w:id="735" w:name="_Toc15983762"/>
      <w:bookmarkStart w:id="736" w:name="_Toc15994326"/>
      <w:bookmarkStart w:id="737" w:name="_Toc15981622"/>
      <w:bookmarkStart w:id="738" w:name="_Toc15983462"/>
      <w:bookmarkStart w:id="739" w:name="_Toc15983763"/>
      <w:bookmarkStart w:id="740" w:name="_Toc15994327"/>
      <w:bookmarkStart w:id="741" w:name="_Toc15981623"/>
      <w:bookmarkStart w:id="742" w:name="_Toc15983463"/>
      <w:bookmarkStart w:id="743" w:name="_Toc15983764"/>
      <w:bookmarkStart w:id="744" w:name="_Toc15994328"/>
      <w:bookmarkStart w:id="745" w:name="_Toc15981624"/>
      <w:bookmarkStart w:id="746" w:name="_Toc15983464"/>
      <w:bookmarkStart w:id="747" w:name="_Toc15983765"/>
      <w:bookmarkStart w:id="748" w:name="_Toc15994329"/>
      <w:bookmarkStart w:id="749" w:name="_Toc15981625"/>
      <w:bookmarkStart w:id="750" w:name="_Toc15983465"/>
      <w:bookmarkStart w:id="751" w:name="_Toc15983766"/>
      <w:bookmarkStart w:id="752" w:name="_Toc15994330"/>
      <w:bookmarkStart w:id="753" w:name="_Toc15981626"/>
      <w:bookmarkStart w:id="754" w:name="_Toc15983466"/>
      <w:bookmarkStart w:id="755" w:name="_Toc15983767"/>
      <w:bookmarkStart w:id="756" w:name="_Toc15994331"/>
      <w:bookmarkStart w:id="757" w:name="_Toc15981627"/>
      <w:bookmarkStart w:id="758" w:name="_Toc15983467"/>
      <w:bookmarkStart w:id="759" w:name="_Toc15983768"/>
      <w:bookmarkStart w:id="760" w:name="_Toc15994332"/>
      <w:bookmarkStart w:id="761" w:name="_Toc15981628"/>
      <w:bookmarkStart w:id="762" w:name="_Toc15983468"/>
      <w:bookmarkStart w:id="763" w:name="_Toc15983769"/>
      <w:bookmarkStart w:id="764" w:name="_Toc15994333"/>
      <w:bookmarkStart w:id="765" w:name="_Toc15981629"/>
      <w:bookmarkStart w:id="766" w:name="_Toc15983469"/>
      <w:bookmarkStart w:id="767" w:name="_Toc15983770"/>
      <w:bookmarkStart w:id="768" w:name="_Toc15994334"/>
      <w:bookmarkStart w:id="769" w:name="_Toc15981630"/>
      <w:bookmarkStart w:id="770" w:name="_Toc15983470"/>
      <w:bookmarkStart w:id="771" w:name="_Toc15983771"/>
      <w:bookmarkStart w:id="772" w:name="_Toc15994335"/>
      <w:bookmarkStart w:id="773" w:name="_Toc15981631"/>
      <w:bookmarkStart w:id="774" w:name="_Toc15983471"/>
      <w:bookmarkStart w:id="775" w:name="_Toc15983772"/>
      <w:bookmarkStart w:id="776" w:name="_Toc15994336"/>
      <w:bookmarkStart w:id="777" w:name="_Toc15981632"/>
      <w:bookmarkStart w:id="778" w:name="_Toc15983472"/>
      <w:bookmarkStart w:id="779" w:name="_Toc15983773"/>
      <w:bookmarkStart w:id="780" w:name="_Toc15994337"/>
      <w:bookmarkStart w:id="781" w:name="_Toc15981633"/>
      <w:bookmarkStart w:id="782" w:name="_Toc15983473"/>
      <w:bookmarkStart w:id="783" w:name="_Toc15983774"/>
      <w:bookmarkStart w:id="784" w:name="_Toc15994338"/>
      <w:bookmarkStart w:id="785" w:name="_Toc15981634"/>
      <w:bookmarkStart w:id="786" w:name="_Toc15983474"/>
      <w:bookmarkStart w:id="787" w:name="_Toc15983775"/>
      <w:bookmarkStart w:id="788" w:name="_Toc15994339"/>
      <w:bookmarkStart w:id="789" w:name="_Toc15981635"/>
      <w:bookmarkStart w:id="790" w:name="_Toc15983475"/>
      <w:bookmarkStart w:id="791" w:name="_Toc15983776"/>
      <w:bookmarkStart w:id="792" w:name="_Toc15994340"/>
      <w:bookmarkStart w:id="793" w:name="_Toc15981636"/>
      <w:bookmarkStart w:id="794" w:name="_Toc15983476"/>
      <w:bookmarkStart w:id="795" w:name="_Toc15983777"/>
      <w:bookmarkStart w:id="796" w:name="_Toc15994341"/>
      <w:bookmarkStart w:id="797" w:name="_Toc533436012"/>
      <w:bookmarkStart w:id="798" w:name="_Toc533948706"/>
      <w:bookmarkStart w:id="799" w:name="_Toc533436013"/>
      <w:bookmarkStart w:id="800" w:name="_Toc533948707"/>
      <w:bookmarkStart w:id="801" w:name="_Toc15971883"/>
      <w:bookmarkStart w:id="802" w:name="_Toc15981637"/>
      <w:bookmarkStart w:id="803" w:name="_Toc15983477"/>
      <w:bookmarkStart w:id="804" w:name="_Toc15983778"/>
      <w:bookmarkStart w:id="805" w:name="_Toc15994342"/>
      <w:bookmarkStart w:id="806" w:name="_Toc15971884"/>
      <w:bookmarkStart w:id="807" w:name="_Toc15981638"/>
      <w:bookmarkStart w:id="808" w:name="_Toc15983478"/>
      <w:bookmarkStart w:id="809" w:name="_Toc15983779"/>
      <w:bookmarkStart w:id="810" w:name="_Toc15994343"/>
      <w:bookmarkStart w:id="811" w:name="_Toc15971885"/>
      <w:bookmarkStart w:id="812" w:name="_Toc15981639"/>
      <w:bookmarkStart w:id="813" w:name="_Toc15983479"/>
      <w:bookmarkStart w:id="814" w:name="_Toc15983780"/>
      <w:bookmarkStart w:id="815" w:name="_Toc15994344"/>
      <w:bookmarkStart w:id="816" w:name="_Toc15971886"/>
      <w:bookmarkStart w:id="817" w:name="_Toc15981640"/>
      <w:bookmarkStart w:id="818" w:name="_Toc15983480"/>
      <w:bookmarkStart w:id="819" w:name="_Toc15983781"/>
      <w:bookmarkStart w:id="820" w:name="_Toc15994345"/>
      <w:bookmarkStart w:id="821" w:name="_Toc15971887"/>
      <w:bookmarkStart w:id="822" w:name="_Toc15981641"/>
      <w:bookmarkStart w:id="823" w:name="_Toc15983481"/>
      <w:bookmarkStart w:id="824" w:name="_Toc15983782"/>
      <w:bookmarkStart w:id="825" w:name="_Toc15994346"/>
      <w:bookmarkStart w:id="826" w:name="_Toc15971888"/>
      <w:bookmarkStart w:id="827" w:name="_Toc15981642"/>
      <w:bookmarkStart w:id="828" w:name="_Toc15983482"/>
      <w:bookmarkStart w:id="829" w:name="_Toc15983783"/>
      <w:bookmarkStart w:id="830" w:name="_Toc15994347"/>
      <w:bookmarkStart w:id="831" w:name="_Toc15971889"/>
      <w:bookmarkStart w:id="832" w:name="_Toc15981643"/>
      <w:bookmarkStart w:id="833" w:name="_Toc15983483"/>
      <w:bookmarkStart w:id="834" w:name="_Toc15983784"/>
      <w:bookmarkStart w:id="835" w:name="_Toc15994348"/>
      <w:bookmarkStart w:id="836" w:name="_Toc15971890"/>
      <w:bookmarkStart w:id="837" w:name="_Toc15981644"/>
      <w:bookmarkStart w:id="838" w:name="_Toc15983484"/>
      <w:bookmarkStart w:id="839" w:name="_Toc15983785"/>
      <w:bookmarkStart w:id="840" w:name="_Toc15994349"/>
      <w:bookmarkStart w:id="841" w:name="_Toc502385431"/>
      <w:bookmarkStart w:id="842" w:name="_Toc502569404"/>
      <w:bookmarkStart w:id="843" w:name="_Toc502569828"/>
      <w:bookmarkStart w:id="844" w:name="_Toc532718963"/>
      <w:bookmarkStart w:id="845" w:name="_Toc15971891"/>
      <w:bookmarkStart w:id="846" w:name="_Toc15981645"/>
      <w:bookmarkStart w:id="847" w:name="_Toc15983485"/>
      <w:bookmarkStart w:id="848" w:name="_Toc15983786"/>
      <w:bookmarkStart w:id="849" w:name="_Toc15994350"/>
      <w:bookmarkStart w:id="850" w:name="_Toc15971892"/>
      <w:bookmarkStart w:id="851" w:name="_Toc15981646"/>
      <w:bookmarkStart w:id="852" w:name="_Toc15983486"/>
      <w:bookmarkStart w:id="853" w:name="_Toc15983787"/>
      <w:bookmarkStart w:id="854" w:name="_Toc15994351"/>
      <w:bookmarkStart w:id="855" w:name="_Toc15971893"/>
      <w:bookmarkStart w:id="856" w:name="_Toc15981647"/>
      <w:bookmarkStart w:id="857" w:name="_Toc15983487"/>
      <w:bookmarkStart w:id="858" w:name="_Toc15983788"/>
      <w:bookmarkStart w:id="859" w:name="_Toc15994352"/>
      <w:bookmarkStart w:id="860" w:name="_Toc15971894"/>
      <w:bookmarkStart w:id="861" w:name="_Toc15981648"/>
      <w:bookmarkStart w:id="862" w:name="_Toc15983488"/>
      <w:bookmarkStart w:id="863" w:name="_Toc15983789"/>
      <w:bookmarkStart w:id="864" w:name="_Toc15994353"/>
      <w:bookmarkStart w:id="865" w:name="_Toc15971895"/>
      <w:bookmarkStart w:id="866" w:name="_Toc15981649"/>
      <w:bookmarkStart w:id="867" w:name="_Toc15983489"/>
      <w:bookmarkStart w:id="868" w:name="_Toc15983790"/>
      <w:bookmarkStart w:id="869" w:name="_Toc15994354"/>
      <w:bookmarkStart w:id="870" w:name="_Toc15971896"/>
      <w:bookmarkStart w:id="871" w:name="_Toc15981650"/>
      <w:bookmarkStart w:id="872" w:name="_Toc15983490"/>
      <w:bookmarkStart w:id="873" w:name="_Toc15983791"/>
      <w:bookmarkStart w:id="874" w:name="_Toc15994355"/>
      <w:bookmarkStart w:id="875" w:name="_Toc15971897"/>
      <w:bookmarkStart w:id="876" w:name="_Toc15981651"/>
      <w:bookmarkStart w:id="877" w:name="_Toc15983491"/>
      <w:bookmarkStart w:id="878" w:name="_Toc15983792"/>
      <w:bookmarkStart w:id="879" w:name="_Toc15994356"/>
      <w:bookmarkStart w:id="880" w:name="_Toc15971898"/>
      <w:bookmarkStart w:id="881" w:name="_Toc15981652"/>
      <w:bookmarkStart w:id="882" w:name="_Toc15983492"/>
      <w:bookmarkStart w:id="883" w:name="_Toc15983793"/>
      <w:bookmarkStart w:id="884" w:name="_Toc15994357"/>
      <w:bookmarkStart w:id="885" w:name="_Toc15971899"/>
      <w:bookmarkStart w:id="886" w:name="_Toc15981653"/>
      <w:bookmarkStart w:id="887" w:name="_Toc15983493"/>
      <w:bookmarkStart w:id="888" w:name="_Toc15983794"/>
      <w:bookmarkStart w:id="889" w:name="_Toc15994358"/>
      <w:bookmarkStart w:id="890" w:name="_Toc15971900"/>
      <w:bookmarkStart w:id="891" w:name="_Toc15981654"/>
      <w:bookmarkStart w:id="892" w:name="_Toc15983494"/>
      <w:bookmarkStart w:id="893" w:name="_Toc15983795"/>
      <w:bookmarkStart w:id="894" w:name="_Toc15994359"/>
      <w:bookmarkStart w:id="895" w:name="_Toc15971901"/>
      <w:bookmarkStart w:id="896" w:name="_Toc15981655"/>
      <w:bookmarkStart w:id="897" w:name="_Toc15983495"/>
      <w:bookmarkStart w:id="898" w:name="_Toc15983796"/>
      <w:bookmarkStart w:id="899" w:name="_Toc15994360"/>
      <w:bookmarkStart w:id="900" w:name="_Toc15971902"/>
      <w:bookmarkStart w:id="901" w:name="_Toc15981656"/>
      <w:bookmarkStart w:id="902" w:name="_Toc15983496"/>
      <w:bookmarkStart w:id="903" w:name="_Toc15983797"/>
      <w:bookmarkStart w:id="904" w:name="_Toc15994361"/>
      <w:bookmarkStart w:id="905" w:name="_Toc15971903"/>
      <w:bookmarkStart w:id="906" w:name="_Toc15981657"/>
      <w:bookmarkStart w:id="907" w:name="_Toc15983497"/>
      <w:bookmarkStart w:id="908" w:name="_Toc15983798"/>
      <w:bookmarkStart w:id="909" w:name="_Toc15994362"/>
      <w:bookmarkStart w:id="910" w:name="_Toc15971904"/>
      <w:bookmarkStart w:id="911" w:name="_Toc15981658"/>
      <w:bookmarkStart w:id="912" w:name="_Toc15983498"/>
      <w:bookmarkStart w:id="913" w:name="_Toc15983799"/>
      <w:bookmarkStart w:id="914" w:name="_Toc15994363"/>
      <w:bookmarkStart w:id="915" w:name="_Toc15971905"/>
      <w:bookmarkStart w:id="916" w:name="_Toc15981659"/>
      <w:bookmarkStart w:id="917" w:name="_Toc15983499"/>
      <w:bookmarkStart w:id="918" w:name="_Toc15983800"/>
      <w:bookmarkStart w:id="919" w:name="_Toc15994364"/>
      <w:bookmarkStart w:id="920" w:name="_Toc15971906"/>
      <w:bookmarkStart w:id="921" w:name="_Toc15981660"/>
      <w:bookmarkStart w:id="922" w:name="_Toc15983500"/>
      <w:bookmarkStart w:id="923" w:name="_Toc15983801"/>
      <w:bookmarkStart w:id="924" w:name="_Toc15994365"/>
      <w:bookmarkStart w:id="925" w:name="_Toc15971907"/>
      <w:bookmarkStart w:id="926" w:name="_Toc15981661"/>
      <w:bookmarkStart w:id="927" w:name="_Toc15983501"/>
      <w:bookmarkStart w:id="928" w:name="_Toc15983802"/>
      <w:bookmarkStart w:id="929" w:name="_Toc15994366"/>
      <w:bookmarkStart w:id="930" w:name="_Toc15971908"/>
      <w:bookmarkStart w:id="931" w:name="_Toc15981662"/>
      <w:bookmarkStart w:id="932" w:name="_Toc15983502"/>
      <w:bookmarkStart w:id="933" w:name="_Toc15983803"/>
      <w:bookmarkStart w:id="934" w:name="_Toc15994367"/>
      <w:bookmarkStart w:id="935" w:name="_Toc15971909"/>
      <w:bookmarkStart w:id="936" w:name="_Toc15981663"/>
      <w:bookmarkStart w:id="937" w:name="_Toc15983503"/>
      <w:bookmarkStart w:id="938" w:name="_Toc15983804"/>
      <w:bookmarkStart w:id="939" w:name="_Toc15994368"/>
      <w:bookmarkStart w:id="940" w:name="_Toc15971910"/>
      <w:bookmarkStart w:id="941" w:name="_Toc15981664"/>
      <w:bookmarkStart w:id="942" w:name="_Toc15983504"/>
      <w:bookmarkStart w:id="943" w:name="_Toc15983805"/>
      <w:bookmarkStart w:id="944" w:name="_Toc15994369"/>
      <w:bookmarkStart w:id="945" w:name="_Toc15971911"/>
      <w:bookmarkStart w:id="946" w:name="_Toc15981665"/>
      <w:bookmarkStart w:id="947" w:name="_Toc15983505"/>
      <w:bookmarkStart w:id="948" w:name="_Toc15983806"/>
      <w:bookmarkStart w:id="949" w:name="_Toc15994370"/>
      <w:bookmarkStart w:id="950" w:name="_Toc15971912"/>
      <w:bookmarkStart w:id="951" w:name="_Toc15981666"/>
      <w:bookmarkStart w:id="952" w:name="_Toc15983506"/>
      <w:bookmarkStart w:id="953" w:name="_Toc15983807"/>
      <w:bookmarkStart w:id="954" w:name="_Toc15994371"/>
      <w:bookmarkStart w:id="955" w:name="_Toc15971913"/>
      <w:bookmarkStart w:id="956" w:name="_Toc15981667"/>
      <w:bookmarkStart w:id="957" w:name="_Toc15983507"/>
      <w:bookmarkStart w:id="958" w:name="_Toc15983808"/>
      <w:bookmarkStart w:id="959" w:name="_Toc15994372"/>
      <w:bookmarkStart w:id="960" w:name="_Toc15971914"/>
      <w:bookmarkStart w:id="961" w:name="_Toc15981668"/>
      <w:bookmarkStart w:id="962" w:name="_Toc15983508"/>
      <w:bookmarkStart w:id="963" w:name="_Toc15983809"/>
      <w:bookmarkStart w:id="964" w:name="_Toc15994373"/>
      <w:bookmarkStart w:id="965" w:name="_Toc15971915"/>
      <w:bookmarkStart w:id="966" w:name="_Toc15981669"/>
      <w:bookmarkStart w:id="967" w:name="_Toc15983509"/>
      <w:bookmarkStart w:id="968" w:name="_Toc15983810"/>
      <w:bookmarkStart w:id="969" w:name="_Toc15994374"/>
      <w:bookmarkStart w:id="970" w:name="_Toc15971916"/>
      <w:bookmarkStart w:id="971" w:name="_Toc15981670"/>
      <w:bookmarkStart w:id="972" w:name="_Toc15983510"/>
      <w:bookmarkStart w:id="973" w:name="_Toc15983811"/>
      <w:bookmarkStart w:id="974" w:name="_Toc15994375"/>
      <w:bookmarkStart w:id="975" w:name="_Toc15971917"/>
      <w:bookmarkStart w:id="976" w:name="_Toc15981671"/>
      <w:bookmarkStart w:id="977" w:name="_Toc15983511"/>
      <w:bookmarkStart w:id="978" w:name="_Toc15983812"/>
      <w:bookmarkStart w:id="979" w:name="_Toc15994376"/>
      <w:bookmarkStart w:id="980" w:name="_Toc15971918"/>
      <w:bookmarkStart w:id="981" w:name="_Toc15981672"/>
      <w:bookmarkStart w:id="982" w:name="_Toc15983512"/>
      <w:bookmarkStart w:id="983" w:name="_Toc15983813"/>
      <w:bookmarkStart w:id="984" w:name="_Toc15994377"/>
      <w:bookmarkStart w:id="985" w:name="_Toc15971919"/>
      <w:bookmarkStart w:id="986" w:name="_Toc15981673"/>
      <w:bookmarkStart w:id="987" w:name="_Toc15983513"/>
      <w:bookmarkStart w:id="988" w:name="_Toc15983814"/>
      <w:bookmarkStart w:id="989" w:name="_Toc15994378"/>
      <w:bookmarkStart w:id="990" w:name="_Toc15971920"/>
      <w:bookmarkStart w:id="991" w:name="_Toc15981674"/>
      <w:bookmarkStart w:id="992" w:name="_Toc15983514"/>
      <w:bookmarkStart w:id="993" w:name="_Toc15983815"/>
      <w:bookmarkStart w:id="994" w:name="_Toc15994379"/>
      <w:bookmarkStart w:id="995" w:name="_Toc15971921"/>
      <w:bookmarkStart w:id="996" w:name="_Toc15981675"/>
      <w:bookmarkStart w:id="997" w:name="_Toc15983515"/>
      <w:bookmarkStart w:id="998" w:name="_Toc15983816"/>
      <w:bookmarkStart w:id="999" w:name="_Toc15994380"/>
      <w:bookmarkStart w:id="1000" w:name="_Toc15971922"/>
      <w:bookmarkStart w:id="1001" w:name="_Toc15981676"/>
      <w:bookmarkStart w:id="1002" w:name="_Toc15983516"/>
      <w:bookmarkStart w:id="1003" w:name="_Toc15983817"/>
      <w:bookmarkStart w:id="1004" w:name="_Toc15994381"/>
      <w:bookmarkStart w:id="1005" w:name="_Toc15971923"/>
      <w:bookmarkStart w:id="1006" w:name="_Toc15981677"/>
      <w:bookmarkStart w:id="1007" w:name="_Toc15983517"/>
      <w:bookmarkStart w:id="1008" w:name="_Toc15983818"/>
      <w:bookmarkStart w:id="1009" w:name="_Toc15994382"/>
      <w:bookmarkStart w:id="1010" w:name="_Toc15971924"/>
      <w:bookmarkStart w:id="1011" w:name="_Toc15981678"/>
      <w:bookmarkStart w:id="1012" w:name="_Toc15983518"/>
      <w:bookmarkStart w:id="1013" w:name="_Toc15983819"/>
      <w:bookmarkStart w:id="1014" w:name="_Toc15994383"/>
      <w:bookmarkStart w:id="1015" w:name="_Toc15971925"/>
      <w:bookmarkStart w:id="1016" w:name="_Toc15981679"/>
      <w:bookmarkStart w:id="1017" w:name="_Toc15983519"/>
      <w:bookmarkStart w:id="1018" w:name="_Toc15983820"/>
      <w:bookmarkStart w:id="1019" w:name="_Toc15994384"/>
      <w:bookmarkStart w:id="1020" w:name="_Toc15971926"/>
      <w:bookmarkStart w:id="1021" w:name="_Toc15981680"/>
      <w:bookmarkStart w:id="1022" w:name="_Toc15983520"/>
      <w:bookmarkStart w:id="1023" w:name="_Toc15983821"/>
      <w:bookmarkStart w:id="1024" w:name="_Toc15994385"/>
      <w:bookmarkStart w:id="1025" w:name="_Toc15971927"/>
      <w:bookmarkStart w:id="1026" w:name="_Toc15981681"/>
      <w:bookmarkStart w:id="1027" w:name="_Toc15983521"/>
      <w:bookmarkStart w:id="1028" w:name="_Toc15983822"/>
      <w:bookmarkStart w:id="1029" w:name="_Toc15994386"/>
      <w:bookmarkStart w:id="1030" w:name="_Toc15971928"/>
      <w:bookmarkStart w:id="1031" w:name="_Toc15981682"/>
      <w:bookmarkStart w:id="1032" w:name="_Toc15983522"/>
      <w:bookmarkStart w:id="1033" w:name="_Toc15983823"/>
      <w:bookmarkStart w:id="1034" w:name="_Toc15994387"/>
      <w:bookmarkStart w:id="1035" w:name="_Toc15971929"/>
      <w:bookmarkStart w:id="1036" w:name="_Toc15981683"/>
      <w:bookmarkStart w:id="1037" w:name="_Toc15983523"/>
      <w:bookmarkStart w:id="1038" w:name="_Toc15983824"/>
      <w:bookmarkStart w:id="1039" w:name="_Toc15994388"/>
      <w:bookmarkStart w:id="1040" w:name="_Toc15971930"/>
      <w:bookmarkStart w:id="1041" w:name="_Toc15981684"/>
      <w:bookmarkStart w:id="1042" w:name="_Toc15983524"/>
      <w:bookmarkStart w:id="1043" w:name="_Toc15983825"/>
      <w:bookmarkStart w:id="1044" w:name="_Toc15994389"/>
      <w:bookmarkStart w:id="1045" w:name="_Toc502569415"/>
      <w:bookmarkStart w:id="1046" w:name="_Toc502569839"/>
      <w:bookmarkStart w:id="1047" w:name="_Toc532718974"/>
      <w:bookmarkStart w:id="1048" w:name="_Toc533436024"/>
      <w:bookmarkStart w:id="1049" w:name="_Toc536444184"/>
      <w:bookmarkStart w:id="1050" w:name="_Toc536528455"/>
      <w:bookmarkStart w:id="1051" w:name="_Toc15971971"/>
      <w:bookmarkStart w:id="1052" w:name="_Toc15981725"/>
      <w:bookmarkStart w:id="1053" w:name="_Toc15983565"/>
      <w:bookmarkStart w:id="1054" w:name="_Toc15983866"/>
      <w:bookmarkStart w:id="1055" w:name="_Toc15994430"/>
      <w:bookmarkStart w:id="1056" w:name="_Toc15971972"/>
      <w:bookmarkStart w:id="1057" w:name="_Toc15981726"/>
      <w:bookmarkStart w:id="1058" w:name="_Toc15983566"/>
      <w:bookmarkStart w:id="1059" w:name="_Toc15983867"/>
      <w:bookmarkStart w:id="1060" w:name="_Toc15994431"/>
      <w:bookmarkStart w:id="1061" w:name="_Toc15971973"/>
      <w:bookmarkStart w:id="1062" w:name="_Toc15981727"/>
      <w:bookmarkStart w:id="1063" w:name="_Toc15983567"/>
      <w:bookmarkStart w:id="1064" w:name="_Toc15983868"/>
      <w:bookmarkStart w:id="1065" w:name="_Toc15994432"/>
      <w:bookmarkStart w:id="1066" w:name="_Toc15971974"/>
      <w:bookmarkStart w:id="1067" w:name="_Toc15981728"/>
      <w:bookmarkStart w:id="1068" w:name="_Toc15983568"/>
      <w:bookmarkStart w:id="1069" w:name="_Toc15983869"/>
      <w:bookmarkStart w:id="1070" w:name="_Toc15994433"/>
      <w:bookmarkStart w:id="1071" w:name="_Toc15971975"/>
      <w:bookmarkStart w:id="1072" w:name="_Toc15981729"/>
      <w:bookmarkStart w:id="1073" w:name="_Toc15983569"/>
      <w:bookmarkStart w:id="1074" w:name="_Toc15983870"/>
      <w:bookmarkStart w:id="1075" w:name="_Toc15994434"/>
      <w:bookmarkStart w:id="1076" w:name="_Toc15971976"/>
      <w:bookmarkStart w:id="1077" w:name="_Toc15981730"/>
      <w:bookmarkStart w:id="1078" w:name="_Toc15983570"/>
      <w:bookmarkStart w:id="1079" w:name="_Toc15983871"/>
      <w:bookmarkStart w:id="1080" w:name="_Toc15994435"/>
      <w:bookmarkStart w:id="1081" w:name="_Toc15971977"/>
      <w:bookmarkStart w:id="1082" w:name="_Toc15981731"/>
      <w:bookmarkStart w:id="1083" w:name="_Toc15983571"/>
      <w:bookmarkStart w:id="1084" w:name="_Toc15983872"/>
      <w:bookmarkStart w:id="1085" w:name="_Toc15994436"/>
      <w:bookmarkStart w:id="1086" w:name="_Toc15971978"/>
      <w:bookmarkStart w:id="1087" w:name="_Toc15981732"/>
      <w:bookmarkStart w:id="1088" w:name="_Toc15983572"/>
      <w:bookmarkStart w:id="1089" w:name="_Toc15983873"/>
      <w:bookmarkStart w:id="1090" w:name="_Toc15994437"/>
      <w:bookmarkStart w:id="1091" w:name="_Toc15971979"/>
      <w:bookmarkStart w:id="1092" w:name="_Toc15981733"/>
      <w:bookmarkStart w:id="1093" w:name="_Toc15983573"/>
      <w:bookmarkStart w:id="1094" w:name="_Toc15983874"/>
      <w:bookmarkStart w:id="1095" w:name="_Toc15994438"/>
      <w:bookmarkStart w:id="1096" w:name="_Toc15971980"/>
      <w:bookmarkStart w:id="1097" w:name="_Toc15981734"/>
      <w:bookmarkStart w:id="1098" w:name="_Toc15983574"/>
      <w:bookmarkStart w:id="1099" w:name="_Toc15983875"/>
      <w:bookmarkStart w:id="1100" w:name="_Toc15994439"/>
      <w:bookmarkStart w:id="1101" w:name="_Toc15971981"/>
      <w:bookmarkStart w:id="1102" w:name="_Toc15981735"/>
      <w:bookmarkStart w:id="1103" w:name="_Toc15983575"/>
      <w:bookmarkStart w:id="1104" w:name="_Toc15983876"/>
      <w:bookmarkStart w:id="1105" w:name="_Toc15994440"/>
      <w:bookmarkStart w:id="1106" w:name="_Toc15971982"/>
      <w:bookmarkStart w:id="1107" w:name="_Toc15981736"/>
      <w:bookmarkStart w:id="1108" w:name="_Toc15983576"/>
      <w:bookmarkStart w:id="1109" w:name="_Toc15983877"/>
      <w:bookmarkStart w:id="1110" w:name="_Toc15994441"/>
      <w:bookmarkStart w:id="1111" w:name="_Toc15971983"/>
      <w:bookmarkStart w:id="1112" w:name="_Toc15981737"/>
      <w:bookmarkStart w:id="1113" w:name="_Toc15983577"/>
      <w:bookmarkStart w:id="1114" w:name="_Toc15983878"/>
      <w:bookmarkStart w:id="1115" w:name="_Toc15994442"/>
      <w:bookmarkStart w:id="1116" w:name="_Toc15971984"/>
      <w:bookmarkStart w:id="1117" w:name="_Toc15981738"/>
      <w:bookmarkStart w:id="1118" w:name="_Toc15983578"/>
      <w:bookmarkStart w:id="1119" w:name="_Toc15983879"/>
      <w:bookmarkStart w:id="1120" w:name="_Toc15994443"/>
      <w:bookmarkStart w:id="1121" w:name="_Toc15971985"/>
      <w:bookmarkStart w:id="1122" w:name="_Toc15981739"/>
      <w:bookmarkStart w:id="1123" w:name="_Toc15983579"/>
      <w:bookmarkStart w:id="1124" w:name="_Toc15983880"/>
      <w:bookmarkStart w:id="1125" w:name="_Toc15994444"/>
      <w:bookmarkStart w:id="1126" w:name="_Toc15971986"/>
      <w:bookmarkStart w:id="1127" w:name="_Toc15981740"/>
      <w:bookmarkStart w:id="1128" w:name="_Toc15983580"/>
      <w:bookmarkStart w:id="1129" w:name="_Toc15983881"/>
      <w:bookmarkStart w:id="1130" w:name="_Toc15994445"/>
      <w:bookmarkStart w:id="1131" w:name="_Toc15971987"/>
      <w:bookmarkStart w:id="1132" w:name="_Toc15981741"/>
      <w:bookmarkStart w:id="1133" w:name="_Toc15983581"/>
      <w:bookmarkStart w:id="1134" w:name="_Toc15983882"/>
      <w:bookmarkStart w:id="1135" w:name="_Toc15994446"/>
      <w:bookmarkStart w:id="1136" w:name="_Toc15971988"/>
      <w:bookmarkStart w:id="1137" w:name="_Toc15981742"/>
      <w:bookmarkStart w:id="1138" w:name="_Toc15983582"/>
      <w:bookmarkStart w:id="1139" w:name="_Toc15983883"/>
      <w:bookmarkStart w:id="1140" w:name="_Toc15994447"/>
      <w:bookmarkStart w:id="1141" w:name="_Toc15971989"/>
      <w:bookmarkStart w:id="1142" w:name="_Toc15981743"/>
      <w:bookmarkStart w:id="1143" w:name="_Toc15983583"/>
      <w:bookmarkStart w:id="1144" w:name="_Toc15983884"/>
      <w:bookmarkStart w:id="1145" w:name="_Toc15994448"/>
      <w:bookmarkStart w:id="1146" w:name="_Toc15971990"/>
      <w:bookmarkStart w:id="1147" w:name="_Toc15981744"/>
      <w:bookmarkStart w:id="1148" w:name="_Toc15983584"/>
      <w:bookmarkStart w:id="1149" w:name="_Toc15983885"/>
      <w:bookmarkStart w:id="1150" w:name="_Toc15994449"/>
      <w:bookmarkStart w:id="1151" w:name="_Toc15971991"/>
      <w:bookmarkStart w:id="1152" w:name="_Toc15981745"/>
      <w:bookmarkStart w:id="1153" w:name="_Toc15983585"/>
      <w:bookmarkStart w:id="1154" w:name="_Toc15983886"/>
      <w:bookmarkStart w:id="1155" w:name="_Toc15994450"/>
      <w:bookmarkStart w:id="1156" w:name="_Toc15971992"/>
      <w:bookmarkStart w:id="1157" w:name="_Toc15981746"/>
      <w:bookmarkStart w:id="1158" w:name="_Toc15983586"/>
      <w:bookmarkStart w:id="1159" w:name="_Toc15983887"/>
      <w:bookmarkStart w:id="1160" w:name="_Toc15994451"/>
      <w:bookmarkStart w:id="1161" w:name="_Toc15971993"/>
      <w:bookmarkStart w:id="1162" w:name="_Toc15981747"/>
      <w:bookmarkStart w:id="1163" w:name="_Toc15983587"/>
      <w:bookmarkStart w:id="1164" w:name="_Toc15983888"/>
      <w:bookmarkStart w:id="1165" w:name="_Toc15994452"/>
      <w:bookmarkStart w:id="1166" w:name="_Toc15971994"/>
      <w:bookmarkStart w:id="1167" w:name="_Toc15981748"/>
      <w:bookmarkStart w:id="1168" w:name="_Toc15983588"/>
      <w:bookmarkStart w:id="1169" w:name="_Toc15983889"/>
      <w:bookmarkStart w:id="1170" w:name="_Toc15994453"/>
      <w:bookmarkStart w:id="1171" w:name="_Toc15971995"/>
      <w:bookmarkStart w:id="1172" w:name="_Toc15981749"/>
      <w:bookmarkStart w:id="1173" w:name="_Toc15983589"/>
      <w:bookmarkStart w:id="1174" w:name="_Toc15983890"/>
      <w:bookmarkStart w:id="1175" w:name="_Toc15994454"/>
      <w:bookmarkStart w:id="1176" w:name="_Toc15971996"/>
      <w:bookmarkStart w:id="1177" w:name="_Toc15981750"/>
      <w:bookmarkStart w:id="1178" w:name="_Toc15983590"/>
      <w:bookmarkStart w:id="1179" w:name="_Toc15983891"/>
      <w:bookmarkStart w:id="1180" w:name="_Toc15994455"/>
      <w:bookmarkStart w:id="1181" w:name="_Toc15971997"/>
      <w:bookmarkStart w:id="1182" w:name="_Toc15981751"/>
      <w:bookmarkStart w:id="1183" w:name="_Toc15983591"/>
      <w:bookmarkStart w:id="1184" w:name="_Toc15983892"/>
      <w:bookmarkStart w:id="1185" w:name="_Toc15994456"/>
      <w:bookmarkStart w:id="1186" w:name="_Toc466810748"/>
      <w:bookmarkStart w:id="1187" w:name="_Toc466810749"/>
      <w:bookmarkStart w:id="1188" w:name="_Toc466810750"/>
      <w:bookmarkStart w:id="1189" w:name="_Toc499747377"/>
      <w:bookmarkStart w:id="1190" w:name="_Toc499747378"/>
      <w:bookmarkStart w:id="1191" w:name="_Toc499747379"/>
      <w:bookmarkStart w:id="1192" w:name="_Toc499747380"/>
      <w:bookmarkStart w:id="1193" w:name="_Toc499747381"/>
      <w:bookmarkStart w:id="1194" w:name="_Toc499747382"/>
      <w:bookmarkStart w:id="1195" w:name="_Toc499747383"/>
      <w:bookmarkStart w:id="1196" w:name="_Toc499747384"/>
      <w:bookmarkStart w:id="1197" w:name="_Toc499747385"/>
      <w:bookmarkStart w:id="1198" w:name="_Toc499747386"/>
      <w:bookmarkStart w:id="1199" w:name="_Toc499747387"/>
      <w:bookmarkStart w:id="1200" w:name="_Toc499747388"/>
      <w:bookmarkStart w:id="1201" w:name="_Toc499747396"/>
      <w:bookmarkStart w:id="1202" w:name="_Toc499747397"/>
      <w:bookmarkStart w:id="1203" w:name="_Toc499747398"/>
      <w:bookmarkStart w:id="1204" w:name="_Toc499747399"/>
      <w:bookmarkStart w:id="1205" w:name="_Toc499747400"/>
      <w:bookmarkStart w:id="1206" w:name="_Toc499747401"/>
      <w:bookmarkStart w:id="1207" w:name="_Toc499747402"/>
      <w:bookmarkStart w:id="1208" w:name="_Toc499747403"/>
      <w:bookmarkStart w:id="1209" w:name="_Toc499747404"/>
      <w:bookmarkStart w:id="1210" w:name="_Toc499747405"/>
      <w:bookmarkStart w:id="1211" w:name="_Toc499452373"/>
      <w:bookmarkStart w:id="1212" w:name="_Toc499452723"/>
      <w:bookmarkStart w:id="1213" w:name="_Toc499453072"/>
      <w:bookmarkStart w:id="1214" w:name="_Toc499453420"/>
      <w:bookmarkStart w:id="1215" w:name="_Toc499453766"/>
      <w:bookmarkStart w:id="1216" w:name="_Toc499454113"/>
      <w:bookmarkStart w:id="1217" w:name="_Toc499747408"/>
      <w:bookmarkStart w:id="1218" w:name="_Toc499452374"/>
      <w:bookmarkStart w:id="1219" w:name="_Toc499452724"/>
      <w:bookmarkStart w:id="1220" w:name="_Toc499453073"/>
      <w:bookmarkStart w:id="1221" w:name="_Toc499453421"/>
      <w:bookmarkStart w:id="1222" w:name="_Toc499453767"/>
      <w:bookmarkStart w:id="1223" w:name="_Toc499454114"/>
      <w:bookmarkStart w:id="1224" w:name="_Toc499747409"/>
      <w:bookmarkStart w:id="1225" w:name="_Toc499452375"/>
      <w:bookmarkStart w:id="1226" w:name="_Toc499452725"/>
      <w:bookmarkStart w:id="1227" w:name="_Toc499453074"/>
      <w:bookmarkStart w:id="1228" w:name="_Toc499453422"/>
      <w:bookmarkStart w:id="1229" w:name="_Toc499453768"/>
      <w:bookmarkStart w:id="1230" w:name="_Toc499454115"/>
      <w:bookmarkStart w:id="1231" w:name="_Toc499747410"/>
      <w:bookmarkStart w:id="1232" w:name="_Toc499452376"/>
      <w:bookmarkStart w:id="1233" w:name="_Toc499452726"/>
      <w:bookmarkStart w:id="1234" w:name="_Toc499453075"/>
      <w:bookmarkStart w:id="1235" w:name="_Toc499453423"/>
      <w:bookmarkStart w:id="1236" w:name="_Toc499453769"/>
      <w:bookmarkStart w:id="1237" w:name="_Toc499454116"/>
      <w:bookmarkStart w:id="1238" w:name="_Toc499747411"/>
      <w:bookmarkStart w:id="1239" w:name="_Toc499452377"/>
      <w:bookmarkStart w:id="1240" w:name="_Toc499452727"/>
      <w:bookmarkStart w:id="1241" w:name="_Toc499453076"/>
      <w:bookmarkStart w:id="1242" w:name="_Toc499453424"/>
      <w:bookmarkStart w:id="1243" w:name="_Toc499453770"/>
      <w:bookmarkStart w:id="1244" w:name="_Toc499454117"/>
      <w:bookmarkStart w:id="1245" w:name="_Toc499747412"/>
      <w:bookmarkStart w:id="1246" w:name="_Toc499452378"/>
      <w:bookmarkStart w:id="1247" w:name="_Toc499452728"/>
      <w:bookmarkStart w:id="1248" w:name="_Toc499453077"/>
      <w:bookmarkStart w:id="1249" w:name="_Toc499453425"/>
      <w:bookmarkStart w:id="1250" w:name="_Toc499453771"/>
      <w:bookmarkStart w:id="1251" w:name="_Toc499454118"/>
      <w:bookmarkStart w:id="1252" w:name="_Toc499747413"/>
      <w:bookmarkStart w:id="1253" w:name="_Toc499452379"/>
      <w:bookmarkStart w:id="1254" w:name="_Toc499452729"/>
      <w:bookmarkStart w:id="1255" w:name="_Toc499453078"/>
      <w:bookmarkStart w:id="1256" w:name="_Toc499453426"/>
      <w:bookmarkStart w:id="1257" w:name="_Toc499453772"/>
      <w:bookmarkStart w:id="1258" w:name="_Toc499454119"/>
      <w:bookmarkStart w:id="1259" w:name="_Toc499747414"/>
      <w:bookmarkStart w:id="1260" w:name="_Toc499452380"/>
      <w:bookmarkStart w:id="1261" w:name="_Toc499452730"/>
      <w:bookmarkStart w:id="1262" w:name="_Toc499453079"/>
      <w:bookmarkStart w:id="1263" w:name="_Toc499453427"/>
      <w:bookmarkStart w:id="1264" w:name="_Toc499453773"/>
      <w:bookmarkStart w:id="1265" w:name="_Toc499454120"/>
      <w:bookmarkStart w:id="1266" w:name="_Toc499747415"/>
      <w:bookmarkStart w:id="1267" w:name="_Toc499452381"/>
      <w:bookmarkStart w:id="1268" w:name="_Toc499452731"/>
      <w:bookmarkStart w:id="1269" w:name="_Toc499453080"/>
      <w:bookmarkStart w:id="1270" w:name="_Toc499453428"/>
      <w:bookmarkStart w:id="1271" w:name="_Toc499453774"/>
      <w:bookmarkStart w:id="1272" w:name="_Toc499454121"/>
      <w:bookmarkStart w:id="1273" w:name="_Toc499747416"/>
      <w:bookmarkStart w:id="1274" w:name="_Toc15971998"/>
      <w:bookmarkStart w:id="1275" w:name="_Toc15981752"/>
      <w:bookmarkStart w:id="1276" w:name="_Toc15983592"/>
      <w:bookmarkStart w:id="1277" w:name="_Toc15983893"/>
      <w:bookmarkStart w:id="1278" w:name="_Toc15994457"/>
      <w:bookmarkStart w:id="1279" w:name="_Toc15971999"/>
      <w:bookmarkStart w:id="1280" w:name="_Toc15981753"/>
      <w:bookmarkStart w:id="1281" w:name="_Toc15983593"/>
      <w:bookmarkStart w:id="1282" w:name="_Toc15983894"/>
      <w:bookmarkStart w:id="1283" w:name="_Toc15994458"/>
      <w:bookmarkStart w:id="1284" w:name="_Toc24463484"/>
      <w:bookmarkStart w:id="1285" w:name="_Toc24463485"/>
      <w:bookmarkStart w:id="1286" w:name="_Toc18225448"/>
      <w:bookmarkStart w:id="1287" w:name="_Toc17804398"/>
      <w:bookmarkStart w:id="1288" w:name="_Toc18225449"/>
      <w:bookmarkStart w:id="1289" w:name="_Toc8566679"/>
      <w:bookmarkStart w:id="1290" w:name="_Toc95114823"/>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p>
    <w:p w14:paraId="54D55C3B" w14:textId="77777777" w:rsidR="005B0CAE" w:rsidRPr="009163AE" w:rsidRDefault="005B0CAE" w:rsidP="00DC5218">
      <w:pPr>
        <w:pStyle w:val="Heading1"/>
        <w:numPr>
          <w:ilvl w:val="0"/>
          <w:numId w:val="14"/>
        </w:numPr>
        <w:jc w:val="lowKashida"/>
      </w:pPr>
      <w:bookmarkStart w:id="1291" w:name="_Toc96953890"/>
      <w:bookmarkStart w:id="1292" w:name="_Toc96957204"/>
      <w:bookmarkStart w:id="1293" w:name="_Toc96958826"/>
      <w:bookmarkStart w:id="1294" w:name="_Toc96959109"/>
      <w:bookmarkStart w:id="1295" w:name="_Toc97118385"/>
      <w:bookmarkStart w:id="1296" w:name="_Toc97130937"/>
      <w:bookmarkStart w:id="1297" w:name="_Toc110180258"/>
      <w:r w:rsidRPr="009163AE">
        <w:rPr>
          <w:rFonts w:hint="eastAsia"/>
          <w:rtl/>
        </w:rPr>
        <w:lastRenderedPageBreak/>
        <w:t>آزما</w:t>
      </w:r>
      <w:r w:rsidRPr="009163AE">
        <w:rPr>
          <w:rFonts w:hint="cs"/>
          <w:rtl/>
        </w:rPr>
        <w:t>ی</w:t>
      </w:r>
      <w:r w:rsidRPr="009163AE">
        <w:rPr>
          <w:rFonts w:hint="eastAsia"/>
          <w:rtl/>
        </w:rPr>
        <w:t>ش</w:t>
      </w:r>
      <w:r w:rsidRPr="009163AE">
        <w:rPr>
          <w:rtl/>
        </w:rPr>
        <w:softHyphen/>
      </w:r>
      <w:r w:rsidRPr="009163AE">
        <w:rPr>
          <w:rFonts w:hint="eastAsia"/>
          <w:rtl/>
        </w:rPr>
        <w:t>ها</w:t>
      </w:r>
      <w:r w:rsidRPr="009163AE">
        <w:rPr>
          <w:rFonts w:hint="cs"/>
          <w:rtl/>
        </w:rPr>
        <w:t>ی</w:t>
      </w:r>
      <w:r w:rsidRPr="009163AE">
        <w:rPr>
          <w:rtl/>
        </w:rPr>
        <w:t xml:space="preserve"> آزما</w:t>
      </w:r>
      <w:r w:rsidRPr="009163AE">
        <w:rPr>
          <w:rFonts w:hint="cs"/>
          <w:rtl/>
        </w:rPr>
        <w:t>ی</w:t>
      </w:r>
      <w:r w:rsidRPr="009163AE">
        <w:rPr>
          <w:rFonts w:hint="eastAsia"/>
          <w:rtl/>
        </w:rPr>
        <w:t>شگاه</w:t>
      </w:r>
      <w:r w:rsidRPr="009163AE">
        <w:rPr>
          <w:rFonts w:hint="cs"/>
          <w:rtl/>
        </w:rPr>
        <w:t>ی</w:t>
      </w:r>
      <w:bookmarkEnd w:id="1289"/>
      <w:bookmarkEnd w:id="1290"/>
      <w:bookmarkEnd w:id="1291"/>
      <w:bookmarkEnd w:id="1292"/>
      <w:bookmarkEnd w:id="1293"/>
      <w:bookmarkEnd w:id="1294"/>
      <w:bookmarkEnd w:id="1295"/>
      <w:bookmarkEnd w:id="1296"/>
      <w:bookmarkEnd w:id="1297"/>
    </w:p>
    <w:p w14:paraId="18402119" w14:textId="77777777" w:rsidR="005B0CAE" w:rsidRPr="009163AE" w:rsidRDefault="005B0CAE" w:rsidP="007C5422">
      <w:pPr>
        <w:pStyle w:val="BKP-MatnNormal"/>
        <w:rPr>
          <w:rtl/>
        </w:rPr>
      </w:pPr>
      <w:r w:rsidRPr="009163AE">
        <w:rPr>
          <w:rFonts w:hint="eastAsia"/>
          <w:rtl/>
        </w:rPr>
        <w:t>پس</w:t>
      </w:r>
      <w:r w:rsidRPr="009163AE">
        <w:rPr>
          <w:rtl/>
        </w:rPr>
        <w:t xml:space="preserve"> از اتمام عمل</w:t>
      </w:r>
      <w:r w:rsidRPr="009163AE">
        <w:rPr>
          <w:rFonts w:hint="cs"/>
          <w:rtl/>
        </w:rPr>
        <w:t>ی</w:t>
      </w:r>
      <w:r w:rsidRPr="009163AE">
        <w:rPr>
          <w:rFonts w:hint="eastAsia"/>
          <w:rtl/>
        </w:rPr>
        <w:t>ات</w:t>
      </w:r>
      <w:r w:rsidRPr="009163AE">
        <w:rPr>
          <w:rtl/>
        </w:rPr>
        <w:t xml:space="preserve"> حفار</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Fonts w:hint="eastAsia"/>
          <w:rtl/>
        </w:rPr>
        <w:t>،</w:t>
      </w:r>
      <w:r w:rsidRPr="009163AE">
        <w:rPr>
          <w:rtl/>
        </w:rPr>
        <w:t xml:space="preserve"> </w:t>
      </w:r>
      <w:r w:rsidRPr="009163AE">
        <w:rPr>
          <w:rFonts w:hint="eastAsia"/>
          <w:rtl/>
        </w:rPr>
        <w:t>به</w:t>
      </w:r>
      <w:r w:rsidRPr="009163AE">
        <w:rPr>
          <w:rtl/>
        </w:rPr>
        <w:softHyphen/>
        <w:t>منظور تع</w:t>
      </w:r>
      <w:r w:rsidRPr="009163AE">
        <w:rPr>
          <w:rFonts w:hint="cs"/>
          <w:rtl/>
        </w:rPr>
        <w:t>ی</w:t>
      </w:r>
      <w:r w:rsidRPr="009163AE">
        <w:rPr>
          <w:rFonts w:hint="eastAsia"/>
          <w:rtl/>
        </w:rPr>
        <w:t>ين</w:t>
      </w:r>
      <w:r w:rsidRPr="009163AE">
        <w:rPr>
          <w:rtl/>
        </w:rPr>
        <w:t xml:space="preserve"> خصوصيات فيزيكي</w:t>
      </w:r>
      <w:r w:rsidRPr="009163AE">
        <w:rPr>
          <w:rFonts w:hint="eastAsia"/>
          <w:rtl/>
        </w:rPr>
        <w:t>،</w:t>
      </w:r>
      <w:r w:rsidRPr="009163AE">
        <w:rPr>
          <w:rtl/>
        </w:rPr>
        <w:t xml:space="preserve"> </w:t>
      </w:r>
      <w:r w:rsidRPr="009163AE">
        <w:rPr>
          <w:rFonts w:hint="eastAsia"/>
          <w:rtl/>
        </w:rPr>
        <w:t>ش</w:t>
      </w:r>
      <w:r w:rsidRPr="009163AE">
        <w:rPr>
          <w:rFonts w:hint="cs"/>
          <w:rtl/>
        </w:rPr>
        <w:t>ی</w:t>
      </w:r>
      <w:r w:rsidRPr="009163AE">
        <w:rPr>
          <w:rFonts w:hint="eastAsia"/>
          <w:rtl/>
        </w:rPr>
        <w:t>م</w:t>
      </w:r>
      <w:r w:rsidRPr="009163AE">
        <w:rPr>
          <w:rFonts w:hint="cs"/>
          <w:rtl/>
        </w:rPr>
        <w:t>ی</w:t>
      </w:r>
      <w:r w:rsidRPr="009163AE">
        <w:rPr>
          <w:rFonts w:hint="eastAsia"/>
          <w:rtl/>
        </w:rPr>
        <w:t>ا</w:t>
      </w:r>
      <w:r w:rsidRPr="009163AE">
        <w:rPr>
          <w:rFonts w:hint="cs"/>
          <w:rtl/>
        </w:rPr>
        <w:t>یی</w:t>
      </w:r>
      <w:r w:rsidRPr="009163AE">
        <w:rPr>
          <w:rtl/>
        </w:rPr>
        <w:t xml:space="preserve"> </w:t>
      </w:r>
      <w:r w:rsidRPr="009163AE">
        <w:rPr>
          <w:rFonts w:hint="eastAsia"/>
          <w:rtl/>
        </w:rPr>
        <w:t>و</w:t>
      </w:r>
      <w:r w:rsidRPr="009163AE">
        <w:rPr>
          <w:rtl/>
        </w:rPr>
        <w:t xml:space="preserve"> مكانيكي خاك، آزماي</w:t>
      </w:r>
      <w:r w:rsidRPr="009163AE">
        <w:rPr>
          <w:rFonts w:hint="eastAsia"/>
          <w:rtl/>
        </w:rPr>
        <w:t>ش</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Fonts w:hint="eastAsia"/>
          <w:rtl/>
        </w:rPr>
        <w:t>،</w:t>
      </w:r>
      <w:r w:rsidRPr="009163AE">
        <w:rPr>
          <w:rtl/>
        </w:rPr>
        <w:t xml:space="preserve"> </w:t>
      </w:r>
      <w:r w:rsidRPr="009163AE">
        <w:rPr>
          <w:rFonts w:hint="eastAsia"/>
          <w:rtl/>
        </w:rPr>
        <w:t>ش</w:t>
      </w:r>
      <w:r w:rsidRPr="009163AE">
        <w:rPr>
          <w:rFonts w:hint="cs"/>
          <w:rtl/>
        </w:rPr>
        <w:t>ی</w:t>
      </w:r>
      <w:r w:rsidRPr="009163AE">
        <w:rPr>
          <w:rFonts w:hint="eastAsia"/>
          <w:rtl/>
        </w:rPr>
        <w:t>م</w:t>
      </w:r>
      <w:r w:rsidRPr="009163AE">
        <w:rPr>
          <w:rFonts w:hint="cs"/>
          <w:rtl/>
        </w:rPr>
        <w:t>ی</w:t>
      </w:r>
      <w:r w:rsidRPr="009163AE">
        <w:rPr>
          <w:rFonts w:hint="eastAsia"/>
          <w:rtl/>
        </w:rPr>
        <w:t>ا</w:t>
      </w:r>
      <w:r w:rsidRPr="009163AE">
        <w:rPr>
          <w:rFonts w:hint="cs"/>
          <w:rtl/>
        </w:rPr>
        <w:t>یی</w:t>
      </w:r>
      <w:r w:rsidRPr="009163AE">
        <w:rPr>
          <w:rtl/>
        </w:rPr>
        <w:t xml:space="preserve"> و مقاومت</w:t>
      </w:r>
      <w:r w:rsidRPr="009163AE">
        <w:rPr>
          <w:rFonts w:hint="cs"/>
          <w:rtl/>
        </w:rPr>
        <w:t>ی</w:t>
      </w:r>
      <w:r w:rsidRPr="009163AE">
        <w:rPr>
          <w:rtl/>
        </w:rPr>
        <w:t xml:space="preserve"> بر رو</w:t>
      </w:r>
      <w:r w:rsidRPr="009163AE">
        <w:rPr>
          <w:rFonts w:hint="cs"/>
          <w:rtl/>
        </w:rPr>
        <w:t>ی</w:t>
      </w:r>
      <w:r w:rsidRPr="009163AE">
        <w:rPr>
          <w:rtl/>
        </w:rPr>
        <w:t xml:space="preserve"> نمونه‌ها</w:t>
      </w:r>
      <w:r w:rsidRPr="009163AE">
        <w:rPr>
          <w:rFonts w:hint="cs"/>
          <w:rtl/>
        </w:rPr>
        <w:t>ی</w:t>
      </w:r>
      <w:r w:rsidRPr="009163AE">
        <w:rPr>
          <w:rtl/>
        </w:rPr>
        <w:t xml:space="preserve"> معرف و مطابق با جنس 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در آزما</w:t>
      </w:r>
      <w:r w:rsidRPr="009163AE">
        <w:rPr>
          <w:rFonts w:hint="cs"/>
          <w:rtl/>
        </w:rPr>
        <w:t>ی</w:t>
      </w:r>
      <w:r w:rsidRPr="009163AE">
        <w:rPr>
          <w:rFonts w:hint="eastAsia"/>
          <w:rtl/>
        </w:rPr>
        <w:t>شگاه</w:t>
      </w:r>
      <w:r w:rsidRPr="009163AE">
        <w:rPr>
          <w:rtl/>
        </w:rPr>
        <w:t xml:space="preserve"> ا</w:t>
      </w:r>
      <w:r w:rsidRPr="009163AE">
        <w:rPr>
          <w:rFonts w:hint="cs"/>
          <w:rtl/>
        </w:rPr>
        <w:t>ی</w:t>
      </w:r>
      <w:r w:rsidRPr="009163AE">
        <w:rPr>
          <w:rFonts w:hint="eastAsia"/>
          <w:rtl/>
        </w:rPr>
        <w:t>ن</w:t>
      </w:r>
      <w:r w:rsidRPr="009163AE">
        <w:rPr>
          <w:rtl/>
        </w:rPr>
        <w:t xml:space="preserve"> مهندس</w:t>
      </w:r>
      <w:r w:rsidRPr="009163AE">
        <w:rPr>
          <w:rFonts w:hint="cs"/>
          <w:rtl/>
        </w:rPr>
        <w:t>ی</w:t>
      </w:r>
      <w:r w:rsidRPr="009163AE">
        <w:rPr>
          <w:rFonts w:hint="eastAsia"/>
          <w:rtl/>
        </w:rPr>
        <w:t>ن</w:t>
      </w:r>
      <w:r w:rsidRPr="009163AE">
        <w:rPr>
          <w:rtl/>
        </w:rPr>
        <w:t xml:space="preserve"> مشاور </w:t>
      </w:r>
      <w:r w:rsidRPr="009163AE">
        <w:rPr>
          <w:rFonts w:hint="eastAsia"/>
          <w:rtl/>
        </w:rPr>
        <w:t>به</w:t>
      </w:r>
      <w:r w:rsidRPr="009163AE">
        <w:rPr>
          <w:rtl/>
        </w:rPr>
        <w:t xml:space="preserve"> </w:t>
      </w:r>
      <w:r w:rsidRPr="009163AE">
        <w:rPr>
          <w:rFonts w:hint="eastAsia"/>
          <w:rtl/>
        </w:rPr>
        <w:t>انجام</w:t>
      </w:r>
      <w:r w:rsidRPr="009163AE">
        <w:rPr>
          <w:rtl/>
        </w:rPr>
        <w:t xml:space="preserve"> </w:t>
      </w:r>
      <w:r w:rsidRPr="009163AE">
        <w:rPr>
          <w:rFonts w:hint="eastAsia"/>
          <w:rtl/>
        </w:rPr>
        <w:t>رس</w:t>
      </w:r>
      <w:r w:rsidRPr="009163AE">
        <w:rPr>
          <w:rFonts w:hint="cs"/>
          <w:rtl/>
        </w:rPr>
        <w:t>ی</w:t>
      </w:r>
      <w:r w:rsidRPr="009163AE">
        <w:rPr>
          <w:rFonts w:hint="eastAsia"/>
          <w:rtl/>
        </w:rPr>
        <w:t>د</w:t>
      </w:r>
      <w:r w:rsidRPr="009163AE">
        <w:rPr>
          <w:rtl/>
        </w:rPr>
        <w:t>. در جدول 4-1 آزما</w:t>
      </w:r>
      <w:r w:rsidRPr="009163AE">
        <w:rPr>
          <w:rFonts w:hint="cs"/>
          <w:rtl/>
        </w:rPr>
        <w:t>ی</w:t>
      </w:r>
      <w:r w:rsidRPr="009163AE">
        <w:rPr>
          <w:rFonts w:hint="eastAsia"/>
          <w:rtl/>
        </w:rPr>
        <w:t>ش‌ها</w:t>
      </w:r>
      <w:r w:rsidRPr="009163AE">
        <w:rPr>
          <w:rFonts w:hint="cs"/>
          <w:rtl/>
        </w:rPr>
        <w:t>ی</w:t>
      </w:r>
      <w:r w:rsidRPr="009163AE">
        <w:rPr>
          <w:rtl/>
        </w:rPr>
        <w:t xml:space="preserve"> آزما</w:t>
      </w:r>
      <w:r w:rsidRPr="009163AE">
        <w:rPr>
          <w:rFonts w:hint="cs"/>
          <w:rtl/>
        </w:rPr>
        <w:t>ی</w:t>
      </w:r>
      <w:r w:rsidRPr="009163AE">
        <w:rPr>
          <w:rFonts w:hint="eastAsia"/>
          <w:rtl/>
        </w:rPr>
        <w:t>شگاه</w:t>
      </w:r>
      <w:r w:rsidRPr="009163AE">
        <w:rPr>
          <w:rFonts w:hint="cs"/>
          <w:rtl/>
        </w:rPr>
        <w:t>ی</w:t>
      </w:r>
      <w:r w:rsidRPr="009163AE">
        <w:rPr>
          <w:rtl/>
        </w:rPr>
        <w:t xml:space="preserve"> </w:t>
      </w:r>
      <w:r w:rsidRPr="009163AE">
        <w:rPr>
          <w:rFonts w:hint="eastAsia"/>
          <w:rtl/>
        </w:rPr>
        <w:t>مدنظر</w:t>
      </w:r>
      <w:r w:rsidRPr="009163AE">
        <w:rPr>
          <w:rtl/>
        </w:rPr>
        <w:t xml:space="preserve"> به </w:t>
      </w:r>
      <w:r w:rsidRPr="009163AE">
        <w:rPr>
          <w:rtl/>
        </w:rPr>
        <w:softHyphen/>
        <w:t xml:space="preserve">همراه شماره استاندارد مربوطه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p>
    <w:p w14:paraId="6F427181" w14:textId="77777777" w:rsidR="005B0CAE" w:rsidRPr="009163AE" w:rsidRDefault="005B0CAE" w:rsidP="007C5422">
      <w:pPr>
        <w:pStyle w:val="BKP-TableCaption"/>
        <w:rPr>
          <w:rtl/>
        </w:rPr>
      </w:pPr>
      <w:bookmarkStart w:id="1298" w:name="_Toc95115052"/>
      <w:bookmarkStart w:id="1299" w:name="_Toc97130938"/>
      <w:bookmarkStart w:id="1300" w:name="_Toc110180423"/>
      <w:r w:rsidRPr="009163AE">
        <w:rPr>
          <w:rtl/>
        </w:rPr>
        <w:t>جدول4</w:t>
      </w:r>
      <w:r w:rsidRPr="009163AE">
        <w:rPr>
          <w:rtl/>
        </w:rPr>
        <w:noBreakHyphen/>
        <w:t>1</w:t>
      </w:r>
      <w:r w:rsidRPr="009163AE">
        <w:t>.</w:t>
      </w:r>
      <w:r w:rsidRPr="009163AE">
        <w:rPr>
          <w:rtl/>
        </w:rPr>
        <w:t xml:space="preserve"> </w:t>
      </w:r>
      <w:r w:rsidRPr="009163AE">
        <w:rPr>
          <w:rFonts w:hint="eastAsia"/>
          <w:rtl/>
        </w:rPr>
        <w:t>مشخصات</w:t>
      </w:r>
      <w:r w:rsidRPr="009163AE">
        <w:rPr>
          <w:rtl/>
        </w:rPr>
        <w:t xml:space="preserve"> </w:t>
      </w:r>
      <w:r w:rsidRPr="009163AE">
        <w:rPr>
          <w:rFonts w:hint="eastAsia"/>
          <w:rtl/>
        </w:rPr>
        <w:t>آزما</w:t>
      </w:r>
      <w:r w:rsidRPr="009163AE">
        <w:rPr>
          <w:rFonts w:hint="cs"/>
          <w:rtl/>
        </w:rPr>
        <w:t>ی</w:t>
      </w:r>
      <w:r w:rsidRPr="009163AE">
        <w:rPr>
          <w:rFonts w:hint="eastAsia"/>
          <w:rtl/>
        </w:rPr>
        <w:t>ش‌ها</w:t>
      </w:r>
      <w:r w:rsidRPr="009163AE">
        <w:rPr>
          <w:rFonts w:hint="cs"/>
          <w:rtl/>
        </w:rPr>
        <w:t>ی</w:t>
      </w:r>
      <w:r w:rsidRPr="009163AE">
        <w:rPr>
          <w:rtl/>
        </w:rPr>
        <w:t xml:space="preserve"> </w:t>
      </w:r>
      <w:r w:rsidRPr="009163AE">
        <w:rPr>
          <w:rFonts w:hint="eastAsia"/>
          <w:rtl/>
        </w:rPr>
        <w:t>آزما</w:t>
      </w:r>
      <w:r w:rsidRPr="009163AE">
        <w:rPr>
          <w:rFonts w:hint="cs"/>
          <w:rtl/>
        </w:rPr>
        <w:t>ی</w:t>
      </w:r>
      <w:r w:rsidRPr="009163AE">
        <w:rPr>
          <w:rFonts w:hint="eastAsia"/>
          <w:rtl/>
        </w:rPr>
        <w:t>شگاه</w:t>
      </w:r>
      <w:r w:rsidRPr="009163AE">
        <w:rPr>
          <w:rFonts w:hint="cs"/>
          <w:rtl/>
        </w:rPr>
        <w:t>ی</w:t>
      </w:r>
      <w:bookmarkEnd w:id="1298"/>
      <w:bookmarkEnd w:id="1299"/>
      <w:bookmarkEnd w:id="1300"/>
    </w:p>
    <w:tbl>
      <w:tblPr>
        <w:bidiVisual/>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7"/>
        <w:gridCol w:w="2552"/>
        <w:gridCol w:w="4788"/>
      </w:tblGrid>
      <w:tr w:rsidR="005B0CAE" w:rsidRPr="009163AE" w14:paraId="7E29CB2F" w14:textId="77777777" w:rsidTr="00361A58">
        <w:trPr>
          <w:trHeight w:val="20"/>
          <w:jc w:val="right"/>
        </w:trPr>
        <w:tc>
          <w:tcPr>
            <w:tcW w:w="2397" w:type="dxa"/>
            <w:shd w:val="clear" w:color="auto" w:fill="BDD6EE" w:themeFill="accent1" w:themeFillTint="66"/>
            <w:vAlign w:val="center"/>
          </w:tcPr>
          <w:p w14:paraId="63094F42" w14:textId="77777777" w:rsidR="005B0CAE" w:rsidRPr="009163AE" w:rsidRDefault="005B0CAE" w:rsidP="007C5422">
            <w:pPr>
              <w:pStyle w:val="BKP-TableBody"/>
              <w:rPr>
                <w:rtl/>
              </w:rPr>
            </w:pPr>
            <w:r w:rsidRPr="009163AE">
              <w:rPr>
                <w:rFonts w:hint="eastAsia"/>
                <w:rtl/>
              </w:rPr>
              <w:t>نام</w:t>
            </w:r>
            <w:r w:rsidRPr="009163AE">
              <w:rPr>
                <w:rtl/>
              </w:rPr>
              <w:t xml:space="preserve"> </w:t>
            </w:r>
            <w:r w:rsidRPr="009163AE">
              <w:rPr>
                <w:rFonts w:hint="eastAsia"/>
                <w:rtl/>
              </w:rPr>
              <w:t>آزما</w:t>
            </w:r>
            <w:r w:rsidRPr="009163AE">
              <w:rPr>
                <w:rFonts w:hint="cs"/>
                <w:rtl/>
              </w:rPr>
              <w:t>ی</w:t>
            </w:r>
            <w:r w:rsidRPr="009163AE">
              <w:rPr>
                <w:rFonts w:hint="eastAsia"/>
                <w:rtl/>
              </w:rPr>
              <w:t>ش</w:t>
            </w:r>
          </w:p>
        </w:tc>
        <w:tc>
          <w:tcPr>
            <w:tcW w:w="2552" w:type="dxa"/>
            <w:shd w:val="clear" w:color="auto" w:fill="BDD6EE" w:themeFill="accent1" w:themeFillTint="66"/>
            <w:vAlign w:val="center"/>
          </w:tcPr>
          <w:p w14:paraId="7732784E" w14:textId="77777777" w:rsidR="005B0CAE" w:rsidRPr="009163AE" w:rsidRDefault="005B0CAE" w:rsidP="007C5422">
            <w:pPr>
              <w:pStyle w:val="BKP-TableBody"/>
            </w:pPr>
            <w:r w:rsidRPr="009163AE">
              <w:rPr>
                <w:rFonts w:hint="eastAsia"/>
                <w:rtl/>
              </w:rPr>
              <w:t>شماره</w:t>
            </w:r>
            <w:r w:rsidRPr="009163AE">
              <w:rPr>
                <w:rtl/>
              </w:rPr>
              <w:t xml:space="preserve"> </w:t>
            </w:r>
            <w:r w:rsidRPr="009163AE">
              <w:rPr>
                <w:rFonts w:hint="eastAsia"/>
                <w:rtl/>
              </w:rPr>
              <w:t>استاندارد</w:t>
            </w:r>
          </w:p>
        </w:tc>
        <w:tc>
          <w:tcPr>
            <w:tcW w:w="4788" w:type="dxa"/>
            <w:shd w:val="clear" w:color="auto" w:fill="BDD6EE" w:themeFill="accent1" w:themeFillTint="66"/>
            <w:vAlign w:val="center"/>
          </w:tcPr>
          <w:p w14:paraId="663E46AA" w14:textId="77777777" w:rsidR="005B0CAE" w:rsidRPr="009163AE" w:rsidRDefault="005B0CAE" w:rsidP="007C5422">
            <w:pPr>
              <w:pStyle w:val="BKP-TableBody"/>
              <w:rPr>
                <w:rtl/>
              </w:rPr>
            </w:pPr>
            <w:r w:rsidRPr="009163AE">
              <w:rPr>
                <w:rFonts w:hint="eastAsia"/>
                <w:rtl/>
              </w:rPr>
              <w:t>توض</w:t>
            </w:r>
            <w:r w:rsidRPr="009163AE">
              <w:rPr>
                <w:rFonts w:hint="cs"/>
                <w:rtl/>
              </w:rPr>
              <w:t>ی</w:t>
            </w:r>
            <w:r w:rsidRPr="009163AE">
              <w:rPr>
                <w:rFonts w:hint="eastAsia"/>
                <w:rtl/>
              </w:rPr>
              <w:t>حات</w:t>
            </w:r>
          </w:p>
        </w:tc>
      </w:tr>
      <w:tr w:rsidR="005B0CAE" w:rsidRPr="009163AE" w14:paraId="71E86E9E" w14:textId="77777777" w:rsidTr="00361A58">
        <w:trPr>
          <w:trHeight w:val="20"/>
          <w:jc w:val="right"/>
        </w:trPr>
        <w:tc>
          <w:tcPr>
            <w:tcW w:w="2397" w:type="dxa"/>
            <w:shd w:val="clear" w:color="auto" w:fill="auto"/>
            <w:vAlign w:val="center"/>
          </w:tcPr>
          <w:p w14:paraId="2464CBB4" w14:textId="77777777" w:rsidR="005B0CAE" w:rsidRPr="009163AE" w:rsidRDefault="005B0CAE" w:rsidP="007C5422">
            <w:pPr>
              <w:pStyle w:val="BKP-TableBody"/>
              <w:rPr>
                <w:rtl/>
              </w:rPr>
            </w:pPr>
            <w:r w:rsidRPr="009163AE">
              <w:rPr>
                <w:rFonts w:hint="eastAsia"/>
                <w:rtl/>
              </w:rPr>
              <w:t>طبقه</w:t>
            </w:r>
            <w:r w:rsidRPr="009163AE">
              <w:rPr>
                <w:rtl/>
              </w:rPr>
              <w:t xml:space="preserve"> </w:t>
            </w:r>
            <w:r w:rsidRPr="009163AE">
              <w:rPr>
                <w:rFonts w:hint="eastAsia"/>
                <w:rtl/>
              </w:rPr>
              <w:t>بند</w:t>
            </w:r>
            <w:r w:rsidRPr="009163AE">
              <w:rPr>
                <w:rFonts w:hint="cs"/>
                <w:rtl/>
              </w:rPr>
              <w:t>ی</w:t>
            </w:r>
            <w:r w:rsidRPr="009163AE">
              <w:rPr>
                <w:rtl/>
              </w:rPr>
              <w:t xml:space="preserve"> </w:t>
            </w:r>
            <w:r w:rsidRPr="009163AE">
              <w:rPr>
                <w:rFonts w:hint="eastAsia"/>
                <w:rtl/>
              </w:rPr>
              <w:t>خاک</w:t>
            </w:r>
          </w:p>
        </w:tc>
        <w:tc>
          <w:tcPr>
            <w:tcW w:w="2552" w:type="dxa"/>
            <w:shd w:val="clear" w:color="auto" w:fill="auto"/>
            <w:vAlign w:val="center"/>
          </w:tcPr>
          <w:p w14:paraId="49E77528" w14:textId="77777777" w:rsidR="005B0CAE" w:rsidRPr="009163AE" w:rsidRDefault="005B0CAE" w:rsidP="007C5422">
            <w:pPr>
              <w:pStyle w:val="BKP-TableBody"/>
            </w:pPr>
            <w:r w:rsidRPr="009163AE">
              <w:t>ASTM D2488</w:t>
            </w:r>
          </w:p>
        </w:tc>
        <w:tc>
          <w:tcPr>
            <w:tcW w:w="4788" w:type="dxa"/>
            <w:shd w:val="clear" w:color="auto" w:fill="auto"/>
            <w:vAlign w:val="center"/>
          </w:tcPr>
          <w:p w14:paraId="4F866549" w14:textId="77777777" w:rsidR="005B0CAE" w:rsidRPr="009163AE" w:rsidRDefault="005B0CAE" w:rsidP="007C5422">
            <w:pPr>
              <w:pStyle w:val="BKP-TableBody"/>
              <w:rPr>
                <w:rtl/>
              </w:rPr>
            </w:pPr>
          </w:p>
        </w:tc>
      </w:tr>
      <w:tr w:rsidR="005B0CAE" w:rsidRPr="009163AE" w14:paraId="7B76E3F3" w14:textId="77777777" w:rsidTr="00361A58">
        <w:trPr>
          <w:trHeight w:val="20"/>
          <w:jc w:val="right"/>
        </w:trPr>
        <w:tc>
          <w:tcPr>
            <w:tcW w:w="2397" w:type="dxa"/>
            <w:shd w:val="clear" w:color="auto" w:fill="auto"/>
            <w:vAlign w:val="center"/>
          </w:tcPr>
          <w:p w14:paraId="7CE8A013" w14:textId="77777777" w:rsidR="005B0CAE" w:rsidRPr="009163AE" w:rsidRDefault="005B0CAE" w:rsidP="007C5422">
            <w:pPr>
              <w:pStyle w:val="BKP-TableBody"/>
              <w:rPr>
                <w:rtl/>
              </w:rPr>
            </w:pPr>
            <w:r w:rsidRPr="009163AE">
              <w:rPr>
                <w:rtl/>
              </w:rPr>
              <w:t>حدود اتربرگ</w:t>
            </w:r>
          </w:p>
        </w:tc>
        <w:tc>
          <w:tcPr>
            <w:tcW w:w="2552" w:type="dxa"/>
            <w:shd w:val="clear" w:color="auto" w:fill="auto"/>
            <w:vAlign w:val="center"/>
          </w:tcPr>
          <w:p w14:paraId="035202B3" w14:textId="77777777" w:rsidR="005B0CAE" w:rsidRPr="009163AE" w:rsidRDefault="005B0CAE" w:rsidP="007C5422">
            <w:pPr>
              <w:pStyle w:val="BKP-TableBody"/>
            </w:pPr>
            <w:r w:rsidRPr="009163AE">
              <w:t>ASTM D4318</w:t>
            </w:r>
          </w:p>
        </w:tc>
        <w:tc>
          <w:tcPr>
            <w:tcW w:w="4788" w:type="dxa"/>
            <w:shd w:val="clear" w:color="auto" w:fill="auto"/>
            <w:vAlign w:val="center"/>
          </w:tcPr>
          <w:p w14:paraId="7C3E4200" w14:textId="77777777" w:rsidR="005B0CAE" w:rsidRPr="009163AE" w:rsidRDefault="005B0CAE" w:rsidP="007C5422">
            <w:pPr>
              <w:pStyle w:val="BKP-TableBody"/>
              <w:rPr>
                <w:rtl/>
              </w:rPr>
            </w:pPr>
          </w:p>
        </w:tc>
      </w:tr>
      <w:tr w:rsidR="005B0CAE" w:rsidRPr="009163AE" w14:paraId="411E8AE7" w14:textId="77777777" w:rsidTr="00361A58">
        <w:trPr>
          <w:trHeight w:val="20"/>
          <w:jc w:val="right"/>
        </w:trPr>
        <w:tc>
          <w:tcPr>
            <w:tcW w:w="2397" w:type="dxa"/>
            <w:shd w:val="clear" w:color="auto" w:fill="auto"/>
            <w:vAlign w:val="center"/>
          </w:tcPr>
          <w:p w14:paraId="1B13CC0E" w14:textId="77777777" w:rsidR="005B0CAE" w:rsidRPr="009163AE" w:rsidRDefault="005B0CAE" w:rsidP="007C5422">
            <w:pPr>
              <w:pStyle w:val="BKP-TableBody"/>
              <w:rPr>
                <w:rtl/>
              </w:rPr>
            </w:pPr>
            <w:r w:rsidRPr="009163AE">
              <w:rPr>
                <w:rtl/>
              </w:rPr>
              <w:t>دانه بندي</w:t>
            </w:r>
          </w:p>
        </w:tc>
        <w:tc>
          <w:tcPr>
            <w:tcW w:w="2552" w:type="dxa"/>
            <w:shd w:val="clear" w:color="auto" w:fill="auto"/>
            <w:vAlign w:val="center"/>
          </w:tcPr>
          <w:p w14:paraId="6187E26A" w14:textId="77777777" w:rsidR="005B0CAE" w:rsidRPr="009163AE" w:rsidRDefault="005B0CAE" w:rsidP="007C5422">
            <w:pPr>
              <w:pStyle w:val="BKP-TableBody"/>
            </w:pPr>
            <w:r w:rsidRPr="009163AE">
              <w:t>ASTM D421-422</w:t>
            </w:r>
          </w:p>
        </w:tc>
        <w:tc>
          <w:tcPr>
            <w:tcW w:w="4788" w:type="dxa"/>
            <w:shd w:val="clear" w:color="auto" w:fill="auto"/>
            <w:vAlign w:val="center"/>
          </w:tcPr>
          <w:p w14:paraId="3505F897" w14:textId="77777777" w:rsidR="005B0CAE" w:rsidRPr="009163AE" w:rsidRDefault="005B0CAE" w:rsidP="007C5422">
            <w:pPr>
              <w:pStyle w:val="BKP-TableBody"/>
              <w:rPr>
                <w:rtl/>
              </w:rPr>
            </w:pPr>
            <w:r w:rsidRPr="009163AE">
              <w:rPr>
                <w:rtl/>
              </w:rPr>
              <w:t>براي ذرات كوچكتر از 075/0 ميليمتر متمايز ساختن دانه</w:t>
            </w:r>
            <w:r w:rsidRPr="009163AE">
              <w:rPr>
                <w:rtl/>
              </w:rPr>
              <w:softHyphen/>
              <w:t>ها بوسيله هيدرومتري است.</w:t>
            </w:r>
          </w:p>
        </w:tc>
      </w:tr>
      <w:tr w:rsidR="005B0CAE" w:rsidRPr="009163AE" w14:paraId="453831A5" w14:textId="77777777" w:rsidTr="00361A58">
        <w:trPr>
          <w:trHeight w:val="20"/>
          <w:jc w:val="right"/>
        </w:trPr>
        <w:tc>
          <w:tcPr>
            <w:tcW w:w="2397" w:type="dxa"/>
            <w:shd w:val="clear" w:color="auto" w:fill="auto"/>
            <w:vAlign w:val="center"/>
          </w:tcPr>
          <w:p w14:paraId="4BC395C9" w14:textId="77777777" w:rsidR="005B0CAE" w:rsidRPr="009163AE" w:rsidRDefault="005B0CAE" w:rsidP="007C5422">
            <w:pPr>
              <w:pStyle w:val="BKP-TableBody"/>
              <w:rPr>
                <w:rtl/>
              </w:rPr>
            </w:pPr>
            <w:r w:rsidRPr="009163AE">
              <w:rPr>
                <w:rFonts w:hint="eastAsia"/>
                <w:rtl/>
              </w:rPr>
              <w:t>ه</w:t>
            </w:r>
            <w:r w:rsidRPr="009163AE">
              <w:rPr>
                <w:rFonts w:hint="cs"/>
                <w:rtl/>
              </w:rPr>
              <w:t>ی</w:t>
            </w:r>
            <w:r w:rsidRPr="009163AE">
              <w:rPr>
                <w:rFonts w:hint="eastAsia"/>
                <w:rtl/>
              </w:rPr>
              <w:t>درومتر</w:t>
            </w:r>
            <w:r w:rsidRPr="009163AE">
              <w:rPr>
                <w:rFonts w:hint="cs"/>
                <w:rtl/>
              </w:rPr>
              <w:t>ی</w:t>
            </w:r>
          </w:p>
        </w:tc>
        <w:tc>
          <w:tcPr>
            <w:tcW w:w="2552" w:type="dxa"/>
            <w:shd w:val="clear" w:color="auto" w:fill="auto"/>
            <w:vAlign w:val="center"/>
          </w:tcPr>
          <w:p w14:paraId="29562001" w14:textId="77777777" w:rsidR="005B0CAE" w:rsidRPr="009163AE" w:rsidRDefault="005B0CAE" w:rsidP="007C5422">
            <w:pPr>
              <w:pStyle w:val="BKP-TableBody"/>
            </w:pPr>
            <w:r w:rsidRPr="009163AE">
              <w:t>ASTM D7928</w:t>
            </w:r>
          </w:p>
        </w:tc>
        <w:tc>
          <w:tcPr>
            <w:tcW w:w="4788" w:type="dxa"/>
            <w:shd w:val="clear" w:color="auto" w:fill="auto"/>
            <w:vAlign w:val="center"/>
          </w:tcPr>
          <w:p w14:paraId="681693FD" w14:textId="77777777" w:rsidR="005B0CAE" w:rsidRPr="009163AE" w:rsidRDefault="005B0CAE" w:rsidP="007C5422">
            <w:pPr>
              <w:pStyle w:val="BKP-TableBody"/>
              <w:rPr>
                <w:rtl/>
              </w:rPr>
            </w:pPr>
          </w:p>
        </w:tc>
      </w:tr>
      <w:tr w:rsidR="005B0CAE" w:rsidRPr="009163AE" w14:paraId="562FDB65" w14:textId="77777777" w:rsidTr="00361A58">
        <w:trPr>
          <w:trHeight w:val="20"/>
          <w:jc w:val="right"/>
        </w:trPr>
        <w:tc>
          <w:tcPr>
            <w:tcW w:w="2397" w:type="dxa"/>
            <w:shd w:val="clear" w:color="auto" w:fill="auto"/>
            <w:vAlign w:val="center"/>
          </w:tcPr>
          <w:p w14:paraId="17D54D87" w14:textId="77777777" w:rsidR="005B0CAE" w:rsidRPr="009163AE" w:rsidRDefault="005B0CAE" w:rsidP="007C5422">
            <w:pPr>
              <w:pStyle w:val="BKP-TableBody"/>
              <w:rPr>
                <w:rtl/>
              </w:rPr>
            </w:pPr>
            <w:r w:rsidRPr="009163AE">
              <w:rPr>
                <w:rFonts w:hint="eastAsia"/>
                <w:rtl/>
              </w:rPr>
              <w:t>دانس</w:t>
            </w:r>
            <w:r w:rsidRPr="009163AE">
              <w:rPr>
                <w:rFonts w:hint="cs"/>
                <w:rtl/>
              </w:rPr>
              <w:t>ی</w:t>
            </w:r>
            <w:r w:rsidRPr="009163AE">
              <w:rPr>
                <w:rFonts w:hint="eastAsia"/>
                <w:rtl/>
              </w:rPr>
              <w:t>ته</w:t>
            </w:r>
            <w:r w:rsidRPr="009163AE">
              <w:rPr>
                <w:rtl/>
              </w:rPr>
              <w:t xml:space="preserve"> و </w:t>
            </w:r>
            <w:r w:rsidRPr="009163AE">
              <w:rPr>
                <w:rFonts w:hint="eastAsia"/>
                <w:rtl/>
              </w:rPr>
              <w:t>درصد</w:t>
            </w:r>
            <w:r w:rsidRPr="009163AE">
              <w:rPr>
                <w:rtl/>
              </w:rPr>
              <w:t xml:space="preserve"> </w:t>
            </w:r>
            <w:r w:rsidRPr="009163AE">
              <w:rPr>
                <w:rFonts w:hint="eastAsia"/>
                <w:rtl/>
              </w:rPr>
              <w:t>رطوبت</w:t>
            </w:r>
          </w:p>
        </w:tc>
        <w:tc>
          <w:tcPr>
            <w:tcW w:w="2552" w:type="dxa"/>
            <w:shd w:val="clear" w:color="auto" w:fill="auto"/>
            <w:vAlign w:val="center"/>
          </w:tcPr>
          <w:p w14:paraId="6D0BEB90" w14:textId="77777777" w:rsidR="005B0CAE" w:rsidRPr="009163AE" w:rsidRDefault="005B0CAE" w:rsidP="007C5422">
            <w:pPr>
              <w:pStyle w:val="BKP-TableBody"/>
            </w:pPr>
            <w:r w:rsidRPr="009163AE">
              <w:t>ASTM D2216</w:t>
            </w:r>
          </w:p>
        </w:tc>
        <w:tc>
          <w:tcPr>
            <w:tcW w:w="4788" w:type="dxa"/>
            <w:shd w:val="clear" w:color="auto" w:fill="auto"/>
            <w:vAlign w:val="center"/>
          </w:tcPr>
          <w:p w14:paraId="7D58E400" w14:textId="77777777" w:rsidR="005B0CAE" w:rsidRPr="009163AE" w:rsidRDefault="005B0CAE" w:rsidP="007C5422">
            <w:pPr>
              <w:pStyle w:val="BKP-TableBody"/>
              <w:rPr>
                <w:rtl/>
              </w:rPr>
            </w:pPr>
          </w:p>
        </w:tc>
      </w:tr>
      <w:tr w:rsidR="005B0CAE" w:rsidRPr="009163AE" w14:paraId="3BDE8CC8" w14:textId="77777777" w:rsidTr="00361A58">
        <w:trPr>
          <w:trHeight w:val="20"/>
          <w:jc w:val="right"/>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00943A" w14:textId="77777777" w:rsidR="005B0CAE" w:rsidRPr="009163AE" w:rsidRDefault="005B0CAE" w:rsidP="007C5422">
            <w:pPr>
              <w:pStyle w:val="BKP-TableBody"/>
              <w:rPr>
                <w:rtl/>
              </w:rPr>
            </w:pPr>
            <w:r w:rsidRPr="009163AE">
              <w:rPr>
                <w:rFonts w:hint="eastAsia"/>
                <w:rtl/>
              </w:rPr>
              <w:t>تک</w:t>
            </w:r>
            <w:r w:rsidRPr="009163AE">
              <w:rPr>
                <w:rtl/>
              </w:rPr>
              <w:t xml:space="preserve"> </w:t>
            </w:r>
            <w:r w:rsidRPr="009163AE">
              <w:rPr>
                <w:rFonts w:hint="eastAsia"/>
                <w:rtl/>
              </w:rPr>
              <w:t>محور</w:t>
            </w:r>
            <w:r w:rsidRPr="009163AE">
              <w:rPr>
                <w:rFonts w:hint="cs"/>
                <w:rtl/>
              </w:rPr>
              <w:t>ی</w:t>
            </w:r>
            <w:r w:rsidRPr="009163AE">
              <w:rPr>
                <w:rtl/>
              </w:rPr>
              <w:t xml:space="preserve"> </w:t>
            </w:r>
            <w:r w:rsidRPr="009163AE">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432315" w14:textId="77777777" w:rsidR="005B0CAE" w:rsidRPr="009163AE" w:rsidRDefault="005B0CAE" w:rsidP="007C5422">
            <w:pPr>
              <w:pStyle w:val="BKP-TableBody"/>
            </w:pPr>
            <w:r w:rsidRPr="009163AE">
              <w:t>Publication No.737*</w:t>
            </w:r>
          </w:p>
        </w:tc>
        <w:tc>
          <w:tcPr>
            <w:tcW w:w="4788" w:type="dxa"/>
            <w:shd w:val="clear" w:color="auto" w:fill="auto"/>
            <w:vAlign w:val="center"/>
          </w:tcPr>
          <w:p w14:paraId="64A57DF8" w14:textId="77777777" w:rsidR="005B0CAE" w:rsidRPr="009163AE" w:rsidRDefault="005B0CAE" w:rsidP="007C5422">
            <w:pPr>
              <w:pStyle w:val="BKP-TableBody"/>
              <w:rPr>
                <w:rtl/>
              </w:rPr>
            </w:pPr>
          </w:p>
        </w:tc>
      </w:tr>
      <w:tr w:rsidR="005B0CAE" w:rsidRPr="009163AE" w14:paraId="71A920E3" w14:textId="77777777" w:rsidTr="00361A58">
        <w:trPr>
          <w:trHeight w:val="20"/>
          <w:jc w:val="right"/>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CB9E89" w14:textId="77777777" w:rsidR="005B0CAE" w:rsidRPr="009163AE" w:rsidRDefault="005B0CAE" w:rsidP="007C5422">
            <w:pPr>
              <w:pStyle w:val="BKP-TableBody"/>
              <w:rPr>
                <w:rtl/>
              </w:rPr>
            </w:pPr>
            <w:r w:rsidRPr="009163AE">
              <w:rPr>
                <w:rFonts w:hint="eastAsia"/>
                <w:rtl/>
              </w:rPr>
              <w:t>بار</w:t>
            </w:r>
            <w:r w:rsidRPr="009163AE">
              <w:rPr>
                <w:rtl/>
              </w:rPr>
              <w:t xml:space="preserve"> </w:t>
            </w:r>
            <w:r w:rsidRPr="009163AE">
              <w:rPr>
                <w:rFonts w:hint="eastAsia"/>
                <w:rtl/>
              </w:rPr>
              <w:t>نقطه‌ا</w:t>
            </w:r>
            <w:r w:rsidRPr="009163AE">
              <w:rPr>
                <w:rFonts w:hint="cs"/>
                <w:rtl/>
              </w:rPr>
              <w:t>ی</w:t>
            </w:r>
            <w:r w:rsidRPr="009163AE">
              <w:rPr>
                <w:rtl/>
              </w:rPr>
              <w:t xml:space="preserve"> </w:t>
            </w:r>
            <w:r w:rsidRPr="009163AE">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8DCB5C" w14:textId="77777777" w:rsidR="005B0CAE" w:rsidRPr="009163AE" w:rsidRDefault="005B0CAE" w:rsidP="007C5422">
            <w:pPr>
              <w:pStyle w:val="BKP-TableBody"/>
            </w:pPr>
            <w:r w:rsidRPr="009163AE">
              <w:t>ASTM D5731</w:t>
            </w:r>
          </w:p>
        </w:tc>
        <w:tc>
          <w:tcPr>
            <w:tcW w:w="4788" w:type="dxa"/>
            <w:shd w:val="clear" w:color="auto" w:fill="auto"/>
            <w:vAlign w:val="center"/>
          </w:tcPr>
          <w:p w14:paraId="7BBF36E0" w14:textId="77777777" w:rsidR="005B0CAE" w:rsidRPr="009163AE" w:rsidRDefault="005B0CAE" w:rsidP="007C5422">
            <w:pPr>
              <w:pStyle w:val="BKP-TableBody"/>
              <w:rPr>
                <w:rtl/>
              </w:rPr>
            </w:pPr>
          </w:p>
        </w:tc>
      </w:tr>
      <w:tr w:rsidR="005B0CAE" w:rsidRPr="009163AE" w14:paraId="788696AE" w14:textId="77777777" w:rsidTr="00361A58">
        <w:trPr>
          <w:trHeight w:val="20"/>
          <w:jc w:val="right"/>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5FABDD" w14:textId="77777777" w:rsidR="005B0CAE" w:rsidRPr="009163AE" w:rsidRDefault="005B0CAE" w:rsidP="007C5422">
            <w:pPr>
              <w:pStyle w:val="BKP-TableBody"/>
              <w:rPr>
                <w:rtl/>
              </w:rPr>
            </w:pPr>
            <w:r w:rsidRPr="009163AE">
              <w:rPr>
                <w:rFonts w:hint="eastAsia"/>
                <w:rtl/>
              </w:rPr>
              <w:t>برش</w:t>
            </w:r>
            <w:r w:rsidRPr="009163AE">
              <w:rPr>
                <w:rtl/>
              </w:rPr>
              <w:t xml:space="preserve"> </w:t>
            </w:r>
            <w:r w:rsidRPr="009163AE">
              <w:rPr>
                <w:rFonts w:hint="eastAsia"/>
                <w:rtl/>
              </w:rPr>
              <w:t>مستق</w:t>
            </w:r>
            <w:r w:rsidRPr="009163AE">
              <w:rPr>
                <w:rFonts w:hint="cs"/>
                <w:rtl/>
              </w:rPr>
              <w:t>ی</w:t>
            </w:r>
            <w:r w:rsidRPr="009163AE">
              <w:rPr>
                <w:rFonts w:hint="eastAsia"/>
                <w:rtl/>
              </w:rPr>
              <w:t>م</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50F973" w14:textId="77777777" w:rsidR="005B0CAE" w:rsidRPr="009163AE" w:rsidRDefault="005B0CAE" w:rsidP="007C5422">
            <w:pPr>
              <w:pStyle w:val="BKP-TableBody"/>
            </w:pPr>
            <w:r w:rsidRPr="009163AE">
              <w:t>ASTM D3080</w:t>
            </w:r>
          </w:p>
        </w:tc>
        <w:tc>
          <w:tcPr>
            <w:tcW w:w="4788" w:type="dxa"/>
            <w:shd w:val="clear" w:color="auto" w:fill="auto"/>
            <w:vAlign w:val="center"/>
          </w:tcPr>
          <w:p w14:paraId="4A7EAB83" w14:textId="77777777" w:rsidR="005B0CAE" w:rsidRPr="009163AE" w:rsidRDefault="005B0CAE" w:rsidP="007C5422">
            <w:pPr>
              <w:pStyle w:val="BKP-TableBody"/>
              <w:rPr>
                <w:rtl/>
              </w:rPr>
            </w:pPr>
          </w:p>
        </w:tc>
      </w:tr>
      <w:tr w:rsidR="005B0CAE" w:rsidRPr="009163AE" w14:paraId="37B0940E" w14:textId="77777777" w:rsidTr="00361A58">
        <w:trPr>
          <w:trHeight w:val="20"/>
          <w:jc w:val="right"/>
        </w:trPr>
        <w:tc>
          <w:tcPr>
            <w:tcW w:w="2397" w:type="dxa"/>
            <w:shd w:val="clear" w:color="auto" w:fill="auto"/>
            <w:vAlign w:val="center"/>
          </w:tcPr>
          <w:p w14:paraId="5E4F8619" w14:textId="77777777" w:rsidR="005B0CAE" w:rsidRPr="009163AE" w:rsidRDefault="005B0CAE" w:rsidP="007C5422">
            <w:pPr>
              <w:pStyle w:val="BKP-TableBody"/>
              <w:rPr>
                <w:rtl/>
              </w:rPr>
            </w:pPr>
            <w:r w:rsidRPr="009163AE">
              <w:rPr>
                <w:rFonts w:hint="eastAsia"/>
                <w:rtl/>
              </w:rPr>
              <w:t>ش</w:t>
            </w:r>
            <w:r w:rsidRPr="009163AE">
              <w:rPr>
                <w:rFonts w:hint="cs"/>
                <w:rtl/>
              </w:rPr>
              <w:t>ی</w:t>
            </w:r>
            <w:r w:rsidRPr="009163AE">
              <w:rPr>
                <w:rFonts w:hint="eastAsia"/>
                <w:rtl/>
              </w:rPr>
              <w:t>م</w:t>
            </w:r>
            <w:r w:rsidRPr="009163AE">
              <w:rPr>
                <w:rFonts w:hint="cs"/>
                <w:rtl/>
              </w:rPr>
              <w:t>ی</w:t>
            </w:r>
            <w:r w:rsidRPr="009163AE">
              <w:rPr>
                <w:rFonts w:hint="eastAsia"/>
                <w:rtl/>
              </w:rPr>
              <w:t>ا</w:t>
            </w:r>
            <w:r w:rsidRPr="009163AE">
              <w:rPr>
                <w:rFonts w:hint="cs"/>
                <w:rtl/>
              </w:rPr>
              <w:t>یی</w:t>
            </w:r>
            <w:r w:rsidRPr="009163AE">
              <w:rPr>
                <w:rtl/>
              </w:rPr>
              <w:t xml:space="preserve"> </w:t>
            </w:r>
            <w:r w:rsidRPr="009163AE">
              <w:rPr>
                <w:rFonts w:hint="eastAsia"/>
                <w:rtl/>
              </w:rPr>
              <w:t>خاک</w:t>
            </w:r>
          </w:p>
        </w:tc>
        <w:tc>
          <w:tcPr>
            <w:tcW w:w="2552" w:type="dxa"/>
            <w:shd w:val="clear" w:color="auto" w:fill="auto"/>
            <w:vAlign w:val="center"/>
          </w:tcPr>
          <w:p w14:paraId="2BD854B6" w14:textId="77777777" w:rsidR="005B0CAE" w:rsidRPr="009163AE" w:rsidRDefault="005B0CAE" w:rsidP="007C5422">
            <w:pPr>
              <w:pStyle w:val="BKP-TableBody"/>
            </w:pPr>
            <w:r w:rsidRPr="009163AE">
              <w:t>BS-1377</w:t>
            </w:r>
          </w:p>
        </w:tc>
        <w:tc>
          <w:tcPr>
            <w:tcW w:w="4788" w:type="dxa"/>
            <w:shd w:val="clear" w:color="auto" w:fill="auto"/>
            <w:vAlign w:val="center"/>
          </w:tcPr>
          <w:p w14:paraId="2536859D" w14:textId="77777777" w:rsidR="005B0CAE" w:rsidRPr="009163AE" w:rsidRDefault="005B0CAE" w:rsidP="007C5422">
            <w:pPr>
              <w:pStyle w:val="BKP-TableBody"/>
              <w:rPr>
                <w:rtl/>
              </w:rPr>
            </w:pPr>
          </w:p>
        </w:tc>
      </w:tr>
    </w:tbl>
    <w:p w14:paraId="0C2CA386" w14:textId="77777777" w:rsidR="005B0CAE" w:rsidRDefault="005B0CAE" w:rsidP="007C5422">
      <w:pPr>
        <w:pStyle w:val="BKP-TableCaption"/>
      </w:pPr>
      <w:bookmarkStart w:id="1301" w:name="_Toc110070867"/>
      <w:bookmarkStart w:id="1302" w:name="_Toc110180424"/>
      <w:r w:rsidRPr="009163AE">
        <w:rPr>
          <w:rtl/>
        </w:rPr>
        <w:t>*نشر</w:t>
      </w:r>
      <w:r w:rsidRPr="009163AE">
        <w:rPr>
          <w:rFonts w:hint="cs"/>
          <w:rtl/>
        </w:rPr>
        <w:t>ی</w:t>
      </w:r>
      <w:r w:rsidRPr="009163AE">
        <w:rPr>
          <w:rFonts w:hint="eastAsia"/>
          <w:rtl/>
        </w:rPr>
        <w:t>ه</w:t>
      </w:r>
      <w:r w:rsidRPr="009163AE">
        <w:rPr>
          <w:rtl/>
        </w:rPr>
        <w:t xml:space="preserve"> 737 </w:t>
      </w:r>
      <w:r w:rsidRPr="009163AE">
        <w:rPr>
          <w:rFonts w:hint="eastAsia"/>
          <w:rtl/>
        </w:rPr>
        <w:t>سازمان</w:t>
      </w:r>
      <w:r w:rsidRPr="009163AE">
        <w:rPr>
          <w:rtl/>
        </w:rPr>
        <w:t xml:space="preserve"> برنامه و بودجه ا</w:t>
      </w:r>
      <w:r w:rsidRPr="009163AE">
        <w:rPr>
          <w:rFonts w:hint="cs"/>
          <w:rtl/>
        </w:rPr>
        <w:t>ی</w:t>
      </w:r>
      <w:r w:rsidRPr="009163AE">
        <w:rPr>
          <w:rFonts w:hint="eastAsia"/>
          <w:rtl/>
        </w:rPr>
        <w:t>ران</w:t>
      </w:r>
      <w:r w:rsidRPr="009163AE">
        <w:rPr>
          <w:rtl/>
        </w:rPr>
        <w:t xml:space="preserve"> ن</w:t>
      </w:r>
      <w:r w:rsidRPr="009163AE">
        <w:rPr>
          <w:rFonts w:hint="cs"/>
          <w:rtl/>
        </w:rPr>
        <w:t>ی</w:t>
      </w:r>
      <w:r w:rsidRPr="009163AE">
        <w:rPr>
          <w:rFonts w:hint="eastAsia"/>
          <w:rtl/>
        </w:rPr>
        <w:t>ز</w:t>
      </w:r>
      <w:r w:rsidRPr="009163AE">
        <w:rPr>
          <w:rtl/>
        </w:rPr>
        <w:t xml:space="preserve"> در نظر گرفته شده است.</w:t>
      </w:r>
      <w:bookmarkEnd w:id="1301"/>
      <w:bookmarkEnd w:id="1302"/>
    </w:p>
    <w:p w14:paraId="2789F544" w14:textId="77777777" w:rsidR="007C5422" w:rsidRPr="009163AE" w:rsidRDefault="007C5422" w:rsidP="007C5422">
      <w:pPr>
        <w:pStyle w:val="BKP-TableCaption"/>
        <w:rPr>
          <w:rtl/>
        </w:rPr>
      </w:pPr>
    </w:p>
    <w:p w14:paraId="72930445" w14:textId="77777777" w:rsidR="005B0CAE" w:rsidRPr="009163AE" w:rsidRDefault="005B0CAE" w:rsidP="00DC5218">
      <w:pPr>
        <w:pStyle w:val="Heading2"/>
        <w:numPr>
          <w:ilvl w:val="1"/>
          <w:numId w:val="14"/>
        </w:numPr>
        <w:jc w:val="lowKashida"/>
      </w:pPr>
      <w:bookmarkStart w:id="1303" w:name="_Toc110065502"/>
      <w:bookmarkStart w:id="1304" w:name="_Toc110065564"/>
      <w:bookmarkStart w:id="1305" w:name="_Toc110070800"/>
      <w:bookmarkStart w:id="1306" w:name="_Toc110065503"/>
      <w:bookmarkStart w:id="1307" w:name="_Toc110065565"/>
      <w:bookmarkStart w:id="1308" w:name="_Toc110070801"/>
      <w:bookmarkStart w:id="1309" w:name="_Toc110065504"/>
      <w:bookmarkStart w:id="1310" w:name="_Toc110065566"/>
      <w:bookmarkStart w:id="1311" w:name="_Toc110070802"/>
      <w:bookmarkStart w:id="1312" w:name="_Toc110065505"/>
      <w:bookmarkStart w:id="1313" w:name="_Toc110065567"/>
      <w:bookmarkStart w:id="1314" w:name="_Toc110070803"/>
      <w:bookmarkStart w:id="1315" w:name="_Toc110065506"/>
      <w:bookmarkStart w:id="1316" w:name="_Toc110065568"/>
      <w:bookmarkStart w:id="1317" w:name="_Toc110070804"/>
      <w:bookmarkStart w:id="1318" w:name="_Toc110065507"/>
      <w:bookmarkStart w:id="1319" w:name="_Toc110065569"/>
      <w:bookmarkStart w:id="1320" w:name="_Toc110070805"/>
      <w:bookmarkStart w:id="1321" w:name="_Toc110065508"/>
      <w:bookmarkStart w:id="1322" w:name="_Toc110065570"/>
      <w:bookmarkStart w:id="1323" w:name="_Toc110070806"/>
      <w:bookmarkStart w:id="1324" w:name="_Toc110065509"/>
      <w:bookmarkStart w:id="1325" w:name="_Toc110065571"/>
      <w:bookmarkStart w:id="1326" w:name="_Toc110070807"/>
      <w:bookmarkStart w:id="1327" w:name="_Toc110065510"/>
      <w:bookmarkStart w:id="1328" w:name="_Toc110065572"/>
      <w:bookmarkStart w:id="1329" w:name="_Toc110070808"/>
      <w:bookmarkStart w:id="1330" w:name="_Toc96953891"/>
      <w:bookmarkStart w:id="1331" w:name="_Toc96957205"/>
      <w:bookmarkStart w:id="1332" w:name="_Toc96958828"/>
      <w:bookmarkStart w:id="1333" w:name="_Toc96959111"/>
      <w:bookmarkStart w:id="1334" w:name="_Toc97118387"/>
      <w:bookmarkStart w:id="1335" w:name="_Toc97130939"/>
      <w:bookmarkStart w:id="1336" w:name="_Toc104799073"/>
      <w:bookmarkStart w:id="1337" w:name="_Toc110180259"/>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r w:rsidRPr="009163AE">
        <w:rPr>
          <w:rFonts w:hint="eastAsia"/>
          <w:rtl/>
        </w:rPr>
        <w:t>توص</w:t>
      </w:r>
      <w:r w:rsidRPr="009163AE">
        <w:rPr>
          <w:rFonts w:hint="cs"/>
          <w:rtl/>
        </w:rPr>
        <w:t>ی</w:t>
      </w:r>
      <w:r w:rsidRPr="009163AE">
        <w:rPr>
          <w:rFonts w:hint="eastAsia"/>
          <w:rtl/>
        </w:rPr>
        <w:t>ف</w:t>
      </w:r>
      <w:r w:rsidRPr="009163AE">
        <w:rPr>
          <w:rtl/>
        </w:rPr>
        <w:t xml:space="preserve"> و طبقه بند</w:t>
      </w:r>
      <w:r w:rsidRPr="009163AE">
        <w:rPr>
          <w:rFonts w:hint="cs"/>
          <w:rtl/>
        </w:rPr>
        <w:t>ی</w:t>
      </w:r>
      <w:r w:rsidRPr="009163AE">
        <w:rPr>
          <w:rtl/>
        </w:rPr>
        <w:t xml:space="preserve"> لا</w:t>
      </w:r>
      <w:r w:rsidRPr="009163AE">
        <w:rPr>
          <w:rFonts w:hint="cs"/>
          <w:rtl/>
        </w:rPr>
        <w:t>ی</w:t>
      </w:r>
      <w:r w:rsidRPr="009163AE">
        <w:rPr>
          <w:rFonts w:hint="eastAsia"/>
          <w:rtl/>
        </w:rPr>
        <w:t>ه</w:t>
      </w:r>
      <w:r w:rsidRPr="009163AE">
        <w:rPr>
          <w:rtl/>
        </w:rPr>
        <w:softHyphen/>
        <w:t>ها</w:t>
      </w:r>
      <w:r w:rsidRPr="009163AE">
        <w:rPr>
          <w:rFonts w:hint="cs"/>
          <w:rtl/>
        </w:rPr>
        <w:t>ی</w:t>
      </w:r>
      <w:r w:rsidRPr="009163AE">
        <w:rPr>
          <w:rtl/>
        </w:rPr>
        <w:t xml:space="preserve"> خاک</w:t>
      </w:r>
      <w:bookmarkEnd w:id="1330"/>
      <w:bookmarkEnd w:id="1331"/>
      <w:bookmarkEnd w:id="1332"/>
      <w:bookmarkEnd w:id="1333"/>
      <w:bookmarkEnd w:id="1334"/>
      <w:bookmarkEnd w:id="1335"/>
      <w:bookmarkEnd w:id="1336"/>
      <w:bookmarkEnd w:id="1337"/>
    </w:p>
    <w:p w14:paraId="0D17D1B7" w14:textId="77777777" w:rsidR="005B0CAE" w:rsidRPr="009163AE" w:rsidRDefault="005B0CAE" w:rsidP="007C5422">
      <w:pPr>
        <w:pStyle w:val="BKP-MatnNormal"/>
        <w:rPr>
          <w:rtl/>
        </w:rPr>
      </w:pPr>
      <w:r w:rsidRPr="009163AE">
        <w:rPr>
          <w:rFonts w:hint="eastAsia"/>
          <w:rtl/>
        </w:rPr>
        <w:t>بر</w:t>
      </w:r>
      <w:r w:rsidRPr="009163AE">
        <w:rPr>
          <w:rtl/>
        </w:rPr>
        <w:t xml:space="preserve"> اساس تجزيه و تحليل</w:t>
      </w:r>
      <w:r w:rsidRPr="009163AE">
        <w:rPr>
          <w:rFonts w:ascii="Cambria" w:hAnsi="Cambria" w:hint="eastAsia"/>
        </w:rPr>
        <w:t>‌</w:t>
      </w:r>
      <w:r w:rsidRPr="009163AE">
        <w:rPr>
          <w:rFonts w:hint="eastAsia"/>
          <w:rtl/>
        </w:rPr>
        <w:t>هاي</w:t>
      </w:r>
      <w:r w:rsidRPr="009163AE">
        <w:rPr>
          <w:rtl/>
        </w:rPr>
        <w:t xml:space="preserve"> </w:t>
      </w:r>
      <w:r w:rsidRPr="009163AE">
        <w:rPr>
          <w:rFonts w:hint="eastAsia"/>
          <w:rtl/>
        </w:rPr>
        <w:t>انجام</w:t>
      </w:r>
      <w:r w:rsidRPr="009163AE">
        <w:rPr>
          <w:rtl/>
        </w:rPr>
        <w:t xml:space="preserve"> </w:t>
      </w:r>
      <w:r w:rsidRPr="009163AE">
        <w:rPr>
          <w:rFonts w:hint="eastAsia"/>
          <w:rtl/>
        </w:rPr>
        <w:t>شـده</w:t>
      </w:r>
      <w:r w:rsidRPr="009163AE">
        <w:rPr>
          <w:rtl/>
        </w:rPr>
        <w:t xml:space="preserve"> </w:t>
      </w:r>
      <w:r w:rsidRPr="009163AE">
        <w:rPr>
          <w:rFonts w:hint="eastAsia"/>
          <w:rtl/>
        </w:rPr>
        <w:t>بر</w:t>
      </w:r>
      <w:r w:rsidRPr="009163AE">
        <w:rPr>
          <w:rtl/>
        </w:rPr>
        <w:t xml:space="preserve"> </w:t>
      </w:r>
      <w:r w:rsidRPr="009163AE">
        <w:rPr>
          <w:rFonts w:hint="eastAsia"/>
          <w:rtl/>
        </w:rPr>
        <w:t>روي</w:t>
      </w:r>
      <w:r w:rsidRPr="009163AE">
        <w:rPr>
          <w:rtl/>
        </w:rPr>
        <w:t xml:space="preserve"> </w:t>
      </w:r>
      <w:r w:rsidRPr="009163AE">
        <w:rPr>
          <w:rFonts w:hint="eastAsia"/>
          <w:rtl/>
        </w:rPr>
        <w:t>نمونه</w:t>
      </w:r>
      <w:r w:rsidRPr="009163AE">
        <w:rPr>
          <w:rFonts w:ascii="Cambria" w:hAnsi="Cambria" w:hint="eastAsia"/>
        </w:rPr>
        <w:t>‌</w:t>
      </w:r>
      <w:r w:rsidRPr="009163AE">
        <w:rPr>
          <w:rFonts w:hint="eastAsia"/>
          <w:rtl/>
        </w:rPr>
        <w:t>هاي</w:t>
      </w:r>
      <w:r w:rsidRPr="009163AE">
        <w:rPr>
          <w:rtl/>
        </w:rPr>
        <w:t xml:space="preserve"> </w:t>
      </w:r>
      <w:r w:rsidRPr="009163AE">
        <w:rPr>
          <w:rFonts w:hint="eastAsia"/>
          <w:rtl/>
        </w:rPr>
        <w:t>اخــذ</w:t>
      </w:r>
      <w:r w:rsidRPr="009163AE">
        <w:rPr>
          <w:rtl/>
        </w:rPr>
        <w:t xml:space="preserve"> </w:t>
      </w:r>
      <w:r w:rsidRPr="009163AE">
        <w:rPr>
          <w:rFonts w:hint="eastAsia"/>
          <w:rtl/>
        </w:rPr>
        <w:t>شده</w:t>
      </w:r>
      <w:r w:rsidRPr="009163AE">
        <w:rPr>
          <w:rtl/>
        </w:rPr>
        <w:t xml:space="preserve"> </w:t>
      </w:r>
      <w:r w:rsidRPr="009163AE">
        <w:rPr>
          <w:rFonts w:hint="eastAsia"/>
          <w:rtl/>
        </w:rPr>
        <w:t>از</w:t>
      </w:r>
      <w:r w:rsidRPr="009163AE">
        <w:rPr>
          <w:rtl/>
        </w:rPr>
        <w:t xml:space="preserve"> </w:t>
      </w:r>
      <w:r w:rsidRPr="009163AE">
        <w:rPr>
          <w:rFonts w:hint="eastAsia"/>
          <w:rtl/>
        </w:rPr>
        <w:t>اعماق</w:t>
      </w:r>
      <w:r w:rsidRPr="009163AE">
        <w:rPr>
          <w:rtl/>
        </w:rPr>
        <w:t xml:space="preserve"> </w:t>
      </w:r>
      <w:r w:rsidRPr="009163AE">
        <w:rPr>
          <w:rFonts w:hint="eastAsia"/>
          <w:rtl/>
        </w:rPr>
        <w:t>مختلف</w:t>
      </w:r>
      <w:r w:rsidRPr="009163AE">
        <w:rPr>
          <w:rtl/>
        </w:rPr>
        <w:t xml:space="preserve"> </w:t>
      </w:r>
      <w:r w:rsidRPr="009163AE">
        <w:rPr>
          <w:rFonts w:hint="eastAsia"/>
          <w:rtl/>
        </w:rPr>
        <w:t>گمـانه</w:t>
      </w:r>
      <w:r w:rsidRPr="009163AE">
        <w:rPr>
          <w:rFonts w:hint="eastAsia"/>
        </w:rPr>
        <w:t>‌</w:t>
      </w:r>
      <w:r w:rsidRPr="009163AE">
        <w:rPr>
          <w:rFonts w:hint="eastAsia"/>
          <w:rtl/>
        </w:rPr>
        <w:t>ها</w:t>
      </w:r>
      <w:r w:rsidRPr="009163AE">
        <w:rPr>
          <w:rFonts w:hint="cs"/>
          <w:rtl/>
        </w:rPr>
        <w:t>ی</w:t>
      </w:r>
      <w:r w:rsidRPr="009163AE">
        <w:rPr>
          <w:rtl/>
        </w:rPr>
        <w:t xml:space="preserve"> ماشــ</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tl/>
        </w:rPr>
        <w:t>با در نظرگ</w:t>
      </w:r>
      <w:r w:rsidRPr="009163AE">
        <w:rPr>
          <w:rFonts w:hint="cs"/>
          <w:rtl/>
        </w:rPr>
        <w:t>ی</w:t>
      </w:r>
      <w:r w:rsidRPr="009163AE">
        <w:rPr>
          <w:rFonts w:hint="eastAsia"/>
          <w:rtl/>
        </w:rPr>
        <w:t>ر</w:t>
      </w:r>
      <w:r w:rsidRPr="009163AE">
        <w:rPr>
          <w:rFonts w:hint="cs"/>
          <w:rtl/>
        </w:rPr>
        <w:t>ی</w:t>
      </w:r>
      <w:r w:rsidRPr="009163AE">
        <w:rPr>
          <w:rtl/>
        </w:rPr>
        <w:t xml:space="preserve"> نتا</w:t>
      </w:r>
      <w:r w:rsidRPr="009163AE">
        <w:rPr>
          <w:rFonts w:hint="cs"/>
          <w:rtl/>
        </w:rPr>
        <w:t>ی</w:t>
      </w:r>
      <w:r w:rsidRPr="009163AE">
        <w:rPr>
          <w:rFonts w:hint="eastAsia"/>
          <w:rtl/>
        </w:rPr>
        <w:t>ج</w:t>
      </w:r>
      <w:r w:rsidRPr="009163AE">
        <w:rPr>
          <w:rtl/>
        </w:rPr>
        <w:t xml:space="preserve"> آزما</w:t>
      </w:r>
      <w:r w:rsidRPr="009163AE">
        <w:rPr>
          <w:rFonts w:hint="cs"/>
          <w:rtl/>
        </w:rPr>
        <w:t>ی</w:t>
      </w:r>
      <w:r w:rsidRPr="009163AE">
        <w:rPr>
          <w:rFonts w:hint="eastAsia"/>
          <w:rtl/>
        </w:rPr>
        <w:t>ش</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آزما</w:t>
      </w:r>
      <w:r w:rsidRPr="009163AE">
        <w:rPr>
          <w:rFonts w:hint="cs"/>
          <w:rtl/>
        </w:rPr>
        <w:t>ی</w:t>
      </w:r>
      <w:r w:rsidRPr="009163AE">
        <w:rPr>
          <w:rFonts w:hint="eastAsia"/>
          <w:rtl/>
        </w:rPr>
        <w:t>شگاه</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فاصله</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cs"/>
          <w:rtl/>
        </w:rPr>
        <w:t>ی</w:t>
      </w:r>
      <w:r w:rsidRPr="009163AE">
        <w:rPr>
          <w:rFonts w:hint="eastAsia"/>
          <w:rtl/>
        </w:rPr>
        <w:t>کد</w:t>
      </w:r>
      <w:r w:rsidRPr="009163AE">
        <w:rPr>
          <w:rFonts w:hint="cs"/>
          <w:rtl/>
        </w:rPr>
        <w:t>ی</w:t>
      </w:r>
      <w:r w:rsidRPr="009163AE">
        <w:rPr>
          <w:rFonts w:hint="eastAsia"/>
          <w:rtl/>
        </w:rPr>
        <w:t>گر،</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موجود</w:t>
      </w:r>
      <w:r w:rsidRPr="009163AE">
        <w:rPr>
          <w:rtl/>
        </w:rPr>
        <w:t xml:space="preserve">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بس</w:t>
      </w:r>
      <w:r w:rsidRPr="009163AE">
        <w:rPr>
          <w:rFonts w:hint="cs"/>
          <w:rtl/>
        </w:rPr>
        <w:t>ـ</w:t>
      </w:r>
      <w:r w:rsidRPr="009163AE">
        <w:rPr>
          <w:rFonts w:hint="eastAsia"/>
          <w:rtl/>
        </w:rPr>
        <w:t>ته</w:t>
      </w:r>
      <w:r w:rsidRPr="009163AE">
        <w:rPr>
          <w:rtl/>
        </w:rPr>
        <w:t xml:space="preserve"> </w:t>
      </w:r>
      <w:r w:rsidRPr="009163AE">
        <w:rPr>
          <w:rFonts w:hint="eastAsia"/>
          <w:rtl/>
        </w:rPr>
        <w:t>را</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توان</w:t>
      </w:r>
      <w:r w:rsidRPr="009163AE">
        <w:rPr>
          <w:rtl/>
        </w:rPr>
        <w:t xml:space="preserve"> </w:t>
      </w:r>
      <w:r w:rsidRPr="009163AE">
        <w:rPr>
          <w:rFonts w:hint="eastAsia"/>
          <w:rtl/>
        </w:rPr>
        <w:t>مطابق</w:t>
      </w:r>
      <w:r w:rsidRPr="009163AE">
        <w:rPr>
          <w:rtl/>
        </w:rPr>
        <w:t xml:space="preserve"> </w:t>
      </w:r>
      <w:r w:rsidRPr="009163AE">
        <w:rPr>
          <w:rFonts w:hint="eastAsia"/>
          <w:rtl/>
        </w:rPr>
        <w:t>شرح</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در</w:t>
      </w:r>
      <w:r w:rsidRPr="009163AE">
        <w:rPr>
          <w:rtl/>
        </w:rPr>
        <w:t xml:space="preserve"> </w:t>
      </w:r>
      <w:r w:rsidRPr="009163AE">
        <w:rPr>
          <w:rFonts w:hint="eastAsia"/>
          <w:rtl/>
        </w:rPr>
        <w:t>ذ</w:t>
      </w:r>
      <w:r w:rsidRPr="009163AE">
        <w:rPr>
          <w:rFonts w:hint="cs"/>
          <w:rtl/>
        </w:rPr>
        <w:t>ی</w:t>
      </w:r>
      <w:r w:rsidRPr="009163AE">
        <w:rPr>
          <w:rFonts w:hint="eastAsia"/>
          <w:rtl/>
        </w:rPr>
        <w:t>ل</w:t>
      </w:r>
      <w:r w:rsidRPr="009163AE">
        <w:rPr>
          <w:rFonts w:hint="cs"/>
          <w:rtl/>
        </w:rPr>
        <w:t xml:space="preserve"> به 2 ناحیه کلی</w:t>
      </w:r>
      <w:r w:rsidRPr="009163AE">
        <w:rPr>
          <w:rFonts w:hint="eastAsia"/>
          <w:rtl/>
        </w:rPr>
        <w:t>،</w:t>
      </w:r>
      <w:r w:rsidRPr="009163AE">
        <w:rPr>
          <w:rtl/>
        </w:rPr>
        <w:t xml:space="preserve"> </w:t>
      </w:r>
      <w:r w:rsidRPr="009163AE">
        <w:rPr>
          <w:rFonts w:hint="eastAsia"/>
          <w:rtl/>
        </w:rPr>
        <w:t>طبقه</w:t>
      </w:r>
      <w:r w:rsidRPr="009163AE">
        <w:rPr>
          <w:rtl/>
        </w:rPr>
        <w:softHyphen/>
      </w:r>
      <w:r w:rsidRPr="009163AE">
        <w:rPr>
          <w:rFonts w:hint="eastAsia"/>
          <w:rtl/>
        </w:rPr>
        <w:t>بند</w:t>
      </w:r>
      <w:r w:rsidRPr="009163AE">
        <w:rPr>
          <w:rFonts w:hint="cs"/>
          <w:rtl/>
        </w:rPr>
        <w:t>ی</w:t>
      </w:r>
      <w:r w:rsidRPr="009163AE">
        <w:rPr>
          <w:rtl/>
        </w:rPr>
        <w:t xml:space="preserve"> نمود. </w:t>
      </w:r>
      <w:r w:rsidRPr="009163AE">
        <w:rPr>
          <w:rFonts w:hint="eastAsia"/>
          <w:color w:val="000000"/>
          <w:sz w:val="28"/>
          <w:rtl/>
        </w:rPr>
        <w:t>جهت</w:t>
      </w:r>
      <w:r w:rsidRPr="009163AE">
        <w:rPr>
          <w:color w:val="000000"/>
          <w:sz w:val="28"/>
          <w:rtl/>
        </w:rPr>
        <w:t xml:space="preserve"> سهولت بررس</w:t>
      </w:r>
      <w:r w:rsidRPr="009163AE">
        <w:rPr>
          <w:rFonts w:hint="cs"/>
          <w:color w:val="000000"/>
          <w:sz w:val="28"/>
          <w:rtl/>
        </w:rPr>
        <w:t>ی</w:t>
      </w:r>
      <w:r w:rsidRPr="009163AE">
        <w:rPr>
          <w:color w:val="000000"/>
          <w:sz w:val="28"/>
          <w:rtl/>
        </w:rPr>
        <w:t xml:space="preserve"> و مقا</w:t>
      </w:r>
      <w:r w:rsidRPr="009163AE">
        <w:rPr>
          <w:rFonts w:hint="cs"/>
          <w:color w:val="000000"/>
          <w:sz w:val="28"/>
          <w:rtl/>
        </w:rPr>
        <w:t>ی</w:t>
      </w:r>
      <w:r w:rsidRPr="009163AE">
        <w:rPr>
          <w:rFonts w:hint="eastAsia"/>
          <w:color w:val="000000"/>
          <w:sz w:val="28"/>
          <w:rtl/>
        </w:rPr>
        <w:t>سه،</w:t>
      </w:r>
      <w:r w:rsidRPr="009163AE">
        <w:rPr>
          <w:color w:val="000000"/>
          <w:sz w:val="28"/>
          <w:rtl/>
        </w:rPr>
        <w:t xml:space="preserve"> در </w:t>
      </w:r>
      <w:r w:rsidRPr="009163AE">
        <w:rPr>
          <w:rFonts w:hint="eastAsia"/>
          <w:color w:val="000000"/>
          <w:sz w:val="28"/>
          <w:rtl/>
        </w:rPr>
        <w:t>شکل</w:t>
      </w:r>
      <w:r w:rsidRPr="009163AE">
        <w:rPr>
          <w:color w:val="000000"/>
          <w:sz w:val="28"/>
          <w:rtl/>
        </w:rPr>
        <w:t xml:space="preserve"> 4-1 </w:t>
      </w:r>
      <w:r w:rsidRPr="009163AE">
        <w:rPr>
          <w:rFonts w:hint="cs"/>
          <w:color w:val="000000"/>
          <w:sz w:val="28"/>
          <w:rtl/>
        </w:rPr>
        <w:t>و جدول 4-2</w:t>
      </w:r>
      <w:r w:rsidRPr="009163AE">
        <w:rPr>
          <w:color w:val="000000"/>
          <w:sz w:val="28"/>
          <w:rtl/>
        </w:rPr>
        <w:t xml:space="preserve"> </w:t>
      </w:r>
      <w:r w:rsidRPr="009163AE">
        <w:rPr>
          <w:rFonts w:hint="eastAsia"/>
          <w:color w:val="000000"/>
          <w:sz w:val="28"/>
          <w:rtl/>
        </w:rPr>
        <w:t>محدوده</w:t>
      </w:r>
      <w:r w:rsidRPr="009163AE">
        <w:rPr>
          <w:color w:val="000000"/>
          <w:sz w:val="28"/>
          <w:rtl/>
        </w:rPr>
        <w:softHyphen/>
        <w:t xml:space="preserve"> مذکور</w:t>
      </w:r>
      <w:r w:rsidRPr="009163AE">
        <w:rPr>
          <w:rFonts w:hint="cs"/>
          <w:color w:val="000000"/>
          <w:sz w:val="28"/>
          <w:rtl/>
        </w:rPr>
        <w:t xml:space="preserve"> و ناحیه</w:t>
      </w:r>
      <w:r w:rsidRPr="009163AE">
        <w:rPr>
          <w:rFonts w:hint="eastAsia"/>
          <w:color w:val="000000"/>
          <w:sz w:val="28"/>
          <w:rtl/>
        </w:rPr>
        <w:t>‌</w:t>
      </w:r>
      <w:r w:rsidRPr="009163AE">
        <w:rPr>
          <w:rFonts w:hint="cs"/>
          <w:color w:val="000000"/>
          <w:sz w:val="28"/>
          <w:rtl/>
        </w:rPr>
        <w:t>های در نظر گرفته</w:t>
      </w:r>
      <w:r w:rsidRPr="009163AE">
        <w:rPr>
          <w:color w:val="000000"/>
          <w:sz w:val="28"/>
          <w:rtl/>
        </w:rPr>
        <w:t xml:space="preserve"> ارائه و </w:t>
      </w:r>
      <w:r w:rsidRPr="009163AE">
        <w:rPr>
          <w:rFonts w:hint="eastAsia"/>
          <w:color w:val="000000"/>
          <w:sz w:val="28"/>
          <w:rtl/>
        </w:rPr>
        <w:t>گمانه</w:t>
      </w:r>
      <w:r w:rsidRPr="009163AE">
        <w:rPr>
          <w:rFonts w:hint="eastAsia"/>
          <w:color w:val="000000"/>
          <w:sz w:val="28"/>
        </w:rPr>
        <w:t>‌</w:t>
      </w:r>
      <w:r w:rsidRPr="009163AE">
        <w:rPr>
          <w:rFonts w:hint="eastAsia"/>
          <w:color w:val="000000"/>
          <w:sz w:val="28"/>
          <w:rtl/>
        </w:rPr>
        <w:t>ها</w:t>
      </w:r>
      <w:r w:rsidRPr="009163AE">
        <w:rPr>
          <w:rFonts w:hint="cs"/>
          <w:color w:val="000000"/>
          <w:sz w:val="28"/>
          <w:rtl/>
        </w:rPr>
        <w:t>ی</w:t>
      </w:r>
      <w:r w:rsidRPr="009163AE">
        <w:rPr>
          <w:color w:val="000000"/>
          <w:sz w:val="28"/>
          <w:rtl/>
        </w:rPr>
        <w:t xml:space="preserve"> </w:t>
      </w:r>
      <w:r w:rsidRPr="009163AE">
        <w:rPr>
          <w:rFonts w:hint="eastAsia"/>
          <w:color w:val="000000"/>
          <w:sz w:val="28"/>
          <w:rtl/>
        </w:rPr>
        <w:t>ماش</w:t>
      </w:r>
      <w:r w:rsidRPr="009163AE">
        <w:rPr>
          <w:rFonts w:hint="cs"/>
          <w:color w:val="000000"/>
          <w:sz w:val="28"/>
          <w:rtl/>
        </w:rPr>
        <w:t>ی</w:t>
      </w:r>
      <w:r w:rsidRPr="009163AE">
        <w:rPr>
          <w:rFonts w:hint="eastAsia"/>
          <w:color w:val="000000"/>
          <w:sz w:val="28"/>
          <w:rtl/>
        </w:rPr>
        <w:t>ن</w:t>
      </w:r>
      <w:r w:rsidRPr="009163AE">
        <w:rPr>
          <w:rFonts w:hint="cs"/>
          <w:color w:val="000000"/>
          <w:sz w:val="28"/>
          <w:rtl/>
        </w:rPr>
        <w:t>ی</w:t>
      </w:r>
      <w:r w:rsidRPr="009163AE">
        <w:rPr>
          <w:color w:val="000000"/>
          <w:sz w:val="28"/>
          <w:rtl/>
        </w:rPr>
        <w:t xml:space="preserve"> </w:t>
      </w:r>
      <w:r w:rsidRPr="009163AE">
        <w:rPr>
          <w:rFonts w:hint="eastAsia"/>
          <w:color w:val="000000"/>
          <w:sz w:val="28"/>
          <w:rtl/>
        </w:rPr>
        <w:t>موجود</w:t>
      </w:r>
      <w:r w:rsidRPr="009163AE">
        <w:rPr>
          <w:color w:val="000000"/>
          <w:sz w:val="28"/>
          <w:rtl/>
        </w:rPr>
        <w:t xml:space="preserve"> </w:t>
      </w:r>
      <w:r w:rsidRPr="009163AE">
        <w:rPr>
          <w:rFonts w:hint="eastAsia"/>
          <w:color w:val="000000"/>
          <w:sz w:val="28"/>
          <w:rtl/>
        </w:rPr>
        <w:t>در</w:t>
      </w:r>
      <w:r w:rsidRPr="009163AE">
        <w:rPr>
          <w:color w:val="000000"/>
          <w:sz w:val="28"/>
          <w:rtl/>
        </w:rPr>
        <w:t xml:space="preserve"> ا</w:t>
      </w:r>
      <w:r w:rsidRPr="009163AE">
        <w:rPr>
          <w:rFonts w:hint="cs"/>
          <w:color w:val="000000"/>
          <w:sz w:val="28"/>
          <w:rtl/>
        </w:rPr>
        <w:t>ی</w:t>
      </w:r>
      <w:r w:rsidRPr="009163AE">
        <w:rPr>
          <w:rFonts w:hint="eastAsia"/>
          <w:color w:val="000000"/>
          <w:sz w:val="28"/>
          <w:rtl/>
        </w:rPr>
        <w:t>ن</w:t>
      </w:r>
      <w:r w:rsidRPr="009163AE">
        <w:rPr>
          <w:color w:val="000000"/>
          <w:sz w:val="28"/>
          <w:rtl/>
        </w:rPr>
        <w:t xml:space="preserve"> </w:t>
      </w:r>
      <w:r w:rsidRPr="009163AE">
        <w:rPr>
          <w:rFonts w:hint="eastAsia"/>
          <w:color w:val="000000"/>
          <w:sz w:val="28"/>
          <w:rtl/>
        </w:rPr>
        <w:t>محدوده</w:t>
      </w:r>
      <w:r w:rsidRPr="009163AE">
        <w:rPr>
          <w:rFonts w:hint="eastAsia"/>
          <w:color w:val="000000"/>
          <w:sz w:val="28"/>
        </w:rPr>
        <w:t>‌</w:t>
      </w:r>
      <w:r w:rsidRPr="009163AE">
        <w:rPr>
          <w:rFonts w:hint="cs"/>
          <w:color w:val="000000"/>
          <w:sz w:val="28"/>
          <w:rtl/>
        </w:rPr>
        <w:t>ها</w:t>
      </w:r>
      <w:r w:rsidRPr="009163AE">
        <w:rPr>
          <w:color w:val="000000"/>
          <w:sz w:val="28"/>
          <w:rtl/>
        </w:rPr>
        <w:t xml:space="preserve"> </w:t>
      </w:r>
      <w:r w:rsidRPr="009163AE">
        <w:rPr>
          <w:rFonts w:hint="eastAsia"/>
          <w:color w:val="000000"/>
          <w:sz w:val="28"/>
          <w:rtl/>
        </w:rPr>
        <w:t>معرف</w:t>
      </w:r>
      <w:r w:rsidRPr="009163AE">
        <w:rPr>
          <w:rFonts w:hint="cs"/>
          <w:color w:val="000000"/>
          <w:sz w:val="28"/>
          <w:rtl/>
        </w:rPr>
        <w:t>ی</w:t>
      </w:r>
      <w:r w:rsidRPr="009163AE">
        <w:rPr>
          <w:color w:val="000000"/>
          <w:sz w:val="28"/>
          <w:rtl/>
        </w:rPr>
        <w:t xml:space="preserve"> </w:t>
      </w:r>
      <w:r w:rsidRPr="009163AE">
        <w:rPr>
          <w:rFonts w:hint="eastAsia"/>
          <w:color w:val="000000"/>
          <w:sz w:val="28"/>
          <w:rtl/>
        </w:rPr>
        <w:t>ش</w:t>
      </w:r>
      <w:r w:rsidRPr="009163AE">
        <w:rPr>
          <w:rFonts w:hint="cs"/>
          <w:color w:val="000000"/>
          <w:sz w:val="28"/>
          <w:rtl/>
        </w:rPr>
        <w:t>ـ</w:t>
      </w:r>
      <w:r w:rsidRPr="009163AE">
        <w:rPr>
          <w:rFonts w:hint="eastAsia"/>
          <w:color w:val="000000"/>
          <w:sz w:val="28"/>
          <w:rtl/>
        </w:rPr>
        <w:t>ده</w:t>
      </w:r>
      <w:r w:rsidRPr="009163AE">
        <w:rPr>
          <w:color w:val="000000"/>
          <w:sz w:val="28"/>
          <w:rtl/>
        </w:rPr>
        <w:t xml:space="preserve"> </w:t>
      </w:r>
      <w:r w:rsidRPr="009163AE">
        <w:rPr>
          <w:rFonts w:hint="eastAsia"/>
          <w:color w:val="000000"/>
          <w:sz w:val="28"/>
          <w:rtl/>
        </w:rPr>
        <w:t>است</w:t>
      </w:r>
      <w:r w:rsidRPr="009163AE">
        <w:rPr>
          <w:color w:val="000000"/>
          <w:sz w:val="28"/>
          <w:rtl/>
        </w:rPr>
        <w:t>.</w:t>
      </w:r>
      <w:r w:rsidRPr="009163AE">
        <w:rPr>
          <w:rtl/>
        </w:rPr>
        <w:t xml:space="preserve"> </w:t>
      </w:r>
      <w:bookmarkStart w:id="1338" w:name="_Hlk94610986"/>
      <w:r w:rsidRPr="009163AE">
        <w:rPr>
          <w:rtl/>
        </w:rPr>
        <w:t xml:space="preserve">لازم به ذکر تا زمان ارائه گزارش </w:t>
      </w:r>
      <w:r w:rsidRPr="009163AE">
        <w:rPr>
          <w:rFonts w:hint="eastAsia"/>
          <w:rtl/>
        </w:rPr>
        <w:t>بسته</w:t>
      </w:r>
      <w:r w:rsidRPr="009163AE">
        <w:rPr>
          <w:rFonts w:hint="eastAsia"/>
        </w:rPr>
        <w:t>‌</w:t>
      </w:r>
      <w:r w:rsidRPr="009163AE">
        <w:rPr>
          <w:rFonts w:hint="cs"/>
          <w:rtl/>
        </w:rPr>
        <w:t>ی</w:t>
      </w:r>
      <w:r w:rsidRPr="009163AE">
        <w:t xml:space="preserve"> W-046</w:t>
      </w:r>
      <w:r w:rsidRPr="009163AE">
        <w:rPr>
          <w:rFonts w:hint="eastAsia"/>
          <w:rtl/>
        </w:rPr>
        <w:t>نقشه</w:t>
      </w:r>
      <w:r w:rsidRPr="009163AE">
        <w:rPr>
          <w:rtl/>
        </w:rPr>
        <w:t xml:space="preserve"> </w:t>
      </w:r>
      <w:r w:rsidRPr="009163AE">
        <w:rPr>
          <w:rFonts w:hint="eastAsia"/>
          <w:rtl/>
        </w:rPr>
        <w:t>توپوگراف</w:t>
      </w:r>
      <w:r w:rsidRPr="009163AE">
        <w:rPr>
          <w:rFonts w:hint="cs"/>
          <w:rtl/>
        </w:rPr>
        <w:t>ی</w:t>
      </w:r>
      <w:r w:rsidRPr="009163AE">
        <w:rPr>
          <w:rtl/>
        </w:rPr>
        <w:t xml:space="preserve"> </w:t>
      </w:r>
      <w:r w:rsidRPr="009163AE">
        <w:rPr>
          <w:rFonts w:hint="eastAsia"/>
          <w:rtl/>
        </w:rPr>
        <w:t>منطقه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از</w:t>
      </w:r>
      <w:r w:rsidRPr="009163AE">
        <w:rPr>
          <w:rtl/>
        </w:rPr>
        <w:t xml:space="preserve"> </w:t>
      </w:r>
      <w:r w:rsidRPr="009163AE">
        <w:rPr>
          <w:rFonts w:hint="eastAsia"/>
          <w:rtl/>
        </w:rPr>
        <w:t>سو</w:t>
      </w:r>
      <w:r w:rsidRPr="009163AE">
        <w:rPr>
          <w:rFonts w:hint="cs"/>
          <w:rtl/>
        </w:rPr>
        <w:t>ی</w:t>
      </w:r>
      <w:r w:rsidRPr="009163AE">
        <w:rPr>
          <w:rtl/>
        </w:rPr>
        <w:t xml:space="preserve"> </w:t>
      </w:r>
      <w:r w:rsidRPr="009163AE">
        <w:rPr>
          <w:rFonts w:hint="eastAsia"/>
          <w:rtl/>
        </w:rPr>
        <w:t>شرکت</w:t>
      </w:r>
      <w:r w:rsidRPr="009163AE">
        <w:rPr>
          <w:rtl/>
        </w:rPr>
        <w:t xml:space="preserve"> </w:t>
      </w:r>
      <w:r w:rsidRPr="009163AE">
        <w:rPr>
          <w:rFonts w:hint="eastAsia"/>
          <w:rtl/>
        </w:rPr>
        <w:t>محترم</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w:t>
      </w:r>
      <w:r w:rsidRPr="009163AE">
        <w:rPr>
          <w:rFonts w:hint="eastAsia"/>
          <w:rtl/>
        </w:rPr>
        <w:t>ارائه</w:t>
      </w:r>
      <w:r w:rsidRPr="009163AE">
        <w:rPr>
          <w:rtl/>
        </w:rPr>
        <w:t xml:space="preserve"> </w:t>
      </w:r>
      <w:r w:rsidRPr="009163AE">
        <w:rPr>
          <w:rFonts w:hint="eastAsia"/>
          <w:rtl/>
        </w:rPr>
        <w:t>نشده</w:t>
      </w:r>
      <w:r w:rsidRPr="009163AE">
        <w:rPr>
          <w:rtl/>
        </w:rPr>
        <w:t xml:space="preserve"> </w:t>
      </w:r>
      <w:r w:rsidRPr="009163AE">
        <w:rPr>
          <w:rFonts w:hint="eastAsia"/>
          <w:rtl/>
        </w:rPr>
        <w:t>است</w:t>
      </w:r>
      <w:r w:rsidRPr="009163AE">
        <w:rPr>
          <w:rtl/>
        </w:rPr>
        <w:t xml:space="preserve">. </w:t>
      </w:r>
    </w:p>
    <w:p w14:paraId="65D51CB0" w14:textId="77777777" w:rsidR="005B0CAE" w:rsidRPr="009163AE" w:rsidRDefault="005B0CAE" w:rsidP="007C5422">
      <w:pPr>
        <w:pStyle w:val="BKP-MatnNormal"/>
        <w:rPr>
          <w:rtl/>
        </w:rPr>
      </w:pPr>
      <w:r w:rsidRPr="009163AE">
        <w:rPr>
          <w:rFonts w:hint="eastAsia"/>
          <w:rtl/>
        </w:rPr>
        <w:t>براساس</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حفار</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صورت</w:t>
      </w:r>
      <w:r w:rsidRPr="009163AE">
        <w:rPr>
          <w:rtl/>
        </w:rPr>
        <w:t xml:space="preserve"> </w:t>
      </w:r>
      <w:r w:rsidRPr="009163AE">
        <w:rPr>
          <w:rFonts w:hint="eastAsia"/>
          <w:rtl/>
        </w:rPr>
        <w:t>گرفته</w:t>
      </w:r>
      <w:r w:rsidRPr="009163AE">
        <w:rPr>
          <w:rtl/>
        </w:rPr>
        <w:t xml:space="preserve"> </w:t>
      </w:r>
      <w:r w:rsidRPr="009163AE">
        <w:rPr>
          <w:rFonts w:hint="eastAsia"/>
          <w:rtl/>
        </w:rPr>
        <w:t>و</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آزما</w:t>
      </w:r>
      <w:r w:rsidRPr="009163AE">
        <w:rPr>
          <w:rFonts w:hint="cs"/>
          <w:rtl/>
        </w:rPr>
        <w:t>ی</w:t>
      </w:r>
      <w:r w:rsidRPr="009163AE">
        <w:rPr>
          <w:rFonts w:hint="eastAsia"/>
          <w:rtl/>
        </w:rPr>
        <w:t>شات</w:t>
      </w:r>
      <w:r w:rsidRPr="009163AE">
        <w:rPr>
          <w:rtl/>
        </w:rPr>
        <w:t xml:space="preserve"> </w:t>
      </w:r>
      <w:r w:rsidRPr="009163AE">
        <w:rPr>
          <w:rFonts w:hint="eastAsia"/>
          <w:rtl/>
        </w:rPr>
        <w:t>آزما</w:t>
      </w:r>
      <w:r w:rsidRPr="009163AE">
        <w:rPr>
          <w:rFonts w:hint="cs"/>
          <w:rtl/>
        </w:rPr>
        <w:t>ی</w:t>
      </w:r>
      <w:r w:rsidRPr="009163AE">
        <w:rPr>
          <w:rFonts w:hint="eastAsia"/>
          <w:rtl/>
        </w:rPr>
        <w:t>شگاه</w:t>
      </w:r>
      <w:r w:rsidRPr="009163AE">
        <w:rPr>
          <w:rFonts w:hint="cs"/>
          <w:rtl/>
        </w:rPr>
        <w:t>ی</w:t>
      </w:r>
      <w:r w:rsidRPr="009163AE">
        <w:rPr>
          <w:rFonts w:hint="eastAsia"/>
          <w:rtl/>
        </w:rPr>
        <w:t>،</w:t>
      </w:r>
      <w:r w:rsidRPr="009163AE">
        <w:rPr>
          <w:rtl/>
        </w:rPr>
        <w:t xml:space="preserve"> </w:t>
      </w:r>
      <w:r w:rsidRPr="009163AE">
        <w:rPr>
          <w:rFonts w:hint="eastAsia"/>
          <w:rtl/>
        </w:rPr>
        <w:t>در</w:t>
      </w:r>
      <w:r w:rsidRPr="009163AE">
        <w:rPr>
          <w:rtl/>
        </w:rPr>
        <w:t xml:space="preserve"> </w:t>
      </w:r>
      <w:r w:rsidRPr="009163AE">
        <w:rPr>
          <w:rFonts w:hint="eastAsia"/>
          <w:rtl/>
        </w:rPr>
        <w:t>گمـانه</w:t>
      </w:r>
      <w:r w:rsidRPr="009163AE">
        <w:rPr>
          <w:rFonts w:hint="eastAsia"/>
        </w:rPr>
        <w:t>‌</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BH-WH-2</w:t>
      </w:r>
      <w:r w:rsidRPr="009163AE">
        <w:rPr>
          <w:rtl/>
        </w:rPr>
        <w:t xml:space="preserve"> </w:t>
      </w:r>
      <w:r w:rsidRPr="009163AE">
        <w:rPr>
          <w:rFonts w:hint="cs"/>
          <w:rtl/>
        </w:rPr>
        <w:t xml:space="preserve"> بعد از گذر از خاک سطحی به ضخامت تقریبی 2/0 متر </w:t>
      </w:r>
      <w:r w:rsidRPr="009163AE">
        <w:rPr>
          <w:rFonts w:hint="eastAsia"/>
          <w:rtl/>
        </w:rPr>
        <w:t>تا</w:t>
      </w:r>
      <w:r w:rsidRPr="009163AE">
        <w:rPr>
          <w:rtl/>
        </w:rPr>
        <w:t xml:space="preserve"> </w:t>
      </w:r>
      <w:r w:rsidRPr="009163AE">
        <w:rPr>
          <w:rFonts w:hint="eastAsia"/>
          <w:rtl/>
        </w:rPr>
        <w:t>عمق</w:t>
      </w:r>
      <w:r w:rsidRPr="009163AE">
        <w:rPr>
          <w:rtl/>
        </w:rPr>
        <w:t xml:space="preserve"> 3 </w:t>
      </w:r>
      <w:r w:rsidRPr="009163AE">
        <w:rPr>
          <w:rFonts w:hint="eastAsia"/>
          <w:rtl/>
        </w:rPr>
        <w:t>متر</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ر</w:t>
      </w:r>
      <w:r w:rsidRPr="009163AE">
        <w:rPr>
          <w:rFonts w:hint="cs"/>
          <w:rtl/>
        </w:rPr>
        <w:t>ی</w:t>
      </w:r>
      <w:r w:rsidRPr="009163AE">
        <w:rPr>
          <w:rFonts w:hint="eastAsia"/>
          <w:rtl/>
        </w:rPr>
        <w:t>ز</w:t>
      </w:r>
      <w:r w:rsidRPr="009163AE">
        <w:rPr>
          <w:rtl/>
        </w:rPr>
        <w:t xml:space="preserve"> </w:t>
      </w:r>
      <w:r w:rsidRPr="009163AE">
        <w:rPr>
          <w:rFonts w:hint="eastAsia"/>
          <w:rtl/>
        </w:rPr>
        <w:t>دانه</w:t>
      </w:r>
      <w:r w:rsidRPr="009163AE">
        <w:rPr>
          <w:rtl/>
        </w:rPr>
        <w:t xml:space="preserve"> </w:t>
      </w:r>
      <w:r w:rsidRPr="009163AE">
        <w:rPr>
          <w:rFonts w:hint="eastAsia"/>
          <w:rtl/>
        </w:rPr>
        <w:t>رس</w:t>
      </w:r>
      <w:r w:rsidRPr="009163AE">
        <w:rPr>
          <w:rtl/>
        </w:rPr>
        <w:t xml:space="preserve"> با پلاست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کم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lastRenderedPageBreak/>
        <w:t>ادامه</w:t>
      </w:r>
      <w:r w:rsidRPr="009163AE">
        <w:rPr>
          <w:rtl/>
        </w:rPr>
        <w:t xml:space="preserve"> </w:t>
      </w:r>
      <w:r w:rsidRPr="009163AE">
        <w:rPr>
          <w:rFonts w:hint="eastAsia"/>
          <w:rtl/>
        </w:rPr>
        <w:t>تا</w:t>
      </w:r>
      <w:r w:rsidRPr="009163AE">
        <w:rPr>
          <w:rtl/>
        </w:rPr>
        <w:t xml:space="preserve"> </w:t>
      </w:r>
      <w:r w:rsidRPr="009163AE">
        <w:rPr>
          <w:rFonts w:hint="eastAsia"/>
          <w:rtl/>
        </w:rPr>
        <w:t>انتها</w:t>
      </w:r>
      <w:r w:rsidRPr="009163AE">
        <w:rPr>
          <w:rFonts w:hint="cs"/>
          <w:rtl/>
        </w:rPr>
        <w:t>ی</w:t>
      </w:r>
      <w:r w:rsidRPr="009163AE">
        <w:rPr>
          <w:rtl/>
        </w:rPr>
        <w:t xml:space="preserve"> </w:t>
      </w:r>
      <w:r w:rsidRPr="009163AE">
        <w:rPr>
          <w:rFonts w:hint="eastAsia"/>
          <w:rtl/>
        </w:rPr>
        <w:t>گمانه</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سنگ</w:t>
      </w:r>
      <w:r w:rsidRPr="009163AE">
        <w:rPr>
          <w:rtl/>
        </w:rPr>
        <w:t xml:space="preserve"> رس(</w:t>
      </w:r>
      <w:proofErr w:type="spellStart"/>
      <w:r w:rsidRPr="009163AE">
        <w:t>ClayStone</w:t>
      </w:r>
      <w:proofErr w:type="spellEnd"/>
      <w:r w:rsidRPr="009163AE">
        <w:rPr>
          <w:rtl/>
        </w:rPr>
        <w:t xml:space="preserve">) و </w:t>
      </w:r>
      <w:r w:rsidRPr="009163AE">
        <w:rPr>
          <w:rFonts w:hint="cs"/>
          <w:rtl/>
        </w:rPr>
        <w:t>مارن</w:t>
      </w:r>
      <w:r w:rsidRPr="009163AE">
        <w:rPr>
          <w:rtl/>
        </w:rPr>
        <w:t xml:space="preserve"> (</w:t>
      </w:r>
      <w:r w:rsidRPr="009163AE">
        <w:t>Marl</w:t>
      </w:r>
      <w:r w:rsidRPr="009163AE">
        <w:rPr>
          <w:rtl/>
        </w:rPr>
        <w:t xml:space="preserve">) مشاهده شده </w:t>
      </w:r>
      <w:r w:rsidRPr="009163AE">
        <w:rPr>
          <w:rFonts w:hint="eastAsia"/>
          <w:rtl/>
        </w:rPr>
        <w:t>است</w:t>
      </w:r>
      <w:r w:rsidRPr="009163AE">
        <w:rPr>
          <w:rtl/>
        </w:rPr>
        <w:t xml:space="preserve">. </w:t>
      </w:r>
      <w:r w:rsidRPr="009163AE">
        <w:rPr>
          <w:rFonts w:hint="eastAsia"/>
          <w:rtl/>
        </w:rPr>
        <w:t>در</w:t>
      </w:r>
      <w:r w:rsidRPr="009163AE">
        <w:rPr>
          <w:rtl/>
        </w:rPr>
        <w:t xml:space="preserve"> گمانه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BH-FL-18</w:t>
      </w:r>
      <w:r w:rsidRPr="009163AE">
        <w:rPr>
          <w:rtl/>
        </w:rPr>
        <w:t xml:space="preserve"> بعد از عبور از خاک سطح</w:t>
      </w:r>
      <w:r w:rsidRPr="009163AE">
        <w:rPr>
          <w:rFonts w:hint="cs"/>
          <w:rtl/>
        </w:rPr>
        <w:t>ی</w:t>
      </w:r>
      <w:r w:rsidRPr="009163AE">
        <w:rPr>
          <w:rtl/>
        </w:rPr>
        <w:t xml:space="preserve"> به ضخامت تقر</w:t>
      </w:r>
      <w:r w:rsidRPr="009163AE">
        <w:rPr>
          <w:rFonts w:hint="cs"/>
          <w:rtl/>
        </w:rPr>
        <w:t>ی</w:t>
      </w:r>
      <w:r w:rsidRPr="009163AE">
        <w:rPr>
          <w:rFonts w:hint="eastAsia"/>
          <w:rtl/>
        </w:rPr>
        <w:t>ب</w:t>
      </w:r>
      <w:r w:rsidRPr="009163AE">
        <w:rPr>
          <w:rFonts w:hint="cs"/>
          <w:rtl/>
        </w:rPr>
        <w:t>ی</w:t>
      </w:r>
      <w:r w:rsidRPr="009163AE">
        <w:rPr>
          <w:rtl/>
        </w:rPr>
        <w:t xml:space="preserve"> </w:t>
      </w:r>
      <w:r w:rsidRPr="009163AE">
        <w:rPr>
          <w:rFonts w:hint="cs"/>
          <w:rtl/>
        </w:rPr>
        <w:t>5/0متر</w:t>
      </w:r>
      <w:r w:rsidRPr="009163AE">
        <w:rPr>
          <w:rtl/>
        </w:rPr>
        <w:t xml:space="preserve"> تا عمق</w:t>
      </w:r>
      <w:r w:rsidRPr="009163AE">
        <w:rPr>
          <w:rFonts w:hint="cs"/>
          <w:rtl/>
        </w:rPr>
        <w:t xml:space="preserve"> یک</w:t>
      </w:r>
      <w:r w:rsidRPr="009163AE">
        <w:rPr>
          <w:rtl/>
        </w:rPr>
        <w:t xml:space="preserve"> متر</w:t>
      </w:r>
      <w:r w:rsidRPr="009163AE">
        <w:rPr>
          <w:rFonts w:hint="cs"/>
          <w:rtl/>
        </w:rPr>
        <w:t>ی</w:t>
      </w:r>
      <w:r w:rsidRPr="009163AE">
        <w:rPr>
          <w:rtl/>
        </w:rPr>
        <w:t xml:space="preserve"> </w:t>
      </w:r>
      <w:r w:rsidRPr="009163AE">
        <w:rPr>
          <w:rFonts w:hint="cs"/>
          <w:rtl/>
        </w:rPr>
        <w:t xml:space="preserve">خاک ماسه لای دار بدون چسبندگی در ادامه تا عمق 2 متری لایه ریزدانه رس و در یک متر انتهایی لایه خاک شن لای دار بدون چسبندگی </w:t>
      </w:r>
      <w:r w:rsidRPr="009163AE">
        <w:rPr>
          <w:rtl/>
        </w:rPr>
        <w:t xml:space="preserve">مشاهده شده است. </w:t>
      </w:r>
      <w:r w:rsidRPr="009163AE">
        <w:rPr>
          <w:rFonts w:hint="eastAsia"/>
          <w:rtl/>
        </w:rPr>
        <w:t>در</w:t>
      </w:r>
      <w:r w:rsidRPr="009163AE">
        <w:rPr>
          <w:rtl/>
        </w:rPr>
        <w:t xml:space="preserve"> گمانه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BH-FL-19</w:t>
      </w:r>
      <w:r w:rsidRPr="009163AE">
        <w:rPr>
          <w:rtl/>
        </w:rPr>
        <w:t xml:space="preserve"> تا عمق </w:t>
      </w:r>
      <w:r w:rsidRPr="009163AE">
        <w:rPr>
          <w:rFonts w:hint="cs"/>
          <w:rtl/>
        </w:rPr>
        <w:t>یک</w:t>
      </w:r>
      <w:r w:rsidRPr="009163AE">
        <w:rPr>
          <w:rtl/>
        </w:rPr>
        <w:t xml:space="preserve"> متر</w:t>
      </w:r>
      <w:r w:rsidRPr="009163AE">
        <w:rPr>
          <w:rFonts w:hint="cs"/>
          <w:rtl/>
        </w:rPr>
        <w:t>ی</w:t>
      </w:r>
      <w:r w:rsidRPr="009163AE">
        <w:rPr>
          <w:rtl/>
        </w:rPr>
        <w:t xml:space="preserve"> خاک </w:t>
      </w:r>
      <w:r w:rsidRPr="009163AE">
        <w:rPr>
          <w:rFonts w:hint="cs"/>
          <w:rtl/>
        </w:rPr>
        <w:t>درشت</w:t>
      </w:r>
      <w:r w:rsidRPr="009163AE">
        <w:rPr>
          <w:rtl/>
        </w:rPr>
        <w:t xml:space="preserve"> دانه </w:t>
      </w:r>
      <w:r w:rsidRPr="009163AE">
        <w:rPr>
          <w:rFonts w:hint="cs"/>
          <w:rtl/>
        </w:rPr>
        <w:t xml:space="preserve">ماسه همراه با رس و سیلت، در ادامه خاک ریز دانه رس با </w:t>
      </w:r>
      <w:r w:rsidRPr="009163AE">
        <w:rPr>
          <w:rFonts w:hint="eastAsia"/>
          <w:rtl/>
        </w:rPr>
        <w:t>پلاست</w:t>
      </w:r>
      <w:r w:rsidRPr="009163AE">
        <w:rPr>
          <w:rFonts w:hint="cs"/>
          <w:rtl/>
        </w:rPr>
        <w:t>ی</w:t>
      </w:r>
      <w:r w:rsidRPr="009163AE">
        <w:rPr>
          <w:rFonts w:hint="eastAsia"/>
          <w:rtl/>
        </w:rPr>
        <w:t>س</w:t>
      </w:r>
      <w:r w:rsidRPr="009163AE">
        <w:rPr>
          <w:rFonts w:hint="cs"/>
          <w:rtl/>
        </w:rPr>
        <w:t>ـی</w:t>
      </w:r>
      <w:r w:rsidRPr="009163AE">
        <w:rPr>
          <w:rFonts w:hint="eastAsia"/>
          <w:rtl/>
        </w:rPr>
        <w:t>ته</w:t>
      </w:r>
      <w:r w:rsidRPr="009163AE">
        <w:rPr>
          <w:rtl/>
        </w:rPr>
        <w:t xml:space="preserve"> کم </w:t>
      </w:r>
      <w:r w:rsidRPr="009163AE">
        <w:rPr>
          <w:rFonts w:hint="cs"/>
          <w:rtl/>
        </w:rPr>
        <w:t xml:space="preserve">و در یک متر انتهایی لایه سـنگ رس </w:t>
      </w:r>
      <w:r w:rsidRPr="009163AE">
        <w:rPr>
          <w:rtl/>
        </w:rPr>
        <w:t>(</w:t>
      </w:r>
      <w:proofErr w:type="spellStart"/>
      <w:r w:rsidRPr="009163AE">
        <w:t>ClayStone</w:t>
      </w:r>
      <w:proofErr w:type="spellEnd"/>
      <w:r w:rsidRPr="009163AE">
        <w:rPr>
          <w:rtl/>
        </w:rPr>
        <w:t>)</w:t>
      </w:r>
      <w:r w:rsidRPr="009163AE">
        <w:rPr>
          <w:rFonts w:hint="cs"/>
          <w:rtl/>
        </w:rPr>
        <w:t xml:space="preserve"> کاملا هوازده قرار دارد</w:t>
      </w:r>
      <w:r w:rsidRPr="009163AE">
        <w:rPr>
          <w:rtl/>
        </w:rPr>
        <w:t>. درگم</w:t>
      </w:r>
      <w:r w:rsidRPr="009163AE">
        <w:rPr>
          <w:rFonts w:hint="cs"/>
          <w:rtl/>
        </w:rPr>
        <w:t>ـ</w:t>
      </w:r>
      <w:r w:rsidRPr="009163AE">
        <w:rPr>
          <w:rtl/>
        </w:rPr>
        <w:t>انه ماش</w:t>
      </w:r>
      <w:r w:rsidRPr="009163AE">
        <w:rPr>
          <w:rFonts w:hint="cs"/>
          <w:rtl/>
        </w:rPr>
        <w:t>ــی</w:t>
      </w:r>
      <w:r w:rsidRPr="009163AE">
        <w:rPr>
          <w:rFonts w:hint="eastAsia"/>
          <w:rtl/>
        </w:rPr>
        <w:t>ن</w:t>
      </w:r>
      <w:r w:rsidRPr="009163AE">
        <w:rPr>
          <w:rFonts w:hint="cs"/>
          <w:rtl/>
        </w:rPr>
        <w:t>ی</w:t>
      </w:r>
      <w:r w:rsidRPr="009163AE">
        <w:rPr>
          <w:rtl/>
        </w:rPr>
        <w:t xml:space="preserve"> </w:t>
      </w:r>
      <w:r w:rsidRPr="009163AE">
        <w:t>BH-FL-20</w:t>
      </w:r>
      <w:r w:rsidRPr="009163AE">
        <w:rPr>
          <w:rtl/>
        </w:rPr>
        <w:t xml:space="preserve"> </w:t>
      </w:r>
      <w:r w:rsidRPr="009163AE">
        <w:rPr>
          <w:rFonts w:hint="cs"/>
          <w:rtl/>
        </w:rPr>
        <w:t xml:space="preserve">و </w:t>
      </w:r>
      <w:r w:rsidRPr="009163AE">
        <w:t>BH-FL-21</w:t>
      </w:r>
      <w:r w:rsidRPr="009163AE">
        <w:rPr>
          <w:rFonts w:hint="cs"/>
          <w:rtl/>
        </w:rPr>
        <w:t xml:space="preserve"> بعد از عبور از خاک سطحی تا انتهای عمق 3 متری گمانه ماشینی لایه</w:t>
      </w:r>
      <w:r w:rsidRPr="009163AE">
        <w:rPr>
          <w:rFonts w:hint="eastAsia"/>
          <w:rtl/>
        </w:rPr>
        <w:t>‌</w:t>
      </w:r>
      <w:r w:rsidRPr="009163AE">
        <w:rPr>
          <w:rFonts w:hint="cs"/>
          <w:rtl/>
        </w:rPr>
        <w:t xml:space="preserve">های مارن </w:t>
      </w:r>
      <w:r w:rsidRPr="009163AE">
        <w:rPr>
          <w:rtl/>
        </w:rPr>
        <w:t>(</w:t>
      </w:r>
      <w:r w:rsidRPr="009163AE">
        <w:t>Marl</w:t>
      </w:r>
      <w:r w:rsidRPr="009163AE">
        <w:rPr>
          <w:rtl/>
        </w:rPr>
        <w:t>)</w:t>
      </w:r>
      <w:r w:rsidRPr="009163AE">
        <w:rPr>
          <w:rFonts w:hint="cs"/>
          <w:rtl/>
        </w:rPr>
        <w:t xml:space="preserve"> کاملا هوازده مشاهده شده است. در گمانه ماشینی </w:t>
      </w:r>
      <w:r w:rsidRPr="009163AE">
        <w:t>BH-FL-22</w:t>
      </w:r>
      <w:r w:rsidRPr="009163AE">
        <w:rPr>
          <w:rFonts w:hint="cs"/>
          <w:rtl/>
        </w:rPr>
        <w:t xml:space="preserve"> و </w:t>
      </w:r>
      <w:r w:rsidRPr="009163AE">
        <w:t>BH-FL-23</w:t>
      </w:r>
      <w:r w:rsidRPr="009163AE">
        <w:rPr>
          <w:rFonts w:hint="cs"/>
          <w:rtl/>
        </w:rPr>
        <w:t xml:space="preserve"> بعد از گذر از خاک سطحی به ضخامت تقریبی 2/0 متر تا عمق 5/1 متری لایه مارن </w:t>
      </w:r>
      <w:r w:rsidRPr="009163AE">
        <w:rPr>
          <w:rtl/>
        </w:rPr>
        <w:t>(</w:t>
      </w:r>
      <w:r w:rsidRPr="009163AE">
        <w:t>Marl</w:t>
      </w:r>
      <w:r w:rsidRPr="009163AE">
        <w:rPr>
          <w:rtl/>
        </w:rPr>
        <w:t>)</w:t>
      </w:r>
      <w:r w:rsidRPr="009163AE">
        <w:rPr>
          <w:rFonts w:hint="cs"/>
          <w:rtl/>
        </w:rPr>
        <w:t xml:space="preserve"> کاملا هوازده و در ادامه تا انتهای گمانه ماشینی لایه مارن </w:t>
      </w:r>
      <w:r w:rsidRPr="009163AE">
        <w:rPr>
          <w:rtl/>
        </w:rPr>
        <w:t>(</w:t>
      </w:r>
      <w:r w:rsidRPr="009163AE">
        <w:t>Marl</w:t>
      </w:r>
      <w:r w:rsidRPr="009163AE">
        <w:rPr>
          <w:rtl/>
        </w:rPr>
        <w:t xml:space="preserve">) </w:t>
      </w:r>
      <w:r w:rsidRPr="009163AE">
        <w:rPr>
          <w:rFonts w:hint="cs"/>
          <w:rtl/>
        </w:rPr>
        <w:t xml:space="preserve">سالم قرار دارد. در گمانه ماشینی </w:t>
      </w:r>
      <w:r w:rsidRPr="009163AE">
        <w:t>BH-FL-25</w:t>
      </w:r>
      <w:r w:rsidRPr="009163AE">
        <w:rPr>
          <w:rFonts w:hint="cs"/>
          <w:rtl/>
        </w:rPr>
        <w:t xml:space="preserve"> از ابتدا تا انتهای گمانه ماشینی خاک رس با پلاستیسیته کم مشاهده شده است. </w:t>
      </w:r>
      <w:r w:rsidRPr="009163AE">
        <w:rPr>
          <w:rtl/>
        </w:rPr>
        <w:t>در گمانه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BH-FL-24</w:t>
      </w:r>
      <w:r>
        <w:rPr>
          <w:rtl/>
        </w:rPr>
        <w:t xml:space="preserve"> </w:t>
      </w:r>
      <w:r>
        <w:rPr>
          <w:rFonts w:hint="cs"/>
          <w:rtl/>
        </w:rPr>
        <w:t xml:space="preserve">تا انتهای گمانه ماشینی، خاک دستی شناسایی شده است. این لایه </w:t>
      </w:r>
      <w:r w:rsidRPr="009163AE">
        <w:rPr>
          <w:rFonts w:hint="cs"/>
          <w:rtl/>
        </w:rPr>
        <w:t xml:space="preserve">مطابق با آزمایشات آزمایشگاهی </w:t>
      </w:r>
      <w:r w:rsidRPr="009163AE">
        <w:rPr>
          <w:rtl/>
        </w:rPr>
        <w:t xml:space="preserve">خاک </w:t>
      </w:r>
      <w:r w:rsidRPr="009163AE">
        <w:rPr>
          <w:rFonts w:hint="cs"/>
          <w:rtl/>
        </w:rPr>
        <w:t>ریزدانه رسی</w:t>
      </w:r>
      <w:r w:rsidRPr="009163AE">
        <w:rPr>
          <w:rtl/>
        </w:rPr>
        <w:t xml:space="preserve"> </w:t>
      </w:r>
      <w:r>
        <w:rPr>
          <w:rFonts w:hint="cs"/>
          <w:rtl/>
        </w:rPr>
        <w:t>با پلاستیسیته کم طبقه بندی می</w:t>
      </w:r>
      <w:r>
        <w:rPr>
          <w:rtl/>
        </w:rPr>
        <w:softHyphen/>
      </w:r>
      <w:r>
        <w:rPr>
          <w:rFonts w:hint="cs"/>
          <w:rtl/>
        </w:rPr>
        <w:t>شود.</w:t>
      </w:r>
      <w:r w:rsidRPr="009163AE">
        <w:rPr>
          <w:rFonts w:hint="cs"/>
          <w:rtl/>
        </w:rPr>
        <w:t xml:space="preserve"> براساس بازدیدهای میدانی، مشاهدات صحرایی و نتایج حاصل از مطالعات میدانی و دفتری</w:t>
      </w:r>
      <w:r w:rsidRPr="009163AE">
        <w:rPr>
          <w:rtl/>
        </w:rPr>
        <w:t xml:space="preserve"> </w:t>
      </w:r>
      <w:r w:rsidRPr="009163AE">
        <w:rPr>
          <w:rFonts w:hint="cs"/>
          <w:rtl/>
        </w:rPr>
        <w:t>(عکس مربوطه در پیوست یک ارائه شده است) محدوده مورد مطالعه در مجاورت جاده قرار دارد. به نظر می</w:t>
      </w:r>
      <w:r w:rsidRPr="009163AE">
        <w:rPr>
          <w:rFonts w:hint="eastAsia"/>
          <w:rtl/>
        </w:rPr>
        <w:t>‌</w:t>
      </w:r>
      <w:r w:rsidRPr="009163AE">
        <w:rPr>
          <w:rFonts w:hint="cs"/>
          <w:rtl/>
        </w:rPr>
        <w:t>رسد عملیات خاکریزی با هدف تسطیح محدوده انجام گرفته است.</w:t>
      </w:r>
    </w:p>
    <w:p w14:paraId="3BBA8985" w14:textId="77777777" w:rsidR="005B0CAE" w:rsidRPr="009163AE" w:rsidRDefault="005B0CAE" w:rsidP="007C5422">
      <w:pPr>
        <w:pStyle w:val="BKP-MatnNormal"/>
        <w:rPr>
          <w:rtl/>
        </w:rPr>
      </w:pPr>
      <w:r w:rsidRPr="009163AE">
        <w:rPr>
          <w:rFonts w:hint="cs"/>
          <w:rtl/>
        </w:rPr>
        <w:t>در گمانه</w:t>
      </w:r>
      <w:r w:rsidRPr="009163AE">
        <w:rPr>
          <w:rFonts w:hint="eastAsia"/>
          <w:rtl/>
        </w:rPr>
        <w:t>‌</w:t>
      </w:r>
      <w:r w:rsidRPr="009163AE">
        <w:rPr>
          <w:rFonts w:hint="cs"/>
          <w:rtl/>
        </w:rPr>
        <w:t>های ماشینی مسیر جریان برق لایه</w:t>
      </w:r>
      <w:r w:rsidRPr="009163AE">
        <w:rPr>
          <w:rFonts w:hint="eastAsia"/>
          <w:rtl/>
        </w:rPr>
        <w:t>‌</w:t>
      </w:r>
      <w:r w:rsidRPr="009163AE">
        <w:rPr>
          <w:rFonts w:hint="cs"/>
          <w:rtl/>
        </w:rPr>
        <w:t>های خاک ریزدانه رس و سیلت و خاک درشت دانه ماسه و شن دارای سیلت قرار دارد. در گمانه</w:t>
      </w:r>
      <w:r w:rsidRPr="009163AE">
        <w:rPr>
          <w:rFonts w:hint="eastAsia"/>
          <w:rtl/>
        </w:rPr>
        <w:t>‌</w:t>
      </w:r>
      <w:r w:rsidRPr="009163AE">
        <w:rPr>
          <w:rFonts w:hint="cs"/>
          <w:rtl/>
        </w:rPr>
        <w:t xml:space="preserve">های ماشینی 3متری </w:t>
      </w:r>
      <w:r w:rsidRPr="009163AE">
        <w:t>EL-16</w:t>
      </w:r>
      <w:r w:rsidRPr="009163AE">
        <w:rPr>
          <w:rFonts w:hint="cs"/>
          <w:rtl/>
        </w:rPr>
        <w:t xml:space="preserve"> الی </w:t>
      </w:r>
      <w:r w:rsidRPr="009163AE">
        <w:t>EL-20</w:t>
      </w:r>
      <w:r w:rsidRPr="009163AE">
        <w:rPr>
          <w:rFonts w:hint="cs"/>
          <w:rtl/>
        </w:rPr>
        <w:t xml:space="preserve"> توالی لایه</w:t>
      </w:r>
      <w:r w:rsidRPr="009163AE">
        <w:rPr>
          <w:rFonts w:hint="eastAsia"/>
          <w:rtl/>
        </w:rPr>
        <w:t>‌</w:t>
      </w:r>
      <w:r w:rsidRPr="009163AE">
        <w:rPr>
          <w:rFonts w:hint="cs"/>
          <w:rtl/>
        </w:rPr>
        <w:t>های خاک ریز دانه رس و سیلت و شن و ماسه حاوی رس و سیلت مشاهده شده است و شرح کامل آن</w:t>
      </w:r>
      <w:r w:rsidRPr="009163AE">
        <w:rPr>
          <w:rFonts w:hint="eastAsia"/>
          <w:rtl/>
        </w:rPr>
        <w:t>‌</w:t>
      </w:r>
      <w:r w:rsidRPr="009163AE">
        <w:rPr>
          <w:rFonts w:hint="cs"/>
          <w:rtl/>
        </w:rPr>
        <w:t xml:space="preserve">ها در پیوست 2 ارائه شده است. </w:t>
      </w:r>
    </w:p>
    <w:p w14:paraId="7E3A7746" w14:textId="77777777" w:rsidR="005B0CAE" w:rsidRPr="009163AE" w:rsidRDefault="005B0CAE" w:rsidP="007C5422">
      <w:pPr>
        <w:pStyle w:val="BKP-MatnNormal"/>
        <w:rPr>
          <w:rtl/>
        </w:rPr>
      </w:pPr>
      <w:r w:rsidRPr="009163AE">
        <w:rPr>
          <w:rtl/>
        </w:rPr>
        <w:t xml:space="preserve">لازم به ذکر است </w:t>
      </w:r>
      <w:r w:rsidRPr="009163AE">
        <w:rPr>
          <w:rFonts w:hint="eastAsia"/>
          <w:rtl/>
        </w:rPr>
        <w:t>لا</w:t>
      </w:r>
      <w:r w:rsidRPr="009163AE">
        <w:rPr>
          <w:rFonts w:hint="cs"/>
          <w:rtl/>
        </w:rPr>
        <w:t>ی</w:t>
      </w:r>
      <w:r w:rsidRPr="009163AE">
        <w:rPr>
          <w:rFonts w:hint="eastAsia"/>
          <w:rtl/>
        </w:rPr>
        <w:t>ه</w:t>
      </w:r>
      <w:r w:rsidRPr="009163AE">
        <w:rPr>
          <w:rFonts w:hint="eastAsia"/>
        </w:rPr>
        <w:t>‌</w:t>
      </w:r>
      <w:r w:rsidRPr="009163AE">
        <w:rPr>
          <w:rFonts w:hint="eastAsia"/>
          <w:rtl/>
        </w:rPr>
        <w:t>ها</w:t>
      </w:r>
      <w:r w:rsidRPr="009163AE">
        <w:rPr>
          <w:rFonts w:hint="cs"/>
          <w:rtl/>
        </w:rPr>
        <w:t>ی</w:t>
      </w:r>
      <w:r w:rsidRPr="009163AE">
        <w:rPr>
          <w:rtl/>
        </w:rPr>
        <w:t xml:space="preserve"> سنگ</w:t>
      </w:r>
      <w:r w:rsidRPr="009163AE">
        <w:rPr>
          <w:rFonts w:hint="cs"/>
          <w:rtl/>
        </w:rPr>
        <w:t>ی</w:t>
      </w:r>
      <w:r w:rsidRPr="009163AE">
        <w:rPr>
          <w:rtl/>
        </w:rPr>
        <w:t xml:space="preserve"> پس از 24 </w:t>
      </w:r>
      <w:r w:rsidRPr="009163AE">
        <w:rPr>
          <w:rFonts w:hint="eastAsia"/>
          <w:rtl/>
        </w:rPr>
        <w:t>ساعت</w:t>
      </w:r>
      <w:r w:rsidRPr="009163AE">
        <w:rPr>
          <w:rtl/>
        </w:rPr>
        <w:t xml:space="preserve"> </w:t>
      </w:r>
      <w:r w:rsidRPr="009163AE">
        <w:rPr>
          <w:rFonts w:hint="eastAsia"/>
          <w:rtl/>
        </w:rPr>
        <w:t>خ</w:t>
      </w:r>
      <w:r w:rsidRPr="009163AE">
        <w:rPr>
          <w:rFonts w:hint="cs"/>
          <w:rtl/>
        </w:rPr>
        <w:t>ی</w:t>
      </w:r>
      <w:r w:rsidRPr="009163AE">
        <w:rPr>
          <w:rFonts w:hint="eastAsia"/>
          <w:rtl/>
        </w:rPr>
        <w:t>ساندن</w:t>
      </w:r>
      <w:r w:rsidRPr="009163AE">
        <w:rPr>
          <w:rtl/>
        </w:rPr>
        <w:t xml:space="preserve"> در آب در طبقه بند</w:t>
      </w:r>
      <w:r w:rsidRPr="009163AE">
        <w:rPr>
          <w:rFonts w:hint="cs"/>
          <w:rtl/>
        </w:rPr>
        <w:t>ی</w:t>
      </w:r>
      <w:r w:rsidRPr="009163AE">
        <w:rPr>
          <w:rtl/>
        </w:rPr>
        <w:t xml:space="preserve"> رس </w:t>
      </w:r>
      <w:r w:rsidRPr="009163AE">
        <w:rPr>
          <w:rFonts w:hint="eastAsia"/>
          <w:rtl/>
        </w:rPr>
        <w:t>با</w:t>
      </w:r>
      <w:r w:rsidRPr="009163AE">
        <w:rPr>
          <w:rtl/>
        </w:rPr>
        <w:t xml:space="preserve"> </w:t>
      </w:r>
      <w:r w:rsidRPr="009163AE">
        <w:rPr>
          <w:rFonts w:hint="eastAsia"/>
          <w:rtl/>
        </w:rPr>
        <w:t>پلاست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w:t>
      </w:r>
      <w:r w:rsidRPr="009163AE">
        <w:rPr>
          <w:rFonts w:hint="eastAsia"/>
          <w:rtl/>
        </w:rPr>
        <w:t>کم</w:t>
      </w:r>
      <w:r w:rsidRPr="009163AE">
        <w:rPr>
          <w:rtl/>
        </w:rPr>
        <w:t xml:space="preserve"> قرار م</w:t>
      </w:r>
      <w:r w:rsidRPr="009163AE">
        <w:rPr>
          <w:rFonts w:hint="cs"/>
          <w:rtl/>
        </w:rPr>
        <w:t>ی</w:t>
      </w:r>
      <w:r w:rsidRPr="009163AE">
        <w:rPr>
          <w:rFonts w:hint="eastAsia"/>
        </w:rPr>
        <w:t>‌</w:t>
      </w:r>
      <w:r w:rsidRPr="009163AE">
        <w:rPr>
          <w:rFonts w:hint="eastAsia"/>
          <w:rtl/>
        </w:rPr>
        <w:t>گ</w:t>
      </w:r>
      <w:r w:rsidRPr="009163AE">
        <w:rPr>
          <w:rFonts w:hint="cs"/>
          <w:rtl/>
        </w:rPr>
        <w:t>ی</w:t>
      </w:r>
      <w:r w:rsidRPr="009163AE">
        <w:rPr>
          <w:rFonts w:hint="eastAsia"/>
          <w:rtl/>
        </w:rPr>
        <w:t>رند</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مذکور</w:t>
      </w:r>
      <w:r w:rsidRPr="009163AE">
        <w:rPr>
          <w:rtl/>
        </w:rPr>
        <w:t xml:space="preserve"> </w:t>
      </w:r>
      <w:r w:rsidRPr="009163AE">
        <w:rPr>
          <w:rFonts w:hint="eastAsia"/>
          <w:rtl/>
        </w:rPr>
        <w:t>مطابق</w:t>
      </w:r>
      <w:r w:rsidRPr="009163AE">
        <w:rPr>
          <w:rtl/>
        </w:rPr>
        <w:t xml:space="preserve"> </w:t>
      </w:r>
      <w:r w:rsidRPr="009163AE">
        <w:rPr>
          <w:rFonts w:hint="eastAsia"/>
          <w:rtl/>
        </w:rPr>
        <w:t>طبقه</w:t>
      </w:r>
      <w:r w:rsidRPr="009163AE">
        <w:rPr>
          <w:rtl/>
        </w:rPr>
        <w:softHyphen/>
      </w:r>
      <w:r w:rsidRPr="009163AE">
        <w:rPr>
          <w:rFonts w:hint="eastAsia"/>
          <w:rtl/>
        </w:rPr>
        <w:t>بند</w:t>
      </w:r>
      <w:r w:rsidRPr="009163AE">
        <w:rPr>
          <w:rFonts w:hint="cs"/>
          <w:rtl/>
        </w:rPr>
        <w:t>ی</w:t>
      </w:r>
      <w:r w:rsidRPr="009163AE">
        <w:rPr>
          <w:rtl/>
        </w:rPr>
        <w:t xml:space="preserve"> متحد خاک </w:t>
      </w:r>
      <w:r w:rsidRPr="009163AE">
        <w:rPr>
          <w:rFonts w:eastAsia="Times New Roman"/>
          <w:sz w:val="22"/>
          <w:szCs w:val="22"/>
          <w:lang w:bidi="ar-SA"/>
        </w:rPr>
        <w:t>(</w:t>
      </w:r>
      <w:r w:rsidRPr="009163AE">
        <w:rPr>
          <w:rFonts w:eastAsia="Times New Roman"/>
          <w:szCs w:val="24"/>
          <w:lang w:bidi="ar-SA"/>
        </w:rPr>
        <w:t>USCS</w:t>
      </w:r>
      <w:r w:rsidRPr="009163AE">
        <w:rPr>
          <w:rFonts w:eastAsia="Times New Roman"/>
          <w:sz w:val="22"/>
          <w:szCs w:val="22"/>
          <w:lang w:bidi="ar-SA"/>
        </w:rPr>
        <w:t>)</w:t>
      </w:r>
      <w:r w:rsidRPr="009163AE">
        <w:rPr>
          <w:rtl/>
        </w:rPr>
        <w:t xml:space="preserve"> عمدتاً در رده</w:t>
      </w:r>
      <w:r w:rsidRPr="009163AE">
        <w:rPr>
          <w:rFonts w:eastAsia="Times New Roman"/>
          <w:sz w:val="22"/>
          <w:szCs w:val="22"/>
          <w:lang w:bidi="ar-SA"/>
        </w:rPr>
        <w:t>CL</w:t>
      </w:r>
      <w:r w:rsidRPr="009163AE" w:rsidDel="007E2F95">
        <w:rPr>
          <w:rFonts w:eastAsia="Times New Roman"/>
          <w:sz w:val="22"/>
          <w:szCs w:val="22"/>
          <w:lang w:bidi="ar-SA"/>
        </w:rPr>
        <w:t xml:space="preserve"> </w:t>
      </w:r>
      <w:r w:rsidRPr="009163AE">
        <w:rPr>
          <w:rFonts w:eastAsia="Times New Roman"/>
          <w:sz w:val="22"/>
          <w:szCs w:val="22"/>
          <w:rtl/>
          <w:lang w:bidi="ar-SA"/>
        </w:rPr>
        <w:t xml:space="preserve"> </w:t>
      </w:r>
      <w:r w:rsidRPr="009163AE">
        <w:rPr>
          <w:rFonts w:eastAsia="Times New Roman" w:hint="cs"/>
          <w:sz w:val="22"/>
          <w:szCs w:val="22"/>
          <w:rtl/>
          <w:lang w:bidi="ar-SA"/>
        </w:rPr>
        <w:t xml:space="preserve">و </w:t>
      </w:r>
      <w:r w:rsidRPr="009163AE">
        <w:rPr>
          <w:rFonts w:eastAsia="Times New Roman"/>
          <w:sz w:val="22"/>
          <w:szCs w:val="22"/>
          <w:lang w:bidi="ar-SA"/>
        </w:rPr>
        <w:t>ML</w:t>
      </w:r>
      <w:r w:rsidRPr="009163AE">
        <w:rPr>
          <w:rFonts w:eastAsia="Times New Roman" w:hint="cs"/>
          <w:sz w:val="22"/>
          <w:szCs w:val="22"/>
          <w:rtl/>
        </w:rPr>
        <w:t xml:space="preserve"> </w:t>
      </w:r>
      <w:r w:rsidRPr="009163AE">
        <w:rPr>
          <w:rtl/>
        </w:rPr>
        <w:t>طبقه</w:t>
      </w:r>
      <w:r w:rsidRPr="009163AE">
        <w:rPr>
          <w:rtl/>
        </w:rPr>
        <w:softHyphen/>
      </w:r>
      <w:r w:rsidRPr="009163AE">
        <w:rPr>
          <w:rFonts w:hint="eastAsia"/>
          <w:rtl/>
        </w:rPr>
        <w:t>بند</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شوند</w:t>
      </w:r>
      <w:r w:rsidRPr="009163AE">
        <w:rPr>
          <w:rtl/>
        </w:rPr>
        <w:t>.</w:t>
      </w:r>
    </w:p>
    <w:p w14:paraId="23FEAEF8" w14:textId="77777777" w:rsidR="005B0CAE" w:rsidRPr="009163AE" w:rsidRDefault="005B0CAE" w:rsidP="00DC5218">
      <w:pPr>
        <w:jc w:val="lowKashida"/>
      </w:pPr>
    </w:p>
    <w:p w14:paraId="7C8B215A" w14:textId="77777777" w:rsidR="005B0CAE" w:rsidRPr="009163AE" w:rsidRDefault="005B0CAE" w:rsidP="007C5422">
      <w:pPr>
        <w:pStyle w:val="BKP-TableCaption"/>
        <w:rPr>
          <w:rtl/>
        </w:rPr>
      </w:pPr>
      <w:bookmarkStart w:id="1339" w:name="_Toc110180425"/>
      <w:r w:rsidRPr="009163AE">
        <w:rPr>
          <w:rtl/>
        </w:rPr>
        <w:t>جدول</w:t>
      </w:r>
      <w:r w:rsidRPr="009163AE">
        <w:t xml:space="preserve"> </w:t>
      </w:r>
      <w:r w:rsidRPr="009163AE">
        <w:rPr>
          <w:rFonts w:hint="eastAsia"/>
          <w:rtl/>
        </w:rPr>
        <w:t>‏</w:t>
      </w:r>
      <w:r w:rsidRPr="009163AE">
        <w:rPr>
          <w:rtl/>
        </w:rPr>
        <w:t>4</w:t>
      </w:r>
      <w:r w:rsidRPr="009163AE">
        <w:rPr>
          <w:rtl/>
        </w:rPr>
        <w:noBreakHyphen/>
        <w:t xml:space="preserve">2.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موجود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cs"/>
          <w:rtl/>
        </w:rPr>
        <w:t>ناحیه</w:t>
      </w:r>
      <w:r w:rsidRPr="009163AE">
        <w:rPr>
          <w:rtl/>
        </w:rPr>
        <w:softHyphen/>
      </w:r>
      <w:r w:rsidRPr="009163AE">
        <w:rPr>
          <w:rFonts w:hint="eastAsia"/>
          <w:rtl/>
        </w:rPr>
        <w:t>ها</w:t>
      </w:r>
      <w:r w:rsidRPr="009163AE">
        <w:rPr>
          <w:rFonts w:hint="cs"/>
          <w:rtl/>
        </w:rPr>
        <w:t>ی</w:t>
      </w:r>
      <w:r w:rsidRPr="009163AE">
        <w:rPr>
          <w:rtl/>
        </w:rPr>
        <w:t xml:space="preserve"> 1 </w:t>
      </w:r>
      <w:r w:rsidRPr="009163AE">
        <w:rPr>
          <w:rFonts w:hint="cs"/>
          <w:rtl/>
        </w:rPr>
        <w:t>و 2</w:t>
      </w:r>
      <w:bookmarkEnd w:id="1339"/>
    </w:p>
    <w:tbl>
      <w:tblPr>
        <w:bidiVisual/>
        <w:tblW w:w="89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76"/>
        <w:gridCol w:w="1706"/>
        <w:gridCol w:w="1688"/>
      </w:tblGrid>
      <w:tr w:rsidR="005B0CAE" w:rsidRPr="009163AE" w14:paraId="4E26B211" w14:textId="77777777" w:rsidTr="00361A58">
        <w:trPr>
          <w:trHeight w:val="362"/>
          <w:jc w:val="center"/>
        </w:trPr>
        <w:tc>
          <w:tcPr>
            <w:tcW w:w="5576" w:type="dxa"/>
            <w:vMerge w:val="restart"/>
            <w:shd w:val="clear" w:color="auto" w:fill="C5D9F1"/>
            <w:vAlign w:val="center"/>
          </w:tcPr>
          <w:p w14:paraId="008B81EB" w14:textId="77777777" w:rsidR="005B0CAE" w:rsidRPr="009163AE" w:rsidRDefault="005B0CAE" w:rsidP="007C5422">
            <w:pPr>
              <w:pStyle w:val="TableText"/>
              <w:bidi w:val="0"/>
              <w:jc w:val="center"/>
              <w:rPr>
                <w:b/>
                <w:bCs/>
                <w:rtl/>
              </w:rPr>
            </w:pPr>
            <w:r w:rsidRPr="009163AE">
              <w:rPr>
                <w:b/>
                <w:bCs/>
              </w:rPr>
              <w:t>Borehole Name</w:t>
            </w:r>
          </w:p>
        </w:tc>
        <w:tc>
          <w:tcPr>
            <w:tcW w:w="1706" w:type="dxa"/>
            <w:vMerge w:val="restart"/>
            <w:shd w:val="clear" w:color="auto" w:fill="C5D9F1"/>
            <w:vAlign w:val="center"/>
          </w:tcPr>
          <w:p w14:paraId="0303D08B" w14:textId="77777777" w:rsidR="005B0CAE" w:rsidRPr="009163AE" w:rsidRDefault="005B0CAE" w:rsidP="007C5422">
            <w:pPr>
              <w:pStyle w:val="TableText"/>
              <w:bidi w:val="0"/>
              <w:jc w:val="center"/>
              <w:rPr>
                <w:b/>
                <w:bCs/>
                <w:rtl/>
              </w:rPr>
            </w:pPr>
            <w:r w:rsidRPr="009163AE">
              <w:rPr>
                <w:b/>
                <w:bCs/>
              </w:rPr>
              <w:t>Zone</w:t>
            </w:r>
          </w:p>
        </w:tc>
        <w:tc>
          <w:tcPr>
            <w:tcW w:w="1688" w:type="dxa"/>
            <w:vMerge w:val="restart"/>
            <w:shd w:val="clear" w:color="auto" w:fill="C5D9F1"/>
            <w:vAlign w:val="center"/>
          </w:tcPr>
          <w:p w14:paraId="44641281" w14:textId="77777777" w:rsidR="005B0CAE" w:rsidRPr="009163AE" w:rsidRDefault="005B0CAE" w:rsidP="007C5422">
            <w:pPr>
              <w:pStyle w:val="TableText"/>
              <w:bidi w:val="0"/>
              <w:jc w:val="center"/>
              <w:rPr>
                <w:b/>
                <w:bCs/>
                <w:rtl/>
              </w:rPr>
            </w:pPr>
            <w:r w:rsidRPr="009163AE">
              <w:rPr>
                <w:b/>
                <w:bCs/>
              </w:rPr>
              <w:t>Package</w:t>
            </w:r>
          </w:p>
        </w:tc>
      </w:tr>
      <w:tr w:rsidR="005B0CAE" w:rsidRPr="009163AE" w14:paraId="55490B6C" w14:textId="77777777" w:rsidTr="00361A58">
        <w:trPr>
          <w:trHeight w:val="362"/>
          <w:jc w:val="center"/>
        </w:trPr>
        <w:tc>
          <w:tcPr>
            <w:tcW w:w="5576" w:type="dxa"/>
            <w:vMerge/>
            <w:shd w:val="clear" w:color="auto" w:fill="C5D9F1"/>
            <w:vAlign w:val="center"/>
          </w:tcPr>
          <w:p w14:paraId="3D8A278B" w14:textId="77777777" w:rsidR="005B0CAE" w:rsidRPr="009163AE" w:rsidRDefault="005B0CAE" w:rsidP="007C5422">
            <w:pPr>
              <w:pStyle w:val="TableText"/>
              <w:bidi w:val="0"/>
              <w:jc w:val="center"/>
              <w:rPr>
                <w:b/>
                <w:bCs/>
                <w:rtl/>
              </w:rPr>
            </w:pPr>
          </w:p>
        </w:tc>
        <w:tc>
          <w:tcPr>
            <w:tcW w:w="1706" w:type="dxa"/>
            <w:vMerge/>
            <w:shd w:val="clear" w:color="auto" w:fill="C5D9F1"/>
            <w:vAlign w:val="center"/>
          </w:tcPr>
          <w:p w14:paraId="781BD283" w14:textId="77777777" w:rsidR="005B0CAE" w:rsidRPr="009163AE" w:rsidRDefault="005B0CAE" w:rsidP="007C5422">
            <w:pPr>
              <w:pStyle w:val="TableText"/>
              <w:bidi w:val="0"/>
              <w:jc w:val="center"/>
              <w:rPr>
                <w:b/>
                <w:bCs/>
                <w:rtl/>
              </w:rPr>
            </w:pPr>
          </w:p>
        </w:tc>
        <w:tc>
          <w:tcPr>
            <w:tcW w:w="1688" w:type="dxa"/>
            <w:vMerge/>
            <w:shd w:val="clear" w:color="auto" w:fill="C5D9F1"/>
            <w:vAlign w:val="center"/>
          </w:tcPr>
          <w:p w14:paraId="5E67F5AE" w14:textId="77777777" w:rsidR="005B0CAE" w:rsidRPr="009163AE" w:rsidRDefault="005B0CAE" w:rsidP="007C5422">
            <w:pPr>
              <w:pStyle w:val="TableText"/>
              <w:bidi w:val="0"/>
              <w:jc w:val="center"/>
              <w:rPr>
                <w:b/>
                <w:bCs/>
                <w:rtl/>
              </w:rPr>
            </w:pPr>
          </w:p>
        </w:tc>
      </w:tr>
      <w:tr w:rsidR="005B0CAE" w:rsidRPr="009163AE" w14:paraId="3F128AD4" w14:textId="77777777" w:rsidTr="00361A58">
        <w:trPr>
          <w:trHeight w:val="258"/>
          <w:jc w:val="center"/>
        </w:trPr>
        <w:tc>
          <w:tcPr>
            <w:tcW w:w="5576" w:type="dxa"/>
            <w:vAlign w:val="center"/>
          </w:tcPr>
          <w:p w14:paraId="6E4807B2" w14:textId="77777777" w:rsidR="005B0CAE" w:rsidRPr="009163AE" w:rsidRDefault="005B0CAE" w:rsidP="007C5422">
            <w:pPr>
              <w:ind w:firstLine="432"/>
              <w:jc w:val="center"/>
              <w:rPr>
                <w:color w:val="000000"/>
                <w:sz w:val="24"/>
                <w:lang w:bidi="fa-IR"/>
              </w:rPr>
            </w:pPr>
            <w:r w:rsidRPr="009163AE">
              <w:rPr>
                <w:color w:val="000000"/>
              </w:rPr>
              <w:t xml:space="preserve">BH-FL-18,…,BH-FL-23,BH-FL-25 </w:t>
            </w:r>
            <w:r w:rsidRPr="009163AE">
              <w:rPr>
                <w:rFonts w:hint="cs"/>
                <w:color w:val="000000"/>
                <w:rtl/>
              </w:rPr>
              <w:t xml:space="preserve"> و</w:t>
            </w:r>
            <w:r w:rsidRPr="009163AE">
              <w:rPr>
                <w:color w:val="000000"/>
              </w:rPr>
              <w:t>EL-16,..,EL-20</w:t>
            </w:r>
          </w:p>
        </w:tc>
        <w:tc>
          <w:tcPr>
            <w:tcW w:w="1706" w:type="dxa"/>
            <w:vAlign w:val="center"/>
          </w:tcPr>
          <w:p w14:paraId="5C5C3338" w14:textId="77777777" w:rsidR="005B0CAE" w:rsidRPr="009163AE" w:rsidRDefault="005B0CAE" w:rsidP="007C5422">
            <w:pPr>
              <w:jc w:val="center"/>
              <w:rPr>
                <w:b/>
                <w:bCs/>
              </w:rPr>
            </w:pPr>
            <w:r w:rsidRPr="009163AE">
              <w:rPr>
                <w:noProof/>
                <w:rtl/>
              </w:rPr>
              <mc:AlternateContent>
                <mc:Choice Requires="wps">
                  <w:drawing>
                    <wp:anchor distT="0" distB="0" distL="114300" distR="114300" simplePos="0" relativeHeight="251673600" behindDoc="0" locked="0" layoutInCell="1" allowOverlap="1" wp14:anchorId="7D01FAC3" wp14:editId="4FFE1768">
                      <wp:simplePos x="0" y="0"/>
                      <wp:positionH relativeFrom="column">
                        <wp:posOffset>748030</wp:posOffset>
                      </wp:positionH>
                      <wp:positionV relativeFrom="paragraph">
                        <wp:posOffset>48895</wp:posOffset>
                      </wp:positionV>
                      <wp:extent cx="120650" cy="120650"/>
                      <wp:effectExtent l="0" t="0" r="12700" b="12700"/>
                      <wp:wrapNone/>
                      <wp:docPr id="72" name="Oval 72"/>
                      <wp:cNvGraphicFramePr/>
                      <a:graphic xmlns:a="http://schemas.openxmlformats.org/drawingml/2006/main">
                        <a:graphicData uri="http://schemas.microsoft.com/office/word/2010/wordprocessingShape">
                          <wps:wsp>
                            <wps:cNvSpPr/>
                            <wps:spPr>
                              <a:xfrm>
                                <a:off x="0" y="0"/>
                                <a:ext cx="120650" cy="120650"/>
                              </a:xfrm>
                              <a:prstGeom prst="ellipse">
                                <a:avLst/>
                              </a:prstGeom>
                              <a:solidFill>
                                <a:srgbClr val="FFC000">
                                  <a:alpha val="50000"/>
                                </a:srgbClr>
                              </a:solidFill>
                              <a:ln>
                                <a:solidFill>
                                  <a:srgbClr val="FFC000"/>
                                </a:solid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611832" id="Oval 72" o:spid="_x0000_s1026" style="position:absolute;margin-left:58.9pt;margin-top:3.85pt;width:9.5pt;height: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" fillcolor="#ffc000" strokecolor="#ffc000">
                      <v:fill opacity="32896f"/>
                    </v:oval>
                  </w:pict>
                </mc:Fallback>
              </mc:AlternateContent>
            </w:r>
            <w:proofErr w:type="spellStart"/>
            <w:r w:rsidRPr="009163AE">
              <w:rPr>
                <w:b/>
                <w:bCs/>
              </w:rPr>
              <w:t>ZoneI</w:t>
            </w:r>
            <w:proofErr w:type="spellEnd"/>
          </w:p>
        </w:tc>
        <w:tc>
          <w:tcPr>
            <w:tcW w:w="1688" w:type="dxa"/>
            <w:vMerge w:val="restart"/>
            <w:vAlign w:val="center"/>
          </w:tcPr>
          <w:p w14:paraId="5825D96A" w14:textId="77777777" w:rsidR="005B0CAE" w:rsidRPr="009163AE" w:rsidRDefault="005B0CAE" w:rsidP="007C5422">
            <w:pPr>
              <w:jc w:val="center"/>
              <w:rPr>
                <w:b/>
                <w:bCs/>
              </w:rPr>
            </w:pPr>
            <w:r w:rsidRPr="009163AE">
              <w:rPr>
                <w:b/>
                <w:bCs/>
                <w:sz w:val="24"/>
                <w:szCs w:val="32"/>
              </w:rPr>
              <w:t>W-046</w:t>
            </w:r>
          </w:p>
        </w:tc>
      </w:tr>
      <w:tr w:rsidR="005B0CAE" w:rsidRPr="009163AE" w14:paraId="05EE9642" w14:textId="77777777" w:rsidTr="00361A58">
        <w:trPr>
          <w:trHeight w:val="248"/>
          <w:jc w:val="center"/>
        </w:trPr>
        <w:tc>
          <w:tcPr>
            <w:tcW w:w="5576" w:type="dxa"/>
            <w:vAlign w:val="center"/>
          </w:tcPr>
          <w:p w14:paraId="4564C041" w14:textId="77777777" w:rsidR="005B0CAE" w:rsidRPr="009163AE" w:rsidRDefault="005B0CAE" w:rsidP="007C5422">
            <w:pPr>
              <w:ind w:firstLine="432"/>
              <w:jc w:val="center"/>
              <w:rPr>
                <w:color w:val="000000"/>
                <w:sz w:val="24"/>
                <w:lang w:bidi="fa-IR"/>
              </w:rPr>
            </w:pPr>
            <w:r w:rsidRPr="009163AE">
              <w:rPr>
                <w:color w:val="000000"/>
              </w:rPr>
              <w:t>BH-WH-2</w:t>
            </w:r>
          </w:p>
        </w:tc>
        <w:tc>
          <w:tcPr>
            <w:tcW w:w="1706" w:type="dxa"/>
            <w:vAlign w:val="center"/>
          </w:tcPr>
          <w:p w14:paraId="45306444" w14:textId="77777777" w:rsidR="005B0CAE" w:rsidRPr="009163AE" w:rsidRDefault="005B0CAE" w:rsidP="007C5422">
            <w:pPr>
              <w:jc w:val="center"/>
              <w:rPr>
                <w:b/>
                <w:bCs/>
              </w:rPr>
            </w:pPr>
            <w:r w:rsidRPr="009163AE">
              <w:rPr>
                <w:noProof/>
                <w:rtl/>
              </w:rPr>
              <mc:AlternateContent>
                <mc:Choice Requires="wps">
                  <w:drawing>
                    <wp:anchor distT="0" distB="0" distL="114300" distR="114300" simplePos="0" relativeHeight="251674624" behindDoc="0" locked="0" layoutInCell="1" allowOverlap="1" wp14:anchorId="61D4C154" wp14:editId="3A099778">
                      <wp:simplePos x="0" y="0"/>
                      <wp:positionH relativeFrom="column">
                        <wp:posOffset>748030</wp:posOffset>
                      </wp:positionH>
                      <wp:positionV relativeFrom="paragraph">
                        <wp:posOffset>40640</wp:posOffset>
                      </wp:positionV>
                      <wp:extent cx="120650" cy="120650"/>
                      <wp:effectExtent l="0" t="0" r="12700" b="12700"/>
                      <wp:wrapNone/>
                      <wp:docPr id="73" name="Oval 73"/>
                      <wp:cNvGraphicFramePr/>
                      <a:graphic xmlns:a="http://schemas.openxmlformats.org/drawingml/2006/main">
                        <a:graphicData uri="http://schemas.microsoft.com/office/word/2010/wordprocessingShape">
                          <wps:wsp>
                            <wps:cNvSpPr/>
                            <wps:spPr>
                              <a:xfrm>
                                <a:off x="0" y="0"/>
                                <a:ext cx="120650" cy="120650"/>
                              </a:xfrm>
                              <a:prstGeom prst="ellipse">
                                <a:avLst/>
                              </a:prstGeom>
                              <a:solidFill>
                                <a:srgbClr val="FF0000">
                                  <a:alpha val="50000"/>
                                </a:srgbClr>
                              </a:solidFill>
                              <a:ln>
                                <a:solidFill>
                                  <a:srgbClr val="FF000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4435BC" id="Oval 73" o:spid="_x0000_s1026" style="position:absolute;margin-left:58.9pt;margin-top:3.2pt;width:9.5pt;height: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" fillcolor="red" strokecolor="red">
                      <v:fill opacity="32896f"/>
                    </v:oval>
                  </w:pict>
                </mc:Fallback>
              </mc:AlternateContent>
            </w:r>
            <w:proofErr w:type="spellStart"/>
            <w:r w:rsidRPr="009163AE">
              <w:rPr>
                <w:b/>
                <w:bCs/>
              </w:rPr>
              <w:t>ZoneII</w:t>
            </w:r>
            <w:proofErr w:type="spellEnd"/>
          </w:p>
        </w:tc>
        <w:tc>
          <w:tcPr>
            <w:tcW w:w="1688" w:type="dxa"/>
            <w:vMerge/>
            <w:vAlign w:val="center"/>
          </w:tcPr>
          <w:p w14:paraId="6C8358B2" w14:textId="77777777" w:rsidR="005B0CAE" w:rsidRPr="009163AE" w:rsidRDefault="005B0CAE" w:rsidP="007C5422">
            <w:pPr>
              <w:jc w:val="center"/>
              <w:rPr>
                <w:b/>
                <w:bCs/>
                <w:rtl/>
              </w:rPr>
            </w:pPr>
          </w:p>
        </w:tc>
      </w:tr>
    </w:tbl>
    <w:p w14:paraId="2D07238A" w14:textId="77777777" w:rsidR="005B0CAE" w:rsidRPr="009163AE" w:rsidRDefault="005B0CAE" w:rsidP="007C5422">
      <w:pPr>
        <w:pStyle w:val="BKP-FigureStyle"/>
        <w:rPr>
          <w:rtl/>
        </w:rPr>
      </w:pPr>
    </w:p>
    <w:p w14:paraId="05EB3C81" w14:textId="77777777" w:rsidR="005B0CAE" w:rsidRPr="009163AE" w:rsidRDefault="005B0CAE" w:rsidP="00DC5218">
      <w:pPr>
        <w:jc w:val="lowKashida"/>
      </w:pPr>
    </w:p>
    <w:p w14:paraId="2C7CCC66" w14:textId="77777777" w:rsidR="005B0CAE" w:rsidRPr="009163AE" w:rsidRDefault="005B0CAE" w:rsidP="007C5422">
      <w:pPr>
        <w:jc w:val="center"/>
        <w:rPr>
          <w:lang w:bidi="fa-IR"/>
        </w:rPr>
      </w:pPr>
      <w:r w:rsidRPr="009163AE">
        <w:rPr>
          <w:noProof/>
          <w:rtl/>
        </w:rPr>
        <w:lastRenderedPageBreak/>
        <mc:AlternateContent>
          <mc:Choice Requires="wps">
            <w:drawing>
              <wp:anchor distT="0" distB="0" distL="114300" distR="114300" simplePos="0" relativeHeight="251688960" behindDoc="0" locked="0" layoutInCell="1" allowOverlap="1" wp14:anchorId="1D04BC46" wp14:editId="59B78F90">
                <wp:simplePos x="0" y="0"/>
                <wp:positionH relativeFrom="column">
                  <wp:posOffset>1203385</wp:posOffset>
                </wp:positionH>
                <wp:positionV relativeFrom="paragraph">
                  <wp:posOffset>2167771</wp:posOffset>
                </wp:positionV>
                <wp:extent cx="284672" cy="526212"/>
                <wp:effectExtent l="0" t="0" r="20320" b="26670"/>
                <wp:wrapNone/>
                <wp:docPr id="42" name="Straight Connector 42"/>
                <wp:cNvGraphicFramePr/>
                <a:graphic xmlns:a="http://schemas.openxmlformats.org/drawingml/2006/main">
                  <a:graphicData uri="http://schemas.microsoft.com/office/word/2010/wordprocessingShape">
                    <wps:wsp>
                      <wps:cNvCnPr/>
                      <wps:spPr>
                        <a:xfrm>
                          <a:off x="0" y="0"/>
                          <a:ext cx="284672" cy="526212"/>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6CAA81" id="Straight Connector 42"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75pt,170.7pt" to="117.15pt,2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97152" behindDoc="0" locked="0" layoutInCell="1" allowOverlap="1" wp14:anchorId="720B61C0" wp14:editId="39B1E5CE">
                <wp:simplePos x="0" y="0"/>
                <wp:positionH relativeFrom="column">
                  <wp:posOffset>4222631</wp:posOffset>
                </wp:positionH>
                <wp:positionV relativeFrom="paragraph">
                  <wp:posOffset>5212895</wp:posOffset>
                </wp:positionV>
                <wp:extent cx="896848" cy="552090"/>
                <wp:effectExtent l="0" t="0" r="36830" b="19685"/>
                <wp:wrapNone/>
                <wp:docPr id="74" name="Straight Connector 74"/>
                <wp:cNvGraphicFramePr/>
                <a:graphic xmlns:a="http://schemas.openxmlformats.org/drawingml/2006/main">
                  <a:graphicData uri="http://schemas.microsoft.com/office/word/2010/wordprocessingShape">
                    <wps:wsp>
                      <wps:cNvCnPr/>
                      <wps:spPr>
                        <a:xfrm flipV="1">
                          <a:off x="0" y="0"/>
                          <a:ext cx="896848" cy="552090"/>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2572A8" id="Straight Connector 74" o:spid="_x0000_s1026" style="position:absolute;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2.5pt,410.45pt" to="403.1pt,4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96128" behindDoc="0" locked="0" layoutInCell="1" allowOverlap="1" wp14:anchorId="78C9EEC4" wp14:editId="75D9DAB9">
                <wp:simplePos x="0" y="0"/>
                <wp:positionH relativeFrom="column">
                  <wp:posOffset>3523892</wp:posOffset>
                </wp:positionH>
                <wp:positionV relativeFrom="paragraph">
                  <wp:posOffset>5540698</wp:posOffset>
                </wp:positionV>
                <wp:extent cx="413864" cy="198324"/>
                <wp:effectExtent l="0" t="0" r="24765" b="30480"/>
                <wp:wrapNone/>
                <wp:docPr id="75" name="Straight Connector 75"/>
                <wp:cNvGraphicFramePr/>
                <a:graphic xmlns:a="http://schemas.openxmlformats.org/drawingml/2006/main">
                  <a:graphicData uri="http://schemas.microsoft.com/office/word/2010/wordprocessingShape">
                    <wps:wsp>
                      <wps:cNvCnPr/>
                      <wps:spPr>
                        <a:xfrm>
                          <a:off x="0" y="0"/>
                          <a:ext cx="413864" cy="198324"/>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294EDC" id="Straight Connector 75"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45pt,436.3pt" to="310.05pt,45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95104" behindDoc="0" locked="0" layoutInCell="1" allowOverlap="1" wp14:anchorId="41A8DF6C" wp14:editId="06900196">
                <wp:simplePos x="0" y="0"/>
                <wp:positionH relativeFrom="column">
                  <wp:posOffset>2833777</wp:posOffset>
                </wp:positionH>
                <wp:positionV relativeFrom="paragraph">
                  <wp:posOffset>5178389</wp:posOffset>
                </wp:positionV>
                <wp:extent cx="456625" cy="215529"/>
                <wp:effectExtent l="0" t="0" r="19685" b="32385"/>
                <wp:wrapNone/>
                <wp:docPr id="76" name="Straight Connector 76"/>
                <wp:cNvGraphicFramePr/>
                <a:graphic xmlns:a="http://schemas.openxmlformats.org/drawingml/2006/main">
                  <a:graphicData uri="http://schemas.microsoft.com/office/word/2010/wordprocessingShape">
                    <wps:wsp>
                      <wps:cNvCnPr/>
                      <wps:spPr>
                        <a:xfrm>
                          <a:off x="0" y="0"/>
                          <a:ext cx="456625" cy="215529"/>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AC763E" id="Straight Connector 76"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3.15pt,407.75pt" to="259.1pt,4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94080" behindDoc="0" locked="0" layoutInCell="1" allowOverlap="1" wp14:anchorId="5D9998AE" wp14:editId="68832619">
                <wp:simplePos x="0" y="0"/>
                <wp:positionH relativeFrom="column">
                  <wp:posOffset>2471468</wp:posOffset>
                </wp:positionH>
                <wp:positionV relativeFrom="paragraph">
                  <wp:posOffset>4678057</wp:posOffset>
                </wp:positionV>
                <wp:extent cx="207034" cy="319177"/>
                <wp:effectExtent l="0" t="0" r="21590" b="24130"/>
                <wp:wrapNone/>
                <wp:docPr id="60" name="Straight Connector 60"/>
                <wp:cNvGraphicFramePr/>
                <a:graphic xmlns:a="http://schemas.openxmlformats.org/drawingml/2006/main">
                  <a:graphicData uri="http://schemas.microsoft.com/office/word/2010/wordprocessingShape">
                    <wps:wsp>
                      <wps:cNvCnPr/>
                      <wps:spPr>
                        <a:xfrm>
                          <a:off x="0" y="0"/>
                          <a:ext cx="207034" cy="319177"/>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478CB2" id="Straight Connector 60"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6pt,368.35pt" to="210.9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93056" behindDoc="0" locked="0" layoutInCell="1" allowOverlap="1" wp14:anchorId="0A597396" wp14:editId="24B4078D">
                <wp:simplePos x="0" y="0"/>
                <wp:positionH relativeFrom="column">
                  <wp:posOffset>2316192</wp:posOffset>
                </wp:positionH>
                <wp:positionV relativeFrom="paragraph">
                  <wp:posOffset>4341627</wp:posOffset>
                </wp:positionV>
                <wp:extent cx="43133" cy="103517"/>
                <wp:effectExtent l="0" t="0" r="33655" b="29845"/>
                <wp:wrapNone/>
                <wp:docPr id="59" name="Straight Connector 59"/>
                <wp:cNvGraphicFramePr/>
                <a:graphic xmlns:a="http://schemas.openxmlformats.org/drawingml/2006/main">
                  <a:graphicData uri="http://schemas.microsoft.com/office/word/2010/wordprocessingShape">
                    <wps:wsp>
                      <wps:cNvCnPr/>
                      <wps:spPr>
                        <a:xfrm>
                          <a:off x="0" y="0"/>
                          <a:ext cx="43133" cy="103517"/>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B0CAE8" id="Straight Connector 59"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4pt,341.85pt" to="185.8pt,3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92032" behindDoc="0" locked="0" layoutInCell="1" allowOverlap="1" wp14:anchorId="29927FB2" wp14:editId="74399079">
                <wp:simplePos x="0" y="0"/>
                <wp:positionH relativeFrom="column">
                  <wp:posOffset>2005642</wp:posOffset>
                </wp:positionH>
                <wp:positionV relativeFrom="paragraph">
                  <wp:posOffset>3677393</wp:posOffset>
                </wp:positionV>
                <wp:extent cx="17252" cy="250166"/>
                <wp:effectExtent l="0" t="0" r="20955" b="36195"/>
                <wp:wrapNone/>
                <wp:docPr id="56" name="Straight Connector 56"/>
                <wp:cNvGraphicFramePr/>
                <a:graphic xmlns:a="http://schemas.openxmlformats.org/drawingml/2006/main">
                  <a:graphicData uri="http://schemas.microsoft.com/office/word/2010/wordprocessingShape">
                    <wps:wsp>
                      <wps:cNvCnPr/>
                      <wps:spPr>
                        <a:xfrm>
                          <a:off x="0" y="0"/>
                          <a:ext cx="17252" cy="250166"/>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2D0D99" id="Straight Connector 56"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9pt,289.55pt" to="159.25pt,30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91008" behindDoc="0" locked="0" layoutInCell="1" allowOverlap="1" wp14:anchorId="5F6876BA" wp14:editId="459FB8AD">
                <wp:simplePos x="0" y="0"/>
                <wp:positionH relativeFrom="column">
                  <wp:posOffset>1764018</wp:posOffset>
                </wp:positionH>
                <wp:positionV relativeFrom="paragraph">
                  <wp:posOffset>3573877</wp:posOffset>
                </wp:positionV>
                <wp:extent cx="111940" cy="0"/>
                <wp:effectExtent l="0" t="0" r="21590" b="19050"/>
                <wp:wrapNone/>
                <wp:docPr id="55" name="Straight Connector 55"/>
                <wp:cNvGraphicFramePr/>
                <a:graphic xmlns:a="http://schemas.openxmlformats.org/drawingml/2006/main">
                  <a:graphicData uri="http://schemas.microsoft.com/office/word/2010/wordprocessingShape">
                    <wps:wsp>
                      <wps:cNvCnPr/>
                      <wps:spPr>
                        <a:xfrm flipH="1">
                          <a:off x="0" y="0"/>
                          <a:ext cx="111940" cy="0"/>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A1AF71" id="Straight Connector 55" o:spid="_x0000_s1026" style="position:absolute;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9pt,281.4pt" to="147.7pt,28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83840" behindDoc="0" locked="0" layoutInCell="1" allowOverlap="1" wp14:anchorId="1B7CAF66" wp14:editId="19619AC6">
                <wp:simplePos x="0" y="0"/>
                <wp:positionH relativeFrom="column">
                  <wp:posOffset>1847407</wp:posOffset>
                </wp:positionH>
                <wp:positionV relativeFrom="paragraph">
                  <wp:posOffset>3406511</wp:posOffset>
                </wp:positionV>
                <wp:extent cx="267419" cy="267419"/>
                <wp:effectExtent l="0" t="0" r="18415" b="18415"/>
                <wp:wrapNone/>
                <wp:docPr id="26" name="Oval 26"/>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595CC91" id="Oval 26" o:spid="_x0000_s1026" style="position:absolute;margin-left:145.45pt;margin-top:268.25pt;width:21.05pt;height:21.0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89984" behindDoc="0" locked="0" layoutInCell="1" allowOverlap="1" wp14:anchorId="507B52AE" wp14:editId="261FB242">
                <wp:simplePos x="0" y="0"/>
                <wp:positionH relativeFrom="column">
                  <wp:posOffset>1548442</wp:posOffset>
                </wp:positionH>
                <wp:positionV relativeFrom="paragraph">
                  <wp:posOffset>2952774</wp:posOffset>
                </wp:positionV>
                <wp:extent cx="103085" cy="491574"/>
                <wp:effectExtent l="0" t="0" r="30480" b="22860"/>
                <wp:wrapNone/>
                <wp:docPr id="77" name="Straight Connector 77"/>
                <wp:cNvGraphicFramePr/>
                <a:graphic xmlns:a="http://schemas.openxmlformats.org/drawingml/2006/main">
                  <a:graphicData uri="http://schemas.microsoft.com/office/word/2010/wordprocessingShape">
                    <wps:wsp>
                      <wps:cNvCnPr/>
                      <wps:spPr>
                        <a:xfrm>
                          <a:off x="0" y="0"/>
                          <a:ext cx="103085" cy="491574"/>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514C3D" id="Straight Connector 77"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9pt,232.5pt" to="130pt,27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87936" behindDoc="0" locked="0" layoutInCell="1" allowOverlap="1" wp14:anchorId="290647AC" wp14:editId="70F86613">
                <wp:simplePos x="0" y="0"/>
                <wp:positionH relativeFrom="column">
                  <wp:posOffset>901460</wp:posOffset>
                </wp:positionH>
                <wp:positionV relativeFrom="paragraph">
                  <wp:posOffset>1244743</wp:posOffset>
                </wp:positionV>
                <wp:extent cx="198336" cy="655583"/>
                <wp:effectExtent l="0" t="0" r="30480" b="30480"/>
                <wp:wrapNone/>
                <wp:docPr id="81" name="Straight Connector 81"/>
                <wp:cNvGraphicFramePr/>
                <a:graphic xmlns:a="http://schemas.openxmlformats.org/drawingml/2006/main">
                  <a:graphicData uri="http://schemas.microsoft.com/office/word/2010/wordprocessingShape">
                    <wps:wsp>
                      <wps:cNvCnPr/>
                      <wps:spPr>
                        <a:xfrm>
                          <a:off x="0" y="0"/>
                          <a:ext cx="198336" cy="655583"/>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9B251D" id="Straight Connector 81"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pt,98pt" to="86.6pt,14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82816" behindDoc="0" locked="0" layoutInCell="1" allowOverlap="1" wp14:anchorId="0470E9E2" wp14:editId="7AC923B1">
                <wp:simplePos x="0" y="0"/>
                <wp:positionH relativeFrom="column">
                  <wp:posOffset>1424173</wp:posOffset>
                </wp:positionH>
                <wp:positionV relativeFrom="paragraph">
                  <wp:posOffset>2681869</wp:posOffset>
                </wp:positionV>
                <wp:extent cx="267419" cy="267419"/>
                <wp:effectExtent l="0" t="0" r="18415" b="18415"/>
                <wp:wrapNone/>
                <wp:docPr id="18" name="Oval 18"/>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4EEE519" id="Oval 18" o:spid="_x0000_s1026" style="position:absolute;margin-left:112.15pt;margin-top:211.15pt;width:21.05pt;height:21.0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85888" behindDoc="0" locked="0" layoutInCell="1" allowOverlap="1" wp14:anchorId="116B3E08" wp14:editId="5A376EC7">
                <wp:simplePos x="0" y="0"/>
                <wp:positionH relativeFrom="column">
                  <wp:posOffset>1019211</wp:posOffset>
                </wp:positionH>
                <wp:positionV relativeFrom="paragraph">
                  <wp:posOffset>1897428</wp:posOffset>
                </wp:positionV>
                <wp:extent cx="267419" cy="267419"/>
                <wp:effectExtent l="0" t="0" r="18415" b="18415"/>
                <wp:wrapNone/>
                <wp:docPr id="31" name="Oval 31"/>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5BD559F" id="Oval 31" o:spid="_x0000_s1026" style="position:absolute;margin-left:80.25pt;margin-top:149.4pt;width:21.05pt;height:21.0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86912" behindDoc="0" locked="0" layoutInCell="1" allowOverlap="1" wp14:anchorId="1BA1B923" wp14:editId="26483C52">
                <wp:simplePos x="0" y="0"/>
                <wp:positionH relativeFrom="column">
                  <wp:posOffset>751540</wp:posOffset>
                </wp:positionH>
                <wp:positionV relativeFrom="paragraph">
                  <wp:posOffset>965440</wp:posOffset>
                </wp:positionV>
                <wp:extent cx="267419" cy="267419"/>
                <wp:effectExtent l="0" t="0" r="18415" b="18415"/>
                <wp:wrapNone/>
                <wp:docPr id="32" name="Oval 32"/>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28F5A19" id="Oval 32" o:spid="_x0000_s1026" style="position:absolute;margin-left:59.2pt;margin-top:76pt;width:21.05pt;height:21.0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84864" behindDoc="0" locked="0" layoutInCell="1" allowOverlap="1" wp14:anchorId="3C3EF001" wp14:editId="558A2483">
                <wp:simplePos x="0" y="0"/>
                <wp:positionH relativeFrom="column">
                  <wp:posOffset>2114909</wp:posOffset>
                </wp:positionH>
                <wp:positionV relativeFrom="paragraph">
                  <wp:posOffset>4071332</wp:posOffset>
                </wp:positionV>
                <wp:extent cx="267419" cy="267419"/>
                <wp:effectExtent l="0" t="0" r="18415" b="18415"/>
                <wp:wrapNone/>
                <wp:docPr id="27" name="Oval 27"/>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68BE6E6" id="Oval 27" o:spid="_x0000_s1026" style="position:absolute;margin-left:166.55pt;margin-top:320.6pt;width:21.05pt;height:21.0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75648" behindDoc="0" locked="0" layoutInCell="1" allowOverlap="1" wp14:anchorId="2FA7A0BD" wp14:editId="4CCE42C2">
                <wp:simplePos x="0" y="0"/>
                <wp:positionH relativeFrom="column">
                  <wp:posOffset>1495760</wp:posOffset>
                </wp:positionH>
                <wp:positionV relativeFrom="paragraph">
                  <wp:posOffset>3452926</wp:posOffset>
                </wp:positionV>
                <wp:extent cx="267419" cy="267419"/>
                <wp:effectExtent l="0" t="0" r="18415" b="18415"/>
                <wp:wrapNone/>
                <wp:docPr id="87" name="Oval 87"/>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778F125" id="Oval 87" o:spid="_x0000_s1026" style="position:absolute;margin-left:117.8pt;margin-top:271.9pt;width:21.05pt;height:21.0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77696" behindDoc="0" locked="0" layoutInCell="1" allowOverlap="1" wp14:anchorId="1FE3ECFD" wp14:editId="06075797">
                <wp:simplePos x="0" y="0"/>
                <wp:positionH relativeFrom="column">
                  <wp:posOffset>2286444</wp:posOffset>
                </wp:positionH>
                <wp:positionV relativeFrom="paragraph">
                  <wp:posOffset>4424165</wp:posOffset>
                </wp:positionV>
                <wp:extent cx="267419" cy="267419"/>
                <wp:effectExtent l="0" t="0" r="18415" b="18415"/>
                <wp:wrapNone/>
                <wp:docPr id="88" name="Oval 88"/>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AFB967" id="Oval 88" o:spid="_x0000_s1026" style="position:absolute;margin-left:180.05pt;margin-top:348.35pt;width:21.05pt;height:21.0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76672" behindDoc="0" locked="0" layoutInCell="1" allowOverlap="1" wp14:anchorId="62B7FFBD" wp14:editId="47DAE53A">
                <wp:simplePos x="0" y="0"/>
                <wp:positionH relativeFrom="column">
                  <wp:posOffset>1907300</wp:posOffset>
                </wp:positionH>
                <wp:positionV relativeFrom="paragraph">
                  <wp:posOffset>3924768</wp:posOffset>
                </wp:positionV>
                <wp:extent cx="267419" cy="267419"/>
                <wp:effectExtent l="0" t="0" r="18415" b="18415"/>
                <wp:wrapNone/>
                <wp:docPr id="94" name="Oval 94"/>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72D990D" id="Oval 94" o:spid="_x0000_s1026" style="position:absolute;margin-left:150.2pt;margin-top:309.05pt;width:21.05pt;height:21.0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78720" behindDoc="0" locked="0" layoutInCell="1" allowOverlap="1" wp14:anchorId="3398CDAB" wp14:editId="0816ECAB">
                <wp:simplePos x="0" y="0"/>
                <wp:positionH relativeFrom="column">
                  <wp:posOffset>2614546</wp:posOffset>
                </wp:positionH>
                <wp:positionV relativeFrom="paragraph">
                  <wp:posOffset>4942564</wp:posOffset>
                </wp:positionV>
                <wp:extent cx="267419" cy="267419"/>
                <wp:effectExtent l="0" t="0" r="18415" b="18415"/>
                <wp:wrapNone/>
                <wp:docPr id="96" name="Oval 96"/>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933C9A0" id="Oval 96" o:spid="_x0000_s1026" style="position:absolute;margin-left:205.85pt;margin-top:389.2pt;width:21.05pt;height:21.0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79744" behindDoc="0" locked="0" layoutInCell="1" allowOverlap="1" wp14:anchorId="728223E6" wp14:editId="05A82F36">
                <wp:simplePos x="0" y="0"/>
                <wp:positionH relativeFrom="column">
                  <wp:posOffset>3279164</wp:posOffset>
                </wp:positionH>
                <wp:positionV relativeFrom="paragraph">
                  <wp:posOffset>5295912</wp:posOffset>
                </wp:positionV>
                <wp:extent cx="267419" cy="267419"/>
                <wp:effectExtent l="0" t="0" r="18415" b="18415"/>
                <wp:wrapNone/>
                <wp:docPr id="97" name="Oval 97"/>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B60AF59" id="Oval 97" o:spid="_x0000_s1026" style="position:absolute;margin-left:258.2pt;margin-top:417pt;width:21.05pt;height:21.0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72576" behindDoc="0" locked="0" layoutInCell="1" allowOverlap="1" wp14:anchorId="2027D973" wp14:editId="33CDD869">
                <wp:simplePos x="0" y="0"/>
                <wp:positionH relativeFrom="column">
                  <wp:posOffset>3934520</wp:posOffset>
                </wp:positionH>
                <wp:positionV relativeFrom="paragraph">
                  <wp:posOffset>5632139</wp:posOffset>
                </wp:positionV>
                <wp:extent cx="267419" cy="267419"/>
                <wp:effectExtent l="0" t="0" r="18415" b="18415"/>
                <wp:wrapNone/>
                <wp:docPr id="58" name="Oval 58"/>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6567D80" id="Oval 58" o:spid="_x0000_s1026" style="position:absolute;margin-left:309.8pt;margin-top:443.5pt;width:21.05pt;height:21.0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71552" behindDoc="0" locked="0" layoutInCell="1" allowOverlap="1" wp14:anchorId="7AF4007E" wp14:editId="7DC3E57E">
                <wp:simplePos x="0" y="0"/>
                <wp:positionH relativeFrom="column">
                  <wp:posOffset>5090831</wp:posOffset>
                </wp:positionH>
                <wp:positionV relativeFrom="paragraph">
                  <wp:posOffset>4967904</wp:posOffset>
                </wp:positionV>
                <wp:extent cx="267419" cy="267419"/>
                <wp:effectExtent l="0" t="0" r="18415" b="18415"/>
                <wp:wrapNone/>
                <wp:docPr id="57" name="Oval 57"/>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5C41F76" id="Oval 57" o:spid="_x0000_s1026" style="position:absolute;margin-left:400.85pt;margin-top:391.15pt;width:21.05pt;height:21.0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70528" behindDoc="0" locked="0" layoutInCell="1" allowOverlap="1" wp14:anchorId="5F481F90" wp14:editId="6CEFBCD7">
                <wp:simplePos x="0" y="0"/>
                <wp:positionH relativeFrom="column">
                  <wp:posOffset>667972</wp:posOffset>
                </wp:positionH>
                <wp:positionV relativeFrom="paragraph">
                  <wp:posOffset>684027</wp:posOffset>
                </wp:positionV>
                <wp:extent cx="267419" cy="267419"/>
                <wp:effectExtent l="0" t="0" r="18415" b="18415"/>
                <wp:wrapNone/>
                <wp:docPr id="98" name="Oval 98"/>
                <wp:cNvGraphicFramePr/>
                <a:graphic xmlns:a="http://schemas.openxmlformats.org/drawingml/2006/main">
                  <a:graphicData uri="http://schemas.microsoft.com/office/word/2010/wordprocessingShape">
                    <wps:wsp>
                      <wps:cNvSpPr/>
                      <wps:spPr>
                        <a:xfrm>
                          <a:off x="0" y="0"/>
                          <a:ext cx="267419" cy="267419"/>
                        </a:xfrm>
                        <a:prstGeom prst="ellipse">
                          <a:avLst/>
                        </a:prstGeom>
                        <a:solidFill>
                          <a:srgbClr val="FF0000">
                            <a:alpha val="50000"/>
                          </a:srgbClr>
                        </a:solidFill>
                        <a:ln>
                          <a:solidFill>
                            <a:srgbClr val="FF000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D7EBEC5" id="Oval 98" o:spid="_x0000_s1026" style="position:absolute;margin-left:52.6pt;margin-top:53.85pt;width:21.05pt;height:21.0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" fillcolor="red" strokecolor="red">
                <v:fill opacity="32896f"/>
              </v:oval>
            </w:pict>
          </mc:Fallback>
        </mc:AlternateContent>
      </w:r>
      <w:r w:rsidRPr="009163AE">
        <w:rPr>
          <w:noProof/>
        </w:rPr>
        <w:drawing>
          <wp:inline distT="0" distB="0" distL="0" distR="0" wp14:anchorId="442C62AA" wp14:editId="75D1F696">
            <wp:extent cx="5854872" cy="5979559"/>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rotWithShape="1">
                    <a:blip r:embed="rId20">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l="32117" t="13612" r="36344" b="13325"/>
                    <a:stretch/>
                  </pic:blipFill>
                  <pic:spPr bwMode="auto">
                    <a:xfrm>
                      <a:off x="0" y="0"/>
                      <a:ext cx="5923520" cy="6049669"/>
                    </a:xfrm>
                    <a:prstGeom prst="rect">
                      <a:avLst/>
                    </a:prstGeom>
                    <a:noFill/>
                    <a:ln>
                      <a:noFill/>
                    </a:ln>
                    <a:extLst>
                      <a:ext uri="{53640926-AAD7-44D8-BBD7-CCE9431645EC}">
                        <a14:shadowObscured xmlns:a14="http://schemas.microsoft.com/office/drawing/2010/main"/>
                      </a:ext>
                    </a:extLst>
                  </pic:spPr>
                </pic:pic>
              </a:graphicData>
            </a:graphic>
          </wp:inline>
        </w:drawing>
      </w:r>
    </w:p>
    <w:p w14:paraId="4ABA2CFC" w14:textId="77777777" w:rsidR="005B0CAE" w:rsidRPr="009163AE" w:rsidRDefault="005B0CAE" w:rsidP="007C5422">
      <w:pPr>
        <w:pStyle w:val="BKP-FigureCaption"/>
        <w:rPr>
          <w:rtl/>
        </w:rPr>
      </w:pPr>
      <w:r w:rsidRPr="009163AE">
        <w:tab/>
      </w:r>
      <w:bookmarkStart w:id="1340" w:name="_Toc110178155"/>
      <w:r w:rsidRPr="009163AE">
        <w:rPr>
          <w:rtl/>
        </w:rPr>
        <w:t>شکل4-1</w:t>
      </w:r>
      <w:r w:rsidRPr="009163AE">
        <w:t>-</w:t>
      </w:r>
      <w:r w:rsidRPr="009163AE">
        <w:rPr>
          <w:rtl/>
        </w:rPr>
        <w:t xml:space="preserve"> مرز تفک</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cs"/>
          <w:rtl/>
        </w:rPr>
        <w:t>ناحیه</w:t>
      </w:r>
      <w:r w:rsidRPr="009163AE">
        <w:rPr>
          <w:rFonts w:hint="eastAsia"/>
          <w:rtl/>
        </w:rPr>
        <w:t>‌ها</w:t>
      </w:r>
      <w:r w:rsidRPr="009163AE">
        <w:rPr>
          <w:rFonts w:hint="cs"/>
          <w:rtl/>
        </w:rPr>
        <w:t>ی</w:t>
      </w:r>
      <w:r w:rsidRPr="009163AE">
        <w:rPr>
          <w:rtl/>
        </w:rPr>
        <w:t xml:space="preserve"> </w:t>
      </w:r>
      <w:r w:rsidRPr="009163AE">
        <w:rPr>
          <w:rFonts w:hint="cs"/>
          <w:rtl/>
        </w:rPr>
        <w:t xml:space="preserve">1و2 </w:t>
      </w:r>
      <w:r w:rsidRPr="009163AE">
        <w:rPr>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bookmarkEnd w:id="1340"/>
    </w:p>
    <w:p w14:paraId="635CA7C5" w14:textId="77777777" w:rsidR="005B0CAE" w:rsidRPr="009163AE" w:rsidRDefault="005B0CAE" w:rsidP="00DC5218">
      <w:pPr>
        <w:tabs>
          <w:tab w:val="left" w:pos="6010"/>
        </w:tabs>
        <w:jc w:val="lowKashida"/>
        <w:rPr>
          <w:rtl/>
        </w:rPr>
      </w:pPr>
    </w:p>
    <w:bookmarkEnd w:id="1338"/>
    <w:p w14:paraId="749D23CE" w14:textId="77777777" w:rsidR="005B0CAE" w:rsidRPr="009163AE" w:rsidRDefault="005B0CAE" w:rsidP="00DC5218">
      <w:pPr>
        <w:pStyle w:val="ART-Jadval"/>
        <w:jc w:val="lowKashida"/>
        <w:rPr>
          <w:rtl/>
        </w:rPr>
      </w:pPr>
    </w:p>
    <w:p w14:paraId="4B737D9C" w14:textId="77777777" w:rsidR="005B0CAE" w:rsidRPr="009163AE" w:rsidRDefault="005B0CAE" w:rsidP="00DC5218">
      <w:pPr>
        <w:pStyle w:val="ART-Jadval"/>
        <w:jc w:val="lowKashida"/>
        <w:rPr>
          <w:rtl/>
        </w:rPr>
      </w:pPr>
    </w:p>
    <w:p w14:paraId="28A6B98B" w14:textId="77777777" w:rsidR="005B0CAE" w:rsidRPr="009163AE" w:rsidRDefault="005B0CAE" w:rsidP="00DC5218">
      <w:pPr>
        <w:pStyle w:val="ART-Jadval"/>
        <w:jc w:val="lowKashida"/>
        <w:rPr>
          <w:rtl/>
        </w:rPr>
      </w:pPr>
    </w:p>
    <w:p w14:paraId="1F28C43E" w14:textId="77777777" w:rsidR="005B0CAE" w:rsidRPr="009163AE" w:rsidRDefault="005B0CAE" w:rsidP="00DC5218">
      <w:pPr>
        <w:pStyle w:val="BKP-Header"/>
        <w:jc w:val="lowKashida"/>
      </w:pPr>
      <w:r w:rsidRPr="009163AE">
        <w:rPr>
          <w:rFonts w:hint="eastAsia"/>
          <w:rtl/>
        </w:rPr>
        <w:lastRenderedPageBreak/>
        <w:t>تع</w:t>
      </w:r>
      <w:r w:rsidRPr="009163AE">
        <w:rPr>
          <w:rFonts w:hint="cs"/>
          <w:rtl/>
        </w:rPr>
        <w:t>یی</w:t>
      </w:r>
      <w:r w:rsidRPr="009163AE">
        <w:rPr>
          <w:rFonts w:hint="eastAsia"/>
          <w:rtl/>
        </w:rPr>
        <w:t>ن</w:t>
      </w:r>
      <w:r w:rsidRPr="009163AE">
        <w:rPr>
          <w:rtl/>
        </w:rPr>
        <w:t xml:space="preserve"> ک</w:t>
      </w:r>
      <w:r w:rsidRPr="009163AE">
        <w:rPr>
          <w:rFonts w:hint="cs"/>
          <w:rtl/>
        </w:rPr>
        <w:t>ی</w:t>
      </w:r>
      <w:r w:rsidRPr="009163AE">
        <w:rPr>
          <w:rFonts w:hint="eastAsia"/>
          <w:rtl/>
        </w:rPr>
        <w:t>ف</w:t>
      </w:r>
      <w:r w:rsidRPr="009163AE">
        <w:rPr>
          <w:rFonts w:hint="cs"/>
          <w:rtl/>
        </w:rPr>
        <w:t>ی</w:t>
      </w:r>
      <w:r w:rsidRPr="009163AE">
        <w:rPr>
          <w:rFonts w:hint="eastAsia"/>
          <w:rtl/>
        </w:rPr>
        <w:t>ت</w:t>
      </w:r>
      <w:r w:rsidRPr="009163AE">
        <w:rPr>
          <w:rtl/>
        </w:rPr>
        <w:t xml:space="preserve"> سنگها</w:t>
      </w:r>
      <w:r w:rsidRPr="009163AE">
        <w:rPr>
          <w:rFonts w:hint="cs"/>
          <w:rtl/>
        </w:rPr>
        <w:t>ی</w:t>
      </w:r>
      <w:r w:rsidRPr="009163AE">
        <w:rPr>
          <w:rtl/>
        </w:rPr>
        <w:t xml:space="preserve"> محدوده بر اساس مع</w:t>
      </w:r>
      <w:r w:rsidRPr="009163AE">
        <w:rPr>
          <w:rFonts w:hint="cs"/>
          <w:rtl/>
        </w:rPr>
        <w:t>ی</w:t>
      </w:r>
      <w:r w:rsidRPr="009163AE">
        <w:rPr>
          <w:rFonts w:hint="eastAsia"/>
          <w:rtl/>
        </w:rPr>
        <w:t>ار</w:t>
      </w:r>
      <w:r w:rsidRPr="009163AE">
        <w:rPr>
          <w:rtl/>
        </w:rPr>
        <w:t xml:space="preserve"> </w:t>
      </w:r>
      <w:r w:rsidRPr="009163AE">
        <w:t>RQD</w:t>
      </w:r>
      <w:r w:rsidRPr="009163AE">
        <w:rPr>
          <w:rtl/>
        </w:rPr>
        <w:t xml:space="preserve"> و شاخص </w:t>
      </w:r>
      <w:r w:rsidRPr="009163AE">
        <w:t>GSI</w:t>
      </w:r>
      <w:r w:rsidRPr="009163AE">
        <w:rPr>
          <w:rtl/>
        </w:rPr>
        <w:t>:</w:t>
      </w:r>
    </w:p>
    <w:p w14:paraId="79FD4195" w14:textId="77777777" w:rsidR="005B0CAE" w:rsidRPr="009163AE" w:rsidRDefault="005B0CAE" w:rsidP="007C5422">
      <w:pPr>
        <w:pStyle w:val="BKP-MatnNormal"/>
        <w:rPr>
          <w:rtl/>
        </w:rPr>
      </w:pPr>
      <w:r w:rsidRPr="009163AE">
        <w:t xml:space="preserve"> </w:t>
      </w:r>
      <w:r w:rsidRPr="009163AE">
        <w:rPr>
          <w:rFonts w:hint="eastAsia"/>
          <w:rtl/>
        </w:rPr>
        <w:t>مغزه</w:t>
      </w:r>
      <w:r w:rsidRPr="009163AE">
        <w:rPr>
          <w:rFonts w:hint="eastAsia"/>
        </w:rPr>
        <w:t>‌</w:t>
      </w:r>
      <w:r w:rsidRPr="009163AE">
        <w:rPr>
          <w:rFonts w:hint="eastAsia"/>
          <w:rtl/>
        </w:rPr>
        <w:t>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سنگ</w:t>
      </w:r>
      <w:r w:rsidRPr="009163AE">
        <w:rPr>
          <w:rFonts w:hint="eastAsia"/>
        </w:rPr>
        <w:t>‌</w:t>
      </w:r>
      <w:r w:rsidRPr="009163AE">
        <w:rPr>
          <w:rFonts w:hint="eastAsia"/>
          <w:rtl/>
        </w:rPr>
        <w:t>ها</w:t>
      </w:r>
      <w:r w:rsidRPr="009163AE">
        <w:rPr>
          <w:rtl/>
        </w:rPr>
        <w:t xml:space="preserve"> </w:t>
      </w:r>
      <w:r w:rsidRPr="009163AE">
        <w:rPr>
          <w:rFonts w:hint="eastAsia"/>
          <w:rtl/>
        </w:rPr>
        <w:t>به</w:t>
      </w:r>
      <w:r w:rsidRPr="009163AE">
        <w:rPr>
          <w:rtl/>
        </w:rPr>
        <w:t xml:space="preserve"> </w:t>
      </w:r>
      <w:r w:rsidRPr="009163AE">
        <w:rPr>
          <w:rFonts w:hint="eastAsia"/>
          <w:rtl/>
        </w:rPr>
        <w:t>کمک</w:t>
      </w:r>
      <w:r w:rsidRPr="009163AE">
        <w:rPr>
          <w:rtl/>
        </w:rPr>
        <w:t xml:space="preserve"> </w:t>
      </w:r>
      <w:r w:rsidRPr="009163AE">
        <w:rPr>
          <w:rFonts w:hint="eastAsia"/>
          <w:rtl/>
        </w:rPr>
        <w:t>گمانه</w:t>
      </w:r>
      <w:r w:rsidRPr="009163AE">
        <w:rPr>
          <w:rtl/>
        </w:rPr>
        <w:t xml:space="preserve"> </w:t>
      </w:r>
      <w:r w:rsidRPr="009163AE">
        <w:rPr>
          <w:rFonts w:hint="eastAsia"/>
          <w:rtl/>
        </w:rPr>
        <w:t>زن</w:t>
      </w:r>
      <w:r w:rsidRPr="009163AE">
        <w:rPr>
          <w:rFonts w:hint="cs"/>
          <w:rtl/>
        </w:rPr>
        <w:t>ی</w:t>
      </w:r>
      <w:r w:rsidRPr="009163AE">
        <w:rPr>
          <w:rtl/>
        </w:rPr>
        <w:t xml:space="preserve"> </w:t>
      </w:r>
      <w:r w:rsidRPr="009163AE">
        <w:rPr>
          <w:rFonts w:hint="eastAsia"/>
          <w:rtl/>
        </w:rPr>
        <w:t>دوران</w:t>
      </w:r>
      <w:r w:rsidRPr="009163AE">
        <w:rPr>
          <w:rFonts w:hint="cs"/>
          <w:rtl/>
        </w:rPr>
        <w:t>ی</w:t>
      </w:r>
      <w:r w:rsidRPr="009163AE">
        <w:rPr>
          <w:rtl/>
        </w:rPr>
        <w:t xml:space="preserve"> </w:t>
      </w:r>
      <w:r w:rsidRPr="009163AE">
        <w:rPr>
          <w:rFonts w:hint="eastAsia"/>
          <w:rtl/>
        </w:rPr>
        <w:t>انجام</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شود</w:t>
      </w:r>
      <w:r w:rsidRPr="009163AE">
        <w:rPr>
          <w:rtl/>
        </w:rPr>
        <w:t xml:space="preserve">. </w:t>
      </w:r>
      <w:r w:rsidRPr="009163AE">
        <w:rPr>
          <w:rFonts w:hint="eastAsia"/>
          <w:rtl/>
        </w:rPr>
        <w:t>پس</w:t>
      </w:r>
      <w:r w:rsidRPr="009163AE">
        <w:rPr>
          <w:rtl/>
        </w:rPr>
        <w:t xml:space="preserve"> </w:t>
      </w:r>
      <w:r w:rsidRPr="009163AE">
        <w:rPr>
          <w:rFonts w:hint="eastAsia"/>
          <w:rtl/>
        </w:rPr>
        <w:t>از</w:t>
      </w:r>
      <w:r w:rsidRPr="009163AE">
        <w:rPr>
          <w:rtl/>
        </w:rPr>
        <w:t xml:space="preserve"> </w:t>
      </w:r>
      <w:r w:rsidRPr="009163AE">
        <w:rPr>
          <w:rFonts w:hint="eastAsia"/>
          <w:rtl/>
        </w:rPr>
        <w:t>اخذ</w:t>
      </w:r>
      <w:r w:rsidRPr="009163AE">
        <w:rPr>
          <w:rtl/>
        </w:rPr>
        <w:t xml:space="preserve"> </w:t>
      </w:r>
      <w:r w:rsidRPr="009163AE">
        <w:rPr>
          <w:rFonts w:hint="eastAsia"/>
          <w:rtl/>
        </w:rPr>
        <w:t>نمونه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سنگ</w:t>
      </w:r>
      <w:r w:rsidRPr="009163AE">
        <w:rPr>
          <w:rFonts w:hint="cs"/>
          <w:rtl/>
        </w:rPr>
        <w:t>ی</w:t>
      </w:r>
      <w:r w:rsidRPr="009163AE">
        <w:rPr>
          <w:rFonts w:hint="eastAsia"/>
          <w:rtl/>
        </w:rPr>
        <w:t>،</w:t>
      </w:r>
      <w:r w:rsidRPr="009163AE">
        <w:rPr>
          <w:rtl/>
        </w:rPr>
        <w:t xml:space="preserve"> </w:t>
      </w:r>
      <w:r w:rsidRPr="009163AE">
        <w:rPr>
          <w:rFonts w:hint="eastAsia"/>
          <w:rtl/>
        </w:rPr>
        <w:t>ک</w:t>
      </w:r>
      <w:r w:rsidRPr="009163AE">
        <w:rPr>
          <w:rFonts w:hint="cs"/>
          <w:rtl/>
        </w:rPr>
        <w:t>ی</w:t>
      </w:r>
      <w:r w:rsidRPr="009163AE">
        <w:rPr>
          <w:rFonts w:hint="eastAsia"/>
          <w:rtl/>
        </w:rPr>
        <w:t>ف</w:t>
      </w:r>
      <w:r w:rsidRPr="009163AE">
        <w:rPr>
          <w:rFonts w:hint="cs"/>
          <w:rtl/>
        </w:rPr>
        <w:t>ی</w:t>
      </w:r>
      <w:r w:rsidRPr="009163AE">
        <w:rPr>
          <w:rFonts w:hint="eastAsia"/>
          <w:rtl/>
        </w:rPr>
        <w:t>ت</w:t>
      </w:r>
      <w:r w:rsidRPr="009163AE">
        <w:rPr>
          <w:rtl/>
        </w:rPr>
        <w:t xml:space="preserve"> </w:t>
      </w:r>
      <w:r w:rsidRPr="009163AE">
        <w:rPr>
          <w:rFonts w:hint="eastAsia"/>
          <w:rtl/>
        </w:rPr>
        <w:t>مغزه</w:t>
      </w:r>
      <w:r w:rsidRPr="009163AE">
        <w:rPr>
          <w:rFonts w:hint="eastAsia"/>
        </w:rPr>
        <w:t>‌</w:t>
      </w:r>
      <w:r w:rsidRPr="009163AE">
        <w:rPr>
          <w:rFonts w:hint="eastAsia"/>
          <w:rtl/>
        </w:rPr>
        <w:t>ها</w:t>
      </w:r>
      <w:r w:rsidRPr="009163AE">
        <w:rPr>
          <w:rFonts w:hint="cs"/>
          <w:rtl/>
        </w:rPr>
        <w:t>ی</w:t>
      </w:r>
      <w:r w:rsidRPr="009163AE">
        <w:rPr>
          <w:rtl/>
        </w:rPr>
        <w:t xml:space="preserve"> اخذ شده براساس عدد </w:t>
      </w:r>
      <w:r w:rsidRPr="009163AE">
        <w:rPr>
          <w:iCs/>
          <w:szCs w:val="24"/>
        </w:rPr>
        <w:t>RQD</w:t>
      </w:r>
      <w:r w:rsidRPr="009163AE">
        <w:rPr>
          <w:rFonts w:hint="eastAsia"/>
          <w:szCs w:val="24"/>
        </w:rPr>
        <w:t>‌</w:t>
      </w:r>
      <w:r w:rsidRPr="009163AE">
        <w:rPr>
          <w:szCs w:val="24"/>
          <w:rtl/>
        </w:rPr>
        <w:t xml:space="preserve"> (</w:t>
      </w:r>
      <w:r w:rsidRPr="009163AE">
        <w:rPr>
          <w:szCs w:val="24"/>
        </w:rPr>
        <w:t>Rock Quality Designation</w:t>
      </w:r>
      <w:r w:rsidRPr="009163AE">
        <w:rPr>
          <w:szCs w:val="24"/>
          <w:rtl/>
        </w:rPr>
        <w:t xml:space="preserve">) </w:t>
      </w:r>
      <w:r w:rsidRPr="009163AE">
        <w:rPr>
          <w:rtl/>
        </w:rPr>
        <w:t>توص</w:t>
      </w:r>
      <w:r w:rsidRPr="009163AE">
        <w:rPr>
          <w:rFonts w:hint="cs"/>
          <w:rtl/>
        </w:rPr>
        <w:t>ی</w:t>
      </w:r>
      <w:r w:rsidRPr="009163AE">
        <w:rPr>
          <w:rFonts w:hint="eastAsia"/>
          <w:rtl/>
        </w:rPr>
        <w:t>ف</w:t>
      </w:r>
      <w:r w:rsidRPr="009163AE">
        <w:rPr>
          <w:rtl/>
        </w:rPr>
        <w:t xml:space="preserve"> م</w:t>
      </w:r>
      <w:r w:rsidRPr="009163AE">
        <w:rPr>
          <w:rFonts w:hint="cs"/>
          <w:rtl/>
        </w:rPr>
        <w:t>ی</w:t>
      </w:r>
      <w:r w:rsidRPr="009163AE">
        <w:rPr>
          <w:rFonts w:hint="eastAsia"/>
        </w:rPr>
        <w:t>‌</w:t>
      </w:r>
      <w:r w:rsidRPr="009163AE">
        <w:rPr>
          <w:rFonts w:hint="eastAsia"/>
          <w:rtl/>
        </w:rPr>
        <w:t>شوند</w:t>
      </w:r>
      <w:r w:rsidRPr="009163AE">
        <w:rPr>
          <w:rtl/>
        </w:rPr>
        <w:t xml:space="preserve">. </w:t>
      </w:r>
      <w:r w:rsidRPr="009163AE">
        <w:rPr>
          <w:rFonts w:hint="eastAsia"/>
          <w:rtl/>
        </w:rPr>
        <w:t>شاخص</w:t>
      </w:r>
      <w:r w:rsidRPr="009163AE">
        <w:rPr>
          <w:rtl/>
        </w:rPr>
        <w:t xml:space="preserve"> </w:t>
      </w:r>
      <w:r w:rsidRPr="009163AE">
        <w:rPr>
          <w:iCs/>
          <w:szCs w:val="24"/>
        </w:rPr>
        <w:t>RQD</w:t>
      </w:r>
      <w:r w:rsidRPr="009163AE">
        <w:rPr>
          <w:rFonts w:hint="eastAsia"/>
          <w:szCs w:val="24"/>
        </w:rPr>
        <w:t>‌</w:t>
      </w:r>
      <w:r w:rsidRPr="009163AE">
        <w:rPr>
          <w:szCs w:val="24"/>
          <w:rtl/>
        </w:rPr>
        <w:t xml:space="preserve"> </w:t>
      </w:r>
      <w:r w:rsidRPr="009163AE">
        <w:rPr>
          <w:rtl/>
        </w:rPr>
        <w:t>براساس م</w:t>
      </w:r>
      <w:r w:rsidRPr="009163AE">
        <w:rPr>
          <w:rFonts w:hint="cs"/>
          <w:rtl/>
        </w:rPr>
        <w:t>ی</w:t>
      </w:r>
      <w:r w:rsidRPr="009163AE">
        <w:rPr>
          <w:rFonts w:hint="eastAsia"/>
          <w:rtl/>
        </w:rPr>
        <w:t>زان</w:t>
      </w:r>
      <w:r w:rsidRPr="009163AE">
        <w:rPr>
          <w:rtl/>
        </w:rPr>
        <w:t xml:space="preserve"> درزها، ترک</w:t>
      </w:r>
      <w:r w:rsidRPr="009163AE">
        <w:rPr>
          <w:rFonts w:hint="eastAsia"/>
        </w:rPr>
        <w:t>‌</w:t>
      </w:r>
      <w:r w:rsidRPr="009163AE">
        <w:rPr>
          <w:rFonts w:hint="eastAsia"/>
          <w:rtl/>
        </w:rPr>
        <w:t>ها</w:t>
      </w:r>
      <w:r w:rsidRPr="009163AE">
        <w:rPr>
          <w:rtl/>
        </w:rPr>
        <w:t xml:space="preserve"> </w:t>
      </w:r>
      <w:r w:rsidRPr="009163AE">
        <w:rPr>
          <w:rFonts w:hint="eastAsia"/>
          <w:rtl/>
        </w:rPr>
        <w:t>و</w:t>
      </w:r>
      <w:r w:rsidRPr="009163AE">
        <w:rPr>
          <w:rtl/>
        </w:rPr>
        <w:t xml:space="preserve"> </w:t>
      </w:r>
      <w:r w:rsidRPr="009163AE">
        <w:rPr>
          <w:rFonts w:hint="eastAsia"/>
          <w:rtl/>
        </w:rPr>
        <w:t>شکستگ</w:t>
      </w:r>
      <w:r w:rsidRPr="009163AE">
        <w:rPr>
          <w:rFonts w:hint="cs"/>
          <w:rtl/>
        </w:rPr>
        <w:t>ی</w:t>
      </w:r>
      <w:r w:rsidRPr="009163AE">
        <w:rPr>
          <w:rFonts w:hint="eastAsia"/>
        </w:rPr>
        <w:t>‌</w:t>
      </w:r>
      <w:r w:rsidRPr="009163AE">
        <w:rPr>
          <w:rFonts w:hint="eastAsia"/>
          <w:rtl/>
        </w:rPr>
        <w:t>ها</w:t>
      </w:r>
      <w:r w:rsidRPr="009163AE">
        <w:rPr>
          <w:rFonts w:hint="cs"/>
          <w:rtl/>
        </w:rPr>
        <w:t>ی</w:t>
      </w:r>
      <w:r w:rsidRPr="009163AE">
        <w:rPr>
          <w:rtl/>
        </w:rPr>
        <w:t xml:space="preserve"> رو</w:t>
      </w:r>
      <w:r w:rsidRPr="009163AE">
        <w:rPr>
          <w:rFonts w:hint="cs"/>
          <w:rtl/>
        </w:rPr>
        <w:t>ی</w:t>
      </w:r>
      <w:r w:rsidRPr="009163AE">
        <w:rPr>
          <w:rtl/>
        </w:rPr>
        <w:t xml:space="preserve"> مغزه سنگ </w:t>
      </w:r>
      <w:r w:rsidRPr="009163AE">
        <w:rPr>
          <w:rFonts w:hint="eastAsia"/>
          <w:rtl/>
        </w:rPr>
        <w:t>و</w:t>
      </w:r>
      <w:r w:rsidRPr="009163AE">
        <w:rPr>
          <w:rtl/>
        </w:rPr>
        <w:t xml:space="preserve"> </w:t>
      </w:r>
      <w:r w:rsidRPr="009163AE">
        <w:rPr>
          <w:rFonts w:hint="eastAsia"/>
          <w:rtl/>
        </w:rPr>
        <w:t>مطابق</w:t>
      </w:r>
      <w:r w:rsidRPr="009163AE">
        <w:rPr>
          <w:rtl/>
        </w:rPr>
        <w:t xml:space="preserve"> </w:t>
      </w:r>
      <w:r w:rsidRPr="009163AE">
        <w:rPr>
          <w:rFonts w:hint="eastAsia"/>
          <w:rtl/>
        </w:rPr>
        <w:t>با</w:t>
      </w:r>
      <w:r w:rsidRPr="009163AE">
        <w:rPr>
          <w:rtl/>
        </w:rPr>
        <w:t xml:space="preserve"> </w:t>
      </w:r>
      <w:r w:rsidRPr="009163AE">
        <w:rPr>
          <w:rFonts w:hint="eastAsia"/>
          <w:rtl/>
        </w:rPr>
        <w:t>فرمول</w:t>
      </w:r>
      <w:r w:rsidRPr="009163AE">
        <w:rPr>
          <w:rtl/>
        </w:rPr>
        <w:t xml:space="preserve"> ز</w:t>
      </w:r>
      <w:r w:rsidRPr="009163AE">
        <w:rPr>
          <w:rFonts w:hint="cs"/>
          <w:rtl/>
        </w:rPr>
        <w:t>ی</w:t>
      </w:r>
      <w:r w:rsidRPr="009163AE">
        <w:rPr>
          <w:rFonts w:hint="eastAsia"/>
          <w:rtl/>
        </w:rPr>
        <w:t>ر</w:t>
      </w:r>
      <w:r w:rsidRPr="009163AE">
        <w:rPr>
          <w:rtl/>
        </w:rPr>
        <w:t xml:space="preserve"> </w:t>
      </w:r>
      <w:r w:rsidRPr="009163AE">
        <w:rPr>
          <w:rFonts w:hint="eastAsia"/>
          <w:rtl/>
        </w:rPr>
        <w:t>به</w:t>
      </w:r>
      <w:r w:rsidRPr="009163AE">
        <w:rPr>
          <w:rFonts w:hint="eastAsia"/>
        </w:rPr>
        <w:t>‌</w:t>
      </w:r>
      <w:r w:rsidRPr="009163AE">
        <w:rPr>
          <w:rFonts w:hint="eastAsia"/>
          <w:rtl/>
        </w:rPr>
        <w:t>دست</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آ</w:t>
      </w:r>
      <w:r w:rsidRPr="009163AE">
        <w:rPr>
          <w:rFonts w:hint="cs"/>
          <w:rtl/>
        </w:rPr>
        <w:t>ی</w:t>
      </w:r>
      <w:r w:rsidRPr="009163AE">
        <w:rPr>
          <w:rFonts w:hint="eastAsia"/>
          <w:rtl/>
        </w:rPr>
        <w:t>د</w:t>
      </w:r>
      <w:r w:rsidRPr="009163AE">
        <w:rPr>
          <w:rtl/>
        </w:rPr>
        <w:t xml:space="preserve">. عدد </w:t>
      </w:r>
      <w:r w:rsidRPr="009163AE">
        <w:rPr>
          <w:iCs/>
          <w:szCs w:val="24"/>
        </w:rPr>
        <w:t>RQD</w:t>
      </w:r>
      <w:r w:rsidRPr="009163AE">
        <w:rPr>
          <w:rFonts w:hint="eastAsia"/>
          <w:szCs w:val="24"/>
        </w:rPr>
        <w:t>‌</w:t>
      </w:r>
      <w:r w:rsidRPr="009163AE">
        <w:rPr>
          <w:szCs w:val="24"/>
          <w:rtl/>
        </w:rPr>
        <w:t xml:space="preserve"> </w:t>
      </w:r>
      <w:r w:rsidRPr="009163AE">
        <w:rPr>
          <w:rFonts w:hint="eastAsia"/>
          <w:rtl/>
        </w:rPr>
        <w:t>هر</w:t>
      </w:r>
      <w:r w:rsidRPr="009163AE">
        <w:rPr>
          <w:rtl/>
        </w:rPr>
        <w:t xml:space="preserve"> لا</w:t>
      </w:r>
      <w:r w:rsidRPr="009163AE">
        <w:rPr>
          <w:rFonts w:hint="cs"/>
          <w:rtl/>
        </w:rPr>
        <w:t>ی</w:t>
      </w:r>
      <w:r w:rsidRPr="009163AE">
        <w:rPr>
          <w:rFonts w:hint="eastAsia"/>
          <w:rtl/>
        </w:rPr>
        <w:t>ه</w:t>
      </w:r>
      <w:r w:rsidRPr="009163AE">
        <w:rPr>
          <w:rtl/>
        </w:rPr>
        <w:t xml:space="preserve"> سنگ</w:t>
      </w:r>
      <w:r w:rsidRPr="009163AE">
        <w:rPr>
          <w:rFonts w:hint="cs"/>
          <w:rtl/>
        </w:rPr>
        <w:t>ی</w:t>
      </w:r>
      <w:r w:rsidRPr="009163AE">
        <w:rPr>
          <w:rtl/>
        </w:rPr>
        <w:t xml:space="preserve"> در شرح پ</w:t>
      </w:r>
      <w:r w:rsidRPr="009163AE">
        <w:rPr>
          <w:rFonts w:hint="cs"/>
          <w:rtl/>
        </w:rPr>
        <w:t>ی</w:t>
      </w:r>
      <w:r w:rsidRPr="009163AE">
        <w:rPr>
          <w:rFonts w:hint="eastAsia"/>
          <w:rtl/>
        </w:rPr>
        <w:t>ما</w:t>
      </w:r>
      <w:r w:rsidRPr="009163AE">
        <w:rPr>
          <w:rFonts w:hint="cs"/>
          <w:rtl/>
        </w:rPr>
        <w:t>ی</w:t>
      </w:r>
      <w:r w:rsidRPr="009163AE">
        <w:rPr>
          <w:rFonts w:hint="eastAsia"/>
          <w:rtl/>
        </w:rPr>
        <w:t>ش</w:t>
      </w:r>
      <w:r w:rsidRPr="009163AE">
        <w:rPr>
          <w:rtl/>
        </w:rPr>
        <w:t xml:space="preserve"> طول</w:t>
      </w:r>
      <w:r w:rsidRPr="009163AE">
        <w:rPr>
          <w:rFonts w:hint="cs"/>
          <w:rtl/>
        </w:rPr>
        <w:t>ی</w:t>
      </w:r>
      <w:r w:rsidRPr="009163AE">
        <w:rPr>
          <w:rtl/>
        </w:rPr>
        <w:t xml:space="preserve"> 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Fonts w:hint="eastAsia"/>
          <w:rtl/>
        </w:rPr>
        <w:t>وست</w:t>
      </w:r>
      <w:r w:rsidRPr="009163AE">
        <w:rPr>
          <w:rtl/>
        </w:rPr>
        <w:t xml:space="preserve"> 2-1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w:t>
      </w:r>
    </w:p>
    <w:p w14:paraId="03C9E0C7" w14:textId="77777777" w:rsidR="005B0CAE" w:rsidRPr="009163AE" w:rsidRDefault="008F3EA0" w:rsidP="00DC5218">
      <w:pPr>
        <w:tabs>
          <w:tab w:val="right" w:pos="99"/>
        </w:tabs>
        <w:bidi/>
        <w:spacing w:before="0" w:after="0"/>
        <w:ind w:left="99" w:firstLine="414"/>
        <w:jc w:val="lowKashida"/>
        <w:rPr>
          <w:rtl/>
        </w:rPr>
      </w:pPr>
      <m:oMath>
        <m:f>
          <m:fPr>
            <m:ctrlPr>
              <w:rPr>
                <w:rFonts w:ascii="Cambria Math" w:hAnsi="Cambria Math"/>
                <w:sz w:val="36"/>
                <w:szCs w:val="36"/>
              </w:rPr>
            </m:ctrlPr>
          </m:fPr>
          <m:num>
            <m:r>
              <w:rPr>
                <w:rFonts w:ascii="Cambria Math" w:hAnsi="Cambria Math" w:hint="eastAsia"/>
                <w:sz w:val="36"/>
                <w:szCs w:val="36"/>
                <w:rtl/>
              </w:rPr>
              <m:t>م</m:t>
            </m:r>
            <m:r>
              <w:rPr>
                <w:rFonts w:ascii="Cambria Math" w:hAnsi="Cambria Math" w:hint="cs"/>
                <w:sz w:val="36"/>
                <w:szCs w:val="36"/>
                <w:rtl/>
              </w:rPr>
              <m:t>ی</m:t>
            </m:r>
            <m:r>
              <w:rPr>
                <w:rFonts w:ascii="Cambria Math" w:hAnsi="Cambria Math" w:hint="eastAsia"/>
                <w:sz w:val="36"/>
                <w:szCs w:val="36"/>
                <w:rtl/>
              </w:rPr>
              <m:t>ل</m:t>
            </m:r>
            <m:r>
              <w:rPr>
                <w:rFonts w:ascii="Cambria Math" w:hAnsi="Cambria Math" w:hint="cs"/>
                <w:sz w:val="36"/>
                <w:szCs w:val="36"/>
                <w:rtl/>
              </w:rPr>
              <m:t>ی</m:t>
            </m:r>
            <m:r>
              <w:rPr>
                <w:rFonts w:ascii="Cambria Math" w:hAnsi="Cambria Math" w:hint="eastAsia"/>
                <w:sz w:val="36"/>
                <w:szCs w:val="36"/>
                <w:rtl/>
              </w:rPr>
              <m:t>متر</m:t>
            </m:r>
            <m:r>
              <w:rPr>
                <w:rFonts w:ascii="Cambria Math" w:hAnsi="Cambria Math"/>
                <w:sz w:val="36"/>
                <w:szCs w:val="36"/>
                <w:rtl/>
              </w:rPr>
              <m:t xml:space="preserve"> </m:t>
            </m:r>
            <m:r>
              <w:rPr>
                <w:rFonts w:ascii="Cambria Math" w:hAnsi="Cambria Math"/>
                <w:sz w:val="36"/>
                <w:szCs w:val="36"/>
              </w:rPr>
              <m:t xml:space="preserve">100 </m:t>
            </m:r>
            <m:r>
              <w:rPr>
                <w:rFonts w:ascii="Cambria Math" w:hAnsi="Cambria Math" w:hint="eastAsia"/>
                <w:sz w:val="36"/>
                <w:szCs w:val="36"/>
                <w:rtl/>
              </w:rPr>
              <m:t>از</m:t>
            </m:r>
            <m:r>
              <w:rPr>
                <w:rFonts w:ascii="Cambria Math" w:hAnsi="Cambria Math"/>
                <w:sz w:val="36"/>
                <w:szCs w:val="36"/>
                <w:rtl/>
              </w:rPr>
              <m:t xml:space="preserve"> </m:t>
            </m:r>
            <m:r>
              <w:rPr>
                <w:rFonts w:ascii="Cambria Math" w:hAnsi="Cambria Math" w:hint="eastAsia"/>
                <w:sz w:val="36"/>
                <w:szCs w:val="36"/>
                <w:rtl/>
              </w:rPr>
              <m:t>بزرگتر</m:t>
            </m:r>
            <m:r>
              <w:rPr>
                <w:rFonts w:ascii="Cambria Math" w:hAnsi="Cambria Math"/>
                <w:sz w:val="36"/>
                <w:szCs w:val="36"/>
                <w:rtl/>
              </w:rPr>
              <m:t xml:space="preserve"> </m:t>
            </m:r>
            <m:r>
              <w:rPr>
                <w:rFonts w:ascii="Cambria Math" w:hAnsi="Cambria Math" w:hint="eastAsia"/>
                <w:sz w:val="36"/>
                <w:szCs w:val="36"/>
                <w:rtl/>
              </w:rPr>
              <m:t>طول</m:t>
            </m:r>
            <m:r>
              <w:rPr>
                <w:rFonts w:ascii="Cambria Math" w:hAnsi="Cambria Math"/>
                <w:sz w:val="36"/>
                <w:szCs w:val="36"/>
                <w:rtl/>
              </w:rPr>
              <m:t xml:space="preserve"> </m:t>
            </m:r>
            <m:r>
              <w:rPr>
                <w:rFonts w:ascii="Cambria Math" w:hAnsi="Cambria Math" w:hint="eastAsia"/>
                <w:sz w:val="36"/>
                <w:szCs w:val="36"/>
                <w:rtl/>
              </w:rPr>
              <m:t>با</m:t>
            </m:r>
            <m:r>
              <w:rPr>
                <w:rFonts w:ascii="Cambria Math" w:hAnsi="Cambria Math"/>
                <w:sz w:val="36"/>
                <w:szCs w:val="36"/>
                <w:rtl/>
              </w:rPr>
              <m:t xml:space="preserve"> </m:t>
            </m:r>
            <m:r>
              <w:rPr>
                <w:rFonts w:ascii="Cambria Math" w:hAnsi="Cambria Math" w:hint="eastAsia"/>
                <w:sz w:val="36"/>
                <w:szCs w:val="36"/>
                <w:rtl/>
              </w:rPr>
              <m:t>آمده</m:t>
            </m:r>
            <m:r>
              <w:rPr>
                <w:rFonts w:ascii="Cambria Math" w:hAnsi="Cambria Math"/>
                <w:sz w:val="36"/>
                <w:szCs w:val="36"/>
                <w:rtl/>
              </w:rPr>
              <m:t xml:space="preserve"> </m:t>
            </m:r>
            <m:r>
              <w:rPr>
                <w:rFonts w:ascii="Cambria Math" w:hAnsi="Cambria Math" w:hint="eastAsia"/>
                <w:sz w:val="36"/>
                <w:szCs w:val="36"/>
                <w:rtl/>
              </w:rPr>
              <m:t>دست</m:t>
            </m:r>
            <m:r>
              <w:rPr>
                <w:rFonts w:ascii="Cambria Math" w:hAnsi="Cambria Math" w:hint="eastAsia"/>
                <w:sz w:val="36"/>
                <w:szCs w:val="36"/>
              </w:rPr>
              <m:t>‌</m:t>
            </m:r>
            <m:r>
              <w:rPr>
                <w:rFonts w:ascii="Cambria Math" w:hAnsi="Cambria Math" w:hint="eastAsia"/>
                <w:sz w:val="36"/>
                <w:szCs w:val="36"/>
                <w:rtl/>
              </w:rPr>
              <m:t>به</m:t>
            </m:r>
            <m:r>
              <w:rPr>
                <w:rFonts w:ascii="Cambria Math" w:hAnsi="Cambria Math"/>
                <w:sz w:val="36"/>
                <w:szCs w:val="36"/>
                <w:rtl/>
              </w:rPr>
              <m:t xml:space="preserve"> </m:t>
            </m:r>
            <m:r>
              <w:rPr>
                <w:rFonts w:ascii="Cambria Math" w:hAnsi="Cambria Math" w:hint="eastAsia"/>
                <w:sz w:val="36"/>
                <w:szCs w:val="36"/>
                <w:rtl/>
              </w:rPr>
              <m:t>سنگ</m:t>
            </m:r>
            <m:r>
              <w:rPr>
                <w:rFonts w:ascii="Cambria Math" w:hAnsi="Cambria Math" w:hint="cs"/>
                <w:sz w:val="36"/>
                <w:szCs w:val="36"/>
                <w:rtl/>
              </w:rPr>
              <m:t>ی</m:t>
            </m:r>
            <m:r>
              <w:rPr>
                <w:rFonts w:ascii="Cambria Math" w:hAnsi="Cambria Math"/>
                <w:sz w:val="36"/>
                <w:szCs w:val="36"/>
                <w:rtl/>
              </w:rPr>
              <m:t xml:space="preserve"> </m:t>
            </m:r>
            <m:r>
              <w:rPr>
                <w:rFonts w:ascii="Cambria Math" w:hAnsi="Cambria Math" w:hint="eastAsia"/>
                <w:sz w:val="36"/>
                <w:szCs w:val="36"/>
                <w:rtl/>
              </w:rPr>
              <m:t>ها</m:t>
            </m:r>
            <m:r>
              <w:rPr>
                <w:rFonts w:ascii="Cambria Math" w:hAnsi="Cambria Math" w:hint="cs"/>
                <w:sz w:val="36"/>
                <w:szCs w:val="36"/>
                <w:rtl/>
              </w:rPr>
              <m:t>ی</m:t>
            </m:r>
            <m:r>
              <w:rPr>
                <w:rFonts w:ascii="Cambria Math" w:hAnsi="Cambria Math" w:hint="eastAsia"/>
                <w:sz w:val="36"/>
                <w:szCs w:val="36"/>
              </w:rPr>
              <m:t>‌</m:t>
            </m:r>
            <m:r>
              <w:rPr>
                <w:rFonts w:ascii="Cambria Math" w:hAnsi="Cambria Math" w:hint="eastAsia"/>
                <w:sz w:val="36"/>
                <w:szCs w:val="36"/>
                <w:rtl/>
              </w:rPr>
              <m:t>مغزه</m:t>
            </m:r>
            <m:r>
              <w:rPr>
                <w:rFonts w:ascii="Cambria Math" w:hAnsi="Cambria Math"/>
                <w:sz w:val="36"/>
                <w:szCs w:val="36"/>
                <w:rtl/>
              </w:rPr>
              <m:t xml:space="preserve"> </m:t>
            </m:r>
            <m:r>
              <w:rPr>
                <w:rFonts w:ascii="Cambria Math" w:hAnsi="Cambria Math" w:hint="eastAsia"/>
                <w:sz w:val="36"/>
                <w:szCs w:val="36"/>
                <w:rtl/>
              </w:rPr>
              <m:t>طول</m:t>
            </m:r>
            <m:r>
              <w:rPr>
                <w:rFonts w:ascii="Cambria Math" w:hAnsi="Cambria Math"/>
                <w:sz w:val="36"/>
                <w:szCs w:val="36"/>
                <w:rtl/>
              </w:rPr>
              <m:t xml:space="preserve"> </m:t>
            </m:r>
            <m:r>
              <w:rPr>
                <w:rFonts w:ascii="Cambria Math" w:hAnsi="Cambria Math" w:hint="eastAsia"/>
                <w:sz w:val="36"/>
                <w:szCs w:val="36"/>
                <w:rtl/>
              </w:rPr>
              <m:t>مجموع</m:t>
            </m:r>
          </m:num>
          <m:den>
            <m:r>
              <w:rPr>
                <w:rFonts w:ascii="Cambria Math" w:hAnsi="Cambria Math" w:hint="eastAsia"/>
                <w:sz w:val="36"/>
                <w:szCs w:val="36"/>
                <w:rtl/>
              </w:rPr>
              <m:t>گ</m:t>
            </m:r>
            <m:r>
              <w:rPr>
                <w:rFonts w:ascii="Cambria Math" w:hAnsi="Cambria Math" w:hint="cs"/>
                <w:sz w:val="36"/>
                <w:szCs w:val="36"/>
                <w:rtl/>
              </w:rPr>
              <m:t>ی</m:t>
            </m:r>
            <m:r>
              <w:rPr>
                <w:rFonts w:ascii="Cambria Math" w:hAnsi="Cambria Math" w:hint="eastAsia"/>
                <w:sz w:val="36"/>
                <w:szCs w:val="36"/>
                <w:rtl/>
              </w:rPr>
              <m:t>ر</m:t>
            </m:r>
            <m:r>
              <w:rPr>
                <w:rFonts w:ascii="Cambria Math" w:hAnsi="Cambria Math" w:hint="cs"/>
                <w:sz w:val="36"/>
                <w:szCs w:val="36"/>
                <w:rtl/>
              </w:rPr>
              <m:t>ی</m:t>
            </m:r>
            <m:r>
              <w:rPr>
                <w:rFonts w:ascii="Cambria Math" w:hAnsi="Cambria Math"/>
                <w:sz w:val="36"/>
                <w:szCs w:val="36"/>
                <w:rtl/>
              </w:rPr>
              <m:t xml:space="preserve"> </m:t>
            </m:r>
            <m:r>
              <w:rPr>
                <w:rFonts w:ascii="Cambria Math" w:hAnsi="Cambria Math" w:hint="eastAsia"/>
                <w:sz w:val="36"/>
                <w:szCs w:val="36"/>
                <w:rtl/>
              </w:rPr>
              <m:t>مغزه</m:t>
            </m:r>
            <m:r>
              <w:rPr>
                <w:rFonts w:ascii="Cambria Math" w:hAnsi="Cambria Math"/>
                <w:sz w:val="36"/>
                <w:szCs w:val="36"/>
                <w:rtl/>
              </w:rPr>
              <m:t xml:space="preserve"> </m:t>
            </m:r>
            <m:r>
              <w:rPr>
                <w:rFonts w:ascii="Cambria Math" w:hAnsi="Cambria Math" w:hint="eastAsia"/>
                <w:sz w:val="36"/>
                <w:szCs w:val="36"/>
                <w:rtl/>
              </w:rPr>
              <m:t>طول</m:t>
            </m:r>
          </m:den>
        </m:f>
      </m:oMath>
      <w:r w:rsidR="005B0CAE" w:rsidRPr="009163AE">
        <w:rPr>
          <w:sz w:val="28"/>
          <w:szCs w:val="28"/>
          <w:rtl/>
        </w:rPr>
        <w:t>=</w:t>
      </w:r>
      <w:r w:rsidR="005B0CAE" w:rsidRPr="009163AE">
        <w:rPr>
          <w:rFonts w:hint="eastAsia"/>
          <w:sz w:val="28"/>
          <w:szCs w:val="28"/>
          <w:rtl/>
        </w:rPr>
        <w:t>ک</w:t>
      </w:r>
      <w:r w:rsidR="005B0CAE" w:rsidRPr="009163AE">
        <w:rPr>
          <w:rFonts w:hint="cs"/>
          <w:sz w:val="28"/>
          <w:szCs w:val="28"/>
          <w:rtl/>
        </w:rPr>
        <w:t>ی</w:t>
      </w:r>
      <w:r w:rsidR="005B0CAE" w:rsidRPr="009163AE">
        <w:rPr>
          <w:rFonts w:hint="eastAsia"/>
          <w:sz w:val="28"/>
          <w:szCs w:val="28"/>
          <w:rtl/>
        </w:rPr>
        <w:t>ف</w:t>
      </w:r>
      <w:r w:rsidR="005B0CAE" w:rsidRPr="009163AE">
        <w:rPr>
          <w:rFonts w:hint="cs"/>
          <w:sz w:val="28"/>
          <w:szCs w:val="28"/>
          <w:rtl/>
        </w:rPr>
        <w:t>ی</w:t>
      </w:r>
      <w:r w:rsidR="005B0CAE" w:rsidRPr="009163AE">
        <w:rPr>
          <w:rFonts w:hint="eastAsia"/>
          <w:sz w:val="28"/>
          <w:szCs w:val="28"/>
          <w:rtl/>
        </w:rPr>
        <w:t>ت</w:t>
      </w:r>
      <w:r w:rsidR="005B0CAE" w:rsidRPr="009163AE">
        <w:rPr>
          <w:sz w:val="28"/>
          <w:szCs w:val="28"/>
          <w:rtl/>
        </w:rPr>
        <w:t xml:space="preserve"> </w:t>
      </w:r>
      <w:r w:rsidR="005B0CAE" w:rsidRPr="009163AE">
        <w:rPr>
          <w:rFonts w:hint="eastAsia"/>
          <w:sz w:val="28"/>
          <w:szCs w:val="28"/>
          <w:rtl/>
        </w:rPr>
        <w:t>مغزه</w:t>
      </w:r>
      <w:r w:rsidR="005B0CAE" w:rsidRPr="009163AE">
        <w:rPr>
          <w:sz w:val="28"/>
          <w:szCs w:val="28"/>
          <w:rtl/>
        </w:rPr>
        <w:t xml:space="preserve"> </w:t>
      </w:r>
      <w:r w:rsidR="005B0CAE" w:rsidRPr="009163AE">
        <w:rPr>
          <w:rFonts w:hint="eastAsia"/>
          <w:sz w:val="28"/>
          <w:szCs w:val="28"/>
          <w:rtl/>
        </w:rPr>
        <w:t>گ</w:t>
      </w:r>
      <w:r w:rsidR="005B0CAE" w:rsidRPr="009163AE">
        <w:rPr>
          <w:rFonts w:hint="cs"/>
          <w:sz w:val="28"/>
          <w:szCs w:val="28"/>
          <w:rtl/>
        </w:rPr>
        <w:t>ی</w:t>
      </w:r>
      <w:r w:rsidR="005B0CAE" w:rsidRPr="009163AE">
        <w:rPr>
          <w:rFonts w:hint="eastAsia"/>
          <w:sz w:val="28"/>
          <w:szCs w:val="28"/>
          <w:rtl/>
        </w:rPr>
        <w:t>ر</w:t>
      </w:r>
      <w:r w:rsidR="005B0CAE" w:rsidRPr="009163AE">
        <w:rPr>
          <w:rFonts w:hint="cs"/>
          <w:sz w:val="28"/>
          <w:szCs w:val="28"/>
          <w:rtl/>
        </w:rPr>
        <w:t>ی</w:t>
      </w:r>
      <w:r w:rsidR="005B0CAE" w:rsidRPr="009163AE">
        <w:rPr>
          <w:sz w:val="28"/>
          <w:szCs w:val="28"/>
          <w:rtl/>
        </w:rPr>
        <w:t xml:space="preserve"> (</w:t>
      </w:r>
      <w:r w:rsidR="005B0CAE" w:rsidRPr="009163AE">
        <w:rPr>
          <w:i/>
          <w:iCs/>
          <w:sz w:val="28"/>
          <w:szCs w:val="28"/>
        </w:rPr>
        <w:t>RQD</w:t>
      </w:r>
      <w:r w:rsidR="005B0CAE" w:rsidRPr="009163AE">
        <w:rPr>
          <w:rFonts w:hint="eastAsia"/>
          <w:sz w:val="28"/>
          <w:szCs w:val="28"/>
          <w:lang w:bidi="fa-IR"/>
        </w:rPr>
        <w:t>‌</w:t>
      </w:r>
      <w:r w:rsidR="005B0CAE" w:rsidRPr="009163AE">
        <w:rPr>
          <w:sz w:val="28"/>
          <w:szCs w:val="28"/>
          <w:rtl/>
        </w:rPr>
        <w:t>)</w:t>
      </w:r>
    </w:p>
    <w:p w14:paraId="72C0D847" w14:textId="77777777" w:rsidR="005B0CAE" w:rsidRPr="009163AE" w:rsidRDefault="005B0CAE" w:rsidP="007C5422">
      <w:pPr>
        <w:pStyle w:val="BKP-MatnNormal"/>
      </w:pPr>
      <w:r w:rsidRPr="009163AE">
        <w:rPr>
          <w:rFonts w:hint="eastAsia"/>
          <w:rtl/>
        </w:rPr>
        <w:t>مطابق</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حفار</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صورت گرفته، </w:t>
      </w:r>
      <w:r w:rsidRPr="009163AE">
        <w:rPr>
          <w:rFonts w:hint="eastAsia"/>
          <w:rtl/>
        </w:rPr>
        <w:t>سنگ</w:t>
      </w:r>
      <w:r w:rsidRPr="009163AE">
        <w:rPr>
          <w:rFonts w:hint="eastAsia"/>
        </w:rPr>
        <w:t>‌</w:t>
      </w:r>
      <w:r w:rsidRPr="009163AE">
        <w:rPr>
          <w:rFonts w:hint="eastAsia"/>
          <w:rtl/>
        </w:rPr>
        <w:t>ها</w:t>
      </w:r>
      <w:r w:rsidRPr="009163AE">
        <w:rPr>
          <w:rtl/>
        </w:rPr>
        <w:t xml:space="preserve"> </w:t>
      </w:r>
      <w:r w:rsidRPr="009163AE">
        <w:rPr>
          <w:rFonts w:hint="eastAsia"/>
          <w:rtl/>
        </w:rPr>
        <w:t>در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کار</w:t>
      </w:r>
      <w:r w:rsidRPr="009163AE">
        <w:rPr>
          <w:rFonts w:hint="cs"/>
          <w:rtl/>
        </w:rPr>
        <w:t>ی</w:t>
      </w:r>
      <w:r w:rsidRPr="009163AE">
        <w:rPr>
          <w:rtl/>
        </w:rPr>
        <w:t xml:space="preserve"> </w:t>
      </w:r>
      <w:r w:rsidRPr="009163AE">
        <w:t>W-046</w:t>
      </w:r>
      <w:r w:rsidRPr="009163AE">
        <w:rPr>
          <w:rFonts w:hint="cs"/>
          <w:rtl/>
        </w:rPr>
        <w:t xml:space="preserve"> </w:t>
      </w:r>
      <w:r w:rsidRPr="009163AE">
        <w:rPr>
          <w:rtl/>
        </w:rPr>
        <w:t>در محدوده سنگ</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szCs w:val="24"/>
        </w:rPr>
        <w:t>Completely Weathered</w:t>
      </w:r>
      <w:r w:rsidRPr="009163AE">
        <w:rPr>
          <w:rtl/>
        </w:rPr>
        <w:t xml:space="preserve"> </w:t>
      </w:r>
      <w:r w:rsidRPr="009163AE">
        <w:rPr>
          <w:rFonts w:hint="eastAsia"/>
          <w:rtl/>
        </w:rPr>
        <w:t>تا</w:t>
      </w:r>
      <w:r w:rsidRPr="009163AE">
        <w:rPr>
          <w:rtl/>
        </w:rPr>
        <w:t xml:space="preserve"> </w:t>
      </w:r>
      <w:r w:rsidRPr="009163AE">
        <w:rPr>
          <w:szCs w:val="24"/>
        </w:rPr>
        <w:t>Moderately Weathered</w:t>
      </w:r>
      <w:r w:rsidRPr="009163AE" w:rsidDel="000D0689">
        <w:rPr>
          <w:szCs w:val="24"/>
        </w:rPr>
        <w:t xml:space="preserve"> </w:t>
      </w:r>
      <w:r w:rsidRPr="009163AE">
        <w:rPr>
          <w:rtl/>
        </w:rPr>
        <w:t xml:space="preserve"> قرار دارند. </w:t>
      </w:r>
    </w:p>
    <w:p w14:paraId="6B361F84" w14:textId="77777777" w:rsidR="005B0CAE" w:rsidRPr="009163AE" w:rsidRDefault="005B0CAE" w:rsidP="007C5422">
      <w:pPr>
        <w:pStyle w:val="BKP-MatnNormal"/>
        <w:rPr>
          <w:b/>
          <w:rtl/>
        </w:rPr>
      </w:pPr>
      <w:r w:rsidRPr="009163AE">
        <w:rPr>
          <w:rFonts w:hint="eastAsia"/>
          <w:rtl/>
        </w:rPr>
        <w:t>م</w:t>
      </w:r>
      <w:r w:rsidRPr="009163AE">
        <w:rPr>
          <w:rFonts w:hint="cs"/>
          <w:rtl/>
        </w:rPr>
        <w:t>ی</w:t>
      </w:r>
      <w:r w:rsidRPr="009163AE">
        <w:rPr>
          <w:rFonts w:hint="eastAsia"/>
          <w:rtl/>
        </w:rPr>
        <w:t>انگ</w:t>
      </w:r>
      <w:r w:rsidRPr="009163AE">
        <w:rPr>
          <w:rFonts w:hint="cs"/>
          <w:rtl/>
        </w:rPr>
        <w:t>ی</w:t>
      </w:r>
      <w:r w:rsidRPr="009163AE">
        <w:rPr>
          <w:rFonts w:hint="eastAsia"/>
          <w:rtl/>
        </w:rPr>
        <w:t>ن</w:t>
      </w:r>
      <w:r w:rsidRPr="009163AE">
        <w:rPr>
          <w:rtl/>
        </w:rPr>
        <w:t xml:space="preserve"> </w:t>
      </w:r>
      <w:r w:rsidRPr="009163AE">
        <w:rPr>
          <w:rFonts w:hint="eastAsia"/>
          <w:rtl/>
        </w:rPr>
        <w:t>شاخص</w:t>
      </w:r>
      <w:r w:rsidRPr="009163AE">
        <w:rPr>
          <w:rtl/>
        </w:rPr>
        <w:t xml:space="preserve"> </w:t>
      </w:r>
      <w:r w:rsidRPr="009163AE">
        <w:rPr>
          <w:rFonts w:hint="eastAsia"/>
          <w:rtl/>
        </w:rPr>
        <w:t>مقاومت</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Fonts w:hint="eastAsia"/>
        </w:rPr>
        <w:t>‌</w:t>
      </w:r>
      <w:r w:rsidRPr="009163AE">
        <w:rPr>
          <w:rFonts w:hint="eastAsia"/>
          <w:rtl/>
        </w:rPr>
        <w:t>شناس</w:t>
      </w:r>
      <w:r w:rsidRPr="009163AE">
        <w:rPr>
          <w:rFonts w:hint="cs"/>
          <w:rtl/>
        </w:rPr>
        <w:t>ی</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Fonts w:hint="eastAsia"/>
          <w:rtl/>
        </w:rPr>
        <w:t>به</w:t>
      </w:r>
      <w:r w:rsidRPr="009163AE">
        <w:rPr>
          <w:rtl/>
        </w:rPr>
        <w:t xml:space="preserve"> </w:t>
      </w:r>
      <w:r w:rsidRPr="009163AE">
        <w:rPr>
          <w:rFonts w:hint="eastAsia"/>
          <w:rtl/>
        </w:rPr>
        <w:t>روش</w:t>
      </w:r>
      <w:r w:rsidRPr="009163AE">
        <w:rPr>
          <w:rtl/>
        </w:rPr>
        <w:t xml:space="preserve"> </w:t>
      </w:r>
      <w:r w:rsidRPr="009163AE">
        <w:rPr>
          <w:rFonts w:hint="eastAsia"/>
          <w:rtl/>
        </w:rPr>
        <w:t>کم</w:t>
      </w:r>
      <w:r w:rsidRPr="009163AE">
        <w:rPr>
          <w:rFonts w:hint="cs"/>
          <w:rtl/>
        </w:rPr>
        <w:t>ی</w:t>
      </w:r>
      <w:r w:rsidRPr="009163AE">
        <w:rPr>
          <w:rtl/>
        </w:rPr>
        <w:t xml:space="preserve"> </w:t>
      </w:r>
      <w:r w:rsidRPr="009163AE">
        <w:rPr>
          <w:rFonts w:hint="cs"/>
          <w:rtl/>
        </w:rPr>
        <w:t>66</w:t>
      </w:r>
      <w:r w:rsidRPr="009163AE">
        <w:rPr>
          <w:rtl/>
        </w:rPr>
        <w:t xml:space="preserve"> </w:t>
      </w:r>
      <w:r w:rsidRPr="009163AE">
        <w:rPr>
          <w:rFonts w:hint="eastAsia"/>
          <w:rtl/>
        </w:rPr>
        <w:t>و</w:t>
      </w:r>
      <w:r w:rsidRPr="009163AE">
        <w:rPr>
          <w:rtl/>
        </w:rPr>
        <w:t xml:space="preserve"> </w:t>
      </w:r>
      <w:r w:rsidRPr="009163AE">
        <w:rPr>
          <w:rFonts w:hint="eastAsia"/>
          <w:rtl/>
        </w:rPr>
        <w:t>به</w:t>
      </w:r>
      <w:r w:rsidRPr="009163AE">
        <w:rPr>
          <w:rtl/>
        </w:rPr>
        <w:t xml:space="preserve"> </w:t>
      </w:r>
      <w:r w:rsidRPr="009163AE">
        <w:rPr>
          <w:rFonts w:hint="eastAsia"/>
          <w:rtl/>
        </w:rPr>
        <w:t>روش</w:t>
      </w:r>
      <w:r w:rsidRPr="009163AE">
        <w:rPr>
          <w:rtl/>
        </w:rPr>
        <w:t xml:space="preserve"> </w:t>
      </w:r>
      <w:r w:rsidRPr="009163AE">
        <w:rPr>
          <w:rFonts w:hint="eastAsia"/>
          <w:rtl/>
        </w:rPr>
        <w:t>ک</w:t>
      </w:r>
      <w:r w:rsidRPr="009163AE">
        <w:rPr>
          <w:rFonts w:hint="cs"/>
          <w:rtl/>
        </w:rPr>
        <w:t>ی</w:t>
      </w:r>
      <w:r w:rsidRPr="009163AE">
        <w:rPr>
          <w:rFonts w:hint="eastAsia"/>
          <w:rtl/>
        </w:rPr>
        <w:t>ف</w:t>
      </w:r>
      <w:r w:rsidRPr="009163AE">
        <w:rPr>
          <w:rFonts w:hint="cs"/>
          <w:rtl/>
        </w:rPr>
        <w:t>ی</w:t>
      </w:r>
      <w:r w:rsidRPr="009163AE">
        <w:rPr>
          <w:rtl/>
        </w:rPr>
        <w:t xml:space="preserve"> </w:t>
      </w:r>
      <w:r w:rsidRPr="009163AE">
        <w:rPr>
          <w:rFonts w:hint="cs"/>
          <w:rtl/>
        </w:rPr>
        <w:t>65</w:t>
      </w:r>
      <w:r w:rsidRPr="009163AE">
        <w:rPr>
          <w:rtl/>
        </w:rPr>
        <w:t>-5</w:t>
      </w:r>
      <w:r w:rsidRPr="009163AE">
        <w:rPr>
          <w:rFonts w:hint="cs"/>
          <w:rtl/>
        </w:rPr>
        <w:t>5</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باشد</w:t>
      </w:r>
      <w:r w:rsidRPr="009163AE">
        <w:rPr>
          <w:rtl/>
        </w:rPr>
        <w:t xml:space="preserve">. </w:t>
      </w:r>
      <w:r w:rsidRPr="009163AE">
        <w:rPr>
          <w:rFonts w:hint="eastAsia"/>
          <w:rtl/>
        </w:rPr>
        <w:t>گزارش</w:t>
      </w:r>
      <w:r w:rsidRPr="009163AE">
        <w:rPr>
          <w:rtl/>
        </w:rPr>
        <w:t xml:space="preserve"> </w:t>
      </w:r>
      <w:r w:rsidRPr="009163AE">
        <w:rPr>
          <w:rFonts w:hint="eastAsia"/>
          <w:rtl/>
        </w:rPr>
        <w:t>کامل</w:t>
      </w:r>
      <w:r w:rsidRPr="009163AE">
        <w:rPr>
          <w:rtl/>
        </w:rPr>
        <w:t xml:space="preserve"> </w:t>
      </w:r>
      <w:r w:rsidRPr="009163AE">
        <w:rPr>
          <w:rFonts w:hint="eastAsia"/>
          <w:rtl/>
        </w:rPr>
        <w:t>و</w:t>
      </w:r>
      <w:r w:rsidRPr="009163AE">
        <w:rPr>
          <w:rtl/>
        </w:rPr>
        <w:t xml:space="preserve"> </w:t>
      </w:r>
      <w:r w:rsidRPr="009163AE">
        <w:rPr>
          <w:rFonts w:hint="eastAsia"/>
          <w:rtl/>
        </w:rPr>
        <w:t>اعداد</w:t>
      </w:r>
      <w:r w:rsidRPr="009163AE">
        <w:rPr>
          <w:rtl/>
        </w:rPr>
        <w:t xml:space="preserve"> </w:t>
      </w:r>
      <w:r w:rsidRPr="009163AE">
        <w:rPr>
          <w:rFonts w:hint="eastAsia"/>
          <w:rtl/>
        </w:rPr>
        <w:t>دق</w:t>
      </w:r>
      <w:r w:rsidRPr="009163AE">
        <w:rPr>
          <w:rFonts w:hint="cs"/>
          <w:rtl/>
        </w:rPr>
        <w:t>ی</w:t>
      </w:r>
      <w:r w:rsidRPr="009163AE">
        <w:rPr>
          <w:rFonts w:hint="eastAsia"/>
          <w:rtl/>
        </w:rPr>
        <w:t>ق</w:t>
      </w:r>
      <w:r w:rsidRPr="009163AE">
        <w:rPr>
          <w:rtl/>
        </w:rPr>
        <w:t xml:space="preserve"> </w:t>
      </w:r>
      <w:r w:rsidRPr="009163AE">
        <w:rPr>
          <w:rFonts w:hint="eastAsia"/>
          <w:rtl/>
        </w:rPr>
        <w:t>شاخص</w:t>
      </w:r>
      <w:r w:rsidRPr="009163AE">
        <w:rPr>
          <w:rtl/>
        </w:rPr>
        <w:t xml:space="preserve"> </w:t>
      </w:r>
      <w:r w:rsidRPr="009163AE">
        <w:rPr>
          <w:rFonts w:hint="eastAsia"/>
          <w:rtl/>
        </w:rPr>
        <w:t>مقاومت</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شناس</w:t>
      </w:r>
      <w:r w:rsidRPr="009163AE">
        <w:rPr>
          <w:rFonts w:hint="cs"/>
          <w:rtl/>
        </w:rPr>
        <w:t>ی</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محدوده</w:t>
      </w:r>
      <w:r w:rsidRPr="009163AE">
        <w:rPr>
          <w:rtl/>
        </w:rPr>
        <w:t xml:space="preserve"> </w:t>
      </w:r>
      <w:r w:rsidRPr="009163AE">
        <w:rPr>
          <w:rFonts w:hint="eastAsia"/>
          <w:rtl/>
        </w:rPr>
        <w:t>در</w:t>
      </w:r>
      <w:r w:rsidRPr="009163AE">
        <w:rPr>
          <w:rtl/>
        </w:rPr>
        <w:t xml:space="preserve"> </w:t>
      </w:r>
      <w:r w:rsidRPr="009163AE">
        <w:rPr>
          <w:rFonts w:hint="eastAsia"/>
          <w:rtl/>
        </w:rPr>
        <w:t>پ</w:t>
      </w:r>
      <w:r w:rsidRPr="009163AE">
        <w:rPr>
          <w:rFonts w:hint="cs"/>
          <w:rtl/>
        </w:rPr>
        <w:t>ی</w:t>
      </w:r>
      <w:r w:rsidRPr="009163AE">
        <w:rPr>
          <w:rFonts w:hint="eastAsia"/>
          <w:rtl/>
        </w:rPr>
        <w:t>وست</w:t>
      </w:r>
      <w:r w:rsidRPr="009163AE">
        <w:rPr>
          <w:rtl/>
        </w:rPr>
        <w:t xml:space="preserve"> 6 </w:t>
      </w:r>
      <w:r w:rsidRPr="009163AE">
        <w:rPr>
          <w:rFonts w:hint="eastAsia"/>
          <w:rtl/>
        </w:rPr>
        <w:t>آمده</w:t>
      </w:r>
      <w:r w:rsidRPr="009163AE">
        <w:rPr>
          <w:rtl/>
        </w:rPr>
        <w:t xml:space="preserve"> </w:t>
      </w:r>
      <w:r w:rsidRPr="009163AE">
        <w:rPr>
          <w:rFonts w:hint="eastAsia"/>
          <w:rtl/>
        </w:rPr>
        <w:t>است</w:t>
      </w:r>
      <w:r w:rsidRPr="009163AE">
        <w:rPr>
          <w:rtl/>
        </w:rPr>
        <w:t>.</w:t>
      </w:r>
      <w:r w:rsidRPr="009163AE">
        <w:rPr>
          <w:b/>
          <w:bCs/>
          <w:rtl/>
        </w:rPr>
        <w:br w:type="page"/>
      </w:r>
    </w:p>
    <w:p w14:paraId="1663F162" w14:textId="77777777" w:rsidR="005B0CAE" w:rsidRPr="009163AE" w:rsidRDefault="005B0CAE" w:rsidP="00DC5218">
      <w:pPr>
        <w:pStyle w:val="Heading1"/>
        <w:numPr>
          <w:ilvl w:val="0"/>
          <w:numId w:val="14"/>
        </w:numPr>
        <w:jc w:val="lowKashida"/>
        <w:rPr>
          <w:rtl/>
        </w:rPr>
      </w:pPr>
      <w:bookmarkStart w:id="1341" w:name="_Toc95114825"/>
      <w:bookmarkStart w:id="1342" w:name="_Toc96953894"/>
      <w:bookmarkStart w:id="1343" w:name="_Toc96957208"/>
      <w:bookmarkStart w:id="1344" w:name="_Toc96958830"/>
      <w:bookmarkStart w:id="1345" w:name="_Toc96959113"/>
      <w:bookmarkStart w:id="1346" w:name="_Toc97118389"/>
      <w:bookmarkStart w:id="1347" w:name="_Toc97130941"/>
      <w:bookmarkStart w:id="1348" w:name="_Toc110180260"/>
      <w:r w:rsidRPr="009163AE">
        <w:rPr>
          <w:rFonts w:hint="eastAsia"/>
          <w:rtl/>
        </w:rPr>
        <w:lastRenderedPageBreak/>
        <w:t>پارامترها</w:t>
      </w:r>
      <w:r w:rsidRPr="009163AE">
        <w:rPr>
          <w:rFonts w:hint="cs"/>
          <w:rtl/>
        </w:rPr>
        <w:t>ی</w:t>
      </w:r>
      <w:r w:rsidRPr="009163AE">
        <w:rPr>
          <w:rtl/>
        </w:rPr>
        <w:t xml:space="preserve"> </w:t>
      </w:r>
      <w:r w:rsidRPr="009163AE">
        <w:rPr>
          <w:rFonts w:hint="eastAsia"/>
          <w:rtl/>
        </w:rPr>
        <w:t>طراح</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بررس</w:t>
      </w:r>
      <w:r w:rsidRPr="009163AE">
        <w:rPr>
          <w:rFonts w:hint="cs"/>
          <w:rtl/>
        </w:rPr>
        <w:t>ی</w:t>
      </w:r>
      <w:r w:rsidRPr="009163AE">
        <w:rPr>
          <w:rtl/>
        </w:rPr>
        <w:t xml:space="preserve"> </w:t>
      </w:r>
      <w:r w:rsidRPr="009163AE">
        <w:rPr>
          <w:rFonts w:hint="eastAsia"/>
          <w:rtl/>
        </w:rPr>
        <w:t>ملاحظات</w:t>
      </w:r>
      <w:r w:rsidRPr="009163AE">
        <w:rPr>
          <w:rtl/>
        </w:rPr>
        <w:t xml:space="preserve"> </w:t>
      </w:r>
      <w:r w:rsidRPr="009163AE">
        <w:rPr>
          <w:rFonts w:hint="eastAsia"/>
          <w:rtl/>
        </w:rPr>
        <w:t>ژئوتکن</w:t>
      </w:r>
      <w:r w:rsidRPr="009163AE">
        <w:rPr>
          <w:rFonts w:hint="cs"/>
          <w:rtl/>
        </w:rPr>
        <w:t>ی</w:t>
      </w:r>
      <w:r w:rsidRPr="009163AE">
        <w:rPr>
          <w:rFonts w:hint="eastAsia"/>
          <w:rtl/>
        </w:rPr>
        <w:t>ک</w:t>
      </w:r>
      <w:r w:rsidRPr="009163AE">
        <w:rPr>
          <w:rFonts w:hint="cs"/>
          <w:rtl/>
        </w:rPr>
        <w:t>ی</w:t>
      </w:r>
      <w:bookmarkEnd w:id="1341"/>
      <w:bookmarkEnd w:id="1342"/>
      <w:bookmarkEnd w:id="1343"/>
      <w:bookmarkEnd w:id="1344"/>
      <w:bookmarkEnd w:id="1345"/>
      <w:bookmarkEnd w:id="1346"/>
      <w:bookmarkEnd w:id="1347"/>
      <w:bookmarkEnd w:id="1348"/>
    </w:p>
    <w:p w14:paraId="132FFBC5" w14:textId="77777777" w:rsidR="005B0CAE" w:rsidRPr="009163AE" w:rsidRDefault="005B0CAE" w:rsidP="00DC5218">
      <w:pPr>
        <w:pStyle w:val="Heading2"/>
        <w:numPr>
          <w:ilvl w:val="1"/>
          <w:numId w:val="14"/>
        </w:numPr>
        <w:jc w:val="lowKashida"/>
        <w:rPr>
          <w:rtl/>
        </w:rPr>
      </w:pPr>
      <w:bookmarkStart w:id="1349" w:name="_Toc95114826"/>
      <w:bookmarkStart w:id="1350" w:name="_Toc96953895"/>
      <w:bookmarkStart w:id="1351" w:name="_Toc96957209"/>
      <w:bookmarkStart w:id="1352" w:name="_Toc96958831"/>
      <w:bookmarkStart w:id="1353" w:name="_Toc96959114"/>
      <w:bookmarkStart w:id="1354" w:name="_Toc97118390"/>
      <w:bookmarkStart w:id="1355" w:name="_Toc97130942"/>
      <w:bookmarkStart w:id="1356" w:name="_Toc104799074"/>
      <w:bookmarkStart w:id="1357" w:name="_Toc110180261"/>
      <w:r w:rsidRPr="009163AE">
        <w:rPr>
          <w:rFonts w:hint="eastAsia"/>
          <w:rtl/>
        </w:rPr>
        <w:t>خصوص</w:t>
      </w:r>
      <w:r w:rsidRPr="009163AE">
        <w:rPr>
          <w:rFonts w:hint="cs"/>
          <w:rtl/>
        </w:rPr>
        <w:t>ی</w:t>
      </w:r>
      <w:r w:rsidRPr="009163AE">
        <w:rPr>
          <w:rFonts w:hint="eastAsia"/>
          <w:rtl/>
        </w:rPr>
        <w:t>ات</w:t>
      </w:r>
      <w:r w:rsidRPr="009163AE">
        <w:rPr>
          <w:rtl/>
        </w:rPr>
        <w:t xml:space="preserve"> </w:t>
      </w:r>
      <w:r w:rsidRPr="009163AE">
        <w:rPr>
          <w:rFonts w:hint="eastAsia"/>
          <w:rtl/>
        </w:rPr>
        <w:t>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مکان</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و</w:t>
      </w:r>
      <w:r w:rsidRPr="009163AE">
        <w:rPr>
          <w:rtl/>
        </w:rPr>
        <w:t xml:space="preserve"> </w:t>
      </w:r>
      <w:r w:rsidRPr="009163AE">
        <w:rPr>
          <w:rFonts w:hint="eastAsia"/>
          <w:rtl/>
        </w:rPr>
        <w:t>پارامترها</w:t>
      </w:r>
      <w:r w:rsidRPr="009163AE">
        <w:rPr>
          <w:rFonts w:hint="cs"/>
          <w:rtl/>
        </w:rPr>
        <w:t>ی</w:t>
      </w:r>
      <w:r w:rsidRPr="009163AE">
        <w:rPr>
          <w:rtl/>
        </w:rPr>
        <w:t xml:space="preserve"> </w:t>
      </w:r>
      <w:r w:rsidRPr="009163AE">
        <w:rPr>
          <w:rFonts w:hint="eastAsia"/>
          <w:rtl/>
        </w:rPr>
        <w:t>طراح</w:t>
      </w:r>
      <w:r w:rsidRPr="009163AE">
        <w:rPr>
          <w:rFonts w:hint="cs"/>
          <w:rtl/>
        </w:rPr>
        <w:t>ی</w:t>
      </w:r>
      <w:bookmarkEnd w:id="1349"/>
      <w:bookmarkEnd w:id="1350"/>
      <w:bookmarkEnd w:id="1351"/>
      <w:bookmarkEnd w:id="1352"/>
      <w:bookmarkEnd w:id="1353"/>
      <w:bookmarkEnd w:id="1354"/>
      <w:bookmarkEnd w:id="1355"/>
      <w:bookmarkEnd w:id="1356"/>
      <w:bookmarkEnd w:id="1357"/>
    </w:p>
    <w:p w14:paraId="32DA6CC4" w14:textId="77777777" w:rsidR="005B0CAE" w:rsidRPr="009163AE" w:rsidRDefault="005B0CAE" w:rsidP="007C5422">
      <w:pPr>
        <w:pStyle w:val="BKP-MatnNormal"/>
        <w:rPr>
          <w:rtl/>
        </w:rPr>
      </w:pP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جنس</w:t>
      </w:r>
      <w:r w:rsidRPr="009163AE">
        <w:rPr>
          <w:rtl/>
        </w:rPr>
        <w:t xml:space="preserve"> </w:t>
      </w:r>
      <w:r w:rsidRPr="009163AE">
        <w:rPr>
          <w:rFonts w:hint="eastAsia"/>
          <w:rtl/>
        </w:rPr>
        <w:t>لا</w:t>
      </w:r>
      <w:r w:rsidRPr="009163AE">
        <w:rPr>
          <w:rFonts w:hint="cs"/>
          <w:rtl/>
        </w:rPr>
        <w:t>ی</w:t>
      </w:r>
      <w:r w:rsidRPr="009163AE">
        <w:rPr>
          <w:rFonts w:hint="eastAsia"/>
          <w:rtl/>
        </w:rPr>
        <w:t>ه‌ها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آزمايش‏هاي</w:t>
      </w:r>
      <w:r w:rsidRPr="009163AE">
        <w:rPr>
          <w:rtl/>
        </w:rPr>
        <w:t xml:space="preserve"> </w:t>
      </w:r>
      <w:r w:rsidRPr="009163AE">
        <w:rPr>
          <w:rFonts w:hint="eastAsia"/>
          <w:rtl/>
        </w:rPr>
        <w:t>برجا،</w:t>
      </w:r>
      <w:r w:rsidRPr="009163AE">
        <w:rPr>
          <w:rtl/>
        </w:rPr>
        <w:t xml:space="preserve"> آزما</w:t>
      </w:r>
      <w:r w:rsidRPr="009163AE">
        <w:rPr>
          <w:rFonts w:hint="cs"/>
          <w:rtl/>
        </w:rPr>
        <w:t>ی</w:t>
      </w:r>
      <w:r w:rsidRPr="009163AE">
        <w:rPr>
          <w:rFonts w:hint="eastAsia"/>
          <w:rtl/>
        </w:rPr>
        <w:t>ش</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آزمايشگاهي</w:t>
      </w:r>
      <w:r w:rsidRPr="009163AE">
        <w:rPr>
          <w:rtl/>
        </w:rPr>
        <w:t xml:space="preserve"> </w:t>
      </w:r>
      <w:r w:rsidRPr="009163AE">
        <w:rPr>
          <w:rFonts w:hint="eastAsia"/>
          <w:rtl/>
        </w:rPr>
        <w:t>و</w:t>
      </w:r>
      <w:r w:rsidRPr="009163AE">
        <w:rPr>
          <w:rtl/>
        </w:rPr>
        <w:t xml:space="preserve"> </w:t>
      </w:r>
      <w:r w:rsidRPr="009163AE">
        <w:rPr>
          <w:rFonts w:hint="eastAsia"/>
          <w:rtl/>
        </w:rPr>
        <w:t>براساس</w:t>
      </w:r>
      <w:r w:rsidRPr="009163AE">
        <w:rPr>
          <w:rtl/>
        </w:rPr>
        <w:t xml:space="preserve"> </w:t>
      </w:r>
      <w:r w:rsidRPr="009163AE">
        <w:rPr>
          <w:rFonts w:hint="eastAsia"/>
          <w:rtl/>
        </w:rPr>
        <w:t>قضاوت</w:t>
      </w:r>
      <w:r w:rsidRPr="009163AE">
        <w:rPr>
          <w:rtl/>
        </w:rPr>
        <w:t xml:space="preserve"> </w:t>
      </w:r>
      <w:r w:rsidRPr="009163AE">
        <w:rPr>
          <w:rFonts w:hint="eastAsia"/>
          <w:rtl/>
        </w:rPr>
        <w:t>مهندسي</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حفر</w:t>
      </w:r>
      <w:r w:rsidRPr="009163AE">
        <w:rPr>
          <w:rtl/>
        </w:rPr>
        <w:t xml:space="preserve"> </w:t>
      </w:r>
      <w:r w:rsidRPr="009163AE">
        <w:rPr>
          <w:rFonts w:hint="cs"/>
          <w:rtl/>
        </w:rPr>
        <w:t>14</w:t>
      </w:r>
      <w:r w:rsidRPr="009163AE">
        <w:rPr>
          <w:rtl/>
        </w:rPr>
        <w:t xml:space="preserve"> </w:t>
      </w:r>
      <w:r w:rsidRPr="009163AE">
        <w:rPr>
          <w:rFonts w:hint="eastAsia"/>
          <w:rtl/>
        </w:rPr>
        <w:t>گمانه</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در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eastAsia"/>
          <w:rtl/>
        </w:rPr>
        <w:t>،</w:t>
      </w:r>
      <w:r w:rsidRPr="009163AE">
        <w:rPr>
          <w:rtl/>
        </w:rPr>
        <w:t xml:space="preserve"> مقاد</w:t>
      </w:r>
      <w:r w:rsidRPr="009163AE">
        <w:rPr>
          <w:rFonts w:hint="cs"/>
          <w:rtl/>
        </w:rPr>
        <w:t>ی</w:t>
      </w:r>
      <w:r w:rsidRPr="009163AE">
        <w:rPr>
          <w:rFonts w:hint="eastAsia"/>
          <w:rtl/>
        </w:rPr>
        <w:t>ر</w:t>
      </w:r>
      <w:r w:rsidRPr="009163AE">
        <w:rPr>
          <w:rtl/>
        </w:rPr>
        <w:t xml:space="preserve"> پارامترهاي 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tl/>
        </w:rPr>
        <w:t xml:space="preserve"> و مکان</w:t>
      </w:r>
      <w:r w:rsidRPr="009163AE">
        <w:rPr>
          <w:rFonts w:hint="cs"/>
          <w:rtl/>
        </w:rPr>
        <w:t>ی</w:t>
      </w:r>
      <w:r w:rsidRPr="009163AE">
        <w:rPr>
          <w:rFonts w:hint="eastAsia"/>
          <w:rtl/>
        </w:rPr>
        <w:t>ک</w:t>
      </w:r>
      <w:r w:rsidRPr="009163AE">
        <w:rPr>
          <w:rFonts w:hint="cs"/>
          <w:rtl/>
        </w:rPr>
        <w:t>ی</w:t>
      </w:r>
      <w:r w:rsidRPr="009163AE">
        <w:rPr>
          <w:rtl/>
        </w:rPr>
        <w:t xml:space="preserve"> جهت تعيين مقاومت مجاز خاك طب</w:t>
      </w:r>
      <w:r w:rsidRPr="009163AE">
        <w:rPr>
          <w:rFonts w:hint="cs"/>
          <w:rtl/>
        </w:rPr>
        <w:t>ی</w:t>
      </w:r>
      <w:r w:rsidRPr="009163AE">
        <w:rPr>
          <w:rFonts w:hint="eastAsia"/>
          <w:rtl/>
        </w:rPr>
        <w:t>ع</w:t>
      </w:r>
      <w:r w:rsidRPr="009163AE">
        <w:rPr>
          <w:rFonts w:hint="cs"/>
          <w:rtl/>
        </w:rPr>
        <w:t>ی</w:t>
      </w:r>
      <w:r w:rsidRPr="009163AE">
        <w:rPr>
          <w:rtl/>
        </w:rPr>
        <w:t xml:space="preserve"> برا</w:t>
      </w:r>
      <w:r w:rsidRPr="009163AE">
        <w:rPr>
          <w:rFonts w:hint="cs"/>
          <w:rtl/>
        </w:rPr>
        <w:t>ی</w:t>
      </w:r>
      <w:r w:rsidRPr="009163AE">
        <w:rPr>
          <w:rtl/>
        </w:rPr>
        <w:t xml:space="preserve"> استفاده در طراح</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ژئوتکن</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شرح</w:t>
      </w:r>
      <w:r w:rsidRPr="009163AE">
        <w:rPr>
          <w:rtl/>
        </w:rPr>
        <w:t xml:space="preserve"> </w:t>
      </w:r>
      <w:r w:rsidRPr="009163AE">
        <w:rPr>
          <w:rFonts w:hint="eastAsia"/>
          <w:rtl/>
        </w:rPr>
        <w:t>جدول</w:t>
      </w:r>
      <w:r w:rsidRPr="009163AE">
        <w:rPr>
          <w:rtl/>
        </w:rPr>
        <w:t xml:space="preserve"> 5-1</w:t>
      </w:r>
      <w:r w:rsidRPr="009163AE">
        <w:rPr>
          <w:rFonts w:hint="cs"/>
          <w:rtl/>
        </w:rPr>
        <w:t xml:space="preserve"> و </w:t>
      </w:r>
      <w:r w:rsidRPr="009163AE">
        <w:rPr>
          <w:rtl/>
        </w:rPr>
        <w:t>5-</w:t>
      </w:r>
      <w:r w:rsidRPr="009163AE">
        <w:rPr>
          <w:rFonts w:hint="cs"/>
          <w:rtl/>
        </w:rPr>
        <w:t>2</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color w:val="000000"/>
          <w:rtl/>
        </w:rPr>
        <w:t>به</w:t>
      </w:r>
      <w:r w:rsidRPr="009163AE">
        <w:rPr>
          <w:color w:val="000000"/>
          <w:rtl/>
        </w:rPr>
        <w:t xml:space="preserve"> </w:t>
      </w:r>
      <w:r w:rsidRPr="009163AE">
        <w:rPr>
          <w:rFonts w:hint="eastAsia"/>
          <w:color w:val="000000"/>
          <w:rtl/>
        </w:rPr>
        <w:t>دل</w:t>
      </w:r>
      <w:r w:rsidRPr="009163AE">
        <w:rPr>
          <w:rFonts w:hint="cs"/>
          <w:color w:val="000000"/>
          <w:rtl/>
        </w:rPr>
        <w:t>ی</w:t>
      </w:r>
      <w:r w:rsidRPr="009163AE">
        <w:rPr>
          <w:rFonts w:hint="eastAsia"/>
          <w:color w:val="000000"/>
          <w:rtl/>
        </w:rPr>
        <w:t>ل</w:t>
      </w:r>
      <w:r w:rsidRPr="009163AE">
        <w:rPr>
          <w:color w:val="000000"/>
          <w:rtl/>
        </w:rPr>
        <w:t xml:space="preserve"> </w:t>
      </w:r>
      <w:r w:rsidRPr="009163AE">
        <w:rPr>
          <w:rFonts w:hint="eastAsia"/>
          <w:color w:val="000000"/>
          <w:rtl/>
        </w:rPr>
        <w:t>اهم</w:t>
      </w:r>
      <w:r w:rsidRPr="009163AE">
        <w:rPr>
          <w:rFonts w:hint="cs"/>
          <w:color w:val="000000"/>
          <w:rtl/>
        </w:rPr>
        <w:t>ی</w:t>
      </w:r>
      <w:r w:rsidRPr="009163AE">
        <w:rPr>
          <w:rFonts w:hint="eastAsia"/>
          <w:color w:val="000000"/>
          <w:rtl/>
        </w:rPr>
        <w:t>ت</w:t>
      </w:r>
      <w:r w:rsidRPr="009163AE">
        <w:rPr>
          <w:color w:val="000000"/>
          <w:rtl/>
        </w:rPr>
        <w:t xml:space="preserve"> </w:t>
      </w:r>
      <w:r w:rsidRPr="009163AE">
        <w:rPr>
          <w:rFonts w:hint="eastAsia"/>
          <w:color w:val="000000"/>
          <w:rtl/>
        </w:rPr>
        <w:t>پروژه</w:t>
      </w:r>
      <w:r w:rsidRPr="009163AE">
        <w:rPr>
          <w:color w:val="000000"/>
          <w:rtl/>
        </w:rPr>
        <w:t xml:space="preserve"> </w:t>
      </w:r>
      <w:r w:rsidRPr="009163AE">
        <w:rPr>
          <w:rFonts w:hint="eastAsia"/>
          <w:color w:val="000000"/>
          <w:rtl/>
        </w:rPr>
        <w:t>و</w:t>
      </w:r>
      <w:r w:rsidRPr="009163AE">
        <w:rPr>
          <w:color w:val="000000"/>
          <w:rtl/>
        </w:rPr>
        <w:t xml:space="preserve"> </w:t>
      </w:r>
      <w:r w:rsidRPr="009163AE">
        <w:rPr>
          <w:rFonts w:hint="eastAsia"/>
          <w:color w:val="000000"/>
          <w:rtl/>
        </w:rPr>
        <w:t>فاصله</w:t>
      </w:r>
      <w:r w:rsidRPr="009163AE">
        <w:rPr>
          <w:color w:val="000000"/>
          <w:rtl/>
        </w:rPr>
        <w:t xml:space="preserve"> </w:t>
      </w:r>
      <w:r w:rsidRPr="009163AE">
        <w:rPr>
          <w:rFonts w:hint="eastAsia"/>
          <w:color w:val="000000"/>
          <w:rtl/>
        </w:rPr>
        <w:t>ب</w:t>
      </w:r>
      <w:r w:rsidRPr="009163AE">
        <w:rPr>
          <w:rFonts w:hint="cs"/>
          <w:color w:val="000000"/>
          <w:rtl/>
        </w:rPr>
        <w:t>ی</w:t>
      </w:r>
      <w:r w:rsidRPr="009163AE">
        <w:rPr>
          <w:rFonts w:hint="eastAsia"/>
          <w:color w:val="000000"/>
          <w:rtl/>
        </w:rPr>
        <w:t>ن</w:t>
      </w:r>
      <w:r w:rsidRPr="009163AE">
        <w:rPr>
          <w:color w:val="000000"/>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color w:val="000000"/>
          <w:rtl/>
        </w:rPr>
        <w:t xml:space="preserve"> </w:t>
      </w:r>
      <w:r w:rsidRPr="009163AE">
        <w:rPr>
          <w:rFonts w:hint="eastAsia"/>
          <w:color w:val="000000"/>
          <w:rtl/>
        </w:rPr>
        <w:t>اجرا</w:t>
      </w:r>
      <w:r w:rsidRPr="009163AE">
        <w:rPr>
          <w:color w:val="000000"/>
          <w:rtl/>
        </w:rPr>
        <w:t xml:space="preserve"> </w:t>
      </w:r>
      <w:r w:rsidRPr="009163AE">
        <w:rPr>
          <w:rFonts w:hint="eastAsia"/>
          <w:color w:val="000000"/>
          <w:rtl/>
        </w:rPr>
        <w:t>شده،</w:t>
      </w:r>
      <w:r w:rsidRPr="009163AE">
        <w:rPr>
          <w:color w:val="000000"/>
          <w:rtl/>
        </w:rPr>
        <w:t xml:space="preserve"> </w:t>
      </w:r>
      <w:r w:rsidRPr="009163AE">
        <w:rPr>
          <w:rFonts w:hint="eastAsia"/>
          <w:color w:val="000000"/>
          <w:rtl/>
        </w:rPr>
        <w:t>همانگونه</w:t>
      </w:r>
      <w:r w:rsidRPr="009163AE">
        <w:rPr>
          <w:color w:val="000000"/>
          <w:rtl/>
        </w:rPr>
        <w:t xml:space="preserve"> </w:t>
      </w:r>
      <w:r w:rsidRPr="009163AE">
        <w:rPr>
          <w:rFonts w:hint="eastAsia"/>
          <w:color w:val="000000"/>
          <w:rtl/>
        </w:rPr>
        <w:t>که</w:t>
      </w:r>
      <w:r w:rsidRPr="009163AE">
        <w:rPr>
          <w:color w:val="000000"/>
          <w:rtl/>
        </w:rPr>
        <w:t xml:space="preserve"> </w:t>
      </w:r>
      <w:r w:rsidRPr="009163AE">
        <w:rPr>
          <w:rFonts w:hint="eastAsia"/>
          <w:color w:val="000000"/>
          <w:rtl/>
        </w:rPr>
        <w:t>پ</w:t>
      </w:r>
      <w:r w:rsidRPr="009163AE">
        <w:rPr>
          <w:rFonts w:hint="cs"/>
          <w:color w:val="000000"/>
          <w:rtl/>
        </w:rPr>
        <w:t>ی</w:t>
      </w:r>
      <w:r w:rsidRPr="009163AE">
        <w:rPr>
          <w:rFonts w:hint="eastAsia"/>
          <w:color w:val="000000"/>
          <w:rtl/>
        </w:rPr>
        <w:t>شتر</w:t>
      </w:r>
      <w:r w:rsidRPr="009163AE">
        <w:rPr>
          <w:color w:val="000000"/>
          <w:rtl/>
        </w:rPr>
        <w:t xml:space="preserve"> ن</w:t>
      </w:r>
      <w:r w:rsidRPr="009163AE">
        <w:rPr>
          <w:rFonts w:hint="cs"/>
          <w:color w:val="000000"/>
          <w:rtl/>
        </w:rPr>
        <w:t>ی</w:t>
      </w:r>
      <w:r w:rsidRPr="009163AE">
        <w:rPr>
          <w:rFonts w:hint="eastAsia"/>
          <w:color w:val="000000"/>
          <w:rtl/>
        </w:rPr>
        <w:t>ز</w:t>
      </w:r>
      <w:r w:rsidRPr="009163AE">
        <w:rPr>
          <w:color w:val="000000"/>
          <w:rtl/>
        </w:rPr>
        <w:t xml:space="preserve"> ذکر </w:t>
      </w:r>
      <w:r w:rsidRPr="009163AE">
        <w:rPr>
          <w:rFonts w:hint="eastAsia"/>
          <w:color w:val="000000"/>
          <w:rtl/>
        </w:rPr>
        <w:t>گرد</w:t>
      </w:r>
      <w:r w:rsidRPr="009163AE">
        <w:rPr>
          <w:rFonts w:hint="cs"/>
          <w:color w:val="000000"/>
          <w:rtl/>
        </w:rPr>
        <w:t>ی</w:t>
      </w:r>
      <w:r w:rsidRPr="009163AE">
        <w:rPr>
          <w:rFonts w:hint="eastAsia"/>
          <w:color w:val="000000"/>
          <w:rtl/>
        </w:rPr>
        <w:t>د،</w:t>
      </w:r>
      <w:r w:rsidRPr="009163AE">
        <w:rPr>
          <w:color w:val="000000"/>
          <w:rtl/>
        </w:rPr>
        <w:t xml:space="preserve"> </w:t>
      </w:r>
      <w:r w:rsidRPr="009163AE">
        <w:rPr>
          <w:rFonts w:hint="eastAsia"/>
          <w:color w:val="000000"/>
          <w:rtl/>
        </w:rPr>
        <w:t>پارامترها</w:t>
      </w:r>
      <w:r w:rsidRPr="009163AE">
        <w:rPr>
          <w:rFonts w:hint="cs"/>
          <w:color w:val="000000"/>
          <w:rtl/>
        </w:rPr>
        <w:t>ی</w:t>
      </w:r>
      <w:r w:rsidRPr="009163AE">
        <w:rPr>
          <w:color w:val="000000"/>
          <w:rtl/>
        </w:rPr>
        <w:t xml:space="preserve"> </w:t>
      </w:r>
      <w:r w:rsidRPr="009163AE">
        <w:rPr>
          <w:rFonts w:hint="eastAsia"/>
          <w:color w:val="000000"/>
          <w:rtl/>
        </w:rPr>
        <w:t>مذکور،</w:t>
      </w:r>
      <w:r w:rsidRPr="009163AE">
        <w:rPr>
          <w:color w:val="000000"/>
          <w:rtl/>
        </w:rPr>
        <w:t xml:space="preserve"> </w:t>
      </w:r>
      <w:r w:rsidRPr="009163AE">
        <w:rPr>
          <w:rFonts w:hint="eastAsia"/>
          <w:color w:val="000000"/>
          <w:rtl/>
        </w:rPr>
        <w:t>در</w:t>
      </w:r>
      <w:r w:rsidRPr="009163AE">
        <w:rPr>
          <w:color w:val="000000"/>
          <w:rtl/>
        </w:rPr>
        <w:t xml:space="preserve"> </w:t>
      </w:r>
      <w:r w:rsidRPr="009163AE">
        <w:rPr>
          <w:rFonts w:hint="eastAsia"/>
          <w:color w:val="000000"/>
          <w:rtl/>
        </w:rPr>
        <w:t>محدوده</w:t>
      </w:r>
      <w:r w:rsidRPr="009163AE">
        <w:rPr>
          <w:color w:val="000000"/>
          <w:rtl/>
        </w:rPr>
        <w:t xml:space="preserve"> </w:t>
      </w:r>
      <w:r w:rsidRPr="009163AE">
        <w:rPr>
          <w:rFonts w:hint="eastAsia"/>
          <w:color w:val="000000"/>
          <w:rtl/>
        </w:rPr>
        <w:t>حفر</w:t>
      </w:r>
      <w:r w:rsidRPr="009163AE">
        <w:rPr>
          <w:color w:val="000000"/>
          <w:rtl/>
        </w:rPr>
        <w:t xml:space="preserve"> </w:t>
      </w:r>
      <w:r w:rsidRPr="009163AE">
        <w:rPr>
          <w:rFonts w:hint="eastAsia"/>
          <w:color w:val="000000"/>
          <w:rtl/>
        </w:rPr>
        <w:t>گمانه</w:t>
      </w:r>
      <w:r w:rsidRPr="009163AE">
        <w:rPr>
          <w:color w:val="000000"/>
        </w:rPr>
        <w:t xml:space="preserve"> </w:t>
      </w:r>
      <w:r w:rsidRPr="009163AE">
        <w:rPr>
          <w:rFonts w:hint="eastAsia"/>
          <w:color w:val="000000"/>
          <w:rtl/>
        </w:rPr>
        <w:t>ها</w:t>
      </w:r>
      <w:r w:rsidRPr="009163AE">
        <w:rPr>
          <w:rFonts w:hint="cs"/>
          <w:color w:val="000000"/>
          <w:rtl/>
        </w:rPr>
        <w:t>ی</w:t>
      </w:r>
      <w:r w:rsidRPr="009163AE">
        <w:rPr>
          <w:color w:val="000000"/>
          <w:rtl/>
        </w:rPr>
        <w:t xml:space="preserve"> </w:t>
      </w:r>
      <w:r w:rsidRPr="009163AE">
        <w:rPr>
          <w:rFonts w:hint="eastAsia"/>
          <w:color w:val="000000"/>
          <w:rtl/>
        </w:rPr>
        <w:t>ماشـ</w:t>
      </w:r>
      <w:r w:rsidRPr="009163AE">
        <w:rPr>
          <w:rFonts w:hint="cs"/>
          <w:color w:val="000000"/>
          <w:rtl/>
        </w:rPr>
        <w:t>ی</w:t>
      </w:r>
      <w:r w:rsidRPr="009163AE">
        <w:rPr>
          <w:rFonts w:hint="eastAsia"/>
          <w:color w:val="000000"/>
          <w:rtl/>
        </w:rPr>
        <w:t>ن</w:t>
      </w:r>
      <w:r w:rsidRPr="009163AE">
        <w:rPr>
          <w:rFonts w:hint="cs"/>
          <w:color w:val="000000"/>
          <w:rtl/>
        </w:rPr>
        <w:t>ی</w:t>
      </w:r>
      <w:r w:rsidRPr="009163AE">
        <w:rPr>
          <w:color w:val="000000"/>
          <w:rtl/>
        </w:rPr>
        <w:t xml:space="preserve"> </w:t>
      </w:r>
      <w:r w:rsidRPr="009163AE">
        <w:rPr>
          <w:rFonts w:hint="eastAsia"/>
          <w:color w:val="000000"/>
          <w:rtl/>
        </w:rPr>
        <w:t>قابل</w:t>
      </w:r>
      <w:r w:rsidRPr="009163AE">
        <w:rPr>
          <w:color w:val="000000"/>
          <w:rtl/>
        </w:rPr>
        <w:t xml:space="preserve"> </w:t>
      </w:r>
      <w:r w:rsidRPr="009163AE">
        <w:rPr>
          <w:rFonts w:hint="eastAsia"/>
          <w:color w:val="000000"/>
          <w:rtl/>
        </w:rPr>
        <w:t>استـفاده</w:t>
      </w:r>
      <w:r w:rsidRPr="009163AE">
        <w:rPr>
          <w:color w:val="000000"/>
          <w:rtl/>
        </w:rPr>
        <w:t xml:space="preserve"> </w:t>
      </w:r>
      <w:r w:rsidRPr="009163AE">
        <w:rPr>
          <w:rFonts w:hint="eastAsia"/>
          <w:color w:val="000000"/>
          <w:rtl/>
        </w:rPr>
        <w:t>است</w:t>
      </w:r>
      <w:r w:rsidRPr="009163AE">
        <w:rPr>
          <w:color w:val="000000"/>
          <w:rtl/>
        </w:rPr>
        <w:t xml:space="preserve"> </w:t>
      </w:r>
      <w:r w:rsidRPr="009163AE">
        <w:rPr>
          <w:rFonts w:hint="eastAsia"/>
          <w:color w:val="000000"/>
          <w:rtl/>
        </w:rPr>
        <w:t>و</w:t>
      </w:r>
      <w:r w:rsidRPr="009163AE">
        <w:rPr>
          <w:color w:val="000000"/>
          <w:rtl/>
        </w:rPr>
        <w:t xml:space="preserve"> </w:t>
      </w:r>
      <w:r w:rsidRPr="009163AE">
        <w:rPr>
          <w:rFonts w:hint="eastAsia"/>
          <w:color w:val="000000"/>
          <w:rtl/>
        </w:rPr>
        <w:t>مسـئول</w:t>
      </w:r>
      <w:r w:rsidRPr="009163AE">
        <w:rPr>
          <w:rFonts w:hint="cs"/>
          <w:color w:val="000000"/>
          <w:rtl/>
        </w:rPr>
        <w:t>ی</w:t>
      </w:r>
      <w:r w:rsidRPr="009163AE">
        <w:rPr>
          <w:rFonts w:hint="eastAsia"/>
          <w:color w:val="000000"/>
          <w:rtl/>
        </w:rPr>
        <w:t>ت</w:t>
      </w:r>
      <w:r w:rsidRPr="009163AE">
        <w:rPr>
          <w:color w:val="000000"/>
          <w:rtl/>
        </w:rPr>
        <w:t xml:space="preserve"> </w:t>
      </w:r>
      <w:r w:rsidRPr="009163AE">
        <w:rPr>
          <w:rFonts w:hint="eastAsia"/>
          <w:color w:val="000000"/>
          <w:rtl/>
        </w:rPr>
        <w:t>تعم</w:t>
      </w:r>
      <w:r w:rsidRPr="009163AE">
        <w:rPr>
          <w:rFonts w:hint="cs"/>
          <w:color w:val="000000"/>
          <w:rtl/>
        </w:rPr>
        <w:t>ی</w:t>
      </w:r>
      <w:r w:rsidRPr="009163AE">
        <w:rPr>
          <w:rFonts w:hint="eastAsia"/>
          <w:color w:val="000000"/>
          <w:rtl/>
        </w:rPr>
        <w:t>م</w:t>
      </w:r>
      <w:r w:rsidRPr="009163AE">
        <w:rPr>
          <w:color w:val="000000"/>
          <w:rtl/>
        </w:rPr>
        <w:t xml:space="preserve"> </w:t>
      </w:r>
      <w:r w:rsidRPr="009163AE">
        <w:rPr>
          <w:rFonts w:hint="eastAsia"/>
          <w:color w:val="000000"/>
          <w:rtl/>
        </w:rPr>
        <w:t>آن</w:t>
      </w:r>
      <w:r w:rsidRPr="009163AE">
        <w:rPr>
          <w:color w:val="000000"/>
          <w:rtl/>
        </w:rPr>
        <w:t xml:space="preserve"> </w:t>
      </w:r>
      <w:r w:rsidRPr="009163AE">
        <w:rPr>
          <w:rFonts w:hint="eastAsia"/>
          <w:color w:val="000000"/>
          <w:rtl/>
        </w:rPr>
        <w:t>به</w:t>
      </w:r>
      <w:r w:rsidRPr="009163AE">
        <w:rPr>
          <w:color w:val="000000"/>
          <w:rtl/>
        </w:rPr>
        <w:t xml:space="preserve"> </w:t>
      </w:r>
      <w:r w:rsidRPr="009163AE">
        <w:rPr>
          <w:rFonts w:hint="eastAsia"/>
          <w:color w:val="000000"/>
          <w:rtl/>
        </w:rPr>
        <w:t>کل</w:t>
      </w:r>
      <w:r w:rsidRPr="009163AE">
        <w:rPr>
          <w:color w:val="000000"/>
          <w:rtl/>
        </w:rPr>
        <w:t xml:space="preserve"> </w:t>
      </w:r>
      <w:r w:rsidRPr="009163AE">
        <w:rPr>
          <w:rFonts w:hint="eastAsia"/>
          <w:color w:val="000000"/>
          <w:rtl/>
        </w:rPr>
        <w:t>محدوده</w:t>
      </w:r>
      <w:r w:rsidRPr="009163AE">
        <w:rPr>
          <w:color w:val="000000"/>
          <w:rtl/>
        </w:rPr>
        <w:t xml:space="preserve"> </w:t>
      </w:r>
      <w:r w:rsidRPr="009163AE">
        <w:rPr>
          <w:rFonts w:hint="eastAsia"/>
          <w:color w:val="000000"/>
          <w:rtl/>
        </w:rPr>
        <w:t>بر</w:t>
      </w:r>
      <w:r w:rsidRPr="009163AE">
        <w:rPr>
          <w:color w:val="000000"/>
          <w:rtl/>
        </w:rPr>
        <w:t xml:space="preserve"> </w:t>
      </w:r>
      <w:r w:rsidRPr="009163AE">
        <w:rPr>
          <w:rFonts w:hint="eastAsia"/>
          <w:color w:val="000000"/>
          <w:rtl/>
        </w:rPr>
        <w:t>عهده</w:t>
      </w:r>
      <w:r w:rsidRPr="009163AE">
        <w:rPr>
          <w:color w:val="000000"/>
          <w:rtl/>
        </w:rPr>
        <w:t xml:space="preserve"> </w:t>
      </w:r>
      <w:r w:rsidRPr="009163AE">
        <w:rPr>
          <w:rFonts w:hint="eastAsia"/>
          <w:color w:val="000000"/>
          <w:rtl/>
        </w:rPr>
        <w:t>مشاور</w:t>
      </w:r>
      <w:r w:rsidRPr="009163AE">
        <w:rPr>
          <w:color w:val="000000"/>
          <w:rtl/>
        </w:rPr>
        <w:t xml:space="preserve"> </w:t>
      </w:r>
      <w:r w:rsidRPr="009163AE">
        <w:rPr>
          <w:rFonts w:hint="eastAsia"/>
          <w:color w:val="000000"/>
          <w:rtl/>
        </w:rPr>
        <w:t>نم</w:t>
      </w:r>
      <w:r w:rsidRPr="009163AE">
        <w:rPr>
          <w:rFonts w:hint="cs"/>
          <w:color w:val="000000"/>
          <w:rtl/>
        </w:rPr>
        <w:t>ی</w:t>
      </w:r>
      <w:r w:rsidRPr="009163AE">
        <w:rPr>
          <w:color w:val="000000"/>
        </w:rPr>
        <w:t>‌</w:t>
      </w:r>
      <w:r w:rsidRPr="009163AE">
        <w:rPr>
          <w:rFonts w:hint="eastAsia"/>
          <w:color w:val="000000"/>
          <w:rtl/>
        </w:rPr>
        <w:t>باشد</w:t>
      </w:r>
      <w:r w:rsidRPr="009163AE">
        <w:rPr>
          <w:color w:val="000000"/>
          <w:rtl/>
        </w:rPr>
        <w:t xml:space="preserve">. </w:t>
      </w:r>
      <w:r w:rsidRPr="009163AE">
        <w:rPr>
          <w:rFonts w:hint="eastAsia"/>
          <w:rtl/>
        </w:rPr>
        <w:t>پارامترها</w:t>
      </w:r>
      <w:r w:rsidRPr="009163AE">
        <w:rPr>
          <w:rtl/>
        </w:rPr>
        <w:t xml:space="preserve"> </w:t>
      </w:r>
      <w:r w:rsidRPr="009163AE">
        <w:rPr>
          <w:rFonts w:hint="eastAsia"/>
          <w:rtl/>
        </w:rPr>
        <w:t>و</w:t>
      </w:r>
      <w:r w:rsidRPr="009163AE">
        <w:rPr>
          <w:rtl/>
        </w:rPr>
        <w:t xml:space="preserve"> </w:t>
      </w:r>
      <w:r w:rsidRPr="009163AE">
        <w:rPr>
          <w:rFonts w:hint="eastAsia"/>
          <w:rtl/>
        </w:rPr>
        <w:t>خصوص</w:t>
      </w:r>
      <w:r w:rsidRPr="009163AE">
        <w:rPr>
          <w:rFonts w:hint="cs"/>
          <w:rtl/>
        </w:rPr>
        <w:t>ی</w:t>
      </w:r>
      <w:r w:rsidRPr="009163AE">
        <w:rPr>
          <w:rFonts w:hint="eastAsia"/>
          <w:rtl/>
        </w:rPr>
        <w:t>ات</w:t>
      </w:r>
      <w:r w:rsidRPr="009163AE">
        <w:rPr>
          <w:rtl/>
        </w:rPr>
        <w:t xml:space="preserve"> </w:t>
      </w:r>
      <w:r w:rsidRPr="009163AE">
        <w:rPr>
          <w:rFonts w:hint="eastAsia"/>
          <w:rtl/>
        </w:rPr>
        <w:t>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مکــان</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خاک</w:t>
      </w:r>
      <w:r w:rsidRPr="009163AE">
        <w:rPr>
          <w:rtl/>
        </w:rPr>
        <w:t xml:space="preserve"> و سنگ طب</w:t>
      </w:r>
      <w:r w:rsidRPr="009163AE">
        <w:rPr>
          <w:rFonts w:hint="cs"/>
          <w:rtl/>
        </w:rPr>
        <w:t>ی</w:t>
      </w:r>
      <w:r w:rsidRPr="009163AE">
        <w:rPr>
          <w:rFonts w:hint="eastAsia"/>
          <w:rtl/>
        </w:rPr>
        <w:t>ع</w:t>
      </w:r>
      <w:r w:rsidRPr="009163AE">
        <w:rPr>
          <w:rFonts w:hint="cs"/>
          <w:rtl/>
        </w:rPr>
        <w:t>ی</w:t>
      </w:r>
      <w:r w:rsidRPr="009163AE">
        <w:rPr>
          <w:rtl/>
        </w:rPr>
        <w:t xml:space="preserve"> در محدوده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Fonts w:hint="eastAsia"/>
          <w:rtl/>
        </w:rPr>
        <w:t>در</w:t>
      </w:r>
      <w:r w:rsidRPr="009163AE">
        <w:rPr>
          <w:rtl/>
        </w:rPr>
        <w:t xml:space="preserve"> </w:t>
      </w:r>
      <w:r w:rsidRPr="009163AE">
        <w:rPr>
          <w:rFonts w:hint="eastAsia"/>
          <w:rtl/>
        </w:rPr>
        <w:t>جدول</w:t>
      </w:r>
      <w:r w:rsidRPr="009163AE">
        <w:rPr>
          <w:rtl/>
        </w:rPr>
        <w:t xml:space="preserve"> 5-1</w:t>
      </w:r>
      <w:r w:rsidRPr="009163AE">
        <w:rPr>
          <w:rFonts w:hint="cs"/>
          <w:rtl/>
        </w:rPr>
        <w:t xml:space="preserve"> و </w:t>
      </w:r>
      <w:r w:rsidRPr="009163AE">
        <w:rPr>
          <w:rtl/>
        </w:rPr>
        <w:t>5-</w:t>
      </w:r>
      <w:r w:rsidRPr="009163AE">
        <w:rPr>
          <w:rFonts w:hint="cs"/>
          <w:rtl/>
        </w:rPr>
        <w:t>2</w:t>
      </w:r>
      <w:r w:rsidRPr="009163AE">
        <w:rPr>
          <w:rtl/>
        </w:rPr>
        <w:t xml:space="preserve">  ارائه شده است. </w:t>
      </w:r>
      <w:r w:rsidRPr="009163AE">
        <w:rPr>
          <w:rFonts w:hint="cs"/>
          <w:rtl/>
        </w:rPr>
        <w:t>ی</w:t>
      </w:r>
      <w:r w:rsidRPr="009163AE">
        <w:rPr>
          <w:rFonts w:hint="eastAsia"/>
          <w:rtl/>
        </w:rPr>
        <w:t>اد</w:t>
      </w:r>
      <w:r w:rsidRPr="009163AE">
        <w:rPr>
          <w:rtl/>
        </w:rPr>
        <w:t xml:space="preserve"> </w:t>
      </w:r>
      <w:r w:rsidRPr="009163AE">
        <w:rPr>
          <w:rFonts w:hint="eastAsia"/>
          <w:rtl/>
        </w:rPr>
        <w:t>آور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xml:space="preserve"> </w:t>
      </w:r>
      <w:r w:rsidRPr="009163AE">
        <w:rPr>
          <w:rFonts w:hint="eastAsia"/>
          <w:rtl/>
        </w:rPr>
        <w:t>اگرچه</w:t>
      </w:r>
      <w:r w:rsidRPr="009163AE">
        <w:rPr>
          <w:rtl/>
        </w:rPr>
        <w:t xml:space="preserve"> </w:t>
      </w:r>
      <w:r w:rsidRPr="009163AE">
        <w:rPr>
          <w:rFonts w:hint="eastAsia"/>
          <w:rtl/>
        </w:rPr>
        <w:t>به</w:t>
      </w:r>
      <w:r w:rsidRPr="009163AE">
        <w:rPr>
          <w:rtl/>
        </w:rPr>
        <w:t xml:space="preserve"> </w:t>
      </w:r>
      <w:r w:rsidRPr="009163AE">
        <w:rPr>
          <w:rFonts w:hint="eastAsia"/>
          <w:rtl/>
        </w:rPr>
        <w:t>دل</w:t>
      </w:r>
      <w:r w:rsidRPr="009163AE">
        <w:rPr>
          <w:rFonts w:hint="cs"/>
          <w:rtl/>
        </w:rPr>
        <w:t>ی</w:t>
      </w:r>
      <w:r w:rsidRPr="009163AE">
        <w:rPr>
          <w:rFonts w:hint="eastAsia"/>
          <w:rtl/>
        </w:rPr>
        <w:t>ل</w:t>
      </w:r>
      <w:r w:rsidRPr="009163AE">
        <w:rPr>
          <w:rtl/>
        </w:rPr>
        <w:t xml:space="preserve"> </w:t>
      </w:r>
      <w:r w:rsidRPr="009163AE">
        <w:rPr>
          <w:rFonts w:hint="eastAsia"/>
          <w:rtl/>
        </w:rPr>
        <w:t>سفت</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w:t>
      </w:r>
      <w:r w:rsidRPr="009163AE">
        <w:rPr>
          <w:rFonts w:hint="eastAsia"/>
          <w:rtl/>
        </w:rPr>
        <w:t>امکان</w:t>
      </w:r>
      <w:r w:rsidRPr="009163AE">
        <w:rPr>
          <w:rtl/>
        </w:rPr>
        <w:t xml:space="preserve"> </w:t>
      </w:r>
      <w:r w:rsidRPr="009163AE">
        <w:rPr>
          <w:rFonts w:hint="eastAsia"/>
          <w:rtl/>
        </w:rPr>
        <w:t>اخذ</w:t>
      </w:r>
      <w:r w:rsidRPr="009163AE">
        <w:rPr>
          <w:rtl/>
        </w:rPr>
        <w:t xml:space="preserve"> </w:t>
      </w:r>
      <w:r w:rsidRPr="009163AE">
        <w:rPr>
          <w:rFonts w:hint="eastAsia"/>
          <w:rtl/>
        </w:rPr>
        <w:t>نمونه</w:t>
      </w:r>
      <w:r w:rsidRPr="009163AE">
        <w:rPr>
          <w:rtl/>
        </w:rPr>
        <w:t xml:space="preserve"> </w:t>
      </w:r>
      <w:r w:rsidRPr="009163AE">
        <w:rPr>
          <w:rFonts w:hint="eastAsia"/>
          <w:rtl/>
        </w:rPr>
        <w:t>دست</w:t>
      </w:r>
      <w:r w:rsidRPr="009163AE">
        <w:rPr>
          <w:rtl/>
        </w:rPr>
        <w:t xml:space="preserve"> </w:t>
      </w:r>
      <w:r w:rsidRPr="009163AE">
        <w:rPr>
          <w:rFonts w:hint="eastAsia"/>
          <w:rtl/>
        </w:rPr>
        <w:t>نخورده</w:t>
      </w:r>
      <w:r w:rsidRPr="009163AE">
        <w:rPr>
          <w:rtl/>
        </w:rPr>
        <w:t xml:space="preserve"> </w:t>
      </w:r>
      <w:r w:rsidRPr="009163AE">
        <w:rPr>
          <w:rFonts w:hint="eastAsia"/>
          <w:rtl/>
        </w:rPr>
        <w:t>و</w:t>
      </w:r>
      <w:r w:rsidRPr="009163AE">
        <w:rPr>
          <w:rtl/>
        </w:rPr>
        <w:t xml:space="preserve"> </w:t>
      </w:r>
      <w:r w:rsidRPr="009163AE">
        <w:rPr>
          <w:rFonts w:hint="eastAsia"/>
          <w:rtl/>
        </w:rPr>
        <w:t>مناسب</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انجام</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تحک</w:t>
      </w:r>
      <w:r w:rsidRPr="009163AE">
        <w:rPr>
          <w:rFonts w:hint="cs"/>
          <w:rtl/>
        </w:rPr>
        <w:t>ی</w:t>
      </w:r>
      <w:r w:rsidRPr="009163AE">
        <w:rPr>
          <w:rFonts w:hint="eastAsia"/>
          <w:rtl/>
        </w:rPr>
        <w:t>م</w:t>
      </w:r>
      <w:r w:rsidRPr="009163AE">
        <w:rPr>
          <w:rtl/>
        </w:rPr>
        <w:t xml:space="preserve"> </w:t>
      </w:r>
      <w:r w:rsidRPr="009163AE">
        <w:rPr>
          <w:rFonts w:hint="eastAsia"/>
          <w:rtl/>
        </w:rPr>
        <w:t>وجود</w:t>
      </w:r>
      <w:r w:rsidRPr="009163AE">
        <w:rPr>
          <w:rtl/>
        </w:rPr>
        <w:t xml:space="preserve"> </w:t>
      </w:r>
      <w:r w:rsidRPr="009163AE">
        <w:rPr>
          <w:rFonts w:hint="eastAsia"/>
          <w:rtl/>
        </w:rPr>
        <w:t>نداشت</w:t>
      </w:r>
      <w:r w:rsidRPr="009163AE">
        <w:rPr>
          <w:rtl/>
        </w:rPr>
        <w:t xml:space="preserve"> </w:t>
      </w:r>
      <w:r w:rsidRPr="009163AE">
        <w:rPr>
          <w:rFonts w:hint="eastAsia"/>
          <w:rtl/>
        </w:rPr>
        <w:t>ل</w:t>
      </w:r>
      <w:r w:rsidRPr="009163AE">
        <w:rPr>
          <w:rFonts w:hint="cs"/>
          <w:rtl/>
        </w:rPr>
        <w:t>ی</w:t>
      </w:r>
      <w:r w:rsidRPr="009163AE">
        <w:rPr>
          <w:rFonts w:hint="eastAsia"/>
          <w:rtl/>
        </w:rPr>
        <w:t>کن</w:t>
      </w:r>
      <w:r w:rsidRPr="009163AE">
        <w:rPr>
          <w:rtl/>
        </w:rPr>
        <w:t xml:space="preserve"> </w:t>
      </w:r>
      <w:r w:rsidRPr="009163AE">
        <w:rPr>
          <w:rFonts w:hint="eastAsia"/>
          <w:rtl/>
        </w:rPr>
        <w:t>باتوجه</w:t>
      </w:r>
      <w:r w:rsidRPr="009163AE">
        <w:rPr>
          <w:rtl/>
        </w:rPr>
        <w:t xml:space="preserve"> </w:t>
      </w:r>
      <w:r w:rsidRPr="009163AE">
        <w:rPr>
          <w:rFonts w:hint="eastAsia"/>
          <w:rtl/>
        </w:rPr>
        <w:t>به</w:t>
      </w:r>
      <w:r w:rsidRPr="009163AE">
        <w:rPr>
          <w:rtl/>
        </w:rPr>
        <w:t xml:space="preserve"> </w:t>
      </w:r>
      <w:r w:rsidRPr="009163AE">
        <w:rPr>
          <w:rFonts w:hint="eastAsia"/>
          <w:rtl/>
        </w:rPr>
        <w:t>جنس</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w:t>
      </w:r>
      <w:r w:rsidRPr="009163AE">
        <w:rPr>
          <w:rFonts w:hint="eastAsia"/>
          <w:rtl/>
        </w:rPr>
        <w:t>و</w:t>
      </w:r>
      <w:r w:rsidRPr="009163AE">
        <w:rPr>
          <w:rtl/>
        </w:rPr>
        <w:t xml:space="preserve"> </w:t>
      </w:r>
      <w:r w:rsidRPr="009163AE">
        <w:rPr>
          <w:rFonts w:hint="eastAsia"/>
          <w:rtl/>
        </w:rPr>
        <w:t>ماه</w:t>
      </w:r>
      <w:r w:rsidRPr="009163AE">
        <w:rPr>
          <w:rFonts w:hint="cs"/>
          <w:rtl/>
        </w:rPr>
        <w:t>ی</w:t>
      </w:r>
      <w:r w:rsidRPr="009163AE">
        <w:rPr>
          <w:rFonts w:hint="eastAsia"/>
          <w:rtl/>
        </w:rPr>
        <w:t>ت</w:t>
      </w:r>
      <w:r w:rsidRPr="009163AE">
        <w:rPr>
          <w:rtl/>
        </w:rPr>
        <w:t xml:space="preserve"> </w:t>
      </w:r>
      <w:r w:rsidRPr="009163AE">
        <w:rPr>
          <w:rFonts w:hint="eastAsia"/>
          <w:rtl/>
        </w:rPr>
        <w:t>تحک</w:t>
      </w:r>
      <w:r w:rsidRPr="009163AE">
        <w:rPr>
          <w:rFonts w:hint="cs"/>
          <w:rtl/>
        </w:rPr>
        <w:t>ی</w:t>
      </w:r>
      <w:r w:rsidRPr="009163AE">
        <w:rPr>
          <w:rFonts w:hint="eastAsia"/>
          <w:rtl/>
        </w:rPr>
        <w:t>م</w:t>
      </w:r>
      <w:r w:rsidRPr="009163AE">
        <w:rPr>
          <w:rtl/>
        </w:rPr>
        <w:t xml:space="preserve"> </w:t>
      </w:r>
      <w:r w:rsidRPr="009163AE">
        <w:rPr>
          <w:rFonts w:hint="eastAsia"/>
          <w:rtl/>
        </w:rPr>
        <w:t>پذ</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آنها</w:t>
      </w:r>
      <w:r w:rsidRPr="009163AE">
        <w:rPr>
          <w:rtl/>
        </w:rPr>
        <w:t xml:space="preserve"> </w:t>
      </w:r>
      <w:r w:rsidRPr="009163AE">
        <w:rPr>
          <w:rFonts w:hint="eastAsia"/>
          <w:rtl/>
        </w:rPr>
        <w:t>به</w:t>
      </w:r>
      <w:r w:rsidRPr="009163AE">
        <w:rPr>
          <w:rtl/>
        </w:rPr>
        <w:t xml:space="preserve"> </w:t>
      </w:r>
      <w:r w:rsidRPr="009163AE">
        <w:rPr>
          <w:rFonts w:hint="eastAsia"/>
          <w:rtl/>
        </w:rPr>
        <w:t>دل</w:t>
      </w:r>
      <w:r w:rsidRPr="009163AE">
        <w:rPr>
          <w:rFonts w:hint="cs"/>
          <w:rtl/>
        </w:rPr>
        <w:t>ی</w:t>
      </w:r>
      <w:r w:rsidRPr="009163AE">
        <w:rPr>
          <w:rFonts w:hint="eastAsia"/>
          <w:rtl/>
        </w:rPr>
        <w:t>ل</w:t>
      </w:r>
      <w:r w:rsidRPr="009163AE">
        <w:rPr>
          <w:rtl/>
        </w:rPr>
        <w:t xml:space="preserve"> </w:t>
      </w:r>
      <w:r w:rsidRPr="009163AE">
        <w:rPr>
          <w:rFonts w:hint="eastAsia"/>
          <w:rtl/>
        </w:rPr>
        <w:t>احتمال</w:t>
      </w:r>
      <w:r w:rsidRPr="009163AE">
        <w:rPr>
          <w:rtl/>
        </w:rPr>
        <w:t xml:space="preserve"> </w:t>
      </w:r>
      <w:r w:rsidRPr="009163AE">
        <w:rPr>
          <w:rFonts w:hint="eastAsia"/>
          <w:rtl/>
        </w:rPr>
        <w:t>نشت</w:t>
      </w:r>
      <w:r w:rsidRPr="009163AE">
        <w:rPr>
          <w:rtl/>
        </w:rPr>
        <w:t xml:space="preserve"> </w:t>
      </w:r>
      <w:r w:rsidRPr="009163AE">
        <w:rPr>
          <w:rFonts w:hint="eastAsia"/>
          <w:rtl/>
        </w:rPr>
        <w:t>و</w:t>
      </w:r>
      <w:r w:rsidRPr="009163AE">
        <w:rPr>
          <w:rtl/>
        </w:rPr>
        <w:t xml:space="preserve"> </w:t>
      </w:r>
      <w:r w:rsidRPr="009163AE">
        <w:rPr>
          <w:rFonts w:hint="eastAsia"/>
          <w:rtl/>
        </w:rPr>
        <w:t>رسوخ</w:t>
      </w:r>
      <w:r w:rsidRPr="009163AE">
        <w:rPr>
          <w:rtl/>
        </w:rPr>
        <w:t xml:space="preserve"> </w:t>
      </w:r>
      <w:r w:rsidRPr="009163AE">
        <w:rPr>
          <w:rFonts w:hint="eastAsia"/>
          <w:rtl/>
        </w:rPr>
        <w:t>آب</w:t>
      </w:r>
      <w:r w:rsidRPr="009163AE">
        <w:rPr>
          <w:rtl/>
        </w:rPr>
        <w:t xml:space="preserve"> </w:t>
      </w:r>
      <w:r w:rsidRPr="009163AE">
        <w:rPr>
          <w:rFonts w:hint="eastAsia"/>
          <w:rtl/>
        </w:rPr>
        <w:t>به</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تراز</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tl/>
        </w:rPr>
        <w:t xml:space="preserve"> </w:t>
      </w:r>
      <w:r w:rsidRPr="009163AE">
        <w:rPr>
          <w:rFonts w:hint="eastAsia"/>
          <w:rtl/>
        </w:rPr>
        <w:t>نشست</w:t>
      </w:r>
      <w:r w:rsidRPr="009163AE">
        <w:rPr>
          <w:rtl/>
        </w:rPr>
        <w:t xml:space="preserve"> </w:t>
      </w:r>
      <w:r w:rsidRPr="009163AE">
        <w:rPr>
          <w:rFonts w:hint="eastAsia"/>
          <w:rtl/>
        </w:rPr>
        <w:t>تحک</w:t>
      </w:r>
      <w:r w:rsidRPr="009163AE">
        <w:rPr>
          <w:rFonts w:hint="cs"/>
          <w:rtl/>
        </w:rPr>
        <w:t>ی</w:t>
      </w:r>
      <w:r w:rsidRPr="009163AE">
        <w:rPr>
          <w:rFonts w:hint="eastAsia"/>
          <w:rtl/>
        </w:rPr>
        <w:t>م</w:t>
      </w:r>
      <w:r w:rsidRPr="009163AE">
        <w:rPr>
          <w:rtl/>
        </w:rPr>
        <w:t xml:space="preserve"> </w:t>
      </w:r>
      <w:r w:rsidRPr="009163AE">
        <w:rPr>
          <w:rFonts w:hint="eastAsia"/>
          <w:rtl/>
        </w:rPr>
        <w:t>در</w:t>
      </w:r>
      <w:r w:rsidRPr="009163AE">
        <w:rPr>
          <w:rtl/>
        </w:rPr>
        <w:t xml:space="preserve"> </w:t>
      </w:r>
      <w:r w:rsidRPr="009163AE">
        <w:rPr>
          <w:rFonts w:hint="eastAsia"/>
          <w:rtl/>
        </w:rPr>
        <w:t>شرا</w:t>
      </w:r>
      <w:r w:rsidRPr="009163AE">
        <w:rPr>
          <w:rFonts w:hint="cs"/>
          <w:rtl/>
        </w:rPr>
        <w:t>ی</w:t>
      </w:r>
      <w:r w:rsidRPr="009163AE">
        <w:rPr>
          <w:rFonts w:hint="eastAsia"/>
          <w:rtl/>
        </w:rPr>
        <w:t>ط</w:t>
      </w:r>
      <w:r w:rsidRPr="009163AE">
        <w:rPr>
          <w:rtl/>
        </w:rPr>
        <w:t xml:space="preserve"> </w:t>
      </w:r>
      <w:r w:rsidRPr="009163AE">
        <w:rPr>
          <w:rFonts w:hint="eastAsia"/>
          <w:rtl/>
        </w:rPr>
        <w:t>غ</w:t>
      </w:r>
      <w:r w:rsidRPr="009163AE">
        <w:rPr>
          <w:rFonts w:hint="cs"/>
          <w:rtl/>
        </w:rPr>
        <w:t>ی</w:t>
      </w:r>
      <w:r w:rsidRPr="009163AE">
        <w:rPr>
          <w:rFonts w:hint="eastAsia"/>
          <w:rtl/>
        </w:rPr>
        <w:t>راشباع</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تا</w:t>
      </w:r>
      <w:r w:rsidRPr="009163AE">
        <w:rPr>
          <w:rtl/>
        </w:rPr>
        <w:t xml:space="preserve"> </w:t>
      </w:r>
      <w:r w:rsidRPr="009163AE">
        <w:rPr>
          <w:rFonts w:hint="eastAsia"/>
          <w:rtl/>
        </w:rPr>
        <w:t>عمق</w:t>
      </w:r>
      <w:r w:rsidRPr="009163AE">
        <w:rPr>
          <w:rtl/>
        </w:rPr>
        <w:t xml:space="preserve"> </w:t>
      </w:r>
      <w:r w:rsidRPr="009163AE">
        <w:rPr>
          <w:rFonts w:hint="eastAsia"/>
          <w:rtl/>
        </w:rPr>
        <w:t>حداکثر</w:t>
      </w:r>
      <w:r w:rsidRPr="009163AE">
        <w:rPr>
          <w:rtl/>
        </w:rPr>
        <w:t xml:space="preserve"> </w:t>
      </w:r>
      <w:r w:rsidRPr="009163AE">
        <w:rPr>
          <w:rFonts w:hint="cs"/>
          <w:rtl/>
        </w:rPr>
        <w:t>2</w:t>
      </w:r>
      <w:r w:rsidRPr="009163AE">
        <w:rPr>
          <w:rtl/>
        </w:rPr>
        <w:t xml:space="preserve"> متر فوقان</w:t>
      </w:r>
      <w:r w:rsidRPr="009163AE">
        <w:rPr>
          <w:rFonts w:hint="cs"/>
          <w:rtl/>
        </w:rPr>
        <w:t>ی ناحیه 2 و تا 3 متر</w:t>
      </w:r>
      <w:r w:rsidRPr="009163AE">
        <w:rPr>
          <w:rtl/>
        </w:rPr>
        <w:t xml:space="preserve"> </w:t>
      </w:r>
      <w:r w:rsidRPr="009163AE">
        <w:rPr>
          <w:rFonts w:hint="cs"/>
          <w:rtl/>
        </w:rPr>
        <w:t xml:space="preserve">در ناحیه یک </w:t>
      </w:r>
      <w:r w:rsidRPr="009163AE">
        <w:rPr>
          <w:rFonts w:hint="eastAsia"/>
          <w:rtl/>
        </w:rPr>
        <w:t>از</w:t>
      </w:r>
      <w:r w:rsidRPr="009163AE">
        <w:rPr>
          <w:rtl/>
        </w:rPr>
        <w:t xml:space="preserve"> </w:t>
      </w:r>
      <w:r w:rsidRPr="009163AE">
        <w:rPr>
          <w:rFonts w:hint="eastAsia"/>
          <w:rtl/>
        </w:rPr>
        <w:t>سطح</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در</w:t>
      </w:r>
      <w:r w:rsidRPr="009163AE">
        <w:rPr>
          <w:rtl/>
        </w:rPr>
        <w:t xml:space="preserve"> </w:t>
      </w:r>
      <w:r w:rsidRPr="009163AE">
        <w:rPr>
          <w:rFonts w:hint="eastAsia"/>
          <w:rtl/>
        </w:rPr>
        <w:t>محاسبات</w:t>
      </w:r>
      <w:r w:rsidRPr="009163AE">
        <w:rPr>
          <w:rtl/>
        </w:rPr>
        <w:t xml:space="preserve"> </w:t>
      </w:r>
      <w:r w:rsidRPr="009163AE">
        <w:rPr>
          <w:rFonts w:hint="eastAsia"/>
          <w:rtl/>
        </w:rPr>
        <w:t>فرض</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w:t>
      </w:r>
      <w:r w:rsidRPr="009163AE">
        <w:rPr>
          <w:rFonts w:hint="cs"/>
          <w:rtl/>
        </w:rPr>
        <w:t xml:space="preserve"> مجدداً یادآور می</w:t>
      </w:r>
      <w:r w:rsidRPr="009163AE">
        <w:rPr>
          <w:rtl/>
        </w:rPr>
        <w:softHyphen/>
      </w:r>
      <w:r w:rsidRPr="009163AE">
        <w:rPr>
          <w:rFonts w:hint="cs"/>
          <w:rtl/>
        </w:rPr>
        <w:t xml:space="preserve">گردد در محدوده گمانه </w:t>
      </w:r>
      <w:r w:rsidRPr="009163AE">
        <w:t>BH-FL-24</w:t>
      </w:r>
      <w:r w:rsidRPr="009163AE">
        <w:rPr>
          <w:rFonts w:hint="cs"/>
          <w:rtl/>
        </w:rPr>
        <w:t xml:space="preserve"> به دلیل برخورد به خاک دستی تا انتهای گمانه ماشینی، استفاده از پارامترهای ارائه شده مجاز نیست.</w:t>
      </w:r>
    </w:p>
    <w:p w14:paraId="008B5786" w14:textId="77777777" w:rsidR="005B0CAE" w:rsidRPr="009163AE" w:rsidRDefault="005B0CAE" w:rsidP="007C5422">
      <w:pPr>
        <w:pStyle w:val="BKP-TableCaption"/>
        <w:rPr>
          <w:rtl/>
        </w:rPr>
      </w:pPr>
      <w:bookmarkStart w:id="1358" w:name="_Toc110180426"/>
      <w:bookmarkStart w:id="1359" w:name="_Toc76546280"/>
      <w:bookmarkStart w:id="1360" w:name="_Toc95115054"/>
      <w:bookmarkStart w:id="1361" w:name="_Toc97130943"/>
      <w:r w:rsidRPr="009163AE">
        <w:rPr>
          <w:rtl/>
        </w:rPr>
        <w:t>جدول 5-1</w:t>
      </w:r>
      <w:r w:rsidRPr="009163AE">
        <w:t>.</w:t>
      </w:r>
      <w:r w:rsidRPr="009163AE">
        <w:rPr>
          <w:rtl/>
        </w:rPr>
        <w:t xml:space="preserve"> </w:t>
      </w:r>
      <w:r w:rsidRPr="009163AE">
        <w:rPr>
          <w:rFonts w:hint="eastAsia"/>
          <w:rtl/>
        </w:rPr>
        <w:t>مقادير</w:t>
      </w:r>
      <w:r w:rsidRPr="009163AE">
        <w:rPr>
          <w:rtl/>
        </w:rPr>
        <w:t xml:space="preserve"> </w:t>
      </w:r>
      <w:r w:rsidRPr="009163AE">
        <w:rPr>
          <w:rFonts w:hint="eastAsia"/>
          <w:rtl/>
        </w:rPr>
        <w:t>پيشنهادي</w:t>
      </w:r>
      <w:r w:rsidRPr="009163AE">
        <w:rPr>
          <w:rtl/>
        </w:rPr>
        <w:t xml:space="preserve"> </w:t>
      </w:r>
      <w:r w:rsidRPr="009163AE">
        <w:rPr>
          <w:rFonts w:hint="eastAsia"/>
          <w:rtl/>
        </w:rPr>
        <w:t>پارامترهاي</w:t>
      </w:r>
      <w:r w:rsidRPr="009163AE">
        <w:rPr>
          <w:rtl/>
        </w:rPr>
        <w:t xml:space="preserve"> </w:t>
      </w:r>
      <w:r w:rsidRPr="009163AE">
        <w:rPr>
          <w:rFonts w:hint="eastAsia"/>
          <w:rtl/>
        </w:rPr>
        <w:t>فيزيکي</w:t>
      </w:r>
      <w:r w:rsidRPr="009163AE">
        <w:rPr>
          <w:rtl/>
        </w:rPr>
        <w:t xml:space="preserve"> </w:t>
      </w:r>
      <w:r w:rsidRPr="009163AE">
        <w:rPr>
          <w:rFonts w:hint="eastAsia"/>
          <w:rtl/>
        </w:rPr>
        <w:t>و</w:t>
      </w:r>
      <w:r w:rsidRPr="009163AE">
        <w:rPr>
          <w:rtl/>
        </w:rPr>
        <w:t xml:space="preserve"> </w:t>
      </w:r>
      <w:r w:rsidRPr="009163AE">
        <w:rPr>
          <w:rFonts w:hint="eastAsia"/>
          <w:rtl/>
        </w:rPr>
        <w:t>مکانيکي</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خاک و سنگ </w:t>
      </w:r>
      <w:r w:rsidRPr="009163AE">
        <w:rPr>
          <w:rFonts w:hint="eastAsia"/>
          <w:rtl/>
        </w:rPr>
        <w:t>طب</w:t>
      </w:r>
      <w:r w:rsidRPr="009163AE">
        <w:rPr>
          <w:rFonts w:hint="cs"/>
          <w:rtl/>
        </w:rPr>
        <w:t>ی</w:t>
      </w:r>
      <w:r w:rsidRPr="009163AE">
        <w:rPr>
          <w:rFonts w:hint="eastAsia"/>
          <w:rtl/>
        </w:rPr>
        <w:t>ع</w:t>
      </w:r>
      <w:r w:rsidRPr="009163AE">
        <w:rPr>
          <w:rFonts w:hint="cs"/>
          <w:rtl/>
        </w:rPr>
        <w:t>ی</w:t>
      </w:r>
      <w:r w:rsidRPr="009163AE">
        <w:t>-</w:t>
      </w:r>
      <w:r w:rsidRPr="009163AE">
        <w:rPr>
          <w:rFonts w:hint="cs"/>
          <w:rtl/>
        </w:rPr>
        <w:t xml:space="preserve"> ناحیه یک</w:t>
      </w:r>
      <w:bookmarkEnd w:id="1358"/>
    </w:p>
    <w:tbl>
      <w:tblPr>
        <w:tblpPr w:leftFromText="180" w:rightFromText="180" w:vertAnchor="text" w:horzAnchor="margin" w:tblpXSpec="center" w:tblpY="83"/>
        <w:tblW w:w="9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0"/>
        <w:gridCol w:w="1750"/>
        <w:gridCol w:w="1902"/>
        <w:gridCol w:w="1815"/>
        <w:gridCol w:w="963"/>
      </w:tblGrid>
      <w:tr w:rsidR="005B0CAE" w:rsidRPr="009163AE" w14:paraId="2C8638E5" w14:textId="77777777" w:rsidTr="00361A58">
        <w:trPr>
          <w:trHeight w:val="327"/>
        </w:trPr>
        <w:tc>
          <w:tcPr>
            <w:tcW w:w="35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CA96B9E" w14:textId="77777777" w:rsidR="005B0CAE" w:rsidRPr="009163AE" w:rsidRDefault="005B0CAE" w:rsidP="007C5422">
            <w:pPr>
              <w:pStyle w:val="BKP-TableBody"/>
            </w:pPr>
            <w:r w:rsidRPr="009163AE">
              <w:t>Layer type according to Unified method</w:t>
            </w:r>
          </w:p>
        </w:tc>
        <w:tc>
          <w:tcPr>
            <w:tcW w:w="17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A929898" w14:textId="77777777" w:rsidR="005B0CAE" w:rsidRPr="009163AE" w:rsidRDefault="005B0CAE" w:rsidP="007C5422">
            <w:pPr>
              <w:pStyle w:val="BKP-TableBody"/>
            </w:pPr>
            <w:r w:rsidRPr="009163AE">
              <w:t>(CL)</w:t>
            </w:r>
          </w:p>
        </w:tc>
        <w:tc>
          <w:tcPr>
            <w:tcW w:w="1902"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4F4B88A" w14:textId="77777777" w:rsidR="005B0CAE" w:rsidRPr="009163AE" w:rsidRDefault="005B0CAE" w:rsidP="007C5422">
            <w:pPr>
              <w:pStyle w:val="BKP-TableBody"/>
            </w:pPr>
            <w:r w:rsidRPr="009163AE">
              <w:t>(CL)</w:t>
            </w:r>
          </w:p>
        </w:tc>
        <w:tc>
          <w:tcPr>
            <w:tcW w:w="181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B585E40" w14:textId="77777777" w:rsidR="005B0CAE" w:rsidRPr="009163AE" w:rsidRDefault="005B0CAE" w:rsidP="007C5422">
            <w:pPr>
              <w:pStyle w:val="BKP-TableBody"/>
            </w:pPr>
            <w:r w:rsidRPr="009163AE">
              <w:t>(CL)</w:t>
            </w:r>
          </w:p>
        </w:tc>
        <w:tc>
          <w:tcPr>
            <w:tcW w:w="963"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824881A" w14:textId="77777777" w:rsidR="005B0CAE" w:rsidRPr="009163AE" w:rsidRDefault="005B0CAE" w:rsidP="007C5422">
            <w:pPr>
              <w:pStyle w:val="BKP-TableBody"/>
            </w:pPr>
            <w:r w:rsidRPr="009163AE">
              <w:t>Unit</w:t>
            </w:r>
          </w:p>
        </w:tc>
      </w:tr>
      <w:tr w:rsidR="005B0CAE" w:rsidRPr="009163AE" w14:paraId="269E1890" w14:textId="77777777" w:rsidTr="00361A58">
        <w:trPr>
          <w:trHeight w:val="327"/>
        </w:trPr>
        <w:tc>
          <w:tcPr>
            <w:tcW w:w="35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4416EF3" w14:textId="77777777" w:rsidR="005B0CAE" w:rsidRPr="009163AE" w:rsidRDefault="005B0CAE" w:rsidP="007C5422">
            <w:pPr>
              <w:pStyle w:val="BKP-TableBody"/>
            </w:pPr>
            <w:r w:rsidRPr="009163AE">
              <w:t>Depth</w:t>
            </w:r>
          </w:p>
        </w:tc>
        <w:tc>
          <w:tcPr>
            <w:tcW w:w="1750" w:type="dxa"/>
            <w:tcBorders>
              <w:top w:val="single" w:sz="4" w:space="0" w:color="auto"/>
              <w:left w:val="single" w:sz="4" w:space="0" w:color="auto"/>
              <w:bottom w:val="single" w:sz="4" w:space="0" w:color="auto"/>
              <w:right w:val="single" w:sz="4" w:space="0" w:color="auto"/>
            </w:tcBorders>
            <w:vAlign w:val="center"/>
          </w:tcPr>
          <w:p w14:paraId="4D4A3E3D" w14:textId="77777777" w:rsidR="005B0CAE" w:rsidRPr="009163AE" w:rsidRDefault="005B0CAE" w:rsidP="007C5422">
            <w:pPr>
              <w:pStyle w:val="BKP-TableBody"/>
            </w:pPr>
            <w:r w:rsidRPr="009163AE">
              <w:t>0.5-1.0</w:t>
            </w:r>
          </w:p>
        </w:tc>
        <w:tc>
          <w:tcPr>
            <w:tcW w:w="1902" w:type="dxa"/>
            <w:tcBorders>
              <w:top w:val="single" w:sz="4" w:space="0" w:color="auto"/>
              <w:left w:val="single" w:sz="4" w:space="0" w:color="auto"/>
              <w:bottom w:val="single" w:sz="4" w:space="0" w:color="auto"/>
              <w:right w:val="single" w:sz="4" w:space="0" w:color="auto"/>
            </w:tcBorders>
            <w:shd w:val="clear" w:color="auto" w:fill="auto"/>
            <w:vAlign w:val="center"/>
          </w:tcPr>
          <w:p w14:paraId="34427B75" w14:textId="77777777" w:rsidR="005B0CAE" w:rsidRPr="009163AE" w:rsidRDefault="005B0CAE" w:rsidP="007C5422">
            <w:pPr>
              <w:pStyle w:val="BKP-TableBody"/>
            </w:pPr>
            <w:r w:rsidRPr="009163AE">
              <w:t>1.0-2.0</w:t>
            </w:r>
          </w:p>
        </w:tc>
        <w:tc>
          <w:tcPr>
            <w:tcW w:w="1815" w:type="dxa"/>
            <w:tcBorders>
              <w:top w:val="single" w:sz="4" w:space="0" w:color="auto"/>
              <w:left w:val="single" w:sz="4" w:space="0" w:color="auto"/>
              <w:bottom w:val="single" w:sz="4" w:space="0" w:color="auto"/>
              <w:right w:val="single" w:sz="4" w:space="0" w:color="auto"/>
            </w:tcBorders>
            <w:vAlign w:val="center"/>
          </w:tcPr>
          <w:p w14:paraId="75871469" w14:textId="77777777" w:rsidR="005B0CAE" w:rsidRPr="009163AE" w:rsidRDefault="005B0CAE" w:rsidP="007C5422">
            <w:pPr>
              <w:pStyle w:val="BKP-TableBody"/>
            </w:pPr>
            <w:r w:rsidRPr="009163AE">
              <w:t>2.0-3.0</w:t>
            </w:r>
          </w:p>
        </w:tc>
        <w:tc>
          <w:tcPr>
            <w:tcW w:w="963" w:type="dxa"/>
            <w:tcBorders>
              <w:top w:val="single" w:sz="4" w:space="0" w:color="auto"/>
              <w:left w:val="single" w:sz="4" w:space="0" w:color="auto"/>
              <w:bottom w:val="single" w:sz="4" w:space="0" w:color="auto"/>
              <w:right w:val="single" w:sz="4" w:space="0" w:color="auto"/>
            </w:tcBorders>
            <w:shd w:val="clear" w:color="auto" w:fill="auto"/>
            <w:vAlign w:val="center"/>
          </w:tcPr>
          <w:p w14:paraId="5A270956" w14:textId="77777777" w:rsidR="005B0CAE" w:rsidRPr="009163AE" w:rsidRDefault="005B0CAE" w:rsidP="007C5422">
            <w:pPr>
              <w:pStyle w:val="BKP-TableBody"/>
            </w:pPr>
            <w:r w:rsidRPr="009163AE">
              <w:t>m</w:t>
            </w:r>
          </w:p>
        </w:tc>
      </w:tr>
      <w:tr w:rsidR="005B0CAE" w:rsidRPr="009163AE" w14:paraId="61E5B6BE" w14:textId="77777777" w:rsidTr="00361A58">
        <w:trPr>
          <w:trHeight w:val="323"/>
        </w:trPr>
        <w:tc>
          <w:tcPr>
            <w:tcW w:w="3550" w:type="dxa"/>
            <w:tcBorders>
              <w:top w:val="single" w:sz="4" w:space="0" w:color="auto"/>
              <w:left w:val="single" w:sz="4" w:space="0" w:color="auto"/>
              <w:right w:val="single" w:sz="4" w:space="0" w:color="auto"/>
            </w:tcBorders>
            <w:shd w:val="clear" w:color="auto" w:fill="BDD6EE" w:themeFill="accent1" w:themeFillTint="66"/>
            <w:vAlign w:val="center"/>
            <w:hideMark/>
          </w:tcPr>
          <w:p w14:paraId="1A210A81" w14:textId="77777777" w:rsidR="005B0CAE" w:rsidRPr="009163AE" w:rsidRDefault="005B0CAE" w:rsidP="007C5422">
            <w:pPr>
              <w:pStyle w:val="BKP-TableBody"/>
            </w:pPr>
            <w:r w:rsidRPr="009163AE">
              <w:t>Soil cohesion (Cu)</w:t>
            </w:r>
          </w:p>
        </w:tc>
        <w:tc>
          <w:tcPr>
            <w:tcW w:w="1750" w:type="dxa"/>
            <w:tcBorders>
              <w:top w:val="single" w:sz="4" w:space="0" w:color="auto"/>
              <w:left w:val="single" w:sz="4" w:space="0" w:color="auto"/>
              <w:right w:val="single" w:sz="4" w:space="0" w:color="auto"/>
            </w:tcBorders>
            <w:vAlign w:val="center"/>
          </w:tcPr>
          <w:p w14:paraId="009CC791" w14:textId="77777777" w:rsidR="005B0CAE" w:rsidRPr="009163AE" w:rsidRDefault="005B0CAE" w:rsidP="007C5422">
            <w:pPr>
              <w:pStyle w:val="BKP-TableBody"/>
            </w:pPr>
            <w:r w:rsidRPr="009163AE">
              <w:t>0.5-1.5</w:t>
            </w:r>
          </w:p>
        </w:tc>
        <w:tc>
          <w:tcPr>
            <w:tcW w:w="1902" w:type="dxa"/>
            <w:tcBorders>
              <w:top w:val="single" w:sz="4" w:space="0" w:color="auto"/>
              <w:left w:val="single" w:sz="4" w:space="0" w:color="auto"/>
              <w:right w:val="single" w:sz="4" w:space="0" w:color="auto"/>
            </w:tcBorders>
            <w:shd w:val="clear" w:color="auto" w:fill="auto"/>
            <w:vAlign w:val="center"/>
          </w:tcPr>
          <w:p w14:paraId="19A0AAD8" w14:textId="77777777" w:rsidR="005B0CAE" w:rsidRPr="009163AE" w:rsidRDefault="005B0CAE" w:rsidP="007C5422">
            <w:pPr>
              <w:pStyle w:val="BKP-TableBody"/>
            </w:pPr>
            <w:r w:rsidRPr="009163AE">
              <w:t>1.0-3.0</w:t>
            </w:r>
          </w:p>
        </w:tc>
        <w:tc>
          <w:tcPr>
            <w:tcW w:w="1815" w:type="dxa"/>
            <w:tcBorders>
              <w:top w:val="single" w:sz="4" w:space="0" w:color="auto"/>
              <w:left w:val="single" w:sz="4" w:space="0" w:color="auto"/>
              <w:right w:val="single" w:sz="4" w:space="0" w:color="auto"/>
            </w:tcBorders>
            <w:vAlign w:val="center"/>
          </w:tcPr>
          <w:p w14:paraId="43C6D78B" w14:textId="77777777" w:rsidR="005B0CAE" w:rsidRPr="009163AE" w:rsidRDefault="005B0CAE" w:rsidP="007C5422">
            <w:pPr>
              <w:pStyle w:val="BKP-TableBody"/>
            </w:pPr>
            <w:r w:rsidRPr="009163AE">
              <w:t>3.0-5.0</w:t>
            </w:r>
          </w:p>
        </w:tc>
        <w:tc>
          <w:tcPr>
            <w:tcW w:w="963" w:type="dxa"/>
            <w:tcBorders>
              <w:top w:val="single" w:sz="4" w:space="0" w:color="auto"/>
              <w:left w:val="single" w:sz="4" w:space="0" w:color="auto"/>
              <w:right w:val="single" w:sz="4" w:space="0" w:color="auto"/>
            </w:tcBorders>
            <w:shd w:val="clear" w:color="auto" w:fill="auto"/>
            <w:vAlign w:val="center"/>
            <w:hideMark/>
          </w:tcPr>
          <w:p w14:paraId="3E47C1E1" w14:textId="77777777" w:rsidR="005B0CAE" w:rsidRPr="009163AE" w:rsidRDefault="005B0CAE" w:rsidP="007C5422">
            <w:pPr>
              <w:pStyle w:val="BKP-TableBody"/>
            </w:pPr>
            <w:r w:rsidRPr="009163AE">
              <w:t>kg/cm2</w:t>
            </w:r>
          </w:p>
        </w:tc>
      </w:tr>
      <w:tr w:rsidR="005B0CAE" w:rsidRPr="009163AE" w14:paraId="63D32588" w14:textId="77777777" w:rsidTr="00361A58">
        <w:trPr>
          <w:trHeight w:val="340"/>
        </w:trPr>
        <w:tc>
          <w:tcPr>
            <w:tcW w:w="3550" w:type="dxa"/>
            <w:tcBorders>
              <w:top w:val="single" w:sz="4" w:space="0" w:color="auto"/>
              <w:left w:val="single" w:sz="4" w:space="0" w:color="auto"/>
              <w:right w:val="single" w:sz="4" w:space="0" w:color="auto"/>
            </w:tcBorders>
            <w:shd w:val="clear" w:color="auto" w:fill="BDD6EE" w:themeFill="accent1" w:themeFillTint="66"/>
            <w:vAlign w:val="center"/>
            <w:hideMark/>
          </w:tcPr>
          <w:p w14:paraId="44A08757" w14:textId="77777777" w:rsidR="005B0CAE" w:rsidRPr="009163AE" w:rsidRDefault="005B0CAE" w:rsidP="007C5422">
            <w:pPr>
              <w:pStyle w:val="BKP-TableBody"/>
            </w:pPr>
            <w:r w:rsidRPr="009163AE">
              <w:t>Soil wet density (</w:t>
            </w:r>
            <w:r w:rsidRPr="009163AE">
              <w:sym w:font="Symbol" w:char="F067"/>
            </w:r>
            <w:r w:rsidRPr="009163AE">
              <w:t>w)</w:t>
            </w:r>
          </w:p>
        </w:tc>
        <w:tc>
          <w:tcPr>
            <w:tcW w:w="1750" w:type="dxa"/>
            <w:tcBorders>
              <w:top w:val="single" w:sz="4" w:space="0" w:color="auto"/>
              <w:left w:val="single" w:sz="4" w:space="0" w:color="auto"/>
              <w:right w:val="single" w:sz="4" w:space="0" w:color="auto"/>
            </w:tcBorders>
            <w:vAlign w:val="center"/>
          </w:tcPr>
          <w:p w14:paraId="5D74F928" w14:textId="77777777" w:rsidR="005B0CAE" w:rsidRPr="009163AE" w:rsidRDefault="005B0CAE" w:rsidP="007C5422">
            <w:pPr>
              <w:pStyle w:val="BKP-TableBody"/>
              <w:bidi w:val="0"/>
            </w:pPr>
            <w:r w:rsidRPr="009163AE">
              <w:t>1.9-2.0</w:t>
            </w:r>
          </w:p>
        </w:tc>
        <w:tc>
          <w:tcPr>
            <w:tcW w:w="1902" w:type="dxa"/>
            <w:tcBorders>
              <w:top w:val="single" w:sz="4" w:space="0" w:color="auto"/>
              <w:left w:val="single" w:sz="4" w:space="0" w:color="auto"/>
              <w:right w:val="single" w:sz="4" w:space="0" w:color="auto"/>
            </w:tcBorders>
            <w:shd w:val="clear" w:color="auto" w:fill="auto"/>
            <w:vAlign w:val="center"/>
          </w:tcPr>
          <w:p w14:paraId="6B876A97" w14:textId="77777777" w:rsidR="005B0CAE" w:rsidRPr="009163AE" w:rsidRDefault="005B0CAE" w:rsidP="007C5422">
            <w:pPr>
              <w:pStyle w:val="BKP-TableBody"/>
            </w:pPr>
            <w:r w:rsidRPr="009163AE">
              <w:t>2.0-2.1</w:t>
            </w:r>
          </w:p>
        </w:tc>
        <w:tc>
          <w:tcPr>
            <w:tcW w:w="1815" w:type="dxa"/>
            <w:tcBorders>
              <w:top w:val="single" w:sz="4" w:space="0" w:color="auto"/>
              <w:left w:val="single" w:sz="4" w:space="0" w:color="auto"/>
              <w:right w:val="single" w:sz="4" w:space="0" w:color="auto"/>
            </w:tcBorders>
            <w:vAlign w:val="center"/>
          </w:tcPr>
          <w:p w14:paraId="451114BF" w14:textId="77777777" w:rsidR="005B0CAE" w:rsidRPr="009163AE" w:rsidRDefault="005B0CAE" w:rsidP="007C5422">
            <w:pPr>
              <w:pStyle w:val="BKP-TableBody"/>
            </w:pPr>
            <w:r w:rsidRPr="009163AE">
              <w:t>2.05-2.15</w:t>
            </w:r>
          </w:p>
        </w:tc>
        <w:tc>
          <w:tcPr>
            <w:tcW w:w="963" w:type="dxa"/>
            <w:tcBorders>
              <w:top w:val="single" w:sz="4" w:space="0" w:color="auto"/>
              <w:left w:val="single" w:sz="4" w:space="0" w:color="auto"/>
              <w:right w:val="single" w:sz="4" w:space="0" w:color="auto"/>
            </w:tcBorders>
            <w:shd w:val="clear" w:color="auto" w:fill="auto"/>
            <w:vAlign w:val="center"/>
            <w:hideMark/>
          </w:tcPr>
          <w:p w14:paraId="3B55C0D3" w14:textId="77777777" w:rsidR="005B0CAE" w:rsidRPr="009163AE" w:rsidRDefault="005B0CAE" w:rsidP="007C5422">
            <w:pPr>
              <w:pStyle w:val="BKP-TableBody"/>
            </w:pPr>
            <w:r w:rsidRPr="009163AE">
              <w:t>g/cm3</w:t>
            </w:r>
          </w:p>
        </w:tc>
      </w:tr>
      <w:tr w:rsidR="005B0CAE" w:rsidRPr="009163AE" w14:paraId="274E1C7A" w14:textId="77777777" w:rsidTr="00361A58">
        <w:trPr>
          <w:trHeight w:val="331"/>
        </w:trPr>
        <w:tc>
          <w:tcPr>
            <w:tcW w:w="3550" w:type="dxa"/>
            <w:tcBorders>
              <w:top w:val="single" w:sz="4" w:space="0" w:color="auto"/>
              <w:left w:val="single" w:sz="4" w:space="0" w:color="auto"/>
              <w:right w:val="single" w:sz="4" w:space="0" w:color="auto"/>
            </w:tcBorders>
            <w:shd w:val="clear" w:color="auto" w:fill="BDD6EE" w:themeFill="accent1" w:themeFillTint="66"/>
            <w:vAlign w:val="center"/>
            <w:hideMark/>
          </w:tcPr>
          <w:p w14:paraId="3653CC2A" w14:textId="77777777" w:rsidR="005B0CAE" w:rsidRPr="009163AE" w:rsidRDefault="005B0CAE" w:rsidP="007C5422">
            <w:pPr>
              <w:pStyle w:val="BKP-TableBody"/>
            </w:pPr>
            <w:r w:rsidRPr="009163AE">
              <w:t>Soil module of elasticity (Es)</w:t>
            </w:r>
          </w:p>
        </w:tc>
        <w:tc>
          <w:tcPr>
            <w:tcW w:w="1750" w:type="dxa"/>
            <w:tcBorders>
              <w:top w:val="single" w:sz="4" w:space="0" w:color="auto"/>
              <w:left w:val="single" w:sz="4" w:space="0" w:color="auto"/>
              <w:right w:val="single" w:sz="4" w:space="0" w:color="auto"/>
            </w:tcBorders>
            <w:vAlign w:val="center"/>
          </w:tcPr>
          <w:p w14:paraId="47CC4777" w14:textId="77777777" w:rsidR="005B0CAE" w:rsidRPr="009163AE" w:rsidRDefault="005B0CAE" w:rsidP="007C5422">
            <w:pPr>
              <w:pStyle w:val="BKP-TableBody"/>
            </w:pPr>
            <w:r w:rsidRPr="009163AE">
              <w:t>100-300</w:t>
            </w:r>
          </w:p>
        </w:tc>
        <w:tc>
          <w:tcPr>
            <w:tcW w:w="1902" w:type="dxa"/>
            <w:tcBorders>
              <w:top w:val="single" w:sz="4" w:space="0" w:color="auto"/>
              <w:left w:val="single" w:sz="4" w:space="0" w:color="auto"/>
              <w:right w:val="single" w:sz="4" w:space="0" w:color="auto"/>
            </w:tcBorders>
            <w:shd w:val="clear" w:color="auto" w:fill="auto"/>
            <w:vAlign w:val="center"/>
          </w:tcPr>
          <w:p w14:paraId="02DE82C4" w14:textId="77777777" w:rsidR="005B0CAE" w:rsidRPr="009163AE" w:rsidRDefault="005B0CAE" w:rsidP="007C5422">
            <w:pPr>
              <w:pStyle w:val="BKP-TableBody"/>
            </w:pPr>
            <w:r w:rsidRPr="009163AE">
              <w:t>200-600</w:t>
            </w:r>
          </w:p>
        </w:tc>
        <w:tc>
          <w:tcPr>
            <w:tcW w:w="1815" w:type="dxa"/>
            <w:tcBorders>
              <w:top w:val="single" w:sz="4" w:space="0" w:color="auto"/>
              <w:left w:val="single" w:sz="4" w:space="0" w:color="auto"/>
              <w:right w:val="single" w:sz="4" w:space="0" w:color="auto"/>
            </w:tcBorders>
            <w:vAlign w:val="center"/>
          </w:tcPr>
          <w:p w14:paraId="2D4B4736" w14:textId="77777777" w:rsidR="005B0CAE" w:rsidRPr="009163AE" w:rsidRDefault="005B0CAE" w:rsidP="007C5422">
            <w:pPr>
              <w:pStyle w:val="BKP-TableBody"/>
            </w:pPr>
            <w:r w:rsidRPr="009163AE">
              <w:t>600-1000</w:t>
            </w:r>
          </w:p>
        </w:tc>
        <w:tc>
          <w:tcPr>
            <w:tcW w:w="963" w:type="dxa"/>
            <w:tcBorders>
              <w:top w:val="single" w:sz="4" w:space="0" w:color="auto"/>
              <w:left w:val="single" w:sz="4" w:space="0" w:color="auto"/>
              <w:right w:val="single" w:sz="4" w:space="0" w:color="auto"/>
            </w:tcBorders>
            <w:shd w:val="clear" w:color="auto" w:fill="auto"/>
            <w:vAlign w:val="center"/>
            <w:hideMark/>
          </w:tcPr>
          <w:p w14:paraId="3BF7AA54" w14:textId="77777777" w:rsidR="005B0CAE" w:rsidRPr="009163AE" w:rsidRDefault="005B0CAE" w:rsidP="007C5422">
            <w:pPr>
              <w:pStyle w:val="BKP-TableBody"/>
            </w:pPr>
            <w:r w:rsidRPr="009163AE">
              <w:t>kg/cm2</w:t>
            </w:r>
          </w:p>
        </w:tc>
      </w:tr>
      <w:tr w:rsidR="005B0CAE" w:rsidRPr="009163AE" w14:paraId="468E7020" w14:textId="77777777" w:rsidTr="00361A58">
        <w:trPr>
          <w:trHeight w:val="253"/>
        </w:trPr>
        <w:tc>
          <w:tcPr>
            <w:tcW w:w="35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AA7447E" w14:textId="77777777" w:rsidR="005B0CAE" w:rsidRPr="009163AE" w:rsidRDefault="005B0CAE" w:rsidP="007C5422">
            <w:pPr>
              <w:pStyle w:val="BKP-TableBody"/>
            </w:pPr>
            <w:r w:rsidRPr="009163AE">
              <w:t>Soil Poisson ratio (υ)</w:t>
            </w:r>
          </w:p>
        </w:tc>
        <w:tc>
          <w:tcPr>
            <w:tcW w:w="1750" w:type="dxa"/>
            <w:tcBorders>
              <w:top w:val="single" w:sz="4" w:space="0" w:color="auto"/>
              <w:left w:val="single" w:sz="4" w:space="0" w:color="auto"/>
              <w:bottom w:val="single" w:sz="4" w:space="0" w:color="auto"/>
              <w:right w:val="single" w:sz="4" w:space="0" w:color="auto"/>
            </w:tcBorders>
            <w:vAlign w:val="center"/>
          </w:tcPr>
          <w:p w14:paraId="7DFB7D3F" w14:textId="77777777" w:rsidR="005B0CAE" w:rsidRPr="009163AE" w:rsidRDefault="005B0CAE" w:rsidP="007C5422">
            <w:pPr>
              <w:pStyle w:val="BKP-TableBody"/>
            </w:pPr>
            <w:r w:rsidRPr="009163AE">
              <w:t>0.35-0.40</w:t>
            </w:r>
          </w:p>
        </w:tc>
        <w:tc>
          <w:tcPr>
            <w:tcW w:w="19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00D43F" w14:textId="77777777" w:rsidR="005B0CAE" w:rsidRPr="009163AE" w:rsidRDefault="005B0CAE" w:rsidP="007C5422">
            <w:pPr>
              <w:pStyle w:val="BKP-TableBody"/>
            </w:pPr>
            <w:r w:rsidRPr="009163AE">
              <w:t>0.35-0.40</w:t>
            </w:r>
          </w:p>
        </w:tc>
        <w:tc>
          <w:tcPr>
            <w:tcW w:w="1815" w:type="dxa"/>
            <w:tcBorders>
              <w:top w:val="single" w:sz="4" w:space="0" w:color="auto"/>
              <w:left w:val="single" w:sz="4" w:space="0" w:color="auto"/>
              <w:bottom w:val="single" w:sz="4" w:space="0" w:color="auto"/>
              <w:right w:val="single" w:sz="4" w:space="0" w:color="auto"/>
            </w:tcBorders>
            <w:vAlign w:val="center"/>
          </w:tcPr>
          <w:p w14:paraId="1EDB4031" w14:textId="77777777" w:rsidR="005B0CAE" w:rsidRPr="009163AE" w:rsidRDefault="005B0CAE" w:rsidP="007C5422">
            <w:pPr>
              <w:pStyle w:val="BKP-TableBody"/>
            </w:pPr>
            <w:r w:rsidRPr="009163AE">
              <w:t>0.35-0.40</w:t>
            </w:r>
          </w:p>
        </w:tc>
        <w:tc>
          <w:tcPr>
            <w:tcW w:w="9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3A6054" w14:textId="77777777" w:rsidR="005B0CAE" w:rsidRPr="009163AE" w:rsidRDefault="005B0CAE" w:rsidP="007C5422">
            <w:pPr>
              <w:pStyle w:val="BKP-TableBody"/>
            </w:pPr>
            <w:r w:rsidRPr="009163AE">
              <w:t>-</w:t>
            </w:r>
          </w:p>
        </w:tc>
      </w:tr>
    </w:tbl>
    <w:p w14:paraId="61704DE5" w14:textId="77777777" w:rsidR="00682E80" w:rsidRPr="009163AE" w:rsidRDefault="005B0CAE" w:rsidP="007C5422">
      <w:pPr>
        <w:pStyle w:val="BKP-TableCaption"/>
      </w:pPr>
      <w:bookmarkStart w:id="1362" w:name="_Toc110180427"/>
      <w:bookmarkEnd w:id="1359"/>
      <w:bookmarkEnd w:id="1360"/>
      <w:bookmarkEnd w:id="1361"/>
      <w:r w:rsidRPr="009163AE">
        <w:rPr>
          <w:rtl/>
        </w:rPr>
        <w:t>جدول 5-</w:t>
      </w:r>
      <w:r w:rsidRPr="009163AE">
        <w:rPr>
          <w:rFonts w:hint="cs"/>
          <w:rtl/>
        </w:rPr>
        <w:t>2</w:t>
      </w:r>
      <w:r w:rsidRPr="009163AE">
        <w:t>.</w:t>
      </w:r>
      <w:r w:rsidRPr="009163AE">
        <w:rPr>
          <w:rtl/>
        </w:rPr>
        <w:t xml:space="preserve"> </w:t>
      </w:r>
      <w:r w:rsidRPr="009163AE">
        <w:rPr>
          <w:rFonts w:hint="eastAsia"/>
          <w:rtl/>
        </w:rPr>
        <w:t>مقادير</w:t>
      </w:r>
      <w:r w:rsidRPr="009163AE">
        <w:rPr>
          <w:rtl/>
        </w:rPr>
        <w:t xml:space="preserve"> </w:t>
      </w:r>
      <w:r w:rsidRPr="009163AE">
        <w:rPr>
          <w:rFonts w:hint="eastAsia"/>
          <w:rtl/>
        </w:rPr>
        <w:t>پيشنهادي</w:t>
      </w:r>
      <w:r w:rsidRPr="009163AE">
        <w:rPr>
          <w:rtl/>
        </w:rPr>
        <w:t xml:space="preserve"> </w:t>
      </w:r>
      <w:r w:rsidRPr="009163AE">
        <w:rPr>
          <w:rFonts w:hint="eastAsia"/>
          <w:rtl/>
        </w:rPr>
        <w:t>پارامترهاي</w:t>
      </w:r>
      <w:r w:rsidRPr="009163AE">
        <w:rPr>
          <w:rtl/>
        </w:rPr>
        <w:t xml:space="preserve"> </w:t>
      </w:r>
      <w:r w:rsidRPr="009163AE">
        <w:rPr>
          <w:rFonts w:hint="eastAsia"/>
          <w:rtl/>
        </w:rPr>
        <w:t>فيزيکي</w:t>
      </w:r>
      <w:r w:rsidRPr="009163AE">
        <w:rPr>
          <w:rtl/>
        </w:rPr>
        <w:t xml:space="preserve"> </w:t>
      </w:r>
      <w:r w:rsidRPr="009163AE">
        <w:rPr>
          <w:rFonts w:hint="eastAsia"/>
          <w:rtl/>
        </w:rPr>
        <w:t>و</w:t>
      </w:r>
      <w:r w:rsidRPr="009163AE">
        <w:rPr>
          <w:rtl/>
        </w:rPr>
        <w:t xml:space="preserve"> </w:t>
      </w:r>
      <w:r w:rsidRPr="009163AE">
        <w:rPr>
          <w:rFonts w:hint="eastAsia"/>
          <w:rtl/>
        </w:rPr>
        <w:t>مکانيکي</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خاک و سنگ </w:t>
      </w:r>
      <w:r w:rsidRPr="009163AE">
        <w:rPr>
          <w:rFonts w:hint="eastAsia"/>
          <w:rtl/>
        </w:rPr>
        <w:t>طب</w:t>
      </w:r>
      <w:r w:rsidRPr="009163AE">
        <w:rPr>
          <w:rFonts w:hint="cs"/>
          <w:rtl/>
        </w:rPr>
        <w:t>ی</w:t>
      </w:r>
      <w:r w:rsidRPr="009163AE">
        <w:rPr>
          <w:rFonts w:hint="eastAsia"/>
          <w:rtl/>
        </w:rPr>
        <w:t>ع</w:t>
      </w:r>
      <w:r w:rsidRPr="009163AE">
        <w:rPr>
          <w:rFonts w:hint="cs"/>
          <w:rtl/>
        </w:rPr>
        <w:t>ی- ناحیه 2</w:t>
      </w:r>
      <w:bookmarkEnd w:id="1362"/>
    </w:p>
    <w:tbl>
      <w:tblPr>
        <w:tblpPr w:leftFromText="180" w:rightFromText="180" w:vertAnchor="text" w:horzAnchor="margin" w:tblpXSpec="center" w:tblpY="83"/>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5"/>
        <w:gridCol w:w="1294"/>
        <w:gridCol w:w="1386"/>
        <w:gridCol w:w="1750"/>
        <w:gridCol w:w="1750"/>
        <w:gridCol w:w="910"/>
      </w:tblGrid>
      <w:tr w:rsidR="005B0CAE" w:rsidRPr="009163AE" w14:paraId="2FD7AFEF" w14:textId="77777777" w:rsidTr="00361A58">
        <w:trPr>
          <w:trHeight w:val="292"/>
        </w:trPr>
        <w:tc>
          <w:tcPr>
            <w:tcW w:w="257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C6934F7" w14:textId="77777777" w:rsidR="005B0CAE" w:rsidRPr="009163AE" w:rsidRDefault="005B0CAE" w:rsidP="007C5422">
            <w:pPr>
              <w:pStyle w:val="BKP-TableBody"/>
            </w:pPr>
            <w:r w:rsidRPr="009163AE">
              <w:t>Layer type according to Unified method</w:t>
            </w:r>
          </w:p>
        </w:tc>
        <w:tc>
          <w:tcPr>
            <w:tcW w:w="129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B21BB59" w14:textId="77777777" w:rsidR="005B0CAE" w:rsidRPr="009163AE" w:rsidRDefault="005B0CAE" w:rsidP="007C5422">
            <w:pPr>
              <w:pStyle w:val="BKP-TableBody"/>
            </w:pPr>
            <w:r w:rsidRPr="009163AE">
              <w:t>(CL)</w:t>
            </w:r>
          </w:p>
        </w:tc>
        <w:tc>
          <w:tcPr>
            <w:tcW w:w="138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81D3A72" w14:textId="77777777" w:rsidR="005B0CAE" w:rsidRPr="009163AE" w:rsidRDefault="005B0CAE" w:rsidP="007C5422">
            <w:pPr>
              <w:pStyle w:val="BKP-TableBody"/>
            </w:pPr>
            <w:r w:rsidRPr="009163AE">
              <w:t>(CL)</w:t>
            </w:r>
          </w:p>
        </w:tc>
        <w:tc>
          <w:tcPr>
            <w:tcW w:w="17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457FD95" w14:textId="77777777" w:rsidR="005B0CAE" w:rsidRPr="009163AE" w:rsidRDefault="005B0CAE" w:rsidP="007C5422">
            <w:pPr>
              <w:pStyle w:val="BKP-TableBody"/>
            </w:pPr>
            <w:r w:rsidRPr="009163AE">
              <w:t>Marl/</w:t>
            </w:r>
            <w:proofErr w:type="spellStart"/>
            <w:r w:rsidRPr="009163AE">
              <w:t>ClayStone</w:t>
            </w:r>
            <w:proofErr w:type="spellEnd"/>
            <w:r w:rsidRPr="009163AE">
              <w:t xml:space="preserve"> (CL)</w:t>
            </w:r>
          </w:p>
        </w:tc>
        <w:tc>
          <w:tcPr>
            <w:tcW w:w="17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EA8129F" w14:textId="77777777" w:rsidR="005B0CAE" w:rsidRPr="009163AE" w:rsidRDefault="005B0CAE" w:rsidP="007C5422">
            <w:pPr>
              <w:pStyle w:val="BKP-TableBody"/>
            </w:pPr>
            <w:r w:rsidRPr="009163AE">
              <w:t>Marl/</w:t>
            </w:r>
            <w:proofErr w:type="spellStart"/>
            <w:r w:rsidRPr="009163AE">
              <w:t>ClayStone</w:t>
            </w:r>
            <w:proofErr w:type="spellEnd"/>
            <w:r w:rsidRPr="009163AE">
              <w:t xml:space="preserve"> (CL)</w:t>
            </w:r>
          </w:p>
        </w:tc>
        <w:tc>
          <w:tcPr>
            <w:tcW w:w="91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0DF4145" w14:textId="77777777" w:rsidR="005B0CAE" w:rsidRPr="009163AE" w:rsidRDefault="005B0CAE" w:rsidP="007C5422">
            <w:pPr>
              <w:pStyle w:val="BKP-TableBody"/>
            </w:pPr>
            <w:r w:rsidRPr="009163AE">
              <w:t>Unit</w:t>
            </w:r>
          </w:p>
        </w:tc>
      </w:tr>
      <w:tr w:rsidR="005B0CAE" w:rsidRPr="009163AE" w14:paraId="2415C445" w14:textId="77777777" w:rsidTr="00361A58">
        <w:trPr>
          <w:trHeight w:val="292"/>
        </w:trPr>
        <w:tc>
          <w:tcPr>
            <w:tcW w:w="257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08542B0" w14:textId="77777777" w:rsidR="005B0CAE" w:rsidRPr="009163AE" w:rsidRDefault="005B0CAE" w:rsidP="007C5422">
            <w:pPr>
              <w:pStyle w:val="BKP-TableBody"/>
            </w:pPr>
            <w:r w:rsidRPr="009163AE">
              <w:t>Depth</w:t>
            </w:r>
          </w:p>
        </w:tc>
        <w:tc>
          <w:tcPr>
            <w:tcW w:w="1294" w:type="dxa"/>
            <w:tcBorders>
              <w:top w:val="single" w:sz="4" w:space="0" w:color="auto"/>
              <w:left w:val="single" w:sz="4" w:space="0" w:color="auto"/>
              <w:bottom w:val="single" w:sz="4" w:space="0" w:color="auto"/>
              <w:right w:val="single" w:sz="4" w:space="0" w:color="auto"/>
            </w:tcBorders>
            <w:vAlign w:val="center"/>
          </w:tcPr>
          <w:p w14:paraId="135C0BC5" w14:textId="77777777" w:rsidR="005B0CAE" w:rsidRPr="009163AE" w:rsidRDefault="005B0CAE" w:rsidP="007C5422">
            <w:pPr>
              <w:pStyle w:val="BKP-TableBody"/>
            </w:pPr>
            <w:r w:rsidRPr="009163AE">
              <w:t>0.5-1.0</w:t>
            </w:r>
          </w:p>
        </w:tc>
        <w:tc>
          <w:tcPr>
            <w:tcW w:w="1386" w:type="dxa"/>
            <w:tcBorders>
              <w:top w:val="single" w:sz="4" w:space="0" w:color="auto"/>
              <w:left w:val="single" w:sz="4" w:space="0" w:color="auto"/>
              <w:bottom w:val="single" w:sz="4" w:space="0" w:color="auto"/>
              <w:right w:val="single" w:sz="4" w:space="0" w:color="auto"/>
            </w:tcBorders>
          </w:tcPr>
          <w:p w14:paraId="4D3C3007" w14:textId="77777777" w:rsidR="005B0CAE" w:rsidRPr="009163AE" w:rsidRDefault="005B0CAE" w:rsidP="007C5422">
            <w:pPr>
              <w:pStyle w:val="BKP-TableBody"/>
            </w:pPr>
            <w:r w:rsidRPr="009163AE">
              <w:t>1.0-2.0</w:t>
            </w:r>
          </w:p>
        </w:tc>
        <w:tc>
          <w:tcPr>
            <w:tcW w:w="1750" w:type="dxa"/>
            <w:tcBorders>
              <w:top w:val="single" w:sz="4" w:space="0" w:color="auto"/>
              <w:left w:val="single" w:sz="4" w:space="0" w:color="auto"/>
              <w:bottom w:val="single" w:sz="4" w:space="0" w:color="auto"/>
              <w:right w:val="single" w:sz="4" w:space="0" w:color="auto"/>
            </w:tcBorders>
            <w:shd w:val="clear" w:color="auto" w:fill="auto"/>
            <w:vAlign w:val="center"/>
          </w:tcPr>
          <w:p w14:paraId="190B4903" w14:textId="77777777" w:rsidR="005B0CAE" w:rsidRPr="009163AE" w:rsidRDefault="005B0CAE" w:rsidP="007C5422">
            <w:pPr>
              <w:pStyle w:val="BKP-TableBody"/>
            </w:pPr>
            <w:r w:rsidRPr="009163AE">
              <w:t>2.0-4.0</w:t>
            </w:r>
          </w:p>
        </w:tc>
        <w:tc>
          <w:tcPr>
            <w:tcW w:w="1750" w:type="dxa"/>
            <w:tcBorders>
              <w:top w:val="single" w:sz="4" w:space="0" w:color="auto"/>
              <w:left w:val="single" w:sz="4" w:space="0" w:color="auto"/>
              <w:bottom w:val="single" w:sz="4" w:space="0" w:color="auto"/>
              <w:right w:val="single" w:sz="4" w:space="0" w:color="auto"/>
            </w:tcBorders>
            <w:vAlign w:val="center"/>
          </w:tcPr>
          <w:p w14:paraId="60FCA665" w14:textId="77777777" w:rsidR="005B0CAE" w:rsidRPr="009163AE" w:rsidRDefault="005B0CAE" w:rsidP="007C5422">
            <w:pPr>
              <w:pStyle w:val="BKP-TableBody"/>
            </w:pPr>
            <w:r w:rsidRPr="009163AE">
              <w:t>4.0-15.0</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tcPr>
          <w:p w14:paraId="57885445" w14:textId="77777777" w:rsidR="005B0CAE" w:rsidRPr="009163AE" w:rsidRDefault="005B0CAE" w:rsidP="007C5422">
            <w:pPr>
              <w:pStyle w:val="BKP-TableBody"/>
            </w:pPr>
            <w:r w:rsidRPr="009163AE">
              <w:t>m</w:t>
            </w:r>
          </w:p>
        </w:tc>
      </w:tr>
      <w:tr w:rsidR="005B0CAE" w:rsidRPr="009163AE" w14:paraId="6697926F" w14:textId="77777777" w:rsidTr="00361A58">
        <w:trPr>
          <w:trHeight w:val="289"/>
        </w:trPr>
        <w:tc>
          <w:tcPr>
            <w:tcW w:w="2575" w:type="dxa"/>
            <w:tcBorders>
              <w:top w:val="single" w:sz="4" w:space="0" w:color="auto"/>
              <w:left w:val="single" w:sz="4" w:space="0" w:color="auto"/>
              <w:right w:val="single" w:sz="4" w:space="0" w:color="auto"/>
            </w:tcBorders>
            <w:shd w:val="clear" w:color="auto" w:fill="BDD6EE" w:themeFill="accent1" w:themeFillTint="66"/>
            <w:vAlign w:val="center"/>
            <w:hideMark/>
          </w:tcPr>
          <w:p w14:paraId="72173F70" w14:textId="77777777" w:rsidR="005B0CAE" w:rsidRPr="009163AE" w:rsidRDefault="005B0CAE" w:rsidP="007C5422">
            <w:pPr>
              <w:pStyle w:val="BKP-TableBody"/>
            </w:pPr>
            <w:r w:rsidRPr="009163AE">
              <w:t>Soil cohesion (Cu)</w:t>
            </w:r>
          </w:p>
        </w:tc>
        <w:tc>
          <w:tcPr>
            <w:tcW w:w="1294" w:type="dxa"/>
            <w:tcBorders>
              <w:top w:val="single" w:sz="4" w:space="0" w:color="auto"/>
              <w:left w:val="single" w:sz="4" w:space="0" w:color="auto"/>
              <w:right w:val="single" w:sz="4" w:space="0" w:color="auto"/>
            </w:tcBorders>
            <w:vAlign w:val="center"/>
          </w:tcPr>
          <w:p w14:paraId="00E9AA9F" w14:textId="77777777" w:rsidR="005B0CAE" w:rsidRPr="009163AE" w:rsidRDefault="005B0CAE" w:rsidP="007C5422">
            <w:pPr>
              <w:pStyle w:val="BKP-TableBody"/>
            </w:pPr>
            <w:r w:rsidRPr="009163AE">
              <w:t>0. 5-1.5</w:t>
            </w:r>
          </w:p>
        </w:tc>
        <w:tc>
          <w:tcPr>
            <w:tcW w:w="1386" w:type="dxa"/>
            <w:tcBorders>
              <w:top w:val="single" w:sz="4" w:space="0" w:color="auto"/>
              <w:left w:val="single" w:sz="4" w:space="0" w:color="auto"/>
              <w:right w:val="single" w:sz="4" w:space="0" w:color="auto"/>
            </w:tcBorders>
          </w:tcPr>
          <w:p w14:paraId="1F433DDA" w14:textId="77777777" w:rsidR="005B0CAE" w:rsidRPr="009163AE" w:rsidRDefault="005B0CAE" w:rsidP="007C5422">
            <w:pPr>
              <w:pStyle w:val="BKP-TableBody"/>
            </w:pPr>
            <w:r w:rsidRPr="009163AE">
              <w:t>1.0-3.0</w:t>
            </w:r>
          </w:p>
        </w:tc>
        <w:tc>
          <w:tcPr>
            <w:tcW w:w="1750" w:type="dxa"/>
            <w:tcBorders>
              <w:top w:val="single" w:sz="4" w:space="0" w:color="auto"/>
              <w:left w:val="single" w:sz="4" w:space="0" w:color="auto"/>
              <w:right w:val="single" w:sz="4" w:space="0" w:color="auto"/>
            </w:tcBorders>
            <w:shd w:val="clear" w:color="auto" w:fill="auto"/>
            <w:vAlign w:val="center"/>
          </w:tcPr>
          <w:p w14:paraId="71A88E7D" w14:textId="77777777" w:rsidR="005B0CAE" w:rsidRPr="009163AE" w:rsidRDefault="005B0CAE" w:rsidP="007C5422">
            <w:pPr>
              <w:pStyle w:val="BKP-TableBody"/>
            </w:pPr>
            <w:r w:rsidRPr="009163AE">
              <w:t>3.0-5.0</w:t>
            </w:r>
          </w:p>
        </w:tc>
        <w:tc>
          <w:tcPr>
            <w:tcW w:w="1750" w:type="dxa"/>
            <w:tcBorders>
              <w:top w:val="single" w:sz="4" w:space="0" w:color="auto"/>
              <w:left w:val="single" w:sz="4" w:space="0" w:color="auto"/>
              <w:right w:val="single" w:sz="4" w:space="0" w:color="auto"/>
            </w:tcBorders>
            <w:vAlign w:val="center"/>
          </w:tcPr>
          <w:p w14:paraId="6A6F42E3" w14:textId="77777777" w:rsidR="005B0CAE" w:rsidRPr="009163AE" w:rsidRDefault="005B0CAE" w:rsidP="007C5422">
            <w:pPr>
              <w:pStyle w:val="BKP-TableBody"/>
            </w:pPr>
            <w:r w:rsidRPr="009163AE">
              <w:t>4.0-6.0</w:t>
            </w:r>
          </w:p>
        </w:tc>
        <w:tc>
          <w:tcPr>
            <w:tcW w:w="910" w:type="dxa"/>
            <w:tcBorders>
              <w:top w:val="single" w:sz="4" w:space="0" w:color="auto"/>
              <w:left w:val="single" w:sz="4" w:space="0" w:color="auto"/>
              <w:right w:val="single" w:sz="4" w:space="0" w:color="auto"/>
            </w:tcBorders>
            <w:shd w:val="clear" w:color="auto" w:fill="auto"/>
            <w:vAlign w:val="center"/>
            <w:hideMark/>
          </w:tcPr>
          <w:p w14:paraId="4965EF3B" w14:textId="77777777" w:rsidR="005B0CAE" w:rsidRPr="009163AE" w:rsidRDefault="005B0CAE" w:rsidP="007C5422">
            <w:pPr>
              <w:pStyle w:val="BKP-TableBody"/>
            </w:pPr>
            <w:r w:rsidRPr="009163AE">
              <w:t>kg/cm2</w:t>
            </w:r>
          </w:p>
        </w:tc>
      </w:tr>
      <w:tr w:rsidR="005B0CAE" w:rsidRPr="009163AE" w14:paraId="49C52B7C" w14:textId="77777777" w:rsidTr="00361A58">
        <w:trPr>
          <w:trHeight w:val="304"/>
        </w:trPr>
        <w:tc>
          <w:tcPr>
            <w:tcW w:w="2575" w:type="dxa"/>
            <w:tcBorders>
              <w:top w:val="single" w:sz="4" w:space="0" w:color="auto"/>
              <w:left w:val="single" w:sz="4" w:space="0" w:color="auto"/>
              <w:right w:val="single" w:sz="4" w:space="0" w:color="auto"/>
            </w:tcBorders>
            <w:shd w:val="clear" w:color="auto" w:fill="BDD6EE" w:themeFill="accent1" w:themeFillTint="66"/>
            <w:vAlign w:val="center"/>
            <w:hideMark/>
          </w:tcPr>
          <w:p w14:paraId="5FD98AA8" w14:textId="77777777" w:rsidR="005B0CAE" w:rsidRPr="009163AE" w:rsidRDefault="005B0CAE" w:rsidP="007C5422">
            <w:pPr>
              <w:pStyle w:val="BKP-TableBody"/>
            </w:pPr>
            <w:r w:rsidRPr="009163AE">
              <w:t>Soil wet density (</w:t>
            </w:r>
            <w:r w:rsidRPr="009163AE">
              <w:sym w:font="Symbol" w:char="F067"/>
            </w:r>
            <w:r w:rsidRPr="009163AE">
              <w:t>w)</w:t>
            </w:r>
          </w:p>
        </w:tc>
        <w:tc>
          <w:tcPr>
            <w:tcW w:w="1294" w:type="dxa"/>
            <w:tcBorders>
              <w:top w:val="single" w:sz="4" w:space="0" w:color="auto"/>
              <w:left w:val="single" w:sz="4" w:space="0" w:color="auto"/>
              <w:right w:val="single" w:sz="4" w:space="0" w:color="auto"/>
            </w:tcBorders>
            <w:vAlign w:val="center"/>
          </w:tcPr>
          <w:p w14:paraId="37A9432C" w14:textId="77777777" w:rsidR="005B0CAE" w:rsidRPr="009163AE" w:rsidRDefault="005B0CAE" w:rsidP="007C5422">
            <w:pPr>
              <w:pStyle w:val="BKP-TableBody"/>
              <w:bidi w:val="0"/>
            </w:pPr>
            <w:r w:rsidRPr="009163AE">
              <w:t>1.9-2.0</w:t>
            </w:r>
          </w:p>
        </w:tc>
        <w:tc>
          <w:tcPr>
            <w:tcW w:w="1386" w:type="dxa"/>
            <w:tcBorders>
              <w:top w:val="single" w:sz="4" w:space="0" w:color="auto"/>
              <w:left w:val="single" w:sz="4" w:space="0" w:color="auto"/>
              <w:right w:val="single" w:sz="4" w:space="0" w:color="auto"/>
            </w:tcBorders>
          </w:tcPr>
          <w:p w14:paraId="7382B74A" w14:textId="77777777" w:rsidR="005B0CAE" w:rsidRPr="009163AE" w:rsidRDefault="005B0CAE" w:rsidP="007C5422">
            <w:pPr>
              <w:pStyle w:val="BKP-TableBody"/>
            </w:pPr>
            <w:r w:rsidRPr="009163AE">
              <w:t>2.0-2.1</w:t>
            </w:r>
          </w:p>
        </w:tc>
        <w:tc>
          <w:tcPr>
            <w:tcW w:w="1750" w:type="dxa"/>
            <w:tcBorders>
              <w:top w:val="single" w:sz="4" w:space="0" w:color="auto"/>
              <w:left w:val="single" w:sz="4" w:space="0" w:color="auto"/>
              <w:right w:val="single" w:sz="4" w:space="0" w:color="auto"/>
            </w:tcBorders>
            <w:shd w:val="clear" w:color="auto" w:fill="auto"/>
            <w:vAlign w:val="center"/>
          </w:tcPr>
          <w:p w14:paraId="78BE7695" w14:textId="77777777" w:rsidR="005B0CAE" w:rsidRPr="009163AE" w:rsidRDefault="005B0CAE" w:rsidP="007C5422">
            <w:pPr>
              <w:pStyle w:val="BKP-TableBody"/>
            </w:pPr>
            <w:r w:rsidRPr="009163AE">
              <w:t>2.05-2.15</w:t>
            </w:r>
          </w:p>
        </w:tc>
        <w:tc>
          <w:tcPr>
            <w:tcW w:w="1750" w:type="dxa"/>
            <w:tcBorders>
              <w:top w:val="single" w:sz="4" w:space="0" w:color="auto"/>
              <w:left w:val="single" w:sz="4" w:space="0" w:color="auto"/>
              <w:right w:val="single" w:sz="4" w:space="0" w:color="auto"/>
            </w:tcBorders>
            <w:vAlign w:val="center"/>
          </w:tcPr>
          <w:p w14:paraId="3DD83721" w14:textId="77777777" w:rsidR="005B0CAE" w:rsidRPr="009163AE" w:rsidRDefault="005B0CAE" w:rsidP="007C5422">
            <w:pPr>
              <w:pStyle w:val="BKP-TableBody"/>
            </w:pPr>
            <w:r w:rsidRPr="009163AE">
              <w:t>2.1-2.2</w:t>
            </w:r>
          </w:p>
        </w:tc>
        <w:tc>
          <w:tcPr>
            <w:tcW w:w="910" w:type="dxa"/>
            <w:tcBorders>
              <w:top w:val="single" w:sz="4" w:space="0" w:color="auto"/>
              <w:left w:val="single" w:sz="4" w:space="0" w:color="auto"/>
              <w:right w:val="single" w:sz="4" w:space="0" w:color="auto"/>
            </w:tcBorders>
            <w:shd w:val="clear" w:color="auto" w:fill="auto"/>
            <w:vAlign w:val="center"/>
            <w:hideMark/>
          </w:tcPr>
          <w:p w14:paraId="2AC7B05A" w14:textId="77777777" w:rsidR="005B0CAE" w:rsidRPr="009163AE" w:rsidRDefault="005B0CAE" w:rsidP="007C5422">
            <w:pPr>
              <w:pStyle w:val="BKP-TableBody"/>
            </w:pPr>
            <w:r w:rsidRPr="009163AE">
              <w:t>g/cm3</w:t>
            </w:r>
          </w:p>
        </w:tc>
      </w:tr>
      <w:tr w:rsidR="005B0CAE" w:rsidRPr="009163AE" w14:paraId="24486468" w14:textId="77777777" w:rsidTr="00361A58">
        <w:trPr>
          <w:trHeight w:val="296"/>
        </w:trPr>
        <w:tc>
          <w:tcPr>
            <w:tcW w:w="2575" w:type="dxa"/>
            <w:tcBorders>
              <w:top w:val="single" w:sz="4" w:space="0" w:color="auto"/>
              <w:left w:val="single" w:sz="4" w:space="0" w:color="auto"/>
              <w:right w:val="single" w:sz="4" w:space="0" w:color="auto"/>
            </w:tcBorders>
            <w:shd w:val="clear" w:color="auto" w:fill="BDD6EE" w:themeFill="accent1" w:themeFillTint="66"/>
            <w:vAlign w:val="center"/>
            <w:hideMark/>
          </w:tcPr>
          <w:p w14:paraId="2C221621" w14:textId="77777777" w:rsidR="005B0CAE" w:rsidRPr="009163AE" w:rsidRDefault="005B0CAE" w:rsidP="007C5422">
            <w:pPr>
              <w:pStyle w:val="BKP-TableBody"/>
            </w:pPr>
            <w:r w:rsidRPr="009163AE">
              <w:t>Soil module of elasticity (Es)</w:t>
            </w:r>
          </w:p>
        </w:tc>
        <w:tc>
          <w:tcPr>
            <w:tcW w:w="1294" w:type="dxa"/>
            <w:tcBorders>
              <w:top w:val="single" w:sz="4" w:space="0" w:color="auto"/>
              <w:left w:val="single" w:sz="4" w:space="0" w:color="auto"/>
              <w:right w:val="single" w:sz="4" w:space="0" w:color="auto"/>
            </w:tcBorders>
            <w:vAlign w:val="center"/>
          </w:tcPr>
          <w:p w14:paraId="32B7C0E9" w14:textId="77777777" w:rsidR="005B0CAE" w:rsidRPr="009163AE" w:rsidRDefault="005B0CAE" w:rsidP="007C5422">
            <w:pPr>
              <w:pStyle w:val="BKP-TableBody"/>
            </w:pPr>
            <w:r w:rsidRPr="009163AE">
              <w:t>100-300</w:t>
            </w:r>
          </w:p>
        </w:tc>
        <w:tc>
          <w:tcPr>
            <w:tcW w:w="1386" w:type="dxa"/>
            <w:tcBorders>
              <w:top w:val="single" w:sz="4" w:space="0" w:color="auto"/>
              <w:left w:val="single" w:sz="4" w:space="0" w:color="auto"/>
              <w:right w:val="single" w:sz="4" w:space="0" w:color="auto"/>
            </w:tcBorders>
            <w:vAlign w:val="center"/>
          </w:tcPr>
          <w:p w14:paraId="4E708B14" w14:textId="77777777" w:rsidR="005B0CAE" w:rsidRPr="009163AE" w:rsidRDefault="005B0CAE" w:rsidP="007C5422">
            <w:pPr>
              <w:pStyle w:val="BKP-TableBody"/>
            </w:pPr>
            <w:r w:rsidRPr="009163AE">
              <w:t>200-600</w:t>
            </w:r>
          </w:p>
        </w:tc>
        <w:tc>
          <w:tcPr>
            <w:tcW w:w="1750" w:type="dxa"/>
            <w:tcBorders>
              <w:top w:val="single" w:sz="4" w:space="0" w:color="auto"/>
              <w:left w:val="single" w:sz="4" w:space="0" w:color="auto"/>
              <w:right w:val="single" w:sz="4" w:space="0" w:color="auto"/>
            </w:tcBorders>
            <w:shd w:val="clear" w:color="auto" w:fill="auto"/>
            <w:vAlign w:val="center"/>
          </w:tcPr>
          <w:p w14:paraId="4E944F56" w14:textId="77777777" w:rsidR="005B0CAE" w:rsidRPr="009163AE" w:rsidRDefault="005B0CAE" w:rsidP="007C5422">
            <w:pPr>
              <w:pStyle w:val="BKP-TableBody"/>
            </w:pPr>
            <w:r w:rsidRPr="009163AE">
              <w:t>600-1000</w:t>
            </w:r>
          </w:p>
        </w:tc>
        <w:tc>
          <w:tcPr>
            <w:tcW w:w="1750" w:type="dxa"/>
            <w:tcBorders>
              <w:top w:val="single" w:sz="4" w:space="0" w:color="auto"/>
              <w:left w:val="single" w:sz="4" w:space="0" w:color="auto"/>
              <w:right w:val="single" w:sz="4" w:space="0" w:color="auto"/>
            </w:tcBorders>
            <w:vAlign w:val="center"/>
          </w:tcPr>
          <w:p w14:paraId="2AB4849D" w14:textId="77777777" w:rsidR="005B0CAE" w:rsidRPr="009163AE" w:rsidRDefault="005B0CAE" w:rsidP="007C5422">
            <w:pPr>
              <w:pStyle w:val="BKP-TableBody"/>
            </w:pPr>
            <w:r w:rsidRPr="009163AE">
              <w:t>800-1200</w:t>
            </w:r>
          </w:p>
        </w:tc>
        <w:tc>
          <w:tcPr>
            <w:tcW w:w="910" w:type="dxa"/>
            <w:tcBorders>
              <w:top w:val="single" w:sz="4" w:space="0" w:color="auto"/>
              <w:left w:val="single" w:sz="4" w:space="0" w:color="auto"/>
              <w:right w:val="single" w:sz="4" w:space="0" w:color="auto"/>
            </w:tcBorders>
            <w:shd w:val="clear" w:color="auto" w:fill="auto"/>
            <w:vAlign w:val="center"/>
            <w:hideMark/>
          </w:tcPr>
          <w:p w14:paraId="6A5043DD" w14:textId="77777777" w:rsidR="005B0CAE" w:rsidRPr="009163AE" w:rsidRDefault="005B0CAE" w:rsidP="007C5422">
            <w:pPr>
              <w:pStyle w:val="BKP-TableBody"/>
            </w:pPr>
            <w:r w:rsidRPr="009163AE">
              <w:t>kg/cm2</w:t>
            </w:r>
          </w:p>
        </w:tc>
      </w:tr>
      <w:tr w:rsidR="005B0CAE" w:rsidRPr="009163AE" w14:paraId="19AD6132" w14:textId="77777777" w:rsidTr="00361A58">
        <w:trPr>
          <w:trHeight w:val="226"/>
        </w:trPr>
        <w:tc>
          <w:tcPr>
            <w:tcW w:w="257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840AB92" w14:textId="77777777" w:rsidR="005B0CAE" w:rsidRPr="009163AE" w:rsidRDefault="005B0CAE" w:rsidP="007C5422">
            <w:pPr>
              <w:pStyle w:val="BKP-TableBody"/>
            </w:pPr>
            <w:r w:rsidRPr="009163AE">
              <w:lastRenderedPageBreak/>
              <w:t>Soil Poisson ratio (υ)</w:t>
            </w:r>
          </w:p>
        </w:tc>
        <w:tc>
          <w:tcPr>
            <w:tcW w:w="1294" w:type="dxa"/>
            <w:tcBorders>
              <w:top w:val="single" w:sz="4" w:space="0" w:color="auto"/>
              <w:left w:val="single" w:sz="4" w:space="0" w:color="auto"/>
              <w:bottom w:val="single" w:sz="4" w:space="0" w:color="auto"/>
              <w:right w:val="single" w:sz="4" w:space="0" w:color="auto"/>
            </w:tcBorders>
            <w:vAlign w:val="center"/>
          </w:tcPr>
          <w:p w14:paraId="3402C5F3" w14:textId="77777777" w:rsidR="005B0CAE" w:rsidRPr="009163AE" w:rsidRDefault="005B0CAE" w:rsidP="007C5422">
            <w:pPr>
              <w:pStyle w:val="BKP-TableBody"/>
            </w:pPr>
            <w:r w:rsidRPr="009163AE">
              <w:t>0.35-0.40</w:t>
            </w:r>
          </w:p>
        </w:tc>
        <w:tc>
          <w:tcPr>
            <w:tcW w:w="1386" w:type="dxa"/>
            <w:tcBorders>
              <w:top w:val="single" w:sz="4" w:space="0" w:color="auto"/>
              <w:left w:val="single" w:sz="4" w:space="0" w:color="auto"/>
              <w:bottom w:val="single" w:sz="4" w:space="0" w:color="auto"/>
              <w:right w:val="single" w:sz="4" w:space="0" w:color="auto"/>
            </w:tcBorders>
            <w:vAlign w:val="center"/>
          </w:tcPr>
          <w:p w14:paraId="6970C0CF" w14:textId="77777777" w:rsidR="005B0CAE" w:rsidRPr="009163AE" w:rsidRDefault="005B0CAE" w:rsidP="007C5422">
            <w:pPr>
              <w:pStyle w:val="BKP-TableBody"/>
            </w:pPr>
            <w:r w:rsidRPr="009163AE">
              <w:t>0.35-0.40</w:t>
            </w:r>
          </w:p>
        </w:tc>
        <w:tc>
          <w:tcPr>
            <w:tcW w:w="17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A1B49F" w14:textId="77777777" w:rsidR="005B0CAE" w:rsidRPr="009163AE" w:rsidRDefault="005B0CAE" w:rsidP="007C5422">
            <w:pPr>
              <w:pStyle w:val="BKP-TableBody"/>
            </w:pPr>
            <w:r w:rsidRPr="009163AE">
              <w:t>0.35-0.40</w:t>
            </w:r>
          </w:p>
        </w:tc>
        <w:tc>
          <w:tcPr>
            <w:tcW w:w="1750" w:type="dxa"/>
            <w:tcBorders>
              <w:top w:val="single" w:sz="4" w:space="0" w:color="auto"/>
              <w:left w:val="single" w:sz="4" w:space="0" w:color="auto"/>
              <w:bottom w:val="single" w:sz="4" w:space="0" w:color="auto"/>
              <w:right w:val="single" w:sz="4" w:space="0" w:color="auto"/>
            </w:tcBorders>
            <w:vAlign w:val="center"/>
          </w:tcPr>
          <w:p w14:paraId="479AEF0F" w14:textId="77777777" w:rsidR="005B0CAE" w:rsidRPr="009163AE" w:rsidRDefault="005B0CAE" w:rsidP="007C5422">
            <w:pPr>
              <w:pStyle w:val="BKP-TableBody"/>
            </w:pPr>
            <w:r w:rsidRPr="009163AE">
              <w:t>0.35-0.40</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D1EE3D" w14:textId="77777777" w:rsidR="005B0CAE" w:rsidRPr="009163AE" w:rsidRDefault="005B0CAE" w:rsidP="007C5422">
            <w:pPr>
              <w:pStyle w:val="BKP-TableBody"/>
            </w:pPr>
            <w:r w:rsidRPr="009163AE">
              <w:t>-</w:t>
            </w:r>
          </w:p>
        </w:tc>
      </w:tr>
    </w:tbl>
    <w:p w14:paraId="2B767622" w14:textId="77777777" w:rsidR="005B0CAE" w:rsidRPr="009163AE" w:rsidRDefault="005B0CAE" w:rsidP="00DC5218">
      <w:pPr>
        <w:pStyle w:val="Heading2"/>
        <w:numPr>
          <w:ilvl w:val="1"/>
          <w:numId w:val="14"/>
        </w:numPr>
        <w:jc w:val="lowKashida"/>
        <w:rPr>
          <w:rtl/>
        </w:rPr>
      </w:pPr>
      <w:bookmarkStart w:id="1363" w:name="_Toc96953896"/>
      <w:bookmarkStart w:id="1364" w:name="_Toc96957210"/>
      <w:bookmarkStart w:id="1365" w:name="_Toc96958834"/>
      <w:bookmarkStart w:id="1366" w:name="_Toc96959117"/>
      <w:bookmarkStart w:id="1367" w:name="_Toc97118393"/>
      <w:bookmarkStart w:id="1368" w:name="_Toc97130945"/>
      <w:bookmarkStart w:id="1369" w:name="_Toc104799075"/>
      <w:bookmarkStart w:id="1370" w:name="_Toc110180262"/>
      <w:r w:rsidRPr="009163AE">
        <w:rPr>
          <w:rFonts w:hint="eastAsia"/>
          <w:rtl/>
        </w:rPr>
        <w:t>پتانس</w:t>
      </w:r>
      <w:r w:rsidRPr="009163AE">
        <w:rPr>
          <w:rFonts w:hint="cs"/>
          <w:rtl/>
        </w:rPr>
        <w:t>ی</w:t>
      </w:r>
      <w:r w:rsidRPr="009163AE">
        <w:rPr>
          <w:rFonts w:hint="eastAsia"/>
          <w:rtl/>
        </w:rPr>
        <w:t>ل</w:t>
      </w:r>
      <w:r w:rsidRPr="009163AE">
        <w:rPr>
          <w:rtl/>
        </w:rPr>
        <w:t xml:space="preserve"> </w:t>
      </w:r>
      <w:r w:rsidRPr="009163AE">
        <w:rPr>
          <w:rFonts w:hint="eastAsia"/>
          <w:rtl/>
        </w:rPr>
        <w:t>روانگرا</w:t>
      </w:r>
      <w:r w:rsidRPr="009163AE">
        <w:rPr>
          <w:rFonts w:hint="cs"/>
          <w:rtl/>
        </w:rPr>
        <w:t>یی</w:t>
      </w:r>
      <w:bookmarkEnd w:id="1363"/>
      <w:bookmarkEnd w:id="1364"/>
      <w:bookmarkEnd w:id="1365"/>
      <w:bookmarkEnd w:id="1366"/>
      <w:bookmarkEnd w:id="1367"/>
      <w:bookmarkEnd w:id="1368"/>
      <w:bookmarkEnd w:id="1369"/>
      <w:bookmarkEnd w:id="1370"/>
    </w:p>
    <w:p w14:paraId="7A9ECE50" w14:textId="77777777" w:rsidR="005B0CAE" w:rsidRPr="009163AE" w:rsidRDefault="005B0CAE" w:rsidP="007C5422">
      <w:pPr>
        <w:pStyle w:val="BKP-MatnNormal"/>
        <w:rPr>
          <w:rtl/>
        </w:rPr>
      </w:pPr>
      <w:r w:rsidRPr="009163AE">
        <w:rPr>
          <w:rtl/>
        </w:rPr>
        <w:t>روانگ</w:t>
      </w:r>
      <w:r w:rsidRPr="009163AE">
        <w:rPr>
          <w:rFonts w:hint="eastAsia"/>
          <w:rtl/>
        </w:rPr>
        <w:t>را</w:t>
      </w:r>
      <w:r w:rsidRPr="009163AE">
        <w:rPr>
          <w:rFonts w:hint="cs"/>
          <w:rtl/>
        </w:rPr>
        <w:t>ی</w:t>
      </w:r>
      <w:r w:rsidRPr="009163AE">
        <w:rPr>
          <w:rtl/>
        </w:rPr>
        <w:t>ي به واكنش خاك در برابر بارهاي ديناميكي يا تحريك ناشي از امواج برشي زودگذر اطلاق مي‏شود كه در نتيجه آن مقاومت خاك به طور كامل از بين رفته و حالتي آبگونه به خود مي‏گيرد. در صورتي كه يك ماسه اشباع به لرزه درآيد، متراكم شده و از حجم آن كاسته مي‏شود. در چنين شرايطي اگر آب نتواند به سرعت از محيط خارج و به اصطلاح زهك</w:t>
      </w:r>
      <w:r w:rsidRPr="009163AE">
        <w:rPr>
          <w:rFonts w:hint="eastAsia"/>
          <w:rtl/>
        </w:rPr>
        <w:t>شي</w:t>
      </w:r>
      <w:r w:rsidRPr="009163AE">
        <w:rPr>
          <w:rtl/>
        </w:rPr>
        <w:t xml:space="preserve"> شود، كاهش حجم باعث افزايش فشار</w:t>
      </w:r>
      <w:r w:rsidRPr="009163AE">
        <w:t xml:space="preserve"> </w:t>
      </w:r>
      <w:r w:rsidRPr="009163AE">
        <w:rPr>
          <w:rtl/>
        </w:rPr>
        <w:t>‌آب منفذي مي‏شود. وقتي كه فشار آب منفذي برابر فشار سربار شود، تنش موثر بين ذرات خاك صفر گشته، ماسه به طور كامل مقاومت برشي خود را از دست مي‏دهد و در نتيجه حالت‌ آبگونه پيدا مي‏كند. عوامل زمين شناسي متعددي در ميزان استعداد آ</w:t>
      </w:r>
      <w:r w:rsidRPr="009163AE">
        <w:rPr>
          <w:rFonts w:hint="eastAsia"/>
          <w:rtl/>
        </w:rPr>
        <w:t>بگونه</w:t>
      </w:r>
      <w:r w:rsidRPr="009163AE">
        <w:rPr>
          <w:rtl/>
        </w:rPr>
        <w:t xml:space="preserve"> شدن خاك دخالت دارند كه مهمترين آنها عبارتند از فرآيند رسوب‏گذاري، سن رسوب، تاريخچه زمين‏شناسي، عمق سطح ايستابي، دانه بندي، نوع خاک، ‌عمق مدفون شدن، شيب دامنه و بالاخره نزديكي به يك سطح آزاد. بديهي است با افزايش سن رسوب استعداد آبگونه شدن آن كاهش مي‏يابد. علت </w:t>
      </w:r>
      <w:r w:rsidRPr="009163AE">
        <w:rPr>
          <w:rFonts w:hint="eastAsia"/>
          <w:rtl/>
        </w:rPr>
        <w:t>اين</w:t>
      </w:r>
      <w:r w:rsidRPr="009163AE">
        <w:rPr>
          <w:rtl/>
        </w:rPr>
        <w:t xml:space="preserve"> امر پيش‏تنيدگي خاك بر اثر وزن رسوب يا زمين لرزه‏هاي قديمي مي‏باشد. بيشترين استعداد آبگونگي در نواحي ساحلي حاوي آبرفت‏هاي ماسه‏اي ريزدانه و اشباع شده كه از تراكم و ميزان رس كمي برخوردارند ديده مي‏شود.</w:t>
      </w:r>
    </w:p>
    <w:p w14:paraId="395DDCB5" w14:textId="77777777" w:rsidR="005B0CAE" w:rsidRPr="009163AE" w:rsidRDefault="005B0CAE" w:rsidP="007C5422">
      <w:pPr>
        <w:pStyle w:val="BKP-MatnNormal"/>
        <w:rPr>
          <w:rtl/>
        </w:rPr>
      </w:pPr>
      <w:r w:rsidRPr="009163AE">
        <w:rPr>
          <w:rFonts w:hint="eastAsia"/>
          <w:rtl/>
        </w:rPr>
        <w:t>همانگونه</w:t>
      </w:r>
      <w:r w:rsidRPr="009163AE">
        <w:rPr>
          <w:rtl/>
        </w:rPr>
        <w:t xml:space="preserve"> </w:t>
      </w:r>
      <w:r w:rsidRPr="009163AE">
        <w:rPr>
          <w:rFonts w:hint="eastAsia"/>
          <w:rtl/>
        </w:rPr>
        <w:t>که</w:t>
      </w:r>
      <w:r w:rsidRPr="009163AE">
        <w:rPr>
          <w:rtl/>
        </w:rPr>
        <w:t xml:space="preserve"> </w:t>
      </w:r>
      <w:r w:rsidRPr="009163AE">
        <w:rPr>
          <w:rFonts w:hint="eastAsia"/>
          <w:rtl/>
        </w:rPr>
        <w:t>پ</w:t>
      </w:r>
      <w:r w:rsidRPr="009163AE">
        <w:rPr>
          <w:rFonts w:hint="cs"/>
          <w:rtl/>
        </w:rPr>
        <w:t>ی</w:t>
      </w:r>
      <w:r w:rsidRPr="009163AE">
        <w:rPr>
          <w:rFonts w:hint="eastAsia"/>
          <w:rtl/>
        </w:rPr>
        <w:t>ش</w:t>
      </w:r>
      <w:r w:rsidRPr="009163AE">
        <w:rPr>
          <w:rtl/>
        </w:rPr>
        <w:softHyphen/>
      </w:r>
      <w:r w:rsidRPr="009163AE">
        <w:rPr>
          <w:rFonts w:hint="eastAsia"/>
          <w:rtl/>
        </w:rPr>
        <w:t>تر</w:t>
      </w:r>
      <w:r w:rsidRPr="009163AE">
        <w:rPr>
          <w:rtl/>
        </w:rPr>
        <w:t xml:space="preserve"> </w:t>
      </w:r>
      <w:r w:rsidRPr="009163AE">
        <w:rPr>
          <w:rFonts w:hint="eastAsia"/>
          <w:rtl/>
        </w:rPr>
        <w:t>ن</w:t>
      </w:r>
      <w:r w:rsidRPr="009163AE">
        <w:rPr>
          <w:rFonts w:hint="cs"/>
          <w:rtl/>
        </w:rPr>
        <w:t>ی</w:t>
      </w:r>
      <w:r w:rsidRPr="009163AE">
        <w:rPr>
          <w:rFonts w:hint="eastAsia"/>
          <w:rtl/>
        </w:rPr>
        <w:t>ز</w:t>
      </w:r>
      <w:r w:rsidRPr="009163AE">
        <w:rPr>
          <w:rtl/>
        </w:rPr>
        <w:t xml:space="preserve"> </w:t>
      </w:r>
      <w:r w:rsidRPr="009163AE">
        <w:rPr>
          <w:rFonts w:hint="eastAsia"/>
          <w:rtl/>
        </w:rPr>
        <w:t>ذکر</w:t>
      </w:r>
      <w:r w:rsidRPr="009163AE">
        <w:rPr>
          <w:rtl/>
        </w:rPr>
        <w:t xml:space="preserve"> </w:t>
      </w:r>
      <w:r w:rsidRPr="009163AE">
        <w:rPr>
          <w:rFonts w:hint="eastAsia"/>
          <w:rtl/>
        </w:rPr>
        <w:t>گرد</w:t>
      </w:r>
      <w:r w:rsidRPr="009163AE">
        <w:rPr>
          <w:rFonts w:hint="cs"/>
          <w:rtl/>
        </w:rPr>
        <w:t>ی</w:t>
      </w:r>
      <w:r w:rsidRPr="009163AE">
        <w:rPr>
          <w:rFonts w:hint="eastAsia"/>
          <w:rtl/>
        </w:rPr>
        <w:t>د</w:t>
      </w:r>
      <w:r w:rsidRPr="009163AE">
        <w:rPr>
          <w:rtl/>
        </w:rPr>
        <w:t xml:space="preserve"> </w:t>
      </w:r>
      <w:r w:rsidRPr="009163AE">
        <w:rPr>
          <w:rFonts w:hint="eastAsia"/>
          <w:rtl/>
        </w:rPr>
        <w:t>در</w:t>
      </w:r>
      <w:r w:rsidRPr="009163AE">
        <w:rPr>
          <w:rtl/>
        </w:rPr>
        <w:t xml:space="preserve"> </w:t>
      </w:r>
      <w:r w:rsidRPr="009163AE">
        <w:rPr>
          <w:rFonts w:hint="cs"/>
          <w:rtl/>
        </w:rPr>
        <w:t>14</w:t>
      </w:r>
      <w:r w:rsidRPr="009163AE">
        <w:rPr>
          <w:rtl/>
        </w:rPr>
        <w:t xml:space="preserve"> </w:t>
      </w:r>
      <w:r w:rsidRPr="009163AE">
        <w:rPr>
          <w:rFonts w:hint="eastAsia"/>
          <w:rtl/>
        </w:rPr>
        <w:t>گمانه</w:t>
      </w:r>
      <w:r w:rsidRPr="009163AE">
        <w:rPr>
          <w:rtl/>
        </w:rPr>
        <w:softHyphen/>
        <w:t xml:space="preserve">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حفر</w:t>
      </w:r>
      <w:r w:rsidRPr="009163AE">
        <w:rPr>
          <w:rtl/>
        </w:rPr>
        <w:t xml:space="preserve"> شده در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Fonts w:hint="eastAsia"/>
          <w:rtl/>
        </w:rPr>
        <w:t>در</w:t>
      </w:r>
      <w:r w:rsidRPr="009163AE">
        <w:rPr>
          <w:rtl/>
        </w:rPr>
        <w:t xml:space="preserve"> </w:t>
      </w:r>
      <w:r w:rsidRPr="009163AE">
        <w:rPr>
          <w:rFonts w:hint="eastAsia"/>
          <w:rtl/>
        </w:rPr>
        <w:t>زمان</w:t>
      </w:r>
      <w:r w:rsidRPr="009163AE">
        <w:rPr>
          <w:rtl/>
        </w:rPr>
        <w:t xml:space="preserve">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اجرا</w:t>
      </w:r>
      <w:r w:rsidRPr="009163AE">
        <w:rPr>
          <w:rFonts w:hint="cs"/>
          <w:rtl/>
        </w:rPr>
        <w:t>یی</w:t>
      </w:r>
      <w:r w:rsidRPr="009163AE">
        <w:rPr>
          <w:rtl/>
        </w:rPr>
        <w:t xml:space="preserve"> </w:t>
      </w:r>
      <w:r w:rsidRPr="009163AE">
        <w:rPr>
          <w:rFonts w:hint="eastAsia"/>
          <w:rtl/>
        </w:rPr>
        <w:t>به</w:t>
      </w:r>
      <w:r w:rsidRPr="009163AE">
        <w:rPr>
          <w:rtl/>
        </w:rPr>
        <w:t xml:space="preserve"> </w:t>
      </w:r>
      <w:r w:rsidRPr="009163AE">
        <w:rPr>
          <w:rFonts w:hint="eastAsia"/>
          <w:rtl/>
        </w:rPr>
        <w:t>سطح</w:t>
      </w:r>
      <w:r w:rsidRPr="009163AE">
        <w:rPr>
          <w:rtl/>
        </w:rPr>
        <w:t xml:space="preserve"> </w:t>
      </w:r>
      <w:r w:rsidRPr="009163AE">
        <w:rPr>
          <w:rFonts w:hint="eastAsia"/>
          <w:rtl/>
        </w:rPr>
        <w:t>آب</w:t>
      </w:r>
      <w:r w:rsidRPr="009163AE">
        <w:rPr>
          <w:rtl/>
        </w:rPr>
        <w:t xml:space="preserve"> </w:t>
      </w:r>
      <w:r w:rsidRPr="009163AE">
        <w:rPr>
          <w:rFonts w:hint="eastAsia"/>
          <w:rtl/>
        </w:rPr>
        <w:t>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Fonts w:hint="cs"/>
          <w:rtl/>
        </w:rPr>
        <w:t>ی</w:t>
      </w:r>
      <w:r w:rsidRPr="009163AE">
        <w:rPr>
          <w:rtl/>
        </w:rPr>
        <w:t xml:space="preserve"> برخورد </w:t>
      </w:r>
      <w:r w:rsidRPr="009163AE">
        <w:rPr>
          <w:rFonts w:hint="eastAsia"/>
          <w:rtl/>
        </w:rPr>
        <w:t>ن</w:t>
      </w:r>
      <w:r w:rsidRPr="009163AE">
        <w:rPr>
          <w:rtl/>
        </w:rPr>
        <w:t xml:space="preserve">شده </w:t>
      </w:r>
      <w:r w:rsidRPr="009163AE">
        <w:rPr>
          <w:rFonts w:hint="eastAsia"/>
          <w:rtl/>
        </w:rPr>
        <w:t>است</w:t>
      </w:r>
      <w:r w:rsidRPr="009163AE">
        <w:rPr>
          <w:rtl/>
        </w:rPr>
        <w:t xml:space="preserve"> </w:t>
      </w:r>
      <w:r w:rsidRPr="009163AE">
        <w:rPr>
          <w:rFonts w:hint="eastAsia"/>
          <w:rtl/>
        </w:rPr>
        <w:t>و</w:t>
      </w:r>
      <w:r w:rsidRPr="009163AE">
        <w:rPr>
          <w:rtl/>
        </w:rPr>
        <w:t xml:space="preserve"> </w:t>
      </w:r>
      <w:r w:rsidRPr="009163AE">
        <w:rPr>
          <w:rFonts w:hint="eastAsia"/>
          <w:rtl/>
        </w:rPr>
        <w:t>به</w:t>
      </w:r>
      <w:r w:rsidRPr="009163AE">
        <w:rPr>
          <w:rtl/>
        </w:rPr>
        <w:t xml:space="preserve"> </w:t>
      </w:r>
      <w:r w:rsidRPr="009163AE">
        <w:rPr>
          <w:rFonts w:hint="eastAsia"/>
          <w:rtl/>
        </w:rPr>
        <w:t>دل</w:t>
      </w:r>
      <w:r w:rsidRPr="009163AE">
        <w:rPr>
          <w:rFonts w:hint="cs"/>
          <w:rtl/>
        </w:rPr>
        <w:t>ی</w:t>
      </w:r>
      <w:r w:rsidRPr="009163AE">
        <w:rPr>
          <w:rFonts w:hint="eastAsia"/>
          <w:rtl/>
        </w:rPr>
        <w:t>ل</w:t>
      </w:r>
      <w:r w:rsidRPr="009163AE">
        <w:rPr>
          <w:rtl/>
        </w:rPr>
        <w:t xml:space="preserve"> </w:t>
      </w:r>
      <w:r w:rsidRPr="009163AE">
        <w:rPr>
          <w:rFonts w:hint="eastAsia"/>
          <w:rtl/>
        </w:rPr>
        <w:t>عدم</w:t>
      </w:r>
      <w:r w:rsidRPr="009163AE">
        <w:rPr>
          <w:rtl/>
        </w:rPr>
        <w:t xml:space="preserve"> </w:t>
      </w:r>
      <w:r w:rsidRPr="009163AE">
        <w:rPr>
          <w:rFonts w:hint="eastAsia"/>
          <w:rtl/>
        </w:rPr>
        <w:t>مشاهده</w:t>
      </w:r>
      <w:r w:rsidRPr="009163AE">
        <w:rPr>
          <w:rtl/>
        </w:rPr>
        <w:t xml:space="preserve"> </w:t>
      </w:r>
      <w:r w:rsidRPr="009163AE">
        <w:rPr>
          <w:rFonts w:hint="eastAsia"/>
          <w:rtl/>
        </w:rPr>
        <w:t>لا</w:t>
      </w:r>
      <w:r w:rsidRPr="009163AE">
        <w:rPr>
          <w:rFonts w:hint="cs"/>
          <w:rtl/>
        </w:rPr>
        <w:t>ی</w:t>
      </w:r>
      <w:r w:rsidRPr="009163AE">
        <w:rPr>
          <w:rFonts w:hint="eastAsia"/>
          <w:rtl/>
        </w:rPr>
        <w:t>ه‌ها</w:t>
      </w:r>
      <w:r w:rsidRPr="009163AE">
        <w:rPr>
          <w:rFonts w:hint="cs"/>
          <w:rtl/>
        </w:rPr>
        <w:t>ی</w:t>
      </w:r>
      <w:r w:rsidRPr="009163AE">
        <w:rPr>
          <w:rtl/>
        </w:rPr>
        <w:t xml:space="preserve"> </w:t>
      </w:r>
      <w:r w:rsidRPr="009163AE">
        <w:rPr>
          <w:rFonts w:hint="eastAsia"/>
          <w:rtl/>
        </w:rPr>
        <w:t>سست</w:t>
      </w:r>
      <w:r w:rsidRPr="009163AE">
        <w:rPr>
          <w:rtl/>
        </w:rPr>
        <w:t xml:space="preserve"> </w:t>
      </w:r>
      <w:r w:rsidRPr="009163AE">
        <w:rPr>
          <w:rFonts w:hint="eastAsia"/>
          <w:rtl/>
        </w:rPr>
        <w:t>و</w:t>
      </w:r>
      <w:r w:rsidRPr="009163AE">
        <w:rPr>
          <w:rtl/>
        </w:rPr>
        <w:t xml:space="preserve"> </w:t>
      </w:r>
      <w:r w:rsidRPr="009163AE">
        <w:rPr>
          <w:rFonts w:hint="eastAsia"/>
          <w:rtl/>
        </w:rPr>
        <w:t>ن</w:t>
      </w:r>
      <w:r w:rsidRPr="009163AE">
        <w:rPr>
          <w:rFonts w:hint="cs"/>
          <w:rtl/>
        </w:rPr>
        <w:t>ی</w:t>
      </w:r>
      <w:r w:rsidRPr="009163AE">
        <w:rPr>
          <w:rFonts w:hint="eastAsia"/>
          <w:rtl/>
        </w:rPr>
        <w:t>مه</w:t>
      </w:r>
      <w:r w:rsidRPr="009163AE">
        <w:rPr>
          <w:rtl/>
        </w:rPr>
        <w:t xml:space="preserve"> </w:t>
      </w:r>
      <w:r w:rsidRPr="009163AE">
        <w:rPr>
          <w:rFonts w:hint="eastAsia"/>
          <w:rtl/>
        </w:rPr>
        <w:t>متراکم</w:t>
      </w:r>
      <w:r w:rsidRPr="009163AE">
        <w:rPr>
          <w:rtl/>
        </w:rPr>
        <w:t xml:space="preserve"> </w:t>
      </w:r>
      <w:r w:rsidRPr="009163AE">
        <w:rPr>
          <w:rFonts w:hint="eastAsia"/>
          <w:rtl/>
        </w:rPr>
        <w:t>ماسه‌ا</w:t>
      </w:r>
      <w:r w:rsidRPr="009163AE">
        <w:rPr>
          <w:rFonts w:hint="cs"/>
          <w:rtl/>
        </w:rPr>
        <w:t>ی</w:t>
      </w:r>
      <w:r w:rsidRPr="009163AE">
        <w:rPr>
          <w:rtl/>
        </w:rPr>
        <w:t xml:space="preserve"> </w:t>
      </w:r>
      <w:r w:rsidRPr="009163AE">
        <w:rPr>
          <w:rFonts w:hint="eastAsia"/>
          <w:rtl/>
        </w:rPr>
        <w:t>اشباع،</w:t>
      </w:r>
      <w:r w:rsidRPr="009163AE">
        <w:rPr>
          <w:rtl/>
        </w:rPr>
        <w:t xml:space="preserve"> </w:t>
      </w:r>
      <w:r w:rsidRPr="009163AE">
        <w:rPr>
          <w:rFonts w:hint="eastAsia"/>
          <w:rtl/>
        </w:rPr>
        <w:t>پتانس</w:t>
      </w:r>
      <w:r w:rsidRPr="009163AE">
        <w:rPr>
          <w:rFonts w:hint="cs"/>
          <w:rtl/>
        </w:rPr>
        <w:t>ی</w:t>
      </w:r>
      <w:r w:rsidRPr="009163AE">
        <w:rPr>
          <w:rFonts w:hint="eastAsia"/>
          <w:rtl/>
        </w:rPr>
        <w:t>ل</w:t>
      </w:r>
      <w:r w:rsidRPr="009163AE">
        <w:rPr>
          <w:rtl/>
        </w:rPr>
        <w:t xml:space="preserve"> </w:t>
      </w:r>
      <w:r w:rsidRPr="009163AE">
        <w:rPr>
          <w:rFonts w:hint="eastAsia"/>
          <w:rtl/>
        </w:rPr>
        <w:t>وقوع</w:t>
      </w:r>
      <w:r w:rsidRPr="009163AE">
        <w:rPr>
          <w:rtl/>
        </w:rPr>
        <w:t xml:space="preserve"> </w:t>
      </w:r>
      <w:r w:rsidRPr="009163AE">
        <w:rPr>
          <w:rFonts w:hint="eastAsia"/>
          <w:rtl/>
        </w:rPr>
        <w:t>روانگرا</w:t>
      </w:r>
      <w:r w:rsidRPr="009163AE">
        <w:rPr>
          <w:rFonts w:hint="cs"/>
          <w:rtl/>
        </w:rPr>
        <w:t>یی</w:t>
      </w:r>
      <w:r w:rsidRPr="009163AE">
        <w:rPr>
          <w:rFonts w:hint="eastAsia"/>
          <w:rtl/>
        </w:rPr>
        <w:t>،</w:t>
      </w:r>
      <w:r w:rsidRPr="009163AE">
        <w:rPr>
          <w:rtl/>
        </w:rPr>
        <w:t xml:space="preserve"> منتف</w:t>
      </w:r>
      <w:r w:rsidRPr="009163AE">
        <w:rPr>
          <w:rFonts w:hint="cs"/>
          <w:rtl/>
        </w:rPr>
        <w:t>ی</w:t>
      </w:r>
      <w:r w:rsidRPr="009163AE">
        <w:rPr>
          <w:rtl/>
        </w:rPr>
        <w:t xml:space="preserve"> است. </w:t>
      </w:r>
      <w:r w:rsidRPr="009163AE">
        <w:rPr>
          <w:rFonts w:hint="eastAsia"/>
          <w:rtl/>
        </w:rPr>
        <w:t>به</w:t>
      </w:r>
      <w:r w:rsidRPr="009163AE">
        <w:rPr>
          <w:rtl/>
        </w:rPr>
        <w:t xml:space="preserve"> </w:t>
      </w:r>
      <w:r w:rsidRPr="009163AE">
        <w:rPr>
          <w:rFonts w:hint="eastAsia"/>
          <w:rtl/>
        </w:rPr>
        <w:t>علاوه</w:t>
      </w:r>
      <w:r w:rsidRPr="009163AE">
        <w:rPr>
          <w:rtl/>
        </w:rPr>
        <w:t xml:space="preserve"> </w:t>
      </w:r>
      <w:r w:rsidRPr="009163AE">
        <w:rPr>
          <w:rFonts w:hint="eastAsia"/>
          <w:rtl/>
        </w:rPr>
        <w:t>طبق</w:t>
      </w:r>
      <w:r w:rsidRPr="009163AE">
        <w:rPr>
          <w:rtl/>
        </w:rPr>
        <w:t xml:space="preserve"> مراجع</w:t>
      </w:r>
      <w:r w:rsidRPr="009163AE">
        <w:rPr>
          <w:rFonts w:hint="cs"/>
          <w:rtl/>
        </w:rPr>
        <w:t>ی</w:t>
      </w:r>
      <w:r w:rsidRPr="009163AE">
        <w:rPr>
          <w:rtl/>
        </w:rPr>
        <w:t xml:space="preserve"> چون نشر</w:t>
      </w:r>
      <w:r w:rsidRPr="009163AE">
        <w:rPr>
          <w:rFonts w:hint="cs"/>
          <w:rtl/>
        </w:rPr>
        <w:t>ی</w:t>
      </w:r>
      <w:r w:rsidRPr="009163AE">
        <w:rPr>
          <w:rFonts w:hint="eastAsia"/>
          <w:rtl/>
        </w:rPr>
        <w:t>ه</w:t>
      </w:r>
      <w:r w:rsidRPr="009163AE">
        <w:rPr>
          <w:rtl/>
        </w:rPr>
        <w:t xml:space="preserve"> 525 و مطابق با بند 6-2-1 آ</w:t>
      </w:r>
      <w:r w:rsidRPr="009163AE">
        <w:rPr>
          <w:rFonts w:hint="cs"/>
          <w:rtl/>
        </w:rPr>
        <w:t>یی</w:t>
      </w:r>
      <w:r w:rsidRPr="009163AE">
        <w:rPr>
          <w:rFonts w:hint="eastAsia"/>
          <w:rtl/>
        </w:rPr>
        <w:t>ن</w:t>
      </w:r>
      <w:r w:rsidRPr="009163AE">
        <w:rPr>
          <w:rtl/>
        </w:rPr>
        <w:t xml:space="preserve"> نامه 2800</w:t>
      </w:r>
      <w:r w:rsidRPr="009163AE">
        <w:rPr>
          <w:rFonts w:hint="eastAsia"/>
          <w:rtl/>
        </w:rPr>
        <w:t>،</w:t>
      </w:r>
      <w:r w:rsidRPr="009163AE">
        <w:rPr>
          <w:rtl/>
        </w:rPr>
        <w:t xml:space="preserve"> استعداد روانگرا</w:t>
      </w:r>
      <w:r w:rsidRPr="009163AE">
        <w:rPr>
          <w:rFonts w:hint="cs"/>
          <w:rtl/>
        </w:rPr>
        <w:t>یی</w:t>
      </w:r>
      <w:r w:rsidRPr="009163AE">
        <w:rPr>
          <w:rtl/>
        </w:rPr>
        <w:t xml:space="preserve"> نسب</w:t>
      </w:r>
      <w:r w:rsidRPr="009163AE">
        <w:rPr>
          <w:rFonts w:hint="cs"/>
          <w:rtl/>
        </w:rPr>
        <w:t>ی</w:t>
      </w:r>
      <w:r w:rsidRPr="009163AE">
        <w:rPr>
          <w:rtl/>
        </w:rPr>
        <w:t xml:space="preserve"> خاک‏ها </w:t>
      </w:r>
      <w:r w:rsidRPr="009163AE">
        <w:rPr>
          <w:rFonts w:hint="eastAsia"/>
          <w:rtl/>
        </w:rPr>
        <w:t>در</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دارا</w:t>
      </w:r>
      <w:r w:rsidRPr="009163AE">
        <w:rPr>
          <w:rFonts w:hint="cs"/>
          <w:rtl/>
        </w:rPr>
        <w:t>ی</w:t>
      </w:r>
      <w:r w:rsidRPr="009163AE">
        <w:rPr>
          <w:rtl/>
        </w:rPr>
        <w:t xml:space="preserve"> ضربات </w:t>
      </w:r>
      <w:r w:rsidRPr="009163AE">
        <w:rPr>
          <w:rFonts w:eastAsia="Times New Roman"/>
          <w:sz w:val="22"/>
          <w:szCs w:val="22"/>
          <w:lang w:bidi="ar-SA"/>
        </w:rPr>
        <w:t>SPT</w:t>
      </w:r>
      <w:r w:rsidRPr="009163AE">
        <w:rPr>
          <w:rtl/>
        </w:rPr>
        <w:t xml:space="preserve"> ب</w:t>
      </w:r>
      <w:r w:rsidRPr="009163AE">
        <w:rPr>
          <w:rFonts w:hint="cs"/>
          <w:rtl/>
        </w:rPr>
        <w:t>ی</w:t>
      </w:r>
      <w:r w:rsidRPr="009163AE">
        <w:rPr>
          <w:rFonts w:hint="eastAsia"/>
          <w:rtl/>
        </w:rPr>
        <w:t>ش</w:t>
      </w:r>
      <w:r w:rsidRPr="009163AE">
        <w:rPr>
          <w:rtl/>
        </w:rPr>
        <w:t xml:space="preserve"> از 30 </w:t>
      </w:r>
      <w:r w:rsidRPr="009163AE">
        <w:rPr>
          <w:rFonts w:hint="eastAsia"/>
          <w:rtl/>
        </w:rPr>
        <w:t>بس</w:t>
      </w:r>
      <w:r w:rsidRPr="009163AE">
        <w:rPr>
          <w:rFonts w:hint="cs"/>
          <w:rtl/>
        </w:rPr>
        <w:t>ی</w:t>
      </w:r>
      <w:r w:rsidRPr="009163AE">
        <w:rPr>
          <w:rFonts w:hint="eastAsia"/>
          <w:rtl/>
        </w:rPr>
        <w:t>ار</w:t>
      </w:r>
      <w:r w:rsidRPr="009163AE">
        <w:rPr>
          <w:rtl/>
        </w:rPr>
        <w:t xml:space="preserve"> کم است و م</w:t>
      </w:r>
      <w:r w:rsidRPr="009163AE">
        <w:rPr>
          <w:rFonts w:hint="cs"/>
          <w:rtl/>
        </w:rPr>
        <w:t>ی‌</w:t>
      </w:r>
      <w:r w:rsidRPr="009163AE">
        <w:rPr>
          <w:rFonts w:hint="eastAsia"/>
          <w:rtl/>
        </w:rPr>
        <w:t>توان</w:t>
      </w:r>
      <w:r w:rsidRPr="009163AE">
        <w:rPr>
          <w:rtl/>
        </w:rPr>
        <w:t xml:space="preserve"> از بررس</w:t>
      </w:r>
      <w:r w:rsidRPr="009163AE">
        <w:rPr>
          <w:rFonts w:hint="cs"/>
          <w:rtl/>
        </w:rPr>
        <w:t>ی</w:t>
      </w:r>
      <w:r w:rsidRPr="009163AE">
        <w:rPr>
          <w:rtl/>
        </w:rPr>
        <w:t xml:space="preserve"> وقوع روانگرا</w:t>
      </w:r>
      <w:r w:rsidRPr="009163AE">
        <w:rPr>
          <w:rFonts w:hint="cs"/>
          <w:rtl/>
        </w:rPr>
        <w:t>یی</w:t>
      </w:r>
      <w:r w:rsidRPr="009163AE">
        <w:rPr>
          <w:rtl/>
        </w:rPr>
        <w:t xml:space="preserve"> صرف نظر کرد. در نت</w:t>
      </w:r>
      <w:r w:rsidRPr="009163AE">
        <w:rPr>
          <w:rFonts w:hint="cs"/>
          <w:rtl/>
        </w:rPr>
        <w:t>ی</w:t>
      </w:r>
      <w:r w:rsidRPr="009163AE">
        <w:rPr>
          <w:rFonts w:hint="eastAsia"/>
          <w:rtl/>
        </w:rPr>
        <w:t>جه</w:t>
      </w:r>
      <w:r w:rsidRPr="009163AE">
        <w:rPr>
          <w:rtl/>
        </w:rPr>
        <w:t xml:space="preserve"> در پروژه‏</w:t>
      </w:r>
      <w:r w:rsidRPr="009163AE">
        <w:rPr>
          <w:rFonts w:hint="cs"/>
          <w:rtl/>
        </w:rPr>
        <w:t>ی</w:t>
      </w:r>
      <w:r w:rsidRPr="009163AE">
        <w:rPr>
          <w:rtl/>
        </w:rPr>
        <w:t xml:space="preserve"> حاضر </w:t>
      </w:r>
      <w:r w:rsidRPr="009163AE">
        <w:rPr>
          <w:rFonts w:hint="eastAsia"/>
          <w:rtl/>
        </w:rPr>
        <w:t>احتمال</w:t>
      </w:r>
      <w:r w:rsidRPr="009163AE">
        <w:rPr>
          <w:rtl/>
        </w:rPr>
        <w:t xml:space="preserve"> </w:t>
      </w:r>
      <w:r w:rsidRPr="009163AE">
        <w:rPr>
          <w:rFonts w:hint="eastAsia"/>
          <w:rtl/>
        </w:rPr>
        <w:t>وقوع</w:t>
      </w:r>
      <w:r w:rsidRPr="009163AE">
        <w:rPr>
          <w:rtl/>
        </w:rPr>
        <w:t xml:space="preserve"> </w:t>
      </w:r>
      <w:r w:rsidRPr="009163AE">
        <w:rPr>
          <w:rFonts w:hint="eastAsia"/>
          <w:rtl/>
        </w:rPr>
        <w:t>روانگرا</w:t>
      </w:r>
      <w:r w:rsidRPr="009163AE">
        <w:rPr>
          <w:rFonts w:hint="cs"/>
          <w:rtl/>
        </w:rPr>
        <w:t>یی</w:t>
      </w:r>
      <w:r w:rsidRPr="009163AE">
        <w:rPr>
          <w:rtl/>
        </w:rPr>
        <w:t xml:space="preserve"> </w:t>
      </w:r>
      <w:r w:rsidRPr="009163AE">
        <w:rPr>
          <w:rFonts w:hint="eastAsia"/>
          <w:rtl/>
        </w:rPr>
        <w:t>منتف</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w:t>
      </w:r>
      <w:r w:rsidRPr="009163AE">
        <w:rPr>
          <w:rFonts w:eastAsia="SimSun"/>
          <w:rtl/>
        </w:rPr>
        <w:t xml:space="preserve"> </w:t>
      </w:r>
      <w:r w:rsidRPr="009163AE">
        <w:rPr>
          <w:rFonts w:eastAsia="SimSun" w:hint="cs"/>
          <w:rtl/>
        </w:rPr>
        <w:t>همچنین</w:t>
      </w:r>
      <w:r w:rsidRPr="009163AE">
        <w:rPr>
          <w:rFonts w:eastAsia="SimSun"/>
          <w:rtl/>
        </w:rPr>
        <w:t xml:space="preserve"> با توجه به عدم وجود پتانس</w:t>
      </w:r>
      <w:r w:rsidRPr="009163AE">
        <w:rPr>
          <w:rFonts w:eastAsia="SimSun" w:hint="cs"/>
          <w:rtl/>
        </w:rPr>
        <w:t>ی</w:t>
      </w:r>
      <w:r w:rsidRPr="009163AE">
        <w:rPr>
          <w:rFonts w:eastAsia="SimSun"/>
          <w:rtl/>
        </w:rPr>
        <w:t>ل روانگرا</w:t>
      </w:r>
      <w:r w:rsidRPr="009163AE">
        <w:rPr>
          <w:rFonts w:eastAsia="SimSun" w:hint="cs"/>
          <w:rtl/>
        </w:rPr>
        <w:t>یی</w:t>
      </w:r>
      <w:r w:rsidRPr="009163AE">
        <w:rPr>
          <w:rFonts w:eastAsia="SimSun"/>
          <w:rtl/>
        </w:rPr>
        <w:t xml:space="preserve"> در محدوده مورد نظر، خطر گسترش جانب</w:t>
      </w:r>
      <w:r w:rsidRPr="009163AE">
        <w:rPr>
          <w:rFonts w:eastAsia="SimSun" w:hint="cs"/>
          <w:rtl/>
        </w:rPr>
        <w:t>ی</w:t>
      </w:r>
      <w:r w:rsidRPr="009163AE">
        <w:rPr>
          <w:rFonts w:eastAsia="SimSun"/>
          <w:rtl/>
        </w:rPr>
        <w:t xml:space="preserve"> منتف</w:t>
      </w:r>
      <w:r w:rsidRPr="009163AE">
        <w:rPr>
          <w:rFonts w:eastAsia="SimSun" w:hint="cs"/>
          <w:rtl/>
        </w:rPr>
        <w:t>ی</w:t>
      </w:r>
      <w:r w:rsidRPr="009163AE">
        <w:rPr>
          <w:rFonts w:eastAsia="SimSun"/>
          <w:rtl/>
        </w:rPr>
        <w:t xml:space="preserve"> است.</w:t>
      </w:r>
    </w:p>
    <w:p w14:paraId="60E8D927" w14:textId="77777777" w:rsidR="005B0CAE" w:rsidRPr="009163AE" w:rsidRDefault="005B0CAE" w:rsidP="00DC5218">
      <w:pPr>
        <w:pStyle w:val="Heading2"/>
        <w:numPr>
          <w:ilvl w:val="1"/>
          <w:numId w:val="14"/>
        </w:numPr>
        <w:jc w:val="lowKashida"/>
        <w:rPr>
          <w:rtl/>
        </w:rPr>
      </w:pPr>
      <w:bookmarkStart w:id="1371" w:name="_Toc95114830"/>
      <w:bookmarkStart w:id="1372" w:name="_Toc96953897"/>
      <w:bookmarkStart w:id="1373" w:name="_Toc96957211"/>
      <w:bookmarkStart w:id="1374" w:name="_Toc96958835"/>
      <w:bookmarkStart w:id="1375" w:name="_Toc96959118"/>
      <w:bookmarkStart w:id="1376" w:name="_Toc97118394"/>
      <w:bookmarkStart w:id="1377" w:name="_Toc97130946"/>
      <w:bookmarkStart w:id="1378" w:name="_Toc104799076"/>
      <w:bookmarkStart w:id="1379" w:name="_Toc110180263"/>
      <w:r w:rsidRPr="009163AE">
        <w:rPr>
          <w:rFonts w:hint="eastAsia"/>
          <w:rtl/>
        </w:rPr>
        <w:t>برآورد</w:t>
      </w:r>
      <w:r w:rsidRPr="009163AE">
        <w:rPr>
          <w:rtl/>
        </w:rPr>
        <w:t xml:space="preserve"> </w:t>
      </w:r>
      <w:r w:rsidRPr="009163AE">
        <w:rPr>
          <w:rFonts w:hint="eastAsia"/>
          <w:rtl/>
        </w:rPr>
        <w:t>پتانس</w:t>
      </w:r>
      <w:r w:rsidRPr="009163AE">
        <w:rPr>
          <w:rFonts w:hint="cs"/>
          <w:rtl/>
        </w:rPr>
        <w:t>ی</w:t>
      </w:r>
      <w:r w:rsidRPr="009163AE">
        <w:rPr>
          <w:rFonts w:hint="eastAsia"/>
          <w:rtl/>
        </w:rPr>
        <w:t>ل</w:t>
      </w:r>
      <w:r w:rsidRPr="009163AE">
        <w:rPr>
          <w:rtl/>
        </w:rPr>
        <w:t xml:space="preserve"> </w:t>
      </w:r>
      <w:r w:rsidRPr="009163AE">
        <w:rPr>
          <w:rFonts w:hint="eastAsia"/>
          <w:rtl/>
        </w:rPr>
        <w:t>رمبندگ</w:t>
      </w:r>
      <w:r w:rsidRPr="009163AE">
        <w:rPr>
          <w:rFonts w:hint="cs"/>
          <w:rtl/>
        </w:rPr>
        <w:t>ی</w:t>
      </w:r>
      <w:r w:rsidRPr="009163AE">
        <w:rPr>
          <w:rtl/>
        </w:rPr>
        <w:t xml:space="preserve"> (فرور</w:t>
      </w:r>
      <w:r w:rsidRPr="009163AE">
        <w:rPr>
          <w:rFonts w:hint="cs"/>
          <w:rtl/>
        </w:rPr>
        <w:t>ی</w:t>
      </w:r>
      <w:r w:rsidRPr="009163AE">
        <w:rPr>
          <w:rFonts w:hint="eastAsia"/>
          <w:rtl/>
        </w:rPr>
        <w:t>زش</w:t>
      </w:r>
      <w:r w:rsidRPr="009163AE">
        <w:rPr>
          <w:rtl/>
        </w:rPr>
        <w:t>)</w:t>
      </w:r>
      <w:bookmarkEnd w:id="1371"/>
      <w:bookmarkEnd w:id="1372"/>
      <w:bookmarkEnd w:id="1373"/>
      <w:bookmarkEnd w:id="1374"/>
      <w:bookmarkEnd w:id="1375"/>
      <w:bookmarkEnd w:id="1376"/>
      <w:bookmarkEnd w:id="1377"/>
      <w:bookmarkEnd w:id="1378"/>
      <w:bookmarkEnd w:id="1379"/>
    </w:p>
    <w:p w14:paraId="5FDF9F5B" w14:textId="77777777" w:rsidR="005B0CAE" w:rsidRPr="009163AE" w:rsidRDefault="005B0CAE" w:rsidP="007C5422">
      <w:pPr>
        <w:pStyle w:val="BKP-MatnNormal"/>
      </w:pPr>
      <w:r w:rsidRPr="009163AE">
        <w:rPr>
          <w:rFonts w:hint="eastAsia"/>
          <w:rtl/>
        </w:rPr>
        <w:t>خاک</w:t>
      </w:r>
      <w:r w:rsidRPr="009163AE">
        <w:rPr>
          <w:rtl/>
        </w:rPr>
        <w:softHyphen/>
      </w:r>
      <w:r w:rsidRPr="009163AE">
        <w:rPr>
          <w:rFonts w:hint="eastAsia"/>
          <w:rtl/>
        </w:rPr>
        <w:t>ها</w:t>
      </w:r>
      <w:r w:rsidRPr="009163AE">
        <w:rPr>
          <w:rFonts w:hint="cs"/>
          <w:rtl/>
        </w:rPr>
        <w:t>ی</w:t>
      </w:r>
      <w:r w:rsidRPr="009163AE">
        <w:rPr>
          <w:rtl/>
        </w:rPr>
        <w:t xml:space="preserve"> رمبنده خاک</w:t>
      </w:r>
      <w:r w:rsidRPr="009163AE">
        <w:rPr>
          <w:rtl/>
        </w:rPr>
        <w:softHyphen/>
        <w:t>ها</w:t>
      </w:r>
      <w:r w:rsidRPr="009163AE">
        <w:rPr>
          <w:rFonts w:hint="cs"/>
          <w:rtl/>
        </w:rPr>
        <w:t>ی</w:t>
      </w:r>
      <w:r w:rsidRPr="009163AE">
        <w:rPr>
          <w:rtl/>
        </w:rPr>
        <w:t xml:space="preserve"> غ</w:t>
      </w:r>
      <w:r w:rsidRPr="009163AE">
        <w:rPr>
          <w:rFonts w:hint="cs"/>
          <w:rtl/>
        </w:rPr>
        <w:t>ی</w:t>
      </w:r>
      <w:r w:rsidRPr="009163AE">
        <w:rPr>
          <w:rFonts w:hint="eastAsia"/>
          <w:rtl/>
        </w:rPr>
        <w:t>ر</w:t>
      </w:r>
      <w:r w:rsidRPr="009163AE">
        <w:rPr>
          <w:rtl/>
        </w:rPr>
        <w:t xml:space="preserve"> اشباع</w:t>
      </w:r>
      <w:r w:rsidRPr="009163AE">
        <w:rPr>
          <w:rFonts w:hint="cs"/>
          <w:rtl/>
        </w:rPr>
        <w:t>ی</w:t>
      </w:r>
      <w:r w:rsidRPr="009163AE">
        <w:rPr>
          <w:rtl/>
        </w:rPr>
        <w:t xml:space="preserve"> هستند که در صورت افزا</w:t>
      </w:r>
      <w:r w:rsidRPr="009163AE">
        <w:rPr>
          <w:rFonts w:hint="cs"/>
          <w:rtl/>
        </w:rPr>
        <w:t>ی</w:t>
      </w:r>
      <w:r w:rsidRPr="009163AE">
        <w:rPr>
          <w:rFonts w:hint="eastAsia"/>
          <w:rtl/>
        </w:rPr>
        <w:t>ش</w:t>
      </w:r>
      <w:r w:rsidRPr="009163AE">
        <w:rPr>
          <w:rtl/>
        </w:rPr>
        <w:t xml:space="preserve"> رطوبت تغ</w:t>
      </w:r>
      <w:r w:rsidRPr="009163AE">
        <w:rPr>
          <w:rFonts w:hint="cs"/>
          <w:rtl/>
        </w:rPr>
        <w:t>یی</w:t>
      </w:r>
      <w:r w:rsidRPr="009163AE">
        <w:rPr>
          <w:rFonts w:hint="eastAsia"/>
          <w:rtl/>
        </w:rPr>
        <w:t>ر</w:t>
      </w:r>
      <w:r w:rsidRPr="009163AE">
        <w:rPr>
          <w:rtl/>
        </w:rPr>
        <w:t xml:space="preserve"> حجم ز</w:t>
      </w:r>
      <w:r w:rsidRPr="009163AE">
        <w:rPr>
          <w:rFonts w:hint="cs"/>
          <w:rtl/>
        </w:rPr>
        <w:t>ی</w:t>
      </w:r>
      <w:r w:rsidRPr="009163AE">
        <w:rPr>
          <w:rFonts w:hint="eastAsia"/>
          <w:rtl/>
        </w:rPr>
        <w:t>اد</w:t>
      </w:r>
      <w:r w:rsidRPr="009163AE">
        <w:rPr>
          <w:rFonts w:hint="cs"/>
          <w:rtl/>
        </w:rPr>
        <w:t>ی</w:t>
      </w:r>
      <w:r w:rsidRPr="009163AE">
        <w:rPr>
          <w:rtl/>
        </w:rPr>
        <w:t xml:space="preserve"> در آن</w:t>
      </w:r>
      <w:r w:rsidRPr="009163AE">
        <w:rPr>
          <w:rtl/>
        </w:rPr>
        <w:softHyphen/>
        <w:t>ها به وجود م</w:t>
      </w:r>
      <w:r w:rsidRPr="009163AE">
        <w:rPr>
          <w:rFonts w:hint="cs"/>
          <w:rtl/>
        </w:rPr>
        <w:t>ی</w:t>
      </w:r>
      <w:r w:rsidRPr="009163AE">
        <w:rPr>
          <w:rtl/>
        </w:rPr>
        <w:softHyphen/>
        <w:t>آ</w:t>
      </w:r>
      <w:r w:rsidRPr="009163AE">
        <w:rPr>
          <w:rFonts w:hint="cs"/>
          <w:rtl/>
        </w:rPr>
        <w:t>ی</w:t>
      </w:r>
      <w:r w:rsidRPr="009163AE">
        <w:rPr>
          <w:rFonts w:hint="eastAsia"/>
          <w:rtl/>
        </w:rPr>
        <w:t>د</w:t>
      </w:r>
      <w:r w:rsidRPr="009163AE">
        <w:rPr>
          <w:rtl/>
        </w:rPr>
        <w:t>. ا</w:t>
      </w:r>
      <w:r w:rsidRPr="009163AE">
        <w:rPr>
          <w:rFonts w:hint="cs"/>
          <w:rtl/>
        </w:rPr>
        <w:t>ی</w:t>
      </w:r>
      <w:r w:rsidRPr="009163AE">
        <w:rPr>
          <w:rFonts w:hint="eastAsia"/>
          <w:rtl/>
        </w:rPr>
        <w:t>ن</w:t>
      </w:r>
      <w:r w:rsidRPr="009163AE">
        <w:rPr>
          <w:rtl/>
        </w:rPr>
        <w:t xml:space="preserve"> تغ</w:t>
      </w:r>
      <w:r w:rsidRPr="009163AE">
        <w:rPr>
          <w:rFonts w:hint="cs"/>
          <w:rtl/>
        </w:rPr>
        <w:t>یی</w:t>
      </w:r>
      <w:r w:rsidRPr="009163AE">
        <w:rPr>
          <w:rFonts w:hint="eastAsia"/>
          <w:rtl/>
        </w:rPr>
        <w:t>ر</w:t>
      </w:r>
      <w:r w:rsidRPr="009163AE">
        <w:rPr>
          <w:rtl/>
        </w:rPr>
        <w:t xml:space="preserve"> حجم م</w:t>
      </w:r>
      <w:r w:rsidRPr="009163AE">
        <w:rPr>
          <w:rFonts w:hint="cs"/>
          <w:rtl/>
        </w:rPr>
        <w:t>ی</w:t>
      </w:r>
      <w:r w:rsidRPr="009163AE">
        <w:rPr>
          <w:rtl/>
        </w:rPr>
        <w:softHyphen/>
        <w:t>تواند ناش</w:t>
      </w:r>
      <w:r w:rsidRPr="009163AE">
        <w:rPr>
          <w:rFonts w:hint="cs"/>
          <w:rtl/>
        </w:rPr>
        <w:t>ی</w:t>
      </w:r>
      <w:r w:rsidRPr="009163AE">
        <w:rPr>
          <w:rtl/>
        </w:rPr>
        <w:t xml:space="preserve"> از اعمال بار اض</w:t>
      </w:r>
      <w:r w:rsidRPr="009163AE">
        <w:rPr>
          <w:rFonts w:hint="eastAsia"/>
          <w:rtl/>
        </w:rPr>
        <w:t>ـ</w:t>
      </w:r>
      <w:r w:rsidRPr="009163AE">
        <w:rPr>
          <w:rtl/>
        </w:rPr>
        <w:t>اف</w:t>
      </w:r>
      <w:r w:rsidRPr="009163AE">
        <w:rPr>
          <w:rFonts w:hint="cs"/>
          <w:rtl/>
        </w:rPr>
        <w:t>ی</w:t>
      </w:r>
      <w:r w:rsidRPr="009163AE">
        <w:rPr>
          <w:rtl/>
        </w:rPr>
        <w:t xml:space="preserve"> باشد </w:t>
      </w:r>
      <w:r w:rsidRPr="009163AE">
        <w:rPr>
          <w:rFonts w:hint="cs"/>
          <w:rtl/>
        </w:rPr>
        <w:t>ی</w:t>
      </w:r>
      <w:r w:rsidRPr="009163AE">
        <w:rPr>
          <w:rFonts w:hint="eastAsia"/>
          <w:rtl/>
        </w:rPr>
        <w:t>ا</w:t>
      </w:r>
      <w:r w:rsidRPr="009163AE">
        <w:rPr>
          <w:rtl/>
        </w:rPr>
        <w:t xml:space="preserve"> نباشد. شالوده</w:t>
      </w:r>
      <w:r w:rsidRPr="009163AE">
        <w:rPr>
          <w:rtl/>
        </w:rPr>
        <w:softHyphen/>
        <w:t>ها</w:t>
      </w:r>
      <w:r w:rsidRPr="009163AE">
        <w:rPr>
          <w:rFonts w:hint="cs"/>
          <w:rtl/>
        </w:rPr>
        <w:t>یی</w:t>
      </w:r>
      <w:r w:rsidRPr="009163AE">
        <w:rPr>
          <w:rtl/>
        </w:rPr>
        <w:t xml:space="preserve"> که رو</w:t>
      </w:r>
      <w:r w:rsidRPr="009163AE">
        <w:rPr>
          <w:rFonts w:hint="cs"/>
          <w:rtl/>
        </w:rPr>
        <w:t>ی</w:t>
      </w:r>
      <w:r w:rsidRPr="009163AE">
        <w:rPr>
          <w:rtl/>
        </w:rPr>
        <w:t xml:space="preserve"> چن</w:t>
      </w:r>
      <w:r w:rsidRPr="009163AE">
        <w:rPr>
          <w:rFonts w:hint="cs"/>
          <w:rtl/>
        </w:rPr>
        <w:t>ی</w:t>
      </w:r>
      <w:r w:rsidRPr="009163AE">
        <w:rPr>
          <w:rFonts w:hint="eastAsia"/>
          <w:rtl/>
        </w:rPr>
        <w:t>ن</w:t>
      </w:r>
      <w:r w:rsidRPr="009163AE">
        <w:rPr>
          <w:rtl/>
        </w:rPr>
        <w:t xml:space="preserve"> خاک</w:t>
      </w:r>
      <w:r w:rsidRPr="009163AE">
        <w:rPr>
          <w:rtl/>
        </w:rPr>
        <w:softHyphen/>
        <w:t>ها</w:t>
      </w:r>
      <w:r w:rsidRPr="009163AE">
        <w:rPr>
          <w:rFonts w:hint="cs"/>
          <w:rtl/>
        </w:rPr>
        <w:t>یی</w:t>
      </w:r>
      <w:r w:rsidRPr="009163AE">
        <w:rPr>
          <w:rtl/>
        </w:rPr>
        <w:t xml:space="preserve"> قرار م</w:t>
      </w:r>
      <w:r w:rsidRPr="009163AE">
        <w:rPr>
          <w:rFonts w:hint="cs"/>
          <w:rtl/>
        </w:rPr>
        <w:t>ی‌</w:t>
      </w:r>
      <w:r w:rsidRPr="009163AE">
        <w:rPr>
          <w:rFonts w:hint="eastAsia"/>
          <w:rtl/>
        </w:rPr>
        <w:t>گ</w:t>
      </w:r>
      <w:r w:rsidRPr="009163AE">
        <w:rPr>
          <w:rFonts w:hint="cs"/>
          <w:rtl/>
        </w:rPr>
        <w:t>ی</w:t>
      </w:r>
      <w:r w:rsidRPr="009163AE">
        <w:rPr>
          <w:rFonts w:hint="eastAsia"/>
          <w:rtl/>
        </w:rPr>
        <w:t>رند</w:t>
      </w:r>
      <w:r w:rsidRPr="009163AE">
        <w:rPr>
          <w:rtl/>
        </w:rPr>
        <w:t xml:space="preserve"> در صورت اشباع شدن خاک ممکن است دچار نشست ناگهان</w:t>
      </w:r>
      <w:r w:rsidRPr="009163AE">
        <w:rPr>
          <w:rFonts w:hint="cs"/>
          <w:rtl/>
        </w:rPr>
        <w:t>ی</w:t>
      </w:r>
      <w:r w:rsidRPr="009163AE">
        <w:rPr>
          <w:rtl/>
        </w:rPr>
        <w:t xml:space="preserve"> و ز</w:t>
      </w:r>
      <w:r w:rsidRPr="009163AE">
        <w:rPr>
          <w:rFonts w:hint="cs"/>
          <w:rtl/>
        </w:rPr>
        <w:t>ی</w:t>
      </w:r>
      <w:r w:rsidRPr="009163AE">
        <w:rPr>
          <w:rFonts w:hint="eastAsia"/>
          <w:rtl/>
        </w:rPr>
        <w:t>اد</w:t>
      </w:r>
      <w:r w:rsidRPr="009163AE">
        <w:rPr>
          <w:rtl/>
        </w:rPr>
        <w:t xml:space="preserve"> شوند. ا</w:t>
      </w:r>
      <w:r w:rsidRPr="009163AE">
        <w:rPr>
          <w:rFonts w:hint="cs"/>
          <w:rtl/>
        </w:rPr>
        <w:t>ی</w:t>
      </w:r>
      <w:r w:rsidRPr="009163AE">
        <w:rPr>
          <w:rFonts w:hint="eastAsia"/>
          <w:rtl/>
        </w:rPr>
        <w:t>ن</w:t>
      </w:r>
      <w:r w:rsidRPr="009163AE">
        <w:rPr>
          <w:rtl/>
        </w:rPr>
        <w:t xml:space="preserve"> رطوبت ممکن است از منابع مختلف</w:t>
      </w:r>
      <w:r w:rsidRPr="009163AE">
        <w:rPr>
          <w:rFonts w:hint="cs"/>
          <w:rtl/>
        </w:rPr>
        <w:t>ی</w:t>
      </w:r>
      <w:r w:rsidRPr="009163AE">
        <w:rPr>
          <w:rtl/>
        </w:rPr>
        <w:t xml:space="preserve"> مانند لوله</w:t>
      </w:r>
      <w:r w:rsidRPr="009163AE">
        <w:rPr>
          <w:rtl/>
        </w:rPr>
        <w:softHyphen/>
        <w:t>ها</w:t>
      </w:r>
      <w:r w:rsidRPr="009163AE">
        <w:rPr>
          <w:rFonts w:hint="cs"/>
          <w:rtl/>
        </w:rPr>
        <w:t>ی</w:t>
      </w:r>
      <w:r w:rsidRPr="009163AE">
        <w:rPr>
          <w:rtl/>
        </w:rPr>
        <w:t xml:space="preserve"> آب و فاضلاب شکسته، نشت از مخازن آب </w:t>
      </w:r>
      <w:r w:rsidRPr="009163AE">
        <w:rPr>
          <w:rFonts w:hint="cs"/>
          <w:rtl/>
        </w:rPr>
        <w:t>ی</w:t>
      </w:r>
      <w:r w:rsidRPr="009163AE">
        <w:rPr>
          <w:rFonts w:hint="eastAsia"/>
          <w:rtl/>
        </w:rPr>
        <w:t>ا</w:t>
      </w:r>
      <w:r w:rsidRPr="009163AE">
        <w:rPr>
          <w:rtl/>
        </w:rPr>
        <w:t xml:space="preserve"> بالا آمدن تدر</w:t>
      </w:r>
      <w:r w:rsidRPr="009163AE">
        <w:rPr>
          <w:rFonts w:hint="cs"/>
          <w:rtl/>
        </w:rPr>
        <w:t>ی</w:t>
      </w:r>
      <w:r w:rsidRPr="009163AE">
        <w:rPr>
          <w:rFonts w:hint="eastAsia"/>
          <w:rtl/>
        </w:rPr>
        <w:t>ج</w:t>
      </w:r>
      <w:r w:rsidRPr="009163AE">
        <w:rPr>
          <w:rFonts w:hint="cs"/>
          <w:rtl/>
        </w:rPr>
        <w:t>ی</w:t>
      </w:r>
      <w:r w:rsidRPr="009163AE">
        <w:rPr>
          <w:rtl/>
        </w:rPr>
        <w:t xml:space="preserve"> تراز آب ز</w:t>
      </w:r>
      <w:r w:rsidRPr="009163AE">
        <w:rPr>
          <w:rFonts w:hint="cs"/>
          <w:rtl/>
        </w:rPr>
        <w:t>ی</w:t>
      </w:r>
      <w:r w:rsidRPr="009163AE">
        <w:rPr>
          <w:rFonts w:hint="eastAsia"/>
          <w:rtl/>
        </w:rPr>
        <w:t>ر</w:t>
      </w:r>
      <w:r w:rsidRPr="009163AE">
        <w:rPr>
          <w:rtl/>
        </w:rPr>
        <w:t>زم</w:t>
      </w:r>
      <w:r w:rsidRPr="009163AE">
        <w:rPr>
          <w:rFonts w:hint="cs"/>
          <w:rtl/>
        </w:rPr>
        <w:t>ی</w:t>
      </w:r>
      <w:r w:rsidRPr="009163AE">
        <w:rPr>
          <w:rFonts w:hint="eastAsia"/>
          <w:rtl/>
        </w:rPr>
        <w:t>ن</w:t>
      </w:r>
      <w:r w:rsidRPr="009163AE">
        <w:rPr>
          <w:rFonts w:hint="cs"/>
          <w:rtl/>
        </w:rPr>
        <w:t>ی</w:t>
      </w:r>
      <w:r w:rsidRPr="009163AE">
        <w:rPr>
          <w:rtl/>
        </w:rPr>
        <w:t xml:space="preserve"> فراهم شود. اکثر خاک</w:t>
      </w:r>
      <w:r w:rsidRPr="009163AE">
        <w:rPr>
          <w:rtl/>
        </w:rPr>
        <w:softHyphen/>
        <w:t>ها</w:t>
      </w:r>
      <w:r w:rsidRPr="009163AE">
        <w:rPr>
          <w:rFonts w:hint="cs"/>
          <w:rtl/>
        </w:rPr>
        <w:t>ی</w:t>
      </w:r>
      <w:r w:rsidRPr="009163AE">
        <w:rPr>
          <w:rtl/>
        </w:rPr>
        <w:t xml:space="preserve"> رمبنده بادرفت نظ</w:t>
      </w:r>
      <w:r w:rsidRPr="009163AE">
        <w:rPr>
          <w:rFonts w:hint="cs"/>
          <w:rtl/>
        </w:rPr>
        <w:t>ی</w:t>
      </w:r>
      <w:r w:rsidRPr="009163AE">
        <w:rPr>
          <w:rFonts w:hint="eastAsia"/>
          <w:rtl/>
        </w:rPr>
        <w:t>ر</w:t>
      </w:r>
      <w:r w:rsidRPr="009163AE">
        <w:rPr>
          <w:rtl/>
        </w:rPr>
        <w:t xml:space="preserve"> ماسه باد</w:t>
      </w:r>
      <w:r w:rsidRPr="009163AE">
        <w:rPr>
          <w:rFonts w:hint="cs"/>
          <w:rtl/>
        </w:rPr>
        <w:t>ی</w:t>
      </w:r>
      <w:r w:rsidRPr="009163AE">
        <w:rPr>
          <w:rtl/>
        </w:rPr>
        <w:t xml:space="preserve"> </w:t>
      </w:r>
      <w:r w:rsidRPr="009163AE">
        <w:rPr>
          <w:rFonts w:hint="cs"/>
          <w:rtl/>
        </w:rPr>
        <w:t>ی</w:t>
      </w:r>
      <w:r w:rsidRPr="009163AE">
        <w:rPr>
          <w:rFonts w:hint="eastAsia"/>
          <w:rtl/>
        </w:rPr>
        <w:t>ا</w:t>
      </w:r>
      <w:r w:rsidRPr="009163AE">
        <w:rPr>
          <w:rtl/>
        </w:rPr>
        <w:t xml:space="preserve"> ماسه</w:t>
      </w:r>
      <w:r w:rsidRPr="009163AE">
        <w:rPr>
          <w:rtl/>
        </w:rPr>
        <w:softHyphen/>
        <w:t>ها</w:t>
      </w:r>
      <w:r w:rsidRPr="009163AE">
        <w:rPr>
          <w:rFonts w:hint="cs"/>
          <w:rtl/>
        </w:rPr>
        <w:t>ی</w:t>
      </w:r>
      <w:r w:rsidRPr="009163AE">
        <w:rPr>
          <w:rtl/>
        </w:rPr>
        <w:t xml:space="preserve"> ساحل</w:t>
      </w:r>
      <w:r w:rsidRPr="009163AE">
        <w:rPr>
          <w:rFonts w:hint="cs"/>
          <w:rtl/>
        </w:rPr>
        <w:t>ی</w:t>
      </w:r>
      <w:r w:rsidRPr="009163AE">
        <w:rPr>
          <w:rtl/>
        </w:rPr>
        <w:t xml:space="preserve"> هستند که دارا</w:t>
      </w:r>
      <w:r w:rsidRPr="009163AE">
        <w:rPr>
          <w:rFonts w:hint="cs"/>
          <w:rtl/>
        </w:rPr>
        <w:t>ی</w:t>
      </w:r>
      <w:r w:rsidRPr="009163AE">
        <w:rPr>
          <w:rtl/>
        </w:rPr>
        <w:t xml:space="preserve"> تخلخل ز</w:t>
      </w:r>
      <w:r w:rsidRPr="009163AE">
        <w:rPr>
          <w:rFonts w:hint="cs"/>
          <w:rtl/>
        </w:rPr>
        <w:t>ی</w:t>
      </w:r>
      <w:r w:rsidRPr="009163AE">
        <w:rPr>
          <w:rFonts w:hint="eastAsia"/>
          <w:rtl/>
        </w:rPr>
        <w:t>اد</w:t>
      </w:r>
      <w:r w:rsidRPr="009163AE">
        <w:rPr>
          <w:rtl/>
        </w:rPr>
        <w:t xml:space="preserve"> و وزن مخصوص کم م</w:t>
      </w:r>
      <w:r w:rsidRPr="009163AE">
        <w:rPr>
          <w:rFonts w:hint="cs"/>
          <w:rtl/>
        </w:rPr>
        <w:t>ی‌</w:t>
      </w:r>
      <w:r w:rsidRPr="009163AE">
        <w:rPr>
          <w:rtl/>
        </w:rPr>
        <w:t>باشند و چسبندگ</w:t>
      </w:r>
      <w:r w:rsidRPr="009163AE">
        <w:rPr>
          <w:rFonts w:hint="cs"/>
          <w:rtl/>
        </w:rPr>
        <w:t>ی</w:t>
      </w:r>
      <w:r w:rsidRPr="009163AE">
        <w:rPr>
          <w:rtl/>
        </w:rPr>
        <w:t xml:space="preserve"> آنها کم </w:t>
      </w:r>
      <w:r w:rsidRPr="009163AE">
        <w:rPr>
          <w:rFonts w:hint="cs"/>
          <w:rtl/>
        </w:rPr>
        <w:t>ی</w:t>
      </w:r>
      <w:r w:rsidRPr="009163AE">
        <w:rPr>
          <w:rFonts w:hint="eastAsia"/>
          <w:rtl/>
        </w:rPr>
        <w:t>ا</w:t>
      </w:r>
      <w:r w:rsidRPr="009163AE">
        <w:rPr>
          <w:rtl/>
        </w:rPr>
        <w:t xml:space="preserve"> ناچ</w:t>
      </w:r>
      <w:r w:rsidRPr="009163AE">
        <w:rPr>
          <w:rFonts w:hint="cs"/>
          <w:rtl/>
        </w:rPr>
        <w:t>ی</w:t>
      </w:r>
      <w:r w:rsidRPr="009163AE">
        <w:rPr>
          <w:rFonts w:hint="eastAsia"/>
          <w:rtl/>
        </w:rPr>
        <w:t>ز</w:t>
      </w:r>
      <w:r w:rsidRPr="009163AE">
        <w:rPr>
          <w:rtl/>
        </w:rPr>
        <w:t xml:space="preserve"> است. </w:t>
      </w:r>
      <w:r w:rsidRPr="009163AE">
        <w:rPr>
          <w:rFonts w:hint="eastAsia"/>
          <w:rtl/>
        </w:rPr>
        <w:t>در</w:t>
      </w:r>
      <w:r w:rsidRPr="009163AE">
        <w:rPr>
          <w:rtl/>
        </w:rPr>
        <w:t xml:space="preserve"> </w:t>
      </w:r>
      <w:r w:rsidRPr="009163AE">
        <w:rPr>
          <w:rFonts w:hint="cs"/>
          <w:rtl/>
        </w:rPr>
        <w:t>ی</w:t>
      </w:r>
      <w:r w:rsidRPr="009163AE">
        <w:rPr>
          <w:rFonts w:hint="eastAsia"/>
          <w:rtl/>
        </w:rPr>
        <w:t>ک</w:t>
      </w:r>
      <w:r w:rsidRPr="009163AE">
        <w:rPr>
          <w:rtl/>
        </w:rPr>
        <w:t xml:space="preserve"> برآورد </w:t>
      </w:r>
      <w:r w:rsidRPr="009163AE">
        <w:rPr>
          <w:rFonts w:hint="eastAsia"/>
          <w:rtl/>
        </w:rPr>
        <w:t>با</w:t>
      </w:r>
      <w:r w:rsidRPr="009163AE">
        <w:rPr>
          <w:rtl/>
        </w:rPr>
        <w:t xml:space="preserve"> توجه به </w:t>
      </w:r>
      <w:r w:rsidRPr="009163AE">
        <w:rPr>
          <w:rFonts w:hint="eastAsia"/>
          <w:rtl/>
        </w:rPr>
        <w:t>جنس</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Fonts w:hint="eastAsia"/>
          <w:rtl/>
        </w:rPr>
        <w:t>،</w:t>
      </w:r>
      <w:r w:rsidRPr="009163AE">
        <w:rPr>
          <w:rtl/>
        </w:rPr>
        <w:t xml:space="preserve"> </w:t>
      </w:r>
      <w:r w:rsidRPr="009163AE">
        <w:rPr>
          <w:rFonts w:hint="eastAsia"/>
          <w:rtl/>
        </w:rPr>
        <w:t>وقوع</w:t>
      </w:r>
      <w:r w:rsidRPr="009163AE">
        <w:rPr>
          <w:rtl/>
        </w:rPr>
        <w:t xml:space="preserve"> </w:t>
      </w:r>
      <w:r w:rsidRPr="009163AE">
        <w:rPr>
          <w:rFonts w:hint="eastAsia"/>
          <w:rtl/>
        </w:rPr>
        <w:t>رمبندگ</w:t>
      </w:r>
      <w:r w:rsidRPr="009163AE">
        <w:rPr>
          <w:rFonts w:hint="cs"/>
          <w:rtl/>
        </w:rPr>
        <w:t>ی</w:t>
      </w:r>
      <w:r w:rsidRPr="009163AE">
        <w:rPr>
          <w:rtl/>
        </w:rPr>
        <w:t xml:space="preserve"> </w:t>
      </w:r>
      <w:r w:rsidRPr="009163AE">
        <w:rPr>
          <w:rFonts w:hint="cs"/>
          <w:rtl/>
        </w:rPr>
        <w:t>ی</w:t>
      </w:r>
      <w:r w:rsidRPr="009163AE">
        <w:rPr>
          <w:rFonts w:hint="eastAsia"/>
          <w:rtl/>
        </w:rPr>
        <w:t>ا</w:t>
      </w:r>
      <w:r w:rsidRPr="009163AE">
        <w:rPr>
          <w:rtl/>
        </w:rPr>
        <w:t xml:space="preserve"> </w:t>
      </w:r>
      <w:r w:rsidRPr="009163AE">
        <w:rPr>
          <w:rFonts w:hint="eastAsia"/>
          <w:rtl/>
        </w:rPr>
        <w:t>فرور</w:t>
      </w:r>
      <w:r w:rsidRPr="009163AE">
        <w:rPr>
          <w:rFonts w:hint="cs"/>
          <w:rtl/>
        </w:rPr>
        <w:t>ی</w:t>
      </w:r>
      <w:r w:rsidRPr="009163AE">
        <w:rPr>
          <w:rFonts w:hint="eastAsia"/>
          <w:rtl/>
        </w:rPr>
        <w:t>زش</w:t>
      </w:r>
      <w:r w:rsidRPr="009163AE">
        <w:rPr>
          <w:rtl/>
        </w:rPr>
        <w:t xml:space="preserve"> </w:t>
      </w:r>
      <w:r w:rsidRPr="009163AE">
        <w:rPr>
          <w:rFonts w:hint="eastAsia"/>
          <w:rtl/>
        </w:rPr>
        <w:t>در</w:t>
      </w:r>
      <w:r w:rsidRPr="009163AE">
        <w:rPr>
          <w:rtl/>
        </w:rPr>
        <w:t xml:space="preserve"> </w:t>
      </w:r>
      <w:r w:rsidRPr="009163AE">
        <w:rPr>
          <w:rFonts w:hint="eastAsia"/>
          <w:rtl/>
        </w:rPr>
        <w:t>اثر</w:t>
      </w:r>
      <w:r w:rsidRPr="009163AE">
        <w:rPr>
          <w:rtl/>
        </w:rPr>
        <w:t xml:space="preserve"> </w:t>
      </w:r>
      <w:r w:rsidRPr="009163AE">
        <w:rPr>
          <w:rFonts w:hint="eastAsia"/>
          <w:rtl/>
        </w:rPr>
        <w:t>اشباع</w:t>
      </w:r>
      <w:r w:rsidRPr="009163AE">
        <w:rPr>
          <w:rtl/>
        </w:rPr>
        <w:t xml:space="preserve"> </w:t>
      </w:r>
      <w:r w:rsidRPr="009163AE">
        <w:rPr>
          <w:rFonts w:hint="eastAsia"/>
          <w:rtl/>
        </w:rPr>
        <w:t>شدن</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محتمل</w:t>
      </w:r>
      <w:r w:rsidRPr="009163AE">
        <w:rPr>
          <w:rtl/>
        </w:rPr>
        <w:t xml:space="preserve"> </w:t>
      </w:r>
      <w:r w:rsidRPr="009163AE">
        <w:rPr>
          <w:rFonts w:hint="eastAsia"/>
          <w:rtl/>
        </w:rPr>
        <w:t>نم</w:t>
      </w:r>
      <w:r w:rsidRPr="009163AE">
        <w:rPr>
          <w:rFonts w:hint="cs"/>
          <w:rtl/>
        </w:rPr>
        <w:t>ی</w:t>
      </w:r>
      <w:r w:rsidRPr="009163AE">
        <w:rPr>
          <w:rtl/>
        </w:rPr>
        <w:softHyphen/>
      </w:r>
      <w:r w:rsidRPr="009163AE">
        <w:rPr>
          <w:rFonts w:hint="eastAsia"/>
          <w:rtl/>
        </w:rPr>
        <w:t>باشد</w:t>
      </w:r>
    </w:p>
    <w:p w14:paraId="20F15F5F" w14:textId="77777777" w:rsidR="005B0CAE" w:rsidRPr="009163AE" w:rsidRDefault="005B0CAE" w:rsidP="007C5422">
      <w:pPr>
        <w:pStyle w:val="BKP-MatnNormal"/>
      </w:pPr>
    </w:p>
    <w:p w14:paraId="66E475E8" w14:textId="77777777" w:rsidR="005B0CAE" w:rsidRPr="009163AE" w:rsidRDefault="005B0CAE" w:rsidP="00DC5218">
      <w:pPr>
        <w:pStyle w:val="Heading2"/>
        <w:numPr>
          <w:ilvl w:val="1"/>
          <w:numId w:val="14"/>
        </w:numPr>
        <w:jc w:val="lowKashida"/>
        <w:rPr>
          <w:rtl/>
        </w:rPr>
      </w:pPr>
      <w:bookmarkStart w:id="1380" w:name="_Toc110065516"/>
      <w:bookmarkStart w:id="1381" w:name="_Toc110065578"/>
      <w:bookmarkStart w:id="1382" w:name="_Toc110070814"/>
      <w:bookmarkStart w:id="1383" w:name="_Toc110065517"/>
      <w:bookmarkStart w:id="1384" w:name="_Toc110065579"/>
      <w:bookmarkStart w:id="1385" w:name="_Toc110070815"/>
      <w:bookmarkStart w:id="1386" w:name="_Toc110065518"/>
      <w:bookmarkStart w:id="1387" w:name="_Toc110065580"/>
      <w:bookmarkStart w:id="1388" w:name="_Toc110070816"/>
      <w:bookmarkStart w:id="1389" w:name="_Toc110065519"/>
      <w:bookmarkStart w:id="1390" w:name="_Toc110065581"/>
      <w:bookmarkStart w:id="1391" w:name="_Toc110070817"/>
      <w:bookmarkStart w:id="1392" w:name="_Toc110065520"/>
      <w:bookmarkStart w:id="1393" w:name="_Toc110065582"/>
      <w:bookmarkStart w:id="1394" w:name="_Toc110070818"/>
      <w:bookmarkStart w:id="1395" w:name="_Toc110065521"/>
      <w:bookmarkStart w:id="1396" w:name="_Toc110065583"/>
      <w:bookmarkStart w:id="1397" w:name="_Toc110070819"/>
      <w:bookmarkStart w:id="1398" w:name="_Toc95114831"/>
      <w:bookmarkStart w:id="1399" w:name="_Toc96953898"/>
      <w:bookmarkStart w:id="1400" w:name="_Toc96957212"/>
      <w:bookmarkStart w:id="1401" w:name="_Toc96958836"/>
      <w:bookmarkStart w:id="1402" w:name="_Toc96959119"/>
      <w:bookmarkStart w:id="1403" w:name="_Toc97118395"/>
      <w:bookmarkStart w:id="1404" w:name="_Toc97130947"/>
      <w:bookmarkStart w:id="1405" w:name="_Toc104799077"/>
      <w:bookmarkStart w:id="1406" w:name="_Toc110180264"/>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r w:rsidRPr="009163AE">
        <w:rPr>
          <w:rFonts w:hint="eastAsia"/>
          <w:rtl/>
        </w:rPr>
        <w:lastRenderedPageBreak/>
        <w:t>برآورد</w:t>
      </w:r>
      <w:r w:rsidRPr="009163AE">
        <w:rPr>
          <w:rtl/>
        </w:rPr>
        <w:t xml:space="preserve"> </w:t>
      </w:r>
      <w:r w:rsidRPr="009163AE">
        <w:rPr>
          <w:rFonts w:hint="eastAsia"/>
          <w:rtl/>
        </w:rPr>
        <w:t>پتانس</w:t>
      </w:r>
      <w:r w:rsidRPr="009163AE">
        <w:rPr>
          <w:rFonts w:hint="cs"/>
          <w:rtl/>
        </w:rPr>
        <w:t>ی</w:t>
      </w:r>
      <w:r w:rsidRPr="009163AE">
        <w:rPr>
          <w:rFonts w:hint="eastAsia"/>
          <w:rtl/>
        </w:rPr>
        <w:t>ل</w:t>
      </w:r>
      <w:r w:rsidRPr="009163AE">
        <w:rPr>
          <w:rtl/>
        </w:rPr>
        <w:t xml:space="preserve"> </w:t>
      </w:r>
      <w:r w:rsidRPr="009163AE">
        <w:rPr>
          <w:rFonts w:hint="eastAsia"/>
          <w:rtl/>
        </w:rPr>
        <w:t>تورم</w:t>
      </w:r>
      <w:bookmarkEnd w:id="1398"/>
      <w:bookmarkEnd w:id="1399"/>
      <w:bookmarkEnd w:id="1400"/>
      <w:bookmarkEnd w:id="1401"/>
      <w:bookmarkEnd w:id="1402"/>
      <w:bookmarkEnd w:id="1403"/>
      <w:bookmarkEnd w:id="1404"/>
      <w:bookmarkEnd w:id="1405"/>
      <w:bookmarkEnd w:id="1406"/>
    </w:p>
    <w:p w14:paraId="658C4089" w14:textId="77777777" w:rsidR="005B0CAE" w:rsidRPr="009163AE" w:rsidRDefault="005B0CAE" w:rsidP="007C5422">
      <w:pPr>
        <w:pStyle w:val="BKP-MatnNormal"/>
        <w:rPr>
          <w:rtl/>
        </w:rPr>
      </w:pPr>
      <w:r w:rsidRPr="009163AE">
        <w:rPr>
          <w:rFonts w:hint="eastAsia"/>
          <w:rtl/>
        </w:rPr>
        <w:t>طبق</w:t>
      </w:r>
      <w:r w:rsidRPr="009163AE">
        <w:rPr>
          <w:rtl/>
        </w:rPr>
        <w:t xml:space="preserve"> </w:t>
      </w:r>
      <w:r w:rsidRPr="009163AE">
        <w:rPr>
          <w:rFonts w:hint="eastAsia"/>
          <w:rtl/>
        </w:rPr>
        <w:t>رابطه</w:t>
      </w:r>
      <w:r w:rsidRPr="009163AE">
        <w:t xml:space="preserve">(1962) </w:t>
      </w:r>
      <w:r w:rsidRPr="009163AE">
        <w:rPr>
          <w:rtl/>
        </w:rPr>
        <w:t xml:space="preserve"> </w:t>
      </w:r>
      <w:r w:rsidRPr="009163AE">
        <w:t>Seed</w:t>
      </w:r>
      <w:r w:rsidRPr="009163AE">
        <w:rPr>
          <w:rFonts w:hint="eastAsia"/>
          <w:rtl/>
        </w:rPr>
        <w:t>،</w:t>
      </w:r>
      <w:r w:rsidRPr="009163AE">
        <w:rPr>
          <w:rtl/>
        </w:rPr>
        <w:t xml:space="preserve"> </w:t>
      </w:r>
      <m:oMath>
        <m:r>
          <w:rPr>
            <w:rFonts w:ascii="Cambria Math" w:hAnsi="Cambria Math"/>
          </w:rPr>
          <m:t>S=(2.16 ×</m:t>
        </m:r>
        <m:sSup>
          <m:sSupPr>
            <m:ctrlPr>
              <w:rPr>
                <w:rFonts w:ascii="Cambria Math" w:hAnsi="Cambria Math"/>
              </w:rPr>
            </m:ctrlPr>
          </m:sSupPr>
          <m:e>
            <m:r>
              <w:rPr>
                <w:rFonts w:ascii="Cambria Math" w:hAnsi="Cambria Math"/>
              </w:rPr>
              <m:t>10</m:t>
            </m:r>
          </m:e>
          <m:sup>
            <m:r>
              <w:rPr>
                <w:rFonts w:ascii="Cambria Math" w:hAnsi="Cambria Math"/>
              </w:rPr>
              <m:t>-3</m:t>
            </m:r>
          </m:sup>
        </m:sSup>
        <m:sSup>
          <m:sSupPr>
            <m:ctrlPr>
              <w:rPr>
                <w:rFonts w:ascii="Cambria Math" w:hAnsi="Cambria Math"/>
              </w:rPr>
            </m:ctrlPr>
          </m:sSupPr>
          <m:e>
            <m:r>
              <w:rPr>
                <w:rFonts w:ascii="Cambria Math" w:hAnsi="Cambria Math"/>
              </w:rPr>
              <m:t>).(PI)</m:t>
            </m:r>
          </m:e>
          <m:sup>
            <m:r>
              <w:rPr>
                <w:rFonts w:ascii="Cambria Math" w:hAnsi="Cambria Math"/>
              </w:rPr>
              <m:t>2.44</m:t>
            </m:r>
          </m:sup>
        </m:sSup>
      </m:oMath>
      <w:r w:rsidRPr="009163AE">
        <w:rPr>
          <w:rtl/>
        </w:rPr>
        <w:t xml:space="preserve"> م</w:t>
      </w:r>
      <w:r w:rsidRPr="009163AE">
        <w:rPr>
          <w:rFonts w:hint="cs"/>
          <w:rtl/>
        </w:rPr>
        <w:t>ی</w:t>
      </w:r>
      <w:r w:rsidRPr="009163AE">
        <w:rPr>
          <w:rtl/>
        </w:rPr>
        <w:softHyphen/>
      </w:r>
      <w:r w:rsidRPr="009163AE">
        <w:rPr>
          <w:rFonts w:hint="eastAsia"/>
          <w:rtl/>
        </w:rPr>
        <w:t>باشد،</w:t>
      </w:r>
      <w:r w:rsidRPr="009163AE">
        <w:rPr>
          <w:rtl/>
        </w:rPr>
        <w:t xml:space="preserve"> م</w:t>
      </w:r>
      <w:r w:rsidRPr="009163AE">
        <w:rPr>
          <w:rFonts w:hint="cs"/>
          <w:rtl/>
        </w:rPr>
        <w:t>ی</w:t>
      </w:r>
      <w:r w:rsidRPr="009163AE">
        <w:rPr>
          <w:rFonts w:hint="eastAsia"/>
          <w:rtl/>
        </w:rPr>
        <w:t>زان</w:t>
      </w:r>
      <w:r w:rsidRPr="009163AE">
        <w:rPr>
          <w:rtl/>
        </w:rPr>
        <w:t xml:space="preserve"> متوسط نشانه </w:t>
      </w:r>
      <w:r w:rsidRPr="009163AE">
        <w:rPr>
          <w:rFonts w:hint="eastAsia"/>
          <w:rtl/>
        </w:rPr>
        <w:t>خم</w:t>
      </w:r>
      <w:r w:rsidRPr="009163AE">
        <w:rPr>
          <w:rFonts w:hint="cs"/>
          <w:rtl/>
        </w:rPr>
        <w:t>ی</w:t>
      </w:r>
      <w:r w:rsidRPr="009163AE">
        <w:rPr>
          <w:rFonts w:hint="eastAsia"/>
          <w:rtl/>
        </w:rPr>
        <w:t>ر</w:t>
      </w:r>
      <w:r w:rsidRPr="009163AE">
        <w:rPr>
          <w:rFonts w:hint="cs"/>
          <w:rtl/>
        </w:rPr>
        <w:t>ی</w:t>
      </w:r>
      <w:r w:rsidRPr="009163AE">
        <w:rPr>
          <w:rtl/>
        </w:rPr>
        <w:t xml:space="preserve"> خاک تا عمق تقر</w:t>
      </w:r>
      <w:r w:rsidRPr="009163AE">
        <w:rPr>
          <w:rFonts w:hint="cs"/>
          <w:rtl/>
        </w:rPr>
        <w:t>ی</w:t>
      </w:r>
      <w:r w:rsidRPr="009163AE">
        <w:rPr>
          <w:rFonts w:hint="eastAsia"/>
          <w:rtl/>
        </w:rPr>
        <w:t>ب</w:t>
      </w:r>
      <w:r w:rsidRPr="009163AE">
        <w:rPr>
          <w:rFonts w:hint="cs"/>
          <w:rtl/>
        </w:rPr>
        <w:t>ی</w:t>
      </w:r>
      <w:r w:rsidRPr="009163AE">
        <w:rPr>
          <w:rtl/>
        </w:rPr>
        <w:t xml:space="preserve"> 4 </w:t>
      </w:r>
      <w:r w:rsidRPr="009163AE">
        <w:rPr>
          <w:rFonts w:hint="eastAsia"/>
          <w:rtl/>
        </w:rPr>
        <w:t>متر</w:t>
      </w:r>
      <w:r w:rsidRPr="009163AE">
        <w:rPr>
          <w:rFonts w:hint="cs"/>
          <w:rtl/>
        </w:rPr>
        <w:t>ی</w:t>
      </w:r>
      <w:r w:rsidRPr="009163AE">
        <w:rPr>
          <w:rtl/>
        </w:rPr>
        <w:t xml:space="preserve"> </w:t>
      </w:r>
      <w:r w:rsidRPr="009163AE">
        <w:rPr>
          <w:rFonts w:hint="cs"/>
          <w:rtl/>
        </w:rPr>
        <w:t>16</w:t>
      </w:r>
      <w:r w:rsidRPr="009163AE">
        <w:rPr>
          <w:rtl/>
        </w:rPr>
        <w:t xml:space="preserve"> م</w:t>
      </w:r>
      <w:r w:rsidRPr="009163AE">
        <w:rPr>
          <w:rFonts w:hint="cs"/>
          <w:rtl/>
        </w:rPr>
        <w:t>ی</w:t>
      </w:r>
      <w:r w:rsidRPr="009163AE">
        <w:rPr>
          <w:rtl/>
        </w:rPr>
        <w:softHyphen/>
      </w:r>
      <w:r w:rsidRPr="009163AE">
        <w:rPr>
          <w:rFonts w:hint="eastAsia"/>
          <w:rtl/>
        </w:rPr>
        <w:t>باشد</w:t>
      </w:r>
      <w:r w:rsidRPr="009163AE">
        <w:rPr>
          <w:rtl/>
        </w:rPr>
        <w:t xml:space="preserve">. براساس رابطه مذکور </w:t>
      </w:r>
      <w:r w:rsidRPr="009163AE">
        <w:rPr>
          <w:rFonts w:hint="eastAsia"/>
          <w:rtl/>
        </w:rPr>
        <w:t>پتانس</w:t>
      </w:r>
      <w:r w:rsidRPr="009163AE">
        <w:rPr>
          <w:rFonts w:hint="cs"/>
          <w:rtl/>
        </w:rPr>
        <w:t>ی</w:t>
      </w:r>
      <w:r w:rsidRPr="009163AE">
        <w:rPr>
          <w:rFonts w:hint="eastAsia"/>
          <w:rtl/>
        </w:rPr>
        <w:t>ل</w:t>
      </w:r>
      <w:r w:rsidRPr="009163AE">
        <w:rPr>
          <w:rtl/>
        </w:rPr>
        <w:t xml:space="preserve"> </w:t>
      </w:r>
      <w:r w:rsidRPr="009163AE">
        <w:rPr>
          <w:rFonts w:hint="eastAsia"/>
          <w:rtl/>
        </w:rPr>
        <w:t>تورم</w:t>
      </w:r>
      <w:r w:rsidRPr="009163AE">
        <w:rPr>
          <w:rtl/>
        </w:rPr>
        <w:t xml:space="preserve"> </w:t>
      </w:r>
      <w:r w:rsidRPr="009163AE">
        <w:rPr>
          <w:rFonts w:hint="eastAsia"/>
          <w:rtl/>
        </w:rPr>
        <w:t>طبق</w:t>
      </w:r>
      <w:r w:rsidRPr="009163AE">
        <w:rPr>
          <w:rtl/>
        </w:rPr>
        <w:t xml:space="preserve"> </w:t>
      </w:r>
      <w:r w:rsidRPr="009163AE">
        <w:rPr>
          <w:rFonts w:hint="eastAsia"/>
          <w:rtl/>
        </w:rPr>
        <w:t>جدول</w:t>
      </w:r>
      <w:r w:rsidRPr="009163AE">
        <w:rPr>
          <w:rtl/>
        </w:rPr>
        <w:t xml:space="preserve"> 5-2 در محدوده </w:t>
      </w:r>
      <w:r w:rsidRPr="009163AE">
        <w:rPr>
          <w:rFonts w:hint="eastAsia"/>
          <w:rtl/>
        </w:rPr>
        <w:t>کم</w:t>
      </w:r>
      <w:r w:rsidRPr="009163AE">
        <w:rPr>
          <w:rFonts w:hint="cs"/>
          <w:rtl/>
        </w:rPr>
        <w:t xml:space="preserve"> تا متوسط</w:t>
      </w:r>
      <w:r w:rsidRPr="009163AE">
        <w:rPr>
          <w:rtl/>
        </w:rPr>
        <w:t xml:space="preserve"> برآورد </w:t>
      </w:r>
      <w:r w:rsidRPr="009163AE">
        <w:rPr>
          <w:rtl/>
        </w:rPr>
        <w:softHyphen/>
      </w:r>
      <w:r w:rsidRPr="009163AE">
        <w:rPr>
          <w:rFonts w:hint="eastAsia"/>
          <w:rtl/>
        </w:rPr>
        <w:t>شده</w:t>
      </w:r>
      <w:r w:rsidRPr="009163AE">
        <w:rPr>
          <w:rtl/>
        </w:rPr>
        <w:t xml:space="preserve"> و پ</w:t>
      </w:r>
      <w:r w:rsidRPr="009163AE">
        <w:rPr>
          <w:rFonts w:hint="cs"/>
          <w:rtl/>
        </w:rPr>
        <w:t>ی</w:t>
      </w:r>
      <w:r w:rsidRPr="009163AE">
        <w:rPr>
          <w:rFonts w:hint="eastAsia"/>
          <w:rtl/>
        </w:rPr>
        <w:t>شنهاد</w:t>
      </w:r>
      <w:r w:rsidRPr="009163AE">
        <w:rPr>
          <w:rtl/>
        </w:rPr>
        <w:t xml:space="preserve"> م</w:t>
      </w:r>
      <w:r w:rsidRPr="009163AE">
        <w:rPr>
          <w:rFonts w:hint="cs"/>
          <w:rtl/>
        </w:rPr>
        <w:t>ی</w:t>
      </w:r>
      <w:r w:rsidRPr="009163AE">
        <w:rPr>
          <w:rFonts w:hint="eastAsia"/>
        </w:rPr>
        <w:t>‌</w:t>
      </w:r>
      <w:r w:rsidRPr="009163AE">
        <w:rPr>
          <w:rFonts w:hint="eastAsia"/>
          <w:rtl/>
        </w:rPr>
        <w:t>گردد</w:t>
      </w:r>
      <w:r w:rsidRPr="009163AE">
        <w:rPr>
          <w:rtl/>
        </w:rPr>
        <w:t xml:space="preserve"> </w:t>
      </w:r>
      <w:r w:rsidRPr="009163AE">
        <w:rPr>
          <w:rFonts w:hint="eastAsia"/>
          <w:rtl/>
        </w:rPr>
        <w:t>تمه</w:t>
      </w:r>
      <w:r w:rsidRPr="009163AE">
        <w:rPr>
          <w:rFonts w:hint="cs"/>
          <w:rtl/>
        </w:rPr>
        <w:t>ی</w:t>
      </w:r>
      <w:r w:rsidRPr="009163AE">
        <w:rPr>
          <w:rFonts w:hint="eastAsia"/>
          <w:rtl/>
        </w:rPr>
        <w:t>دات</w:t>
      </w:r>
      <w:r w:rsidRPr="009163AE">
        <w:rPr>
          <w:rtl/>
        </w:rPr>
        <w:t xml:space="preserve"> </w:t>
      </w:r>
      <w:r w:rsidRPr="009163AE">
        <w:rPr>
          <w:rFonts w:hint="eastAsia"/>
          <w:rtl/>
        </w:rPr>
        <w:t>لازم</w:t>
      </w:r>
      <w:r w:rsidRPr="009163AE">
        <w:rPr>
          <w:rtl/>
        </w:rPr>
        <w:t xml:space="preserve"> </w:t>
      </w:r>
      <w:r w:rsidRPr="009163AE">
        <w:rPr>
          <w:rFonts w:hint="eastAsia"/>
          <w:rtl/>
        </w:rPr>
        <w:t>در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زم</w:t>
      </w:r>
      <w:r w:rsidRPr="009163AE">
        <w:rPr>
          <w:rFonts w:hint="cs"/>
          <w:rtl/>
        </w:rPr>
        <w:t>ی</w:t>
      </w:r>
      <w:r w:rsidRPr="009163AE">
        <w:rPr>
          <w:rFonts w:hint="eastAsia"/>
          <w:rtl/>
        </w:rPr>
        <w:t>نه</w:t>
      </w:r>
      <w:r w:rsidRPr="009163AE">
        <w:rPr>
          <w:rtl/>
        </w:rPr>
        <w:t xml:space="preserve"> </w:t>
      </w:r>
      <w:r w:rsidRPr="009163AE">
        <w:rPr>
          <w:rFonts w:hint="eastAsia"/>
          <w:rtl/>
        </w:rPr>
        <w:t>پ</w:t>
      </w:r>
      <w:r w:rsidRPr="009163AE">
        <w:rPr>
          <w:rFonts w:hint="cs"/>
          <w:rtl/>
        </w:rPr>
        <w:t>ی</w:t>
      </w:r>
      <w:r w:rsidRPr="009163AE">
        <w:rPr>
          <w:rFonts w:hint="eastAsia"/>
          <w:rtl/>
        </w:rPr>
        <w:t>ش</w:t>
      </w:r>
      <w:r w:rsidRPr="009163AE">
        <w:rPr>
          <w:rFonts w:hint="eastAsia"/>
        </w:rPr>
        <w:t>‌</w:t>
      </w:r>
      <w:r w:rsidRPr="009163AE">
        <w:rPr>
          <w:rFonts w:hint="eastAsia"/>
          <w:rtl/>
        </w:rPr>
        <w:t>ب</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شود</w:t>
      </w:r>
      <w:r w:rsidRPr="009163AE">
        <w:rPr>
          <w:rtl/>
        </w:rPr>
        <w:t xml:space="preserve">. </w:t>
      </w:r>
    </w:p>
    <w:tbl>
      <w:tblPr>
        <w:tblStyle w:val="TableGrid"/>
        <w:tblpPr w:leftFromText="180" w:rightFromText="180" w:vertAnchor="text" w:horzAnchor="margin" w:tblpXSpec="center" w:tblpY="421"/>
        <w:bidiVisual/>
        <w:tblW w:w="7009" w:type="dxa"/>
        <w:tblLook w:val="04A0" w:firstRow="1" w:lastRow="0" w:firstColumn="1" w:lastColumn="0" w:noHBand="0" w:noVBand="1"/>
      </w:tblPr>
      <w:tblGrid>
        <w:gridCol w:w="3434"/>
        <w:gridCol w:w="3575"/>
      </w:tblGrid>
      <w:tr w:rsidR="005B0CAE" w:rsidRPr="009163AE" w14:paraId="23BAC9A4" w14:textId="77777777" w:rsidTr="007C5422">
        <w:trPr>
          <w:trHeight w:val="273"/>
        </w:trPr>
        <w:tc>
          <w:tcPr>
            <w:tcW w:w="3434" w:type="dxa"/>
            <w:shd w:val="clear" w:color="auto" w:fill="BDD6EE" w:themeFill="accent1" w:themeFillTint="66"/>
            <w:vAlign w:val="center"/>
          </w:tcPr>
          <w:p w14:paraId="5094C041" w14:textId="77777777" w:rsidR="005B0CAE" w:rsidRPr="009163AE" w:rsidRDefault="005B0CAE" w:rsidP="007C5422">
            <w:pPr>
              <w:pStyle w:val="BKP-TableHeader"/>
              <w:framePr w:hSpace="0" w:wrap="auto" w:vAnchor="margin" w:hAnchor="text" w:xAlign="left" w:yAlign="inline"/>
              <w:rPr>
                <w:rtl/>
              </w:rPr>
            </w:pPr>
            <w:bookmarkStart w:id="1407" w:name="_Toc24465547"/>
            <w:bookmarkStart w:id="1408" w:name="_Toc95115062"/>
            <w:bookmarkStart w:id="1409" w:name="_Toc96958837"/>
            <w:bookmarkStart w:id="1410" w:name="_Toc97130948"/>
            <w:r w:rsidRPr="009163AE">
              <w:t>Swelling potential (%)</w:t>
            </w:r>
          </w:p>
        </w:tc>
        <w:tc>
          <w:tcPr>
            <w:tcW w:w="3575" w:type="dxa"/>
            <w:shd w:val="clear" w:color="auto" w:fill="BDD6EE" w:themeFill="accent1" w:themeFillTint="66"/>
            <w:vAlign w:val="center"/>
          </w:tcPr>
          <w:p w14:paraId="75A05A72" w14:textId="77777777" w:rsidR="005B0CAE" w:rsidRPr="009163AE" w:rsidRDefault="005B0CAE" w:rsidP="007C5422">
            <w:pPr>
              <w:pStyle w:val="BKP-TableHeader"/>
              <w:framePr w:hSpace="0" w:wrap="auto" w:vAnchor="margin" w:hAnchor="text" w:xAlign="left" w:yAlign="inline"/>
              <w:rPr>
                <w:rtl/>
              </w:rPr>
            </w:pPr>
            <w:r w:rsidRPr="009163AE">
              <w:t>Degree of expansion</w:t>
            </w:r>
          </w:p>
        </w:tc>
      </w:tr>
      <w:tr w:rsidR="005B0CAE" w:rsidRPr="009163AE" w14:paraId="1999DAF2" w14:textId="77777777" w:rsidTr="007C5422">
        <w:trPr>
          <w:trHeight w:val="273"/>
        </w:trPr>
        <w:tc>
          <w:tcPr>
            <w:tcW w:w="3434" w:type="dxa"/>
            <w:vAlign w:val="center"/>
          </w:tcPr>
          <w:p w14:paraId="4FD666BA" w14:textId="77777777" w:rsidR="005B0CAE" w:rsidRPr="009163AE" w:rsidRDefault="005B0CAE" w:rsidP="007C5422">
            <w:pPr>
              <w:pStyle w:val="BKP-TableBody"/>
              <w:rPr>
                <w:sz w:val="22"/>
                <w:szCs w:val="22"/>
                <w:rtl/>
              </w:rPr>
            </w:pPr>
            <w:r w:rsidRPr="009163AE">
              <w:t>&gt;25</w:t>
            </w:r>
          </w:p>
        </w:tc>
        <w:tc>
          <w:tcPr>
            <w:tcW w:w="3575" w:type="dxa"/>
            <w:vAlign w:val="center"/>
          </w:tcPr>
          <w:p w14:paraId="6F2FD8B7" w14:textId="77777777" w:rsidR="005B0CAE" w:rsidRPr="009163AE" w:rsidRDefault="005B0CAE" w:rsidP="007C5422">
            <w:pPr>
              <w:pStyle w:val="BKP-TableBody"/>
              <w:rPr>
                <w:sz w:val="22"/>
                <w:szCs w:val="22"/>
                <w:rtl/>
              </w:rPr>
            </w:pPr>
            <w:r w:rsidRPr="009163AE">
              <w:t>Very high</w:t>
            </w:r>
          </w:p>
        </w:tc>
      </w:tr>
      <w:tr w:rsidR="005B0CAE" w:rsidRPr="009163AE" w14:paraId="029A1A8E" w14:textId="77777777" w:rsidTr="007C5422">
        <w:trPr>
          <w:trHeight w:val="273"/>
        </w:trPr>
        <w:tc>
          <w:tcPr>
            <w:tcW w:w="3434" w:type="dxa"/>
            <w:vAlign w:val="center"/>
          </w:tcPr>
          <w:p w14:paraId="3E713022" w14:textId="77777777" w:rsidR="005B0CAE" w:rsidRPr="009163AE" w:rsidRDefault="005B0CAE" w:rsidP="007C5422">
            <w:pPr>
              <w:pStyle w:val="BKP-TableBody"/>
              <w:rPr>
                <w:sz w:val="22"/>
                <w:szCs w:val="22"/>
                <w:rtl/>
              </w:rPr>
            </w:pPr>
            <w:r w:rsidRPr="009163AE">
              <w:t>5-25</w:t>
            </w:r>
          </w:p>
        </w:tc>
        <w:tc>
          <w:tcPr>
            <w:tcW w:w="3575" w:type="dxa"/>
            <w:vAlign w:val="center"/>
          </w:tcPr>
          <w:p w14:paraId="1750675D" w14:textId="77777777" w:rsidR="005B0CAE" w:rsidRPr="009163AE" w:rsidRDefault="005B0CAE" w:rsidP="007C5422">
            <w:pPr>
              <w:pStyle w:val="BKP-TableBody"/>
              <w:rPr>
                <w:sz w:val="22"/>
                <w:szCs w:val="22"/>
                <w:rtl/>
              </w:rPr>
            </w:pPr>
            <w:r w:rsidRPr="009163AE">
              <w:t>High</w:t>
            </w:r>
          </w:p>
        </w:tc>
      </w:tr>
      <w:tr w:rsidR="005B0CAE" w:rsidRPr="009163AE" w14:paraId="4070532A" w14:textId="77777777" w:rsidTr="007C5422">
        <w:trPr>
          <w:trHeight w:val="273"/>
        </w:trPr>
        <w:tc>
          <w:tcPr>
            <w:tcW w:w="3434" w:type="dxa"/>
            <w:vAlign w:val="center"/>
          </w:tcPr>
          <w:p w14:paraId="6CF95CCD" w14:textId="77777777" w:rsidR="005B0CAE" w:rsidRPr="009163AE" w:rsidRDefault="005B0CAE" w:rsidP="007C5422">
            <w:pPr>
              <w:pStyle w:val="BKP-TableBody"/>
            </w:pPr>
            <w:r w:rsidRPr="009163AE">
              <w:t>1.5-5</w:t>
            </w:r>
          </w:p>
        </w:tc>
        <w:tc>
          <w:tcPr>
            <w:tcW w:w="3575" w:type="dxa"/>
            <w:vAlign w:val="center"/>
          </w:tcPr>
          <w:p w14:paraId="356A0C8D" w14:textId="77777777" w:rsidR="005B0CAE" w:rsidRPr="009163AE" w:rsidRDefault="005B0CAE" w:rsidP="007C5422">
            <w:pPr>
              <w:pStyle w:val="BKP-TableBody"/>
            </w:pPr>
            <w:r w:rsidRPr="009163AE">
              <w:t>Medium</w:t>
            </w:r>
          </w:p>
        </w:tc>
      </w:tr>
      <w:tr w:rsidR="005B0CAE" w:rsidRPr="009163AE" w14:paraId="3313245F" w14:textId="77777777" w:rsidTr="007C5422">
        <w:trPr>
          <w:trHeight w:val="259"/>
        </w:trPr>
        <w:tc>
          <w:tcPr>
            <w:tcW w:w="3434" w:type="dxa"/>
            <w:vAlign w:val="center"/>
          </w:tcPr>
          <w:p w14:paraId="30335936" w14:textId="77777777" w:rsidR="005B0CAE" w:rsidRPr="009163AE" w:rsidRDefault="005B0CAE" w:rsidP="007C5422">
            <w:pPr>
              <w:pStyle w:val="BKP-TableBody"/>
              <w:rPr>
                <w:sz w:val="22"/>
                <w:szCs w:val="22"/>
                <w:rtl/>
              </w:rPr>
            </w:pPr>
            <w:r w:rsidRPr="009163AE">
              <w:t>0-1.5</w:t>
            </w:r>
          </w:p>
        </w:tc>
        <w:tc>
          <w:tcPr>
            <w:tcW w:w="3575" w:type="dxa"/>
            <w:vAlign w:val="center"/>
          </w:tcPr>
          <w:p w14:paraId="3CF2361F" w14:textId="77777777" w:rsidR="005B0CAE" w:rsidRPr="009163AE" w:rsidRDefault="005B0CAE" w:rsidP="007C5422">
            <w:pPr>
              <w:pStyle w:val="BKP-TableBody"/>
              <w:rPr>
                <w:sz w:val="22"/>
                <w:szCs w:val="22"/>
                <w:rtl/>
              </w:rPr>
            </w:pPr>
            <w:r w:rsidRPr="009163AE">
              <w:t>Low</w:t>
            </w:r>
          </w:p>
        </w:tc>
      </w:tr>
    </w:tbl>
    <w:p w14:paraId="00671394" w14:textId="77777777" w:rsidR="005B0CAE" w:rsidRPr="009163AE" w:rsidRDefault="005B0CAE" w:rsidP="007C5422">
      <w:pPr>
        <w:pStyle w:val="BKP-TableCaption"/>
      </w:pPr>
      <w:bookmarkStart w:id="1411" w:name="_Toc110180428"/>
      <w:r w:rsidRPr="009163AE">
        <w:rPr>
          <w:rFonts w:hint="eastAsia"/>
          <w:rtl/>
        </w:rPr>
        <w:t>جدول</w:t>
      </w:r>
      <w:r w:rsidRPr="009163AE">
        <w:rPr>
          <w:rtl/>
        </w:rPr>
        <w:t xml:space="preserve"> 5-</w:t>
      </w:r>
      <w:r w:rsidRPr="009163AE">
        <w:rPr>
          <w:rFonts w:hint="cs"/>
          <w:rtl/>
        </w:rPr>
        <w:t>3</w:t>
      </w:r>
      <w:r w:rsidRPr="009163AE">
        <w:rPr>
          <w:rtl/>
        </w:rPr>
        <w:t xml:space="preserve">. </w:t>
      </w:r>
      <w:r w:rsidRPr="009163AE">
        <w:rPr>
          <w:rFonts w:hint="eastAsia"/>
          <w:rtl/>
        </w:rPr>
        <w:t>طبقه</w:t>
      </w:r>
      <w:r w:rsidRPr="009163AE">
        <w:rPr>
          <w:rtl/>
        </w:rPr>
        <w:softHyphen/>
      </w:r>
      <w:r w:rsidRPr="009163AE">
        <w:rPr>
          <w:rFonts w:hint="eastAsia"/>
          <w:rtl/>
        </w:rPr>
        <w:t>بند</w:t>
      </w:r>
      <w:r w:rsidRPr="009163AE">
        <w:rPr>
          <w:rFonts w:hint="cs"/>
          <w:rtl/>
        </w:rPr>
        <w:t>ی</w:t>
      </w:r>
      <w:r w:rsidRPr="009163AE">
        <w:rPr>
          <w:rtl/>
        </w:rPr>
        <w:t xml:space="preserve"> </w:t>
      </w:r>
      <w:r w:rsidRPr="009163AE">
        <w:rPr>
          <w:rFonts w:hint="eastAsia"/>
          <w:rtl/>
        </w:rPr>
        <w:t>پتانس</w:t>
      </w:r>
      <w:r w:rsidRPr="009163AE">
        <w:rPr>
          <w:rFonts w:hint="cs"/>
          <w:rtl/>
        </w:rPr>
        <w:t>ی</w:t>
      </w:r>
      <w:r w:rsidRPr="009163AE">
        <w:rPr>
          <w:rFonts w:hint="eastAsia"/>
          <w:rtl/>
        </w:rPr>
        <w:t>ل</w:t>
      </w:r>
      <w:r w:rsidRPr="009163AE">
        <w:rPr>
          <w:rtl/>
        </w:rPr>
        <w:t xml:space="preserve"> </w:t>
      </w:r>
      <w:r w:rsidRPr="009163AE">
        <w:rPr>
          <w:rFonts w:hint="eastAsia"/>
          <w:rtl/>
        </w:rPr>
        <w:t>تورم</w:t>
      </w:r>
      <w:bookmarkEnd w:id="1407"/>
      <w:bookmarkEnd w:id="1408"/>
      <w:bookmarkEnd w:id="1409"/>
      <w:bookmarkEnd w:id="1410"/>
      <w:bookmarkEnd w:id="1411"/>
    </w:p>
    <w:p w14:paraId="0D66B7B0" w14:textId="77777777" w:rsidR="005B0CAE" w:rsidRPr="009163AE" w:rsidRDefault="005B0CAE" w:rsidP="00DC5218">
      <w:pPr>
        <w:pStyle w:val="Heading1"/>
        <w:numPr>
          <w:ilvl w:val="0"/>
          <w:numId w:val="14"/>
        </w:numPr>
        <w:jc w:val="lowKashida"/>
        <w:rPr>
          <w:rtl/>
        </w:rPr>
      </w:pPr>
      <w:bookmarkStart w:id="1412" w:name="_Toc102228125"/>
      <w:bookmarkStart w:id="1413" w:name="_Toc102228196"/>
      <w:bookmarkStart w:id="1414" w:name="_Toc102229459"/>
      <w:bookmarkStart w:id="1415" w:name="_Toc95114832"/>
      <w:bookmarkStart w:id="1416" w:name="_Toc96953899"/>
      <w:bookmarkStart w:id="1417" w:name="_Toc96957213"/>
      <w:bookmarkStart w:id="1418" w:name="_Toc96958838"/>
      <w:bookmarkStart w:id="1419" w:name="_Toc96959121"/>
      <w:bookmarkStart w:id="1420" w:name="_Toc97118397"/>
      <w:bookmarkStart w:id="1421" w:name="_Toc97130949"/>
      <w:bookmarkStart w:id="1422" w:name="_Toc110180265"/>
      <w:bookmarkEnd w:id="1412"/>
      <w:bookmarkEnd w:id="1413"/>
      <w:bookmarkEnd w:id="1414"/>
      <w:r w:rsidRPr="009163AE">
        <w:rPr>
          <w:rFonts w:hint="eastAsia"/>
          <w:rtl/>
        </w:rPr>
        <w:lastRenderedPageBreak/>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مجاز</w:t>
      </w:r>
      <w:r w:rsidRPr="009163AE">
        <w:rPr>
          <w:rtl/>
        </w:rPr>
        <w:t xml:space="preserve"> </w:t>
      </w:r>
      <w:r w:rsidRPr="009163AE">
        <w:rPr>
          <w:rFonts w:hint="eastAsia"/>
          <w:rtl/>
        </w:rPr>
        <w:t>شالوده‌ها</w:t>
      </w:r>
      <w:r w:rsidRPr="009163AE">
        <w:rPr>
          <w:rFonts w:hint="cs"/>
          <w:rtl/>
        </w:rPr>
        <w:t>ی</w:t>
      </w:r>
      <w:r w:rsidRPr="009163AE">
        <w:rPr>
          <w:rtl/>
        </w:rPr>
        <w:t xml:space="preserve"> </w:t>
      </w:r>
      <w:r w:rsidRPr="009163AE">
        <w:rPr>
          <w:rFonts w:hint="eastAsia"/>
          <w:rtl/>
        </w:rPr>
        <w:t>سطح</w:t>
      </w:r>
      <w:r w:rsidRPr="009163AE">
        <w:rPr>
          <w:rFonts w:hint="cs"/>
          <w:rtl/>
        </w:rPr>
        <w:t>ی</w:t>
      </w:r>
      <w:bookmarkEnd w:id="1415"/>
      <w:bookmarkEnd w:id="1416"/>
      <w:bookmarkEnd w:id="1417"/>
      <w:bookmarkEnd w:id="1418"/>
      <w:bookmarkEnd w:id="1419"/>
      <w:bookmarkEnd w:id="1420"/>
      <w:bookmarkEnd w:id="1421"/>
      <w:bookmarkEnd w:id="1422"/>
    </w:p>
    <w:p w14:paraId="38A180C7" w14:textId="77777777" w:rsidR="005B0CAE" w:rsidRPr="009163AE" w:rsidRDefault="005B0CAE" w:rsidP="00DC5218">
      <w:pPr>
        <w:pStyle w:val="Heading2"/>
        <w:numPr>
          <w:ilvl w:val="1"/>
          <w:numId w:val="14"/>
        </w:numPr>
        <w:jc w:val="lowKashida"/>
        <w:rPr>
          <w:rtl/>
        </w:rPr>
      </w:pPr>
      <w:bookmarkStart w:id="1423" w:name="_Toc456768944"/>
      <w:bookmarkStart w:id="1424" w:name="_Toc11840346"/>
      <w:bookmarkStart w:id="1425" w:name="_Toc76545774"/>
      <w:bookmarkStart w:id="1426" w:name="_Toc95114833"/>
      <w:bookmarkStart w:id="1427" w:name="_Toc96953900"/>
      <w:bookmarkStart w:id="1428" w:name="_Toc96957214"/>
      <w:bookmarkStart w:id="1429" w:name="_Toc96958839"/>
      <w:bookmarkStart w:id="1430" w:name="_Toc96959122"/>
      <w:bookmarkStart w:id="1431" w:name="_Toc97118398"/>
      <w:bookmarkStart w:id="1432" w:name="_Toc97130950"/>
      <w:bookmarkStart w:id="1433" w:name="_Toc104799078"/>
      <w:bookmarkStart w:id="1434" w:name="_Toc110180266"/>
      <w:r w:rsidRPr="009163AE">
        <w:rPr>
          <w:rFonts w:hint="eastAsia"/>
          <w:rtl/>
        </w:rPr>
        <w:t>مقدمه</w:t>
      </w:r>
      <w:bookmarkEnd w:id="1423"/>
      <w:bookmarkEnd w:id="1424"/>
      <w:bookmarkEnd w:id="1425"/>
      <w:bookmarkEnd w:id="1426"/>
      <w:bookmarkEnd w:id="1427"/>
      <w:bookmarkEnd w:id="1428"/>
      <w:bookmarkEnd w:id="1429"/>
      <w:bookmarkEnd w:id="1430"/>
      <w:bookmarkEnd w:id="1431"/>
      <w:bookmarkEnd w:id="1432"/>
      <w:bookmarkEnd w:id="1433"/>
      <w:bookmarkEnd w:id="1434"/>
      <w:r w:rsidRPr="009163AE">
        <w:rPr>
          <w:rtl/>
        </w:rPr>
        <w:t xml:space="preserve"> </w:t>
      </w:r>
    </w:p>
    <w:p w14:paraId="26D63016" w14:textId="77777777" w:rsidR="005B0CAE" w:rsidRPr="009163AE" w:rsidRDefault="005B0CAE" w:rsidP="007C5422">
      <w:pPr>
        <w:pStyle w:val="BKP-MatnNormal"/>
      </w:pPr>
      <w:r w:rsidRPr="009163AE">
        <w:rPr>
          <w:rFonts w:hint="eastAsia"/>
          <w:rtl/>
        </w:rPr>
        <w:t>براي</w:t>
      </w:r>
      <w:r w:rsidRPr="009163AE">
        <w:rPr>
          <w:rtl/>
        </w:rPr>
        <w:t xml:space="preserve"> </w:t>
      </w:r>
      <w:r w:rsidRPr="009163AE">
        <w:rPr>
          <w:rFonts w:hint="eastAsia"/>
          <w:rtl/>
        </w:rPr>
        <w:t>تعيين</w:t>
      </w:r>
      <w:r w:rsidRPr="009163AE">
        <w:rPr>
          <w:rtl/>
        </w:rPr>
        <w:t xml:space="preserve"> </w:t>
      </w:r>
      <w:r w:rsidRPr="009163AE">
        <w:rPr>
          <w:rFonts w:hint="eastAsia"/>
          <w:rtl/>
        </w:rPr>
        <w:t>ظرفيت</w:t>
      </w:r>
      <w:r w:rsidRPr="009163AE">
        <w:rPr>
          <w:rtl/>
        </w:rPr>
        <w:t xml:space="preserve"> </w:t>
      </w:r>
      <w:r w:rsidRPr="009163AE">
        <w:rPr>
          <w:rFonts w:hint="eastAsia"/>
          <w:rtl/>
        </w:rPr>
        <w:t>باربري</w:t>
      </w:r>
      <w:r w:rsidRPr="009163AE">
        <w:rPr>
          <w:rtl/>
        </w:rPr>
        <w:t xml:space="preserve"> </w:t>
      </w:r>
      <w:r w:rsidRPr="009163AE">
        <w:rPr>
          <w:rFonts w:hint="eastAsia"/>
          <w:rtl/>
        </w:rPr>
        <w:t>مجاز</w:t>
      </w:r>
      <w:r w:rsidRPr="009163AE">
        <w:rPr>
          <w:rtl/>
        </w:rPr>
        <w:t xml:space="preserve"> </w:t>
      </w:r>
      <w:r w:rsidRPr="009163AE">
        <w:rPr>
          <w:rFonts w:hint="eastAsia"/>
          <w:rtl/>
        </w:rPr>
        <w:t>خاک</w:t>
      </w:r>
      <w:r w:rsidRPr="009163AE">
        <w:rPr>
          <w:rtl/>
        </w:rPr>
        <w:t xml:space="preserve"> </w:t>
      </w:r>
      <w:r w:rsidRPr="009163AE">
        <w:rPr>
          <w:rFonts w:hint="eastAsia"/>
          <w:rtl/>
        </w:rPr>
        <w:t>براي</w:t>
      </w:r>
      <w:r w:rsidRPr="009163AE">
        <w:rPr>
          <w:rtl/>
        </w:rPr>
        <w:t xml:space="preserve"> </w:t>
      </w:r>
      <w:r w:rsidRPr="009163AE">
        <w:rPr>
          <w:rFonts w:hint="eastAsia"/>
          <w:rtl/>
        </w:rPr>
        <w:t>انواع</w:t>
      </w:r>
      <w:r w:rsidRPr="009163AE">
        <w:rPr>
          <w:rtl/>
        </w:rPr>
        <w:t xml:space="preserve"> </w:t>
      </w:r>
      <w:r w:rsidRPr="009163AE">
        <w:rPr>
          <w:rFonts w:hint="eastAsia"/>
          <w:rtl/>
        </w:rPr>
        <w:t>شالوده</w:t>
      </w:r>
      <w:r w:rsidRPr="009163AE">
        <w:rPr>
          <w:rtl/>
        </w:rPr>
        <w:softHyphen/>
      </w:r>
      <w:r w:rsidRPr="009163AE">
        <w:rPr>
          <w:rFonts w:hint="eastAsia"/>
          <w:rtl/>
        </w:rPr>
        <w:t>هاي</w:t>
      </w:r>
      <w:r w:rsidRPr="009163AE">
        <w:rPr>
          <w:rtl/>
        </w:rPr>
        <w:t xml:space="preserve"> </w:t>
      </w:r>
      <w:r w:rsidRPr="009163AE">
        <w:rPr>
          <w:rFonts w:hint="eastAsia"/>
          <w:rtl/>
        </w:rPr>
        <w:t>سطحي،</w:t>
      </w:r>
      <w:r w:rsidRPr="009163AE">
        <w:rPr>
          <w:rtl/>
        </w:rPr>
        <w:t xml:space="preserve"> </w:t>
      </w:r>
      <w:r w:rsidRPr="009163AE">
        <w:rPr>
          <w:rFonts w:hint="eastAsia"/>
          <w:rtl/>
        </w:rPr>
        <w:t>لازم</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2 </w:t>
      </w:r>
      <w:r w:rsidRPr="009163AE">
        <w:rPr>
          <w:rFonts w:hint="eastAsia"/>
          <w:rtl/>
        </w:rPr>
        <w:t>عامل</w:t>
      </w:r>
      <w:r w:rsidRPr="009163AE">
        <w:rPr>
          <w:rtl/>
        </w:rPr>
        <w:t xml:space="preserve"> </w:t>
      </w:r>
      <w:r w:rsidRPr="009163AE">
        <w:rPr>
          <w:rFonts w:hint="eastAsia"/>
          <w:rtl/>
        </w:rPr>
        <w:t>اساسي</w:t>
      </w:r>
      <w:r w:rsidRPr="009163AE">
        <w:rPr>
          <w:rtl/>
        </w:rPr>
        <w:t xml:space="preserve"> </w:t>
      </w:r>
      <w:r w:rsidRPr="009163AE">
        <w:rPr>
          <w:rFonts w:hint="eastAsia"/>
          <w:rtl/>
        </w:rPr>
        <w:t>زير</w:t>
      </w:r>
      <w:r w:rsidRPr="009163AE">
        <w:rPr>
          <w:rtl/>
        </w:rPr>
        <w:t xml:space="preserve"> </w:t>
      </w:r>
      <w:r w:rsidRPr="009163AE">
        <w:rPr>
          <w:rFonts w:hint="eastAsia"/>
          <w:rtl/>
        </w:rPr>
        <w:t>کنترل</w:t>
      </w:r>
      <w:r w:rsidRPr="009163AE">
        <w:rPr>
          <w:rtl/>
        </w:rPr>
        <w:t xml:space="preserve"> </w:t>
      </w:r>
      <w:r w:rsidRPr="009163AE">
        <w:rPr>
          <w:rFonts w:hint="eastAsia"/>
          <w:rtl/>
        </w:rPr>
        <w:t>گردد</w:t>
      </w:r>
      <w:r w:rsidRPr="009163AE">
        <w:rPr>
          <w:rtl/>
        </w:rPr>
        <w:t>.</w:t>
      </w:r>
    </w:p>
    <w:p w14:paraId="01FF8739" w14:textId="77777777" w:rsidR="005B0CAE" w:rsidRPr="009163AE" w:rsidRDefault="005B0CAE" w:rsidP="007C5422">
      <w:pPr>
        <w:pStyle w:val="BKP-MatnBullet"/>
        <w:rPr>
          <w:rtl/>
        </w:rPr>
      </w:pPr>
      <w:r w:rsidRPr="009163AE">
        <w:rPr>
          <w:rFonts w:hint="eastAsia"/>
          <w:rtl/>
        </w:rPr>
        <w:t>گس</w:t>
      </w:r>
      <w:r w:rsidRPr="009163AE">
        <w:rPr>
          <w:rFonts w:hint="cs"/>
          <w:rtl/>
        </w:rPr>
        <w:t>ی</w:t>
      </w:r>
      <w:r w:rsidRPr="009163AE">
        <w:rPr>
          <w:rFonts w:hint="eastAsia"/>
          <w:rtl/>
        </w:rPr>
        <w:t>ختگ</w:t>
      </w:r>
      <w:r w:rsidRPr="009163AE">
        <w:rPr>
          <w:rFonts w:hint="cs"/>
          <w:rtl/>
        </w:rPr>
        <w:t>ی</w:t>
      </w:r>
      <w:r w:rsidRPr="009163AE">
        <w:rPr>
          <w:rtl/>
        </w:rPr>
        <w:t xml:space="preserve"> </w:t>
      </w:r>
      <w:r w:rsidRPr="009163AE">
        <w:rPr>
          <w:rFonts w:hint="eastAsia"/>
          <w:rtl/>
        </w:rPr>
        <w:t>برش</w:t>
      </w:r>
      <w:r w:rsidRPr="009163AE">
        <w:rPr>
          <w:rFonts w:hint="cs"/>
          <w:rtl/>
        </w:rPr>
        <w:t>ی</w:t>
      </w:r>
      <w:r w:rsidRPr="009163AE">
        <w:rPr>
          <w:rtl/>
        </w:rPr>
        <w:t xml:space="preserve"> </w:t>
      </w:r>
      <w:r w:rsidRPr="009163AE">
        <w:rPr>
          <w:rFonts w:hint="eastAsia"/>
          <w:rtl/>
        </w:rPr>
        <w:t>خاک</w:t>
      </w:r>
    </w:p>
    <w:p w14:paraId="42F35745" w14:textId="77777777" w:rsidR="005B0CAE" w:rsidRPr="009163AE" w:rsidRDefault="005B0CAE" w:rsidP="007C5422">
      <w:pPr>
        <w:pStyle w:val="BKP-MatnBullet"/>
      </w:pPr>
      <w:r w:rsidRPr="009163AE">
        <w:rPr>
          <w:rFonts w:hint="eastAsia"/>
          <w:rtl/>
        </w:rPr>
        <w:t>نشست</w:t>
      </w:r>
      <w:r w:rsidRPr="009163AE">
        <w:rPr>
          <w:rtl/>
        </w:rPr>
        <w:softHyphen/>
      </w:r>
      <w:r w:rsidRPr="009163AE">
        <w:rPr>
          <w:rFonts w:hint="eastAsia"/>
          <w:rtl/>
        </w:rPr>
        <w:t>هاي</w:t>
      </w:r>
      <w:r w:rsidRPr="009163AE">
        <w:rPr>
          <w:rtl/>
        </w:rPr>
        <w:t xml:space="preserve"> </w:t>
      </w:r>
      <w:r w:rsidRPr="009163AE">
        <w:rPr>
          <w:rFonts w:hint="eastAsia"/>
          <w:rtl/>
        </w:rPr>
        <w:t>قابل</w:t>
      </w:r>
      <w:r w:rsidRPr="009163AE">
        <w:rPr>
          <w:rtl/>
        </w:rPr>
        <w:t xml:space="preserve"> </w:t>
      </w:r>
      <w:r w:rsidRPr="009163AE">
        <w:rPr>
          <w:rFonts w:hint="eastAsia"/>
          <w:rtl/>
        </w:rPr>
        <w:t>قبول</w:t>
      </w:r>
      <w:r w:rsidRPr="009163AE">
        <w:rPr>
          <w:rtl/>
        </w:rPr>
        <w:t xml:space="preserve"> </w:t>
      </w:r>
      <w:r w:rsidRPr="009163AE">
        <w:rPr>
          <w:rFonts w:hint="eastAsia"/>
          <w:rtl/>
        </w:rPr>
        <w:t>پ</w:t>
      </w:r>
      <w:r w:rsidRPr="009163AE">
        <w:rPr>
          <w:rFonts w:hint="cs"/>
          <w:rtl/>
        </w:rPr>
        <w:t>ی</w:t>
      </w:r>
    </w:p>
    <w:p w14:paraId="0C67C970" w14:textId="77777777" w:rsidR="005B0CAE" w:rsidRPr="009163AE" w:rsidRDefault="005B0CAE" w:rsidP="007C5422">
      <w:pPr>
        <w:pStyle w:val="BKP-MatnNormal"/>
      </w:pPr>
      <w:r w:rsidRPr="009163AE">
        <w:rPr>
          <w:rtl/>
        </w:rPr>
        <w:t xml:space="preserve"> ظرفيت باربري مجاز خاك بايستي با اعمال ضريب اطمينان مناسبي، كمتر از ظرفيت باربري نهايي خاك در نظر گرفته شود و همچنين نشست بوجود آمده نيز از نشست مجاز تجاوز ننمايد. از اين رو ظرفيت باربري خاك بر اساس كنترل هر يك از دو عامل فوق براي پي</w:t>
      </w:r>
      <w:r w:rsidRPr="009163AE">
        <w:rPr>
          <w:rtl/>
        </w:rPr>
        <w:softHyphen/>
      </w:r>
      <w:r w:rsidRPr="009163AE">
        <w:rPr>
          <w:rFonts w:hint="eastAsia"/>
          <w:rtl/>
        </w:rPr>
        <w:t>هاي</w:t>
      </w:r>
      <w:r w:rsidRPr="009163AE">
        <w:rPr>
          <w:rtl/>
        </w:rPr>
        <w:t xml:space="preserve"> </w:t>
      </w:r>
      <w:r w:rsidRPr="009163AE">
        <w:rPr>
          <w:rFonts w:hint="eastAsia"/>
          <w:rtl/>
        </w:rPr>
        <w:t>با</w:t>
      </w:r>
      <w:r w:rsidRPr="009163AE">
        <w:rPr>
          <w:rtl/>
        </w:rPr>
        <w:t xml:space="preserve"> </w:t>
      </w:r>
      <w:r w:rsidRPr="009163AE">
        <w:rPr>
          <w:rFonts w:hint="eastAsia"/>
          <w:rtl/>
        </w:rPr>
        <w:t>ابعاد</w:t>
      </w:r>
      <w:r w:rsidRPr="009163AE">
        <w:rPr>
          <w:rtl/>
        </w:rPr>
        <w:t xml:space="preserve"> </w:t>
      </w:r>
      <w:r w:rsidRPr="009163AE">
        <w:rPr>
          <w:rFonts w:hint="eastAsia"/>
          <w:rtl/>
        </w:rPr>
        <w:t>متفاوت</w:t>
      </w:r>
      <w:r w:rsidRPr="009163AE">
        <w:rPr>
          <w:rtl/>
        </w:rPr>
        <w:t xml:space="preserve"> </w:t>
      </w:r>
      <w:r w:rsidRPr="009163AE">
        <w:rPr>
          <w:rFonts w:hint="eastAsia"/>
          <w:rtl/>
        </w:rPr>
        <w:t>بدست</w:t>
      </w:r>
      <w:r w:rsidRPr="009163AE">
        <w:rPr>
          <w:rtl/>
        </w:rPr>
        <w:t xml:space="preserve"> </w:t>
      </w:r>
      <w:r w:rsidRPr="009163AE">
        <w:rPr>
          <w:rFonts w:hint="eastAsia"/>
          <w:rtl/>
        </w:rPr>
        <w:t>آمده</w:t>
      </w:r>
      <w:r w:rsidRPr="009163AE">
        <w:rPr>
          <w:rtl/>
        </w:rPr>
        <w:t xml:space="preserve"> </w:t>
      </w:r>
      <w:r w:rsidRPr="009163AE">
        <w:rPr>
          <w:rFonts w:hint="eastAsia"/>
          <w:rtl/>
        </w:rPr>
        <w:t>و</w:t>
      </w:r>
      <w:r w:rsidRPr="009163AE">
        <w:rPr>
          <w:rtl/>
        </w:rPr>
        <w:t xml:space="preserve"> </w:t>
      </w:r>
      <w:r w:rsidRPr="009163AE">
        <w:rPr>
          <w:rFonts w:hint="eastAsia"/>
          <w:rtl/>
        </w:rPr>
        <w:t>مقدار</w:t>
      </w:r>
      <w:r w:rsidRPr="009163AE">
        <w:rPr>
          <w:rtl/>
        </w:rPr>
        <w:t xml:space="preserve"> </w:t>
      </w:r>
      <w:r w:rsidRPr="009163AE">
        <w:rPr>
          <w:rFonts w:hint="eastAsia"/>
          <w:rtl/>
        </w:rPr>
        <w:t>كوچكتر</w:t>
      </w:r>
      <w:r w:rsidRPr="009163AE">
        <w:rPr>
          <w:rtl/>
        </w:rPr>
        <w:t xml:space="preserve"> </w:t>
      </w:r>
      <w:r w:rsidRPr="009163AE">
        <w:rPr>
          <w:rFonts w:hint="eastAsia"/>
          <w:rtl/>
        </w:rPr>
        <w:t>ملاك</w:t>
      </w:r>
      <w:r w:rsidRPr="009163AE">
        <w:rPr>
          <w:rtl/>
        </w:rPr>
        <w:t xml:space="preserve"> </w:t>
      </w:r>
      <w:r w:rsidRPr="009163AE">
        <w:rPr>
          <w:rFonts w:hint="eastAsia"/>
          <w:rtl/>
        </w:rPr>
        <w:t>عمل</w:t>
      </w:r>
      <w:r w:rsidRPr="009163AE">
        <w:rPr>
          <w:rtl/>
        </w:rPr>
        <w:t xml:space="preserve"> </w:t>
      </w:r>
      <w:r w:rsidRPr="009163AE">
        <w:rPr>
          <w:rFonts w:hint="eastAsia"/>
          <w:rtl/>
        </w:rPr>
        <w:t>قرار</w:t>
      </w:r>
      <w:r w:rsidRPr="009163AE">
        <w:rPr>
          <w:rtl/>
        </w:rPr>
        <w:t xml:space="preserve"> </w:t>
      </w:r>
      <w:r w:rsidRPr="009163AE">
        <w:rPr>
          <w:rFonts w:hint="eastAsia"/>
          <w:rtl/>
        </w:rPr>
        <w:t>مي‌گيرد</w:t>
      </w:r>
      <w:r w:rsidRPr="009163AE">
        <w:rPr>
          <w:rtl/>
        </w:rPr>
        <w:t xml:space="preserve">. </w:t>
      </w:r>
      <w:r w:rsidRPr="009163AE">
        <w:rPr>
          <w:rFonts w:hint="eastAsia"/>
          <w:rtl/>
        </w:rPr>
        <w:t>در</w:t>
      </w:r>
      <w:r w:rsidRPr="009163AE">
        <w:rPr>
          <w:rtl/>
        </w:rPr>
        <w:t xml:space="preserve"> </w:t>
      </w:r>
      <w:r w:rsidRPr="009163AE">
        <w:rPr>
          <w:rFonts w:hint="eastAsia"/>
          <w:rtl/>
        </w:rPr>
        <w:t>اين</w:t>
      </w:r>
      <w:r w:rsidRPr="009163AE">
        <w:rPr>
          <w:rtl/>
        </w:rPr>
        <w:t xml:space="preserve"> </w:t>
      </w:r>
      <w:r w:rsidRPr="009163AE">
        <w:rPr>
          <w:rFonts w:hint="eastAsia"/>
          <w:rtl/>
        </w:rPr>
        <w:t>فصل</w:t>
      </w:r>
      <w:r w:rsidRPr="009163AE">
        <w:rPr>
          <w:rtl/>
        </w:rPr>
        <w:t xml:space="preserve"> </w:t>
      </w:r>
      <w:r w:rsidRPr="009163AE">
        <w:rPr>
          <w:rFonts w:hint="eastAsia"/>
          <w:rtl/>
        </w:rPr>
        <w:t>بر</w:t>
      </w:r>
      <w:r w:rsidRPr="009163AE">
        <w:rPr>
          <w:rtl/>
        </w:rPr>
        <w:t xml:space="preserve"> </w:t>
      </w:r>
      <w:r w:rsidRPr="009163AE">
        <w:rPr>
          <w:rFonts w:hint="eastAsia"/>
          <w:rtl/>
        </w:rPr>
        <w:t>پايه</w:t>
      </w:r>
      <w:r w:rsidRPr="009163AE">
        <w:rPr>
          <w:rtl/>
        </w:rPr>
        <w:t xml:space="preserve"> </w:t>
      </w:r>
      <w:r w:rsidRPr="009163AE">
        <w:rPr>
          <w:rFonts w:hint="eastAsia"/>
          <w:rtl/>
        </w:rPr>
        <w:t>اطلاعات</w:t>
      </w:r>
      <w:r w:rsidRPr="009163AE">
        <w:rPr>
          <w:rtl/>
        </w:rPr>
        <w:t xml:space="preserve"> </w:t>
      </w:r>
      <w:r w:rsidRPr="009163AE">
        <w:rPr>
          <w:rFonts w:hint="eastAsia"/>
          <w:rtl/>
        </w:rPr>
        <w:t>بدست</w:t>
      </w:r>
      <w:r w:rsidRPr="009163AE">
        <w:rPr>
          <w:rtl/>
        </w:rPr>
        <w:t xml:space="preserve"> </w:t>
      </w:r>
      <w:r w:rsidRPr="009163AE">
        <w:rPr>
          <w:rFonts w:hint="eastAsia"/>
          <w:rtl/>
        </w:rPr>
        <w:t>آمده</w:t>
      </w:r>
      <w:r w:rsidRPr="009163AE">
        <w:rPr>
          <w:rtl/>
        </w:rPr>
        <w:t xml:space="preserve"> </w:t>
      </w:r>
      <w:r w:rsidRPr="009163AE">
        <w:rPr>
          <w:rFonts w:hint="eastAsia"/>
          <w:rtl/>
        </w:rPr>
        <w:t>از</w:t>
      </w:r>
      <w:r w:rsidRPr="009163AE">
        <w:rPr>
          <w:rtl/>
        </w:rPr>
        <w:t xml:space="preserve"> </w:t>
      </w:r>
      <w:r w:rsidRPr="009163AE">
        <w:rPr>
          <w:rFonts w:hint="eastAsia"/>
          <w:rtl/>
        </w:rPr>
        <w:t>حفاري‌ها</w:t>
      </w:r>
      <w:r w:rsidRPr="009163AE">
        <w:rPr>
          <w:rtl/>
        </w:rPr>
        <w:t xml:space="preserve"> </w:t>
      </w:r>
      <w:r w:rsidRPr="009163AE">
        <w:rPr>
          <w:rFonts w:hint="eastAsia"/>
          <w:rtl/>
        </w:rPr>
        <w:t>و</w:t>
      </w:r>
      <w:r w:rsidRPr="009163AE">
        <w:rPr>
          <w:rtl/>
        </w:rPr>
        <w:t xml:space="preserve"> </w:t>
      </w:r>
      <w:r w:rsidRPr="009163AE">
        <w:rPr>
          <w:rFonts w:hint="eastAsia"/>
          <w:rtl/>
        </w:rPr>
        <w:t>نتايج</w:t>
      </w:r>
      <w:r w:rsidRPr="009163AE">
        <w:rPr>
          <w:rtl/>
        </w:rPr>
        <w:t xml:space="preserve"> </w:t>
      </w:r>
      <w:r w:rsidRPr="009163AE">
        <w:rPr>
          <w:rFonts w:hint="eastAsia"/>
          <w:rtl/>
        </w:rPr>
        <w:t>آزمون‌هاي</w:t>
      </w:r>
      <w:r w:rsidRPr="009163AE">
        <w:rPr>
          <w:rtl/>
        </w:rPr>
        <w:t xml:space="preserve"> برجا و </w:t>
      </w:r>
      <w:r w:rsidRPr="009163AE">
        <w:rPr>
          <w:rFonts w:hint="eastAsia"/>
          <w:rtl/>
        </w:rPr>
        <w:t>آزمايشگاهي</w:t>
      </w:r>
      <w:r w:rsidRPr="009163AE">
        <w:rPr>
          <w:rtl/>
        </w:rPr>
        <w:t xml:space="preserve"> و با توجه به و</w:t>
      </w:r>
      <w:r w:rsidRPr="009163AE">
        <w:rPr>
          <w:rFonts w:hint="cs"/>
          <w:rtl/>
        </w:rPr>
        <w:t>ی</w:t>
      </w:r>
      <w:r w:rsidRPr="009163AE">
        <w:rPr>
          <w:rFonts w:hint="eastAsia"/>
          <w:rtl/>
        </w:rPr>
        <w:t>ژگ</w:t>
      </w:r>
      <w:r w:rsidRPr="009163AE">
        <w:rPr>
          <w:rFonts w:hint="cs"/>
          <w:rtl/>
        </w:rPr>
        <w:t>ی</w:t>
      </w:r>
      <w:r w:rsidRPr="009163AE">
        <w:rPr>
          <w:rtl/>
        </w:rPr>
        <w:t xml:space="preserve"> پروژه</w:t>
      </w:r>
      <w:r w:rsidRPr="009163AE">
        <w:rPr>
          <w:rFonts w:hint="eastAsia"/>
          <w:rtl/>
        </w:rPr>
        <w:t>،</w:t>
      </w:r>
      <w:r w:rsidRPr="009163AE">
        <w:rPr>
          <w:rtl/>
        </w:rPr>
        <w:t xml:space="preserve"> </w:t>
      </w:r>
      <w:r w:rsidRPr="009163AE">
        <w:rPr>
          <w:rFonts w:hint="eastAsia"/>
          <w:rtl/>
        </w:rPr>
        <w:t>محاسبات</w:t>
      </w:r>
      <w:r w:rsidRPr="009163AE">
        <w:rPr>
          <w:rtl/>
        </w:rPr>
        <w:t xml:space="preserve"> </w:t>
      </w:r>
      <w:r w:rsidRPr="009163AE">
        <w:rPr>
          <w:rFonts w:hint="eastAsia"/>
          <w:rtl/>
        </w:rPr>
        <w:t>مربوط</w:t>
      </w:r>
      <w:r w:rsidRPr="009163AE">
        <w:rPr>
          <w:rtl/>
        </w:rPr>
        <w:t xml:space="preserve"> </w:t>
      </w:r>
      <w:r w:rsidRPr="009163AE">
        <w:rPr>
          <w:rFonts w:hint="eastAsia"/>
          <w:rtl/>
        </w:rPr>
        <w:t>به</w:t>
      </w:r>
      <w:r w:rsidRPr="009163AE">
        <w:rPr>
          <w:rtl/>
        </w:rPr>
        <w:t xml:space="preserve"> </w:t>
      </w:r>
      <w:r w:rsidRPr="009163AE">
        <w:rPr>
          <w:rFonts w:hint="eastAsia"/>
          <w:rtl/>
        </w:rPr>
        <w:t>تعيين</w:t>
      </w:r>
      <w:r w:rsidRPr="009163AE">
        <w:rPr>
          <w:rtl/>
        </w:rPr>
        <w:t xml:space="preserve"> </w:t>
      </w:r>
      <w:r w:rsidRPr="009163AE">
        <w:rPr>
          <w:rFonts w:hint="eastAsia"/>
          <w:rtl/>
        </w:rPr>
        <w:t>ظرفيت</w:t>
      </w:r>
      <w:r w:rsidRPr="009163AE">
        <w:rPr>
          <w:rtl/>
        </w:rPr>
        <w:t xml:space="preserve"> </w:t>
      </w:r>
      <w:r w:rsidRPr="009163AE">
        <w:rPr>
          <w:rFonts w:hint="eastAsia"/>
          <w:rtl/>
        </w:rPr>
        <w:t>باربري</w:t>
      </w:r>
      <w:r w:rsidRPr="009163AE">
        <w:rPr>
          <w:rtl/>
        </w:rPr>
        <w:t xml:space="preserve"> </w:t>
      </w:r>
      <w:r w:rsidRPr="009163AE">
        <w:rPr>
          <w:rFonts w:hint="eastAsia"/>
          <w:rtl/>
        </w:rPr>
        <w:t>مجاز</w:t>
      </w:r>
      <w:r w:rsidRPr="009163AE">
        <w:rPr>
          <w:rtl/>
        </w:rPr>
        <w:t xml:space="preserve"> </w:t>
      </w:r>
      <w:r w:rsidRPr="009163AE">
        <w:rPr>
          <w:rFonts w:hint="eastAsia"/>
          <w:rtl/>
        </w:rPr>
        <w:t>شالوده</w:t>
      </w:r>
      <w:r w:rsidRPr="009163AE">
        <w:rPr>
          <w:rtl/>
        </w:rPr>
        <w:t xml:space="preserve"> </w:t>
      </w:r>
      <w:r w:rsidRPr="009163AE">
        <w:rPr>
          <w:rFonts w:hint="cs"/>
          <w:rtl/>
        </w:rPr>
        <w:t xml:space="preserve">در ناحیه 2 </w:t>
      </w:r>
      <w:r w:rsidRPr="009163AE">
        <w:rPr>
          <w:rFonts w:hint="eastAsia"/>
          <w:rtl/>
        </w:rPr>
        <w:t>برا</w:t>
      </w:r>
      <w:r w:rsidRPr="009163AE">
        <w:rPr>
          <w:rFonts w:hint="cs"/>
          <w:rtl/>
        </w:rPr>
        <w:t>ی</w:t>
      </w:r>
      <w:r w:rsidRPr="009163AE">
        <w:rPr>
          <w:rtl/>
        </w:rPr>
        <w:t xml:space="preserve"> </w:t>
      </w:r>
      <w:r w:rsidRPr="009163AE">
        <w:rPr>
          <w:rFonts w:hint="eastAsia"/>
          <w:rtl/>
        </w:rPr>
        <w:t>پي</w:t>
      </w:r>
      <w:r w:rsidRPr="009163AE">
        <w:rPr>
          <w:rFonts w:hint="eastAsia"/>
        </w:rPr>
        <w:t>‌</w:t>
      </w:r>
      <w:r w:rsidRPr="009163AE">
        <w:rPr>
          <w:rFonts w:hint="eastAsia"/>
          <w:rtl/>
        </w:rPr>
        <w:t>ها</w:t>
      </w:r>
      <w:r w:rsidRPr="009163AE">
        <w:rPr>
          <w:rFonts w:hint="cs"/>
          <w:rtl/>
        </w:rPr>
        <w:t>ی</w:t>
      </w:r>
      <w:r w:rsidRPr="009163AE">
        <w:rPr>
          <w:rFonts w:hint="eastAsia"/>
        </w:rPr>
        <w:t>‌</w:t>
      </w:r>
      <w:r w:rsidRPr="009163AE">
        <w:rPr>
          <w:rtl/>
        </w:rPr>
        <w:t xml:space="preserve"> </w:t>
      </w:r>
      <w:r w:rsidRPr="009163AE">
        <w:rPr>
          <w:rFonts w:hint="eastAsia"/>
          <w:rtl/>
        </w:rPr>
        <w:t>مربع</w:t>
      </w:r>
      <w:r w:rsidRPr="009163AE">
        <w:rPr>
          <w:rFonts w:hint="cs"/>
          <w:rtl/>
        </w:rPr>
        <w:t>ی</w:t>
      </w:r>
      <w:r w:rsidRPr="009163AE">
        <w:rPr>
          <w:rFonts w:hint="eastAsia"/>
          <w:rtl/>
        </w:rPr>
        <w:t>،</w:t>
      </w:r>
      <w:r w:rsidRPr="009163AE">
        <w:rPr>
          <w:rtl/>
        </w:rPr>
        <w:t xml:space="preserve"> مستط</w:t>
      </w:r>
      <w:r w:rsidRPr="009163AE">
        <w:rPr>
          <w:rFonts w:hint="cs"/>
          <w:rtl/>
        </w:rPr>
        <w:t>ی</w:t>
      </w:r>
      <w:r w:rsidRPr="009163AE">
        <w:rPr>
          <w:rFonts w:hint="eastAsia"/>
          <w:rtl/>
        </w:rPr>
        <w:t>ل</w:t>
      </w:r>
      <w:r w:rsidRPr="009163AE">
        <w:rPr>
          <w:rFonts w:hint="cs"/>
          <w:rtl/>
        </w:rPr>
        <w:t>ی</w:t>
      </w:r>
      <w:r w:rsidRPr="009163AE">
        <w:rPr>
          <w:rtl/>
        </w:rPr>
        <w:t xml:space="preserve"> با نسبت طول به عرض 2و 5، شالوده نوار</w:t>
      </w:r>
      <w:r w:rsidRPr="009163AE">
        <w:rPr>
          <w:rFonts w:hint="cs"/>
          <w:rtl/>
        </w:rPr>
        <w:t>ی</w:t>
      </w:r>
      <w:r w:rsidRPr="009163AE">
        <w:rPr>
          <w:rtl/>
        </w:rPr>
        <w:t xml:space="preserve"> با نسبت طول به عرض 10و پ</w:t>
      </w:r>
      <w:r w:rsidRPr="009163AE">
        <w:rPr>
          <w:rFonts w:hint="cs"/>
          <w:rtl/>
        </w:rPr>
        <w:t>ی</w:t>
      </w:r>
      <w:r w:rsidRPr="009163AE">
        <w:rPr>
          <w:rtl/>
        </w:rPr>
        <w:t xml:space="preserve"> </w:t>
      </w:r>
      <w:r w:rsidRPr="009163AE">
        <w:rPr>
          <w:rFonts w:hint="eastAsia"/>
          <w:rtl/>
        </w:rPr>
        <w:t>گستره</w:t>
      </w:r>
      <w:r w:rsidRPr="009163AE">
        <w:rPr>
          <w:rtl/>
        </w:rPr>
        <w:t xml:space="preserve"> </w:t>
      </w:r>
      <w:r w:rsidRPr="009163AE">
        <w:rPr>
          <w:rFonts w:hint="eastAsia"/>
          <w:rtl/>
        </w:rPr>
        <w:t>با</w:t>
      </w:r>
      <w:r w:rsidRPr="009163AE">
        <w:rPr>
          <w:rtl/>
        </w:rPr>
        <w:t xml:space="preserve"> </w:t>
      </w:r>
      <w:r w:rsidRPr="009163AE">
        <w:rPr>
          <w:rFonts w:hint="eastAsia"/>
          <w:rtl/>
        </w:rPr>
        <w:t>ابعاد</w:t>
      </w:r>
      <w:r w:rsidRPr="009163AE">
        <w:rPr>
          <w:rtl/>
        </w:rPr>
        <w:t xml:space="preserve"> 20×12</w:t>
      </w:r>
      <w:r w:rsidRPr="009163AE">
        <w:rPr>
          <w:rFonts w:hint="eastAsia"/>
          <w:rtl/>
        </w:rPr>
        <w:t>،</w:t>
      </w:r>
      <w:r w:rsidRPr="009163AE">
        <w:rPr>
          <w:rtl/>
        </w:rPr>
        <w:t xml:space="preserve"> 10×10 </w:t>
      </w:r>
      <w:r w:rsidRPr="009163AE">
        <w:rPr>
          <w:rFonts w:hint="eastAsia"/>
          <w:rtl/>
        </w:rPr>
        <w:t>و</w:t>
      </w:r>
      <w:r w:rsidRPr="009163AE">
        <w:rPr>
          <w:rtl/>
        </w:rPr>
        <w:t xml:space="preserve">20×20 متر </w:t>
      </w:r>
      <w:r w:rsidRPr="009163AE">
        <w:rPr>
          <w:rFonts w:hint="cs"/>
          <w:rtl/>
        </w:rPr>
        <w:t>و در ناحیه یک برای پی</w:t>
      </w:r>
      <w:r w:rsidRPr="009163AE">
        <w:rPr>
          <w:rFonts w:hint="eastAsia"/>
          <w:rtl/>
        </w:rPr>
        <w:t>‌</w:t>
      </w:r>
      <w:r w:rsidRPr="009163AE">
        <w:rPr>
          <w:rFonts w:hint="cs"/>
          <w:rtl/>
        </w:rPr>
        <w:t xml:space="preserve">های نواری با نسبت طول به عرض 10 </w:t>
      </w:r>
      <w:r w:rsidRPr="009163AE">
        <w:rPr>
          <w:rtl/>
        </w:rPr>
        <w:t xml:space="preserve">همراه با تعيين نشست آن و با فرض محدوديت نشست </w:t>
      </w:r>
      <w:r w:rsidRPr="009163AE">
        <w:rPr>
          <w:rFonts w:hint="eastAsia"/>
          <w:rtl/>
        </w:rPr>
        <w:t>مجاز</w:t>
      </w:r>
      <w:r w:rsidRPr="009163AE">
        <w:rPr>
          <w:rtl/>
        </w:rPr>
        <w:t xml:space="preserve"> 5 </w:t>
      </w:r>
      <w:r w:rsidRPr="009163AE">
        <w:rPr>
          <w:rFonts w:hint="eastAsia"/>
          <w:rtl/>
        </w:rPr>
        <w:t>سانت</w:t>
      </w:r>
      <w:r w:rsidRPr="009163AE">
        <w:rPr>
          <w:rFonts w:hint="cs"/>
          <w:rtl/>
        </w:rPr>
        <w:t>ی</w:t>
      </w:r>
      <w:r w:rsidRPr="009163AE">
        <w:rPr>
          <w:rFonts w:hint="eastAsia"/>
          <w:rtl/>
        </w:rPr>
        <w:t>متر</w:t>
      </w:r>
      <w:r w:rsidRPr="009163AE">
        <w:rPr>
          <w:rtl/>
        </w:rPr>
        <w:t xml:space="preserve"> برا</w:t>
      </w:r>
      <w:r w:rsidRPr="009163AE">
        <w:rPr>
          <w:rFonts w:hint="cs"/>
          <w:rtl/>
        </w:rPr>
        <w:t>ی</w:t>
      </w:r>
      <w:r w:rsidRPr="009163AE">
        <w:rPr>
          <w:rtl/>
        </w:rPr>
        <w:t xml:space="preserve"> پ</w:t>
      </w:r>
      <w:r w:rsidRPr="009163AE">
        <w:rPr>
          <w:rFonts w:hint="cs"/>
          <w:rtl/>
        </w:rPr>
        <w:t>ی</w:t>
      </w:r>
      <w:r w:rsidRPr="009163AE">
        <w:rPr>
          <w:rtl/>
        </w:rPr>
        <w:t xml:space="preserve"> گسترده و 5/2 سانت</w:t>
      </w:r>
      <w:r w:rsidRPr="009163AE">
        <w:rPr>
          <w:rFonts w:hint="cs"/>
          <w:rtl/>
        </w:rPr>
        <w:t>ی</w:t>
      </w:r>
      <w:r w:rsidRPr="009163AE">
        <w:rPr>
          <w:rFonts w:hint="eastAsia"/>
          <w:rtl/>
        </w:rPr>
        <w:t>متر</w:t>
      </w:r>
      <w:r w:rsidRPr="009163AE">
        <w:rPr>
          <w:rtl/>
        </w:rPr>
        <w:t xml:space="preserve"> برا</w:t>
      </w:r>
      <w:r w:rsidRPr="009163AE">
        <w:rPr>
          <w:rFonts w:hint="cs"/>
          <w:rtl/>
        </w:rPr>
        <w:t>ی</w:t>
      </w:r>
      <w:r w:rsidRPr="009163AE">
        <w:rPr>
          <w:rtl/>
        </w:rPr>
        <w:t xml:space="preserve"> پ</w:t>
      </w:r>
      <w:r w:rsidRPr="009163AE">
        <w:rPr>
          <w:rFonts w:hint="cs"/>
          <w:rtl/>
        </w:rPr>
        <w:t>ی</w:t>
      </w:r>
      <w:r w:rsidRPr="009163AE">
        <w:rPr>
          <w:rtl/>
        </w:rPr>
        <w:t xml:space="preserve"> نوار</w:t>
      </w:r>
      <w:r w:rsidRPr="009163AE">
        <w:rPr>
          <w:rFonts w:hint="cs"/>
          <w:rtl/>
        </w:rPr>
        <w:t>ی</w:t>
      </w:r>
      <w:r w:rsidRPr="009163AE">
        <w:rPr>
          <w:rtl/>
        </w:rPr>
        <w:t xml:space="preserve"> </w:t>
      </w:r>
      <w:r w:rsidRPr="009163AE">
        <w:rPr>
          <w:rFonts w:hint="eastAsia"/>
          <w:sz w:val="28"/>
          <w:rtl/>
        </w:rPr>
        <w:t>ارائه</w:t>
      </w:r>
      <w:r w:rsidRPr="009163AE">
        <w:rPr>
          <w:sz w:val="28"/>
          <w:rtl/>
        </w:rPr>
        <w:t xml:space="preserve"> </w:t>
      </w:r>
      <w:r w:rsidRPr="009163AE">
        <w:rPr>
          <w:rFonts w:hint="eastAsia"/>
          <w:sz w:val="28"/>
          <w:rtl/>
        </w:rPr>
        <w:t>گرديده</w:t>
      </w:r>
      <w:r w:rsidRPr="009163AE">
        <w:rPr>
          <w:sz w:val="28"/>
          <w:rtl/>
        </w:rPr>
        <w:t xml:space="preserve"> </w:t>
      </w:r>
      <w:r w:rsidRPr="009163AE">
        <w:rPr>
          <w:rFonts w:hint="eastAsia"/>
          <w:sz w:val="28"/>
          <w:rtl/>
        </w:rPr>
        <w:t>است</w:t>
      </w:r>
      <w:r w:rsidRPr="009163AE">
        <w:rPr>
          <w:sz w:val="28"/>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وجود</w:t>
      </w:r>
      <w:r w:rsidRPr="009163AE">
        <w:rPr>
          <w:rtl/>
        </w:rPr>
        <w:t xml:space="preserve"> </w:t>
      </w:r>
      <w:r w:rsidRPr="009163AE">
        <w:rPr>
          <w:rFonts w:hint="eastAsia"/>
          <w:rtl/>
        </w:rPr>
        <w:t>لنگر</w:t>
      </w:r>
      <w:r w:rsidRPr="009163AE">
        <w:rPr>
          <w:rtl/>
        </w:rPr>
        <w:t xml:space="preserve"> </w:t>
      </w:r>
      <w:r w:rsidRPr="009163AE">
        <w:rPr>
          <w:rFonts w:hint="eastAsia"/>
          <w:rtl/>
        </w:rPr>
        <w:t>خمش</w:t>
      </w:r>
      <w:r w:rsidRPr="009163AE">
        <w:rPr>
          <w:rFonts w:hint="cs"/>
          <w:rtl/>
        </w:rPr>
        <w:t>ی</w:t>
      </w:r>
      <w:r w:rsidRPr="009163AE">
        <w:rPr>
          <w:rFonts w:hint="eastAsia"/>
          <w:rtl/>
        </w:rPr>
        <w:t>،</w:t>
      </w:r>
      <w:r w:rsidRPr="009163AE">
        <w:rPr>
          <w:rtl/>
        </w:rPr>
        <w:t xml:space="preserve"> </w:t>
      </w:r>
      <w:r w:rsidRPr="009163AE">
        <w:rPr>
          <w:rFonts w:hint="eastAsia"/>
          <w:rtl/>
        </w:rPr>
        <w:t>با</w:t>
      </w:r>
      <w:r w:rsidRPr="009163AE">
        <w:rPr>
          <w:rFonts w:hint="cs"/>
          <w:rtl/>
        </w:rPr>
        <w:t>ی</w:t>
      </w:r>
      <w:r w:rsidRPr="009163AE">
        <w:rPr>
          <w:rFonts w:hint="eastAsia"/>
          <w:rtl/>
        </w:rPr>
        <w:t>د</w:t>
      </w:r>
      <w:r w:rsidRPr="009163AE">
        <w:rPr>
          <w:rtl/>
        </w:rPr>
        <w:t xml:space="preserve"> </w:t>
      </w:r>
      <w:r w:rsidRPr="009163AE">
        <w:rPr>
          <w:rFonts w:hint="eastAsia"/>
          <w:rtl/>
        </w:rPr>
        <w:t>اثر</w:t>
      </w:r>
      <w:r w:rsidRPr="009163AE">
        <w:rPr>
          <w:rtl/>
        </w:rPr>
        <w:t xml:space="preserve"> </w:t>
      </w:r>
      <w:r w:rsidRPr="009163AE">
        <w:rPr>
          <w:rFonts w:hint="eastAsia"/>
          <w:rtl/>
        </w:rPr>
        <w:t>کاهنده</w:t>
      </w:r>
      <w:r w:rsidRPr="009163AE">
        <w:rPr>
          <w:rtl/>
        </w:rPr>
        <w:t xml:space="preserve"> </w:t>
      </w:r>
      <w:r w:rsidRPr="009163AE">
        <w:rPr>
          <w:rFonts w:hint="eastAsia"/>
          <w:rtl/>
        </w:rPr>
        <w:t>ناش</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لنگر</w:t>
      </w:r>
      <w:r w:rsidRPr="009163AE">
        <w:rPr>
          <w:rtl/>
        </w:rPr>
        <w:t xml:space="preserve"> </w:t>
      </w:r>
      <w:r w:rsidRPr="009163AE">
        <w:rPr>
          <w:rFonts w:hint="eastAsia"/>
          <w:rtl/>
        </w:rPr>
        <w:t>خمش</w:t>
      </w:r>
      <w:r w:rsidRPr="009163AE">
        <w:rPr>
          <w:rFonts w:hint="cs"/>
          <w:rtl/>
        </w:rPr>
        <w:t>ی</w:t>
      </w:r>
      <w:r w:rsidRPr="009163AE">
        <w:rPr>
          <w:rFonts w:hint="eastAsia"/>
          <w:rtl/>
        </w:rPr>
        <w:t>،</w:t>
      </w:r>
      <w:r w:rsidRPr="009163AE">
        <w:rPr>
          <w:rtl/>
        </w:rPr>
        <w:t xml:space="preserve"> </w:t>
      </w:r>
      <w:r w:rsidRPr="009163AE">
        <w:rPr>
          <w:rFonts w:hint="eastAsia"/>
          <w:rtl/>
        </w:rPr>
        <w:t>خروج</w:t>
      </w:r>
      <w:r w:rsidRPr="009163AE">
        <w:rPr>
          <w:rtl/>
        </w:rPr>
        <w:t xml:space="preserve"> </w:t>
      </w:r>
      <w:r w:rsidRPr="009163AE">
        <w:rPr>
          <w:rFonts w:hint="eastAsia"/>
          <w:rtl/>
        </w:rPr>
        <w:t>از</w:t>
      </w:r>
      <w:r w:rsidRPr="009163AE">
        <w:rPr>
          <w:rtl/>
        </w:rPr>
        <w:t xml:space="preserve"> </w:t>
      </w:r>
      <w:r w:rsidRPr="009163AE">
        <w:rPr>
          <w:rFonts w:hint="eastAsia"/>
          <w:rtl/>
        </w:rPr>
        <w:t>مرکز</w:t>
      </w:r>
      <w:r w:rsidRPr="009163AE">
        <w:rPr>
          <w:rFonts w:hint="cs"/>
          <w:rtl/>
        </w:rPr>
        <w:t>ی</w:t>
      </w:r>
      <w:r w:rsidRPr="009163AE">
        <w:rPr>
          <w:rFonts w:hint="eastAsia"/>
          <w:rtl/>
        </w:rPr>
        <w:t>ت</w:t>
      </w:r>
      <w:r w:rsidRPr="009163AE">
        <w:rPr>
          <w:rtl/>
        </w:rPr>
        <w:t xml:space="preserve"> </w:t>
      </w:r>
      <w:r w:rsidRPr="009163AE">
        <w:rPr>
          <w:rFonts w:hint="eastAsia"/>
          <w:rtl/>
        </w:rPr>
        <w:t>و</w:t>
      </w:r>
      <w:r w:rsidRPr="009163AE">
        <w:rPr>
          <w:rtl/>
        </w:rPr>
        <w:t xml:space="preserve"> </w:t>
      </w:r>
      <w:r w:rsidRPr="009163AE">
        <w:rPr>
          <w:rFonts w:hint="eastAsia"/>
          <w:rtl/>
        </w:rPr>
        <w:t>ن</w:t>
      </w:r>
      <w:r w:rsidRPr="009163AE">
        <w:rPr>
          <w:rFonts w:hint="cs"/>
          <w:rtl/>
        </w:rPr>
        <w:t>ی</w:t>
      </w:r>
      <w:r w:rsidRPr="009163AE">
        <w:rPr>
          <w:rFonts w:hint="eastAsia"/>
          <w:rtl/>
        </w:rPr>
        <w:t>روها</w:t>
      </w:r>
      <w:r w:rsidRPr="009163AE">
        <w:rPr>
          <w:rFonts w:hint="cs"/>
          <w:rtl/>
        </w:rPr>
        <w:t>ی</w:t>
      </w:r>
      <w:r w:rsidRPr="009163AE">
        <w:rPr>
          <w:rtl/>
        </w:rPr>
        <w:t xml:space="preserve"> </w:t>
      </w:r>
      <w:r w:rsidRPr="009163AE">
        <w:rPr>
          <w:rFonts w:hint="eastAsia"/>
          <w:rtl/>
        </w:rPr>
        <w:t>برش</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محاسبات</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توسط</w:t>
      </w:r>
      <w:r w:rsidRPr="009163AE">
        <w:rPr>
          <w:rtl/>
        </w:rPr>
        <w:t xml:space="preserve"> </w:t>
      </w:r>
      <w:r w:rsidRPr="009163AE">
        <w:rPr>
          <w:rFonts w:hint="eastAsia"/>
          <w:rtl/>
        </w:rPr>
        <w:t>مشاور</w:t>
      </w:r>
      <w:r w:rsidRPr="009163AE">
        <w:rPr>
          <w:rtl/>
        </w:rPr>
        <w:t xml:space="preserve"> </w:t>
      </w:r>
      <w:r w:rsidRPr="009163AE">
        <w:rPr>
          <w:rFonts w:hint="eastAsia"/>
          <w:rtl/>
        </w:rPr>
        <w:t>طراح</w:t>
      </w:r>
      <w:r w:rsidRPr="009163AE">
        <w:rPr>
          <w:rtl/>
        </w:rPr>
        <w:t xml:space="preserve"> </w:t>
      </w:r>
      <w:r w:rsidRPr="009163AE">
        <w:rPr>
          <w:rFonts w:hint="eastAsia"/>
          <w:rtl/>
        </w:rPr>
        <w:t>اعمال</w:t>
      </w:r>
      <w:r w:rsidRPr="009163AE">
        <w:rPr>
          <w:rtl/>
        </w:rPr>
        <w:t xml:space="preserve"> </w:t>
      </w:r>
      <w:r w:rsidRPr="009163AE">
        <w:rPr>
          <w:rFonts w:hint="eastAsia"/>
          <w:rtl/>
        </w:rPr>
        <w:t>گردد</w:t>
      </w:r>
      <w:r w:rsidRPr="009163AE">
        <w:rPr>
          <w:rtl/>
        </w:rPr>
        <w:t>.</w:t>
      </w:r>
    </w:p>
    <w:p w14:paraId="04A7903A" w14:textId="77777777" w:rsidR="005B0CAE" w:rsidRPr="009163AE" w:rsidRDefault="005B0CAE" w:rsidP="007C5422">
      <w:pPr>
        <w:pStyle w:val="BKP-MatnNormal"/>
        <w:rPr>
          <w:rtl/>
        </w:rPr>
      </w:pPr>
      <w:r w:rsidRPr="009163AE">
        <w:rPr>
          <w:rFonts w:hint="eastAsia"/>
          <w:rtl/>
        </w:rPr>
        <w:t>مدل</w:t>
      </w:r>
      <w:r w:rsidRPr="009163AE">
        <w:rPr>
          <w:rtl/>
        </w:rPr>
        <w:t xml:space="preserve"> </w:t>
      </w:r>
      <w:r w:rsidRPr="009163AE">
        <w:rPr>
          <w:rFonts w:hint="eastAsia"/>
          <w:rtl/>
        </w:rPr>
        <w:t>ژئوتکن</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حوزه</w:t>
      </w:r>
      <w:r w:rsidRPr="009163AE">
        <w:rPr>
          <w:rtl/>
        </w:rPr>
        <w:t xml:space="preserve"> </w:t>
      </w:r>
      <w:r w:rsidRPr="009163AE">
        <w:rPr>
          <w:rFonts w:hint="eastAsia"/>
          <w:rtl/>
        </w:rPr>
        <w:t>تأثير</w:t>
      </w:r>
      <w:r w:rsidRPr="009163AE">
        <w:rPr>
          <w:rtl/>
        </w:rPr>
        <w:t xml:space="preserve"> </w:t>
      </w:r>
      <w:r w:rsidRPr="009163AE">
        <w:rPr>
          <w:rFonts w:hint="eastAsia"/>
          <w:rtl/>
        </w:rPr>
        <w:t>بار</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tl/>
        </w:rPr>
        <w:t xml:space="preserve"> </w:t>
      </w:r>
      <w:r w:rsidRPr="009163AE">
        <w:rPr>
          <w:rFonts w:hint="eastAsia"/>
          <w:rtl/>
        </w:rPr>
        <w:t>و</w:t>
      </w:r>
      <w:r w:rsidRPr="009163AE">
        <w:rPr>
          <w:rtl/>
        </w:rPr>
        <w:t xml:space="preserve"> </w:t>
      </w:r>
      <w:r w:rsidRPr="009163AE">
        <w:rPr>
          <w:rFonts w:hint="eastAsia"/>
          <w:rtl/>
        </w:rPr>
        <w:t>محدود</w:t>
      </w:r>
      <w:r w:rsidRPr="009163AE">
        <w:rPr>
          <w:rFonts w:hint="cs"/>
          <w:rtl/>
        </w:rPr>
        <w:t>ی</w:t>
      </w:r>
      <w:r w:rsidRPr="009163AE">
        <w:rPr>
          <w:rFonts w:hint="eastAsia"/>
          <w:rtl/>
        </w:rPr>
        <w:t>ت</w:t>
      </w:r>
      <w:r w:rsidRPr="009163AE">
        <w:rPr>
          <w:rtl/>
        </w:rPr>
        <w:t xml:space="preserve"> </w:t>
      </w:r>
      <w:r w:rsidRPr="009163AE">
        <w:rPr>
          <w:rFonts w:hint="eastAsia"/>
          <w:rtl/>
        </w:rPr>
        <w:t>استفاده</w:t>
      </w:r>
      <w:r w:rsidRPr="009163AE">
        <w:rPr>
          <w:rtl/>
        </w:rPr>
        <w:t xml:space="preserve"> </w:t>
      </w:r>
      <w:r w:rsidRPr="009163AE">
        <w:rPr>
          <w:rFonts w:hint="eastAsia"/>
          <w:rtl/>
        </w:rPr>
        <w:t>از</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Fonts w:hint="cs"/>
          <w:rtl/>
        </w:rPr>
        <w:t>ی</w:t>
      </w:r>
      <w:r w:rsidRPr="009163AE">
        <w:rPr>
          <w:rtl/>
        </w:rPr>
        <w:t xml:space="preserve"> سطح</w:t>
      </w:r>
      <w:r w:rsidRPr="009163AE">
        <w:rPr>
          <w:rFonts w:hint="cs"/>
          <w:rtl/>
        </w:rPr>
        <w:t>ی</w:t>
      </w:r>
      <w:r w:rsidRPr="009163AE">
        <w:rPr>
          <w:rtl/>
        </w:rPr>
        <w:t xml:space="preserve"> مطابق توض</w:t>
      </w:r>
      <w:r w:rsidRPr="009163AE">
        <w:rPr>
          <w:rFonts w:hint="cs"/>
          <w:rtl/>
        </w:rPr>
        <w:t>ی</w:t>
      </w:r>
      <w:r w:rsidRPr="009163AE">
        <w:rPr>
          <w:rFonts w:hint="eastAsia"/>
          <w:rtl/>
        </w:rPr>
        <w:t>حات</w:t>
      </w:r>
      <w:r w:rsidRPr="009163AE">
        <w:rPr>
          <w:rtl/>
        </w:rPr>
        <w:t xml:space="preserve"> ارائه شده در فصول قبل فرض شده است.  مشخصات فني استفاده شده در محاسبات در </w:t>
      </w:r>
      <w:r w:rsidRPr="009163AE">
        <w:rPr>
          <w:rFonts w:hint="eastAsia"/>
          <w:rtl/>
        </w:rPr>
        <w:t>جدول</w:t>
      </w:r>
      <w:r w:rsidRPr="009163AE">
        <w:rPr>
          <w:rtl/>
        </w:rPr>
        <w:t xml:space="preserve"> 5-1 </w:t>
      </w:r>
      <w:r w:rsidRPr="009163AE">
        <w:rPr>
          <w:rFonts w:hint="eastAsia"/>
          <w:rtl/>
        </w:rPr>
        <w:t>ارائه</w:t>
      </w:r>
      <w:r w:rsidRPr="009163AE">
        <w:rPr>
          <w:rtl/>
        </w:rPr>
        <w:t xml:space="preserve"> </w:t>
      </w:r>
      <w:r w:rsidRPr="009163AE">
        <w:rPr>
          <w:rFonts w:hint="eastAsia"/>
          <w:rtl/>
        </w:rPr>
        <w:t>گرد</w:t>
      </w:r>
      <w:r w:rsidRPr="009163AE">
        <w:rPr>
          <w:rFonts w:hint="cs"/>
          <w:rtl/>
        </w:rPr>
        <w:t>ی</w:t>
      </w:r>
      <w:r w:rsidRPr="009163AE">
        <w:rPr>
          <w:rFonts w:hint="eastAsia"/>
          <w:rtl/>
        </w:rPr>
        <w:t>ده</w:t>
      </w:r>
      <w:r w:rsidRPr="009163AE">
        <w:rPr>
          <w:rtl/>
        </w:rPr>
        <w:t xml:space="preserve"> </w:t>
      </w:r>
      <w:r w:rsidRPr="009163AE">
        <w:rPr>
          <w:rFonts w:hint="eastAsia"/>
          <w:rtl/>
        </w:rPr>
        <w:t>است</w:t>
      </w:r>
      <w:r w:rsidRPr="009163AE">
        <w:rPr>
          <w:rtl/>
        </w:rPr>
        <w:t xml:space="preserve">. </w:t>
      </w:r>
      <w:r w:rsidRPr="009163AE">
        <w:rPr>
          <w:rFonts w:hint="eastAsia"/>
          <w:rtl/>
        </w:rPr>
        <w:t>ليكن</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اهميت</w:t>
      </w:r>
      <w:r w:rsidRPr="009163AE">
        <w:rPr>
          <w:rtl/>
        </w:rPr>
        <w:t xml:space="preserve"> </w:t>
      </w:r>
      <w:r w:rsidRPr="009163AE">
        <w:rPr>
          <w:rFonts w:hint="eastAsia"/>
          <w:rtl/>
        </w:rPr>
        <w:t>پروژه</w:t>
      </w:r>
      <w:r w:rsidRPr="009163AE">
        <w:rPr>
          <w:rtl/>
        </w:rPr>
        <w:t xml:space="preserve"> </w:t>
      </w:r>
      <w:r w:rsidRPr="009163AE">
        <w:rPr>
          <w:rFonts w:hint="eastAsia"/>
          <w:rtl/>
        </w:rPr>
        <w:t>لازم</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مشاهده</w:t>
      </w:r>
      <w:r w:rsidRPr="009163AE">
        <w:rPr>
          <w:rtl/>
        </w:rPr>
        <w:t xml:space="preserve"> </w:t>
      </w:r>
      <w:r w:rsidRPr="009163AE">
        <w:rPr>
          <w:rFonts w:hint="eastAsia"/>
          <w:rtl/>
        </w:rPr>
        <w:t>تغييرات</w:t>
      </w:r>
      <w:r w:rsidRPr="009163AE">
        <w:rPr>
          <w:rtl/>
        </w:rPr>
        <w:t xml:space="preserve"> </w:t>
      </w:r>
      <w:r w:rsidRPr="009163AE">
        <w:rPr>
          <w:rFonts w:hint="eastAsia"/>
          <w:rtl/>
        </w:rPr>
        <w:t>قابل</w:t>
      </w:r>
      <w:r w:rsidRPr="009163AE">
        <w:rPr>
          <w:rtl/>
        </w:rPr>
        <w:t xml:space="preserve"> </w:t>
      </w:r>
      <w:r w:rsidRPr="009163AE">
        <w:rPr>
          <w:rFonts w:hint="eastAsia"/>
          <w:rtl/>
        </w:rPr>
        <w:t>توجه</w:t>
      </w:r>
      <w:r w:rsidRPr="009163AE">
        <w:rPr>
          <w:rtl/>
        </w:rPr>
        <w:t xml:space="preserve"> </w:t>
      </w:r>
      <w:r w:rsidRPr="009163AE">
        <w:rPr>
          <w:rFonts w:hint="eastAsia"/>
          <w:rtl/>
        </w:rPr>
        <w:t>در</w:t>
      </w:r>
      <w:r w:rsidRPr="009163AE">
        <w:rPr>
          <w:rtl/>
        </w:rPr>
        <w:t xml:space="preserve"> </w:t>
      </w:r>
      <w:r w:rsidRPr="009163AE">
        <w:rPr>
          <w:rFonts w:hint="eastAsia"/>
          <w:rtl/>
        </w:rPr>
        <w:t>وضعيت</w:t>
      </w:r>
      <w:r w:rsidRPr="009163AE">
        <w:rPr>
          <w:rtl/>
        </w:rPr>
        <w:t xml:space="preserve"> </w:t>
      </w:r>
      <w:r w:rsidRPr="009163AE">
        <w:rPr>
          <w:rFonts w:hint="eastAsia"/>
          <w:rtl/>
        </w:rPr>
        <w:t>خاك</w:t>
      </w:r>
      <w:r w:rsidRPr="009163AE">
        <w:rPr>
          <w:rtl/>
        </w:rPr>
        <w:t xml:space="preserve"> </w:t>
      </w:r>
      <w:r w:rsidRPr="009163AE">
        <w:rPr>
          <w:rFonts w:hint="eastAsia"/>
          <w:rtl/>
        </w:rPr>
        <w:t>و</w:t>
      </w:r>
      <w:r w:rsidRPr="009163AE">
        <w:rPr>
          <w:rtl/>
        </w:rPr>
        <w:t xml:space="preserve"> </w:t>
      </w:r>
      <w:r w:rsidRPr="009163AE">
        <w:rPr>
          <w:rFonts w:hint="eastAsia"/>
          <w:rtl/>
        </w:rPr>
        <w:t>برخورد</w:t>
      </w:r>
      <w:r w:rsidRPr="009163AE">
        <w:rPr>
          <w:rtl/>
        </w:rPr>
        <w:t xml:space="preserve"> </w:t>
      </w:r>
      <w:r w:rsidRPr="009163AE">
        <w:rPr>
          <w:rFonts w:hint="eastAsia"/>
          <w:rtl/>
        </w:rPr>
        <w:t>به</w:t>
      </w:r>
      <w:r w:rsidRPr="009163AE">
        <w:rPr>
          <w:rtl/>
        </w:rPr>
        <w:t xml:space="preserve"> </w:t>
      </w:r>
      <w:r w:rsidRPr="009163AE">
        <w:rPr>
          <w:rFonts w:hint="eastAsia"/>
          <w:rtl/>
        </w:rPr>
        <w:t>لايه</w:t>
      </w:r>
      <w:r w:rsidRPr="009163AE">
        <w:t>‌</w:t>
      </w:r>
      <w:r w:rsidRPr="009163AE">
        <w:rPr>
          <w:rFonts w:hint="eastAsia"/>
          <w:rtl/>
        </w:rPr>
        <w:t>هاي</w:t>
      </w:r>
      <w:r w:rsidRPr="009163AE">
        <w:rPr>
          <w:rtl/>
        </w:rPr>
        <w:t xml:space="preserve"> </w:t>
      </w:r>
      <w:r w:rsidRPr="009163AE">
        <w:rPr>
          <w:rFonts w:hint="eastAsia"/>
          <w:rtl/>
        </w:rPr>
        <w:t>سست</w:t>
      </w:r>
      <w:r w:rsidRPr="009163AE">
        <w:rPr>
          <w:rtl/>
        </w:rPr>
        <w:t xml:space="preserve"> </w:t>
      </w:r>
      <w:r w:rsidRPr="009163AE">
        <w:rPr>
          <w:rFonts w:hint="eastAsia"/>
          <w:rtl/>
        </w:rPr>
        <w:t>در</w:t>
      </w:r>
      <w:r w:rsidRPr="009163AE">
        <w:rPr>
          <w:rtl/>
        </w:rPr>
        <w:t xml:space="preserve"> </w:t>
      </w:r>
      <w:r w:rsidRPr="009163AE">
        <w:rPr>
          <w:rFonts w:hint="eastAsia"/>
          <w:rtl/>
        </w:rPr>
        <w:t>تراز</w:t>
      </w:r>
      <w:r w:rsidRPr="009163AE">
        <w:rPr>
          <w:rtl/>
        </w:rPr>
        <w:t xml:space="preserve"> </w:t>
      </w:r>
      <w:r w:rsidRPr="009163AE">
        <w:rPr>
          <w:rFonts w:hint="eastAsia"/>
          <w:rtl/>
        </w:rPr>
        <w:t>استقرار</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tl/>
        </w:rPr>
        <w:t xml:space="preserve"> </w:t>
      </w:r>
      <w:r w:rsidRPr="009163AE">
        <w:rPr>
          <w:rFonts w:hint="eastAsia"/>
          <w:rtl/>
        </w:rPr>
        <w:t>با</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مهندس</w:t>
      </w:r>
      <w:r w:rsidRPr="009163AE">
        <w:rPr>
          <w:rFonts w:hint="cs"/>
          <w:rtl/>
        </w:rPr>
        <w:t>ی</w:t>
      </w:r>
      <w:r w:rsidRPr="009163AE">
        <w:rPr>
          <w:rFonts w:hint="eastAsia"/>
          <w:rtl/>
        </w:rPr>
        <w:t>ن</w:t>
      </w:r>
      <w:r w:rsidRPr="009163AE">
        <w:rPr>
          <w:rtl/>
        </w:rPr>
        <w:t xml:space="preserve"> </w:t>
      </w:r>
      <w:r w:rsidRPr="009163AE">
        <w:rPr>
          <w:rFonts w:hint="eastAsia"/>
          <w:rtl/>
        </w:rPr>
        <w:t>مشاور</w:t>
      </w:r>
      <w:r w:rsidRPr="009163AE">
        <w:rPr>
          <w:rtl/>
        </w:rPr>
        <w:t xml:space="preserve"> </w:t>
      </w:r>
      <w:r w:rsidRPr="009163AE">
        <w:rPr>
          <w:rFonts w:hint="eastAsia"/>
          <w:rtl/>
        </w:rPr>
        <w:t>تماس</w:t>
      </w:r>
      <w:r w:rsidRPr="009163AE">
        <w:rPr>
          <w:rtl/>
        </w:rPr>
        <w:t xml:space="preserve"> </w:t>
      </w:r>
      <w:r w:rsidRPr="009163AE">
        <w:rPr>
          <w:rFonts w:hint="eastAsia"/>
          <w:rtl/>
        </w:rPr>
        <w:t>حاصل</w:t>
      </w:r>
      <w:r w:rsidRPr="009163AE">
        <w:rPr>
          <w:rtl/>
        </w:rPr>
        <w:t xml:space="preserve"> </w:t>
      </w:r>
      <w:r w:rsidRPr="009163AE">
        <w:rPr>
          <w:rFonts w:hint="eastAsia"/>
          <w:rtl/>
        </w:rPr>
        <w:t>گردد</w:t>
      </w:r>
      <w:r w:rsidRPr="009163AE">
        <w:rPr>
          <w:rtl/>
        </w:rPr>
        <w:t xml:space="preserve">. </w:t>
      </w:r>
      <w:r w:rsidRPr="009163AE">
        <w:rPr>
          <w:rFonts w:hint="eastAsia"/>
          <w:rtl/>
        </w:rPr>
        <w:t>لازم</w:t>
      </w:r>
      <w:r w:rsidRPr="009163AE">
        <w:rPr>
          <w:rtl/>
        </w:rPr>
        <w:t xml:space="preserve"> </w:t>
      </w:r>
      <w:r w:rsidRPr="009163AE">
        <w:rPr>
          <w:rFonts w:hint="eastAsia"/>
          <w:rtl/>
        </w:rPr>
        <w:t>به</w:t>
      </w:r>
      <w:r w:rsidRPr="009163AE">
        <w:rPr>
          <w:rtl/>
        </w:rPr>
        <w:t xml:space="preserve"> </w:t>
      </w:r>
      <w:r w:rsidRPr="009163AE">
        <w:rPr>
          <w:rFonts w:hint="eastAsia"/>
          <w:rtl/>
        </w:rPr>
        <w:t>ذكر</w:t>
      </w:r>
      <w:r w:rsidRPr="009163AE">
        <w:rPr>
          <w:rtl/>
        </w:rPr>
        <w:t xml:space="preserve"> </w:t>
      </w:r>
      <w:r w:rsidRPr="009163AE">
        <w:rPr>
          <w:rFonts w:hint="eastAsia"/>
          <w:rtl/>
        </w:rPr>
        <w:t>است</w:t>
      </w:r>
      <w:r w:rsidRPr="009163AE">
        <w:rPr>
          <w:rtl/>
        </w:rPr>
        <w:t xml:space="preserve"> </w:t>
      </w:r>
      <w:r w:rsidRPr="009163AE">
        <w:rPr>
          <w:rFonts w:hint="eastAsia"/>
          <w:rtl/>
        </w:rPr>
        <w:t>محاسبات</w:t>
      </w:r>
      <w:r w:rsidRPr="009163AE">
        <w:rPr>
          <w:rtl/>
        </w:rPr>
        <w:t xml:space="preserve"> </w:t>
      </w:r>
      <w:r w:rsidRPr="009163AE">
        <w:rPr>
          <w:rFonts w:hint="eastAsia"/>
          <w:rtl/>
        </w:rPr>
        <w:t>مزبور</w:t>
      </w:r>
      <w:r w:rsidRPr="009163AE">
        <w:rPr>
          <w:rtl/>
        </w:rPr>
        <w:t xml:space="preserve"> </w:t>
      </w:r>
      <w:r w:rsidRPr="009163AE">
        <w:rPr>
          <w:rFonts w:hint="eastAsia"/>
          <w:rtl/>
        </w:rPr>
        <w:t>صرفاً</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استقرار</w:t>
      </w:r>
      <w:r w:rsidRPr="009163AE">
        <w:rPr>
          <w:rtl/>
        </w:rPr>
        <w:t xml:space="preserve"> </w:t>
      </w:r>
      <w:r w:rsidRPr="009163AE">
        <w:rPr>
          <w:rFonts w:hint="eastAsia"/>
          <w:rtl/>
        </w:rPr>
        <w:t>كف</w:t>
      </w:r>
      <w:r w:rsidRPr="009163AE">
        <w:rPr>
          <w:rtl/>
        </w:rPr>
        <w:t xml:space="preserve"> </w:t>
      </w:r>
      <w:r w:rsidRPr="009163AE">
        <w:rPr>
          <w:rFonts w:hint="eastAsia"/>
          <w:rtl/>
        </w:rPr>
        <w:t>پي</w:t>
      </w:r>
      <w:r w:rsidRPr="009163AE">
        <w:rPr>
          <w:rtl/>
        </w:rPr>
        <w:t xml:space="preserve"> </w:t>
      </w:r>
      <w:r w:rsidRPr="009163AE">
        <w:rPr>
          <w:rFonts w:hint="eastAsia"/>
          <w:rtl/>
        </w:rPr>
        <w:t>بر</w:t>
      </w:r>
      <w:r w:rsidRPr="009163AE">
        <w:rPr>
          <w:rtl/>
        </w:rPr>
        <w:t xml:space="preserve"> </w:t>
      </w:r>
      <w:r w:rsidRPr="009163AE">
        <w:rPr>
          <w:rFonts w:hint="eastAsia"/>
          <w:rtl/>
        </w:rPr>
        <w:t>روي</w:t>
      </w:r>
      <w:r w:rsidRPr="009163AE">
        <w:rPr>
          <w:rtl/>
        </w:rPr>
        <w:t xml:space="preserve"> </w:t>
      </w:r>
      <w:r w:rsidRPr="009163AE">
        <w:rPr>
          <w:rFonts w:hint="eastAsia"/>
          <w:rtl/>
        </w:rPr>
        <w:t>خاك</w:t>
      </w:r>
      <w:r w:rsidRPr="009163AE">
        <w:rPr>
          <w:rtl/>
        </w:rPr>
        <w:t xml:space="preserve"> </w:t>
      </w:r>
      <w:r w:rsidRPr="009163AE">
        <w:rPr>
          <w:rFonts w:hint="eastAsia"/>
          <w:rtl/>
        </w:rPr>
        <w:t>بكر</w:t>
      </w:r>
      <w:r w:rsidRPr="009163AE">
        <w:rPr>
          <w:rtl/>
        </w:rPr>
        <w:t xml:space="preserve"> </w:t>
      </w:r>
      <w:r w:rsidRPr="009163AE">
        <w:rPr>
          <w:rFonts w:hint="eastAsia"/>
          <w:rtl/>
        </w:rPr>
        <w:t>معتبر</w:t>
      </w:r>
      <w:r w:rsidRPr="009163AE">
        <w:rPr>
          <w:rtl/>
        </w:rPr>
        <w:t xml:space="preserve"> </w:t>
      </w:r>
      <w:r w:rsidRPr="009163AE">
        <w:rPr>
          <w:rFonts w:hint="eastAsia"/>
          <w:rtl/>
        </w:rPr>
        <w:t>خواهد</w:t>
      </w:r>
      <w:r w:rsidRPr="009163AE">
        <w:rPr>
          <w:rtl/>
        </w:rPr>
        <w:t xml:space="preserve"> </w:t>
      </w:r>
      <w:r w:rsidRPr="009163AE">
        <w:rPr>
          <w:rFonts w:hint="eastAsia"/>
          <w:rtl/>
        </w:rPr>
        <w:t>بود</w:t>
      </w:r>
      <w:r w:rsidRPr="009163AE">
        <w:rPr>
          <w:rtl/>
        </w:rPr>
        <w:t xml:space="preserve"> </w:t>
      </w:r>
      <w:r w:rsidRPr="009163AE">
        <w:rPr>
          <w:rFonts w:hint="eastAsia"/>
          <w:rtl/>
        </w:rPr>
        <w:t>و</w:t>
      </w:r>
      <w:r w:rsidRPr="009163AE">
        <w:rPr>
          <w:rtl/>
        </w:rPr>
        <w:t xml:space="preserve"> </w:t>
      </w:r>
      <w:r w:rsidRPr="009163AE">
        <w:rPr>
          <w:rFonts w:hint="eastAsia"/>
          <w:rtl/>
        </w:rPr>
        <w:t>به</w:t>
      </w:r>
      <w:r w:rsidRPr="009163AE">
        <w:rPr>
          <w:rtl/>
        </w:rPr>
        <w:t xml:space="preserve"> </w:t>
      </w:r>
      <w:r w:rsidRPr="009163AE">
        <w:rPr>
          <w:rFonts w:hint="eastAsia"/>
          <w:rtl/>
        </w:rPr>
        <w:t>عبارتي</w:t>
      </w:r>
      <w:r w:rsidRPr="009163AE">
        <w:rPr>
          <w:rtl/>
        </w:rPr>
        <w:t xml:space="preserve"> </w:t>
      </w:r>
      <w:r w:rsidRPr="009163AE">
        <w:rPr>
          <w:rFonts w:hint="eastAsia"/>
          <w:rtl/>
        </w:rPr>
        <w:t>ظرفيت</w:t>
      </w:r>
      <w:r w:rsidRPr="009163AE">
        <w:rPr>
          <w:rtl/>
        </w:rPr>
        <w:t xml:space="preserve"> </w:t>
      </w:r>
      <w:r w:rsidRPr="009163AE">
        <w:rPr>
          <w:rFonts w:hint="eastAsia"/>
          <w:rtl/>
        </w:rPr>
        <w:t>باربري</w:t>
      </w:r>
      <w:r w:rsidRPr="009163AE">
        <w:rPr>
          <w:rtl/>
        </w:rPr>
        <w:t xml:space="preserve"> </w:t>
      </w:r>
      <w:r w:rsidRPr="009163AE">
        <w:rPr>
          <w:rFonts w:hint="eastAsia"/>
          <w:rtl/>
        </w:rPr>
        <w:t>براي</w:t>
      </w:r>
      <w:r w:rsidRPr="009163AE">
        <w:rPr>
          <w:rtl/>
        </w:rPr>
        <w:t xml:space="preserve"> </w:t>
      </w:r>
      <w:r w:rsidRPr="009163AE">
        <w:rPr>
          <w:rFonts w:hint="eastAsia"/>
          <w:rtl/>
        </w:rPr>
        <w:t>خاك</w:t>
      </w:r>
      <w:r w:rsidRPr="009163AE">
        <w:rPr>
          <w:rtl/>
        </w:rPr>
        <w:t xml:space="preserve"> </w:t>
      </w:r>
      <w:r w:rsidRPr="009163AE">
        <w:rPr>
          <w:rFonts w:hint="eastAsia"/>
          <w:rtl/>
        </w:rPr>
        <w:t>بكر</w:t>
      </w:r>
      <w:r w:rsidRPr="009163AE">
        <w:rPr>
          <w:rtl/>
        </w:rPr>
        <w:t xml:space="preserve"> </w:t>
      </w:r>
      <w:r w:rsidRPr="009163AE">
        <w:rPr>
          <w:rFonts w:hint="eastAsia"/>
          <w:rtl/>
        </w:rPr>
        <w:t>و</w:t>
      </w:r>
      <w:r w:rsidRPr="009163AE">
        <w:rPr>
          <w:rtl/>
        </w:rPr>
        <w:t xml:space="preserve"> </w:t>
      </w:r>
      <w:r w:rsidRPr="009163AE">
        <w:rPr>
          <w:rFonts w:hint="eastAsia"/>
          <w:rtl/>
        </w:rPr>
        <w:t>عدم</w:t>
      </w:r>
      <w:r w:rsidRPr="009163AE">
        <w:rPr>
          <w:rtl/>
        </w:rPr>
        <w:t xml:space="preserve"> </w:t>
      </w:r>
      <w:r w:rsidRPr="009163AE">
        <w:rPr>
          <w:rFonts w:hint="eastAsia"/>
          <w:rtl/>
        </w:rPr>
        <w:t>وجود</w:t>
      </w:r>
      <w:r w:rsidRPr="009163AE">
        <w:rPr>
          <w:rtl/>
        </w:rPr>
        <w:t xml:space="preserve"> </w:t>
      </w:r>
      <w:r w:rsidRPr="009163AE">
        <w:rPr>
          <w:rFonts w:hint="eastAsia"/>
          <w:rtl/>
        </w:rPr>
        <w:t>خاک</w:t>
      </w:r>
      <w:r w:rsidRPr="009163AE">
        <w:rPr>
          <w:rtl/>
        </w:rPr>
        <w:t xml:space="preserve"> </w:t>
      </w:r>
      <w:r w:rsidRPr="009163AE">
        <w:rPr>
          <w:rFonts w:hint="eastAsia"/>
          <w:rtl/>
        </w:rPr>
        <w:t>نبات</w:t>
      </w:r>
      <w:r w:rsidRPr="009163AE">
        <w:rPr>
          <w:rFonts w:hint="cs"/>
          <w:rtl/>
        </w:rPr>
        <w:t>ی</w:t>
      </w:r>
      <w:r w:rsidRPr="009163AE">
        <w:rPr>
          <w:rFonts w:hint="eastAsia"/>
          <w:rtl/>
        </w:rPr>
        <w:t>،</w:t>
      </w:r>
      <w:r w:rsidRPr="009163AE">
        <w:rPr>
          <w:rtl/>
        </w:rPr>
        <w:t xml:space="preserve"> </w:t>
      </w:r>
      <w:r w:rsidRPr="009163AE">
        <w:rPr>
          <w:rFonts w:hint="eastAsia"/>
          <w:rtl/>
        </w:rPr>
        <w:t>دست</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هر</w:t>
      </w:r>
      <w:r w:rsidRPr="009163AE">
        <w:rPr>
          <w:rtl/>
        </w:rPr>
        <w:t xml:space="preserve"> </w:t>
      </w:r>
      <w:r w:rsidRPr="009163AE">
        <w:rPr>
          <w:rFonts w:hint="eastAsia"/>
          <w:rtl/>
        </w:rPr>
        <w:t>گونه</w:t>
      </w:r>
      <w:r w:rsidRPr="009163AE">
        <w:rPr>
          <w:rtl/>
        </w:rPr>
        <w:t xml:space="preserve"> </w:t>
      </w:r>
      <w:r w:rsidRPr="009163AE">
        <w:rPr>
          <w:rFonts w:hint="eastAsia"/>
          <w:rtl/>
        </w:rPr>
        <w:t>حفره</w:t>
      </w:r>
      <w:r w:rsidRPr="009163AE">
        <w:rPr>
          <w:rtl/>
        </w:rPr>
        <w:t xml:space="preserve"> </w:t>
      </w:r>
      <w:r w:rsidRPr="009163AE">
        <w:rPr>
          <w:rFonts w:hint="eastAsia"/>
          <w:rtl/>
        </w:rPr>
        <w:t>و</w:t>
      </w:r>
      <w:r w:rsidRPr="009163AE">
        <w:rPr>
          <w:rtl/>
        </w:rPr>
        <w:t xml:space="preserve"> </w:t>
      </w:r>
      <w:r w:rsidRPr="009163AE">
        <w:rPr>
          <w:rFonts w:hint="eastAsia"/>
          <w:rtl/>
        </w:rPr>
        <w:t>فضا</w:t>
      </w:r>
      <w:r w:rsidRPr="009163AE">
        <w:rPr>
          <w:rFonts w:hint="cs"/>
          <w:rtl/>
        </w:rPr>
        <w:t>ی</w:t>
      </w:r>
      <w:r w:rsidRPr="009163AE">
        <w:rPr>
          <w:rtl/>
        </w:rPr>
        <w:t xml:space="preserve"> </w:t>
      </w:r>
      <w:r w:rsidRPr="009163AE">
        <w:rPr>
          <w:rFonts w:hint="eastAsia"/>
          <w:rtl/>
        </w:rPr>
        <w:t>خال</w:t>
      </w:r>
      <w:r w:rsidRPr="009163AE">
        <w:rPr>
          <w:rFonts w:hint="cs"/>
          <w:rtl/>
        </w:rPr>
        <w:t>ی</w:t>
      </w:r>
      <w:r w:rsidRPr="009163AE">
        <w:rPr>
          <w:rtl/>
        </w:rPr>
        <w:t xml:space="preserve"> </w:t>
      </w:r>
      <w:r w:rsidRPr="009163AE">
        <w:rPr>
          <w:rFonts w:hint="eastAsia"/>
          <w:rtl/>
        </w:rPr>
        <w:t>تعيين</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w:t>
      </w:r>
    </w:p>
    <w:p w14:paraId="2B54BFF0" w14:textId="77777777" w:rsidR="005B0CAE" w:rsidRPr="009163AE" w:rsidRDefault="005B0CAE" w:rsidP="00DC5218">
      <w:pPr>
        <w:pStyle w:val="Heading2"/>
        <w:numPr>
          <w:ilvl w:val="1"/>
          <w:numId w:val="14"/>
        </w:numPr>
        <w:jc w:val="lowKashida"/>
        <w:rPr>
          <w:rtl/>
        </w:rPr>
      </w:pPr>
      <w:bookmarkStart w:id="1435" w:name="_Toc456768945"/>
      <w:bookmarkStart w:id="1436" w:name="_Toc11840347"/>
      <w:bookmarkStart w:id="1437" w:name="_Toc76545775"/>
      <w:bookmarkStart w:id="1438" w:name="_Toc95114834"/>
      <w:bookmarkStart w:id="1439" w:name="_Toc96953901"/>
      <w:bookmarkStart w:id="1440" w:name="_Toc96957215"/>
      <w:bookmarkStart w:id="1441" w:name="_Toc96958840"/>
      <w:bookmarkStart w:id="1442" w:name="_Toc96959123"/>
      <w:bookmarkStart w:id="1443" w:name="_Toc97118399"/>
      <w:bookmarkStart w:id="1444" w:name="_Toc97130951"/>
      <w:bookmarkStart w:id="1445" w:name="_Toc104799079"/>
      <w:bookmarkStart w:id="1446" w:name="_Toc110180267"/>
      <w:bookmarkStart w:id="1447" w:name="_Toc307989278"/>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نها</w:t>
      </w:r>
      <w:r w:rsidRPr="009163AE">
        <w:rPr>
          <w:rFonts w:hint="cs"/>
          <w:rtl/>
        </w:rPr>
        <w:t>یی</w:t>
      </w:r>
      <w:r w:rsidRPr="009163AE">
        <w:rPr>
          <w:rtl/>
        </w:rPr>
        <w:t xml:space="preserve"> </w:t>
      </w:r>
      <w:r w:rsidRPr="009163AE">
        <w:rPr>
          <w:rFonts w:hint="eastAsia"/>
          <w:rtl/>
        </w:rPr>
        <w:t>و</w:t>
      </w:r>
      <w:r w:rsidRPr="009163AE">
        <w:rPr>
          <w:rtl/>
        </w:rPr>
        <w:t xml:space="preserve"> </w:t>
      </w:r>
      <w:r w:rsidRPr="009163AE">
        <w:rPr>
          <w:rFonts w:hint="eastAsia"/>
          <w:rtl/>
        </w:rPr>
        <w:t>مجاز</w:t>
      </w:r>
      <w:r w:rsidRPr="009163AE">
        <w:rPr>
          <w:rtl/>
        </w:rPr>
        <w:t xml:space="preserve"> </w:t>
      </w:r>
      <w:r w:rsidRPr="009163AE">
        <w:rPr>
          <w:rFonts w:hint="eastAsia"/>
          <w:rtl/>
        </w:rPr>
        <w:t>بر</w:t>
      </w:r>
      <w:r w:rsidRPr="009163AE">
        <w:rPr>
          <w:rtl/>
        </w:rPr>
        <w:t xml:space="preserve"> </w:t>
      </w:r>
      <w:r w:rsidRPr="009163AE">
        <w:rPr>
          <w:rFonts w:hint="eastAsia"/>
          <w:rtl/>
        </w:rPr>
        <w:t>اساس</w:t>
      </w:r>
      <w:r w:rsidRPr="009163AE">
        <w:rPr>
          <w:rtl/>
        </w:rPr>
        <w:t xml:space="preserve"> </w:t>
      </w:r>
      <w:r w:rsidRPr="009163AE">
        <w:rPr>
          <w:rFonts w:hint="eastAsia"/>
          <w:rtl/>
        </w:rPr>
        <w:t>گس</w:t>
      </w:r>
      <w:r w:rsidRPr="009163AE">
        <w:rPr>
          <w:rFonts w:hint="cs"/>
          <w:rtl/>
        </w:rPr>
        <w:t>ی</w:t>
      </w:r>
      <w:r w:rsidRPr="009163AE">
        <w:rPr>
          <w:rFonts w:hint="eastAsia"/>
          <w:rtl/>
        </w:rPr>
        <w:t>ختگ</w:t>
      </w:r>
      <w:r w:rsidRPr="009163AE">
        <w:rPr>
          <w:rFonts w:hint="cs"/>
          <w:rtl/>
        </w:rPr>
        <w:t>ی</w:t>
      </w:r>
      <w:r w:rsidRPr="009163AE">
        <w:rPr>
          <w:rtl/>
        </w:rPr>
        <w:t xml:space="preserve"> </w:t>
      </w:r>
      <w:r w:rsidRPr="009163AE">
        <w:rPr>
          <w:rFonts w:hint="eastAsia"/>
          <w:rtl/>
        </w:rPr>
        <w:t>برش</w:t>
      </w:r>
      <w:r w:rsidRPr="009163AE">
        <w:rPr>
          <w:rFonts w:hint="cs"/>
          <w:rtl/>
        </w:rPr>
        <w:t>ی</w:t>
      </w:r>
      <w:bookmarkEnd w:id="1435"/>
      <w:bookmarkEnd w:id="1436"/>
      <w:bookmarkEnd w:id="1437"/>
      <w:bookmarkEnd w:id="1438"/>
      <w:bookmarkEnd w:id="1439"/>
      <w:bookmarkEnd w:id="1440"/>
      <w:bookmarkEnd w:id="1441"/>
      <w:bookmarkEnd w:id="1442"/>
      <w:bookmarkEnd w:id="1443"/>
      <w:bookmarkEnd w:id="1444"/>
      <w:bookmarkEnd w:id="1445"/>
      <w:bookmarkEnd w:id="1446"/>
    </w:p>
    <w:p w14:paraId="6D541CDF" w14:textId="77777777" w:rsidR="005B0CAE" w:rsidRPr="009163AE" w:rsidRDefault="005B0CAE" w:rsidP="00DC5218">
      <w:pPr>
        <w:pStyle w:val="C0PlainText"/>
        <w:jc w:val="lowKashida"/>
        <w:rPr>
          <w:rtl/>
        </w:rPr>
      </w:pPr>
      <w:r w:rsidRPr="009163AE">
        <w:rPr>
          <w:rtl/>
        </w:rPr>
        <w:t>تراز قرارگ</w:t>
      </w:r>
      <w:r w:rsidRPr="009163AE">
        <w:rPr>
          <w:rFonts w:hint="cs"/>
          <w:rtl/>
        </w:rPr>
        <w:t>ی</w:t>
      </w:r>
      <w:r w:rsidRPr="009163AE">
        <w:rPr>
          <w:rFonts w:hint="eastAsia"/>
          <w:rtl/>
        </w:rPr>
        <w:t>ر</w:t>
      </w:r>
      <w:r w:rsidRPr="009163AE">
        <w:rPr>
          <w:rFonts w:hint="cs"/>
          <w:rtl/>
        </w:rPr>
        <w:t>ی</w:t>
      </w:r>
      <w:r w:rsidRPr="009163AE">
        <w:rPr>
          <w:rtl/>
        </w:rPr>
        <w:t xml:space="preserve"> کف شالوده به رو</w:t>
      </w:r>
      <w:r w:rsidRPr="009163AE">
        <w:rPr>
          <w:rFonts w:hint="cs"/>
          <w:rtl/>
        </w:rPr>
        <w:t>ی</w:t>
      </w:r>
      <w:r w:rsidRPr="009163AE">
        <w:rPr>
          <w:rtl/>
        </w:rPr>
        <w:t xml:space="preserve"> خاک طب</w:t>
      </w:r>
      <w:r w:rsidRPr="009163AE">
        <w:rPr>
          <w:rFonts w:hint="cs"/>
          <w:rtl/>
        </w:rPr>
        <w:t>ی</w:t>
      </w:r>
      <w:r w:rsidRPr="009163AE">
        <w:rPr>
          <w:rFonts w:hint="eastAsia"/>
          <w:rtl/>
        </w:rPr>
        <w:t>ع</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عمق</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cs"/>
          <w:rtl/>
        </w:rPr>
        <w:t xml:space="preserve">متر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گرفته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Fonts w:hint="cs"/>
          <w:rtl/>
        </w:rPr>
        <w:t xml:space="preserve">، </w:t>
      </w:r>
      <w:r w:rsidRPr="009163AE">
        <w:rPr>
          <w:rFonts w:hint="eastAsia"/>
          <w:rtl/>
        </w:rPr>
        <w:t>نظر</w:t>
      </w:r>
      <w:r w:rsidRPr="009163AE">
        <w:rPr>
          <w:rtl/>
        </w:rPr>
        <w:t xml:space="preserve"> به ا</w:t>
      </w:r>
      <w:r w:rsidRPr="009163AE">
        <w:rPr>
          <w:rFonts w:hint="cs"/>
          <w:rtl/>
        </w:rPr>
        <w:t>ی</w:t>
      </w:r>
      <w:r w:rsidRPr="009163AE">
        <w:rPr>
          <w:rFonts w:hint="eastAsia"/>
          <w:rtl/>
        </w:rPr>
        <w:t>نکه</w:t>
      </w:r>
      <w:r w:rsidRPr="009163AE">
        <w:rPr>
          <w:rtl/>
        </w:rPr>
        <w:t xml:space="preserve"> </w:t>
      </w:r>
      <w:r w:rsidRPr="009163AE">
        <w:rPr>
          <w:rFonts w:hint="eastAsia"/>
          <w:rtl/>
        </w:rPr>
        <w:t>شناسا</w:t>
      </w:r>
      <w:r w:rsidRPr="009163AE">
        <w:rPr>
          <w:rFonts w:hint="cs"/>
          <w:rtl/>
        </w:rPr>
        <w:t>یی</w:t>
      </w:r>
      <w:r w:rsidRPr="009163AE">
        <w:rPr>
          <w:rtl/>
        </w:rPr>
        <w:softHyphen/>
      </w:r>
      <w:r w:rsidRPr="009163AE">
        <w:rPr>
          <w:rFonts w:hint="eastAsia"/>
          <w:rtl/>
        </w:rPr>
        <w:t>ها</w:t>
      </w:r>
      <w:r w:rsidRPr="009163AE">
        <w:rPr>
          <w:rFonts w:hint="cs"/>
          <w:rtl/>
        </w:rPr>
        <w:t>ی</w:t>
      </w:r>
      <w:r w:rsidRPr="009163AE">
        <w:rPr>
          <w:rtl/>
        </w:rPr>
        <w:t xml:space="preserve"> ژئوتکن</w:t>
      </w:r>
      <w:r w:rsidRPr="009163AE">
        <w:rPr>
          <w:rFonts w:hint="cs"/>
          <w:rtl/>
        </w:rPr>
        <w:t>ی</w:t>
      </w:r>
      <w:r w:rsidRPr="009163AE">
        <w:rPr>
          <w:rFonts w:hint="eastAsia"/>
          <w:rtl/>
        </w:rPr>
        <w:t>ک</w:t>
      </w:r>
      <w:r w:rsidRPr="009163AE">
        <w:rPr>
          <w:rFonts w:hint="cs"/>
          <w:rtl/>
        </w:rPr>
        <w:t>ی</w:t>
      </w:r>
      <w:r w:rsidRPr="009163AE">
        <w:rPr>
          <w:rtl/>
        </w:rPr>
        <w:t xml:space="preserve"> تا عمق</w:t>
      </w:r>
      <w:r w:rsidRPr="009163AE">
        <w:rPr>
          <w:rFonts w:hint="cs"/>
          <w:rtl/>
        </w:rPr>
        <w:t xml:space="preserve"> 3</w:t>
      </w:r>
      <w:r w:rsidRPr="009163AE">
        <w:rPr>
          <w:rtl/>
        </w:rPr>
        <w:t xml:space="preserve"> متر</w:t>
      </w:r>
      <w:r w:rsidRPr="009163AE">
        <w:rPr>
          <w:rFonts w:hint="cs"/>
          <w:rtl/>
        </w:rPr>
        <w:t>ی</w:t>
      </w:r>
      <w:r w:rsidRPr="009163AE">
        <w:rPr>
          <w:rtl/>
        </w:rPr>
        <w:t xml:space="preserve"> بستر انجام گرفته (فقط گمانه </w:t>
      </w:r>
      <w:r w:rsidRPr="009163AE">
        <w:t>BH-</w:t>
      </w:r>
      <w:r w:rsidRPr="009163AE">
        <w:rPr>
          <w:lang w:val="en-US"/>
        </w:rPr>
        <w:t>WH-2</w:t>
      </w:r>
      <w:r w:rsidRPr="009163AE">
        <w:rPr>
          <w:rtl/>
        </w:rPr>
        <w:t xml:space="preserve"> تا عمق </w:t>
      </w:r>
      <w:r w:rsidRPr="009163AE">
        <w:rPr>
          <w:rFonts w:hint="cs"/>
          <w:rtl/>
        </w:rPr>
        <w:t>15</w:t>
      </w:r>
      <w:r w:rsidRPr="009163AE">
        <w:rPr>
          <w:rtl/>
        </w:rPr>
        <w:t xml:space="preserve"> متر</w:t>
      </w:r>
      <w:r w:rsidRPr="009163AE">
        <w:rPr>
          <w:rFonts w:hint="cs"/>
          <w:rtl/>
        </w:rPr>
        <w:t>ی</w:t>
      </w:r>
      <w:r w:rsidRPr="009163AE">
        <w:rPr>
          <w:rtl/>
        </w:rPr>
        <w:t xml:space="preserve"> اجرا شده است)</w:t>
      </w:r>
      <w:r w:rsidRPr="009163AE">
        <w:rPr>
          <w:rFonts w:hint="eastAsia"/>
          <w:rtl/>
        </w:rPr>
        <w:t>،</w:t>
      </w:r>
      <w:r w:rsidRPr="009163AE">
        <w:rPr>
          <w:rtl/>
        </w:rPr>
        <w:t xml:space="preserve"> در محاسب</w:t>
      </w:r>
      <w:r w:rsidRPr="009163AE">
        <w:rPr>
          <w:rFonts w:hint="eastAsia"/>
          <w:rtl/>
        </w:rPr>
        <w:t>ة</w:t>
      </w:r>
      <w:r w:rsidRPr="009163AE">
        <w:rPr>
          <w:rtl/>
        </w:rPr>
        <w:t xml:space="preserve"> ظرف</w:t>
      </w:r>
      <w:r w:rsidRPr="009163AE">
        <w:rPr>
          <w:rFonts w:hint="cs"/>
          <w:rtl/>
        </w:rPr>
        <w:t>ی</w:t>
      </w:r>
      <w:r w:rsidRPr="009163AE">
        <w:rPr>
          <w:rFonts w:hint="eastAsia"/>
          <w:rtl/>
        </w:rPr>
        <w:t>ت</w:t>
      </w:r>
      <w:r w:rsidRPr="009163AE">
        <w:rPr>
          <w:rtl/>
        </w:rPr>
        <w:t xml:space="preserve"> باربر</w:t>
      </w:r>
      <w:r w:rsidRPr="009163AE">
        <w:rPr>
          <w:rFonts w:hint="cs"/>
          <w:rtl/>
        </w:rPr>
        <w:t>ی</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Fonts w:hint="eastAsia"/>
          <w:rtl/>
        </w:rPr>
        <w:t>،</w:t>
      </w:r>
      <w:r w:rsidRPr="009163AE">
        <w:rPr>
          <w:rtl/>
        </w:rPr>
        <w:t xml:space="preserve"> فرض بر ادامه لا</w:t>
      </w:r>
      <w:r w:rsidRPr="009163AE">
        <w:rPr>
          <w:rFonts w:hint="cs"/>
          <w:rtl/>
        </w:rPr>
        <w:t>ی</w:t>
      </w:r>
      <w:r w:rsidRPr="009163AE">
        <w:rPr>
          <w:rFonts w:hint="eastAsia"/>
          <w:rtl/>
        </w:rPr>
        <w:t>ه</w:t>
      </w:r>
      <w:r w:rsidRPr="009163AE">
        <w:rPr>
          <w:rtl/>
        </w:rPr>
        <w:softHyphen/>
        <w:t xml:space="preserve"> انتها</w:t>
      </w:r>
      <w:r w:rsidRPr="009163AE">
        <w:rPr>
          <w:rFonts w:hint="cs"/>
          <w:rtl/>
        </w:rPr>
        <w:t>یی</w:t>
      </w:r>
      <w:r w:rsidRPr="009163AE">
        <w:rPr>
          <w:rtl/>
        </w:rPr>
        <w:t xml:space="preserve"> تا پا</w:t>
      </w:r>
      <w:r w:rsidRPr="009163AE">
        <w:rPr>
          <w:rFonts w:hint="cs"/>
          <w:rtl/>
        </w:rPr>
        <w:t>ی</w:t>
      </w:r>
      <w:r w:rsidRPr="009163AE">
        <w:rPr>
          <w:rFonts w:hint="eastAsia"/>
          <w:rtl/>
        </w:rPr>
        <w:t>ان</w:t>
      </w:r>
      <w:r w:rsidRPr="009163AE">
        <w:rPr>
          <w:rtl/>
        </w:rPr>
        <w:t xml:space="preserve"> حوزه تأث</w:t>
      </w:r>
      <w:r w:rsidRPr="009163AE">
        <w:rPr>
          <w:rFonts w:hint="cs"/>
          <w:rtl/>
        </w:rPr>
        <w:t>ی</w:t>
      </w:r>
      <w:r w:rsidRPr="009163AE">
        <w:rPr>
          <w:rFonts w:hint="eastAsia"/>
          <w:rtl/>
        </w:rPr>
        <w:t>ر</w:t>
      </w:r>
      <w:r w:rsidRPr="009163AE">
        <w:rPr>
          <w:rtl/>
        </w:rPr>
        <w:t xml:space="preserve"> بار شالوده بوده </w:t>
      </w:r>
      <w:r w:rsidRPr="009163AE">
        <w:rPr>
          <w:rtl/>
        </w:rPr>
        <w:lastRenderedPageBreak/>
        <w:t xml:space="preserve">است. </w:t>
      </w:r>
      <w:r w:rsidRPr="009163AE">
        <w:rPr>
          <w:rFonts w:hint="eastAsia"/>
          <w:rtl/>
        </w:rPr>
        <w:t>مشخصات</w:t>
      </w:r>
      <w:r w:rsidRPr="009163AE">
        <w:rPr>
          <w:rtl/>
        </w:rPr>
        <w:t xml:space="preserve"> فني مربوطه در </w:t>
      </w:r>
      <w:r w:rsidRPr="009163AE">
        <w:rPr>
          <w:rFonts w:hint="eastAsia"/>
          <w:rtl/>
        </w:rPr>
        <w:t>فصل</w:t>
      </w:r>
      <w:r w:rsidRPr="009163AE">
        <w:rPr>
          <w:rtl/>
        </w:rPr>
        <w:t xml:space="preserve"> </w:t>
      </w:r>
      <w:r w:rsidRPr="009163AE">
        <w:rPr>
          <w:rFonts w:hint="eastAsia"/>
          <w:rtl/>
        </w:rPr>
        <w:t>پنجم</w:t>
      </w:r>
      <w:r w:rsidRPr="009163AE">
        <w:rPr>
          <w:rtl/>
        </w:rPr>
        <w:t xml:space="preserve"> و نتا</w:t>
      </w:r>
      <w:r w:rsidRPr="009163AE">
        <w:rPr>
          <w:rFonts w:hint="cs"/>
          <w:rtl/>
        </w:rPr>
        <w:t>ی</w:t>
      </w:r>
      <w:r w:rsidRPr="009163AE">
        <w:rPr>
          <w:rFonts w:hint="eastAsia"/>
          <w:rtl/>
        </w:rPr>
        <w:t>ج</w:t>
      </w:r>
      <w:r w:rsidRPr="009163AE">
        <w:rPr>
          <w:rtl/>
        </w:rPr>
        <w:t xml:space="preserve"> محاسبات ظرف</w:t>
      </w:r>
      <w:r w:rsidRPr="009163AE">
        <w:rPr>
          <w:rFonts w:hint="cs"/>
          <w:rtl/>
        </w:rPr>
        <w:t>ی</w:t>
      </w:r>
      <w:r w:rsidRPr="009163AE">
        <w:rPr>
          <w:rFonts w:hint="eastAsia"/>
          <w:rtl/>
        </w:rPr>
        <w:t>ت</w:t>
      </w:r>
      <w:r w:rsidRPr="009163AE">
        <w:rPr>
          <w:rtl/>
        </w:rPr>
        <w:t xml:space="preserve"> باربر</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تفک</w:t>
      </w:r>
      <w:r w:rsidRPr="009163AE">
        <w:rPr>
          <w:rFonts w:hint="cs"/>
          <w:rtl/>
        </w:rPr>
        <w:t>ی</w:t>
      </w:r>
      <w:r w:rsidRPr="009163AE">
        <w:rPr>
          <w:rFonts w:hint="eastAsia"/>
          <w:rtl/>
        </w:rPr>
        <w:t>ک</w:t>
      </w:r>
      <w:r w:rsidRPr="009163AE">
        <w:rPr>
          <w:rtl/>
        </w:rPr>
        <w:t xml:space="preserve"> </w:t>
      </w:r>
      <w:r w:rsidRPr="009163AE">
        <w:rPr>
          <w:rFonts w:hint="cs"/>
          <w:rtl/>
        </w:rPr>
        <w:t>نواحی</w:t>
      </w:r>
      <w:r w:rsidRPr="009163AE">
        <w:rPr>
          <w:rtl/>
        </w:rPr>
        <w:t xml:space="preserve"> </w:t>
      </w:r>
      <w:r w:rsidRPr="009163AE">
        <w:rPr>
          <w:rFonts w:hint="eastAsia"/>
          <w:rtl/>
        </w:rPr>
        <w:t>در</w:t>
      </w:r>
      <w:r w:rsidRPr="009163AE">
        <w:rPr>
          <w:rtl/>
        </w:rPr>
        <w:t xml:space="preserve"> </w:t>
      </w:r>
      <w:r w:rsidRPr="009163AE">
        <w:rPr>
          <w:rFonts w:hint="eastAsia"/>
          <w:rtl/>
        </w:rPr>
        <w:t>پ</w:t>
      </w:r>
      <w:r w:rsidRPr="009163AE">
        <w:rPr>
          <w:rFonts w:hint="cs"/>
          <w:rtl/>
        </w:rPr>
        <w:t>ی</w:t>
      </w:r>
      <w:r w:rsidRPr="009163AE">
        <w:rPr>
          <w:rFonts w:hint="eastAsia"/>
          <w:rtl/>
        </w:rPr>
        <w:t>وست</w:t>
      </w:r>
      <w:r w:rsidRPr="009163AE">
        <w:rPr>
          <w:rtl/>
        </w:rPr>
        <w:t xml:space="preserve"> </w:t>
      </w:r>
      <w:r w:rsidRPr="009163AE">
        <w:rPr>
          <w:rFonts w:hint="cs"/>
          <w:rtl/>
        </w:rPr>
        <w:t>5</w:t>
      </w:r>
      <w:r w:rsidRPr="009163AE">
        <w:rPr>
          <w:rtl/>
        </w:rPr>
        <w:t xml:space="preserve"> ارائه شده است. </w:t>
      </w:r>
    </w:p>
    <w:p w14:paraId="4EE48A2D" w14:textId="77777777" w:rsidR="005B0CAE" w:rsidRPr="009163AE" w:rsidRDefault="005B0CAE" w:rsidP="007C5422">
      <w:pPr>
        <w:pStyle w:val="BKP-MatnNormal"/>
        <w:rPr>
          <w:rtl/>
        </w:rPr>
      </w:pPr>
      <w:r w:rsidRPr="009163AE">
        <w:rPr>
          <w:rtl/>
        </w:rPr>
        <w:t xml:space="preserve"> </w:t>
      </w:r>
      <w:r w:rsidRPr="009163AE">
        <w:rPr>
          <w:rFonts w:hint="eastAsia"/>
          <w:rtl/>
        </w:rPr>
        <w:t>نسبت</w:t>
      </w:r>
      <w:r w:rsidRPr="009163AE">
        <w:rPr>
          <w:rtl/>
        </w:rPr>
        <w:t xml:space="preserve"> </w:t>
      </w:r>
      <w:r w:rsidRPr="009163AE">
        <w:rPr>
          <w:rFonts w:hint="eastAsia"/>
          <w:rtl/>
        </w:rPr>
        <w:t>مدول</w:t>
      </w:r>
      <w:r w:rsidRPr="009163AE">
        <w:rPr>
          <w:rtl/>
        </w:rPr>
        <w:t xml:space="preserve"> </w:t>
      </w:r>
      <w:r w:rsidRPr="009163AE">
        <w:rPr>
          <w:rFonts w:hint="eastAsia"/>
          <w:rtl/>
        </w:rPr>
        <w:t>الاست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w:t>
      </w:r>
      <w:r w:rsidRPr="009163AE">
        <w:rPr>
          <w:rFonts w:hint="eastAsia"/>
          <w:rtl/>
        </w:rPr>
        <w:t>باربردار</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مدول</w:t>
      </w:r>
      <w:r w:rsidRPr="009163AE">
        <w:rPr>
          <w:rtl/>
        </w:rPr>
        <w:t xml:space="preserve"> </w:t>
      </w:r>
      <w:r w:rsidRPr="009163AE">
        <w:rPr>
          <w:rFonts w:hint="eastAsia"/>
          <w:rtl/>
        </w:rPr>
        <w:t>الاست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w:t>
      </w:r>
      <w:r w:rsidRPr="009163AE">
        <w:rPr>
          <w:rFonts w:hint="eastAsia"/>
          <w:rtl/>
        </w:rPr>
        <w:t>بارگذار</w:t>
      </w:r>
      <w:r w:rsidRPr="009163AE">
        <w:rPr>
          <w:rFonts w:hint="cs"/>
          <w:rtl/>
        </w:rPr>
        <w:t>ی</w:t>
      </w:r>
      <w:r w:rsidRPr="009163AE">
        <w:rPr>
          <w:rtl/>
        </w:rPr>
        <w:t xml:space="preserve"> 3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گرفته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موجود در حوزه تأثير بار شالوده</w:t>
      </w:r>
      <w:r w:rsidRPr="009163AE">
        <w:rPr>
          <w:rtl/>
        </w:rPr>
        <w:softHyphen/>
        <w:t xml:space="preserve"> </w:t>
      </w:r>
      <w:r w:rsidRPr="009163AE">
        <w:rPr>
          <w:rFonts w:hint="eastAsia"/>
          <w:rtl/>
        </w:rPr>
        <w:t>در</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تراز</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مطابق</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t xml:space="preserve"> </w:t>
      </w:r>
      <w:r w:rsidRPr="009163AE">
        <w:rPr>
          <w:rFonts w:hint="eastAsia"/>
          <w:rtl/>
        </w:rPr>
        <w:t>بند</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Fonts w:hint="eastAsia"/>
          <w:rtl/>
        </w:rPr>
        <w:t>شنهاد</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جدول</w:t>
      </w:r>
      <w:r w:rsidRPr="009163AE">
        <w:rPr>
          <w:rtl/>
        </w:rPr>
        <w:t xml:space="preserve"> </w:t>
      </w:r>
      <w:r w:rsidRPr="009163AE">
        <w:rPr>
          <w:rFonts w:hint="eastAsia"/>
          <w:rtl/>
        </w:rPr>
        <w:t>شماره</w:t>
      </w:r>
      <w:r w:rsidRPr="009163AE">
        <w:rPr>
          <w:rtl/>
        </w:rPr>
        <w:t xml:space="preserve"> 5-1 </w:t>
      </w:r>
      <w:r w:rsidRPr="009163AE">
        <w:rPr>
          <w:rFonts w:hint="eastAsia"/>
          <w:rtl/>
        </w:rPr>
        <w:t>م</w:t>
      </w:r>
      <w:r w:rsidRPr="009163AE">
        <w:rPr>
          <w:rFonts w:hint="cs"/>
          <w:rtl/>
        </w:rPr>
        <w:t>ی</w:t>
      </w:r>
      <w:r w:rsidRPr="009163AE">
        <w:rPr>
          <w:rtl/>
        </w:rPr>
        <w:softHyphen/>
      </w:r>
      <w:r w:rsidRPr="009163AE">
        <w:rPr>
          <w:rFonts w:hint="eastAsia"/>
          <w:rtl/>
        </w:rPr>
        <w:t>باشد</w:t>
      </w:r>
      <w:r w:rsidRPr="009163AE">
        <w:rPr>
          <w:rtl/>
        </w:rPr>
        <w:t>.</w:t>
      </w:r>
    </w:p>
    <w:p w14:paraId="3095C13B" w14:textId="77777777" w:rsidR="005B0CAE" w:rsidRPr="009163AE" w:rsidRDefault="005B0CAE" w:rsidP="007C5422">
      <w:pPr>
        <w:pStyle w:val="BKP-MatnNormal"/>
        <w:rPr>
          <w:rtl/>
        </w:rPr>
      </w:pPr>
      <w:r w:rsidRPr="009163AE">
        <w:rPr>
          <w:rFonts w:hint="eastAsia"/>
          <w:rtl/>
        </w:rPr>
        <w:t>لازم</w:t>
      </w:r>
      <w:r w:rsidRPr="009163AE">
        <w:rPr>
          <w:rtl/>
        </w:rPr>
        <w:t xml:space="preserve"> </w:t>
      </w:r>
      <w:r w:rsidRPr="009163AE">
        <w:rPr>
          <w:rFonts w:hint="eastAsia"/>
          <w:rtl/>
        </w:rPr>
        <w:t>به</w:t>
      </w:r>
      <w:r w:rsidRPr="009163AE">
        <w:rPr>
          <w:rtl/>
        </w:rPr>
        <w:t xml:space="preserve"> </w:t>
      </w:r>
      <w:r w:rsidRPr="009163AE">
        <w:rPr>
          <w:rFonts w:hint="eastAsia"/>
          <w:rtl/>
        </w:rPr>
        <w:t>ذكر</w:t>
      </w:r>
      <w:r w:rsidRPr="009163AE">
        <w:rPr>
          <w:rtl/>
        </w:rPr>
        <w:t xml:space="preserve"> </w:t>
      </w:r>
      <w:r w:rsidRPr="009163AE">
        <w:rPr>
          <w:rFonts w:hint="eastAsia"/>
          <w:rtl/>
        </w:rPr>
        <w:t>است</w:t>
      </w:r>
      <w:r w:rsidRPr="009163AE">
        <w:rPr>
          <w:rtl/>
        </w:rPr>
        <w:t xml:space="preserve"> </w:t>
      </w:r>
      <w:r w:rsidRPr="009163AE">
        <w:rPr>
          <w:rFonts w:hint="eastAsia"/>
          <w:rtl/>
        </w:rPr>
        <w:t>محاسبات</w:t>
      </w:r>
      <w:r w:rsidRPr="009163AE">
        <w:rPr>
          <w:rtl/>
        </w:rPr>
        <w:t xml:space="preserve"> </w:t>
      </w:r>
      <w:r w:rsidRPr="009163AE">
        <w:rPr>
          <w:rFonts w:hint="eastAsia"/>
          <w:rtl/>
        </w:rPr>
        <w:t>مزبور</w:t>
      </w:r>
      <w:r w:rsidRPr="009163AE">
        <w:rPr>
          <w:rtl/>
        </w:rPr>
        <w:t xml:space="preserve"> </w:t>
      </w:r>
      <w:r w:rsidRPr="009163AE">
        <w:rPr>
          <w:rFonts w:hint="eastAsia"/>
          <w:rtl/>
        </w:rPr>
        <w:t>صرفاً</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استقرار</w:t>
      </w:r>
      <w:r w:rsidRPr="009163AE">
        <w:rPr>
          <w:rtl/>
        </w:rPr>
        <w:t xml:space="preserve"> </w:t>
      </w:r>
      <w:r w:rsidRPr="009163AE">
        <w:rPr>
          <w:rFonts w:hint="eastAsia"/>
          <w:rtl/>
        </w:rPr>
        <w:t>كف</w:t>
      </w:r>
      <w:r w:rsidRPr="009163AE">
        <w:rPr>
          <w:rtl/>
        </w:rPr>
        <w:t xml:space="preserve"> </w:t>
      </w:r>
      <w:r w:rsidRPr="009163AE">
        <w:rPr>
          <w:rFonts w:hint="eastAsia"/>
          <w:rtl/>
        </w:rPr>
        <w:t>پي</w:t>
      </w:r>
      <w:r w:rsidRPr="009163AE">
        <w:rPr>
          <w:rtl/>
        </w:rPr>
        <w:t xml:space="preserve"> </w:t>
      </w:r>
      <w:r w:rsidRPr="009163AE">
        <w:rPr>
          <w:rFonts w:hint="eastAsia"/>
          <w:rtl/>
        </w:rPr>
        <w:t>برروي</w:t>
      </w:r>
      <w:r w:rsidRPr="009163AE">
        <w:rPr>
          <w:rtl/>
        </w:rPr>
        <w:t xml:space="preserve"> </w:t>
      </w:r>
      <w:r w:rsidRPr="009163AE">
        <w:rPr>
          <w:rFonts w:hint="eastAsia"/>
          <w:rtl/>
        </w:rPr>
        <w:t>خاك</w:t>
      </w:r>
      <w:r w:rsidRPr="009163AE">
        <w:rPr>
          <w:rtl/>
        </w:rPr>
        <w:t xml:space="preserve"> </w:t>
      </w:r>
      <w:r w:rsidRPr="009163AE">
        <w:rPr>
          <w:rFonts w:hint="eastAsia"/>
          <w:rtl/>
        </w:rPr>
        <w:t>بكر</w:t>
      </w:r>
      <w:r w:rsidRPr="009163AE">
        <w:rPr>
          <w:rtl/>
        </w:rPr>
        <w:t xml:space="preserve"> </w:t>
      </w:r>
      <w:r w:rsidRPr="009163AE">
        <w:rPr>
          <w:rFonts w:hint="eastAsia"/>
          <w:rtl/>
        </w:rPr>
        <w:t>معتبر</w:t>
      </w:r>
      <w:r w:rsidRPr="009163AE">
        <w:rPr>
          <w:rtl/>
        </w:rPr>
        <w:t xml:space="preserve"> </w:t>
      </w:r>
      <w:r w:rsidRPr="009163AE">
        <w:rPr>
          <w:rFonts w:hint="eastAsia"/>
          <w:rtl/>
        </w:rPr>
        <w:t>خواهد</w:t>
      </w:r>
      <w:r w:rsidRPr="009163AE">
        <w:rPr>
          <w:rtl/>
        </w:rPr>
        <w:t xml:space="preserve"> </w:t>
      </w:r>
      <w:r w:rsidRPr="009163AE">
        <w:rPr>
          <w:rFonts w:hint="eastAsia"/>
          <w:rtl/>
        </w:rPr>
        <w:t>بود</w:t>
      </w:r>
      <w:r w:rsidRPr="009163AE">
        <w:rPr>
          <w:rtl/>
        </w:rPr>
        <w:t xml:space="preserve"> </w:t>
      </w:r>
      <w:r w:rsidRPr="009163AE">
        <w:rPr>
          <w:rFonts w:hint="eastAsia"/>
          <w:rtl/>
        </w:rPr>
        <w:t>و</w:t>
      </w:r>
      <w:r w:rsidRPr="009163AE">
        <w:rPr>
          <w:rtl/>
        </w:rPr>
        <w:t xml:space="preserve"> </w:t>
      </w:r>
      <w:r w:rsidRPr="009163AE">
        <w:rPr>
          <w:rFonts w:hint="eastAsia"/>
          <w:rtl/>
        </w:rPr>
        <w:t>به</w:t>
      </w:r>
      <w:r w:rsidRPr="009163AE">
        <w:rPr>
          <w:rtl/>
        </w:rPr>
        <w:t xml:space="preserve"> </w:t>
      </w:r>
      <w:r w:rsidRPr="009163AE">
        <w:rPr>
          <w:rFonts w:hint="eastAsia"/>
          <w:rtl/>
        </w:rPr>
        <w:t>عبارتي</w:t>
      </w:r>
      <w:r w:rsidRPr="009163AE">
        <w:rPr>
          <w:rtl/>
        </w:rPr>
        <w:t xml:space="preserve"> </w:t>
      </w:r>
      <w:r w:rsidRPr="009163AE">
        <w:rPr>
          <w:rFonts w:hint="eastAsia"/>
          <w:rtl/>
        </w:rPr>
        <w:t>ظرفيت</w:t>
      </w:r>
      <w:r w:rsidRPr="009163AE">
        <w:rPr>
          <w:rtl/>
        </w:rPr>
        <w:t xml:space="preserve"> </w:t>
      </w:r>
      <w:r w:rsidRPr="009163AE">
        <w:rPr>
          <w:rFonts w:hint="eastAsia"/>
          <w:rtl/>
        </w:rPr>
        <w:t>باربري</w:t>
      </w:r>
      <w:r w:rsidRPr="009163AE">
        <w:rPr>
          <w:rtl/>
        </w:rPr>
        <w:t xml:space="preserve"> </w:t>
      </w:r>
      <w:r w:rsidRPr="009163AE">
        <w:rPr>
          <w:rFonts w:hint="eastAsia"/>
          <w:rtl/>
        </w:rPr>
        <w:t>براي</w:t>
      </w:r>
      <w:r w:rsidRPr="009163AE">
        <w:rPr>
          <w:rtl/>
        </w:rPr>
        <w:t xml:space="preserve"> </w:t>
      </w:r>
      <w:r w:rsidRPr="009163AE">
        <w:rPr>
          <w:rFonts w:hint="eastAsia"/>
          <w:rtl/>
        </w:rPr>
        <w:t>خاك</w:t>
      </w:r>
      <w:r w:rsidRPr="009163AE">
        <w:rPr>
          <w:rtl/>
        </w:rPr>
        <w:t xml:space="preserve"> </w:t>
      </w:r>
      <w:r w:rsidRPr="009163AE">
        <w:rPr>
          <w:rFonts w:hint="eastAsia"/>
          <w:rtl/>
        </w:rPr>
        <w:t>بكر</w:t>
      </w:r>
      <w:r w:rsidRPr="009163AE">
        <w:rPr>
          <w:rtl/>
        </w:rPr>
        <w:t xml:space="preserve"> </w:t>
      </w:r>
      <w:r w:rsidRPr="009163AE">
        <w:rPr>
          <w:rFonts w:hint="eastAsia"/>
          <w:rtl/>
        </w:rPr>
        <w:t>و</w:t>
      </w:r>
      <w:r w:rsidRPr="009163AE">
        <w:rPr>
          <w:rtl/>
        </w:rPr>
        <w:t xml:space="preserve"> </w:t>
      </w:r>
      <w:r w:rsidRPr="009163AE">
        <w:rPr>
          <w:rFonts w:hint="eastAsia"/>
          <w:rtl/>
        </w:rPr>
        <w:t>عدم</w:t>
      </w:r>
      <w:r w:rsidRPr="009163AE">
        <w:rPr>
          <w:rtl/>
        </w:rPr>
        <w:t xml:space="preserve"> </w:t>
      </w:r>
      <w:r w:rsidRPr="009163AE">
        <w:rPr>
          <w:rFonts w:hint="eastAsia"/>
          <w:rtl/>
        </w:rPr>
        <w:t>وجود</w:t>
      </w:r>
      <w:r w:rsidRPr="009163AE">
        <w:rPr>
          <w:rtl/>
        </w:rPr>
        <w:t xml:space="preserve"> </w:t>
      </w:r>
      <w:r w:rsidRPr="009163AE">
        <w:rPr>
          <w:rFonts w:hint="eastAsia"/>
          <w:rtl/>
        </w:rPr>
        <w:t>هر</w:t>
      </w:r>
      <w:r w:rsidRPr="009163AE">
        <w:rPr>
          <w:rtl/>
        </w:rPr>
        <w:t xml:space="preserve"> </w:t>
      </w:r>
      <w:r w:rsidRPr="009163AE">
        <w:rPr>
          <w:rFonts w:hint="eastAsia"/>
          <w:rtl/>
        </w:rPr>
        <w:t>گونه</w:t>
      </w:r>
      <w:r w:rsidRPr="009163AE">
        <w:rPr>
          <w:rtl/>
        </w:rPr>
        <w:t xml:space="preserve"> </w:t>
      </w:r>
      <w:r w:rsidRPr="009163AE">
        <w:rPr>
          <w:rFonts w:hint="eastAsia"/>
          <w:rtl/>
        </w:rPr>
        <w:t>حفره</w:t>
      </w:r>
      <w:r w:rsidRPr="009163AE">
        <w:rPr>
          <w:rtl/>
        </w:rPr>
        <w:t xml:space="preserve"> </w:t>
      </w:r>
      <w:r w:rsidRPr="009163AE">
        <w:rPr>
          <w:rFonts w:hint="eastAsia"/>
          <w:rtl/>
        </w:rPr>
        <w:t>و</w:t>
      </w:r>
      <w:r w:rsidRPr="009163AE">
        <w:rPr>
          <w:rtl/>
        </w:rPr>
        <w:t xml:space="preserve"> </w:t>
      </w:r>
      <w:r w:rsidRPr="009163AE">
        <w:rPr>
          <w:rFonts w:hint="eastAsia"/>
          <w:rtl/>
        </w:rPr>
        <w:t>فضا</w:t>
      </w:r>
      <w:r w:rsidRPr="009163AE">
        <w:rPr>
          <w:rFonts w:hint="cs"/>
          <w:rtl/>
        </w:rPr>
        <w:t>ی</w:t>
      </w:r>
      <w:r w:rsidRPr="009163AE">
        <w:rPr>
          <w:rtl/>
        </w:rPr>
        <w:t xml:space="preserve"> </w:t>
      </w:r>
      <w:r w:rsidRPr="009163AE">
        <w:rPr>
          <w:rFonts w:hint="eastAsia"/>
          <w:rtl/>
        </w:rPr>
        <w:t>خال</w:t>
      </w:r>
      <w:r w:rsidRPr="009163AE">
        <w:rPr>
          <w:rFonts w:hint="cs"/>
          <w:rtl/>
        </w:rPr>
        <w:t>ی</w:t>
      </w:r>
      <w:r w:rsidRPr="009163AE">
        <w:rPr>
          <w:rtl/>
        </w:rPr>
        <w:t xml:space="preserve"> </w:t>
      </w:r>
      <w:r w:rsidRPr="009163AE">
        <w:rPr>
          <w:rFonts w:hint="eastAsia"/>
          <w:rtl/>
        </w:rPr>
        <w:t>تعيين</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اهميت</w:t>
      </w:r>
      <w:r w:rsidRPr="009163AE">
        <w:rPr>
          <w:rtl/>
        </w:rPr>
        <w:t xml:space="preserve"> </w:t>
      </w:r>
      <w:r w:rsidRPr="009163AE">
        <w:rPr>
          <w:rFonts w:hint="eastAsia"/>
          <w:rtl/>
        </w:rPr>
        <w:t>پروژه</w:t>
      </w:r>
      <w:r w:rsidRPr="009163AE">
        <w:rPr>
          <w:rtl/>
        </w:rPr>
        <w:t xml:space="preserve"> </w:t>
      </w:r>
      <w:r w:rsidRPr="009163AE">
        <w:rPr>
          <w:rFonts w:hint="eastAsia"/>
          <w:rtl/>
        </w:rPr>
        <w:t>لازم</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مشاهده</w:t>
      </w:r>
      <w:r w:rsidRPr="009163AE">
        <w:rPr>
          <w:rtl/>
        </w:rPr>
        <w:t xml:space="preserve"> </w:t>
      </w:r>
      <w:r w:rsidRPr="009163AE">
        <w:rPr>
          <w:rFonts w:hint="eastAsia"/>
          <w:rtl/>
        </w:rPr>
        <w:t>تغييرات</w:t>
      </w:r>
      <w:r w:rsidRPr="009163AE">
        <w:rPr>
          <w:rtl/>
        </w:rPr>
        <w:t xml:space="preserve"> </w:t>
      </w:r>
      <w:r w:rsidRPr="009163AE">
        <w:rPr>
          <w:rFonts w:hint="eastAsia"/>
          <w:rtl/>
        </w:rPr>
        <w:t>قابل</w:t>
      </w:r>
      <w:r w:rsidRPr="009163AE">
        <w:rPr>
          <w:rtl/>
        </w:rPr>
        <w:t xml:space="preserve"> </w:t>
      </w:r>
      <w:r w:rsidRPr="009163AE">
        <w:rPr>
          <w:rFonts w:hint="eastAsia"/>
          <w:rtl/>
        </w:rPr>
        <w:t>توجه</w:t>
      </w:r>
      <w:r w:rsidRPr="009163AE">
        <w:rPr>
          <w:rtl/>
        </w:rPr>
        <w:t xml:space="preserve"> </w:t>
      </w:r>
      <w:r w:rsidRPr="009163AE">
        <w:rPr>
          <w:rFonts w:hint="eastAsia"/>
          <w:rtl/>
        </w:rPr>
        <w:t>در</w:t>
      </w:r>
      <w:r w:rsidRPr="009163AE">
        <w:rPr>
          <w:rtl/>
        </w:rPr>
        <w:t xml:space="preserve"> </w:t>
      </w:r>
      <w:r w:rsidRPr="009163AE">
        <w:rPr>
          <w:rFonts w:hint="eastAsia"/>
          <w:rtl/>
        </w:rPr>
        <w:t>وضعيت</w:t>
      </w:r>
      <w:r w:rsidRPr="009163AE">
        <w:rPr>
          <w:rtl/>
        </w:rPr>
        <w:t xml:space="preserve"> </w:t>
      </w:r>
      <w:r w:rsidRPr="009163AE">
        <w:rPr>
          <w:rFonts w:hint="eastAsia"/>
          <w:rtl/>
        </w:rPr>
        <w:t>خاك</w:t>
      </w:r>
      <w:r w:rsidRPr="009163AE">
        <w:rPr>
          <w:rtl/>
        </w:rPr>
        <w:t xml:space="preserve"> </w:t>
      </w:r>
      <w:r w:rsidRPr="009163AE">
        <w:rPr>
          <w:rFonts w:hint="eastAsia"/>
          <w:rtl/>
        </w:rPr>
        <w:t>و</w:t>
      </w:r>
      <w:r w:rsidRPr="009163AE">
        <w:rPr>
          <w:rtl/>
        </w:rPr>
        <w:t xml:space="preserve"> </w:t>
      </w:r>
      <w:r w:rsidRPr="009163AE">
        <w:rPr>
          <w:rFonts w:hint="eastAsia"/>
          <w:rtl/>
        </w:rPr>
        <w:t>برخورد</w:t>
      </w:r>
      <w:r w:rsidRPr="009163AE">
        <w:rPr>
          <w:rtl/>
        </w:rPr>
        <w:t xml:space="preserve"> </w:t>
      </w:r>
      <w:r w:rsidRPr="009163AE">
        <w:rPr>
          <w:rFonts w:hint="eastAsia"/>
          <w:rtl/>
        </w:rPr>
        <w:t>به</w:t>
      </w:r>
      <w:r w:rsidRPr="009163AE">
        <w:rPr>
          <w:rtl/>
        </w:rPr>
        <w:t xml:space="preserve"> </w:t>
      </w:r>
      <w:r w:rsidRPr="009163AE">
        <w:rPr>
          <w:rFonts w:hint="eastAsia"/>
          <w:rtl/>
        </w:rPr>
        <w:t>حفره</w:t>
      </w:r>
      <w:r w:rsidRPr="009163AE">
        <w:rPr>
          <w:rtl/>
        </w:rPr>
        <w:t xml:space="preserve"> </w:t>
      </w:r>
      <w:r w:rsidRPr="009163AE">
        <w:rPr>
          <w:rFonts w:hint="cs"/>
          <w:rtl/>
        </w:rPr>
        <w:t>ی</w:t>
      </w:r>
      <w:r w:rsidRPr="009163AE">
        <w:rPr>
          <w:rFonts w:hint="eastAsia"/>
          <w:rtl/>
        </w:rPr>
        <w:t>ا</w:t>
      </w:r>
      <w:r w:rsidRPr="009163AE">
        <w:rPr>
          <w:rtl/>
        </w:rPr>
        <w:t xml:space="preserve"> فضا</w:t>
      </w:r>
      <w:r w:rsidRPr="009163AE">
        <w:rPr>
          <w:rFonts w:hint="cs"/>
          <w:rtl/>
        </w:rPr>
        <w:t>ی</w:t>
      </w:r>
      <w:r w:rsidRPr="009163AE">
        <w:rPr>
          <w:rtl/>
        </w:rPr>
        <w:t xml:space="preserve"> خال</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تراز</w:t>
      </w:r>
      <w:r w:rsidRPr="009163AE">
        <w:rPr>
          <w:rtl/>
        </w:rPr>
        <w:t xml:space="preserve"> </w:t>
      </w:r>
      <w:r w:rsidRPr="009163AE">
        <w:rPr>
          <w:rFonts w:hint="eastAsia"/>
          <w:rtl/>
        </w:rPr>
        <w:t>استقرار</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tl/>
        </w:rPr>
        <w:t xml:space="preserve"> در مس</w:t>
      </w:r>
      <w:r w:rsidRPr="009163AE">
        <w:rPr>
          <w:rFonts w:hint="cs"/>
          <w:rtl/>
        </w:rPr>
        <w:t>ی</w:t>
      </w:r>
      <w:r w:rsidRPr="009163AE">
        <w:rPr>
          <w:rFonts w:hint="eastAsia"/>
          <w:rtl/>
        </w:rPr>
        <w:t>ر</w:t>
      </w:r>
      <w:r w:rsidRPr="009163AE">
        <w:rPr>
          <w:rtl/>
        </w:rPr>
        <w:t xml:space="preserve"> خط لو</w:t>
      </w:r>
      <w:r w:rsidRPr="009163AE">
        <w:rPr>
          <w:rFonts w:hint="eastAsia"/>
          <w:rtl/>
        </w:rPr>
        <w:t>له،</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مجاز</w:t>
      </w:r>
      <w:r w:rsidRPr="009163AE">
        <w:rPr>
          <w:rtl/>
        </w:rPr>
        <w:t xml:space="preserve"> </w:t>
      </w:r>
      <w:r w:rsidRPr="009163AE">
        <w:rPr>
          <w:rFonts w:hint="eastAsia"/>
          <w:rtl/>
        </w:rPr>
        <w:t>خاک</w:t>
      </w:r>
      <w:r w:rsidRPr="009163AE">
        <w:rPr>
          <w:rtl/>
        </w:rPr>
        <w:t xml:space="preserve"> </w:t>
      </w:r>
      <w:r w:rsidRPr="009163AE">
        <w:rPr>
          <w:rFonts w:hint="eastAsia"/>
          <w:rtl/>
        </w:rPr>
        <w:t>مورد</w:t>
      </w:r>
      <w:r w:rsidRPr="009163AE">
        <w:rPr>
          <w:rtl/>
        </w:rPr>
        <w:t xml:space="preserve"> </w:t>
      </w:r>
      <w:r w:rsidRPr="009163AE">
        <w:rPr>
          <w:rFonts w:hint="eastAsia"/>
          <w:rtl/>
        </w:rPr>
        <w:t>بازنگر</w:t>
      </w:r>
      <w:r w:rsidRPr="009163AE">
        <w:rPr>
          <w:rFonts w:hint="cs"/>
          <w:rtl/>
        </w:rPr>
        <w:t>ی</w:t>
      </w:r>
      <w:r w:rsidRPr="009163AE">
        <w:rPr>
          <w:rtl/>
        </w:rPr>
        <w:t xml:space="preserve"> </w:t>
      </w:r>
      <w:r w:rsidRPr="009163AE">
        <w:rPr>
          <w:rFonts w:hint="eastAsia"/>
          <w:rtl/>
        </w:rPr>
        <w:t>قرار</w:t>
      </w:r>
      <w:r w:rsidRPr="009163AE">
        <w:rPr>
          <w:rtl/>
        </w:rPr>
        <w:t xml:space="preserve"> </w:t>
      </w:r>
      <w:r w:rsidRPr="009163AE">
        <w:rPr>
          <w:rFonts w:hint="eastAsia"/>
          <w:rtl/>
        </w:rPr>
        <w:t>گ</w:t>
      </w:r>
      <w:r w:rsidRPr="009163AE">
        <w:rPr>
          <w:rFonts w:hint="cs"/>
          <w:rtl/>
        </w:rPr>
        <w:t>ی</w:t>
      </w:r>
      <w:r w:rsidRPr="009163AE">
        <w:rPr>
          <w:rFonts w:hint="eastAsia"/>
          <w:rtl/>
        </w:rPr>
        <w:t>رد</w:t>
      </w:r>
      <w:r w:rsidRPr="009163AE">
        <w:rPr>
          <w:rtl/>
        </w:rPr>
        <w:t xml:space="preserve">. </w:t>
      </w:r>
      <w:r w:rsidRPr="009163AE">
        <w:rPr>
          <w:rFonts w:hint="eastAsia"/>
          <w:rtl/>
        </w:rPr>
        <w:t>جهت</w:t>
      </w:r>
      <w:r w:rsidRPr="009163AE">
        <w:rPr>
          <w:rtl/>
        </w:rPr>
        <w:t xml:space="preserve"> </w:t>
      </w:r>
      <w:r w:rsidRPr="009163AE">
        <w:rPr>
          <w:rFonts w:hint="eastAsia"/>
          <w:rtl/>
        </w:rPr>
        <w:t>تعيين</w:t>
      </w:r>
      <w:r w:rsidRPr="009163AE">
        <w:rPr>
          <w:rtl/>
        </w:rPr>
        <w:t xml:space="preserve"> </w:t>
      </w:r>
      <w:r w:rsidRPr="009163AE">
        <w:rPr>
          <w:rFonts w:hint="eastAsia"/>
          <w:rtl/>
        </w:rPr>
        <w:t>مقاومـت</w:t>
      </w:r>
      <w:r w:rsidRPr="009163AE">
        <w:rPr>
          <w:rtl/>
        </w:rPr>
        <w:t xml:space="preserve"> </w:t>
      </w:r>
      <w:r w:rsidRPr="009163AE">
        <w:rPr>
          <w:rFonts w:hint="eastAsia"/>
          <w:rtl/>
        </w:rPr>
        <w:t>مجاز</w:t>
      </w:r>
      <w:r w:rsidRPr="009163AE">
        <w:rPr>
          <w:rtl/>
        </w:rPr>
        <w:t xml:space="preserve"> </w:t>
      </w:r>
      <w:r w:rsidRPr="009163AE">
        <w:rPr>
          <w:rFonts w:hint="eastAsia"/>
          <w:rtl/>
        </w:rPr>
        <w:t>خاك</w:t>
      </w:r>
      <w:r w:rsidRPr="009163AE">
        <w:rPr>
          <w:rtl/>
        </w:rPr>
        <w:t xml:space="preserve"> </w:t>
      </w:r>
      <w:r w:rsidRPr="009163AE">
        <w:rPr>
          <w:rFonts w:hint="eastAsia"/>
          <w:rtl/>
        </w:rPr>
        <w:t>طبيعي</w:t>
      </w:r>
      <w:r w:rsidRPr="009163AE">
        <w:rPr>
          <w:rtl/>
        </w:rPr>
        <w:t xml:space="preserve"> </w:t>
      </w:r>
      <w:r w:rsidRPr="009163AE">
        <w:rPr>
          <w:rFonts w:hint="eastAsia"/>
          <w:rtl/>
        </w:rPr>
        <w:t>محـل،</w:t>
      </w:r>
      <w:r w:rsidRPr="009163AE">
        <w:rPr>
          <w:rtl/>
        </w:rPr>
        <w:t xml:space="preserve"> </w:t>
      </w:r>
      <w:r w:rsidRPr="009163AE">
        <w:rPr>
          <w:rFonts w:hint="eastAsia"/>
          <w:rtl/>
        </w:rPr>
        <w:t>گسيختگي</w:t>
      </w:r>
      <w:r w:rsidRPr="009163AE">
        <w:rPr>
          <w:rtl/>
        </w:rPr>
        <w:t xml:space="preserve"> </w:t>
      </w:r>
      <w:r w:rsidRPr="009163AE">
        <w:rPr>
          <w:rFonts w:hint="eastAsia"/>
          <w:rtl/>
        </w:rPr>
        <w:t>برشي</w:t>
      </w:r>
      <w:r w:rsidRPr="009163AE">
        <w:rPr>
          <w:rtl/>
        </w:rPr>
        <w:t xml:space="preserve"> </w:t>
      </w:r>
      <w:r w:rsidRPr="009163AE">
        <w:rPr>
          <w:rFonts w:hint="eastAsia"/>
          <w:rtl/>
        </w:rPr>
        <w:t>خاک</w:t>
      </w:r>
      <w:r w:rsidRPr="009163AE">
        <w:rPr>
          <w:rtl/>
        </w:rPr>
        <w:t xml:space="preserve"> (</w:t>
      </w:r>
      <w:r w:rsidRPr="009163AE">
        <w:t>Shear Failure</w:t>
      </w:r>
      <w:r w:rsidRPr="009163AE">
        <w:rPr>
          <w:rtl/>
        </w:rPr>
        <w:t xml:space="preserve">) به روش </w:t>
      </w:r>
      <w:r w:rsidRPr="009163AE">
        <w:t>Hansen</w:t>
      </w:r>
      <w:r w:rsidRPr="009163AE">
        <w:rPr>
          <w:rtl/>
        </w:rPr>
        <w:t xml:space="preserve"> و براساس روابط کل</w:t>
      </w:r>
      <w:r w:rsidRPr="009163AE">
        <w:rPr>
          <w:rFonts w:hint="cs"/>
          <w:rtl/>
        </w:rPr>
        <w:t>ی</w:t>
      </w:r>
      <w:r w:rsidRPr="009163AE">
        <w:rPr>
          <w:rtl/>
        </w:rPr>
        <w:t xml:space="preserve"> محاسبه شده است. روابط کل</w:t>
      </w:r>
      <w:r w:rsidRPr="009163AE">
        <w:rPr>
          <w:rFonts w:hint="cs"/>
          <w:rtl/>
        </w:rPr>
        <w:t>ی</w:t>
      </w:r>
      <w:r w:rsidRPr="009163AE">
        <w:rPr>
          <w:rtl/>
        </w:rPr>
        <w:t xml:space="preserve"> در پ</w:t>
      </w:r>
      <w:r w:rsidRPr="009163AE">
        <w:rPr>
          <w:rFonts w:hint="cs"/>
          <w:rtl/>
        </w:rPr>
        <w:t>ی</w:t>
      </w:r>
      <w:r w:rsidRPr="009163AE">
        <w:rPr>
          <w:rFonts w:hint="eastAsia"/>
          <w:rtl/>
        </w:rPr>
        <w:t>وست</w:t>
      </w:r>
      <w:r w:rsidRPr="009163AE">
        <w:rPr>
          <w:rtl/>
        </w:rPr>
        <w:t xml:space="preserve"> 7 ارائه شده است.</w:t>
      </w:r>
    </w:p>
    <w:p w14:paraId="7C22C8F3" w14:textId="77777777" w:rsidR="005B0CAE" w:rsidRPr="009163AE" w:rsidRDefault="005B0CAE" w:rsidP="00DC5218">
      <w:pPr>
        <w:pStyle w:val="Heading2"/>
        <w:numPr>
          <w:ilvl w:val="1"/>
          <w:numId w:val="14"/>
        </w:numPr>
        <w:jc w:val="lowKashida"/>
        <w:rPr>
          <w:rtl/>
        </w:rPr>
      </w:pPr>
      <w:bookmarkStart w:id="1448" w:name="_Toc456768946"/>
      <w:bookmarkStart w:id="1449" w:name="_Toc11840348"/>
      <w:bookmarkStart w:id="1450" w:name="_Toc76545776"/>
      <w:bookmarkStart w:id="1451" w:name="_Toc95114835"/>
      <w:bookmarkStart w:id="1452" w:name="_Toc96953902"/>
      <w:bookmarkStart w:id="1453" w:name="_Toc96957216"/>
      <w:bookmarkStart w:id="1454" w:name="_Toc96958841"/>
      <w:bookmarkStart w:id="1455" w:name="_Toc96959124"/>
      <w:bookmarkStart w:id="1456" w:name="_Toc97118400"/>
      <w:bookmarkStart w:id="1457" w:name="_Toc97130952"/>
      <w:bookmarkStart w:id="1458" w:name="_Toc104799080"/>
      <w:bookmarkStart w:id="1459" w:name="_Toc110180268"/>
      <w:bookmarkEnd w:id="1447"/>
      <w:r w:rsidRPr="009163AE">
        <w:rPr>
          <w:rFonts w:hint="eastAsia"/>
          <w:rtl/>
        </w:rPr>
        <w:t>نشست</w:t>
      </w:r>
      <w:r w:rsidRPr="009163AE">
        <w:rPr>
          <w:rtl/>
        </w:rPr>
        <w:t xml:space="preserve"> </w:t>
      </w:r>
      <w:r w:rsidRPr="009163AE">
        <w:rPr>
          <w:rFonts w:hint="eastAsia"/>
          <w:rtl/>
        </w:rPr>
        <w:t>خاک</w:t>
      </w:r>
      <w:bookmarkEnd w:id="1448"/>
      <w:bookmarkEnd w:id="1449"/>
      <w:bookmarkEnd w:id="1450"/>
      <w:bookmarkEnd w:id="1451"/>
      <w:bookmarkEnd w:id="1452"/>
      <w:bookmarkEnd w:id="1453"/>
      <w:bookmarkEnd w:id="1454"/>
      <w:bookmarkEnd w:id="1455"/>
      <w:bookmarkEnd w:id="1456"/>
      <w:bookmarkEnd w:id="1457"/>
      <w:bookmarkEnd w:id="1458"/>
      <w:bookmarkEnd w:id="1459"/>
    </w:p>
    <w:p w14:paraId="5D840E48" w14:textId="77777777" w:rsidR="005B0CAE" w:rsidRPr="009163AE" w:rsidRDefault="005B0CAE" w:rsidP="007C5422">
      <w:pPr>
        <w:pStyle w:val="BKP-MatnNormal"/>
        <w:rPr>
          <w:rtl/>
        </w:rPr>
      </w:pPr>
      <w:r w:rsidRPr="009163AE">
        <w:rPr>
          <w:rFonts w:hint="eastAsia"/>
          <w:rtl/>
        </w:rPr>
        <w:t>با</w:t>
      </w:r>
      <w:r w:rsidRPr="009163AE">
        <w:rPr>
          <w:rtl/>
        </w:rPr>
        <w:t xml:space="preserve"> درنظرگ</w:t>
      </w:r>
      <w:r w:rsidRPr="009163AE">
        <w:rPr>
          <w:rFonts w:hint="cs"/>
          <w:rtl/>
        </w:rPr>
        <w:t>ی</w:t>
      </w:r>
      <w:r w:rsidRPr="009163AE">
        <w:rPr>
          <w:rFonts w:hint="eastAsia"/>
          <w:rtl/>
        </w:rPr>
        <w:t>ر</w:t>
      </w:r>
      <w:r w:rsidRPr="009163AE">
        <w:rPr>
          <w:rFonts w:hint="cs"/>
          <w:rtl/>
        </w:rPr>
        <w:t>ی</w:t>
      </w:r>
      <w:r w:rsidRPr="009163AE">
        <w:rPr>
          <w:rtl/>
        </w:rPr>
        <w:t xml:space="preserve"> جنس خاک در محل </w:t>
      </w:r>
      <w:r w:rsidRPr="009163AE">
        <w:rPr>
          <w:rFonts w:hint="eastAsia"/>
          <w:rtl/>
        </w:rPr>
        <w:t>حفار</w:t>
      </w:r>
      <w:r w:rsidRPr="009163AE">
        <w:rPr>
          <w:rFonts w:hint="cs"/>
          <w:rtl/>
        </w:rPr>
        <w:t>ی</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نشست شالوده</w:t>
      </w:r>
      <w:r w:rsidRPr="009163AE">
        <w:rPr>
          <w:rtl/>
        </w:rPr>
        <w:softHyphen/>
      </w:r>
      <w:r w:rsidRPr="009163AE">
        <w:rPr>
          <w:rFonts w:hint="eastAsia"/>
          <w:rtl/>
        </w:rPr>
        <w:t>ها</w:t>
      </w:r>
      <w:r w:rsidRPr="009163AE">
        <w:rPr>
          <w:rtl/>
        </w:rPr>
        <w:t xml:space="preserve"> عمدتاً </w:t>
      </w:r>
      <w:r w:rsidRPr="009163AE">
        <w:rPr>
          <w:rFonts w:hint="eastAsia"/>
          <w:rtl/>
        </w:rPr>
        <w:t>ناشي</w:t>
      </w:r>
      <w:r w:rsidRPr="009163AE">
        <w:rPr>
          <w:rtl/>
        </w:rPr>
        <w:t xml:space="preserve"> از تغيير شکل ارتجاعي لايه‌هاي خاک</w:t>
      </w:r>
      <w:r w:rsidRPr="009163AE">
        <w:rPr>
          <w:rFonts w:hint="cs"/>
          <w:rtl/>
        </w:rPr>
        <w:t xml:space="preserve"> در حین ساخت و مدت کوتاهی پس از آن</w:t>
      </w:r>
      <w:r w:rsidRPr="009163AE">
        <w:rPr>
          <w:rtl/>
        </w:rPr>
        <w:t xml:space="preserve"> </w:t>
      </w:r>
      <w:r w:rsidRPr="009163AE">
        <w:t>(Elastic Settlement)</w:t>
      </w:r>
      <w:r w:rsidRPr="009163AE">
        <w:rPr>
          <w:rtl/>
        </w:rPr>
        <w:t xml:space="preserve"> </w:t>
      </w:r>
      <w:r w:rsidRPr="009163AE">
        <w:rPr>
          <w:rFonts w:hint="cs"/>
          <w:rtl/>
        </w:rPr>
        <w:t xml:space="preserve">و </w:t>
      </w:r>
      <w:r w:rsidRPr="009163AE">
        <w:rPr>
          <w:color w:val="000000"/>
          <w:rtl/>
        </w:rPr>
        <w:t>همچن</w:t>
      </w:r>
      <w:r w:rsidRPr="009163AE">
        <w:rPr>
          <w:rFonts w:hint="cs"/>
          <w:color w:val="000000"/>
          <w:rtl/>
        </w:rPr>
        <w:t>ی</w:t>
      </w:r>
      <w:r w:rsidRPr="009163AE">
        <w:rPr>
          <w:rFonts w:hint="eastAsia"/>
          <w:color w:val="000000"/>
          <w:rtl/>
        </w:rPr>
        <w:t>ن</w:t>
      </w:r>
      <w:r w:rsidRPr="009163AE">
        <w:rPr>
          <w:color w:val="000000"/>
          <w:rtl/>
        </w:rPr>
        <w:t xml:space="preserve"> نشست تحک</w:t>
      </w:r>
      <w:r w:rsidRPr="009163AE">
        <w:rPr>
          <w:rFonts w:hint="cs"/>
          <w:color w:val="000000"/>
          <w:rtl/>
        </w:rPr>
        <w:t>ی</w:t>
      </w:r>
      <w:r w:rsidRPr="009163AE">
        <w:rPr>
          <w:rFonts w:hint="eastAsia"/>
          <w:color w:val="000000"/>
          <w:rtl/>
        </w:rPr>
        <w:t>م</w:t>
      </w:r>
      <w:r w:rsidRPr="009163AE">
        <w:rPr>
          <w:color w:val="000000"/>
          <w:rtl/>
        </w:rPr>
        <w:t xml:space="preserve"> </w:t>
      </w:r>
      <w:r w:rsidRPr="009163AE">
        <w:rPr>
          <w:rFonts w:hint="eastAsia"/>
          <w:color w:val="000000"/>
          <w:rtl/>
        </w:rPr>
        <w:t>در</w:t>
      </w:r>
      <w:r w:rsidRPr="009163AE">
        <w:rPr>
          <w:color w:val="000000"/>
          <w:rtl/>
        </w:rPr>
        <w:t xml:space="preserve"> </w:t>
      </w:r>
      <w:r w:rsidRPr="009163AE">
        <w:rPr>
          <w:rFonts w:hint="eastAsia"/>
          <w:color w:val="000000"/>
          <w:rtl/>
        </w:rPr>
        <w:t>درازمدت</w:t>
      </w:r>
      <w:r w:rsidRPr="009163AE">
        <w:rPr>
          <w:color w:val="000000"/>
          <w:rtl/>
        </w:rPr>
        <w:t xml:space="preserve"> (</w:t>
      </w:r>
      <w:r w:rsidRPr="009163AE">
        <w:rPr>
          <w:color w:val="000000"/>
        </w:rPr>
        <w:t>Consolidation Settlement</w:t>
      </w:r>
      <w:r w:rsidRPr="009163AE">
        <w:rPr>
          <w:color w:val="000000"/>
          <w:rtl/>
        </w:rPr>
        <w:t>) مي</w:t>
      </w:r>
      <w:r w:rsidRPr="009163AE">
        <w:rPr>
          <w:color w:val="000000"/>
          <w:rtl/>
        </w:rPr>
        <w:softHyphen/>
      </w:r>
      <w:r w:rsidRPr="009163AE">
        <w:rPr>
          <w:rFonts w:hint="eastAsia"/>
          <w:color w:val="000000"/>
          <w:rtl/>
        </w:rPr>
        <w:t>باشد</w:t>
      </w:r>
      <w:r w:rsidRPr="009163AE">
        <w:rPr>
          <w:rFonts w:hint="cs"/>
          <w:rtl/>
        </w:rPr>
        <w:t xml:space="preserve"> (شایان ذکر است در محل استقرار کف پی خاک</w:t>
      </w:r>
      <w:r w:rsidRPr="009163AE">
        <w:rPr>
          <w:rFonts w:hint="eastAsia"/>
          <w:rtl/>
        </w:rPr>
        <w:t>‌</w:t>
      </w:r>
      <w:r w:rsidRPr="009163AE">
        <w:rPr>
          <w:rFonts w:hint="cs"/>
          <w:rtl/>
        </w:rPr>
        <w:t>های درشت دانه ماسه</w:t>
      </w:r>
      <w:r w:rsidRPr="009163AE">
        <w:rPr>
          <w:rFonts w:hint="eastAsia"/>
          <w:rtl/>
        </w:rPr>
        <w:t>‌</w:t>
      </w:r>
      <w:r w:rsidRPr="009163AE">
        <w:rPr>
          <w:rFonts w:hint="cs"/>
          <w:rtl/>
        </w:rPr>
        <w:t>ای و ریزدانه رسی قرار دارند اما در جهت اطمینان ضعیف</w:t>
      </w:r>
      <w:r w:rsidRPr="009163AE">
        <w:rPr>
          <w:rFonts w:hint="eastAsia"/>
          <w:rtl/>
        </w:rPr>
        <w:t>‌</w:t>
      </w:r>
      <w:r w:rsidRPr="009163AE">
        <w:rPr>
          <w:rFonts w:hint="cs"/>
          <w:rtl/>
        </w:rPr>
        <w:t xml:space="preserve">ترین حالت در نظر گرفته شده و محاسبات نشست تحکیمی لحاظ شده است). پس از عبور از خاک سطحی تا انتهای عمق 3 متری ناحیه یک و </w:t>
      </w:r>
      <w:r w:rsidRPr="009163AE">
        <w:rPr>
          <w:rtl/>
        </w:rPr>
        <w:t xml:space="preserve">در </w:t>
      </w:r>
      <w:r w:rsidRPr="009163AE">
        <w:rPr>
          <w:rFonts w:hint="cs"/>
          <w:rtl/>
        </w:rPr>
        <w:t>2</w:t>
      </w:r>
      <w:r w:rsidRPr="009163AE">
        <w:rPr>
          <w:rtl/>
        </w:rPr>
        <w:t xml:space="preserve"> متر فوقان</w:t>
      </w:r>
      <w:r w:rsidRPr="009163AE">
        <w:rPr>
          <w:rFonts w:hint="cs"/>
          <w:rtl/>
        </w:rPr>
        <w:t xml:space="preserve">ی ناحیه دو </w:t>
      </w:r>
      <w:r w:rsidRPr="009163AE">
        <w:rPr>
          <w:rtl/>
        </w:rPr>
        <w:t>فرض بر رخداد تحک</w:t>
      </w:r>
      <w:r w:rsidRPr="009163AE">
        <w:rPr>
          <w:rFonts w:hint="cs"/>
          <w:rtl/>
        </w:rPr>
        <w:t>ی</w:t>
      </w:r>
      <w:r w:rsidRPr="009163AE">
        <w:rPr>
          <w:rFonts w:hint="eastAsia"/>
          <w:rtl/>
        </w:rPr>
        <w:t>م</w:t>
      </w:r>
      <w:r w:rsidRPr="009163AE">
        <w:rPr>
          <w:rtl/>
        </w:rPr>
        <w:t xml:space="preserve"> با شرا</w:t>
      </w:r>
      <w:r w:rsidRPr="009163AE">
        <w:rPr>
          <w:rFonts w:hint="cs"/>
          <w:rtl/>
        </w:rPr>
        <w:t>ی</w:t>
      </w:r>
      <w:r w:rsidRPr="009163AE">
        <w:rPr>
          <w:rFonts w:hint="eastAsia"/>
          <w:rtl/>
        </w:rPr>
        <w:t>ط</w:t>
      </w:r>
      <w:r w:rsidRPr="009163AE">
        <w:rPr>
          <w:rtl/>
        </w:rPr>
        <w:t xml:space="preserve"> غ</w:t>
      </w:r>
      <w:r w:rsidRPr="009163AE">
        <w:rPr>
          <w:rFonts w:hint="cs"/>
          <w:rtl/>
        </w:rPr>
        <w:t>ی</w:t>
      </w:r>
      <w:r w:rsidRPr="009163AE">
        <w:rPr>
          <w:rFonts w:hint="eastAsia"/>
          <w:rtl/>
        </w:rPr>
        <w:t>ر</w:t>
      </w:r>
      <w:r w:rsidRPr="009163AE">
        <w:rPr>
          <w:rtl/>
        </w:rPr>
        <w:t xml:space="preserve"> اشباع </w:t>
      </w:r>
      <w:r w:rsidRPr="009163AE">
        <w:rPr>
          <w:rFonts w:hint="eastAsia"/>
          <w:rtl/>
        </w:rPr>
        <w:t>در</w:t>
      </w:r>
      <w:r w:rsidRPr="009163AE">
        <w:rPr>
          <w:rtl/>
        </w:rPr>
        <w:t xml:space="preserve"> نظر گرفته شده است</w:t>
      </w:r>
      <w:r w:rsidRPr="009163AE">
        <w:rPr>
          <w:color w:val="000000"/>
          <w:rtl/>
        </w:rPr>
        <w:t xml:space="preserve">. </w:t>
      </w:r>
      <w:r w:rsidRPr="009163AE">
        <w:rPr>
          <w:rFonts w:hint="eastAsia"/>
          <w:rtl/>
        </w:rPr>
        <w:t>جهت</w:t>
      </w:r>
      <w:r w:rsidRPr="009163AE">
        <w:rPr>
          <w:rtl/>
        </w:rPr>
        <w:t xml:space="preserve"> محاسبه نشست</w:t>
      </w:r>
      <w:r w:rsidRPr="009163AE">
        <w:rPr>
          <w:rFonts w:hint="eastAsia"/>
        </w:rPr>
        <w:t>‌</w:t>
      </w:r>
      <w:r w:rsidRPr="009163AE">
        <w:rPr>
          <w:rtl/>
        </w:rPr>
        <w:t xml:space="preserve">هاي آني از رابطه الاستيک </w:t>
      </w:r>
      <w:r w:rsidRPr="009163AE">
        <w:t>Timoshenko &amp; Goodier</w:t>
      </w:r>
      <w:r w:rsidRPr="009163AE">
        <w:rPr>
          <w:rtl/>
        </w:rPr>
        <w:t xml:space="preserve"> با اعمال ضريب </w:t>
      </w:r>
      <w:r w:rsidRPr="009163AE">
        <w:t>Stein Brenner</w:t>
      </w:r>
      <w:r w:rsidRPr="009163AE">
        <w:rPr>
          <w:rtl/>
        </w:rPr>
        <w:t xml:space="preserve"> (با تأثير ضريب عمق </w:t>
      </w:r>
      <w:r w:rsidRPr="009163AE">
        <w:t>Fox</w:t>
      </w:r>
      <w:r w:rsidRPr="009163AE">
        <w:rPr>
          <w:rtl/>
        </w:rPr>
        <w:t xml:space="preserve">) استفاده شده است. </w:t>
      </w:r>
      <w:r w:rsidRPr="009163AE">
        <w:rPr>
          <w:rFonts w:hint="eastAsia"/>
          <w:color w:val="000000"/>
          <w:rtl/>
        </w:rPr>
        <w:t>شا</w:t>
      </w:r>
      <w:r w:rsidRPr="009163AE">
        <w:rPr>
          <w:rFonts w:hint="cs"/>
          <w:color w:val="000000"/>
          <w:rtl/>
        </w:rPr>
        <w:t>ی</w:t>
      </w:r>
      <w:r w:rsidRPr="009163AE">
        <w:rPr>
          <w:rFonts w:hint="eastAsia"/>
          <w:color w:val="000000"/>
          <w:rtl/>
        </w:rPr>
        <w:t>ان</w:t>
      </w:r>
      <w:r w:rsidRPr="009163AE">
        <w:rPr>
          <w:color w:val="000000"/>
          <w:rtl/>
        </w:rPr>
        <w:t xml:space="preserve"> ذکر است که طبق نظر مولف</w:t>
      </w:r>
      <w:r w:rsidRPr="009163AE">
        <w:rPr>
          <w:rFonts w:hint="cs"/>
          <w:color w:val="000000"/>
          <w:rtl/>
        </w:rPr>
        <w:t>ی</w:t>
      </w:r>
      <w:r w:rsidRPr="009163AE">
        <w:rPr>
          <w:rFonts w:hint="eastAsia"/>
          <w:color w:val="000000"/>
          <w:rtl/>
        </w:rPr>
        <w:t>ن</w:t>
      </w:r>
      <w:r w:rsidRPr="009163AE">
        <w:rPr>
          <w:color w:val="000000"/>
          <w:rtl/>
        </w:rPr>
        <w:t xml:space="preserve"> متعدد و کتب مرجع از جمله </w:t>
      </w:r>
      <w:r w:rsidRPr="009163AE">
        <w:rPr>
          <w:color w:val="000000"/>
        </w:rPr>
        <w:t>Bowles</w:t>
      </w:r>
      <w:r w:rsidRPr="009163AE">
        <w:rPr>
          <w:rFonts w:hint="eastAsia"/>
          <w:color w:val="000000"/>
          <w:rtl/>
        </w:rPr>
        <w:t>،</w:t>
      </w:r>
      <w:r w:rsidRPr="009163AE">
        <w:rPr>
          <w:color w:val="000000"/>
          <w:rtl/>
        </w:rPr>
        <w:t xml:space="preserve"> آ</w:t>
      </w:r>
      <w:r w:rsidRPr="009163AE">
        <w:rPr>
          <w:rFonts w:hint="cs"/>
          <w:color w:val="000000"/>
          <w:rtl/>
        </w:rPr>
        <w:t>یی</w:t>
      </w:r>
      <w:r w:rsidRPr="009163AE">
        <w:rPr>
          <w:rFonts w:hint="eastAsia"/>
          <w:color w:val="000000"/>
          <w:rtl/>
        </w:rPr>
        <w:t>ن</w:t>
      </w:r>
      <w:r w:rsidRPr="009163AE">
        <w:rPr>
          <w:color w:val="000000"/>
          <w:rtl/>
        </w:rPr>
        <w:t xml:space="preserve"> نامه </w:t>
      </w:r>
      <w:r w:rsidRPr="009163AE">
        <w:rPr>
          <w:color w:val="000000"/>
        </w:rPr>
        <w:t>U.S.S.R</w:t>
      </w:r>
      <w:r w:rsidRPr="009163AE">
        <w:rPr>
          <w:color w:val="000000"/>
          <w:rtl/>
        </w:rPr>
        <w:t xml:space="preserve"> و جداول مربوط به نشست مجاز در مبحث هفتم مقررات مل</w:t>
      </w:r>
      <w:r w:rsidRPr="009163AE">
        <w:rPr>
          <w:rFonts w:hint="cs"/>
          <w:color w:val="000000"/>
          <w:rtl/>
        </w:rPr>
        <w:t>ی</w:t>
      </w:r>
      <w:r w:rsidRPr="009163AE">
        <w:rPr>
          <w:color w:val="000000"/>
          <w:rtl/>
        </w:rPr>
        <w:t xml:space="preserve"> ساختمان- پ</w:t>
      </w:r>
      <w:r w:rsidRPr="009163AE">
        <w:rPr>
          <w:rFonts w:hint="cs"/>
          <w:color w:val="000000"/>
          <w:rtl/>
        </w:rPr>
        <w:t>ی</w:t>
      </w:r>
      <w:r w:rsidRPr="009163AE">
        <w:rPr>
          <w:color w:val="000000"/>
          <w:rtl/>
        </w:rPr>
        <w:t xml:space="preserve"> و پ</w:t>
      </w:r>
      <w:r w:rsidRPr="009163AE">
        <w:rPr>
          <w:rFonts w:hint="cs"/>
          <w:color w:val="000000"/>
          <w:rtl/>
        </w:rPr>
        <w:t>ی</w:t>
      </w:r>
      <w:r w:rsidRPr="009163AE">
        <w:rPr>
          <w:color w:val="000000"/>
          <w:rtl/>
        </w:rPr>
        <w:t xml:space="preserve"> ساز</w:t>
      </w:r>
      <w:r w:rsidRPr="009163AE">
        <w:rPr>
          <w:rFonts w:hint="cs"/>
          <w:color w:val="000000"/>
          <w:rtl/>
        </w:rPr>
        <w:t>ی</w:t>
      </w:r>
      <w:r w:rsidRPr="009163AE">
        <w:rPr>
          <w:color w:val="000000"/>
          <w:rtl/>
        </w:rPr>
        <w:t xml:space="preserve"> در سازه</w:t>
      </w:r>
      <w:r w:rsidRPr="009163AE">
        <w:rPr>
          <w:color w:val="000000"/>
          <w:rtl/>
        </w:rPr>
        <w:softHyphen/>
      </w:r>
      <w:r w:rsidRPr="009163AE">
        <w:rPr>
          <w:rFonts w:hint="eastAsia"/>
          <w:color w:val="000000"/>
          <w:rtl/>
        </w:rPr>
        <w:t>ها</w:t>
      </w:r>
      <w:r w:rsidRPr="009163AE">
        <w:rPr>
          <w:rFonts w:hint="cs"/>
          <w:color w:val="000000"/>
          <w:rtl/>
        </w:rPr>
        <w:t>ی</w:t>
      </w:r>
      <w:r w:rsidRPr="009163AE">
        <w:rPr>
          <w:color w:val="000000"/>
          <w:rtl/>
        </w:rPr>
        <w:t xml:space="preserve"> معمول</w:t>
      </w:r>
      <w:r w:rsidRPr="009163AE">
        <w:rPr>
          <w:rFonts w:hint="cs"/>
          <w:color w:val="000000"/>
          <w:rtl/>
        </w:rPr>
        <w:t>ی</w:t>
      </w:r>
      <w:r w:rsidRPr="009163AE">
        <w:rPr>
          <w:color w:val="000000"/>
          <w:rtl/>
        </w:rPr>
        <w:t xml:space="preserve"> حداکثر نشست مجاز پ</w:t>
      </w:r>
      <w:r w:rsidRPr="009163AE">
        <w:rPr>
          <w:rFonts w:hint="cs"/>
          <w:color w:val="000000"/>
          <w:rtl/>
        </w:rPr>
        <w:t>ی</w:t>
      </w:r>
      <w:r w:rsidRPr="009163AE">
        <w:rPr>
          <w:color w:val="000000"/>
          <w:rtl/>
        </w:rPr>
        <w:t xml:space="preserve"> </w:t>
      </w:r>
      <w:r w:rsidRPr="009163AE">
        <w:rPr>
          <w:rFonts w:hint="eastAsia"/>
          <w:color w:val="000000"/>
          <w:rtl/>
        </w:rPr>
        <w:t>نوار</w:t>
      </w:r>
      <w:r w:rsidRPr="009163AE">
        <w:rPr>
          <w:rFonts w:hint="cs"/>
          <w:color w:val="000000"/>
          <w:rtl/>
        </w:rPr>
        <w:t>ی</w:t>
      </w:r>
      <w:r w:rsidRPr="009163AE">
        <w:rPr>
          <w:color w:val="000000"/>
          <w:rtl/>
        </w:rPr>
        <w:t xml:space="preserve"> بر رو</w:t>
      </w:r>
      <w:r w:rsidRPr="009163AE">
        <w:rPr>
          <w:rFonts w:hint="cs"/>
          <w:color w:val="000000"/>
          <w:rtl/>
        </w:rPr>
        <w:t>ی</w:t>
      </w:r>
      <w:r w:rsidRPr="009163AE">
        <w:rPr>
          <w:color w:val="000000"/>
          <w:rtl/>
        </w:rPr>
        <w:t xml:space="preserve"> </w:t>
      </w:r>
      <w:r w:rsidRPr="009163AE">
        <w:rPr>
          <w:rFonts w:hint="eastAsia"/>
          <w:color w:val="000000"/>
          <w:rtl/>
        </w:rPr>
        <w:t>خاک</w:t>
      </w:r>
      <w:r w:rsidRPr="009163AE">
        <w:rPr>
          <w:color w:val="000000"/>
          <w:rtl/>
        </w:rPr>
        <w:softHyphen/>
      </w:r>
      <w:r w:rsidRPr="009163AE">
        <w:rPr>
          <w:rFonts w:hint="eastAsia"/>
          <w:color w:val="000000"/>
          <w:rtl/>
        </w:rPr>
        <w:t>ها</w:t>
      </w:r>
      <w:r w:rsidRPr="009163AE">
        <w:rPr>
          <w:rFonts w:hint="cs"/>
          <w:color w:val="000000"/>
          <w:rtl/>
        </w:rPr>
        <w:t>ی</w:t>
      </w:r>
      <w:r w:rsidRPr="009163AE">
        <w:rPr>
          <w:color w:val="000000"/>
          <w:rtl/>
        </w:rPr>
        <w:t xml:space="preserve"> </w:t>
      </w:r>
      <w:r w:rsidRPr="009163AE">
        <w:rPr>
          <w:rFonts w:hint="eastAsia"/>
          <w:color w:val="000000"/>
          <w:rtl/>
        </w:rPr>
        <w:t>درشت</w:t>
      </w:r>
      <w:r w:rsidRPr="009163AE">
        <w:rPr>
          <w:color w:val="000000"/>
          <w:rtl/>
        </w:rPr>
        <w:t xml:space="preserve"> </w:t>
      </w:r>
      <w:r w:rsidRPr="009163AE">
        <w:rPr>
          <w:rFonts w:hint="eastAsia"/>
          <w:color w:val="000000"/>
          <w:rtl/>
        </w:rPr>
        <w:t>دانه</w:t>
      </w:r>
      <w:r w:rsidRPr="009163AE">
        <w:rPr>
          <w:color w:val="000000"/>
          <w:rtl/>
        </w:rPr>
        <w:t xml:space="preserve"> 1 ا</w:t>
      </w:r>
      <w:r w:rsidRPr="009163AE">
        <w:rPr>
          <w:rFonts w:hint="cs"/>
          <w:color w:val="000000"/>
          <w:rtl/>
        </w:rPr>
        <w:t>ی</w:t>
      </w:r>
      <w:r w:rsidRPr="009163AE">
        <w:rPr>
          <w:rFonts w:hint="eastAsia"/>
          <w:color w:val="000000"/>
          <w:rtl/>
        </w:rPr>
        <w:t>نچ</w:t>
      </w:r>
      <w:r w:rsidRPr="009163AE">
        <w:rPr>
          <w:color w:val="000000"/>
          <w:rtl/>
        </w:rPr>
        <w:t xml:space="preserve"> و برا</w:t>
      </w:r>
      <w:r w:rsidRPr="009163AE">
        <w:rPr>
          <w:rFonts w:hint="cs"/>
          <w:color w:val="000000"/>
          <w:rtl/>
        </w:rPr>
        <w:t>ی</w:t>
      </w:r>
      <w:r w:rsidRPr="009163AE">
        <w:rPr>
          <w:color w:val="000000"/>
          <w:rtl/>
        </w:rPr>
        <w:t xml:space="preserve"> خاک</w:t>
      </w:r>
      <w:r w:rsidRPr="009163AE">
        <w:rPr>
          <w:color w:val="000000"/>
          <w:rtl/>
        </w:rPr>
        <w:softHyphen/>
      </w:r>
      <w:r w:rsidRPr="009163AE">
        <w:rPr>
          <w:rFonts w:hint="eastAsia"/>
          <w:color w:val="000000"/>
          <w:rtl/>
        </w:rPr>
        <w:t>ها</w:t>
      </w:r>
      <w:r w:rsidRPr="009163AE">
        <w:rPr>
          <w:rFonts w:hint="cs"/>
          <w:color w:val="000000"/>
          <w:rtl/>
        </w:rPr>
        <w:t>ی</w:t>
      </w:r>
      <w:r w:rsidRPr="009163AE">
        <w:rPr>
          <w:color w:val="000000"/>
          <w:rtl/>
        </w:rPr>
        <w:t xml:space="preserve"> </w:t>
      </w:r>
      <w:r w:rsidRPr="009163AE">
        <w:rPr>
          <w:rFonts w:hint="eastAsia"/>
          <w:color w:val="000000"/>
          <w:rtl/>
        </w:rPr>
        <w:t>ر</w:t>
      </w:r>
      <w:r w:rsidRPr="009163AE">
        <w:rPr>
          <w:rFonts w:hint="cs"/>
          <w:color w:val="000000"/>
          <w:rtl/>
        </w:rPr>
        <w:t>ی</w:t>
      </w:r>
      <w:r w:rsidRPr="009163AE">
        <w:rPr>
          <w:rFonts w:hint="eastAsia"/>
          <w:color w:val="000000"/>
          <w:rtl/>
        </w:rPr>
        <w:t>زدانه</w:t>
      </w:r>
      <w:r w:rsidRPr="009163AE">
        <w:rPr>
          <w:color w:val="000000"/>
          <w:rtl/>
        </w:rPr>
        <w:t xml:space="preserve"> </w:t>
      </w:r>
      <w:r w:rsidRPr="009163AE">
        <w:rPr>
          <w:rFonts w:hint="eastAsia"/>
          <w:color w:val="000000"/>
          <w:rtl/>
        </w:rPr>
        <w:t>تا</w:t>
      </w:r>
      <w:r w:rsidRPr="009163AE">
        <w:rPr>
          <w:color w:val="000000"/>
          <w:rtl/>
        </w:rPr>
        <w:t xml:space="preserve"> 2 </w:t>
      </w:r>
      <w:r w:rsidRPr="009163AE">
        <w:rPr>
          <w:rFonts w:hint="eastAsia"/>
          <w:color w:val="000000"/>
          <w:rtl/>
        </w:rPr>
        <w:t>ا</w:t>
      </w:r>
      <w:r w:rsidRPr="009163AE">
        <w:rPr>
          <w:rFonts w:hint="cs"/>
          <w:color w:val="000000"/>
          <w:rtl/>
        </w:rPr>
        <w:t>ی</w:t>
      </w:r>
      <w:r w:rsidRPr="009163AE">
        <w:rPr>
          <w:rFonts w:hint="eastAsia"/>
          <w:color w:val="000000"/>
          <w:rtl/>
        </w:rPr>
        <w:t>نچ</w:t>
      </w:r>
      <w:r w:rsidRPr="009163AE">
        <w:rPr>
          <w:color w:val="000000"/>
          <w:rtl/>
        </w:rPr>
        <w:t xml:space="preserve"> در نظر گرفته </w:t>
      </w:r>
      <w:r w:rsidRPr="009163AE">
        <w:rPr>
          <w:rFonts w:hint="eastAsia"/>
          <w:color w:val="000000"/>
          <w:rtl/>
        </w:rPr>
        <w:t>م</w:t>
      </w:r>
      <w:r w:rsidRPr="009163AE">
        <w:rPr>
          <w:rFonts w:hint="cs"/>
          <w:color w:val="000000"/>
          <w:rtl/>
        </w:rPr>
        <w:t>ی</w:t>
      </w:r>
      <w:r w:rsidRPr="009163AE">
        <w:rPr>
          <w:color w:val="000000"/>
          <w:rtl/>
        </w:rPr>
        <w:softHyphen/>
      </w:r>
      <w:r w:rsidRPr="009163AE">
        <w:rPr>
          <w:rFonts w:hint="eastAsia"/>
          <w:color w:val="000000"/>
          <w:rtl/>
        </w:rPr>
        <w:t>شود</w:t>
      </w:r>
      <w:r w:rsidRPr="009163AE">
        <w:rPr>
          <w:color w:val="000000"/>
          <w:rtl/>
        </w:rPr>
        <w:t>.</w:t>
      </w:r>
      <w:r w:rsidRPr="009163AE">
        <w:rPr>
          <w:rtl/>
        </w:rPr>
        <w:t xml:space="preserve"> </w:t>
      </w:r>
      <w:r w:rsidRPr="009163AE">
        <w:rPr>
          <w:rFonts w:hint="eastAsia"/>
          <w:rtl/>
        </w:rPr>
        <w:t>همانگونه</w:t>
      </w:r>
      <w:r w:rsidRPr="009163AE">
        <w:rPr>
          <w:rtl/>
        </w:rPr>
        <w:t xml:space="preserve"> که در بندها</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Fonts w:hint="eastAsia"/>
          <w:rtl/>
        </w:rPr>
        <w:t>ش</w:t>
      </w:r>
      <w:r w:rsidRPr="009163AE">
        <w:rPr>
          <w:rFonts w:hint="eastAsia"/>
        </w:rPr>
        <w:t>‌</w:t>
      </w:r>
      <w:r w:rsidRPr="009163AE">
        <w:rPr>
          <w:rtl/>
        </w:rPr>
        <w:t xml:space="preserve">تر اشاره </w:t>
      </w:r>
      <w:r w:rsidRPr="009163AE">
        <w:rPr>
          <w:rFonts w:hint="eastAsia"/>
          <w:rtl/>
        </w:rPr>
        <w:t>گرد</w:t>
      </w:r>
      <w:r w:rsidRPr="009163AE">
        <w:rPr>
          <w:rFonts w:hint="cs"/>
          <w:rtl/>
        </w:rPr>
        <w:t>ی</w:t>
      </w:r>
      <w:r w:rsidRPr="009163AE">
        <w:rPr>
          <w:rFonts w:hint="eastAsia"/>
          <w:rtl/>
        </w:rPr>
        <w:t>د</w:t>
      </w:r>
      <w:r w:rsidRPr="009163AE">
        <w:rPr>
          <w:rtl/>
        </w:rPr>
        <w:t xml:space="preserve"> م</w:t>
      </w:r>
      <w:r w:rsidRPr="009163AE">
        <w:rPr>
          <w:rFonts w:hint="cs"/>
          <w:rtl/>
        </w:rPr>
        <w:t>ی</w:t>
      </w:r>
      <w:r w:rsidRPr="009163AE">
        <w:rPr>
          <w:rFonts w:hint="eastAsia"/>
          <w:rtl/>
        </w:rPr>
        <w:t>زان</w:t>
      </w:r>
      <w:r w:rsidRPr="009163AE">
        <w:rPr>
          <w:rtl/>
        </w:rPr>
        <w:t xml:space="preserve"> نشست مجاز برا</w:t>
      </w:r>
      <w:r w:rsidRPr="009163AE">
        <w:rPr>
          <w:rFonts w:hint="cs"/>
          <w:rtl/>
        </w:rPr>
        <w:t>ی</w:t>
      </w:r>
      <w:r w:rsidRPr="009163AE">
        <w:rPr>
          <w:rtl/>
        </w:rPr>
        <w:t xml:space="preserve"> شالوده</w:t>
      </w:r>
      <w:r w:rsidRPr="009163AE">
        <w:rPr>
          <w:rtl/>
        </w:rPr>
        <w:softHyphen/>
        <w:t xml:space="preserve"> گسترده </w:t>
      </w:r>
      <w:r w:rsidRPr="009163AE">
        <w:rPr>
          <w:rFonts w:hint="eastAsia"/>
          <w:rtl/>
        </w:rPr>
        <w:t>برابر</w:t>
      </w:r>
      <w:r w:rsidRPr="009163AE">
        <w:rPr>
          <w:rtl/>
        </w:rPr>
        <w:t xml:space="preserve"> 0/5 </w:t>
      </w:r>
      <w:r w:rsidRPr="009163AE">
        <w:rPr>
          <w:rFonts w:hint="eastAsia"/>
          <w:rtl/>
        </w:rPr>
        <w:t>سانت</w:t>
      </w:r>
      <w:r w:rsidRPr="009163AE">
        <w:rPr>
          <w:rFonts w:hint="cs"/>
          <w:rtl/>
        </w:rPr>
        <w:t>ی</w:t>
      </w:r>
      <w:r w:rsidRPr="009163AE">
        <w:rPr>
          <w:rFonts w:hint="eastAsia"/>
          <w:rtl/>
        </w:rPr>
        <w:t>متر</w:t>
      </w:r>
      <w:r w:rsidRPr="009163AE">
        <w:rPr>
          <w:rtl/>
        </w:rPr>
        <w:t xml:space="preserve"> و برا</w:t>
      </w:r>
      <w:r w:rsidRPr="009163AE">
        <w:rPr>
          <w:rFonts w:hint="cs"/>
          <w:rtl/>
        </w:rPr>
        <w:t>ی</w:t>
      </w:r>
      <w:r w:rsidRPr="009163AE">
        <w:rPr>
          <w:rtl/>
        </w:rPr>
        <w:t xml:space="preserve"> شالوده نوار</w:t>
      </w:r>
      <w:r w:rsidRPr="009163AE">
        <w:rPr>
          <w:rFonts w:hint="cs"/>
          <w:rtl/>
        </w:rPr>
        <w:t>ی</w:t>
      </w:r>
      <w:r w:rsidRPr="009163AE">
        <w:rPr>
          <w:rtl/>
        </w:rPr>
        <w:t xml:space="preserve"> برابر 5/2 سانت</w:t>
      </w:r>
      <w:r w:rsidRPr="009163AE">
        <w:rPr>
          <w:rFonts w:hint="cs"/>
          <w:rtl/>
        </w:rPr>
        <w:t>ی</w:t>
      </w:r>
      <w:r w:rsidRPr="009163AE">
        <w:rPr>
          <w:rFonts w:hint="eastAsia"/>
          <w:rtl/>
        </w:rPr>
        <w:t>متر</w:t>
      </w:r>
      <w:r w:rsidRPr="009163AE">
        <w:rPr>
          <w:rtl/>
        </w:rPr>
        <w:t xml:space="preserve"> در نظر گرفته شده است. </w:t>
      </w:r>
    </w:p>
    <w:p w14:paraId="2E24D1AD" w14:textId="77777777" w:rsidR="005B0CAE" w:rsidRPr="009163AE" w:rsidRDefault="005B0CAE" w:rsidP="007C5422">
      <w:pPr>
        <w:pStyle w:val="BKP-MatnNormal"/>
        <w:rPr>
          <w:rtl/>
        </w:rPr>
      </w:pPr>
      <w:r w:rsidRPr="009163AE">
        <w:rPr>
          <w:rFonts w:hint="eastAsia"/>
          <w:rtl/>
        </w:rPr>
        <w:t>لازم</w:t>
      </w:r>
      <w:r w:rsidRPr="009163AE">
        <w:rPr>
          <w:rtl/>
        </w:rPr>
        <w:t xml:space="preserve"> </w:t>
      </w:r>
      <w:r w:rsidRPr="009163AE">
        <w:rPr>
          <w:rFonts w:hint="eastAsia"/>
          <w:rtl/>
        </w:rPr>
        <w:t>به</w:t>
      </w:r>
      <w:r w:rsidRPr="009163AE">
        <w:rPr>
          <w:rtl/>
        </w:rPr>
        <w:t xml:space="preserve"> </w:t>
      </w:r>
      <w:r w:rsidRPr="009163AE">
        <w:rPr>
          <w:rFonts w:hint="eastAsia"/>
          <w:rtl/>
        </w:rPr>
        <w:t>ذکر</w:t>
      </w:r>
      <w:r w:rsidRPr="009163AE">
        <w:rPr>
          <w:rtl/>
        </w:rPr>
        <w:t xml:space="preserve"> </w:t>
      </w:r>
      <w:r w:rsidRPr="009163AE">
        <w:rPr>
          <w:rFonts w:hint="eastAsia"/>
          <w:rtl/>
        </w:rPr>
        <w:t>است</w:t>
      </w:r>
      <w:r w:rsidRPr="009163AE">
        <w:rPr>
          <w:rtl/>
        </w:rPr>
        <w:t xml:space="preserve"> </w:t>
      </w:r>
      <w:r w:rsidRPr="009163AE">
        <w:rPr>
          <w:rFonts w:hint="eastAsia"/>
          <w:rtl/>
        </w:rPr>
        <w:t>محاسبات</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وضع</w:t>
      </w:r>
      <w:r w:rsidRPr="009163AE">
        <w:rPr>
          <w:rFonts w:hint="cs"/>
          <w:rtl/>
        </w:rPr>
        <w:t>ی</w:t>
      </w:r>
      <w:r w:rsidRPr="009163AE">
        <w:rPr>
          <w:rFonts w:hint="eastAsia"/>
          <w:rtl/>
        </w:rPr>
        <w:t>ت</w:t>
      </w:r>
      <w:r w:rsidRPr="009163AE">
        <w:rPr>
          <w:rtl/>
        </w:rPr>
        <w:t xml:space="preserve"> </w:t>
      </w:r>
      <w:r w:rsidRPr="009163AE">
        <w:rPr>
          <w:rFonts w:hint="eastAsia"/>
          <w:rtl/>
        </w:rPr>
        <w:t>موجود</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w:t>
      </w:r>
      <w:r w:rsidRPr="009163AE">
        <w:rPr>
          <w:rFonts w:hint="eastAsia"/>
          <w:rtl/>
        </w:rPr>
        <w:t>انجام</w:t>
      </w:r>
      <w:r w:rsidRPr="009163AE">
        <w:rPr>
          <w:rtl/>
        </w:rPr>
        <w:t xml:space="preserve"> </w:t>
      </w:r>
      <w:r w:rsidRPr="009163AE">
        <w:rPr>
          <w:rFonts w:hint="eastAsia"/>
          <w:rtl/>
        </w:rPr>
        <w:t>گرفته</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تغ</w:t>
      </w:r>
      <w:r w:rsidRPr="009163AE">
        <w:rPr>
          <w:rFonts w:hint="cs"/>
          <w:rtl/>
        </w:rPr>
        <w:t>یی</w:t>
      </w:r>
      <w:r w:rsidRPr="009163AE">
        <w:rPr>
          <w:rFonts w:hint="eastAsia"/>
          <w:rtl/>
        </w:rPr>
        <w:t>ر</w:t>
      </w:r>
      <w:r w:rsidRPr="009163AE">
        <w:rPr>
          <w:rtl/>
        </w:rPr>
        <w:t xml:space="preserve"> </w:t>
      </w:r>
      <w:r w:rsidRPr="009163AE">
        <w:rPr>
          <w:rFonts w:hint="eastAsia"/>
          <w:rtl/>
        </w:rPr>
        <w:t>تراز</w:t>
      </w:r>
      <w:r w:rsidRPr="009163AE">
        <w:rPr>
          <w:rtl/>
        </w:rPr>
        <w:t xml:space="preserve"> </w:t>
      </w:r>
      <w:r w:rsidRPr="009163AE">
        <w:rPr>
          <w:rFonts w:hint="eastAsia"/>
          <w:rtl/>
        </w:rPr>
        <w:t>آب</w:t>
      </w:r>
      <w:r w:rsidRPr="009163AE">
        <w:rPr>
          <w:rtl/>
        </w:rPr>
        <w:t xml:space="preserve"> </w:t>
      </w:r>
      <w:r w:rsidRPr="009163AE">
        <w:rPr>
          <w:rFonts w:hint="eastAsia"/>
          <w:rtl/>
        </w:rPr>
        <w:t>ز</w:t>
      </w:r>
      <w:r w:rsidRPr="009163AE">
        <w:rPr>
          <w:rFonts w:hint="cs"/>
          <w:rtl/>
        </w:rPr>
        <w:t>ی</w:t>
      </w:r>
      <w:r w:rsidRPr="009163AE">
        <w:rPr>
          <w:rFonts w:hint="eastAsia"/>
          <w:rtl/>
        </w:rPr>
        <w:t>رسطح</w:t>
      </w:r>
      <w:r w:rsidRPr="009163AE">
        <w:rPr>
          <w:rFonts w:hint="cs"/>
          <w:rtl/>
        </w:rPr>
        <w:t>ی</w:t>
      </w:r>
      <w:r w:rsidRPr="009163AE">
        <w:rPr>
          <w:rtl/>
        </w:rPr>
        <w:t xml:space="preserve"> </w:t>
      </w:r>
      <w:r w:rsidRPr="009163AE">
        <w:rPr>
          <w:rFonts w:hint="cs"/>
          <w:rtl/>
        </w:rPr>
        <w:t>ی</w:t>
      </w:r>
      <w:r w:rsidRPr="009163AE">
        <w:rPr>
          <w:rFonts w:hint="eastAsia"/>
          <w:rtl/>
        </w:rPr>
        <w:t>ا</w:t>
      </w:r>
      <w:r w:rsidRPr="009163AE">
        <w:rPr>
          <w:rtl/>
        </w:rPr>
        <w:t xml:space="preserve"> </w:t>
      </w:r>
      <w:r w:rsidRPr="009163AE">
        <w:rPr>
          <w:rFonts w:hint="eastAsia"/>
          <w:rtl/>
        </w:rPr>
        <w:t>نشت</w:t>
      </w:r>
      <w:r w:rsidRPr="009163AE">
        <w:rPr>
          <w:rtl/>
        </w:rPr>
        <w:t xml:space="preserve"> </w:t>
      </w:r>
      <w:r w:rsidRPr="009163AE">
        <w:rPr>
          <w:rFonts w:hint="eastAsia"/>
          <w:rtl/>
        </w:rPr>
        <w:t>آب</w:t>
      </w:r>
      <w:r w:rsidRPr="009163AE">
        <w:rPr>
          <w:rtl/>
        </w:rPr>
        <w:t xml:space="preserve"> </w:t>
      </w:r>
      <w:r w:rsidRPr="009163AE">
        <w:rPr>
          <w:rFonts w:hint="eastAsia"/>
          <w:rtl/>
        </w:rPr>
        <w:t>به</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پ</w:t>
      </w:r>
      <w:r w:rsidRPr="009163AE">
        <w:rPr>
          <w:rFonts w:hint="cs"/>
          <w:rtl/>
        </w:rPr>
        <w:t>ی</w:t>
      </w:r>
      <w:r w:rsidRPr="009163AE">
        <w:rPr>
          <w:rFonts w:hint="eastAsia"/>
          <w:rtl/>
        </w:rPr>
        <w:t>،</w:t>
      </w:r>
      <w:r w:rsidRPr="009163AE">
        <w:rPr>
          <w:rtl/>
        </w:rPr>
        <w:t xml:space="preserve"> </w:t>
      </w:r>
      <w:r w:rsidRPr="009163AE">
        <w:rPr>
          <w:rFonts w:hint="eastAsia"/>
          <w:rtl/>
        </w:rPr>
        <w:t>محاسبات</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w:t>
      </w:r>
      <w:r w:rsidRPr="009163AE">
        <w:rPr>
          <w:rFonts w:hint="cs"/>
          <w:rtl/>
        </w:rPr>
        <w:t>ی</w:t>
      </w:r>
      <w:r w:rsidRPr="009163AE">
        <w:rPr>
          <w:rFonts w:hint="eastAsia"/>
          <w:rtl/>
        </w:rPr>
        <w:t>ست</w:t>
      </w:r>
      <w:r w:rsidRPr="009163AE">
        <w:rPr>
          <w:rtl/>
        </w:rPr>
        <w:t xml:space="preserve"> </w:t>
      </w:r>
      <w:r w:rsidRPr="009163AE">
        <w:rPr>
          <w:rFonts w:hint="eastAsia"/>
          <w:rtl/>
        </w:rPr>
        <w:t>مورد</w:t>
      </w:r>
      <w:r w:rsidRPr="009163AE">
        <w:rPr>
          <w:rtl/>
        </w:rPr>
        <w:t xml:space="preserve"> </w:t>
      </w:r>
      <w:r w:rsidRPr="009163AE">
        <w:rPr>
          <w:rFonts w:hint="eastAsia"/>
          <w:rtl/>
        </w:rPr>
        <w:t>بازنگر</w:t>
      </w:r>
      <w:r w:rsidRPr="009163AE">
        <w:rPr>
          <w:rFonts w:hint="cs"/>
          <w:rtl/>
        </w:rPr>
        <w:t>ی</w:t>
      </w:r>
      <w:r w:rsidRPr="009163AE">
        <w:rPr>
          <w:rtl/>
        </w:rPr>
        <w:t xml:space="preserve"> </w:t>
      </w:r>
      <w:r w:rsidRPr="009163AE">
        <w:rPr>
          <w:rFonts w:hint="eastAsia"/>
          <w:rtl/>
        </w:rPr>
        <w:t>قرار</w:t>
      </w:r>
      <w:r w:rsidRPr="009163AE">
        <w:rPr>
          <w:rtl/>
        </w:rPr>
        <w:t xml:space="preserve"> </w:t>
      </w:r>
      <w:r w:rsidRPr="009163AE">
        <w:rPr>
          <w:rFonts w:hint="eastAsia"/>
          <w:rtl/>
        </w:rPr>
        <w:t>گ</w:t>
      </w:r>
      <w:r w:rsidRPr="009163AE">
        <w:rPr>
          <w:rFonts w:hint="cs"/>
          <w:rtl/>
        </w:rPr>
        <w:t>ی</w:t>
      </w:r>
      <w:r w:rsidRPr="009163AE">
        <w:rPr>
          <w:rFonts w:hint="eastAsia"/>
          <w:rtl/>
        </w:rPr>
        <w:t>رد</w:t>
      </w:r>
      <w:r w:rsidRPr="009163AE">
        <w:rPr>
          <w:rtl/>
        </w:rPr>
        <w:t>.</w:t>
      </w:r>
    </w:p>
    <w:p w14:paraId="558C9471" w14:textId="77777777" w:rsidR="005B0CAE" w:rsidRPr="009163AE" w:rsidRDefault="005B0CAE" w:rsidP="007C5422">
      <w:pPr>
        <w:pStyle w:val="BKP-MatnNormal"/>
        <w:rPr>
          <w:rtl/>
        </w:rPr>
      </w:pPr>
      <w:r w:rsidRPr="009163AE">
        <w:rPr>
          <w:rFonts w:hint="eastAsia"/>
          <w:rtl/>
        </w:rPr>
        <w:t>ميزان</w:t>
      </w:r>
      <w:r w:rsidRPr="009163AE">
        <w:rPr>
          <w:rtl/>
        </w:rPr>
        <w:t xml:space="preserve"> نشست اختلافي </w:t>
      </w:r>
      <w:r w:rsidRPr="009163AE">
        <w:t>(Differential Settlement)</w:t>
      </w:r>
      <w:r w:rsidRPr="009163AE">
        <w:rPr>
          <w:rtl/>
        </w:rPr>
        <w:t xml:space="preserve"> قابل قبول يک فونداسيون بستگي به رفتار سازه و ميزان صلبيت و انعطاف پذيري آن و مشخصات معماري سازه دارد. ليکن مقدار آن براي يک شالوده عموماً بين 67/0 تا 75/0 نشست کلي برآورد مي</w:t>
      </w:r>
      <w:r w:rsidRPr="009163AE">
        <w:rPr>
          <w:rtl/>
        </w:rPr>
        <w:softHyphen/>
      </w:r>
      <w:r w:rsidRPr="009163AE">
        <w:rPr>
          <w:rFonts w:hint="eastAsia"/>
          <w:rtl/>
        </w:rPr>
        <w:t>شود</w:t>
      </w:r>
      <w:r w:rsidRPr="009163AE">
        <w:rPr>
          <w:rtl/>
        </w:rPr>
        <w:t xml:space="preserve">. بديهي است كه مقدار دقيق نشست نامساوي بستگي به صلبيت پي داشته و </w:t>
      </w:r>
      <w:r w:rsidRPr="009163AE">
        <w:rPr>
          <w:rtl/>
        </w:rPr>
        <w:lastRenderedPageBreak/>
        <w:t xml:space="preserve">براساس سختي خاك و سازه و با استفاده از روش اجزاء محدود </w:t>
      </w:r>
      <w:r w:rsidRPr="009163AE">
        <w:t>(Finite Element)</w:t>
      </w:r>
      <w:r w:rsidRPr="009163AE">
        <w:rPr>
          <w:rtl/>
        </w:rPr>
        <w:t xml:space="preserve"> قابل محاسبه است. لازم به ذكر است، ‌ميزان نشست نامساوي مجاز براي ساختمان‏هاي بتني با فرض استقرار ستون‏ها بر روي پي‏هاي منفرد برابر </w:t>
      </w:r>
      <w:r w:rsidRPr="009163AE">
        <w:t>L</w:t>
      </w:r>
      <w:r w:rsidRPr="009163AE">
        <w:rPr>
          <w:rtl/>
        </w:rPr>
        <w:t xml:space="preserve">0015/0 و با فرض استقرار ستون‏ها بر روي پي گسترده  </w:t>
      </w:r>
      <w:r w:rsidRPr="009163AE">
        <w:t>L</w:t>
      </w:r>
      <w:r w:rsidRPr="009163AE">
        <w:rPr>
          <w:rtl/>
        </w:rPr>
        <w:t>002/0 مي‏باشد. همچنين براي ساختمان</w:t>
      </w:r>
      <w:r w:rsidRPr="009163AE">
        <w:rPr>
          <w:rtl/>
        </w:rPr>
        <w:softHyphen/>
        <w:t xml:space="preserve">هاي اسكلت فلزي ميزان نشست نامساوي مجاز برابر </w:t>
      </w:r>
      <w:r w:rsidRPr="009163AE">
        <w:t>L</w:t>
      </w:r>
      <w:r w:rsidRPr="009163AE">
        <w:rPr>
          <w:rtl/>
        </w:rPr>
        <w:t>0033/0 در نظر گرفته مي‏شود (</w:t>
      </w:r>
      <w:r w:rsidRPr="009163AE">
        <w:t>L</w:t>
      </w:r>
      <w:r w:rsidRPr="009163AE">
        <w:rPr>
          <w:rtl/>
        </w:rPr>
        <w:t xml:space="preserve"> فاصله دو ستون مجاور است). در بارگذاري زلزله مي‏توان مقاومت مجاز خاك را به سبب ماهيت نيروها به ميزان 33 درصد افزايش داد. </w:t>
      </w:r>
    </w:p>
    <w:p w14:paraId="0D278E8B" w14:textId="77777777" w:rsidR="005B0CAE" w:rsidRPr="009163AE" w:rsidRDefault="005B0CAE" w:rsidP="00DC5218">
      <w:pPr>
        <w:pStyle w:val="Heading2"/>
        <w:numPr>
          <w:ilvl w:val="1"/>
          <w:numId w:val="14"/>
        </w:numPr>
        <w:jc w:val="lowKashida"/>
      </w:pPr>
      <w:bookmarkStart w:id="1460" w:name="_Toc456768947"/>
      <w:bookmarkStart w:id="1461" w:name="_Toc11840349"/>
      <w:bookmarkStart w:id="1462" w:name="_Toc76545777"/>
      <w:bookmarkStart w:id="1463" w:name="_Toc95114836"/>
      <w:bookmarkStart w:id="1464" w:name="_Toc96953903"/>
      <w:bookmarkStart w:id="1465" w:name="_Toc96957217"/>
      <w:bookmarkStart w:id="1466" w:name="_Toc96958842"/>
      <w:bookmarkStart w:id="1467" w:name="_Toc96959125"/>
      <w:bookmarkStart w:id="1468" w:name="_Toc97118401"/>
      <w:bookmarkStart w:id="1469" w:name="_Toc97130953"/>
      <w:bookmarkStart w:id="1470" w:name="_Toc104799081"/>
      <w:bookmarkStart w:id="1471" w:name="_Toc110180269"/>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مجاز</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bookmarkEnd w:id="1460"/>
      <w:bookmarkEnd w:id="1461"/>
      <w:bookmarkEnd w:id="1462"/>
      <w:bookmarkEnd w:id="1463"/>
      <w:bookmarkEnd w:id="1464"/>
      <w:bookmarkEnd w:id="1465"/>
      <w:bookmarkEnd w:id="1466"/>
      <w:bookmarkEnd w:id="1467"/>
      <w:bookmarkEnd w:id="1468"/>
      <w:bookmarkEnd w:id="1469"/>
      <w:bookmarkEnd w:id="1470"/>
      <w:bookmarkEnd w:id="1471"/>
    </w:p>
    <w:p w14:paraId="419415A8" w14:textId="77777777" w:rsidR="005B0CAE" w:rsidRPr="009163AE" w:rsidRDefault="005B0CAE" w:rsidP="007C5422">
      <w:pPr>
        <w:pStyle w:val="BKP-MatnNormal"/>
        <w:rPr>
          <w:rtl/>
        </w:rPr>
      </w:pPr>
      <w:r w:rsidRPr="009163AE">
        <w:rPr>
          <w:rFonts w:hint="eastAsia"/>
          <w:rtl/>
        </w:rPr>
        <w:t>به</w:t>
      </w:r>
      <w:r w:rsidRPr="009163AE">
        <w:rPr>
          <w:rtl/>
        </w:rPr>
        <w:t xml:space="preserve"> منظور </w:t>
      </w:r>
      <w:r w:rsidRPr="009163AE">
        <w:rPr>
          <w:rFonts w:hint="eastAsia"/>
          <w:rtl/>
        </w:rPr>
        <w:t>سهولت</w:t>
      </w:r>
      <w:r w:rsidRPr="009163AE">
        <w:rPr>
          <w:rtl/>
        </w:rPr>
        <w:t xml:space="preserve"> </w:t>
      </w:r>
      <w:r w:rsidRPr="009163AE">
        <w:rPr>
          <w:rFonts w:hint="eastAsia"/>
          <w:rtl/>
        </w:rPr>
        <w:t>طرح</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Fonts w:hint="eastAsia"/>
          <w:rtl/>
        </w:rPr>
        <w:t>،</w:t>
      </w:r>
      <w:r w:rsidRPr="009163AE">
        <w:rPr>
          <w:rtl/>
        </w:rPr>
        <w:t xml:space="preserve"> نمودارها</w:t>
      </w:r>
      <w:r w:rsidRPr="009163AE">
        <w:rPr>
          <w:rFonts w:hint="cs"/>
          <w:rtl/>
        </w:rPr>
        <w:t>ی</w:t>
      </w:r>
      <w:r w:rsidRPr="009163AE">
        <w:rPr>
          <w:rtl/>
        </w:rPr>
        <w:t xml:space="preserve"> ظرفيت باربري مجاز و نشست متناظر براي </w:t>
      </w:r>
      <w:r w:rsidRPr="009163AE">
        <w:rPr>
          <w:rFonts w:hint="eastAsia"/>
          <w:rtl/>
        </w:rPr>
        <w:t>پي‌ها</w:t>
      </w:r>
      <w:r w:rsidRPr="009163AE">
        <w:rPr>
          <w:rFonts w:hint="cs"/>
          <w:rtl/>
        </w:rPr>
        <w:t>ی</w:t>
      </w:r>
      <w:r w:rsidRPr="009163AE">
        <w:rPr>
          <w:rFonts w:hint="eastAsia"/>
        </w:rPr>
        <w:t>‌</w:t>
      </w:r>
      <w:r w:rsidRPr="009163AE">
        <w:rPr>
          <w:rtl/>
        </w:rPr>
        <w:t xml:space="preserve"> مربع</w:t>
      </w:r>
      <w:r w:rsidRPr="009163AE">
        <w:rPr>
          <w:rFonts w:hint="cs"/>
          <w:rtl/>
        </w:rPr>
        <w:t>ی</w:t>
      </w:r>
      <w:r w:rsidRPr="009163AE">
        <w:rPr>
          <w:rFonts w:hint="eastAsia"/>
          <w:rtl/>
        </w:rPr>
        <w:t>،</w:t>
      </w:r>
      <w:r w:rsidRPr="009163AE">
        <w:rPr>
          <w:rtl/>
        </w:rPr>
        <w:t xml:space="preserve"> مستط</w:t>
      </w:r>
      <w:r w:rsidRPr="009163AE">
        <w:rPr>
          <w:rFonts w:hint="cs"/>
          <w:rtl/>
        </w:rPr>
        <w:t>ی</w:t>
      </w:r>
      <w:r w:rsidRPr="009163AE">
        <w:rPr>
          <w:rFonts w:hint="eastAsia"/>
          <w:rtl/>
        </w:rPr>
        <w:t>ل</w:t>
      </w:r>
      <w:r w:rsidRPr="009163AE">
        <w:rPr>
          <w:rFonts w:hint="cs"/>
          <w:rtl/>
        </w:rPr>
        <w:t>ی</w:t>
      </w:r>
      <w:r w:rsidRPr="009163AE">
        <w:rPr>
          <w:rtl/>
        </w:rPr>
        <w:t xml:space="preserve"> با نسبت طول به عرض 2 و 5، شالوده نوار</w:t>
      </w:r>
      <w:r w:rsidRPr="009163AE">
        <w:rPr>
          <w:rFonts w:hint="cs"/>
          <w:rtl/>
        </w:rPr>
        <w:t>ی</w:t>
      </w:r>
      <w:r w:rsidRPr="009163AE">
        <w:rPr>
          <w:rtl/>
        </w:rPr>
        <w:t xml:space="preserve"> با نسبت طول به عرض 10و پ</w:t>
      </w:r>
      <w:r w:rsidRPr="009163AE">
        <w:rPr>
          <w:rFonts w:hint="cs"/>
          <w:rtl/>
        </w:rPr>
        <w:t>ی</w:t>
      </w:r>
      <w:r w:rsidRPr="009163AE">
        <w:rPr>
          <w:rtl/>
        </w:rPr>
        <w:t xml:space="preserve"> گستره با ابعاد 20×12</w:t>
      </w:r>
      <w:r w:rsidRPr="009163AE">
        <w:rPr>
          <w:rFonts w:hint="eastAsia"/>
          <w:rtl/>
        </w:rPr>
        <w:t>،</w:t>
      </w:r>
      <w:r w:rsidRPr="009163AE">
        <w:rPr>
          <w:rtl/>
        </w:rPr>
        <w:t xml:space="preserve"> 10×10 </w:t>
      </w:r>
      <w:r w:rsidRPr="009163AE">
        <w:rPr>
          <w:rFonts w:hint="eastAsia"/>
          <w:rtl/>
        </w:rPr>
        <w:t>و</w:t>
      </w:r>
      <w:r w:rsidRPr="009163AE">
        <w:rPr>
          <w:rtl/>
        </w:rPr>
        <w:t xml:space="preserve">20×20 متر </w:t>
      </w:r>
      <w:r w:rsidRPr="009163AE">
        <w:rPr>
          <w:rFonts w:hint="eastAsia"/>
          <w:rtl/>
        </w:rPr>
        <w:t>با</w:t>
      </w:r>
      <w:r w:rsidRPr="009163AE">
        <w:rPr>
          <w:rtl/>
        </w:rPr>
        <w:t xml:space="preserve"> فرض قرارگ</w:t>
      </w:r>
      <w:r w:rsidRPr="009163AE">
        <w:rPr>
          <w:rFonts w:hint="cs"/>
          <w:rtl/>
        </w:rPr>
        <w:t>ی</w:t>
      </w:r>
      <w:r w:rsidRPr="009163AE">
        <w:rPr>
          <w:rFonts w:hint="eastAsia"/>
          <w:rtl/>
        </w:rPr>
        <w:t>ر</w:t>
      </w:r>
      <w:r w:rsidRPr="009163AE">
        <w:rPr>
          <w:rFonts w:hint="cs"/>
          <w:rtl/>
        </w:rPr>
        <w:t>ی</w:t>
      </w:r>
      <w:r w:rsidRPr="009163AE">
        <w:rPr>
          <w:rtl/>
        </w:rPr>
        <w:t xml:space="preserve"> به رو</w:t>
      </w:r>
      <w:r w:rsidRPr="009163AE">
        <w:rPr>
          <w:rFonts w:hint="cs"/>
          <w:rtl/>
        </w:rPr>
        <w:t>ی</w:t>
      </w:r>
      <w:r w:rsidRPr="009163AE">
        <w:rPr>
          <w:rtl/>
        </w:rPr>
        <w:t xml:space="preserve"> خاک طب</w:t>
      </w:r>
      <w:r w:rsidRPr="009163AE">
        <w:rPr>
          <w:rFonts w:hint="cs"/>
          <w:rtl/>
        </w:rPr>
        <w:t>ی</w:t>
      </w:r>
      <w:r w:rsidRPr="009163AE">
        <w:rPr>
          <w:rFonts w:hint="eastAsia"/>
          <w:rtl/>
        </w:rPr>
        <w:t>ع</w:t>
      </w:r>
      <w:r w:rsidRPr="009163AE">
        <w:rPr>
          <w:rFonts w:hint="cs"/>
          <w:rtl/>
        </w:rPr>
        <w:t>ی برای ناحیه 2 و پی</w:t>
      </w:r>
      <w:r w:rsidRPr="009163AE">
        <w:rPr>
          <w:rFonts w:hint="eastAsia"/>
          <w:rtl/>
        </w:rPr>
        <w:t>‌</w:t>
      </w:r>
      <w:r w:rsidRPr="009163AE">
        <w:rPr>
          <w:rFonts w:hint="cs"/>
          <w:rtl/>
        </w:rPr>
        <w:t xml:space="preserve">های نواری با نسبت طول به عرض 10 برای ناحیه یک </w:t>
      </w:r>
      <w:r w:rsidRPr="009163AE">
        <w:rPr>
          <w:rtl/>
        </w:rPr>
        <w:t>در پ</w:t>
      </w:r>
      <w:r w:rsidRPr="009163AE">
        <w:rPr>
          <w:rFonts w:hint="cs"/>
          <w:rtl/>
        </w:rPr>
        <w:t>ی</w:t>
      </w:r>
      <w:r w:rsidRPr="009163AE">
        <w:rPr>
          <w:rFonts w:hint="eastAsia"/>
          <w:rtl/>
        </w:rPr>
        <w:t>وست</w:t>
      </w:r>
      <w:r w:rsidRPr="009163AE">
        <w:rPr>
          <w:rtl/>
        </w:rPr>
        <w:t xml:space="preserve"> 5 آورده شده است. در شکل‌ها</w:t>
      </w:r>
      <w:r w:rsidRPr="009163AE">
        <w:rPr>
          <w:rFonts w:hint="cs"/>
          <w:rtl/>
        </w:rPr>
        <w:t>ی</w:t>
      </w:r>
      <w:r w:rsidRPr="009163AE">
        <w:rPr>
          <w:rtl/>
        </w:rPr>
        <w:t xml:space="preserve"> مذکور </w:t>
      </w:r>
      <w:r w:rsidRPr="009163AE">
        <w:t>D</w:t>
      </w:r>
      <w:r w:rsidRPr="009163AE">
        <w:rPr>
          <w:rtl/>
        </w:rPr>
        <w:t xml:space="preserve"> عمق خاکبرداري تا زير پي و </w:t>
      </w:r>
      <w:r w:rsidRPr="009163AE">
        <w:t>D</w:t>
      </w:r>
      <w:r w:rsidRPr="009163AE">
        <w:rPr>
          <w:vertAlign w:val="subscript"/>
        </w:rPr>
        <w:t>f</w:t>
      </w:r>
      <w:r w:rsidRPr="009163AE">
        <w:rPr>
          <w:rtl/>
        </w:rPr>
        <w:t xml:space="preserve"> عمق مدفون شالوده در نظر گرفته شده است. در </w:t>
      </w:r>
      <w:r w:rsidRPr="009163AE">
        <w:rPr>
          <w:rFonts w:hint="eastAsia"/>
          <w:rtl/>
        </w:rPr>
        <w:t>محاسبات</w:t>
      </w:r>
      <w:r w:rsidRPr="009163AE">
        <w:rPr>
          <w:rtl/>
        </w:rPr>
        <w:t xml:space="preserve"> ظرف</w:t>
      </w:r>
      <w:r w:rsidRPr="009163AE">
        <w:rPr>
          <w:rFonts w:hint="cs"/>
          <w:rtl/>
        </w:rPr>
        <w:t>ی</w:t>
      </w:r>
      <w:r w:rsidRPr="009163AE">
        <w:rPr>
          <w:rFonts w:hint="eastAsia"/>
          <w:rtl/>
        </w:rPr>
        <w:t>ت</w:t>
      </w:r>
      <w:r w:rsidRPr="009163AE">
        <w:rPr>
          <w:rtl/>
        </w:rPr>
        <w:t xml:space="preserve"> باربر</w:t>
      </w:r>
      <w:r w:rsidRPr="009163AE">
        <w:rPr>
          <w:rFonts w:hint="cs"/>
          <w:rtl/>
        </w:rPr>
        <w:t>ی</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t>BH-FL-18, BH-WH-2)</w:t>
      </w:r>
      <w:r w:rsidRPr="009163AE">
        <w:rPr>
          <w:rFonts w:hint="cs"/>
          <w:rtl/>
        </w:rPr>
        <w:t xml:space="preserve"> الی</w:t>
      </w:r>
      <w:r w:rsidRPr="009163AE">
        <w:t>BH-FL-23</w:t>
      </w:r>
      <w:r w:rsidRPr="009163AE">
        <w:rPr>
          <w:rFonts w:hint="cs"/>
          <w:rtl/>
        </w:rPr>
        <w:t xml:space="preserve">، </w:t>
      </w:r>
      <w:r w:rsidRPr="009163AE">
        <w:t>BH-FL-25</w:t>
      </w:r>
      <w:r w:rsidRPr="009163AE">
        <w:rPr>
          <w:rFonts w:hint="cs"/>
          <w:rtl/>
        </w:rPr>
        <w:t xml:space="preserve"> و </w:t>
      </w:r>
      <w:r w:rsidRPr="009163AE">
        <w:t xml:space="preserve"> EL-16</w:t>
      </w:r>
      <w:r w:rsidRPr="009163AE">
        <w:rPr>
          <w:rFonts w:hint="cs"/>
          <w:rtl/>
        </w:rPr>
        <w:t>الی</w:t>
      </w:r>
      <w:r w:rsidRPr="009163AE">
        <w:t xml:space="preserve"> (EL-20</w:t>
      </w:r>
      <w:r w:rsidRPr="009163AE">
        <w:rPr>
          <w:rtl/>
        </w:rPr>
        <w:t xml:space="preserve">عمق </w:t>
      </w:r>
      <w:r w:rsidRPr="009163AE">
        <w:rPr>
          <w:rFonts w:hint="eastAsia"/>
          <w:rtl/>
        </w:rPr>
        <w:t>گ</w:t>
      </w:r>
      <w:r w:rsidRPr="009163AE">
        <w:rPr>
          <w:rFonts w:hint="cs"/>
          <w:rtl/>
        </w:rPr>
        <w:t>ی</w:t>
      </w:r>
      <w:r w:rsidRPr="009163AE">
        <w:rPr>
          <w:rFonts w:hint="eastAsia"/>
          <w:rtl/>
        </w:rPr>
        <w:t>ردار</w:t>
      </w:r>
      <w:r w:rsidRPr="009163AE">
        <w:rPr>
          <w:rFonts w:hint="cs"/>
          <w:rtl/>
        </w:rPr>
        <w:t>ی</w:t>
      </w:r>
      <w:r w:rsidRPr="009163AE">
        <w:rPr>
          <w:rtl/>
        </w:rPr>
        <w:t xml:space="preserve"> </w:t>
      </w:r>
      <w:r w:rsidRPr="009163AE">
        <w:rPr>
          <w:rFonts w:hint="eastAsia"/>
          <w:rtl/>
        </w:rPr>
        <w:t>شالوده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مربع</w:t>
      </w:r>
      <w:r w:rsidRPr="009163AE">
        <w:rPr>
          <w:rFonts w:hint="cs"/>
          <w:rtl/>
        </w:rPr>
        <w:t>ی</w:t>
      </w:r>
      <w:r w:rsidRPr="009163AE">
        <w:rPr>
          <w:rFonts w:hint="eastAsia"/>
          <w:rtl/>
        </w:rPr>
        <w:t>،</w:t>
      </w:r>
      <w:r w:rsidRPr="009163AE">
        <w:rPr>
          <w:rtl/>
        </w:rPr>
        <w:t xml:space="preserve"> </w:t>
      </w:r>
      <w:r w:rsidRPr="009163AE">
        <w:rPr>
          <w:rFonts w:hint="eastAsia"/>
          <w:rtl/>
        </w:rPr>
        <w:t>مستط</w:t>
      </w:r>
      <w:r w:rsidRPr="009163AE">
        <w:rPr>
          <w:rFonts w:hint="cs"/>
          <w:rtl/>
        </w:rPr>
        <w:t>ی</w:t>
      </w:r>
      <w:r w:rsidRPr="009163AE">
        <w:rPr>
          <w:rFonts w:hint="eastAsia"/>
          <w:rtl/>
        </w:rPr>
        <w:t>ل</w:t>
      </w:r>
      <w:r w:rsidRPr="009163AE">
        <w:rPr>
          <w:rFonts w:hint="cs"/>
          <w:rtl/>
        </w:rPr>
        <w:t>ی</w:t>
      </w:r>
      <w:r w:rsidRPr="009163AE">
        <w:rPr>
          <w:rFonts w:hint="eastAsia"/>
          <w:rtl/>
        </w:rPr>
        <w:t>،</w:t>
      </w:r>
      <w:r w:rsidRPr="009163AE">
        <w:rPr>
          <w:rtl/>
        </w:rPr>
        <w:t xml:space="preserve"> نوار</w:t>
      </w:r>
      <w:r w:rsidRPr="009163AE">
        <w:rPr>
          <w:rFonts w:hint="cs"/>
          <w:rtl/>
        </w:rPr>
        <w:t>ی</w:t>
      </w:r>
      <w:r w:rsidRPr="009163AE">
        <w:rPr>
          <w:rtl/>
        </w:rPr>
        <w:t xml:space="preserve"> و </w:t>
      </w:r>
      <w:r w:rsidRPr="009163AE">
        <w:rPr>
          <w:rFonts w:hint="eastAsia"/>
          <w:rtl/>
        </w:rPr>
        <w:t>شالوده</w:t>
      </w:r>
      <w:r w:rsidRPr="009163AE">
        <w:rPr>
          <w:rtl/>
        </w:rPr>
        <w:t xml:space="preserve"> </w:t>
      </w:r>
      <w:r w:rsidRPr="009163AE">
        <w:rPr>
          <w:rFonts w:hint="eastAsia"/>
          <w:rtl/>
        </w:rPr>
        <w:t>گسترده</w:t>
      </w:r>
      <w:r w:rsidRPr="009163AE">
        <w:rPr>
          <w:rtl/>
        </w:rPr>
        <w:t xml:space="preserve"> </w:t>
      </w:r>
      <w:r w:rsidRPr="009163AE">
        <w:rPr>
          <w:rFonts w:hint="eastAsia"/>
          <w:rtl/>
        </w:rPr>
        <w:t>برابر</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متر</w:t>
      </w:r>
      <w:r w:rsidRPr="009163AE">
        <w:rPr>
          <w:rtl/>
        </w:rPr>
        <w:t xml:space="preserve"> در نظر گرفته شده است. در </w:t>
      </w:r>
      <w:r w:rsidRPr="009163AE">
        <w:rPr>
          <w:rFonts w:hint="eastAsia"/>
          <w:rtl/>
        </w:rPr>
        <w:t>صورت</w:t>
      </w:r>
      <w:r w:rsidRPr="009163AE">
        <w:rPr>
          <w:rFonts w:hint="cs"/>
          <w:rtl/>
        </w:rPr>
        <w:t>ی</w:t>
      </w:r>
      <w:r w:rsidRPr="009163AE">
        <w:rPr>
          <w:rtl/>
        </w:rPr>
        <w:t xml:space="preserve"> </w:t>
      </w:r>
      <w:r w:rsidRPr="009163AE">
        <w:rPr>
          <w:rFonts w:hint="eastAsia"/>
          <w:rtl/>
        </w:rPr>
        <w:t>که</w:t>
      </w:r>
      <w:r w:rsidRPr="009163AE">
        <w:rPr>
          <w:rtl/>
        </w:rPr>
        <w:t xml:space="preserve"> </w:t>
      </w:r>
      <w:r w:rsidRPr="009163AE">
        <w:rPr>
          <w:rFonts w:hint="eastAsia"/>
          <w:rtl/>
        </w:rPr>
        <w:t>عمق</w:t>
      </w:r>
      <w:r w:rsidRPr="009163AE">
        <w:rPr>
          <w:rtl/>
        </w:rPr>
        <w:t xml:space="preserve"> </w:t>
      </w:r>
      <w:r w:rsidRPr="009163AE">
        <w:rPr>
          <w:rFonts w:hint="eastAsia"/>
          <w:rtl/>
        </w:rPr>
        <w:t>گ</w:t>
      </w:r>
      <w:r w:rsidRPr="009163AE">
        <w:rPr>
          <w:rFonts w:hint="cs"/>
          <w:rtl/>
        </w:rPr>
        <w:t>ی</w:t>
      </w:r>
      <w:r w:rsidRPr="009163AE">
        <w:rPr>
          <w:rFonts w:hint="eastAsia"/>
          <w:rtl/>
        </w:rPr>
        <w:t>ردار</w:t>
      </w:r>
      <w:r w:rsidRPr="009163AE">
        <w:rPr>
          <w:rFonts w:hint="cs"/>
          <w:rtl/>
        </w:rPr>
        <w:t>ی</w:t>
      </w:r>
      <w:r w:rsidRPr="009163AE">
        <w:rPr>
          <w:rtl/>
        </w:rPr>
        <w:t xml:space="preserve"> </w:t>
      </w:r>
      <w:r w:rsidRPr="009163AE">
        <w:rPr>
          <w:rFonts w:hint="eastAsia"/>
          <w:rtl/>
        </w:rPr>
        <w:t>کمتر</w:t>
      </w:r>
      <w:r w:rsidRPr="009163AE">
        <w:rPr>
          <w:rtl/>
        </w:rPr>
        <w:t xml:space="preserve"> </w:t>
      </w:r>
      <w:r w:rsidRPr="009163AE">
        <w:rPr>
          <w:rFonts w:hint="eastAsia"/>
          <w:rtl/>
        </w:rPr>
        <w:t>از</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متر</w:t>
      </w:r>
      <w:r w:rsidRPr="009163AE">
        <w:rPr>
          <w:rtl/>
        </w:rPr>
        <w:t xml:space="preserve"> </w:t>
      </w:r>
      <w:r w:rsidRPr="009163AE">
        <w:rPr>
          <w:rFonts w:hint="eastAsia"/>
          <w:rtl/>
        </w:rPr>
        <w:t>اجرا</w:t>
      </w:r>
      <w:r w:rsidRPr="009163AE">
        <w:rPr>
          <w:rtl/>
        </w:rPr>
        <w:t xml:space="preserve"> </w:t>
      </w:r>
      <w:r w:rsidRPr="009163AE">
        <w:rPr>
          <w:rFonts w:hint="eastAsia"/>
          <w:rtl/>
        </w:rPr>
        <w:t>گردد</w:t>
      </w:r>
      <w:r w:rsidRPr="009163AE">
        <w:rPr>
          <w:rtl/>
        </w:rPr>
        <w:t xml:space="preserve"> </w:t>
      </w:r>
      <w:r w:rsidRPr="009163AE">
        <w:rPr>
          <w:rFonts w:hint="eastAsia"/>
          <w:rtl/>
        </w:rPr>
        <w:t>محاسبات</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با</w:t>
      </w:r>
      <w:r w:rsidRPr="009163AE">
        <w:rPr>
          <w:rFonts w:hint="cs"/>
          <w:rtl/>
        </w:rPr>
        <w:t>ی</w:t>
      </w:r>
      <w:r w:rsidRPr="009163AE">
        <w:rPr>
          <w:rFonts w:hint="eastAsia"/>
          <w:rtl/>
        </w:rPr>
        <w:t>ست</w:t>
      </w:r>
      <w:r w:rsidRPr="009163AE">
        <w:rPr>
          <w:rtl/>
        </w:rPr>
        <w:t xml:space="preserve"> </w:t>
      </w:r>
      <w:r w:rsidRPr="009163AE">
        <w:rPr>
          <w:rFonts w:hint="eastAsia"/>
          <w:rtl/>
        </w:rPr>
        <w:t>مورد</w:t>
      </w:r>
      <w:r w:rsidRPr="009163AE">
        <w:rPr>
          <w:rtl/>
        </w:rPr>
        <w:t xml:space="preserve"> </w:t>
      </w:r>
      <w:r w:rsidRPr="009163AE">
        <w:rPr>
          <w:rFonts w:hint="eastAsia"/>
          <w:rtl/>
        </w:rPr>
        <w:t>بازنگر</w:t>
      </w:r>
      <w:r w:rsidRPr="009163AE">
        <w:rPr>
          <w:rFonts w:hint="cs"/>
          <w:rtl/>
        </w:rPr>
        <w:t>ی</w:t>
      </w:r>
      <w:r w:rsidRPr="009163AE">
        <w:rPr>
          <w:rtl/>
        </w:rPr>
        <w:t xml:space="preserve"> </w:t>
      </w:r>
      <w:r w:rsidRPr="009163AE">
        <w:rPr>
          <w:rFonts w:hint="eastAsia"/>
          <w:rtl/>
        </w:rPr>
        <w:t>قرار</w:t>
      </w:r>
      <w:r w:rsidRPr="009163AE">
        <w:rPr>
          <w:rtl/>
        </w:rPr>
        <w:t xml:space="preserve"> </w:t>
      </w:r>
      <w:r w:rsidRPr="009163AE">
        <w:rPr>
          <w:rFonts w:hint="eastAsia"/>
          <w:rtl/>
        </w:rPr>
        <w:t>گ</w:t>
      </w:r>
      <w:r w:rsidRPr="009163AE">
        <w:rPr>
          <w:rFonts w:hint="cs"/>
          <w:rtl/>
        </w:rPr>
        <w:t>ی</w:t>
      </w:r>
      <w:r w:rsidRPr="009163AE">
        <w:rPr>
          <w:rFonts w:hint="eastAsia"/>
          <w:rtl/>
        </w:rPr>
        <w:t>رد</w:t>
      </w:r>
      <w:r w:rsidRPr="009163AE">
        <w:rPr>
          <w:rtl/>
        </w:rPr>
        <w:t xml:space="preserve">. </w:t>
      </w:r>
    </w:p>
    <w:p w14:paraId="690F997B" w14:textId="77777777" w:rsidR="005B0CAE" w:rsidRPr="009163AE" w:rsidRDefault="005B0CAE" w:rsidP="007C5422">
      <w:pPr>
        <w:pStyle w:val="BKP-MatnNormal"/>
        <w:rPr>
          <w:rtl/>
        </w:rPr>
      </w:pPr>
      <w:r w:rsidRPr="009163AE">
        <w:rPr>
          <w:rtl/>
        </w:rPr>
        <w:t xml:space="preserve">در تهيه نمودارهاي </w:t>
      </w:r>
      <w:r w:rsidRPr="009163AE">
        <w:rPr>
          <w:rFonts w:hint="eastAsia"/>
          <w:rtl/>
        </w:rPr>
        <w:t>مربوط</w:t>
      </w:r>
      <w:r w:rsidRPr="009163AE">
        <w:rPr>
          <w:rtl/>
        </w:rPr>
        <w:t xml:space="preserve"> </w:t>
      </w:r>
      <w:r w:rsidRPr="009163AE">
        <w:rPr>
          <w:rFonts w:hint="eastAsia"/>
          <w:rtl/>
        </w:rPr>
        <w:t>به</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نوار</w:t>
      </w:r>
      <w:r w:rsidRPr="009163AE">
        <w:rPr>
          <w:rFonts w:hint="cs"/>
          <w:rtl/>
        </w:rPr>
        <w:t>ی</w:t>
      </w:r>
      <w:r w:rsidRPr="009163AE">
        <w:rPr>
          <w:rtl/>
        </w:rPr>
        <w:t xml:space="preserve"> دو عامل نشست و گسيختگي برشي پي به طور توام در نظر گرفته شده است. به اين ترتيب كه ابتدا نشست پي به مقدار</w:t>
      </w:r>
      <w:r w:rsidRPr="009163AE">
        <w:rPr>
          <w:rFonts w:hint="cs"/>
          <w:rtl/>
        </w:rPr>
        <w:t>ی</w:t>
      </w:r>
      <w:r w:rsidRPr="009163AE">
        <w:rPr>
          <w:rtl/>
        </w:rPr>
        <w:t xml:space="preserve"> </w:t>
      </w:r>
      <w:r w:rsidRPr="009163AE">
        <w:rPr>
          <w:rFonts w:hint="eastAsia"/>
          <w:rtl/>
        </w:rPr>
        <w:t>معادل</w:t>
      </w:r>
      <w:r w:rsidRPr="009163AE">
        <w:rPr>
          <w:rtl/>
        </w:rPr>
        <w:t xml:space="preserve"> 5 </w:t>
      </w:r>
      <w:r w:rsidRPr="009163AE">
        <w:rPr>
          <w:rFonts w:hint="eastAsia"/>
          <w:rtl/>
        </w:rPr>
        <w:t>سانت</w:t>
      </w:r>
      <w:r w:rsidRPr="009163AE">
        <w:rPr>
          <w:rFonts w:hint="cs"/>
          <w:rtl/>
        </w:rPr>
        <w:t>ی</w:t>
      </w:r>
      <w:r w:rsidRPr="009163AE">
        <w:rPr>
          <w:rFonts w:hint="eastAsia"/>
          <w:rtl/>
        </w:rPr>
        <w:t>متر</w:t>
      </w:r>
      <w:r w:rsidRPr="009163AE">
        <w:rPr>
          <w:rtl/>
        </w:rPr>
        <w:t xml:space="preserve"> براي پي‏هاي گسترده </w:t>
      </w:r>
      <w:r w:rsidRPr="009163AE">
        <w:rPr>
          <w:rFonts w:hint="eastAsia"/>
          <w:rtl/>
        </w:rPr>
        <w:t>و</w:t>
      </w:r>
      <w:r w:rsidRPr="009163AE">
        <w:rPr>
          <w:rtl/>
        </w:rPr>
        <w:t xml:space="preserve"> 5/2 سانت</w:t>
      </w:r>
      <w:r w:rsidRPr="009163AE">
        <w:rPr>
          <w:rFonts w:hint="cs"/>
          <w:rtl/>
        </w:rPr>
        <w:t>ی</w:t>
      </w:r>
      <w:r w:rsidRPr="009163AE">
        <w:rPr>
          <w:rFonts w:hint="eastAsia"/>
          <w:rtl/>
        </w:rPr>
        <w:t>متر</w:t>
      </w:r>
      <w:r w:rsidRPr="009163AE">
        <w:rPr>
          <w:rtl/>
        </w:rPr>
        <w:t xml:space="preserve"> برا</w:t>
      </w:r>
      <w:r w:rsidRPr="009163AE">
        <w:rPr>
          <w:rFonts w:hint="cs"/>
          <w:rtl/>
        </w:rPr>
        <w:t>ی</w:t>
      </w:r>
      <w:r w:rsidRPr="009163AE">
        <w:rPr>
          <w:rtl/>
        </w:rPr>
        <w:t xml:space="preserve"> پ</w:t>
      </w:r>
      <w:r w:rsidRPr="009163AE">
        <w:rPr>
          <w:rFonts w:hint="cs"/>
          <w:rtl/>
        </w:rPr>
        <w:t>ی</w:t>
      </w:r>
      <w:r w:rsidRPr="009163AE">
        <w:rPr>
          <w:rtl/>
        </w:rPr>
        <w:t xml:space="preserve"> نوار</w:t>
      </w:r>
      <w:r w:rsidRPr="009163AE">
        <w:rPr>
          <w:rFonts w:hint="cs"/>
          <w:rtl/>
        </w:rPr>
        <w:t>ی</w:t>
      </w:r>
      <w:r w:rsidRPr="009163AE">
        <w:rPr>
          <w:rtl/>
        </w:rPr>
        <w:t xml:space="preserve"> محدود گرد</w:t>
      </w:r>
      <w:r w:rsidRPr="009163AE">
        <w:rPr>
          <w:rFonts w:hint="cs"/>
          <w:rtl/>
        </w:rPr>
        <w:t>ی</w:t>
      </w:r>
      <w:r w:rsidRPr="009163AE">
        <w:rPr>
          <w:rFonts w:hint="eastAsia"/>
          <w:rtl/>
        </w:rPr>
        <w:t>ده</w:t>
      </w:r>
      <w:r w:rsidRPr="009163AE">
        <w:rPr>
          <w:rtl/>
        </w:rPr>
        <w:t xml:space="preserve"> و بر اين مبنا حداكثر فشار نسبت به عرض پي </w:t>
      </w:r>
      <w:r w:rsidRPr="009163AE">
        <w:rPr>
          <w:rFonts w:hint="eastAsia"/>
          <w:rtl/>
        </w:rPr>
        <w:t>محاسبه</w:t>
      </w:r>
      <w:r w:rsidRPr="009163AE">
        <w:rPr>
          <w:rtl/>
        </w:rPr>
        <w:t xml:space="preserve"> شده است. سپس معيارهاي گسيختگي برشي پي مورد كنترل قرار گرفته است تا تنش‏هاي وارده بيش از مقادير مجاز نباشد. در ارزيابي معيارهاي گسيختگي به علت مشخص نبودن مقادير لنگر و نيروهاي افقي وارد بر پي،</w:t>
      </w:r>
      <w:r w:rsidRPr="009163AE">
        <w:t xml:space="preserve">‌ </w:t>
      </w:r>
      <w:r w:rsidRPr="009163AE">
        <w:rPr>
          <w:rtl/>
        </w:rPr>
        <w:t>ضريب اطمينان براب</w:t>
      </w:r>
      <w:r w:rsidRPr="009163AE">
        <w:rPr>
          <w:rFonts w:hint="eastAsia"/>
          <w:rtl/>
        </w:rPr>
        <w:t>ر</w:t>
      </w:r>
      <w:r w:rsidRPr="009163AE">
        <w:rPr>
          <w:rtl/>
        </w:rPr>
        <w:t xml:space="preserve"> 5 در نظر گرفته شده است.</w:t>
      </w:r>
    </w:p>
    <w:p w14:paraId="16800084" w14:textId="77777777" w:rsidR="005B0CAE" w:rsidRPr="009163AE" w:rsidRDefault="005B0CAE" w:rsidP="007C5422">
      <w:pPr>
        <w:pStyle w:val="BKP-MatnNormal"/>
        <w:rPr>
          <w:rFonts w:ascii="Symbol" w:hAnsi="Symbol"/>
          <w:rtl/>
        </w:rPr>
      </w:pPr>
      <w:r w:rsidRPr="009163AE">
        <w:rPr>
          <w:rFonts w:hint="eastAsia"/>
          <w:rtl/>
        </w:rPr>
        <w:t>توصيه</w:t>
      </w:r>
      <w:r w:rsidRPr="009163AE">
        <w:rPr>
          <w:rtl/>
        </w:rPr>
        <w:t xml:space="preserve"> </w:t>
      </w:r>
      <w:r w:rsidRPr="009163AE">
        <w:rPr>
          <w:rFonts w:hint="eastAsia"/>
          <w:rtl/>
        </w:rPr>
        <w:t>مي</w:t>
      </w:r>
      <w:r w:rsidRPr="009163AE">
        <w:rPr>
          <w:rtl/>
        </w:rPr>
        <w:softHyphen/>
      </w:r>
      <w:r w:rsidRPr="009163AE">
        <w:rPr>
          <w:rFonts w:hint="eastAsia"/>
          <w:rtl/>
        </w:rPr>
        <w:t>گردد</w:t>
      </w:r>
      <w:r w:rsidRPr="009163AE">
        <w:rPr>
          <w:rtl/>
        </w:rPr>
        <w:t xml:space="preserve"> مهندس طراح يا مشاور طرح با در اختيار داشتن مقادير دقيق نيروهاي افقي و لنگرهاي خمشي با استفاده از روابط ارائه شده نسبت به محاسبه دقيق ظرفيت باربري مجاز شالوده اقدام نمايد. در اين راستا بايستي اثر کاهندگي بارهاي خروج از مرکز ناشي از لنگر خمشي با استفاده از رابطه </w:t>
      </w:r>
      <w:r w:rsidRPr="009163AE">
        <w:rPr>
          <w:position w:val="-26"/>
        </w:rPr>
        <w:object w:dxaOrig="1260" w:dyaOrig="700" w14:anchorId="12EDC8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5pt;height:36.75pt" o:ole="">
            <v:imagedata r:id="rId22" o:title=""/>
          </v:shape>
          <o:OLEObject Type="Embed" ProgID="Equation.3" ShapeID="_x0000_i1025" DrawAspect="Content" ObjectID="_1749302474" r:id="rId23"/>
        </w:object>
      </w:r>
      <w:r w:rsidRPr="009163AE">
        <w:rPr>
          <w:rtl/>
        </w:rPr>
        <w:t xml:space="preserve"> برا</w:t>
      </w:r>
      <w:r w:rsidRPr="009163AE">
        <w:rPr>
          <w:rFonts w:hint="cs"/>
          <w:rtl/>
        </w:rPr>
        <w:t>ی</w:t>
      </w:r>
      <w:r w:rsidRPr="009163AE">
        <w:rPr>
          <w:rtl/>
        </w:rPr>
        <w:t xml:space="preserve"> خاک</w:t>
      </w:r>
      <w:r w:rsidRPr="009163AE">
        <w:rPr>
          <w:rtl/>
        </w:rPr>
        <w:softHyphen/>
      </w:r>
      <w:r w:rsidRPr="009163AE">
        <w:rPr>
          <w:rFonts w:hint="eastAsia"/>
          <w:rtl/>
        </w:rPr>
        <w:t>ها</w:t>
      </w:r>
      <w:r w:rsidRPr="009163AE">
        <w:rPr>
          <w:rFonts w:hint="cs"/>
          <w:rtl/>
        </w:rPr>
        <w:t>ی</w:t>
      </w:r>
      <w:r w:rsidRPr="009163AE">
        <w:rPr>
          <w:rtl/>
        </w:rPr>
        <w:t xml:space="preserve"> غ</w:t>
      </w:r>
      <w:r w:rsidRPr="009163AE">
        <w:rPr>
          <w:rFonts w:hint="cs"/>
          <w:rtl/>
        </w:rPr>
        <w:t>ی</w:t>
      </w:r>
      <w:r w:rsidRPr="009163AE">
        <w:rPr>
          <w:rFonts w:hint="eastAsia"/>
          <w:rtl/>
        </w:rPr>
        <w:t>ر</w:t>
      </w:r>
      <w:r w:rsidRPr="009163AE">
        <w:rPr>
          <w:rtl/>
        </w:rPr>
        <w:t xml:space="preserve"> چسبنده و رابطه </w:t>
      </w:r>
      <w:r w:rsidRPr="009163AE">
        <w:rPr>
          <w:position w:val="-24"/>
        </w:rPr>
        <w:object w:dxaOrig="1240" w:dyaOrig="620" w14:anchorId="473AB208">
          <v:shape id="_x0000_i1026" type="#_x0000_t75" style="width:64.5pt;height:27.75pt" o:ole="">
            <v:imagedata r:id="rId24" o:title=""/>
          </v:shape>
          <o:OLEObject Type="Embed" ProgID="Equation.3" ShapeID="_x0000_i1026" DrawAspect="Content" ObjectID="_1749302475" r:id="rId25"/>
        </w:objec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خاک</w:t>
      </w:r>
      <w:r w:rsidRPr="009163AE">
        <w:rPr>
          <w:rtl/>
        </w:rPr>
        <w:softHyphen/>
      </w:r>
      <w:r w:rsidRPr="009163AE">
        <w:rPr>
          <w:rFonts w:hint="eastAsia"/>
          <w:rtl/>
        </w:rPr>
        <w:t>ها</w:t>
      </w:r>
      <w:r w:rsidRPr="009163AE">
        <w:rPr>
          <w:rFonts w:hint="cs"/>
          <w:rtl/>
        </w:rPr>
        <w:t>ی</w:t>
      </w:r>
      <w:r w:rsidRPr="009163AE">
        <w:rPr>
          <w:rtl/>
        </w:rPr>
        <w:t xml:space="preserve"> چسبنده </w:t>
      </w:r>
      <w:r w:rsidRPr="009163AE">
        <w:rPr>
          <w:rFonts w:hint="eastAsia"/>
          <w:rtl/>
        </w:rPr>
        <w:t>در</w:t>
      </w:r>
      <w:r w:rsidRPr="009163AE">
        <w:rPr>
          <w:rtl/>
        </w:rPr>
        <w:t xml:space="preserve"> مقادير ظرفيت باربري مجاز ارائه شده در نمودارهاي مربوطه اعمال شود. در روابط فوق </w:t>
      </w:r>
      <w:r w:rsidRPr="009163AE">
        <w:t>e</w:t>
      </w:r>
      <w:r w:rsidRPr="009163AE">
        <w:rPr>
          <w:rtl/>
        </w:rPr>
        <w:t xml:space="preserve"> خروج از مرکزيت بار برابر نسبت لنگر خمشي به نيروي محوري (</w:t>
      </w:r>
      <w:r w:rsidRPr="009163AE">
        <w:t>M/P</w:t>
      </w:r>
      <w:r w:rsidRPr="009163AE">
        <w:rPr>
          <w:rtl/>
        </w:rPr>
        <w:t xml:space="preserve">) </w:t>
      </w:r>
      <w:r w:rsidRPr="009163AE">
        <w:rPr>
          <w:rFonts w:hint="eastAsia"/>
          <w:rtl/>
        </w:rPr>
        <w:t>است</w:t>
      </w:r>
      <w:r w:rsidRPr="009163AE">
        <w:rPr>
          <w:rtl/>
        </w:rPr>
        <w:t xml:space="preserve">. </w:t>
      </w:r>
      <w:r w:rsidRPr="009163AE">
        <w:rPr>
          <w:rFonts w:hint="eastAsia"/>
          <w:rtl/>
        </w:rPr>
        <w:t>توصيه</w:t>
      </w:r>
      <w:r w:rsidRPr="009163AE">
        <w:rPr>
          <w:rtl/>
        </w:rPr>
        <w:t xml:space="preserve"> </w:t>
      </w:r>
      <w:r w:rsidRPr="009163AE">
        <w:rPr>
          <w:rFonts w:hint="eastAsia"/>
          <w:rtl/>
        </w:rPr>
        <w:t>مي</w:t>
      </w:r>
      <w:r w:rsidRPr="009163AE">
        <w:rPr>
          <w:rtl/>
        </w:rPr>
        <w:softHyphen/>
      </w:r>
      <w:r w:rsidRPr="009163AE">
        <w:rPr>
          <w:rFonts w:hint="eastAsia"/>
          <w:rtl/>
        </w:rPr>
        <w:t>شود</w:t>
      </w:r>
      <w:r w:rsidRPr="009163AE">
        <w:rPr>
          <w:rtl/>
        </w:rPr>
        <w:t xml:space="preserve"> حداکثر نسبت </w:t>
      </w:r>
      <w:r w:rsidRPr="009163AE">
        <w:t>e/B</w:t>
      </w:r>
      <w:r w:rsidRPr="009163AE">
        <w:rPr>
          <w:rtl/>
        </w:rPr>
        <w:t xml:space="preserve"> برابر </w:t>
      </w:r>
      <w:r w:rsidRPr="009163AE">
        <w:rPr>
          <w:position w:val="-24"/>
        </w:rPr>
        <w:object w:dxaOrig="240" w:dyaOrig="620" w14:anchorId="31CCBFAA">
          <v:shape id="_x0000_i1027" type="#_x0000_t75" style="width:14.25pt;height:27.75pt" o:ole="">
            <v:imagedata r:id="rId26" o:title=""/>
          </v:shape>
          <o:OLEObject Type="Embed" ProgID="Equation.3" ShapeID="_x0000_i1027" DrawAspect="Content" ObjectID="_1749302476" r:id="rId27"/>
        </w:object>
      </w:r>
      <w:r w:rsidRPr="009163AE">
        <w:rPr>
          <w:rtl/>
        </w:rPr>
        <w:t xml:space="preserve"> در نظر گرفته شود. در صورت وجود نيروي افقي يا زاويه</w:t>
      </w:r>
      <w:r w:rsidRPr="009163AE">
        <w:rPr>
          <w:rtl/>
        </w:rPr>
        <w:softHyphen/>
      </w:r>
      <w:r w:rsidRPr="009163AE">
        <w:rPr>
          <w:rFonts w:hint="eastAsia"/>
          <w:rtl/>
        </w:rPr>
        <w:t>دار</w:t>
      </w:r>
      <w:r w:rsidRPr="009163AE">
        <w:rPr>
          <w:rtl/>
        </w:rPr>
        <w:t xml:space="preserve"> بودن بار </w:t>
      </w:r>
      <w:r w:rsidRPr="009163AE">
        <w:rPr>
          <w:rtl/>
        </w:rPr>
        <w:lastRenderedPageBreak/>
        <w:t>وارده بر شالوده، اثر ميل بار با</w:t>
      </w:r>
      <w:r w:rsidRPr="009163AE">
        <w:rPr>
          <w:rFonts w:hint="cs"/>
          <w:rtl/>
        </w:rPr>
        <w:t>ی</w:t>
      </w:r>
      <w:r w:rsidRPr="009163AE">
        <w:rPr>
          <w:rFonts w:hint="eastAsia"/>
          <w:rtl/>
        </w:rPr>
        <w:t>د</w:t>
      </w:r>
      <w:r w:rsidRPr="009163AE">
        <w:rPr>
          <w:rtl/>
        </w:rPr>
        <w:t xml:space="preserve"> در روابط تعيين ظرفيت باربري در نظر گرفته شود. در صورت استفاده از ضرايب ميل بار روش </w:t>
      </w:r>
      <w:r w:rsidRPr="009163AE">
        <w:t>Hansen</w:t>
      </w:r>
      <w:r w:rsidRPr="009163AE">
        <w:rPr>
          <w:rtl/>
        </w:rPr>
        <w:t xml:space="preserve"> به منظور جلوگيري از لغزش شالوده، بايستي شرط </w:t>
      </w:r>
      <w:r w:rsidRPr="009163AE">
        <w:rPr>
          <w:position w:val="-24"/>
        </w:rPr>
        <w:object w:dxaOrig="2360" w:dyaOrig="660" w14:anchorId="16E19FAC">
          <v:shape id="_x0000_i1028" type="#_x0000_t75" style="width:116.25pt;height:36.75pt" o:ole="">
            <v:imagedata r:id="rId28" o:title=""/>
          </v:shape>
          <o:OLEObject Type="Embed" ProgID="Equation.3" ShapeID="_x0000_i1028" DrawAspect="Content" ObjectID="_1749302477" r:id="rId29"/>
        </w:object>
      </w:r>
      <w:r w:rsidRPr="009163AE">
        <w:rPr>
          <w:rtl/>
        </w:rPr>
        <w:t xml:space="preserve"> برقرار باشد. </w:t>
      </w:r>
      <w:r w:rsidRPr="009163AE">
        <w:t>Pp</w:t>
      </w:r>
      <w:r w:rsidRPr="009163AE">
        <w:rPr>
          <w:rFonts w:hint="eastAsia"/>
          <w:rtl/>
        </w:rPr>
        <w:t>،</w:t>
      </w:r>
      <w:r w:rsidRPr="009163AE">
        <w:rPr>
          <w:rtl/>
        </w:rPr>
        <w:t xml:space="preserve"> فشار مقاوم خاک و </w:t>
      </w:r>
      <w:r w:rsidRPr="009163AE">
        <w:rPr>
          <w:rFonts w:ascii="Symbol" w:hAnsi="Symbol"/>
        </w:rPr>
        <w:t></w:t>
      </w:r>
      <w:r w:rsidRPr="009163AE">
        <w:rPr>
          <w:rFonts w:ascii="Symbol" w:hAnsi="Symbol" w:hint="eastAsia"/>
          <w:rtl/>
        </w:rPr>
        <w:t>،</w:t>
      </w:r>
      <w:r w:rsidRPr="009163AE">
        <w:rPr>
          <w:rFonts w:ascii="Symbol" w:hAnsi="Symbol"/>
          <w:rtl/>
        </w:rPr>
        <w:t xml:space="preserve"> </w:t>
      </w:r>
      <w:r w:rsidRPr="009163AE">
        <w:rPr>
          <w:rFonts w:ascii="Symbol" w:hAnsi="Symbol" w:hint="eastAsia"/>
          <w:rtl/>
        </w:rPr>
        <w:t>زاويه</w:t>
      </w:r>
      <w:r w:rsidRPr="009163AE">
        <w:rPr>
          <w:rFonts w:ascii="Symbol" w:hAnsi="Symbol"/>
          <w:rtl/>
        </w:rPr>
        <w:t xml:space="preserve"> </w:t>
      </w:r>
      <w:r w:rsidRPr="009163AE">
        <w:rPr>
          <w:rFonts w:ascii="Symbol" w:hAnsi="Symbol" w:hint="eastAsia"/>
          <w:rtl/>
        </w:rPr>
        <w:t>اصطکاک</w:t>
      </w:r>
      <w:r w:rsidRPr="009163AE">
        <w:rPr>
          <w:rFonts w:ascii="Symbol" w:hAnsi="Symbol"/>
          <w:rtl/>
        </w:rPr>
        <w:t xml:space="preserve"> </w:t>
      </w:r>
      <w:r w:rsidRPr="009163AE">
        <w:rPr>
          <w:rFonts w:ascii="Symbol" w:hAnsi="Symbol" w:hint="eastAsia"/>
          <w:rtl/>
        </w:rPr>
        <w:t>بين</w:t>
      </w:r>
      <w:r w:rsidRPr="009163AE">
        <w:rPr>
          <w:rFonts w:ascii="Symbol" w:hAnsi="Symbol"/>
          <w:rtl/>
        </w:rPr>
        <w:t xml:space="preserve"> </w:t>
      </w:r>
      <w:r w:rsidRPr="009163AE">
        <w:rPr>
          <w:rFonts w:ascii="Symbol" w:hAnsi="Symbol" w:hint="eastAsia"/>
          <w:rtl/>
        </w:rPr>
        <w:t>بتن</w:t>
      </w:r>
      <w:r w:rsidRPr="009163AE">
        <w:rPr>
          <w:rFonts w:ascii="Symbol" w:hAnsi="Symbol"/>
          <w:rtl/>
        </w:rPr>
        <w:t xml:space="preserve"> </w:t>
      </w:r>
      <w:r w:rsidRPr="009163AE">
        <w:rPr>
          <w:rFonts w:ascii="Symbol" w:hAnsi="Symbol" w:hint="eastAsia"/>
          <w:rtl/>
        </w:rPr>
        <w:t>و</w:t>
      </w:r>
      <w:r w:rsidRPr="009163AE">
        <w:rPr>
          <w:rFonts w:ascii="Symbol" w:hAnsi="Symbol"/>
          <w:rtl/>
        </w:rPr>
        <w:t xml:space="preserve"> </w:t>
      </w:r>
      <w:r w:rsidRPr="009163AE">
        <w:rPr>
          <w:rFonts w:ascii="Symbol" w:hAnsi="Symbol" w:hint="eastAsia"/>
          <w:rtl/>
        </w:rPr>
        <w:t>خاک</w:t>
      </w:r>
      <w:r w:rsidRPr="009163AE">
        <w:rPr>
          <w:rFonts w:ascii="Symbol" w:hAnsi="Symbol"/>
          <w:rtl/>
        </w:rPr>
        <w:t xml:space="preserve"> </w:t>
      </w:r>
      <w:r w:rsidRPr="009163AE">
        <w:rPr>
          <w:rFonts w:ascii="Symbol" w:hAnsi="Symbol" w:hint="eastAsia"/>
          <w:rtl/>
        </w:rPr>
        <w:t>مي</w:t>
      </w:r>
      <w:r w:rsidRPr="009163AE">
        <w:rPr>
          <w:rFonts w:ascii="Symbol" w:hAnsi="Symbol"/>
          <w:rtl/>
        </w:rPr>
        <w:softHyphen/>
      </w:r>
      <w:r w:rsidRPr="009163AE">
        <w:rPr>
          <w:rFonts w:ascii="Symbol" w:hAnsi="Symbol" w:hint="eastAsia"/>
          <w:rtl/>
        </w:rPr>
        <w:t>باشد</w:t>
      </w:r>
      <w:r w:rsidRPr="009163AE">
        <w:rPr>
          <w:rFonts w:ascii="Symbol" w:hAnsi="Symbol"/>
          <w:rtl/>
        </w:rPr>
        <w:t>.</w:t>
      </w:r>
    </w:p>
    <w:p w14:paraId="47A092F5" w14:textId="77777777" w:rsidR="005B0CAE" w:rsidRPr="009163AE" w:rsidRDefault="005B0CAE" w:rsidP="00DC5218">
      <w:pPr>
        <w:pStyle w:val="Heading3"/>
        <w:numPr>
          <w:ilvl w:val="2"/>
          <w:numId w:val="14"/>
        </w:numPr>
        <w:jc w:val="lowKashida"/>
        <w:rPr>
          <w:rFonts w:ascii="B Nazanin" w:hAnsi="B Nazanin"/>
          <w:rtl/>
        </w:rPr>
      </w:pPr>
      <w:bookmarkStart w:id="1472" w:name="_Toc57193998"/>
      <w:bookmarkStart w:id="1473" w:name="_Toc61275358"/>
      <w:bookmarkStart w:id="1474" w:name="_Toc95114837"/>
      <w:bookmarkStart w:id="1475" w:name="_Toc104799082"/>
      <w:bookmarkStart w:id="1476" w:name="_Toc110180270"/>
      <w:r w:rsidRPr="009163AE">
        <w:rPr>
          <w:rFonts w:hint="eastAsia"/>
          <w:rtl/>
        </w:rPr>
        <w:t>ضر</w:t>
      </w:r>
      <w:r w:rsidRPr="009163AE">
        <w:rPr>
          <w:rFonts w:hint="cs"/>
          <w:rtl/>
        </w:rPr>
        <w:t>ی</w:t>
      </w:r>
      <w:r w:rsidRPr="009163AE">
        <w:rPr>
          <w:rFonts w:hint="eastAsia"/>
          <w:rtl/>
        </w:rPr>
        <w:t>ب</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Fonts w:ascii="B Nazanin" w:hAnsi="B Nazanin"/>
          <w:sz w:val="28"/>
          <w:rtl/>
        </w:rPr>
        <w:t xml:space="preserve"> </w:t>
      </w:r>
      <w:r w:rsidRPr="009163AE">
        <w:rPr>
          <w:rFonts w:ascii="B Nazanin" w:hAnsi="B Nazanin"/>
          <w:rtl/>
        </w:rPr>
        <w:t>(</w:t>
      </w:r>
      <w:r w:rsidRPr="009163AE">
        <w:rPr>
          <w:rFonts w:asciiTheme="majorBidi" w:hAnsiTheme="majorBidi"/>
        </w:rPr>
        <w:t>K</w:t>
      </w:r>
      <w:r w:rsidRPr="009163AE">
        <w:rPr>
          <w:rFonts w:asciiTheme="majorBidi" w:hAnsiTheme="majorBidi"/>
          <w:vertAlign w:val="subscript"/>
        </w:rPr>
        <w:t>S</w:t>
      </w:r>
      <w:r w:rsidRPr="009163AE">
        <w:rPr>
          <w:rFonts w:ascii="B Nazanin" w:hAnsi="B Nazanin"/>
          <w:rtl/>
        </w:rPr>
        <w:t>)</w:t>
      </w:r>
      <w:bookmarkEnd w:id="1472"/>
      <w:bookmarkEnd w:id="1473"/>
      <w:bookmarkEnd w:id="1474"/>
      <w:bookmarkEnd w:id="1475"/>
      <w:bookmarkEnd w:id="1476"/>
    </w:p>
    <w:p w14:paraId="76329405" w14:textId="77777777" w:rsidR="005B0CAE" w:rsidRPr="009163AE" w:rsidRDefault="005B0CAE" w:rsidP="007C5422">
      <w:pPr>
        <w:pStyle w:val="BKP-MatnNormal"/>
        <w:rPr>
          <w:rtl/>
        </w:rPr>
      </w:pPr>
      <w:r w:rsidRPr="009163AE">
        <w:rPr>
          <w:rFonts w:hint="eastAsia"/>
          <w:rtl/>
        </w:rPr>
        <w:t>برا</w:t>
      </w:r>
      <w:r w:rsidRPr="009163AE">
        <w:rPr>
          <w:rFonts w:hint="cs"/>
          <w:rtl/>
        </w:rPr>
        <w:t>ی</w:t>
      </w:r>
      <w:r w:rsidRPr="009163AE">
        <w:rPr>
          <w:rtl/>
        </w:rPr>
        <w:t xml:space="preserve"> </w:t>
      </w:r>
      <w:r w:rsidRPr="009163AE">
        <w:rPr>
          <w:rFonts w:hint="eastAsia"/>
          <w:rtl/>
        </w:rPr>
        <w:t>تحل</w:t>
      </w:r>
      <w:r w:rsidRPr="009163AE">
        <w:rPr>
          <w:rFonts w:hint="cs"/>
          <w:rtl/>
        </w:rPr>
        <w:t>ی</w:t>
      </w:r>
      <w:r w:rsidRPr="009163AE">
        <w:rPr>
          <w:rFonts w:hint="eastAsia"/>
          <w:rtl/>
        </w:rPr>
        <w:t>ل</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tl/>
        </w:rPr>
        <w:t xml:space="preserve"> </w:t>
      </w:r>
      <w:r w:rsidRPr="009163AE">
        <w:rPr>
          <w:rFonts w:hint="eastAsia"/>
          <w:rtl/>
        </w:rPr>
        <w:t>و</w:t>
      </w:r>
      <w:r w:rsidRPr="009163AE">
        <w:rPr>
          <w:rtl/>
        </w:rPr>
        <w:t xml:space="preserve"> </w:t>
      </w:r>
      <w:r w:rsidRPr="009163AE">
        <w:rPr>
          <w:rFonts w:hint="eastAsia"/>
          <w:rtl/>
        </w:rPr>
        <w:t>محاسبه</w:t>
      </w:r>
      <w:r w:rsidRPr="009163AE">
        <w:rPr>
          <w:rtl/>
        </w:rPr>
        <w:t xml:space="preserve"> </w:t>
      </w:r>
      <w:r w:rsidRPr="009163AE">
        <w:rPr>
          <w:rFonts w:hint="eastAsia"/>
          <w:rtl/>
        </w:rPr>
        <w:t>برش،</w:t>
      </w:r>
      <w:r w:rsidRPr="009163AE">
        <w:rPr>
          <w:rtl/>
        </w:rPr>
        <w:t xml:space="preserve"> </w:t>
      </w:r>
      <w:r w:rsidRPr="009163AE">
        <w:rPr>
          <w:rFonts w:hint="eastAsia"/>
          <w:rtl/>
        </w:rPr>
        <w:t>لنگر</w:t>
      </w:r>
      <w:r w:rsidRPr="009163AE">
        <w:rPr>
          <w:rtl/>
        </w:rPr>
        <w:t xml:space="preserve"> </w:t>
      </w:r>
      <w:r w:rsidRPr="009163AE">
        <w:rPr>
          <w:rFonts w:hint="eastAsia"/>
          <w:rtl/>
        </w:rPr>
        <w:t>و</w:t>
      </w:r>
      <w:r w:rsidRPr="009163AE">
        <w:rPr>
          <w:rtl/>
        </w:rPr>
        <w:t xml:space="preserve"> </w:t>
      </w:r>
      <w:r w:rsidRPr="009163AE">
        <w:rPr>
          <w:rFonts w:hint="eastAsia"/>
          <w:rtl/>
        </w:rPr>
        <w:t>تغ</w:t>
      </w:r>
      <w:r w:rsidRPr="009163AE">
        <w:rPr>
          <w:rFonts w:hint="cs"/>
          <w:rtl/>
        </w:rPr>
        <w:t>یی</w:t>
      </w:r>
      <w:r w:rsidRPr="009163AE">
        <w:rPr>
          <w:rFonts w:hint="eastAsia"/>
          <w:rtl/>
        </w:rPr>
        <w:t>ر</w:t>
      </w:r>
      <w:r w:rsidRPr="009163AE">
        <w:rPr>
          <w:rtl/>
        </w:rPr>
        <w:t xml:space="preserve"> </w:t>
      </w:r>
      <w:r w:rsidRPr="009163AE">
        <w:rPr>
          <w:rFonts w:hint="eastAsia"/>
          <w:rtl/>
        </w:rPr>
        <w:t>شکل</w:t>
      </w:r>
      <w:r w:rsidRPr="009163AE">
        <w:rPr>
          <w:rtl/>
        </w:rPr>
        <w:t xml:space="preserve"> </w:t>
      </w:r>
      <w:r w:rsidRPr="009163AE">
        <w:rPr>
          <w:rFonts w:hint="eastAsia"/>
          <w:rtl/>
        </w:rPr>
        <w:t>در</w:t>
      </w:r>
      <w:r w:rsidRPr="009163AE">
        <w:rPr>
          <w:rtl/>
        </w:rPr>
        <w:t xml:space="preserve"> </w:t>
      </w:r>
      <w:r w:rsidRPr="009163AE">
        <w:rPr>
          <w:rFonts w:hint="eastAsia"/>
          <w:rtl/>
        </w:rPr>
        <w:t>مدلساز</w:t>
      </w:r>
      <w:r w:rsidRPr="009163AE">
        <w:rPr>
          <w:rFonts w:hint="cs"/>
          <w:rtl/>
        </w:rPr>
        <w:t>ی</w:t>
      </w:r>
      <w:r w:rsidRPr="009163AE">
        <w:rPr>
          <w:rtl/>
        </w:rPr>
        <w:t xml:space="preserve"> </w:t>
      </w:r>
      <w:r w:rsidRPr="009163AE">
        <w:rPr>
          <w:rFonts w:hint="eastAsia"/>
          <w:rtl/>
        </w:rPr>
        <w:t>عدد</w:t>
      </w:r>
      <w:r w:rsidRPr="009163AE">
        <w:rPr>
          <w:rFonts w:hint="cs"/>
          <w:rtl/>
        </w:rPr>
        <w:t>ی</w:t>
      </w:r>
      <w:r w:rsidRPr="009163AE">
        <w:rPr>
          <w:rtl/>
        </w:rPr>
        <w:t xml:space="preserve"> </w:t>
      </w:r>
      <w:r w:rsidRPr="009163AE">
        <w:rPr>
          <w:rFonts w:hint="eastAsia"/>
          <w:rtl/>
        </w:rPr>
        <w:t>با</w:t>
      </w:r>
      <w:r w:rsidRPr="009163AE">
        <w:rPr>
          <w:rFonts w:hint="cs"/>
          <w:rtl/>
        </w:rPr>
        <w:t>ی</w:t>
      </w:r>
      <w:r w:rsidRPr="009163AE">
        <w:rPr>
          <w:rFonts w:hint="eastAsia"/>
          <w:rtl/>
        </w:rPr>
        <w:t>د</w:t>
      </w:r>
      <w:r w:rsidRPr="009163AE">
        <w:rPr>
          <w:rtl/>
        </w:rPr>
        <w:t xml:space="preserve"> </w:t>
      </w:r>
      <w:r w:rsidRPr="009163AE">
        <w:rPr>
          <w:rFonts w:hint="eastAsia"/>
          <w:rtl/>
        </w:rPr>
        <w:t>از</w:t>
      </w:r>
      <w:r w:rsidRPr="009163AE">
        <w:rPr>
          <w:rtl/>
        </w:rPr>
        <w:t xml:space="preserve"> </w:t>
      </w:r>
      <w:r w:rsidRPr="009163AE">
        <w:rPr>
          <w:rFonts w:hint="eastAsia"/>
          <w:rtl/>
        </w:rPr>
        <w:t>روش</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مبتن</w:t>
      </w:r>
      <w:r w:rsidRPr="009163AE">
        <w:rPr>
          <w:rFonts w:hint="cs"/>
          <w:rtl/>
        </w:rPr>
        <w:t>ی</w:t>
      </w:r>
      <w:r w:rsidRPr="009163AE">
        <w:rPr>
          <w:rtl/>
        </w:rPr>
        <w:t xml:space="preserve"> </w:t>
      </w:r>
      <w:r w:rsidRPr="009163AE">
        <w:rPr>
          <w:rFonts w:hint="eastAsia"/>
          <w:rtl/>
        </w:rPr>
        <w:t>بر</w:t>
      </w:r>
      <w:r w:rsidRPr="009163AE">
        <w:rPr>
          <w:rtl/>
        </w:rPr>
        <w:t xml:space="preserve"> </w:t>
      </w:r>
      <w:r w:rsidRPr="009163AE">
        <w:rPr>
          <w:rFonts w:hint="eastAsia"/>
          <w:rtl/>
        </w:rPr>
        <w:t>شب</w:t>
      </w:r>
      <w:r w:rsidRPr="009163AE">
        <w:rPr>
          <w:rFonts w:hint="cs"/>
          <w:rtl/>
        </w:rPr>
        <w:t>ی</w:t>
      </w:r>
      <w:r w:rsidRPr="009163AE">
        <w:rPr>
          <w:rFonts w:hint="eastAsia"/>
          <w:rtl/>
        </w:rPr>
        <w:t>ه</w:t>
      </w:r>
      <w:r w:rsidRPr="009163AE">
        <w:rPr>
          <w:rtl/>
        </w:rPr>
        <w:t xml:space="preserve"> </w:t>
      </w:r>
      <w:r w:rsidRPr="009163AE">
        <w:rPr>
          <w:rFonts w:hint="eastAsia"/>
          <w:rtl/>
        </w:rPr>
        <w:t>ساز</w:t>
      </w:r>
      <w:r w:rsidRPr="009163AE">
        <w:rPr>
          <w:rFonts w:hint="cs"/>
          <w:rtl/>
        </w:rPr>
        <w:t>ی</w:t>
      </w:r>
      <w:r w:rsidRPr="009163AE">
        <w:rPr>
          <w:rtl/>
        </w:rPr>
        <w:t xml:space="preserve"> </w:t>
      </w:r>
      <w:r w:rsidRPr="009163AE">
        <w:rPr>
          <w:rFonts w:hint="eastAsia"/>
          <w:rtl/>
        </w:rPr>
        <w:t>بستر</w:t>
      </w:r>
      <w:r w:rsidRPr="009163AE">
        <w:rPr>
          <w:rtl/>
        </w:rPr>
        <w:t xml:space="preserve"> </w:t>
      </w:r>
      <w:r w:rsidRPr="009163AE">
        <w:rPr>
          <w:rFonts w:hint="eastAsia"/>
          <w:rtl/>
        </w:rPr>
        <w:t>با</w:t>
      </w:r>
      <w:r w:rsidRPr="009163AE">
        <w:rPr>
          <w:rtl/>
        </w:rPr>
        <w:t xml:space="preserve"> </w:t>
      </w:r>
      <w:r w:rsidRPr="009163AE">
        <w:rPr>
          <w:rFonts w:hint="eastAsia"/>
          <w:rtl/>
        </w:rPr>
        <w:t>فنر</w:t>
      </w:r>
      <w:r w:rsidRPr="009163AE">
        <w:rPr>
          <w:rtl/>
        </w:rPr>
        <w:t xml:space="preserve"> </w:t>
      </w:r>
      <w:r w:rsidRPr="009163AE">
        <w:rPr>
          <w:rFonts w:hint="eastAsia"/>
          <w:rtl/>
        </w:rPr>
        <w:t>به</w:t>
      </w:r>
      <w:r w:rsidRPr="009163AE">
        <w:rPr>
          <w:rtl/>
        </w:rPr>
        <w:t xml:space="preserve"> </w:t>
      </w:r>
      <w:r w:rsidRPr="009163AE">
        <w:rPr>
          <w:rFonts w:hint="eastAsia"/>
          <w:rtl/>
        </w:rPr>
        <w:t>عنوان</w:t>
      </w:r>
      <w:r w:rsidRPr="009163AE">
        <w:rPr>
          <w:rtl/>
        </w:rPr>
        <w:t xml:space="preserve"> </w:t>
      </w:r>
      <w:r w:rsidRPr="009163AE">
        <w:rPr>
          <w:rFonts w:hint="eastAsia"/>
          <w:rtl/>
        </w:rPr>
        <w:t>مبنا</w:t>
      </w:r>
      <w:r w:rsidRPr="009163AE">
        <w:rPr>
          <w:rFonts w:hint="cs"/>
          <w:rtl/>
        </w:rPr>
        <w:t>یی</w:t>
      </w:r>
      <w:r w:rsidRPr="009163AE">
        <w:rPr>
          <w:rtl/>
        </w:rPr>
        <w:t xml:space="preserve"> </w:t>
      </w:r>
      <w:r w:rsidRPr="009163AE">
        <w:rPr>
          <w:rFonts w:hint="eastAsia"/>
          <w:rtl/>
        </w:rPr>
        <w:t>جهت</w:t>
      </w:r>
      <w:r w:rsidRPr="009163AE">
        <w:rPr>
          <w:rtl/>
        </w:rPr>
        <w:t xml:space="preserve"> </w:t>
      </w:r>
      <w:r w:rsidRPr="009163AE">
        <w:rPr>
          <w:rFonts w:hint="eastAsia"/>
          <w:rtl/>
        </w:rPr>
        <w:t>طرح</w:t>
      </w:r>
      <w:r w:rsidRPr="009163AE">
        <w:rPr>
          <w:rtl/>
        </w:rPr>
        <w:t xml:space="preserve"> </w:t>
      </w:r>
      <w:r w:rsidRPr="009163AE">
        <w:rPr>
          <w:rFonts w:hint="eastAsia"/>
          <w:rtl/>
        </w:rPr>
        <w:t>سازه</w:t>
      </w:r>
      <w:r w:rsidRPr="009163AE">
        <w:rPr>
          <w:rtl/>
        </w:rPr>
        <w:softHyphen/>
      </w:r>
      <w:r w:rsidRPr="009163AE">
        <w:rPr>
          <w:rFonts w:hint="eastAsia"/>
          <w:rtl/>
        </w:rPr>
        <w:t>ا</w:t>
      </w:r>
      <w:r w:rsidRPr="009163AE">
        <w:rPr>
          <w:rFonts w:hint="cs"/>
          <w:rtl/>
        </w:rPr>
        <w:t>ی</w:t>
      </w:r>
      <w:r w:rsidRPr="009163AE">
        <w:rPr>
          <w:rtl/>
        </w:rPr>
        <w:t xml:space="preserve"> </w:t>
      </w:r>
      <w:r w:rsidRPr="009163AE">
        <w:rPr>
          <w:rFonts w:hint="eastAsia"/>
          <w:rtl/>
        </w:rPr>
        <w:t>شالوده</w:t>
      </w:r>
      <w:r w:rsidRPr="009163AE">
        <w:rPr>
          <w:rtl/>
        </w:rPr>
        <w:t xml:space="preserve"> </w:t>
      </w:r>
      <w:r w:rsidRPr="009163AE">
        <w:rPr>
          <w:rFonts w:hint="eastAsia"/>
          <w:rtl/>
        </w:rPr>
        <w:t>استفاده</w:t>
      </w:r>
      <w:r w:rsidRPr="009163AE">
        <w:rPr>
          <w:rtl/>
        </w:rPr>
        <w:t xml:space="preserve"> </w:t>
      </w:r>
      <w:r w:rsidRPr="009163AE">
        <w:rPr>
          <w:rFonts w:hint="eastAsia"/>
          <w:rtl/>
        </w:rPr>
        <w:t>نمود</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روش</w:t>
      </w:r>
      <w:r w:rsidRPr="009163AE">
        <w:rPr>
          <w:rtl/>
        </w:rPr>
        <w:t xml:space="preserve"> </w:t>
      </w:r>
      <w:r w:rsidRPr="009163AE">
        <w:rPr>
          <w:rFonts w:hint="eastAsia"/>
          <w:rtl/>
        </w:rPr>
        <w:t>نخست</w:t>
      </w:r>
      <w:r w:rsidRPr="009163AE">
        <w:rPr>
          <w:rFonts w:hint="cs"/>
          <w:rtl/>
        </w:rPr>
        <w:t>ی</w:t>
      </w:r>
      <w:r w:rsidRPr="009163AE">
        <w:rPr>
          <w:rFonts w:hint="eastAsia"/>
          <w:rtl/>
        </w:rPr>
        <w:t>ن</w:t>
      </w:r>
      <w:r w:rsidRPr="009163AE">
        <w:rPr>
          <w:rtl/>
        </w:rPr>
        <w:t xml:space="preserve"> </w:t>
      </w:r>
      <w:r w:rsidRPr="009163AE">
        <w:rPr>
          <w:rFonts w:hint="eastAsia"/>
          <w:rtl/>
        </w:rPr>
        <w:t>بار</w:t>
      </w:r>
      <w:r w:rsidRPr="009163AE">
        <w:rPr>
          <w:rtl/>
        </w:rPr>
        <w:t xml:space="preserve"> </w:t>
      </w:r>
      <w:r w:rsidRPr="009163AE">
        <w:rPr>
          <w:rFonts w:hint="eastAsia"/>
          <w:rtl/>
        </w:rPr>
        <w:t>توسط</w:t>
      </w:r>
      <w:r w:rsidRPr="009163AE">
        <w:rPr>
          <w:rtl/>
        </w:rPr>
        <w:t xml:space="preserve"> </w:t>
      </w:r>
      <w:r w:rsidRPr="009163AE">
        <w:rPr>
          <w:rFonts w:hint="eastAsia"/>
          <w:rtl/>
        </w:rPr>
        <w:t>و</w:t>
      </w:r>
      <w:r w:rsidRPr="009163AE">
        <w:rPr>
          <w:rFonts w:hint="cs"/>
          <w:rtl/>
        </w:rPr>
        <w:t>ی</w:t>
      </w:r>
      <w:r w:rsidRPr="009163AE">
        <w:rPr>
          <w:rFonts w:hint="eastAsia"/>
          <w:rtl/>
        </w:rPr>
        <w:t>نکلر</w:t>
      </w:r>
      <w:r w:rsidRPr="009163AE">
        <w:rPr>
          <w:rtl/>
        </w:rPr>
        <w:t xml:space="preserve"> </w:t>
      </w:r>
      <w:r w:rsidRPr="009163AE">
        <w:rPr>
          <w:rFonts w:hint="eastAsia"/>
          <w:rtl/>
        </w:rPr>
        <w:t>در</w:t>
      </w:r>
      <w:r w:rsidRPr="009163AE">
        <w:rPr>
          <w:rtl/>
        </w:rPr>
        <w:t xml:space="preserve"> </w:t>
      </w:r>
      <w:r w:rsidRPr="009163AE">
        <w:rPr>
          <w:rFonts w:hint="eastAsia"/>
          <w:rtl/>
        </w:rPr>
        <w:t>سال</w:t>
      </w:r>
      <w:r w:rsidRPr="009163AE">
        <w:rPr>
          <w:rtl/>
        </w:rPr>
        <w:t xml:space="preserve"> 1867 </w:t>
      </w:r>
      <w:r w:rsidRPr="009163AE">
        <w:rPr>
          <w:rFonts w:hint="eastAsia"/>
          <w:rtl/>
        </w:rPr>
        <w:t>پ</w:t>
      </w:r>
      <w:r w:rsidRPr="009163AE">
        <w:rPr>
          <w:rFonts w:hint="cs"/>
          <w:rtl/>
        </w:rPr>
        <w:t>ی</w:t>
      </w:r>
      <w:r w:rsidRPr="009163AE">
        <w:rPr>
          <w:rFonts w:hint="eastAsia"/>
          <w:rtl/>
        </w:rPr>
        <w:t>شنهاد</w:t>
      </w:r>
      <w:r w:rsidRPr="009163AE">
        <w:rPr>
          <w:rtl/>
        </w:rPr>
        <w:t xml:space="preserve"> </w:t>
      </w:r>
      <w:r w:rsidRPr="009163AE">
        <w:rPr>
          <w:rFonts w:hint="eastAsia"/>
          <w:rtl/>
        </w:rPr>
        <w:t>گرد</w:t>
      </w:r>
      <w:r w:rsidRPr="009163AE">
        <w:rPr>
          <w:rFonts w:hint="cs"/>
          <w:rtl/>
        </w:rPr>
        <w:t>ی</w:t>
      </w:r>
      <w:r w:rsidRPr="009163AE">
        <w:rPr>
          <w:rFonts w:hint="eastAsia"/>
          <w:rtl/>
        </w:rPr>
        <w:t>د</w:t>
      </w:r>
      <w:r w:rsidRPr="009163AE">
        <w:rPr>
          <w:rtl/>
        </w:rPr>
        <w:t xml:space="preserve"> </w:t>
      </w:r>
      <w:r w:rsidRPr="009163AE">
        <w:rPr>
          <w:rFonts w:hint="eastAsia"/>
          <w:rtl/>
        </w:rPr>
        <w:t>و</w:t>
      </w:r>
      <w:r w:rsidRPr="009163AE">
        <w:rPr>
          <w:rtl/>
        </w:rPr>
        <w:t xml:space="preserve"> </w:t>
      </w:r>
      <w:r w:rsidRPr="009163AE">
        <w:rPr>
          <w:rFonts w:hint="eastAsia"/>
          <w:rtl/>
        </w:rPr>
        <w:t>به</w:t>
      </w:r>
      <w:r w:rsidRPr="009163AE">
        <w:rPr>
          <w:rtl/>
        </w:rPr>
        <w:t xml:space="preserve"> </w:t>
      </w:r>
      <w:r w:rsidRPr="009163AE">
        <w:rPr>
          <w:rFonts w:hint="eastAsia"/>
          <w:rtl/>
        </w:rPr>
        <w:t>روش</w:t>
      </w:r>
      <w:r w:rsidRPr="009163AE">
        <w:rPr>
          <w:rtl/>
        </w:rPr>
        <w:t xml:space="preserve"> </w:t>
      </w:r>
      <w:r w:rsidRPr="009163AE">
        <w:rPr>
          <w:rFonts w:hint="eastAsia"/>
          <w:rtl/>
        </w:rPr>
        <w:t>ت</w:t>
      </w:r>
      <w:r w:rsidRPr="009163AE">
        <w:rPr>
          <w:rFonts w:hint="cs"/>
          <w:rtl/>
        </w:rPr>
        <w:t>ی</w:t>
      </w:r>
      <w:r w:rsidRPr="009163AE">
        <w:rPr>
          <w:rFonts w:hint="eastAsia"/>
          <w:rtl/>
        </w:rPr>
        <w:t>ر</w:t>
      </w:r>
      <w:r w:rsidRPr="009163AE">
        <w:rPr>
          <w:rtl/>
        </w:rPr>
        <w:t xml:space="preserve"> </w:t>
      </w:r>
      <w:r w:rsidRPr="009163AE">
        <w:rPr>
          <w:rFonts w:hint="eastAsia"/>
          <w:rtl/>
        </w:rPr>
        <w:t>بر</w:t>
      </w:r>
      <w:r w:rsidRPr="009163AE">
        <w:rPr>
          <w:rtl/>
        </w:rPr>
        <w:t xml:space="preserve"> </w:t>
      </w:r>
      <w:r w:rsidRPr="009163AE">
        <w:rPr>
          <w:rFonts w:hint="eastAsia"/>
          <w:rtl/>
        </w:rPr>
        <w:t>بستر</w:t>
      </w:r>
      <w:r w:rsidRPr="009163AE">
        <w:rPr>
          <w:rtl/>
        </w:rPr>
        <w:t xml:space="preserve"> </w:t>
      </w:r>
      <w:r w:rsidRPr="009163AE">
        <w:rPr>
          <w:rFonts w:hint="eastAsia"/>
          <w:rtl/>
        </w:rPr>
        <w:t>الاست</w:t>
      </w:r>
      <w:r w:rsidRPr="009163AE">
        <w:rPr>
          <w:rFonts w:hint="cs"/>
          <w:rtl/>
        </w:rPr>
        <w:t>ی</w:t>
      </w:r>
      <w:r w:rsidRPr="009163AE">
        <w:rPr>
          <w:rFonts w:hint="eastAsia"/>
          <w:rtl/>
        </w:rPr>
        <w:t>ک</w:t>
      </w:r>
      <w:r w:rsidRPr="009163AE">
        <w:rPr>
          <w:rtl/>
        </w:rPr>
        <w:t xml:space="preserve"> </w:t>
      </w:r>
      <w:r w:rsidRPr="009163AE">
        <w:rPr>
          <w:rFonts w:hint="eastAsia"/>
          <w:rtl/>
        </w:rPr>
        <w:t>معروف</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روش،</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خاک</w:t>
      </w:r>
      <w:r w:rsidRPr="009163AE">
        <w:rPr>
          <w:rtl/>
        </w:rPr>
        <w:t xml:space="preserve"> (</w:t>
      </w:r>
      <w:r w:rsidRPr="009163AE">
        <w:t>Ks</w:t>
      </w:r>
      <w:r w:rsidRPr="009163AE">
        <w:rPr>
          <w:rtl/>
        </w:rPr>
        <w:t>) برا</w:t>
      </w:r>
      <w:r w:rsidRPr="009163AE">
        <w:rPr>
          <w:rFonts w:hint="cs"/>
          <w:rtl/>
        </w:rPr>
        <w:t>ی</w:t>
      </w:r>
      <w:r w:rsidRPr="009163AE">
        <w:rPr>
          <w:rtl/>
        </w:rPr>
        <w:t xml:space="preserve"> پ</w:t>
      </w:r>
      <w:r w:rsidRPr="009163AE">
        <w:rPr>
          <w:rFonts w:hint="cs"/>
          <w:rtl/>
        </w:rPr>
        <w:t>ی</w:t>
      </w:r>
      <w:r w:rsidRPr="009163AE">
        <w:rPr>
          <w:rtl/>
        </w:rPr>
        <w:t xml:space="preserve"> با ابعاد مورد نظر با تقس</w:t>
      </w:r>
      <w:r w:rsidRPr="009163AE">
        <w:rPr>
          <w:rFonts w:hint="cs"/>
          <w:rtl/>
        </w:rPr>
        <w:t>ی</w:t>
      </w:r>
      <w:r w:rsidRPr="009163AE">
        <w:rPr>
          <w:rFonts w:hint="eastAsia"/>
          <w:rtl/>
        </w:rPr>
        <w:t>م</w:t>
      </w:r>
      <w:r w:rsidRPr="009163AE">
        <w:rPr>
          <w:rtl/>
        </w:rPr>
        <w:t xml:space="preserve"> تنش مجاز خاک (</w:t>
      </w:r>
      <w:proofErr w:type="spellStart"/>
      <w:r w:rsidRPr="009163AE">
        <w:t>q</w:t>
      </w:r>
      <w:r w:rsidRPr="009163AE">
        <w:rPr>
          <w:vertAlign w:val="subscript"/>
        </w:rPr>
        <w:t>a</w:t>
      </w:r>
      <w:proofErr w:type="spellEnd"/>
      <w:r w:rsidRPr="009163AE">
        <w:rPr>
          <w:rtl/>
        </w:rPr>
        <w:t xml:space="preserve">) </w:t>
      </w:r>
      <w:r w:rsidRPr="009163AE">
        <w:rPr>
          <w:rFonts w:hint="eastAsia"/>
          <w:rtl/>
        </w:rPr>
        <w:t>بر</w:t>
      </w:r>
      <w:r w:rsidRPr="009163AE">
        <w:rPr>
          <w:rtl/>
        </w:rPr>
        <w:t xml:space="preserve"> </w:t>
      </w:r>
      <w:r w:rsidRPr="009163AE">
        <w:rPr>
          <w:rFonts w:hint="eastAsia"/>
          <w:rtl/>
        </w:rPr>
        <w:t>مقدار</w:t>
      </w:r>
      <w:r w:rsidRPr="009163AE">
        <w:rPr>
          <w:rtl/>
        </w:rPr>
        <w:t xml:space="preserve"> </w:t>
      </w:r>
      <w:r w:rsidRPr="009163AE">
        <w:rPr>
          <w:rFonts w:hint="eastAsia"/>
          <w:rtl/>
        </w:rPr>
        <w:t>نشست</w:t>
      </w:r>
      <w:r w:rsidRPr="009163AE">
        <w:rPr>
          <w:rtl/>
        </w:rPr>
        <w:t xml:space="preserve"> (</w:t>
      </w:r>
      <w:r w:rsidRPr="009163AE">
        <w:t>s</w:t>
      </w:r>
      <w:r w:rsidRPr="009163AE">
        <w:rPr>
          <w:rtl/>
        </w:rPr>
        <w:t xml:space="preserve">) </w:t>
      </w:r>
      <w:r w:rsidRPr="009163AE">
        <w:rPr>
          <w:rFonts w:hint="eastAsia"/>
          <w:rtl/>
        </w:rPr>
        <w:t>محاسبه</w:t>
      </w:r>
      <w:r w:rsidRPr="009163AE">
        <w:rPr>
          <w:rtl/>
        </w:rPr>
        <w:t xml:space="preserve"> </w:t>
      </w:r>
      <w:r w:rsidRPr="009163AE">
        <w:rPr>
          <w:rFonts w:hint="eastAsia"/>
          <w:rtl/>
        </w:rPr>
        <w:t>م</w:t>
      </w:r>
      <w:r w:rsidRPr="009163AE">
        <w:rPr>
          <w:rFonts w:hint="cs"/>
          <w:rtl/>
        </w:rPr>
        <w:t>ی‌</w:t>
      </w:r>
      <w:r w:rsidRPr="009163AE">
        <w:rPr>
          <w:rFonts w:hint="eastAsia"/>
          <w:rtl/>
        </w:rPr>
        <w:t>شود</w:t>
      </w:r>
      <w:r w:rsidRPr="009163AE">
        <w:rPr>
          <w:rtl/>
        </w:rPr>
        <w:t>.</w:t>
      </w:r>
    </w:p>
    <w:p w14:paraId="0D658DEA" w14:textId="77777777" w:rsidR="005B0CAE" w:rsidRPr="009163AE" w:rsidRDefault="005B0CAE" w:rsidP="007C5422">
      <w:pPr>
        <w:pStyle w:val="BKP-MatnNormal"/>
        <w:rPr>
          <w:rtl/>
        </w:rPr>
      </w:pPr>
      <w:r w:rsidRPr="009163AE">
        <w:rPr>
          <w:rFonts w:hint="eastAsia"/>
          <w:b/>
          <w:bCs/>
          <w:rtl/>
        </w:rPr>
        <w:t>شالوده</w:t>
      </w:r>
      <w:r w:rsidRPr="009163AE">
        <w:rPr>
          <w:b/>
          <w:bCs/>
          <w:rtl/>
        </w:rPr>
        <w:softHyphen/>
      </w:r>
      <w:r w:rsidRPr="009163AE">
        <w:rPr>
          <w:rFonts w:hint="eastAsia"/>
          <w:b/>
          <w:bCs/>
          <w:rtl/>
        </w:rPr>
        <w:t>ها</w:t>
      </w:r>
      <w:r w:rsidRPr="009163AE">
        <w:rPr>
          <w:rFonts w:hint="cs"/>
          <w:b/>
          <w:bCs/>
          <w:rtl/>
        </w:rPr>
        <w:t>ی</w:t>
      </w:r>
      <w:r w:rsidRPr="009163AE">
        <w:rPr>
          <w:b/>
          <w:bCs/>
          <w:rtl/>
        </w:rPr>
        <w:t xml:space="preserve"> </w:t>
      </w:r>
      <w:r w:rsidRPr="009163AE">
        <w:rPr>
          <w:rFonts w:hint="eastAsia"/>
          <w:b/>
          <w:bCs/>
          <w:rtl/>
        </w:rPr>
        <w:t>صلب</w:t>
      </w:r>
      <w:r w:rsidRPr="009163AE">
        <w:rPr>
          <w:b/>
          <w:bCs/>
          <w:rtl/>
        </w:rPr>
        <w:t>:</w:t>
      </w:r>
      <w:r w:rsidRPr="009163AE">
        <w:rPr>
          <w:rtl/>
        </w:rPr>
        <w:t xml:space="preserve"> برا</w:t>
      </w:r>
      <w:r w:rsidRPr="009163AE">
        <w:rPr>
          <w:rFonts w:hint="cs"/>
          <w:rtl/>
        </w:rPr>
        <w:t>ی</w:t>
      </w:r>
      <w:r w:rsidRPr="009163AE">
        <w:rPr>
          <w:rtl/>
        </w:rPr>
        <w:t xml:space="preserve"> شالوده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صلب</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توان</w:t>
      </w:r>
      <w:r w:rsidRPr="009163AE">
        <w:rPr>
          <w:rtl/>
        </w:rPr>
        <w:t xml:space="preserve"> از مقدار </w:t>
      </w:r>
      <w:r w:rsidRPr="009163AE">
        <w:t>Ks</w:t>
      </w:r>
      <w:r w:rsidRPr="009163AE">
        <w:rPr>
          <w:rtl/>
        </w:rPr>
        <w:t xml:space="preserve"> به طور </w:t>
      </w:r>
      <w:r w:rsidRPr="009163AE">
        <w:rPr>
          <w:rFonts w:hint="cs"/>
          <w:rtl/>
        </w:rPr>
        <w:t>ی</w:t>
      </w:r>
      <w:r w:rsidRPr="009163AE">
        <w:rPr>
          <w:rFonts w:hint="eastAsia"/>
          <w:rtl/>
        </w:rPr>
        <w:t>کنواخت</w:t>
      </w:r>
      <w:r w:rsidRPr="009163AE">
        <w:rPr>
          <w:rtl/>
        </w:rPr>
        <w:t xml:space="preserve"> در ز</w:t>
      </w:r>
      <w:r w:rsidRPr="009163AE">
        <w:rPr>
          <w:rFonts w:hint="cs"/>
          <w:rtl/>
        </w:rPr>
        <w:t>ی</w:t>
      </w:r>
      <w:r w:rsidRPr="009163AE">
        <w:rPr>
          <w:rFonts w:hint="eastAsia"/>
          <w:rtl/>
        </w:rPr>
        <w:t>ر</w:t>
      </w:r>
      <w:r w:rsidRPr="009163AE">
        <w:rPr>
          <w:rtl/>
        </w:rPr>
        <w:t xml:space="preserve"> پ</w:t>
      </w:r>
      <w:r w:rsidRPr="009163AE">
        <w:rPr>
          <w:rFonts w:hint="cs"/>
          <w:rtl/>
        </w:rPr>
        <w:t>ی</w:t>
      </w:r>
      <w:r w:rsidRPr="009163AE">
        <w:rPr>
          <w:rtl/>
        </w:rPr>
        <w:t xml:space="preserve"> استفاده نمود. ا</w:t>
      </w:r>
      <w:r w:rsidRPr="009163AE">
        <w:rPr>
          <w:rFonts w:hint="cs"/>
          <w:rtl/>
        </w:rPr>
        <w:t>ی</w:t>
      </w:r>
      <w:r w:rsidRPr="009163AE">
        <w:rPr>
          <w:rFonts w:hint="eastAsia"/>
          <w:rtl/>
        </w:rPr>
        <w:t>ن</w:t>
      </w:r>
      <w:r w:rsidRPr="009163AE">
        <w:rPr>
          <w:rtl/>
        </w:rPr>
        <w:t xml:space="preserve"> مقدار حدود 5/7 درصد ب</w:t>
      </w:r>
      <w:r w:rsidRPr="009163AE">
        <w:rPr>
          <w:rFonts w:hint="cs"/>
          <w:rtl/>
        </w:rPr>
        <w:t>ی</w:t>
      </w:r>
      <w:r w:rsidRPr="009163AE">
        <w:rPr>
          <w:rFonts w:hint="eastAsia"/>
          <w:rtl/>
        </w:rPr>
        <w:t>ش</w:t>
      </w:r>
      <w:r w:rsidRPr="009163AE">
        <w:rPr>
          <w:rtl/>
        </w:rPr>
        <w:t xml:space="preserve"> از مقدار </w:t>
      </w:r>
      <w:r w:rsidRPr="009163AE">
        <w:t>Ks</w:t>
      </w:r>
      <w:r w:rsidRPr="009163AE">
        <w:rPr>
          <w:rtl/>
        </w:rPr>
        <w:t xml:space="preserve"> معرف</w:t>
      </w:r>
      <w:r w:rsidRPr="009163AE">
        <w:rPr>
          <w:rFonts w:hint="cs"/>
          <w:rtl/>
        </w:rPr>
        <w:t>ی</w:t>
      </w:r>
      <w:r w:rsidRPr="009163AE">
        <w:rPr>
          <w:rtl/>
        </w:rPr>
        <w:t xml:space="preserve"> شده در جداول پ</w:t>
      </w:r>
      <w:r w:rsidRPr="009163AE">
        <w:rPr>
          <w:rFonts w:hint="cs"/>
          <w:rtl/>
        </w:rPr>
        <w:t>ی</w:t>
      </w:r>
      <w:r w:rsidRPr="009163AE">
        <w:rPr>
          <w:rFonts w:hint="eastAsia"/>
          <w:rtl/>
        </w:rPr>
        <w:t>ش</w:t>
      </w:r>
      <w:r w:rsidRPr="009163AE">
        <w:rPr>
          <w:rtl/>
        </w:rPr>
        <w:softHyphen/>
      </w:r>
      <w:r w:rsidRPr="009163AE">
        <w:rPr>
          <w:rFonts w:hint="eastAsia"/>
          <w:rtl/>
        </w:rPr>
        <w:t>رو</w:t>
      </w:r>
      <w:r w:rsidRPr="009163AE">
        <w:rPr>
          <w:rtl/>
        </w:rPr>
        <w:t xml:space="preserve"> </w:t>
      </w:r>
      <w:r w:rsidRPr="009163AE">
        <w:rPr>
          <w:rFonts w:hint="eastAsia"/>
          <w:rtl/>
        </w:rPr>
        <w:t>خواهد</w:t>
      </w:r>
      <w:r w:rsidRPr="009163AE">
        <w:rPr>
          <w:rtl/>
        </w:rPr>
        <w:t xml:space="preserve"> </w:t>
      </w:r>
      <w:r w:rsidRPr="009163AE">
        <w:rPr>
          <w:rFonts w:hint="eastAsia"/>
          <w:rtl/>
        </w:rPr>
        <w:t>بود</w:t>
      </w:r>
      <w:r w:rsidRPr="009163AE">
        <w:rPr>
          <w:rtl/>
        </w:rPr>
        <w:t xml:space="preserve"> (</w:t>
      </w:r>
      <w:r w:rsidRPr="009163AE">
        <w:t>Das,2008</w:t>
      </w:r>
      <w:r w:rsidRPr="009163AE">
        <w:rPr>
          <w:rtl/>
        </w:rPr>
        <w:t xml:space="preserve">). </w:t>
      </w:r>
    </w:p>
    <w:p w14:paraId="0C01F47F" w14:textId="77777777" w:rsidR="005B0CAE" w:rsidRPr="009163AE" w:rsidRDefault="005B0CAE" w:rsidP="007C5422">
      <w:pPr>
        <w:pStyle w:val="BKP-MatnNormal"/>
        <w:rPr>
          <w:rtl/>
        </w:rPr>
      </w:pPr>
      <w:r w:rsidRPr="009163AE">
        <w:rPr>
          <w:rFonts w:hint="eastAsia"/>
          <w:b/>
          <w:bCs/>
          <w:rtl/>
        </w:rPr>
        <w:t>شالوده</w:t>
      </w:r>
      <w:r w:rsidRPr="009163AE">
        <w:rPr>
          <w:b/>
          <w:bCs/>
          <w:rtl/>
        </w:rPr>
        <w:softHyphen/>
      </w:r>
      <w:r w:rsidRPr="009163AE">
        <w:rPr>
          <w:rFonts w:hint="eastAsia"/>
          <w:b/>
          <w:bCs/>
          <w:rtl/>
        </w:rPr>
        <w:t>ها</w:t>
      </w:r>
      <w:r w:rsidRPr="009163AE">
        <w:rPr>
          <w:rFonts w:hint="cs"/>
          <w:b/>
          <w:bCs/>
          <w:rtl/>
        </w:rPr>
        <w:t>ی</w:t>
      </w:r>
      <w:r w:rsidRPr="009163AE">
        <w:rPr>
          <w:b/>
          <w:bCs/>
          <w:rtl/>
        </w:rPr>
        <w:t xml:space="preserve"> </w:t>
      </w:r>
      <w:r w:rsidRPr="009163AE">
        <w:rPr>
          <w:rFonts w:hint="eastAsia"/>
          <w:b/>
          <w:bCs/>
          <w:rtl/>
        </w:rPr>
        <w:t>انعطاف</w:t>
      </w:r>
      <w:r w:rsidRPr="009163AE">
        <w:rPr>
          <w:b/>
          <w:bCs/>
          <w:rtl/>
        </w:rPr>
        <w:t xml:space="preserve"> </w:t>
      </w:r>
      <w:r w:rsidRPr="009163AE">
        <w:rPr>
          <w:rFonts w:hint="eastAsia"/>
          <w:b/>
          <w:bCs/>
          <w:rtl/>
        </w:rPr>
        <w:t>پذ</w:t>
      </w:r>
      <w:r w:rsidRPr="009163AE">
        <w:rPr>
          <w:rFonts w:hint="cs"/>
          <w:b/>
          <w:bCs/>
          <w:rtl/>
        </w:rPr>
        <w:t>ی</w:t>
      </w:r>
      <w:r w:rsidRPr="009163AE">
        <w:rPr>
          <w:rFonts w:hint="eastAsia"/>
          <w:b/>
          <w:bCs/>
          <w:rtl/>
        </w:rPr>
        <w:t>ر</w:t>
      </w:r>
      <w:r w:rsidRPr="009163AE">
        <w:rPr>
          <w:b/>
          <w:bCs/>
          <w:rtl/>
        </w:rPr>
        <w:t>:</w:t>
      </w:r>
      <w:r w:rsidRPr="009163AE">
        <w:rPr>
          <w:rtl/>
        </w:rPr>
        <w:t xml:space="preserve"> انتخاب مقدار </w:t>
      </w:r>
      <w:r w:rsidRPr="009163AE">
        <w:rPr>
          <w:rFonts w:hint="cs"/>
          <w:rtl/>
        </w:rPr>
        <w:t>ی</w:t>
      </w:r>
      <w:r w:rsidRPr="009163AE">
        <w:rPr>
          <w:rFonts w:hint="eastAsia"/>
          <w:rtl/>
        </w:rPr>
        <w:t>کنواخت</w:t>
      </w:r>
      <w:r w:rsidRPr="009163AE">
        <w:rPr>
          <w:rtl/>
        </w:rPr>
        <w:t xml:space="preserve"> برا</w:t>
      </w:r>
      <w:r w:rsidRPr="009163AE">
        <w:rPr>
          <w:rFonts w:hint="cs"/>
          <w:rtl/>
        </w:rPr>
        <w:t>ی</w:t>
      </w:r>
      <w:r w:rsidRPr="009163AE">
        <w:rPr>
          <w:rtl/>
        </w:rPr>
        <w:t xml:space="preserve"> </w:t>
      </w:r>
      <w:r w:rsidRPr="009163AE">
        <w:t>Ks</w:t>
      </w:r>
      <w:r w:rsidRPr="009163AE">
        <w:rPr>
          <w:rtl/>
        </w:rPr>
        <w:t xml:space="preserve"> صح</w:t>
      </w:r>
      <w:r w:rsidRPr="009163AE">
        <w:rPr>
          <w:rFonts w:hint="cs"/>
          <w:rtl/>
        </w:rPr>
        <w:t>ی</w:t>
      </w:r>
      <w:r w:rsidRPr="009163AE">
        <w:rPr>
          <w:rFonts w:hint="eastAsia"/>
          <w:rtl/>
        </w:rPr>
        <w:t>ح</w:t>
      </w:r>
      <w:r w:rsidRPr="009163AE">
        <w:rPr>
          <w:rtl/>
        </w:rPr>
        <w:t xml:space="preserve"> نبوده و متناسب با نشست رخ داده با</w:t>
      </w:r>
      <w:r w:rsidRPr="009163AE">
        <w:rPr>
          <w:rFonts w:hint="cs"/>
          <w:rtl/>
        </w:rPr>
        <w:t>ی</w:t>
      </w:r>
      <w:r w:rsidRPr="009163AE">
        <w:rPr>
          <w:rFonts w:hint="eastAsia"/>
          <w:rtl/>
        </w:rPr>
        <w:t>د</w:t>
      </w:r>
      <w:r w:rsidRPr="009163AE">
        <w:rPr>
          <w:rtl/>
        </w:rPr>
        <w:t xml:space="preserve"> تغ</w:t>
      </w:r>
      <w:r w:rsidRPr="009163AE">
        <w:rPr>
          <w:rFonts w:hint="cs"/>
          <w:rtl/>
        </w:rPr>
        <w:t>یی</w:t>
      </w:r>
      <w:r w:rsidRPr="009163AE">
        <w:rPr>
          <w:rFonts w:hint="eastAsia"/>
          <w:rtl/>
        </w:rPr>
        <w:t>ر</w:t>
      </w:r>
      <w:r w:rsidRPr="009163AE">
        <w:rPr>
          <w:rtl/>
        </w:rPr>
        <w:t xml:space="preserve"> کند. افزا</w:t>
      </w:r>
      <w:r w:rsidRPr="009163AE">
        <w:rPr>
          <w:rFonts w:hint="cs"/>
          <w:rtl/>
        </w:rPr>
        <w:t>ی</w:t>
      </w:r>
      <w:r w:rsidRPr="009163AE">
        <w:rPr>
          <w:rFonts w:hint="eastAsia"/>
          <w:rtl/>
        </w:rPr>
        <w:t>ش</w:t>
      </w:r>
      <w:r w:rsidRPr="009163AE">
        <w:rPr>
          <w:rtl/>
        </w:rPr>
        <w:t xml:space="preserve"> سخت</w:t>
      </w:r>
      <w:r w:rsidRPr="009163AE">
        <w:rPr>
          <w:rFonts w:hint="cs"/>
          <w:rtl/>
        </w:rPr>
        <w:t>ی</w:t>
      </w:r>
      <w:r w:rsidRPr="009163AE">
        <w:rPr>
          <w:rtl/>
        </w:rPr>
        <w:t xml:space="preserve"> در لبه</w:t>
      </w:r>
      <w:r w:rsidRPr="009163AE">
        <w:rPr>
          <w:rtl/>
        </w:rPr>
        <w:softHyphen/>
      </w:r>
      <w:r w:rsidRPr="009163AE">
        <w:rPr>
          <w:rFonts w:hint="eastAsia"/>
          <w:rtl/>
        </w:rPr>
        <w:t>ها</w:t>
      </w:r>
      <w:r w:rsidRPr="009163AE">
        <w:rPr>
          <w:rtl/>
        </w:rPr>
        <w:t xml:space="preserve"> </w:t>
      </w:r>
      <w:r w:rsidRPr="009163AE">
        <w:rPr>
          <w:rFonts w:hint="eastAsia"/>
          <w:rtl/>
        </w:rPr>
        <w:t>توص</w:t>
      </w:r>
      <w:r w:rsidRPr="009163AE">
        <w:rPr>
          <w:rFonts w:hint="cs"/>
          <w:rtl/>
        </w:rPr>
        <w:t>ی</w:t>
      </w:r>
      <w:r w:rsidRPr="009163AE">
        <w:rPr>
          <w:rFonts w:hint="eastAsia"/>
          <w:rtl/>
        </w:rPr>
        <w:t>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w:t>
      </w:r>
    </w:p>
    <w:p w14:paraId="420D5F3D" w14:textId="77777777" w:rsidR="005B0CAE" w:rsidRPr="009163AE" w:rsidRDefault="005B0CAE" w:rsidP="00DC5218">
      <w:pPr>
        <w:keepNext/>
        <w:keepLines/>
        <w:tabs>
          <w:tab w:val="right" w:pos="-567"/>
          <w:tab w:val="left" w:pos="360"/>
        </w:tabs>
        <w:bidi/>
        <w:spacing w:before="240" w:after="0"/>
        <w:jc w:val="lowKashida"/>
        <w:outlineLvl w:val="1"/>
        <w:rPr>
          <w:b/>
          <w:bCs/>
          <w:sz w:val="24"/>
          <w:szCs w:val="28"/>
          <w:rtl/>
          <w:lang w:val="x-none" w:eastAsia="x-none" w:bidi="fa-IR"/>
        </w:rPr>
      </w:pPr>
      <w:bookmarkStart w:id="1477" w:name="_Toc88313392"/>
      <w:bookmarkStart w:id="1478" w:name="_Toc88316556"/>
      <w:bookmarkStart w:id="1479" w:name="_Toc88575699"/>
      <w:bookmarkStart w:id="1480" w:name="_Toc88576434"/>
      <w:bookmarkStart w:id="1481" w:name="_Toc88577346"/>
      <w:bookmarkStart w:id="1482" w:name="_Toc88899514"/>
      <w:bookmarkStart w:id="1483" w:name="_Toc88900376"/>
      <w:bookmarkStart w:id="1484" w:name="_Toc88901432"/>
      <w:bookmarkStart w:id="1485" w:name="_Toc88901683"/>
      <w:bookmarkStart w:id="1486" w:name="_Toc88910611"/>
      <w:bookmarkStart w:id="1487" w:name="_Toc88910705"/>
      <w:bookmarkStart w:id="1488" w:name="_Toc102308463"/>
      <w:bookmarkStart w:id="1489" w:name="_Toc104797064"/>
      <w:bookmarkStart w:id="1490" w:name="_Toc106004380"/>
      <w:bookmarkStart w:id="1491" w:name="_Toc106017097"/>
      <w:bookmarkStart w:id="1492" w:name="_Toc107384448"/>
      <w:bookmarkStart w:id="1493" w:name="_Toc107391964"/>
      <w:bookmarkStart w:id="1494" w:name="_Toc107392757"/>
      <w:bookmarkStart w:id="1495" w:name="_Toc110070827"/>
      <w:bookmarkStart w:id="1496" w:name="_Toc110178128"/>
      <w:bookmarkStart w:id="1497" w:name="_Toc110180271"/>
      <w:r w:rsidRPr="009163AE">
        <w:rPr>
          <w:rFonts w:hint="eastAsia"/>
          <w:b/>
          <w:bCs/>
          <w:sz w:val="24"/>
          <w:szCs w:val="28"/>
          <w:rtl/>
          <w:lang w:val="x-none" w:eastAsia="x-none" w:bidi="fa-IR"/>
        </w:rPr>
        <w:t>روش</w:t>
      </w:r>
      <w:r w:rsidRPr="009163AE">
        <w:rPr>
          <w:b/>
          <w:bCs/>
          <w:sz w:val="24"/>
          <w:szCs w:val="28"/>
          <w:rtl/>
          <w:lang w:val="x-none" w:eastAsia="x-none" w:bidi="fa-IR"/>
        </w:rPr>
        <w:t xml:space="preserve"> </w:t>
      </w:r>
      <w:r w:rsidRPr="009163AE">
        <w:rPr>
          <w:rFonts w:hint="eastAsia"/>
          <w:b/>
          <w:bCs/>
          <w:sz w:val="24"/>
          <w:szCs w:val="28"/>
          <w:rtl/>
          <w:lang w:val="x-none" w:eastAsia="x-none" w:bidi="fa-IR"/>
        </w:rPr>
        <w:t>و</w:t>
      </w:r>
      <w:r w:rsidRPr="009163AE">
        <w:rPr>
          <w:rFonts w:hint="cs"/>
          <w:b/>
          <w:bCs/>
          <w:sz w:val="24"/>
          <w:szCs w:val="28"/>
          <w:rtl/>
          <w:lang w:val="x-none" w:eastAsia="x-none" w:bidi="fa-IR"/>
        </w:rPr>
        <w:t>ی</w:t>
      </w:r>
      <w:r w:rsidRPr="009163AE">
        <w:rPr>
          <w:rFonts w:hint="eastAsia"/>
          <w:b/>
          <w:bCs/>
          <w:sz w:val="24"/>
          <w:szCs w:val="28"/>
          <w:rtl/>
          <w:lang w:val="x-none" w:eastAsia="x-none" w:bidi="fa-IR"/>
        </w:rPr>
        <w:t>نکلر</w:t>
      </w:r>
      <w:r w:rsidRPr="009163AE">
        <w:rPr>
          <w:b/>
          <w:bCs/>
          <w:sz w:val="24"/>
          <w:szCs w:val="28"/>
          <w:rtl/>
          <w:lang w:val="x-none" w:eastAsia="x-none" w:bidi="fa-IR"/>
        </w:rPr>
        <w:t>:</w:t>
      </w:r>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p>
    <w:p w14:paraId="160B7C5B" w14:textId="77777777" w:rsidR="005B0CAE" w:rsidRPr="009163AE" w:rsidRDefault="005B0CAE" w:rsidP="007C5422">
      <w:pPr>
        <w:pStyle w:val="BKP-MatnNormal"/>
      </w:pPr>
      <w:r w:rsidRPr="009163AE">
        <w:rPr>
          <w:rFonts w:hint="eastAsia"/>
          <w:rtl/>
        </w:rPr>
        <w:t>در</w:t>
      </w:r>
      <w:r w:rsidRPr="009163AE">
        <w:rPr>
          <w:rtl/>
        </w:rPr>
        <w:t xml:space="preserve"> </w:t>
      </w:r>
      <w:r w:rsidRPr="009163AE">
        <w:rPr>
          <w:rFonts w:hint="eastAsia"/>
          <w:rtl/>
        </w:rPr>
        <w:t>تئور</w:t>
      </w:r>
      <w:r w:rsidRPr="009163AE">
        <w:rPr>
          <w:rFonts w:hint="cs"/>
          <w:rtl/>
        </w:rPr>
        <w:t>ی</w:t>
      </w:r>
      <w:r w:rsidRPr="009163AE">
        <w:rPr>
          <w:rtl/>
        </w:rPr>
        <w:t xml:space="preserve"> </w:t>
      </w:r>
      <w:r w:rsidRPr="009163AE">
        <w:rPr>
          <w:rFonts w:hint="eastAsia"/>
          <w:rtl/>
        </w:rPr>
        <w:t>اول</w:t>
      </w:r>
      <w:r w:rsidRPr="009163AE">
        <w:rPr>
          <w:rFonts w:hint="cs"/>
          <w:rtl/>
        </w:rPr>
        <w:t>ی</w:t>
      </w:r>
      <w:r w:rsidRPr="009163AE">
        <w:rPr>
          <w:rFonts w:hint="eastAsia"/>
          <w:rtl/>
        </w:rPr>
        <w:t>ه</w:t>
      </w:r>
      <w:r w:rsidRPr="009163AE">
        <w:rPr>
          <w:rtl/>
        </w:rPr>
        <w:t xml:space="preserve"> </w:t>
      </w:r>
      <w:r w:rsidRPr="009163AE">
        <w:rPr>
          <w:rFonts w:hint="eastAsia"/>
          <w:rtl/>
        </w:rPr>
        <w:t>و</w:t>
      </w:r>
      <w:r w:rsidRPr="009163AE">
        <w:rPr>
          <w:rFonts w:hint="cs"/>
          <w:rtl/>
        </w:rPr>
        <w:t>ی</w:t>
      </w:r>
      <w:r w:rsidRPr="009163AE">
        <w:rPr>
          <w:rFonts w:hint="eastAsia"/>
          <w:rtl/>
        </w:rPr>
        <w:t>نکلر</w:t>
      </w:r>
      <w:r w:rsidRPr="009163AE">
        <w:rPr>
          <w:rtl/>
        </w:rPr>
        <w:t xml:space="preserve"> </w:t>
      </w:r>
      <w:r w:rsidRPr="009163AE">
        <w:rPr>
          <w:rFonts w:hint="eastAsia"/>
          <w:rtl/>
        </w:rPr>
        <w:t>فرض</w:t>
      </w:r>
      <w:r w:rsidRPr="009163AE">
        <w:rPr>
          <w:rtl/>
        </w:rPr>
        <w:t xml:space="preserve"> </w:t>
      </w:r>
      <w:r w:rsidRPr="009163AE">
        <w:rPr>
          <w:rFonts w:hint="eastAsia"/>
          <w:rtl/>
        </w:rPr>
        <w:t>بر</w:t>
      </w:r>
      <w:r w:rsidRPr="009163AE">
        <w:rPr>
          <w:rtl/>
        </w:rPr>
        <w:t xml:space="preserve"> </w:t>
      </w:r>
      <w:r w:rsidRPr="009163AE">
        <w:rPr>
          <w:rFonts w:hint="eastAsia"/>
          <w:rtl/>
        </w:rPr>
        <w:t>عملکرد</w:t>
      </w:r>
      <w:r w:rsidRPr="009163AE">
        <w:rPr>
          <w:rtl/>
        </w:rPr>
        <w:t xml:space="preserve"> </w:t>
      </w:r>
      <w:r w:rsidRPr="009163AE">
        <w:rPr>
          <w:rFonts w:hint="eastAsia"/>
          <w:rtl/>
        </w:rPr>
        <w:t>مستقل</w:t>
      </w:r>
      <w:r w:rsidRPr="009163AE">
        <w:rPr>
          <w:rtl/>
        </w:rPr>
        <w:t xml:space="preserve"> </w:t>
      </w:r>
      <w:r w:rsidRPr="009163AE">
        <w:rPr>
          <w:rFonts w:hint="eastAsia"/>
          <w:rtl/>
        </w:rPr>
        <w:t>فنرها</w:t>
      </w:r>
      <w:r w:rsidRPr="009163AE">
        <w:rPr>
          <w:rtl/>
        </w:rPr>
        <w:t xml:space="preserve"> </w:t>
      </w:r>
      <w:r w:rsidRPr="009163AE">
        <w:rPr>
          <w:rFonts w:hint="eastAsia"/>
          <w:rtl/>
        </w:rPr>
        <w:t>در</w:t>
      </w:r>
      <w:r w:rsidRPr="009163AE">
        <w:rPr>
          <w:rtl/>
        </w:rPr>
        <w:t xml:space="preserve"> </w:t>
      </w:r>
      <w:r w:rsidRPr="009163AE">
        <w:rPr>
          <w:rFonts w:hint="eastAsia"/>
          <w:rtl/>
        </w:rPr>
        <w:t>شالوده</w:t>
      </w:r>
      <w:r w:rsidRPr="009163AE">
        <w:rPr>
          <w:rtl/>
        </w:rPr>
        <w:t xml:space="preserve"> </w:t>
      </w:r>
      <w:r w:rsidRPr="009163AE">
        <w:rPr>
          <w:rFonts w:hint="eastAsia"/>
          <w:rtl/>
        </w:rPr>
        <w:t>انعطاف</w:t>
      </w:r>
      <w:r w:rsidRPr="009163AE">
        <w:rPr>
          <w:rtl/>
        </w:rPr>
        <w:t xml:space="preserve"> </w:t>
      </w:r>
      <w:r w:rsidRPr="009163AE">
        <w:rPr>
          <w:rFonts w:hint="eastAsia"/>
          <w:rtl/>
        </w:rPr>
        <w:t>پذ</w:t>
      </w:r>
      <w:r w:rsidRPr="009163AE">
        <w:rPr>
          <w:rFonts w:hint="cs"/>
          <w:rtl/>
        </w:rPr>
        <w:t>ی</w:t>
      </w:r>
      <w:r w:rsidRPr="009163AE">
        <w:rPr>
          <w:rFonts w:hint="eastAsia"/>
          <w:rtl/>
        </w:rPr>
        <w:t>ر</w:t>
      </w:r>
      <w:r w:rsidRPr="009163AE">
        <w:rPr>
          <w:rtl/>
        </w:rPr>
        <w:t xml:space="preserve"> </w:t>
      </w:r>
      <w:r w:rsidRPr="009163AE">
        <w:rPr>
          <w:rFonts w:hint="eastAsia"/>
          <w:rtl/>
        </w:rPr>
        <w:t>بوده</w:t>
      </w:r>
      <w:r w:rsidRPr="009163AE">
        <w:rPr>
          <w:rtl/>
        </w:rPr>
        <w:t xml:space="preserve"> </w:t>
      </w:r>
      <w:r w:rsidRPr="009163AE">
        <w:rPr>
          <w:rFonts w:hint="eastAsia"/>
          <w:rtl/>
        </w:rPr>
        <w:t>که</w:t>
      </w:r>
      <w:r w:rsidRPr="009163AE">
        <w:rPr>
          <w:rtl/>
        </w:rPr>
        <w:t xml:space="preserve"> </w:t>
      </w:r>
      <w:r w:rsidRPr="009163AE">
        <w:rPr>
          <w:rFonts w:hint="eastAsia"/>
          <w:rtl/>
        </w:rPr>
        <w:t>در</w:t>
      </w:r>
      <w:r w:rsidRPr="009163AE">
        <w:rPr>
          <w:rtl/>
        </w:rPr>
        <w:t xml:space="preserve"> </w:t>
      </w:r>
      <w:r w:rsidRPr="009163AE">
        <w:rPr>
          <w:rFonts w:hint="eastAsia"/>
          <w:rtl/>
        </w:rPr>
        <w:t>واقع</w:t>
      </w:r>
      <w:r w:rsidRPr="009163AE">
        <w:rPr>
          <w:rFonts w:hint="cs"/>
          <w:rtl/>
        </w:rPr>
        <w:t>ی</w:t>
      </w:r>
      <w:r w:rsidRPr="009163AE">
        <w:rPr>
          <w:rFonts w:hint="eastAsia"/>
          <w:rtl/>
        </w:rPr>
        <w:t>ت</w:t>
      </w:r>
      <w:r w:rsidRPr="009163AE">
        <w:rPr>
          <w:rtl/>
        </w:rPr>
        <w:t xml:space="preserve"> </w:t>
      </w:r>
      <w:r w:rsidRPr="009163AE">
        <w:rPr>
          <w:rFonts w:hint="eastAsia"/>
          <w:rtl/>
        </w:rPr>
        <w:t>فنرها</w:t>
      </w:r>
      <w:r w:rsidRPr="009163AE">
        <w:rPr>
          <w:rtl/>
        </w:rPr>
        <w:t xml:space="preserve"> </w:t>
      </w:r>
      <w:r w:rsidRPr="009163AE">
        <w:rPr>
          <w:rFonts w:hint="eastAsia"/>
          <w:rtl/>
        </w:rPr>
        <w:t>نم</w:t>
      </w:r>
      <w:r w:rsidRPr="009163AE">
        <w:rPr>
          <w:rFonts w:hint="cs"/>
          <w:rtl/>
        </w:rPr>
        <w:t>ی</w:t>
      </w:r>
      <w:r w:rsidRPr="009163AE">
        <w:rPr>
          <w:rtl/>
        </w:rPr>
        <w:softHyphen/>
      </w:r>
      <w:r w:rsidRPr="009163AE">
        <w:rPr>
          <w:rFonts w:hint="eastAsia"/>
          <w:rtl/>
        </w:rPr>
        <w:t>توانند</w:t>
      </w:r>
      <w:r w:rsidRPr="009163AE">
        <w:rPr>
          <w:rtl/>
        </w:rPr>
        <w:t xml:space="preserve"> </w:t>
      </w:r>
      <w:r w:rsidRPr="009163AE">
        <w:rPr>
          <w:rFonts w:hint="eastAsia"/>
          <w:rtl/>
        </w:rPr>
        <w:t>مستقل</w:t>
      </w:r>
      <w:r w:rsidRPr="009163AE">
        <w:rPr>
          <w:rtl/>
        </w:rPr>
        <w:t xml:space="preserve"> </w:t>
      </w:r>
      <w:r w:rsidRPr="009163AE">
        <w:rPr>
          <w:rFonts w:hint="eastAsia"/>
          <w:rtl/>
        </w:rPr>
        <w:t>از</w:t>
      </w:r>
      <w:r w:rsidRPr="009163AE">
        <w:rPr>
          <w:rtl/>
        </w:rPr>
        <w:t xml:space="preserve"> </w:t>
      </w:r>
      <w:r w:rsidRPr="009163AE">
        <w:rPr>
          <w:rFonts w:hint="cs"/>
          <w:rtl/>
        </w:rPr>
        <w:t>ی</w:t>
      </w:r>
      <w:r w:rsidRPr="009163AE">
        <w:rPr>
          <w:rFonts w:hint="eastAsia"/>
          <w:rtl/>
        </w:rPr>
        <w:t>کد</w:t>
      </w:r>
      <w:r w:rsidRPr="009163AE">
        <w:rPr>
          <w:rFonts w:hint="cs"/>
          <w:rtl/>
        </w:rPr>
        <w:t>ی</w:t>
      </w:r>
      <w:r w:rsidRPr="009163AE">
        <w:rPr>
          <w:rFonts w:hint="eastAsia"/>
          <w:rtl/>
        </w:rPr>
        <w:t>گر</w:t>
      </w:r>
      <w:r w:rsidRPr="009163AE">
        <w:rPr>
          <w:rtl/>
        </w:rPr>
        <w:t xml:space="preserve"> </w:t>
      </w:r>
      <w:r w:rsidRPr="009163AE">
        <w:rPr>
          <w:rFonts w:hint="eastAsia"/>
          <w:rtl/>
        </w:rPr>
        <w:t>عمل</w:t>
      </w:r>
      <w:r w:rsidRPr="009163AE">
        <w:rPr>
          <w:rtl/>
        </w:rPr>
        <w:t xml:space="preserve"> </w:t>
      </w:r>
      <w:r w:rsidRPr="009163AE">
        <w:rPr>
          <w:rFonts w:hint="eastAsia"/>
          <w:rtl/>
        </w:rPr>
        <w:t>نما</w:t>
      </w:r>
      <w:r w:rsidRPr="009163AE">
        <w:rPr>
          <w:rFonts w:hint="cs"/>
          <w:rtl/>
        </w:rPr>
        <w:t>ی</w:t>
      </w:r>
      <w:r w:rsidRPr="009163AE">
        <w:rPr>
          <w:rFonts w:hint="eastAsia"/>
          <w:rtl/>
        </w:rPr>
        <w:t>ند</w:t>
      </w:r>
      <w:r w:rsidRPr="009163AE">
        <w:rPr>
          <w:rtl/>
        </w:rPr>
        <w:t xml:space="preserve"> </w:t>
      </w:r>
      <w:r w:rsidRPr="009163AE">
        <w:rPr>
          <w:rFonts w:hint="eastAsia"/>
          <w:rtl/>
        </w:rPr>
        <w:t>و</w:t>
      </w:r>
      <w:r w:rsidRPr="009163AE">
        <w:rPr>
          <w:rtl/>
        </w:rPr>
        <w:t xml:space="preserve"> </w:t>
      </w:r>
      <w:r w:rsidRPr="009163AE">
        <w:rPr>
          <w:rFonts w:hint="eastAsia"/>
          <w:rtl/>
        </w:rPr>
        <w:t>فشار</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نقطه</w:t>
      </w:r>
      <w:r w:rsidRPr="009163AE">
        <w:rPr>
          <w:rtl/>
        </w:rPr>
        <w:t xml:space="preserve"> </w:t>
      </w:r>
      <w:r w:rsidRPr="009163AE">
        <w:rPr>
          <w:rFonts w:hint="eastAsia"/>
          <w:rtl/>
        </w:rPr>
        <w:t>تحت</w:t>
      </w:r>
      <w:r w:rsidRPr="009163AE">
        <w:rPr>
          <w:rtl/>
        </w:rPr>
        <w:t xml:space="preserve"> </w:t>
      </w:r>
      <w:r w:rsidRPr="009163AE">
        <w:rPr>
          <w:rFonts w:hint="eastAsia"/>
          <w:rtl/>
        </w:rPr>
        <w:t>تاث</w:t>
      </w:r>
      <w:r w:rsidRPr="009163AE">
        <w:rPr>
          <w:rFonts w:hint="cs"/>
          <w:rtl/>
        </w:rPr>
        <w:t>ی</w:t>
      </w:r>
      <w:r w:rsidRPr="009163AE">
        <w:rPr>
          <w:rFonts w:hint="eastAsia"/>
          <w:rtl/>
        </w:rPr>
        <w:t>ر</w:t>
      </w:r>
      <w:r w:rsidRPr="009163AE">
        <w:rPr>
          <w:rtl/>
        </w:rPr>
        <w:t xml:space="preserve"> </w:t>
      </w:r>
      <w:r w:rsidRPr="009163AE">
        <w:rPr>
          <w:rFonts w:hint="eastAsia"/>
          <w:rtl/>
        </w:rPr>
        <w:t>فنرها</w:t>
      </w:r>
      <w:r w:rsidRPr="009163AE">
        <w:rPr>
          <w:rFonts w:hint="cs"/>
          <w:rtl/>
        </w:rPr>
        <w:t>ی</w:t>
      </w:r>
      <w:r w:rsidRPr="009163AE">
        <w:rPr>
          <w:rtl/>
        </w:rPr>
        <w:t xml:space="preserve"> </w:t>
      </w:r>
      <w:r w:rsidRPr="009163AE">
        <w:rPr>
          <w:rFonts w:hint="eastAsia"/>
          <w:rtl/>
        </w:rPr>
        <w:t>مجاور</w:t>
      </w:r>
      <w:r w:rsidRPr="009163AE">
        <w:rPr>
          <w:rtl/>
        </w:rPr>
        <w:t xml:space="preserve"> </w:t>
      </w:r>
      <w:r w:rsidRPr="009163AE">
        <w:rPr>
          <w:rFonts w:hint="eastAsia"/>
          <w:rtl/>
        </w:rPr>
        <w:t>خواهد</w:t>
      </w:r>
      <w:r w:rsidRPr="009163AE">
        <w:rPr>
          <w:rtl/>
        </w:rPr>
        <w:t xml:space="preserve"> </w:t>
      </w:r>
      <w:r w:rsidRPr="009163AE">
        <w:rPr>
          <w:rFonts w:hint="eastAsia"/>
          <w:rtl/>
        </w:rPr>
        <w:t>بود</w:t>
      </w:r>
      <w:r w:rsidRPr="009163AE">
        <w:rPr>
          <w:rtl/>
        </w:rPr>
        <w:t>. شکل 6-1</w:t>
      </w:r>
    </w:p>
    <w:p w14:paraId="51AE76B0" w14:textId="77777777" w:rsidR="005B0CAE" w:rsidRPr="009163AE" w:rsidRDefault="005B0CAE" w:rsidP="00DC5218">
      <w:pPr>
        <w:pStyle w:val="ART-Shekl10"/>
        <w:jc w:val="lowKashida"/>
        <w:rPr>
          <w:rtl/>
        </w:rPr>
      </w:pPr>
      <w:r w:rsidRPr="009163AE">
        <w:rPr>
          <w:lang w:bidi="ar-SA"/>
        </w:rPr>
        <w:drawing>
          <wp:inline distT="0" distB="0" distL="0" distR="0" wp14:anchorId="68B744D3" wp14:editId="59D84D75">
            <wp:extent cx="1790447" cy="1406105"/>
            <wp:effectExtent l="0" t="0" r="635"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39746" cy="1444821"/>
                    </a:xfrm>
                    <a:prstGeom prst="rect">
                      <a:avLst/>
                    </a:prstGeom>
                    <a:noFill/>
                    <a:ln>
                      <a:noFill/>
                    </a:ln>
                  </pic:spPr>
                </pic:pic>
              </a:graphicData>
            </a:graphic>
          </wp:inline>
        </w:drawing>
      </w:r>
    </w:p>
    <w:p w14:paraId="2D0C30A7" w14:textId="77777777" w:rsidR="005B0CAE" w:rsidRPr="009163AE" w:rsidRDefault="005B0CAE" w:rsidP="007C5422">
      <w:pPr>
        <w:pStyle w:val="BKP-FigureCaption"/>
        <w:rPr>
          <w:noProof/>
          <w:rtl/>
        </w:rPr>
      </w:pPr>
      <w:bookmarkStart w:id="1498" w:name="_Toc110178156"/>
      <w:bookmarkStart w:id="1499" w:name="_Toc102308464"/>
      <w:r w:rsidRPr="009163AE">
        <w:rPr>
          <w:rFonts w:hint="eastAsia"/>
          <w:noProof/>
          <w:rtl/>
        </w:rPr>
        <w:t>شکل</w:t>
      </w:r>
      <w:r w:rsidRPr="009163AE">
        <w:rPr>
          <w:noProof/>
          <w:rtl/>
        </w:rPr>
        <w:t xml:space="preserve"> 6-1- </w:t>
      </w:r>
      <w:r w:rsidRPr="009163AE">
        <w:rPr>
          <w:rFonts w:hint="eastAsia"/>
          <w:noProof/>
          <w:rtl/>
        </w:rPr>
        <w:t>مدلساز</w:t>
      </w:r>
      <w:r w:rsidRPr="009163AE">
        <w:rPr>
          <w:rFonts w:hint="cs"/>
          <w:noProof/>
          <w:rtl/>
        </w:rPr>
        <w:t>ی</w:t>
      </w:r>
      <w:r w:rsidRPr="009163AE">
        <w:rPr>
          <w:noProof/>
          <w:rtl/>
        </w:rPr>
        <w:t xml:space="preserve"> </w:t>
      </w:r>
      <w:r w:rsidRPr="009163AE">
        <w:rPr>
          <w:rFonts w:hint="eastAsia"/>
          <w:noProof/>
          <w:rtl/>
        </w:rPr>
        <w:t>فنر</w:t>
      </w:r>
      <w:r w:rsidRPr="009163AE">
        <w:rPr>
          <w:noProof/>
          <w:rtl/>
        </w:rPr>
        <w:t xml:space="preserve"> </w:t>
      </w:r>
      <w:r w:rsidRPr="009163AE">
        <w:rPr>
          <w:rFonts w:hint="eastAsia"/>
          <w:noProof/>
          <w:rtl/>
        </w:rPr>
        <w:t>و</w:t>
      </w:r>
      <w:r w:rsidRPr="009163AE">
        <w:rPr>
          <w:rFonts w:hint="cs"/>
          <w:noProof/>
          <w:rtl/>
        </w:rPr>
        <w:t>ی</w:t>
      </w:r>
      <w:r w:rsidRPr="009163AE">
        <w:rPr>
          <w:rFonts w:hint="eastAsia"/>
          <w:noProof/>
          <w:rtl/>
        </w:rPr>
        <w:t>نکلر</w:t>
      </w:r>
      <w:bookmarkEnd w:id="1498"/>
    </w:p>
    <w:p w14:paraId="47B35407" w14:textId="77777777" w:rsidR="005B0CAE" w:rsidRPr="009163AE" w:rsidRDefault="005B0CAE" w:rsidP="00DC5218">
      <w:pPr>
        <w:keepNext/>
        <w:keepLines/>
        <w:tabs>
          <w:tab w:val="right" w:pos="-567"/>
          <w:tab w:val="left" w:pos="360"/>
        </w:tabs>
        <w:bidi/>
        <w:spacing w:before="240" w:after="0"/>
        <w:jc w:val="lowKashida"/>
        <w:outlineLvl w:val="1"/>
        <w:rPr>
          <w:b/>
          <w:bCs/>
          <w:sz w:val="24"/>
          <w:szCs w:val="28"/>
          <w:rtl/>
          <w:lang w:val="x-none" w:eastAsia="x-none" w:bidi="fa-IR"/>
        </w:rPr>
      </w:pPr>
      <w:bookmarkStart w:id="1500" w:name="_Toc104797065"/>
      <w:bookmarkStart w:id="1501" w:name="_Toc106004381"/>
      <w:bookmarkStart w:id="1502" w:name="_Toc106017098"/>
      <w:bookmarkStart w:id="1503" w:name="_Toc107384449"/>
      <w:bookmarkStart w:id="1504" w:name="_Toc107391965"/>
      <w:bookmarkStart w:id="1505" w:name="_Toc107392758"/>
      <w:bookmarkStart w:id="1506" w:name="_Toc110070828"/>
      <w:bookmarkStart w:id="1507" w:name="_Toc110178129"/>
      <w:bookmarkStart w:id="1508" w:name="_Toc110180272"/>
      <w:r w:rsidRPr="009163AE">
        <w:rPr>
          <w:rFonts w:hint="eastAsia"/>
          <w:b/>
          <w:bCs/>
          <w:sz w:val="24"/>
          <w:szCs w:val="28"/>
          <w:rtl/>
          <w:lang w:val="x-none" w:eastAsia="x-none" w:bidi="fa-IR"/>
        </w:rPr>
        <w:t>روش</w:t>
      </w:r>
      <w:r w:rsidRPr="009163AE">
        <w:rPr>
          <w:b/>
          <w:bCs/>
          <w:sz w:val="24"/>
          <w:szCs w:val="28"/>
          <w:rtl/>
          <w:lang w:val="x-none" w:eastAsia="x-none" w:bidi="fa-IR"/>
        </w:rPr>
        <w:t xml:space="preserve"> </w:t>
      </w:r>
      <w:r w:rsidRPr="009163AE">
        <w:rPr>
          <w:rFonts w:hint="eastAsia"/>
          <w:b/>
          <w:bCs/>
          <w:sz w:val="24"/>
          <w:szCs w:val="28"/>
          <w:rtl/>
          <w:lang w:val="x-none" w:eastAsia="x-none" w:bidi="fa-IR"/>
        </w:rPr>
        <w:t>کوپل</w:t>
      </w:r>
      <w:r w:rsidRPr="009163AE">
        <w:rPr>
          <w:b/>
          <w:bCs/>
          <w:sz w:val="24"/>
          <w:szCs w:val="28"/>
          <w:rtl/>
          <w:lang w:val="x-none" w:eastAsia="x-none" w:bidi="fa-IR"/>
        </w:rPr>
        <w:t>:</w:t>
      </w:r>
      <w:bookmarkEnd w:id="1499"/>
      <w:bookmarkEnd w:id="1500"/>
      <w:bookmarkEnd w:id="1501"/>
      <w:bookmarkEnd w:id="1502"/>
      <w:bookmarkEnd w:id="1503"/>
      <w:bookmarkEnd w:id="1504"/>
      <w:bookmarkEnd w:id="1505"/>
      <w:bookmarkEnd w:id="1506"/>
      <w:bookmarkEnd w:id="1507"/>
      <w:bookmarkEnd w:id="1508"/>
    </w:p>
    <w:p w14:paraId="45AB76D2" w14:textId="77777777" w:rsidR="005B0CAE" w:rsidRPr="009163AE" w:rsidRDefault="005B0CAE" w:rsidP="007C5422">
      <w:pPr>
        <w:pStyle w:val="BKP-MatnNormal"/>
        <w:rPr>
          <w:rtl/>
        </w:rPr>
      </w:pPr>
      <w:r w:rsidRPr="009163AE">
        <w:rPr>
          <w:rtl/>
        </w:rPr>
        <w:t>در ا</w:t>
      </w:r>
      <w:r w:rsidRPr="009163AE">
        <w:rPr>
          <w:rFonts w:hint="cs"/>
          <w:rtl/>
        </w:rPr>
        <w:t>ی</w:t>
      </w:r>
      <w:r w:rsidRPr="009163AE">
        <w:rPr>
          <w:rFonts w:hint="eastAsia"/>
          <w:rtl/>
        </w:rPr>
        <w:t>ن</w:t>
      </w:r>
      <w:r w:rsidRPr="009163AE">
        <w:rPr>
          <w:rtl/>
        </w:rPr>
        <w:t xml:space="preserve"> روش جهت مقابله با نواقص روش و</w:t>
      </w:r>
      <w:r w:rsidRPr="009163AE">
        <w:rPr>
          <w:rFonts w:hint="cs"/>
          <w:rtl/>
        </w:rPr>
        <w:t>ی</w:t>
      </w:r>
      <w:r w:rsidRPr="009163AE">
        <w:rPr>
          <w:rFonts w:hint="eastAsia"/>
          <w:rtl/>
        </w:rPr>
        <w:t>نکلر</w:t>
      </w:r>
      <w:r w:rsidRPr="009163AE">
        <w:rPr>
          <w:rtl/>
        </w:rPr>
        <w:t xml:space="preserve"> از فنرهاي اضاف</w:t>
      </w:r>
      <w:r w:rsidRPr="009163AE">
        <w:rPr>
          <w:rFonts w:hint="cs"/>
          <w:rtl/>
        </w:rPr>
        <w:t>ی</w:t>
      </w:r>
      <w:r w:rsidRPr="009163AE">
        <w:rPr>
          <w:rtl/>
        </w:rPr>
        <w:t xml:space="preserve"> مطابق </w:t>
      </w:r>
      <w:r w:rsidRPr="009163AE">
        <w:rPr>
          <w:rFonts w:hint="eastAsia"/>
          <w:rtl/>
        </w:rPr>
        <w:t>شکل</w:t>
      </w:r>
      <w:r w:rsidRPr="009163AE">
        <w:rPr>
          <w:rtl/>
        </w:rPr>
        <w:t xml:space="preserve"> 6-2 استفاده م</w:t>
      </w:r>
      <w:r w:rsidRPr="009163AE">
        <w:rPr>
          <w:rFonts w:hint="cs"/>
          <w:rtl/>
        </w:rPr>
        <w:t>ی</w:t>
      </w:r>
      <w:r w:rsidRPr="009163AE">
        <w:rPr>
          <w:rtl/>
        </w:rPr>
        <w:softHyphen/>
        <w:t xml:space="preserve">شود تا اندرکنش فنرها بر </w:t>
      </w:r>
      <w:r w:rsidRPr="009163AE">
        <w:rPr>
          <w:rFonts w:hint="cs"/>
          <w:rtl/>
        </w:rPr>
        <w:t>ی</w:t>
      </w:r>
      <w:r w:rsidRPr="009163AE">
        <w:rPr>
          <w:rFonts w:hint="eastAsia"/>
          <w:rtl/>
        </w:rPr>
        <w:t>کد</w:t>
      </w:r>
      <w:r w:rsidRPr="009163AE">
        <w:rPr>
          <w:rFonts w:hint="cs"/>
          <w:rtl/>
        </w:rPr>
        <w:t>ی</w:t>
      </w:r>
      <w:r w:rsidRPr="009163AE">
        <w:rPr>
          <w:rFonts w:hint="eastAsia"/>
          <w:rtl/>
        </w:rPr>
        <w:t>گر</w:t>
      </w:r>
      <w:r w:rsidRPr="009163AE">
        <w:rPr>
          <w:rtl/>
        </w:rPr>
        <w:t xml:space="preserve"> </w:t>
      </w:r>
      <w:r w:rsidRPr="009163AE">
        <w:rPr>
          <w:rFonts w:hint="eastAsia"/>
          <w:rtl/>
        </w:rPr>
        <w:t>ن</w:t>
      </w:r>
      <w:r w:rsidRPr="009163AE">
        <w:rPr>
          <w:rFonts w:hint="cs"/>
          <w:rtl/>
        </w:rPr>
        <w:t>ی</w:t>
      </w:r>
      <w:r w:rsidRPr="009163AE">
        <w:rPr>
          <w:rFonts w:hint="eastAsia"/>
          <w:rtl/>
        </w:rPr>
        <w:t>ز</w:t>
      </w:r>
      <w:r w:rsidRPr="009163AE">
        <w:rPr>
          <w:rtl/>
        </w:rPr>
        <w:t xml:space="preserve"> </w:t>
      </w:r>
      <w:r w:rsidRPr="009163AE">
        <w:rPr>
          <w:rFonts w:hint="eastAsia"/>
          <w:rtl/>
        </w:rPr>
        <w:t>در</w:t>
      </w:r>
      <w:r w:rsidRPr="009163AE">
        <w:rPr>
          <w:rtl/>
        </w:rPr>
        <w:t xml:space="preserve"> </w:t>
      </w:r>
      <w:r w:rsidRPr="009163AE">
        <w:rPr>
          <w:rFonts w:hint="eastAsia"/>
          <w:rtl/>
        </w:rPr>
        <w:t>مدل</w:t>
      </w:r>
      <w:r w:rsidRPr="009163AE">
        <w:rPr>
          <w:rtl/>
        </w:rPr>
        <w:t xml:space="preserve"> </w:t>
      </w:r>
      <w:r w:rsidRPr="009163AE">
        <w:rPr>
          <w:rFonts w:hint="eastAsia"/>
          <w:rtl/>
        </w:rPr>
        <w:t>اعمال</w:t>
      </w:r>
      <w:r w:rsidRPr="009163AE">
        <w:rPr>
          <w:rtl/>
        </w:rPr>
        <w:t xml:space="preserve"> </w:t>
      </w:r>
      <w:r w:rsidRPr="009163AE">
        <w:rPr>
          <w:rFonts w:hint="eastAsia"/>
          <w:rtl/>
        </w:rPr>
        <w:t>گردد</w:t>
      </w:r>
      <w:r w:rsidRPr="009163AE">
        <w:rPr>
          <w:rtl/>
        </w:rPr>
        <w:t xml:space="preserve">. </w:t>
      </w:r>
      <w:r w:rsidRPr="009163AE">
        <w:rPr>
          <w:rFonts w:hint="eastAsia"/>
          <w:rtl/>
        </w:rPr>
        <w:t>مستقل</w:t>
      </w:r>
      <w:r w:rsidRPr="009163AE">
        <w:rPr>
          <w:rtl/>
        </w:rPr>
        <w:t xml:space="preserve"> </w:t>
      </w:r>
      <w:r w:rsidRPr="009163AE">
        <w:rPr>
          <w:rFonts w:hint="eastAsia"/>
          <w:rtl/>
        </w:rPr>
        <w:t>عمل</w:t>
      </w:r>
      <w:r w:rsidRPr="009163AE">
        <w:rPr>
          <w:rtl/>
        </w:rPr>
        <w:t xml:space="preserve"> </w:t>
      </w:r>
      <w:r w:rsidRPr="009163AE">
        <w:rPr>
          <w:rFonts w:hint="eastAsia"/>
          <w:rtl/>
        </w:rPr>
        <w:t>نکردن</w:t>
      </w:r>
      <w:r w:rsidRPr="009163AE">
        <w:rPr>
          <w:rtl/>
        </w:rPr>
        <w:t xml:space="preserve"> </w:t>
      </w:r>
      <w:r w:rsidRPr="009163AE">
        <w:rPr>
          <w:rFonts w:hint="eastAsia"/>
          <w:rtl/>
        </w:rPr>
        <w:t>فنرهاي</w:t>
      </w:r>
      <w:r w:rsidRPr="009163AE">
        <w:rPr>
          <w:rtl/>
        </w:rPr>
        <w:t xml:space="preserve"> </w:t>
      </w:r>
      <w:r w:rsidRPr="009163AE">
        <w:rPr>
          <w:rFonts w:hint="eastAsia"/>
          <w:rtl/>
        </w:rPr>
        <w:t>قائم</w:t>
      </w:r>
      <w:r w:rsidRPr="009163AE">
        <w:rPr>
          <w:rtl/>
        </w:rPr>
        <w:t xml:space="preserve"> </w:t>
      </w:r>
      <w:r w:rsidRPr="009163AE">
        <w:rPr>
          <w:rFonts w:hint="eastAsia"/>
          <w:rtl/>
        </w:rPr>
        <w:t>و</w:t>
      </w:r>
      <w:r w:rsidRPr="009163AE">
        <w:rPr>
          <w:rtl/>
        </w:rPr>
        <w:t xml:space="preserve"> </w:t>
      </w:r>
      <w:r w:rsidRPr="009163AE">
        <w:rPr>
          <w:rFonts w:hint="eastAsia"/>
          <w:rtl/>
        </w:rPr>
        <w:t>اثرات</w:t>
      </w:r>
      <w:r w:rsidRPr="009163AE">
        <w:rPr>
          <w:rtl/>
        </w:rPr>
        <w:t xml:space="preserve"> </w:t>
      </w:r>
      <w:r w:rsidRPr="009163AE">
        <w:rPr>
          <w:rFonts w:hint="eastAsia"/>
          <w:rtl/>
        </w:rPr>
        <w:t>متقابل</w:t>
      </w:r>
      <w:r w:rsidRPr="009163AE">
        <w:rPr>
          <w:rtl/>
        </w:rPr>
        <w:t xml:space="preserve"> </w:t>
      </w:r>
      <w:r w:rsidRPr="009163AE">
        <w:rPr>
          <w:rFonts w:hint="eastAsia"/>
          <w:rtl/>
        </w:rPr>
        <w:t>آنها</w:t>
      </w:r>
      <w:r w:rsidRPr="009163AE">
        <w:rPr>
          <w:rtl/>
        </w:rPr>
        <w:t xml:space="preserve"> </w:t>
      </w:r>
      <w:r w:rsidRPr="009163AE">
        <w:rPr>
          <w:rFonts w:hint="eastAsia"/>
          <w:rtl/>
        </w:rPr>
        <w:t>بر</w:t>
      </w:r>
      <w:r w:rsidRPr="009163AE">
        <w:rPr>
          <w:rtl/>
        </w:rPr>
        <w:t xml:space="preserve"> </w:t>
      </w:r>
      <w:r w:rsidRPr="009163AE">
        <w:rPr>
          <w:rFonts w:hint="cs"/>
          <w:rtl/>
        </w:rPr>
        <w:t>ی</w:t>
      </w:r>
      <w:r w:rsidRPr="009163AE">
        <w:rPr>
          <w:rFonts w:hint="eastAsia"/>
          <w:rtl/>
        </w:rPr>
        <w:t>کد</w:t>
      </w:r>
      <w:r w:rsidRPr="009163AE">
        <w:rPr>
          <w:rFonts w:hint="cs"/>
          <w:rtl/>
        </w:rPr>
        <w:t>ی</w:t>
      </w:r>
      <w:r w:rsidRPr="009163AE">
        <w:rPr>
          <w:rFonts w:hint="eastAsia"/>
          <w:rtl/>
        </w:rPr>
        <w:t>گر</w:t>
      </w:r>
      <w:r w:rsidRPr="009163AE">
        <w:rPr>
          <w:rtl/>
        </w:rPr>
        <w:t xml:space="preserve"> </w:t>
      </w:r>
      <w:r w:rsidRPr="009163AE">
        <w:rPr>
          <w:rFonts w:hint="eastAsia"/>
          <w:rtl/>
        </w:rPr>
        <w:t>منجر</w:t>
      </w:r>
      <w:r w:rsidRPr="009163AE">
        <w:rPr>
          <w:rtl/>
        </w:rPr>
        <w:t xml:space="preserve"> </w:t>
      </w:r>
      <w:r w:rsidRPr="009163AE">
        <w:rPr>
          <w:rFonts w:hint="eastAsia"/>
          <w:rtl/>
        </w:rPr>
        <w:t>به</w:t>
      </w:r>
      <w:r w:rsidRPr="009163AE">
        <w:rPr>
          <w:rtl/>
        </w:rPr>
        <w:t xml:space="preserve"> </w:t>
      </w:r>
      <w:r w:rsidRPr="009163AE">
        <w:rPr>
          <w:rFonts w:hint="eastAsia"/>
          <w:rtl/>
        </w:rPr>
        <w:lastRenderedPageBreak/>
        <w:t>تغ</w:t>
      </w:r>
      <w:r w:rsidRPr="009163AE">
        <w:rPr>
          <w:rFonts w:hint="cs"/>
          <w:rtl/>
        </w:rPr>
        <w:t>یی</w:t>
      </w:r>
      <w:r w:rsidRPr="009163AE">
        <w:rPr>
          <w:rFonts w:hint="eastAsia"/>
          <w:rtl/>
        </w:rPr>
        <w:t>ر</w:t>
      </w:r>
      <w:r w:rsidRPr="009163AE">
        <w:rPr>
          <w:rtl/>
        </w:rPr>
        <w:t xml:space="preserve"> </w:t>
      </w:r>
      <w:r w:rsidRPr="009163AE">
        <w:rPr>
          <w:rFonts w:hint="eastAsia"/>
          <w:rtl/>
        </w:rPr>
        <w:t>شکل</w:t>
      </w:r>
      <w:r w:rsidRPr="009163AE">
        <w:rPr>
          <w:rtl/>
        </w:rPr>
        <w:t xml:space="preserve"> </w:t>
      </w:r>
      <w:r w:rsidRPr="009163AE">
        <w:rPr>
          <w:rFonts w:hint="eastAsia"/>
          <w:rtl/>
        </w:rPr>
        <w:t>واقع</w:t>
      </w:r>
      <w:r w:rsidRPr="009163AE">
        <w:rPr>
          <w:rFonts w:hint="cs"/>
          <w:rtl/>
        </w:rPr>
        <w:t>ی</w:t>
      </w:r>
      <w:r w:rsidRPr="009163AE">
        <w:rPr>
          <w:rtl/>
        </w:rPr>
        <w:softHyphen/>
        <w:t>تر شده ودقت محاسبات را افزا</w:t>
      </w:r>
      <w:r w:rsidRPr="009163AE">
        <w:rPr>
          <w:rFonts w:hint="cs"/>
          <w:rtl/>
        </w:rPr>
        <w:t>ی</w:t>
      </w:r>
      <w:r w:rsidRPr="009163AE">
        <w:rPr>
          <w:rFonts w:hint="eastAsia"/>
          <w:rtl/>
        </w:rPr>
        <w:t>ش</w:t>
      </w:r>
      <w:r w:rsidRPr="009163AE">
        <w:rPr>
          <w:rtl/>
        </w:rPr>
        <w:t xml:space="preserve"> </w:t>
      </w:r>
      <w:r w:rsidRPr="009163AE">
        <w:rPr>
          <w:rFonts w:hint="eastAsia"/>
          <w:rtl/>
        </w:rPr>
        <w:t>م</w:t>
      </w:r>
      <w:r w:rsidRPr="009163AE">
        <w:rPr>
          <w:rFonts w:hint="cs"/>
          <w:rtl/>
        </w:rPr>
        <w:t>ی</w:t>
      </w:r>
      <w:r w:rsidRPr="009163AE">
        <w:rPr>
          <w:rtl/>
        </w:rPr>
        <w:softHyphen/>
        <w:t>دهد. ل</w:t>
      </w:r>
      <w:r w:rsidRPr="009163AE">
        <w:rPr>
          <w:rFonts w:hint="cs"/>
          <w:rtl/>
        </w:rPr>
        <w:t>ی</w:t>
      </w:r>
      <w:r w:rsidRPr="009163AE">
        <w:rPr>
          <w:rFonts w:hint="eastAsia"/>
          <w:rtl/>
        </w:rPr>
        <w:t>کن</w:t>
      </w:r>
      <w:r w:rsidRPr="009163AE">
        <w:rPr>
          <w:rtl/>
        </w:rPr>
        <w:t xml:space="preserve"> </w:t>
      </w:r>
      <w:r w:rsidRPr="009163AE">
        <w:rPr>
          <w:rFonts w:hint="eastAsia"/>
          <w:rtl/>
        </w:rPr>
        <w:t>انتخاب</w:t>
      </w:r>
      <w:r w:rsidRPr="009163AE">
        <w:rPr>
          <w:rtl/>
        </w:rPr>
        <w:t xml:space="preserve"> </w:t>
      </w:r>
      <w:r w:rsidRPr="009163AE">
        <w:rPr>
          <w:rFonts w:hint="eastAsia"/>
          <w:rtl/>
        </w:rPr>
        <w:t>مقدار</w:t>
      </w:r>
      <w:r w:rsidRPr="009163AE">
        <w:t xml:space="preserve"> Ks </w:t>
      </w:r>
      <w:r w:rsidRPr="009163AE">
        <w:rPr>
          <w:rtl/>
        </w:rPr>
        <w:t>بخصوص براي فنرهاي کوپل چندان ساده ن</w:t>
      </w:r>
      <w:r w:rsidRPr="009163AE">
        <w:rPr>
          <w:rFonts w:hint="cs"/>
          <w:rtl/>
        </w:rPr>
        <w:t>ی</w:t>
      </w:r>
      <w:r w:rsidRPr="009163AE">
        <w:rPr>
          <w:rFonts w:hint="eastAsia"/>
          <w:rtl/>
        </w:rPr>
        <w:t>ست</w:t>
      </w:r>
      <w:r w:rsidRPr="009163AE">
        <w:rPr>
          <w:rtl/>
        </w:rPr>
        <w:t xml:space="preserve"> و ن</w:t>
      </w:r>
      <w:r w:rsidRPr="009163AE">
        <w:rPr>
          <w:rFonts w:hint="cs"/>
          <w:rtl/>
        </w:rPr>
        <w:t>ی</w:t>
      </w:r>
      <w:r w:rsidRPr="009163AE">
        <w:rPr>
          <w:rFonts w:hint="eastAsia"/>
          <w:rtl/>
        </w:rPr>
        <w:t>ازمند</w:t>
      </w:r>
      <w:r w:rsidRPr="009163AE">
        <w:rPr>
          <w:rtl/>
        </w:rPr>
        <w:t xml:space="preserve"> مدلساز</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عدد</w:t>
      </w:r>
      <w:r w:rsidRPr="009163AE">
        <w:rPr>
          <w:rFonts w:hint="cs"/>
          <w:rtl/>
        </w:rPr>
        <w:t>ی</w:t>
      </w:r>
      <w:r w:rsidRPr="009163AE">
        <w:rPr>
          <w:rtl/>
        </w:rPr>
        <w:t xml:space="preserve"> </w:t>
      </w:r>
      <w:r w:rsidRPr="009163AE">
        <w:rPr>
          <w:rFonts w:hint="eastAsia"/>
          <w:rtl/>
        </w:rPr>
        <w:t>توسط</w:t>
      </w:r>
      <w:r w:rsidRPr="009163AE">
        <w:rPr>
          <w:rtl/>
        </w:rPr>
        <w:t xml:space="preserve"> </w:t>
      </w:r>
      <w:r w:rsidRPr="009163AE">
        <w:rPr>
          <w:rFonts w:hint="eastAsia"/>
          <w:rtl/>
        </w:rPr>
        <w:t>نرم</w:t>
      </w:r>
      <w:r w:rsidRPr="009163AE">
        <w:rPr>
          <w:rtl/>
        </w:rPr>
        <w:t xml:space="preserve"> </w:t>
      </w:r>
      <w:r w:rsidRPr="009163AE">
        <w:rPr>
          <w:rFonts w:hint="eastAsia"/>
          <w:rtl/>
        </w:rPr>
        <w:t>افزارها</w:t>
      </w:r>
      <w:r w:rsidRPr="009163AE">
        <w:rPr>
          <w:rFonts w:hint="cs"/>
          <w:rtl/>
        </w:rPr>
        <w:t>ی</w:t>
      </w:r>
      <w:r w:rsidRPr="009163AE">
        <w:rPr>
          <w:rtl/>
        </w:rPr>
        <w:t xml:space="preserve"> </w:t>
      </w:r>
      <w:r w:rsidRPr="009163AE">
        <w:rPr>
          <w:rFonts w:hint="eastAsia"/>
          <w:rtl/>
        </w:rPr>
        <w:t>و</w:t>
      </w:r>
      <w:r w:rsidRPr="009163AE">
        <w:rPr>
          <w:rFonts w:hint="cs"/>
          <w:rtl/>
        </w:rPr>
        <w:t>ی</w:t>
      </w:r>
      <w:r w:rsidRPr="009163AE">
        <w:rPr>
          <w:rFonts w:hint="eastAsia"/>
          <w:rtl/>
        </w:rPr>
        <w:t>ژه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باشد</w:t>
      </w:r>
      <w:r w:rsidRPr="009163AE">
        <w:rPr>
          <w:rtl/>
        </w:rPr>
        <w:t>.</w:t>
      </w:r>
    </w:p>
    <w:p w14:paraId="5DFA2DCE" w14:textId="77777777" w:rsidR="005B0CAE" w:rsidRPr="009163AE" w:rsidRDefault="005B0CAE" w:rsidP="00F74A90">
      <w:pPr>
        <w:pStyle w:val="BKP-FigureStyle"/>
        <w:rPr>
          <w:rtl/>
          <w:lang w:val="x-none" w:eastAsia="x-none"/>
        </w:rPr>
      </w:pPr>
      <w:bookmarkStart w:id="1509" w:name="_Toc88313395"/>
      <w:bookmarkStart w:id="1510" w:name="_Toc88575703"/>
      <w:bookmarkStart w:id="1511" w:name="_Toc88900380"/>
      <w:r w:rsidRPr="009163AE">
        <w:rPr>
          <w:noProof/>
          <w:lang w:bidi="ar-SA"/>
        </w:rPr>
        <w:drawing>
          <wp:inline distT="0" distB="0" distL="0" distR="0" wp14:anchorId="5A20768A" wp14:editId="2A7081B2">
            <wp:extent cx="2978243" cy="1009290"/>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05078" cy="1052273"/>
                    </a:xfrm>
                    <a:prstGeom prst="rect">
                      <a:avLst/>
                    </a:prstGeom>
                    <a:noFill/>
                    <a:ln>
                      <a:noFill/>
                    </a:ln>
                  </pic:spPr>
                </pic:pic>
              </a:graphicData>
            </a:graphic>
          </wp:inline>
        </w:drawing>
      </w:r>
      <w:bookmarkEnd w:id="1509"/>
      <w:bookmarkEnd w:id="1510"/>
      <w:bookmarkEnd w:id="1511"/>
    </w:p>
    <w:p w14:paraId="61BC17AB" w14:textId="77777777" w:rsidR="005B0CAE" w:rsidRPr="009163AE" w:rsidRDefault="005B0CAE" w:rsidP="007C5422">
      <w:pPr>
        <w:pStyle w:val="BKP-FigureCaption"/>
        <w:rPr>
          <w:noProof/>
          <w:rtl/>
        </w:rPr>
      </w:pPr>
      <w:bookmarkStart w:id="1512" w:name="_Toc88900381"/>
      <w:bookmarkStart w:id="1513" w:name="_Toc89006245"/>
      <w:bookmarkStart w:id="1514" w:name="_Toc89184965"/>
      <w:bookmarkStart w:id="1515" w:name="_Toc110178157"/>
      <w:r w:rsidRPr="009163AE">
        <w:rPr>
          <w:rFonts w:hint="eastAsia"/>
          <w:noProof/>
          <w:rtl/>
        </w:rPr>
        <w:t>شکل</w:t>
      </w:r>
      <w:r w:rsidRPr="009163AE">
        <w:rPr>
          <w:noProof/>
          <w:rtl/>
        </w:rPr>
        <w:t xml:space="preserve"> 6-2- </w:t>
      </w:r>
      <w:r w:rsidRPr="009163AE">
        <w:rPr>
          <w:rFonts w:hint="eastAsia"/>
          <w:noProof/>
          <w:rtl/>
        </w:rPr>
        <w:t>مدل</w:t>
      </w:r>
      <w:r w:rsidRPr="009163AE">
        <w:rPr>
          <w:noProof/>
          <w:rtl/>
        </w:rPr>
        <w:t xml:space="preserve"> </w:t>
      </w:r>
      <w:r w:rsidRPr="009163AE">
        <w:rPr>
          <w:rFonts w:hint="eastAsia"/>
          <w:noProof/>
          <w:rtl/>
        </w:rPr>
        <w:t>ساز</w:t>
      </w:r>
      <w:r w:rsidRPr="009163AE">
        <w:rPr>
          <w:rFonts w:hint="cs"/>
          <w:noProof/>
          <w:rtl/>
        </w:rPr>
        <w:t>ی</w:t>
      </w:r>
      <w:r w:rsidRPr="009163AE">
        <w:rPr>
          <w:noProof/>
          <w:rtl/>
        </w:rPr>
        <w:t xml:space="preserve"> </w:t>
      </w:r>
      <w:r w:rsidRPr="009163AE">
        <w:rPr>
          <w:rFonts w:hint="eastAsia"/>
          <w:noProof/>
          <w:rtl/>
        </w:rPr>
        <w:t>فنرها</w:t>
      </w:r>
      <w:r w:rsidRPr="009163AE">
        <w:rPr>
          <w:rFonts w:hint="cs"/>
          <w:noProof/>
          <w:rtl/>
        </w:rPr>
        <w:t>ی</w:t>
      </w:r>
      <w:r w:rsidRPr="009163AE">
        <w:rPr>
          <w:noProof/>
          <w:rtl/>
        </w:rPr>
        <w:t xml:space="preserve"> </w:t>
      </w:r>
      <w:r w:rsidRPr="009163AE">
        <w:rPr>
          <w:rFonts w:hint="eastAsia"/>
          <w:noProof/>
          <w:rtl/>
        </w:rPr>
        <w:t>کوپله</w:t>
      </w:r>
      <w:bookmarkEnd w:id="1512"/>
      <w:bookmarkEnd w:id="1513"/>
      <w:bookmarkEnd w:id="1514"/>
      <w:bookmarkEnd w:id="1515"/>
    </w:p>
    <w:p w14:paraId="07E4E12D" w14:textId="77777777" w:rsidR="005B0CAE" w:rsidRPr="009163AE" w:rsidRDefault="005B0CAE" w:rsidP="00DC5218">
      <w:pPr>
        <w:keepNext/>
        <w:keepLines/>
        <w:tabs>
          <w:tab w:val="right" w:pos="-567"/>
          <w:tab w:val="left" w:pos="360"/>
        </w:tabs>
        <w:bidi/>
        <w:spacing w:before="240" w:after="0"/>
        <w:jc w:val="lowKashida"/>
        <w:outlineLvl w:val="1"/>
        <w:rPr>
          <w:b/>
          <w:bCs/>
          <w:sz w:val="24"/>
          <w:szCs w:val="28"/>
          <w:rtl/>
          <w:lang w:val="x-none" w:eastAsia="x-none" w:bidi="fa-IR"/>
        </w:rPr>
      </w:pPr>
      <w:bookmarkStart w:id="1516" w:name="_Toc88313396"/>
      <w:bookmarkStart w:id="1517" w:name="_Toc88316558"/>
      <w:bookmarkStart w:id="1518" w:name="_Toc88575705"/>
      <w:bookmarkStart w:id="1519" w:name="_Toc88576436"/>
      <w:bookmarkStart w:id="1520" w:name="_Toc88577348"/>
      <w:bookmarkStart w:id="1521" w:name="_Toc88899516"/>
      <w:bookmarkStart w:id="1522" w:name="_Toc88900382"/>
      <w:bookmarkStart w:id="1523" w:name="_Toc88901434"/>
      <w:bookmarkStart w:id="1524" w:name="_Toc88901685"/>
      <w:bookmarkStart w:id="1525" w:name="_Toc88910613"/>
      <w:bookmarkStart w:id="1526" w:name="_Toc88910707"/>
      <w:bookmarkStart w:id="1527" w:name="_Toc102308465"/>
      <w:bookmarkStart w:id="1528" w:name="_Toc104797066"/>
      <w:bookmarkStart w:id="1529" w:name="_Toc106004382"/>
      <w:bookmarkStart w:id="1530" w:name="_Toc106017099"/>
      <w:bookmarkStart w:id="1531" w:name="_Toc107384450"/>
      <w:bookmarkStart w:id="1532" w:name="_Toc107391966"/>
      <w:bookmarkStart w:id="1533" w:name="_Toc107392759"/>
      <w:bookmarkStart w:id="1534" w:name="_Toc110070829"/>
      <w:bookmarkStart w:id="1535" w:name="_Toc110178130"/>
      <w:bookmarkStart w:id="1536" w:name="_Toc110180273"/>
      <w:r w:rsidRPr="009163AE">
        <w:rPr>
          <w:rFonts w:hint="eastAsia"/>
          <w:b/>
          <w:bCs/>
          <w:sz w:val="24"/>
          <w:szCs w:val="28"/>
          <w:rtl/>
          <w:lang w:val="x-none" w:eastAsia="x-none" w:bidi="fa-IR"/>
        </w:rPr>
        <w:t>روش</w:t>
      </w:r>
      <w:r w:rsidRPr="009163AE">
        <w:rPr>
          <w:b/>
          <w:bCs/>
          <w:sz w:val="24"/>
          <w:szCs w:val="28"/>
          <w:rtl/>
          <w:lang w:val="x-none" w:eastAsia="x-none" w:bidi="fa-IR"/>
        </w:rPr>
        <w:t xml:space="preserve"> </w:t>
      </w:r>
      <w:r w:rsidRPr="009163AE">
        <w:rPr>
          <w:rFonts w:hint="eastAsia"/>
          <w:b/>
          <w:bCs/>
          <w:sz w:val="24"/>
          <w:szCs w:val="28"/>
          <w:rtl/>
          <w:lang w:val="x-none" w:eastAsia="x-none" w:bidi="fa-IR"/>
        </w:rPr>
        <w:t>شبه</w:t>
      </w:r>
      <w:r w:rsidRPr="009163AE">
        <w:rPr>
          <w:b/>
          <w:bCs/>
          <w:sz w:val="24"/>
          <w:szCs w:val="28"/>
          <w:rtl/>
          <w:lang w:val="x-none" w:eastAsia="x-none" w:bidi="fa-IR"/>
        </w:rPr>
        <w:t xml:space="preserve"> </w:t>
      </w:r>
      <w:r w:rsidRPr="009163AE">
        <w:rPr>
          <w:rFonts w:hint="eastAsia"/>
          <w:b/>
          <w:bCs/>
          <w:sz w:val="24"/>
          <w:szCs w:val="28"/>
          <w:rtl/>
          <w:lang w:val="x-none" w:eastAsia="x-none" w:bidi="fa-IR"/>
        </w:rPr>
        <w:t>کوپل</w:t>
      </w:r>
      <w:r w:rsidRPr="009163AE">
        <w:rPr>
          <w:b/>
          <w:bCs/>
          <w:sz w:val="24"/>
          <w:szCs w:val="28"/>
          <w:rtl/>
          <w:lang w:val="x-none" w:eastAsia="x-none" w:bidi="fa-IR"/>
        </w:rPr>
        <w:t>:</w:t>
      </w:r>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p>
    <w:p w14:paraId="729F3DF5" w14:textId="77777777" w:rsidR="005B0CAE" w:rsidRPr="009163AE" w:rsidRDefault="005B0CAE" w:rsidP="007C5422">
      <w:pPr>
        <w:pStyle w:val="BKP-MatnNormal"/>
        <w:rPr>
          <w:b/>
          <w:bCs/>
          <w:rtl/>
        </w:rPr>
      </w:pPr>
      <w:r w:rsidRPr="009163AE">
        <w:rPr>
          <w:rFonts w:hint="eastAsia"/>
          <w:rtl/>
        </w:rPr>
        <w:t>ا</w:t>
      </w:r>
      <w:r w:rsidRPr="009163AE">
        <w:rPr>
          <w:rFonts w:hint="cs"/>
          <w:rtl/>
        </w:rPr>
        <w:t>ی</w:t>
      </w:r>
      <w:r w:rsidRPr="009163AE">
        <w:rPr>
          <w:rFonts w:hint="eastAsia"/>
          <w:rtl/>
        </w:rPr>
        <w:t>ن</w:t>
      </w:r>
      <w:r w:rsidRPr="009163AE">
        <w:rPr>
          <w:rtl/>
        </w:rPr>
        <w:t xml:space="preserve"> روش در ابتدا</w:t>
      </w:r>
      <w:r w:rsidRPr="009163AE">
        <w:rPr>
          <w:rFonts w:hint="cs"/>
          <w:rtl/>
        </w:rPr>
        <w:t>ی</w:t>
      </w:r>
      <w:r w:rsidRPr="009163AE">
        <w:rPr>
          <w:rtl/>
        </w:rPr>
        <w:t xml:space="preserve"> دهه 90 م</w:t>
      </w:r>
      <w:r w:rsidRPr="009163AE">
        <w:rPr>
          <w:rFonts w:hint="cs"/>
          <w:rtl/>
        </w:rPr>
        <w:t>ی</w:t>
      </w:r>
      <w:r w:rsidRPr="009163AE">
        <w:rPr>
          <w:rFonts w:hint="eastAsia"/>
          <w:rtl/>
        </w:rPr>
        <w:t>لاد</w:t>
      </w:r>
      <w:r w:rsidRPr="009163AE">
        <w:rPr>
          <w:rFonts w:hint="cs"/>
          <w:rtl/>
        </w:rPr>
        <w:t>ی</w:t>
      </w:r>
      <w:r w:rsidRPr="009163AE">
        <w:rPr>
          <w:rtl/>
        </w:rPr>
        <w:t xml:space="preserve"> با هدف کاهش خطاها</w:t>
      </w:r>
      <w:r w:rsidRPr="009163AE">
        <w:rPr>
          <w:rFonts w:hint="cs"/>
          <w:rtl/>
        </w:rPr>
        <w:t>ی</w:t>
      </w:r>
      <w:r w:rsidRPr="009163AE">
        <w:rPr>
          <w:rtl/>
        </w:rPr>
        <w:t xml:space="preserve"> مدل و</w:t>
      </w:r>
      <w:r w:rsidRPr="009163AE">
        <w:rPr>
          <w:rFonts w:hint="cs"/>
          <w:rtl/>
        </w:rPr>
        <w:t>ی</w:t>
      </w:r>
      <w:r w:rsidRPr="009163AE">
        <w:rPr>
          <w:rFonts w:hint="eastAsia"/>
          <w:rtl/>
        </w:rPr>
        <w:t>نکلر</w:t>
      </w:r>
      <w:r w:rsidRPr="009163AE">
        <w:rPr>
          <w:rtl/>
        </w:rPr>
        <w:t xml:space="preserve"> و ا</w:t>
      </w:r>
      <w:r w:rsidRPr="009163AE">
        <w:rPr>
          <w:rFonts w:hint="cs"/>
          <w:rtl/>
        </w:rPr>
        <w:t>ی</w:t>
      </w:r>
      <w:r w:rsidRPr="009163AE">
        <w:rPr>
          <w:rFonts w:hint="eastAsia"/>
          <w:rtl/>
        </w:rPr>
        <w:t>جاد</w:t>
      </w:r>
      <w:r w:rsidRPr="009163AE">
        <w:rPr>
          <w:rtl/>
        </w:rPr>
        <w:t xml:space="preserve"> سهولت در مدل کوپل معرف</w:t>
      </w:r>
      <w:r w:rsidRPr="009163AE">
        <w:rPr>
          <w:rFonts w:hint="cs"/>
          <w:rtl/>
        </w:rPr>
        <w:t>ی</w:t>
      </w:r>
      <w:r w:rsidRPr="009163AE">
        <w:rPr>
          <w:rtl/>
        </w:rPr>
        <w:t xml:space="preserve"> گرد</w:t>
      </w:r>
      <w:r w:rsidRPr="009163AE">
        <w:rPr>
          <w:rFonts w:hint="cs"/>
          <w:rtl/>
        </w:rPr>
        <w:t>ی</w:t>
      </w:r>
      <w:r w:rsidRPr="009163AE">
        <w:rPr>
          <w:rFonts w:hint="eastAsia"/>
          <w:rtl/>
        </w:rPr>
        <w:t>د</w:t>
      </w:r>
      <w:r w:rsidRPr="009163AE">
        <w:rPr>
          <w:rtl/>
        </w:rPr>
        <w:t xml:space="preserve">. روش شبه کوپل در استاندارد </w:t>
      </w:r>
      <w:r w:rsidRPr="009163AE">
        <w:t>ACI 2002</w:t>
      </w:r>
      <w:r w:rsidRPr="009163AE">
        <w:rPr>
          <w:rtl/>
        </w:rPr>
        <w:t xml:space="preserve"> مورد تا</w:t>
      </w:r>
      <w:r w:rsidRPr="009163AE">
        <w:rPr>
          <w:rFonts w:hint="cs"/>
          <w:rtl/>
        </w:rPr>
        <w:t>یی</w:t>
      </w:r>
      <w:r w:rsidRPr="009163AE">
        <w:rPr>
          <w:rFonts w:hint="eastAsia"/>
          <w:rtl/>
        </w:rPr>
        <w:t>د</w:t>
      </w:r>
      <w:r w:rsidRPr="009163AE">
        <w:rPr>
          <w:rtl/>
        </w:rPr>
        <w:t xml:space="preserve"> قرار گرفته است. در ا</w:t>
      </w:r>
      <w:r w:rsidRPr="009163AE">
        <w:rPr>
          <w:rFonts w:hint="cs"/>
          <w:rtl/>
        </w:rPr>
        <w:t>ی</w:t>
      </w:r>
      <w:r w:rsidRPr="009163AE">
        <w:rPr>
          <w:rFonts w:hint="eastAsia"/>
          <w:rtl/>
        </w:rPr>
        <w:t>ن</w:t>
      </w:r>
      <w:r w:rsidRPr="009163AE">
        <w:rPr>
          <w:rtl/>
        </w:rPr>
        <w:t xml:space="preserve"> روش فنرها به صورت مستقل به سادگ</w:t>
      </w:r>
      <w:r w:rsidRPr="009163AE">
        <w:rPr>
          <w:rFonts w:hint="cs"/>
          <w:rtl/>
        </w:rPr>
        <w:t>ی</w:t>
      </w:r>
      <w:r w:rsidRPr="009163AE">
        <w:rPr>
          <w:rtl/>
        </w:rPr>
        <w:t xml:space="preserve"> مدل و</w:t>
      </w:r>
      <w:r w:rsidRPr="009163AE">
        <w:rPr>
          <w:rFonts w:hint="cs"/>
          <w:rtl/>
        </w:rPr>
        <w:t>ی</w:t>
      </w:r>
      <w:r w:rsidRPr="009163AE">
        <w:rPr>
          <w:rFonts w:hint="eastAsia"/>
          <w:rtl/>
        </w:rPr>
        <w:t>نکلر</w:t>
      </w:r>
      <w:r w:rsidRPr="009163AE">
        <w:rPr>
          <w:rtl/>
        </w:rPr>
        <w:t xml:space="preserve"> عمل م</w:t>
      </w:r>
      <w:r w:rsidRPr="009163AE">
        <w:rPr>
          <w:rFonts w:hint="cs"/>
          <w:rtl/>
        </w:rPr>
        <w:t>ی</w:t>
      </w:r>
      <w:r w:rsidRPr="009163AE">
        <w:rPr>
          <w:rtl/>
        </w:rPr>
        <w:softHyphen/>
      </w:r>
      <w:r w:rsidRPr="009163AE">
        <w:rPr>
          <w:rFonts w:hint="eastAsia"/>
          <w:rtl/>
        </w:rPr>
        <w:t>کنند</w:t>
      </w:r>
      <w:r w:rsidRPr="009163AE">
        <w:rPr>
          <w:rtl/>
        </w:rPr>
        <w:t xml:space="preserve"> </w:t>
      </w:r>
      <w:r w:rsidRPr="009163AE">
        <w:rPr>
          <w:rFonts w:hint="eastAsia"/>
          <w:rtl/>
        </w:rPr>
        <w:t>ل</w:t>
      </w:r>
      <w:r w:rsidRPr="009163AE">
        <w:rPr>
          <w:rFonts w:hint="cs"/>
          <w:rtl/>
        </w:rPr>
        <w:t>ی</w:t>
      </w:r>
      <w:r w:rsidRPr="009163AE">
        <w:rPr>
          <w:rFonts w:hint="eastAsia"/>
          <w:rtl/>
        </w:rPr>
        <w:t>کن</w:t>
      </w:r>
      <w:r w:rsidRPr="009163AE">
        <w:rPr>
          <w:rtl/>
        </w:rPr>
        <w:t xml:space="preserve"> </w:t>
      </w:r>
      <w:r w:rsidRPr="009163AE">
        <w:rPr>
          <w:rFonts w:hint="eastAsia"/>
          <w:rtl/>
        </w:rPr>
        <w:t>مقاد</w:t>
      </w:r>
      <w:r w:rsidRPr="009163AE">
        <w:rPr>
          <w:rFonts w:hint="cs"/>
          <w:rtl/>
        </w:rPr>
        <w:t>ی</w:t>
      </w:r>
      <w:r w:rsidRPr="009163AE">
        <w:rPr>
          <w:rFonts w:hint="eastAsia"/>
          <w:rtl/>
        </w:rPr>
        <w:t>ر</w:t>
      </w:r>
      <w:r w:rsidRPr="009163AE">
        <w:rPr>
          <w:rtl/>
        </w:rPr>
        <w:t xml:space="preserve"> </w:t>
      </w:r>
      <w:r w:rsidRPr="009163AE">
        <w:rPr>
          <w:rFonts w:hint="eastAsia"/>
          <w:rtl/>
        </w:rPr>
        <w:t>سخت</w:t>
      </w:r>
      <w:r w:rsidRPr="009163AE">
        <w:rPr>
          <w:rFonts w:hint="cs"/>
          <w:rtl/>
        </w:rPr>
        <w:t>ی</w:t>
      </w:r>
      <w:r w:rsidRPr="009163AE">
        <w:rPr>
          <w:rtl/>
        </w:rPr>
        <w:t xml:space="preserve"> </w:t>
      </w:r>
      <w:r w:rsidRPr="009163AE">
        <w:rPr>
          <w:rFonts w:hint="eastAsia"/>
          <w:rtl/>
        </w:rPr>
        <w:t>آن</w:t>
      </w:r>
      <w:r w:rsidRPr="009163AE">
        <w:rPr>
          <w:rFonts w:hint="eastAsia"/>
        </w:rPr>
        <w:t>‌</w:t>
      </w:r>
      <w:r w:rsidRPr="009163AE">
        <w:rPr>
          <w:rFonts w:hint="eastAsia"/>
          <w:rtl/>
        </w:rPr>
        <w:t>ها</w:t>
      </w:r>
      <w:r w:rsidRPr="009163AE">
        <w:rPr>
          <w:rtl/>
        </w:rPr>
        <w:t xml:space="preserve"> </w:t>
      </w:r>
      <w:r w:rsidRPr="009163AE">
        <w:rPr>
          <w:rFonts w:hint="eastAsia"/>
          <w:rtl/>
        </w:rPr>
        <w:t>با</w:t>
      </w:r>
      <w:r w:rsidRPr="009163AE">
        <w:rPr>
          <w:rtl/>
        </w:rPr>
        <w:t xml:space="preserve"> </w:t>
      </w:r>
      <w:r w:rsidRPr="009163AE">
        <w:rPr>
          <w:rFonts w:hint="eastAsia"/>
          <w:rtl/>
        </w:rPr>
        <w:t>تغ</w:t>
      </w:r>
      <w:r w:rsidRPr="009163AE">
        <w:rPr>
          <w:rFonts w:hint="cs"/>
          <w:rtl/>
        </w:rPr>
        <w:t>یی</w:t>
      </w:r>
      <w:r w:rsidRPr="009163AE">
        <w:rPr>
          <w:rFonts w:hint="eastAsia"/>
          <w:rtl/>
        </w:rPr>
        <w:t>ر</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متفاوت</w:t>
      </w:r>
      <w:r w:rsidRPr="009163AE">
        <w:rPr>
          <w:rtl/>
        </w:rPr>
        <w:t xml:space="preserve"> </w:t>
      </w:r>
      <w:r w:rsidRPr="009163AE">
        <w:rPr>
          <w:rFonts w:hint="eastAsia"/>
          <w:rtl/>
        </w:rPr>
        <w:t>خواهد</w:t>
      </w:r>
      <w:r w:rsidRPr="009163AE">
        <w:rPr>
          <w:rtl/>
        </w:rPr>
        <w:t xml:space="preserve"> </w:t>
      </w:r>
      <w:r w:rsidRPr="009163AE">
        <w:rPr>
          <w:rFonts w:hint="eastAsia"/>
          <w:rtl/>
        </w:rPr>
        <w:t>بود</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موضوع</w:t>
      </w:r>
      <w:r w:rsidRPr="009163AE">
        <w:rPr>
          <w:rtl/>
        </w:rPr>
        <w:t xml:space="preserve"> </w:t>
      </w:r>
      <w:r w:rsidRPr="009163AE">
        <w:rPr>
          <w:rFonts w:hint="eastAsia"/>
          <w:rtl/>
        </w:rPr>
        <w:t>با</w:t>
      </w:r>
      <w:r w:rsidRPr="009163AE">
        <w:rPr>
          <w:rtl/>
        </w:rPr>
        <w:t xml:space="preserve"> </w:t>
      </w:r>
      <w:r w:rsidRPr="009163AE">
        <w:rPr>
          <w:rFonts w:hint="eastAsia"/>
          <w:rtl/>
        </w:rPr>
        <w:t>افزا</w:t>
      </w:r>
      <w:r w:rsidRPr="009163AE">
        <w:rPr>
          <w:rFonts w:hint="cs"/>
          <w:rtl/>
        </w:rPr>
        <w:t>ی</w:t>
      </w:r>
      <w:r w:rsidRPr="009163AE">
        <w:rPr>
          <w:rFonts w:hint="eastAsia"/>
          <w:rtl/>
        </w:rPr>
        <w:t>ش</w:t>
      </w:r>
      <w:r w:rsidRPr="009163AE">
        <w:rPr>
          <w:rtl/>
        </w:rPr>
        <w:t xml:space="preserve"> </w:t>
      </w:r>
      <w:r w:rsidRPr="009163AE">
        <w:rPr>
          <w:rFonts w:hint="eastAsia"/>
          <w:rtl/>
        </w:rPr>
        <w:t>سخت</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کناره</w:t>
      </w:r>
      <w:r w:rsidRPr="009163AE">
        <w:rPr>
          <w:rtl/>
        </w:rPr>
        <w:softHyphen/>
      </w:r>
      <w:r w:rsidRPr="009163AE">
        <w:rPr>
          <w:rFonts w:hint="eastAsia"/>
          <w:rtl/>
        </w:rPr>
        <w:t>ها</w:t>
      </w:r>
      <w:r w:rsidRPr="009163AE">
        <w:rPr>
          <w:rtl/>
        </w:rPr>
        <w:t xml:space="preserve"> </w:t>
      </w:r>
      <w:r w:rsidRPr="009163AE">
        <w:rPr>
          <w:rFonts w:hint="eastAsia"/>
          <w:rtl/>
        </w:rPr>
        <w:t>نسبت</w:t>
      </w:r>
      <w:r w:rsidRPr="009163AE">
        <w:rPr>
          <w:rtl/>
        </w:rPr>
        <w:t xml:space="preserve"> </w:t>
      </w:r>
      <w:r w:rsidRPr="009163AE">
        <w:rPr>
          <w:rFonts w:hint="eastAsia"/>
          <w:rtl/>
        </w:rPr>
        <w:t>به</w:t>
      </w:r>
      <w:r w:rsidRPr="009163AE">
        <w:rPr>
          <w:rtl/>
        </w:rPr>
        <w:t xml:space="preserve"> </w:t>
      </w:r>
      <w:r w:rsidRPr="009163AE">
        <w:rPr>
          <w:rFonts w:hint="eastAsia"/>
          <w:rtl/>
        </w:rPr>
        <w:t>وسط</w:t>
      </w:r>
      <w:r w:rsidRPr="009163AE">
        <w:rPr>
          <w:rtl/>
        </w:rPr>
        <w:t xml:space="preserve"> </w:t>
      </w:r>
      <w:r w:rsidRPr="009163AE">
        <w:rPr>
          <w:rFonts w:hint="eastAsia"/>
          <w:rtl/>
        </w:rPr>
        <w:t>اعمال</w:t>
      </w:r>
      <w:r w:rsidRPr="009163AE">
        <w:rPr>
          <w:rtl/>
        </w:rPr>
        <w:t xml:space="preserve"> </w:t>
      </w:r>
      <w:r w:rsidRPr="009163AE">
        <w:rPr>
          <w:rFonts w:hint="eastAsia"/>
          <w:rtl/>
        </w:rPr>
        <w:t>شده</w:t>
      </w:r>
      <w:r w:rsidRPr="009163AE">
        <w:rPr>
          <w:rtl/>
        </w:rPr>
        <w:t xml:space="preserve"> </w:t>
      </w:r>
      <w:r w:rsidRPr="009163AE">
        <w:rPr>
          <w:rFonts w:hint="eastAsia"/>
          <w:rtl/>
        </w:rPr>
        <w:t>و</w:t>
      </w:r>
      <w:r w:rsidRPr="009163AE">
        <w:rPr>
          <w:rtl/>
        </w:rPr>
        <w:t xml:space="preserve"> </w:t>
      </w:r>
      <w:r w:rsidRPr="009163AE">
        <w:rPr>
          <w:rFonts w:hint="eastAsia"/>
          <w:rtl/>
        </w:rPr>
        <w:t>منجر</w:t>
      </w:r>
      <w:r w:rsidRPr="009163AE">
        <w:rPr>
          <w:rtl/>
        </w:rPr>
        <w:t xml:space="preserve"> </w:t>
      </w:r>
      <w:r w:rsidRPr="009163AE">
        <w:rPr>
          <w:rFonts w:hint="eastAsia"/>
          <w:rtl/>
        </w:rPr>
        <w:t>به</w:t>
      </w:r>
      <w:r w:rsidRPr="009163AE">
        <w:rPr>
          <w:rtl/>
        </w:rPr>
        <w:t xml:space="preserve"> </w:t>
      </w:r>
      <w:r w:rsidRPr="009163AE">
        <w:rPr>
          <w:rFonts w:hint="eastAsia"/>
          <w:rtl/>
        </w:rPr>
        <w:t>بروز</w:t>
      </w:r>
      <w:r w:rsidRPr="009163AE">
        <w:rPr>
          <w:rtl/>
        </w:rPr>
        <w:t xml:space="preserve"> </w:t>
      </w:r>
      <w:r w:rsidRPr="009163AE">
        <w:rPr>
          <w:rFonts w:hint="eastAsia"/>
          <w:rtl/>
        </w:rPr>
        <w:t>رفتار</w:t>
      </w:r>
      <w:r w:rsidRPr="009163AE">
        <w:rPr>
          <w:rtl/>
        </w:rPr>
        <w:t xml:space="preserve"> </w:t>
      </w:r>
      <w:r w:rsidRPr="009163AE">
        <w:rPr>
          <w:rFonts w:hint="eastAsia"/>
          <w:rtl/>
        </w:rPr>
        <w:t>واقع</w:t>
      </w:r>
      <w:r w:rsidRPr="009163AE">
        <w:rPr>
          <w:rFonts w:hint="cs"/>
          <w:rtl/>
        </w:rPr>
        <w:t>ی</w:t>
      </w:r>
      <w:r w:rsidRPr="009163AE">
        <w:rPr>
          <w:rtl/>
        </w:rPr>
        <w:softHyphen/>
      </w:r>
      <w:r w:rsidRPr="009163AE">
        <w:rPr>
          <w:rFonts w:hint="eastAsia"/>
          <w:rtl/>
        </w:rPr>
        <w:t>تر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اگرچه بنابر توص</w:t>
      </w:r>
      <w:r w:rsidRPr="009163AE">
        <w:rPr>
          <w:rFonts w:hint="cs"/>
          <w:rtl/>
        </w:rPr>
        <w:t>ی</w:t>
      </w:r>
      <w:r w:rsidRPr="009163AE">
        <w:rPr>
          <w:rFonts w:hint="eastAsia"/>
          <w:rtl/>
        </w:rPr>
        <w:t>ه</w:t>
      </w:r>
      <w:r w:rsidRPr="009163AE">
        <w:rPr>
          <w:rtl/>
        </w:rPr>
        <w:t xml:space="preserve"> </w:t>
      </w:r>
      <w:r w:rsidRPr="009163AE">
        <w:t>ACI</w:t>
      </w:r>
      <w:r w:rsidRPr="009163AE">
        <w:rPr>
          <w:rtl/>
        </w:rPr>
        <w:t xml:space="preserve"> مقاد</w:t>
      </w:r>
      <w:r w:rsidRPr="009163AE">
        <w:rPr>
          <w:rFonts w:hint="cs"/>
          <w:rtl/>
        </w:rPr>
        <w:t>ی</w:t>
      </w:r>
      <w:r w:rsidRPr="009163AE">
        <w:rPr>
          <w:rFonts w:hint="eastAsia"/>
          <w:rtl/>
        </w:rPr>
        <w:t>ر</w:t>
      </w:r>
      <w:r w:rsidRPr="009163AE">
        <w:rPr>
          <w:rtl/>
        </w:rPr>
        <w:t xml:space="preserve"> با</w:t>
      </w:r>
      <w:r w:rsidRPr="009163AE">
        <w:rPr>
          <w:rFonts w:hint="cs"/>
          <w:rtl/>
        </w:rPr>
        <w:t>ی</w:t>
      </w:r>
      <w:r w:rsidRPr="009163AE">
        <w:rPr>
          <w:rFonts w:hint="eastAsia"/>
          <w:rtl/>
        </w:rPr>
        <w:t>د</w:t>
      </w:r>
      <w:r w:rsidRPr="009163AE">
        <w:rPr>
          <w:rtl/>
        </w:rPr>
        <w:t xml:space="preserve"> از نصف مقدار محاسبات</w:t>
      </w:r>
      <w:r w:rsidRPr="009163AE">
        <w:rPr>
          <w:rFonts w:hint="cs"/>
          <w:rtl/>
        </w:rPr>
        <w:t>ی</w:t>
      </w:r>
      <w:r w:rsidRPr="009163AE">
        <w:rPr>
          <w:rtl/>
        </w:rPr>
        <w:t xml:space="preserve"> </w:t>
      </w:r>
      <w:r w:rsidRPr="009163AE">
        <w:t>Ks</w:t>
      </w:r>
      <w:r w:rsidRPr="009163AE">
        <w:rPr>
          <w:rtl/>
        </w:rPr>
        <w:t xml:space="preserve"> تا 5 برابر آن تغ</w:t>
      </w:r>
      <w:r w:rsidRPr="009163AE">
        <w:rPr>
          <w:rFonts w:hint="cs"/>
          <w:rtl/>
        </w:rPr>
        <w:t>یی</w:t>
      </w:r>
      <w:r w:rsidRPr="009163AE">
        <w:rPr>
          <w:rFonts w:hint="eastAsia"/>
          <w:rtl/>
        </w:rPr>
        <w:t>ر</w:t>
      </w:r>
      <w:r w:rsidRPr="009163AE">
        <w:rPr>
          <w:rtl/>
        </w:rPr>
        <w:t xml:space="preserve"> کند و محافظه کارانه</w:t>
      </w:r>
      <w:r w:rsidRPr="009163AE">
        <w:rPr>
          <w:rtl/>
        </w:rPr>
        <w:softHyphen/>
      </w:r>
      <w:r w:rsidRPr="009163AE">
        <w:rPr>
          <w:rFonts w:hint="eastAsia"/>
          <w:rtl/>
        </w:rPr>
        <w:t>تر</w:t>
      </w:r>
      <w:r w:rsidRPr="009163AE">
        <w:rPr>
          <w:rFonts w:hint="cs"/>
          <w:rtl/>
        </w:rPr>
        <w:t>ی</w:t>
      </w:r>
      <w:r w:rsidRPr="009163AE">
        <w:rPr>
          <w:rFonts w:hint="eastAsia"/>
          <w:rtl/>
        </w:rPr>
        <w:t>ن</w:t>
      </w:r>
      <w:r w:rsidRPr="009163AE">
        <w:rPr>
          <w:rtl/>
        </w:rPr>
        <w:t xml:space="preserve"> </w:t>
      </w:r>
      <w:r w:rsidRPr="009163AE">
        <w:rPr>
          <w:rFonts w:hint="eastAsia"/>
          <w:rtl/>
        </w:rPr>
        <w:t>طرح</w:t>
      </w:r>
      <w:r w:rsidRPr="009163AE">
        <w:rPr>
          <w:rtl/>
        </w:rPr>
        <w:t xml:space="preserve"> </w:t>
      </w:r>
      <w:r w:rsidRPr="009163AE">
        <w:rPr>
          <w:rFonts w:hint="eastAsia"/>
          <w:rtl/>
        </w:rPr>
        <w:t>بر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مبنا</w:t>
      </w:r>
      <w:r w:rsidRPr="009163AE">
        <w:rPr>
          <w:rtl/>
        </w:rPr>
        <w:t xml:space="preserve"> </w:t>
      </w:r>
      <w:r w:rsidRPr="009163AE">
        <w:rPr>
          <w:rFonts w:hint="eastAsia"/>
          <w:rtl/>
        </w:rPr>
        <w:t>ارائه</w:t>
      </w:r>
      <w:r w:rsidRPr="009163AE">
        <w:rPr>
          <w:rtl/>
        </w:rPr>
        <w:t xml:space="preserve"> </w:t>
      </w:r>
      <w:r w:rsidRPr="009163AE">
        <w:rPr>
          <w:rFonts w:hint="eastAsia"/>
          <w:rtl/>
        </w:rPr>
        <w:t>گردد</w:t>
      </w:r>
      <w:r w:rsidRPr="009163AE">
        <w:rPr>
          <w:rtl/>
        </w:rPr>
        <w:t xml:space="preserve"> </w:t>
      </w:r>
      <w:r w:rsidRPr="009163AE">
        <w:rPr>
          <w:rFonts w:hint="eastAsia"/>
          <w:rtl/>
        </w:rPr>
        <w:t>ل</w:t>
      </w:r>
      <w:r w:rsidRPr="009163AE">
        <w:rPr>
          <w:rFonts w:hint="cs"/>
          <w:rtl/>
        </w:rPr>
        <w:t>ی</w:t>
      </w:r>
      <w:r w:rsidRPr="009163AE">
        <w:rPr>
          <w:rFonts w:hint="eastAsia"/>
          <w:rtl/>
        </w:rPr>
        <w:t>کن</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تحق</w:t>
      </w:r>
      <w:r w:rsidRPr="009163AE">
        <w:rPr>
          <w:rFonts w:hint="cs"/>
          <w:rtl/>
        </w:rPr>
        <w:t>ی</w:t>
      </w:r>
      <w:r w:rsidRPr="009163AE">
        <w:rPr>
          <w:rFonts w:hint="eastAsia"/>
          <w:rtl/>
        </w:rPr>
        <w:t>قات</w:t>
      </w:r>
      <w:r w:rsidRPr="009163AE">
        <w:rPr>
          <w:rtl/>
        </w:rPr>
        <w:t xml:space="preserve"> </w:t>
      </w:r>
      <w:r w:rsidRPr="009163AE">
        <w:rPr>
          <w:rFonts w:hint="eastAsia"/>
          <w:rtl/>
        </w:rPr>
        <w:t>نشان</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دهد</w:t>
      </w:r>
      <w:r w:rsidRPr="009163AE">
        <w:rPr>
          <w:rtl/>
        </w:rPr>
        <w:t xml:space="preserve"> </w:t>
      </w:r>
      <w:r w:rsidRPr="009163AE">
        <w:rPr>
          <w:rFonts w:hint="eastAsia"/>
          <w:rtl/>
        </w:rPr>
        <w:t>اگر</w:t>
      </w:r>
      <w:r w:rsidRPr="009163AE">
        <w:rPr>
          <w:rtl/>
        </w:rPr>
        <w:t xml:space="preserve"> </w:t>
      </w:r>
      <w:r w:rsidRPr="009163AE">
        <w:rPr>
          <w:rFonts w:hint="eastAsia"/>
          <w:rtl/>
        </w:rPr>
        <w:t>سخت</w:t>
      </w:r>
      <w:r w:rsidRPr="009163AE">
        <w:rPr>
          <w:rFonts w:hint="cs"/>
          <w:rtl/>
        </w:rPr>
        <w:t>ی</w:t>
      </w:r>
      <w:r w:rsidRPr="009163AE">
        <w:rPr>
          <w:rtl/>
        </w:rPr>
        <w:t xml:space="preserve"> </w:t>
      </w:r>
      <w:r w:rsidRPr="009163AE">
        <w:rPr>
          <w:rFonts w:hint="eastAsia"/>
          <w:rtl/>
        </w:rPr>
        <w:t>لبه</w:t>
      </w:r>
      <w:r w:rsidRPr="009163AE">
        <w:rPr>
          <w:rtl/>
        </w:rPr>
        <w:softHyphen/>
      </w:r>
      <w:r w:rsidRPr="009163AE">
        <w:rPr>
          <w:rFonts w:hint="eastAsia"/>
          <w:rtl/>
        </w:rPr>
        <w:t>ها</w:t>
      </w:r>
      <w:r w:rsidRPr="009163AE">
        <w:rPr>
          <w:rtl/>
        </w:rPr>
        <w:t xml:space="preserve"> </w:t>
      </w:r>
      <w:r w:rsidRPr="009163AE">
        <w:rPr>
          <w:rFonts w:hint="eastAsia"/>
          <w:rtl/>
        </w:rPr>
        <w:t>نسبت</w:t>
      </w:r>
      <w:r w:rsidRPr="009163AE">
        <w:rPr>
          <w:rtl/>
        </w:rPr>
        <w:t xml:space="preserve"> </w:t>
      </w:r>
      <w:r w:rsidRPr="009163AE">
        <w:rPr>
          <w:rFonts w:hint="eastAsia"/>
          <w:rtl/>
        </w:rPr>
        <w:t>به</w:t>
      </w:r>
      <w:r w:rsidRPr="009163AE">
        <w:rPr>
          <w:rtl/>
        </w:rPr>
        <w:t xml:space="preserve"> </w:t>
      </w:r>
      <w:r w:rsidRPr="009163AE">
        <w:rPr>
          <w:rFonts w:hint="eastAsia"/>
          <w:rtl/>
        </w:rPr>
        <w:t>سخت</w:t>
      </w:r>
      <w:r w:rsidRPr="009163AE">
        <w:rPr>
          <w:rFonts w:hint="cs"/>
          <w:rtl/>
        </w:rPr>
        <w:t>ی</w:t>
      </w:r>
      <w:r w:rsidRPr="009163AE">
        <w:rPr>
          <w:rtl/>
        </w:rPr>
        <w:t xml:space="preserve"> </w:t>
      </w:r>
      <w:r w:rsidRPr="009163AE">
        <w:rPr>
          <w:rFonts w:hint="eastAsia"/>
          <w:rtl/>
        </w:rPr>
        <w:t>مرکز</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تا</w:t>
      </w:r>
      <w:r w:rsidRPr="009163AE">
        <w:rPr>
          <w:rtl/>
        </w:rPr>
        <w:t xml:space="preserve"> </w:t>
      </w:r>
      <w:r w:rsidRPr="009163AE">
        <w:rPr>
          <w:rFonts w:hint="eastAsia"/>
          <w:rtl/>
        </w:rPr>
        <w:t>حدود</w:t>
      </w:r>
      <w:r w:rsidRPr="009163AE">
        <w:rPr>
          <w:rtl/>
        </w:rPr>
        <w:t xml:space="preserve"> 2 </w:t>
      </w:r>
      <w:r w:rsidRPr="009163AE">
        <w:rPr>
          <w:rFonts w:hint="eastAsia"/>
          <w:rtl/>
        </w:rPr>
        <w:t>برابر</w:t>
      </w:r>
      <w:r w:rsidRPr="009163AE">
        <w:rPr>
          <w:rtl/>
        </w:rPr>
        <w:t xml:space="preserve"> </w:t>
      </w:r>
      <w:r w:rsidRPr="009163AE">
        <w:rPr>
          <w:rFonts w:hint="eastAsia"/>
          <w:rtl/>
        </w:rPr>
        <w:t>افزا</w:t>
      </w:r>
      <w:r w:rsidRPr="009163AE">
        <w:rPr>
          <w:rFonts w:hint="cs"/>
          <w:rtl/>
        </w:rPr>
        <w:t>ی</w:t>
      </w:r>
      <w:r w:rsidRPr="009163AE">
        <w:rPr>
          <w:rFonts w:hint="eastAsia"/>
          <w:rtl/>
        </w:rPr>
        <w:t>ش</w:t>
      </w:r>
      <w:r w:rsidRPr="009163AE">
        <w:rPr>
          <w:rtl/>
        </w:rPr>
        <w:t xml:space="preserve"> </w:t>
      </w:r>
      <w:r w:rsidRPr="009163AE">
        <w:rPr>
          <w:rFonts w:hint="cs"/>
          <w:rtl/>
        </w:rPr>
        <w:t>ی</w:t>
      </w:r>
      <w:r w:rsidRPr="009163AE">
        <w:rPr>
          <w:rFonts w:hint="eastAsia"/>
          <w:rtl/>
        </w:rPr>
        <w:t>ابد،</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قابل</w:t>
      </w:r>
      <w:r w:rsidRPr="009163AE">
        <w:rPr>
          <w:rtl/>
        </w:rPr>
        <w:t xml:space="preserve"> </w:t>
      </w:r>
      <w:r w:rsidRPr="009163AE">
        <w:rPr>
          <w:rFonts w:hint="eastAsia"/>
          <w:rtl/>
        </w:rPr>
        <w:t>قبول</w:t>
      </w:r>
      <w:r w:rsidRPr="009163AE">
        <w:rPr>
          <w:rtl/>
        </w:rPr>
        <w:t xml:space="preserve"> </w:t>
      </w:r>
      <w:r w:rsidRPr="009163AE">
        <w:rPr>
          <w:rFonts w:hint="eastAsia"/>
          <w:rtl/>
        </w:rPr>
        <w:t>حاصل</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در مدل رفتار</w:t>
      </w:r>
      <w:r w:rsidRPr="009163AE">
        <w:rPr>
          <w:rFonts w:hint="cs"/>
          <w:rtl/>
        </w:rPr>
        <w:t>ی</w:t>
      </w:r>
      <w:r w:rsidRPr="009163AE">
        <w:rPr>
          <w:rtl/>
        </w:rPr>
        <w:t xml:space="preserve"> پ</w:t>
      </w:r>
      <w:r w:rsidRPr="009163AE">
        <w:rPr>
          <w:rFonts w:hint="cs"/>
          <w:rtl/>
        </w:rPr>
        <w:t>ی</w:t>
      </w:r>
      <w:r w:rsidRPr="009163AE">
        <w:rPr>
          <w:rFonts w:hint="eastAsia"/>
          <w:rtl/>
        </w:rPr>
        <w:t>شنهاد</w:t>
      </w:r>
      <w:r w:rsidRPr="009163AE">
        <w:rPr>
          <w:rFonts w:hint="cs"/>
          <w:rtl/>
        </w:rPr>
        <w:t>ی</w:t>
      </w:r>
      <w:r w:rsidRPr="009163AE">
        <w:rPr>
          <w:rtl/>
        </w:rPr>
        <w:t xml:space="preserve"> </w:t>
      </w:r>
      <w:r w:rsidRPr="009163AE">
        <w:t>ACI</w:t>
      </w:r>
      <w:r w:rsidRPr="009163AE">
        <w:rPr>
          <w:rFonts w:hint="eastAsia"/>
          <w:rtl/>
        </w:rPr>
        <w:t>،</w:t>
      </w:r>
      <w:r w:rsidRPr="009163AE">
        <w:rPr>
          <w:rtl/>
        </w:rPr>
        <w:t xml:space="preserve"> </w:t>
      </w:r>
      <w:r w:rsidRPr="009163AE">
        <w:rPr>
          <w:rFonts w:hint="eastAsia"/>
          <w:rtl/>
        </w:rPr>
        <w:t>عنصر</w:t>
      </w:r>
      <w:r w:rsidRPr="009163AE">
        <w:rPr>
          <w:rtl/>
        </w:rPr>
        <w:t xml:space="preserve"> </w:t>
      </w:r>
      <w:r w:rsidRPr="009163AE">
        <w:rPr>
          <w:rFonts w:hint="eastAsia"/>
          <w:rtl/>
        </w:rPr>
        <w:t>لبه</w:t>
      </w:r>
      <w:r w:rsidRPr="009163AE">
        <w:rPr>
          <w:rtl/>
        </w:rPr>
        <w:t xml:space="preserve"> 5/12 </w:t>
      </w:r>
      <w:r w:rsidRPr="009163AE">
        <w:rPr>
          <w:rFonts w:hint="eastAsia"/>
          <w:rtl/>
        </w:rPr>
        <w:t>درصد</w:t>
      </w:r>
      <w:r w:rsidRPr="009163AE">
        <w:rPr>
          <w:rtl/>
        </w:rPr>
        <w:t xml:space="preserve"> </w:t>
      </w:r>
      <w:r w:rsidRPr="009163AE">
        <w:rPr>
          <w:rFonts w:hint="eastAsia"/>
          <w:rtl/>
        </w:rPr>
        <w:t>بعد</w:t>
      </w:r>
      <w:r w:rsidRPr="009163AE">
        <w:rPr>
          <w:rtl/>
        </w:rPr>
        <w:t xml:space="preserve"> </w:t>
      </w:r>
      <w:r w:rsidRPr="009163AE">
        <w:rPr>
          <w:rFonts w:hint="eastAsia"/>
          <w:rtl/>
        </w:rPr>
        <w:t>در</w:t>
      </w:r>
      <w:r w:rsidRPr="009163AE">
        <w:rPr>
          <w:rtl/>
        </w:rPr>
        <w:t xml:space="preserve"> </w:t>
      </w:r>
      <w:r w:rsidRPr="009163AE">
        <w:rPr>
          <w:rFonts w:hint="eastAsia"/>
          <w:rtl/>
        </w:rPr>
        <w:t>آن</w:t>
      </w:r>
      <w:r w:rsidRPr="009163AE">
        <w:rPr>
          <w:rtl/>
        </w:rPr>
        <w:t xml:space="preserve"> </w:t>
      </w:r>
      <w:r w:rsidRPr="009163AE">
        <w:rPr>
          <w:rFonts w:hint="eastAsia"/>
          <w:rtl/>
        </w:rPr>
        <w:t>راستا</w:t>
      </w:r>
      <w:r w:rsidRPr="009163AE">
        <w:rPr>
          <w:rtl/>
        </w:rPr>
        <w:t xml:space="preserve"> </w:t>
      </w:r>
      <w:r w:rsidRPr="009163AE">
        <w:rPr>
          <w:rFonts w:hint="eastAsia"/>
          <w:rtl/>
        </w:rPr>
        <w:t>پ</w:t>
      </w:r>
      <w:r w:rsidRPr="009163AE">
        <w:rPr>
          <w:rFonts w:hint="cs"/>
          <w:rtl/>
        </w:rPr>
        <w:t>ی</w:t>
      </w:r>
      <w:r w:rsidRPr="009163AE">
        <w:rPr>
          <w:rFonts w:hint="eastAsia"/>
          <w:rtl/>
        </w:rPr>
        <w:t>شنهاد</w:t>
      </w:r>
      <w:r w:rsidRPr="009163AE">
        <w:rPr>
          <w:rtl/>
        </w:rPr>
        <w:t xml:space="preserve"> </w:t>
      </w:r>
      <w:r w:rsidRPr="009163AE">
        <w:rPr>
          <w:rFonts w:hint="eastAsia"/>
          <w:rtl/>
        </w:rPr>
        <w:t>شده</w:t>
      </w:r>
      <w:r w:rsidRPr="009163AE">
        <w:rPr>
          <w:rtl/>
        </w:rPr>
        <w:t xml:space="preserve"> </w:t>
      </w:r>
      <w:r w:rsidRPr="009163AE">
        <w:rPr>
          <w:rFonts w:hint="eastAsia"/>
          <w:rtl/>
        </w:rPr>
        <w:t>و</w:t>
      </w:r>
      <w:r w:rsidRPr="009163AE">
        <w:rPr>
          <w:rtl/>
        </w:rPr>
        <w:t xml:space="preserve"> </w:t>
      </w:r>
      <w:r w:rsidRPr="009163AE">
        <w:rPr>
          <w:rFonts w:hint="eastAsia"/>
          <w:rtl/>
        </w:rPr>
        <w:t>ابعاد</w:t>
      </w:r>
      <w:r w:rsidRPr="009163AE">
        <w:rPr>
          <w:rtl/>
        </w:rPr>
        <w:t xml:space="preserve"> </w:t>
      </w:r>
      <w:r w:rsidRPr="009163AE">
        <w:rPr>
          <w:rFonts w:hint="eastAsia"/>
          <w:rtl/>
        </w:rPr>
        <w:t>المان</w:t>
      </w:r>
      <w:r w:rsidRPr="009163AE">
        <w:rPr>
          <w:rtl/>
        </w:rPr>
        <w:t xml:space="preserve"> </w:t>
      </w:r>
      <w:r w:rsidRPr="009163AE">
        <w:rPr>
          <w:rFonts w:hint="eastAsia"/>
          <w:rtl/>
        </w:rPr>
        <w:t>مرکز</w:t>
      </w:r>
      <w:r w:rsidRPr="009163AE">
        <w:rPr>
          <w:rtl/>
        </w:rPr>
        <w:t xml:space="preserve"> </w:t>
      </w:r>
      <w:r w:rsidRPr="009163AE">
        <w:rPr>
          <w:rFonts w:hint="eastAsia"/>
          <w:rtl/>
        </w:rPr>
        <w:t>پ</w:t>
      </w:r>
      <w:r w:rsidRPr="009163AE">
        <w:rPr>
          <w:rFonts w:hint="cs"/>
          <w:rtl/>
        </w:rPr>
        <w:t>ی</w:t>
      </w:r>
      <w:r w:rsidRPr="009163AE">
        <w:rPr>
          <w:rFonts w:hint="eastAsia"/>
          <w:rtl/>
        </w:rPr>
        <w:t>،</w:t>
      </w:r>
      <w:r w:rsidRPr="009163AE">
        <w:rPr>
          <w:rtl/>
        </w:rPr>
        <w:t xml:space="preserve"> </w:t>
      </w:r>
      <w:r w:rsidRPr="009163AE">
        <w:rPr>
          <w:rFonts w:hint="eastAsia"/>
          <w:rtl/>
        </w:rPr>
        <w:t>نصف</w:t>
      </w:r>
      <w:r w:rsidRPr="009163AE">
        <w:rPr>
          <w:rtl/>
        </w:rPr>
        <w:t xml:space="preserve"> </w:t>
      </w:r>
      <w:r w:rsidRPr="009163AE">
        <w:rPr>
          <w:rFonts w:hint="eastAsia"/>
          <w:rtl/>
        </w:rPr>
        <w:t>بعد</w:t>
      </w:r>
      <w:r w:rsidRPr="009163AE">
        <w:rPr>
          <w:rtl/>
        </w:rPr>
        <w:t xml:space="preserve"> </w:t>
      </w:r>
      <w:r w:rsidRPr="009163AE">
        <w:rPr>
          <w:rFonts w:hint="eastAsia"/>
          <w:rtl/>
        </w:rPr>
        <w:t>در</w:t>
      </w:r>
      <w:r w:rsidRPr="009163AE">
        <w:rPr>
          <w:rtl/>
        </w:rPr>
        <w:t xml:space="preserve"> </w:t>
      </w:r>
      <w:r w:rsidRPr="009163AE">
        <w:rPr>
          <w:rFonts w:hint="eastAsia"/>
          <w:rtl/>
        </w:rPr>
        <w:t>هر</w:t>
      </w:r>
      <w:r w:rsidRPr="009163AE">
        <w:rPr>
          <w:rtl/>
        </w:rPr>
        <w:t xml:space="preserve"> </w:t>
      </w:r>
      <w:r w:rsidRPr="009163AE">
        <w:rPr>
          <w:rFonts w:hint="eastAsia"/>
          <w:rtl/>
        </w:rPr>
        <w:t>جهت</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سطح</w:t>
      </w:r>
      <w:r w:rsidRPr="009163AE">
        <w:rPr>
          <w:rtl/>
        </w:rPr>
        <w:t xml:space="preserve"> </w:t>
      </w:r>
      <w:r w:rsidRPr="009163AE">
        <w:rPr>
          <w:rFonts w:hint="eastAsia"/>
          <w:rtl/>
        </w:rPr>
        <w:t>المان</w:t>
      </w:r>
      <w:r w:rsidRPr="009163AE">
        <w:rPr>
          <w:rtl/>
        </w:rPr>
        <w:t xml:space="preserve"> </w:t>
      </w:r>
      <w:r w:rsidRPr="009163AE">
        <w:rPr>
          <w:rFonts w:hint="eastAsia"/>
          <w:rtl/>
        </w:rPr>
        <w:t>لبه</w:t>
      </w:r>
      <w:r w:rsidRPr="009163AE">
        <w:rPr>
          <w:rtl/>
        </w:rPr>
        <w:t xml:space="preserve"> (</w:t>
      </w:r>
      <w:r w:rsidRPr="009163AE">
        <w:t>Zone C</w:t>
      </w:r>
      <w:r w:rsidRPr="009163AE">
        <w:rPr>
          <w:rtl/>
        </w:rPr>
        <w:t>)، مقدار ضر</w:t>
      </w:r>
      <w:r w:rsidRPr="009163AE">
        <w:rPr>
          <w:rFonts w:hint="cs"/>
          <w:rtl/>
        </w:rPr>
        <w:t>ی</w:t>
      </w:r>
      <w:r w:rsidRPr="009163AE">
        <w:rPr>
          <w:rFonts w:hint="eastAsia"/>
          <w:rtl/>
        </w:rPr>
        <w:t>ب</w:t>
      </w:r>
      <w:r w:rsidRPr="009163AE">
        <w:rPr>
          <w:rtl/>
        </w:rPr>
        <w:t xml:space="preserve"> عکس العمل بستر 2 برابر </w:t>
      </w:r>
      <w:r w:rsidRPr="009163AE">
        <w:t>Ks</w:t>
      </w:r>
      <w:r w:rsidRPr="009163AE">
        <w:rPr>
          <w:rtl/>
        </w:rPr>
        <w:t xml:space="preserve"> مرکز (</w:t>
      </w:r>
      <w:r w:rsidRPr="009163AE">
        <w:t>Zone A</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سطح</w:t>
      </w:r>
      <w:r w:rsidRPr="009163AE">
        <w:rPr>
          <w:rtl/>
        </w:rPr>
        <w:t xml:space="preserve"> </w:t>
      </w:r>
      <w:r w:rsidRPr="009163AE">
        <w:rPr>
          <w:rFonts w:hint="eastAsia"/>
          <w:rtl/>
        </w:rPr>
        <w:t>م</w:t>
      </w:r>
      <w:r w:rsidRPr="009163AE">
        <w:rPr>
          <w:rFonts w:hint="cs"/>
          <w:rtl/>
        </w:rPr>
        <w:t>ی</w:t>
      </w:r>
      <w:r w:rsidRPr="009163AE">
        <w:rPr>
          <w:rFonts w:hint="eastAsia"/>
          <w:rtl/>
        </w:rPr>
        <w:t>ان</w:t>
      </w:r>
      <w:r w:rsidRPr="009163AE">
        <w:rPr>
          <w:rFonts w:hint="cs"/>
          <w:rtl/>
        </w:rPr>
        <w:t>ی</w:t>
      </w:r>
      <w:r w:rsidRPr="009163AE">
        <w:rPr>
          <w:rtl/>
        </w:rPr>
        <w:t xml:space="preserve"> (</w:t>
      </w:r>
      <w:r w:rsidRPr="009163AE">
        <w:t>Zone B</w:t>
      </w:r>
      <w:r w:rsidRPr="009163AE">
        <w:rPr>
          <w:rtl/>
        </w:rPr>
        <w:t xml:space="preserve">)، 5/1 برابر </w:t>
      </w:r>
      <w:r w:rsidRPr="009163AE">
        <w:t>Ks</w:t>
      </w:r>
      <w:r w:rsidRPr="009163AE">
        <w:rPr>
          <w:rtl/>
        </w:rPr>
        <w:t xml:space="preserve"> مرکز پ</w:t>
      </w:r>
      <w:r w:rsidRPr="009163AE">
        <w:rPr>
          <w:rFonts w:hint="cs"/>
          <w:rtl/>
        </w:rPr>
        <w:t>ی</w:t>
      </w:r>
      <w:r w:rsidRPr="009163AE">
        <w:rPr>
          <w:rFonts w:hint="eastAsia"/>
          <w:rtl/>
        </w:rPr>
        <w:t>شنهاد</w:t>
      </w:r>
      <w:r w:rsidRPr="009163AE">
        <w:rPr>
          <w:rtl/>
        </w:rPr>
        <w:t xml:space="preserve"> گرد</w:t>
      </w:r>
      <w:r w:rsidRPr="009163AE">
        <w:rPr>
          <w:rFonts w:hint="cs"/>
          <w:rtl/>
        </w:rPr>
        <w:t>ی</w:t>
      </w:r>
      <w:r w:rsidRPr="009163AE">
        <w:rPr>
          <w:rFonts w:hint="eastAsia"/>
          <w:rtl/>
        </w:rPr>
        <w:t>ده</w:t>
      </w:r>
      <w:r w:rsidRPr="009163AE">
        <w:rPr>
          <w:rtl/>
        </w:rPr>
        <w:t xml:space="preserve"> است. مقدار</w:t>
      </w:r>
      <w:r w:rsidRPr="009163AE">
        <w:t xml:space="preserve"> Ks </w:t>
      </w:r>
      <w:r w:rsidRPr="009163AE">
        <w:rPr>
          <w:rtl/>
        </w:rPr>
        <w:t>در هر ناح</w:t>
      </w:r>
      <w:r w:rsidRPr="009163AE">
        <w:rPr>
          <w:rFonts w:hint="cs"/>
          <w:rtl/>
        </w:rPr>
        <w:t>ی</w:t>
      </w:r>
      <w:r w:rsidRPr="009163AE">
        <w:rPr>
          <w:rFonts w:hint="eastAsia"/>
          <w:rtl/>
        </w:rPr>
        <w:t>ه</w:t>
      </w:r>
      <w:r w:rsidRPr="009163AE">
        <w:rPr>
          <w:rtl/>
        </w:rPr>
        <w:t xml:space="preserve"> با</w:t>
      </w:r>
      <w:r w:rsidRPr="009163AE">
        <w:rPr>
          <w:rFonts w:hint="cs"/>
          <w:rtl/>
        </w:rPr>
        <w:t>ی</w:t>
      </w:r>
      <w:r w:rsidRPr="009163AE">
        <w:rPr>
          <w:rFonts w:hint="eastAsia"/>
          <w:rtl/>
        </w:rPr>
        <w:t>د</w:t>
      </w:r>
      <w:r w:rsidRPr="009163AE">
        <w:rPr>
          <w:rtl/>
        </w:rPr>
        <w:t xml:space="preserve"> بصورت تدر</w:t>
      </w:r>
      <w:r w:rsidRPr="009163AE">
        <w:rPr>
          <w:rFonts w:hint="cs"/>
          <w:rtl/>
        </w:rPr>
        <w:t>ی</w:t>
      </w:r>
      <w:r w:rsidRPr="009163AE">
        <w:rPr>
          <w:rFonts w:hint="eastAsia"/>
          <w:rtl/>
        </w:rPr>
        <w:t>ج</w:t>
      </w:r>
      <w:r w:rsidRPr="009163AE">
        <w:rPr>
          <w:rFonts w:hint="cs"/>
          <w:rtl/>
        </w:rPr>
        <w:t>ی</w:t>
      </w:r>
      <w:r w:rsidRPr="009163AE">
        <w:rPr>
          <w:rtl/>
        </w:rPr>
        <w:t xml:space="preserve"> از مرکز </w:t>
      </w:r>
      <w:r w:rsidRPr="009163AE">
        <w:rPr>
          <w:rFonts w:hint="eastAsia"/>
          <w:rtl/>
        </w:rPr>
        <w:t>پ</w:t>
      </w:r>
      <w:r w:rsidRPr="009163AE">
        <w:rPr>
          <w:rFonts w:hint="cs"/>
          <w:rtl/>
        </w:rPr>
        <w:t>ی</w:t>
      </w:r>
      <w:r w:rsidRPr="009163AE">
        <w:rPr>
          <w:rtl/>
        </w:rPr>
        <w:t xml:space="preserve"> به سمت کناره</w:t>
      </w:r>
      <w:r w:rsidRPr="009163AE">
        <w:rPr>
          <w:rFonts w:hint="eastAsia"/>
        </w:rPr>
        <w:t>‌</w:t>
      </w:r>
      <w:r w:rsidRPr="009163AE">
        <w:rPr>
          <w:rtl/>
        </w:rPr>
        <w:t>ها افزا</w:t>
      </w:r>
      <w:r w:rsidRPr="009163AE">
        <w:rPr>
          <w:rFonts w:hint="cs"/>
          <w:rtl/>
        </w:rPr>
        <w:t>ی</w:t>
      </w:r>
      <w:r w:rsidRPr="009163AE">
        <w:rPr>
          <w:rFonts w:hint="eastAsia"/>
          <w:rtl/>
        </w:rPr>
        <w:t>ش</w:t>
      </w:r>
      <w:r w:rsidRPr="009163AE">
        <w:rPr>
          <w:rtl/>
        </w:rPr>
        <w:t xml:space="preserve"> </w:t>
      </w:r>
      <w:r w:rsidRPr="009163AE">
        <w:rPr>
          <w:rFonts w:hint="cs"/>
          <w:rtl/>
        </w:rPr>
        <w:t>ی</w:t>
      </w:r>
      <w:r w:rsidRPr="009163AE">
        <w:rPr>
          <w:rFonts w:hint="eastAsia"/>
          <w:rtl/>
        </w:rPr>
        <w:t>ابد</w:t>
      </w:r>
      <w:r w:rsidRPr="009163AE">
        <w:rPr>
          <w:rtl/>
        </w:rPr>
        <w:t>. خاطر نشان م</w:t>
      </w:r>
      <w:r w:rsidRPr="009163AE">
        <w:rPr>
          <w:rFonts w:hint="cs"/>
          <w:rtl/>
        </w:rPr>
        <w:t>ی</w:t>
      </w:r>
      <w:r w:rsidRPr="009163AE">
        <w:rPr>
          <w:rtl/>
        </w:rPr>
        <w:softHyphen/>
      </w:r>
      <w:r w:rsidRPr="009163AE">
        <w:rPr>
          <w:rFonts w:hint="eastAsia"/>
          <w:rtl/>
        </w:rPr>
        <w:t>سازد</w:t>
      </w:r>
      <w:r w:rsidRPr="009163AE">
        <w:rPr>
          <w:rtl/>
        </w:rPr>
        <w:t xml:space="preserve"> در مدل</w:t>
      </w:r>
      <w:r w:rsidRPr="009163AE">
        <w:rPr>
          <w:rtl/>
        </w:rPr>
        <w:softHyphen/>
        <w:t>ساز</w:t>
      </w:r>
      <w:r w:rsidRPr="009163AE">
        <w:rPr>
          <w:rFonts w:hint="cs"/>
          <w:rtl/>
        </w:rPr>
        <w:t>ی</w:t>
      </w:r>
      <w:r w:rsidRPr="009163AE">
        <w:rPr>
          <w:rtl/>
        </w:rPr>
        <w:t xml:space="preserve"> خاک به روش و</w:t>
      </w:r>
      <w:r w:rsidRPr="009163AE">
        <w:rPr>
          <w:rFonts w:hint="cs"/>
          <w:rtl/>
        </w:rPr>
        <w:t>ی</w:t>
      </w:r>
      <w:r w:rsidRPr="009163AE">
        <w:rPr>
          <w:rFonts w:hint="eastAsia"/>
          <w:rtl/>
        </w:rPr>
        <w:t>نکلر</w:t>
      </w:r>
      <w:r w:rsidRPr="009163AE">
        <w:rPr>
          <w:rtl/>
        </w:rPr>
        <w:t xml:space="preserve"> </w:t>
      </w:r>
      <w:r w:rsidRPr="009163AE">
        <w:t>(</w:t>
      </w:r>
      <w:proofErr w:type="spellStart"/>
      <w:r w:rsidRPr="009163AE">
        <w:t>Winckler</w:t>
      </w:r>
      <w:proofErr w:type="spellEnd"/>
      <w:r w:rsidRPr="009163AE">
        <w:t>)</w:t>
      </w:r>
      <w:r w:rsidRPr="009163AE">
        <w:rPr>
          <w:rtl/>
        </w:rPr>
        <w:t xml:space="preserve"> در </w:t>
      </w:r>
      <w:r w:rsidRPr="009163AE">
        <w:rPr>
          <w:rFonts w:hint="eastAsia"/>
          <w:rtl/>
        </w:rPr>
        <w:t>پ</w:t>
      </w:r>
      <w:r w:rsidRPr="009163AE">
        <w:rPr>
          <w:rFonts w:hint="cs"/>
          <w:rtl/>
        </w:rPr>
        <w:t>ی</w:t>
      </w:r>
      <w:r w:rsidRPr="009163AE">
        <w:rPr>
          <w:rtl/>
        </w:rPr>
        <w:t xml:space="preserve"> گسترده </w:t>
      </w:r>
      <w:r w:rsidRPr="009163AE">
        <w:rPr>
          <w:rFonts w:hint="eastAsia"/>
          <w:rtl/>
        </w:rPr>
        <w:t>م</w:t>
      </w:r>
      <w:r w:rsidRPr="009163AE">
        <w:rPr>
          <w:rFonts w:hint="cs"/>
          <w:rtl/>
        </w:rPr>
        <w:t>ی‌</w:t>
      </w:r>
      <w:r w:rsidRPr="009163AE">
        <w:rPr>
          <w:rFonts w:hint="eastAsia"/>
          <w:rtl/>
        </w:rPr>
        <w:t>با</w:t>
      </w:r>
      <w:r w:rsidRPr="009163AE">
        <w:rPr>
          <w:rFonts w:hint="cs"/>
          <w:rtl/>
        </w:rPr>
        <w:t>ی</w:t>
      </w:r>
      <w:r w:rsidRPr="009163AE">
        <w:rPr>
          <w:rFonts w:hint="eastAsia"/>
          <w:rtl/>
        </w:rPr>
        <w:t>د</w:t>
      </w:r>
      <w:r w:rsidRPr="009163AE">
        <w:rPr>
          <w:rtl/>
        </w:rPr>
        <w:t xml:space="preserve"> م</w:t>
      </w:r>
      <w:r w:rsidRPr="009163AE">
        <w:rPr>
          <w:rFonts w:hint="cs"/>
          <w:rtl/>
        </w:rPr>
        <w:t>ی</w:t>
      </w:r>
      <w:r w:rsidRPr="009163AE">
        <w:rPr>
          <w:rFonts w:hint="eastAsia"/>
          <w:rtl/>
        </w:rPr>
        <w:t>زان</w:t>
      </w:r>
      <w:r w:rsidRPr="009163AE">
        <w:rPr>
          <w:rtl/>
        </w:rPr>
        <w:t xml:space="preserve"> </w:t>
      </w:r>
      <w:r w:rsidRPr="009163AE">
        <w:t>Ks</w:t>
      </w:r>
      <w:r w:rsidRPr="009163AE">
        <w:rPr>
          <w:rtl/>
        </w:rPr>
        <w:t xml:space="preserve"> در المان‌ها</w:t>
      </w:r>
      <w:r w:rsidRPr="009163AE">
        <w:rPr>
          <w:rFonts w:hint="cs"/>
          <w:rtl/>
        </w:rPr>
        <w:t>ی</w:t>
      </w:r>
      <w:r w:rsidRPr="009163AE">
        <w:rPr>
          <w:rtl/>
        </w:rPr>
        <w:t xml:space="preserve"> واقع در لبه پ</w:t>
      </w:r>
      <w:r w:rsidRPr="009163AE">
        <w:rPr>
          <w:rFonts w:hint="cs"/>
          <w:rtl/>
        </w:rPr>
        <w:t>ی</w:t>
      </w:r>
      <w:r w:rsidRPr="009163AE">
        <w:rPr>
          <w:rtl/>
        </w:rPr>
        <w:t xml:space="preserve"> دو برابر المان‌ها</w:t>
      </w:r>
      <w:r w:rsidRPr="009163AE">
        <w:rPr>
          <w:rFonts w:hint="cs"/>
          <w:rtl/>
        </w:rPr>
        <w:t>ی</w:t>
      </w:r>
      <w:r w:rsidRPr="009163AE">
        <w:rPr>
          <w:rtl/>
        </w:rPr>
        <w:t xml:space="preserve"> داخل</w:t>
      </w:r>
      <w:r w:rsidRPr="009163AE">
        <w:rPr>
          <w:rFonts w:hint="cs"/>
          <w:rtl/>
        </w:rPr>
        <w:t>ی</w:t>
      </w:r>
      <w:r w:rsidRPr="009163AE">
        <w:rPr>
          <w:rtl/>
        </w:rPr>
        <w:t xml:space="preserve"> در نظر گرفته شود.</w:t>
      </w:r>
      <w:r w:rsidRPr="009163AE">
        <w:rPr>
          <w:b/>
          <w:bCs/>
          <w:rtl/>
        </w:rPr>
        <w:t xml:space="preserve"> </w:t>
      </w:r>
    </w:p>
    <w:p w14:paraId="6218CC33" w14:textId="77777777" w:rsidR="005B0CAE" w:rsidRPr="009163AE" w:rsidRDefault="005B0CAE" w:rsidP="00DC5218">
      <w:pPr>
        <w:keepNext/>
        <w:keepLines/>
        <w:tabs>
          <w:tab w:val="right" w:pos="-567"/>
          <w:tab w:val="left" w:pos="360"/>
        </w:tabs>
        <w:bidi/>
        <w:spacing w:before="240" w:after="0"/>
        <w:jc w:val="lowKashida"/>
        <w:outlineLvl w:val="1"/>
        <w:rPr>
          <w:b/>
          <w:bCs/>
          <w:sz w:val="24"/>
          <w:szCs w:val="28"/>
          <w:rtl/>
          <w:lang w:val="x-none" w:eastAsia="x-none" w:bidi="fa-IR"/>
        </w:rPr>
      </w:pPr>
      <w:bookmarkStart w:id="1537" w:name="_Toc102308466"/>
      <w:bookmarkStart w:id="1538" w:name="_Toc104797067"/>
      <w:bookmarkStart w:id="1539" w:name="_Toc106004383"/>
      <w:bookmarkStart w:id="1540" w:name="_Toc106017100"/>
      <w:bookmarkStart w:id="1541" w:name="_Toc107217173"/>
      <w:bookmarkStart w:id="1542" w:name="_Toc107384451"/>
      <w:bookmarkStart w:id="1543" w:name="_Toc107391967"/>
      <w:bookmarkStart w:id="1544" w:name="_Toc107392760"/>
      <w:bookmarkStart w:id="1545" w:name="_Toc110070830"/>
      <w:bookmarkStart w:id="1546" w:name="_Toc110178131"/>
      <w:bookmarkStart w:id="1547" w:name="_Toc110180274"/>
      <w:bookmarkStart w:id="1548" w:name="_Toc88313397"/>
      <w:bookmarkStart w:id="1549" w:name="_Toc88575706"/>
      <w:bookmarkStart w:id="1550" w:name="_Toc88900383"/>
      <w:r w:rsidRPr="009163AE">
        <w:rPr>
          <w:rFonts w:eastAsia="Times New Roman"/>
          <w:bCs/>
          <w:i/>
          <w:noProof/>
          <w:color w:val="000000"/>
          <w:szCs w:val="24"/>
        </w:rPr>
        <w:drawing>
          <wp:anchor distT="0" distB="0" distL="114300" distR="114300" simplePos="0" relativeHeight="251666432" behindDoc="1" locked="0" layoutInCell="1" allowOverlap="1" wp14:anchorId="392C6347" wp14:editId="76E97DEC">
            <wp:simplePos x="0" y="0"/>
            <wp:positionH relativeFrom="margin">
              <wp:posOffset>1638935</wp:posOffset>
            </wp:positionH>
            <wp:positionV relativeFrom="paragraph">
              <wp:posOffset>2540</wp:posOffset>
            </wp:positionV>
            <wp:extent cx="3035935" cy="1577340"/>
            <wp:effectExtent l="0" t="0" r="0" b="381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r="16698" b="3241"/>
                    <a:stretch>
                      <a:fillRect/>
                    </a:stretch>
                  </pic:blipFill>
                  <pic:spPr bwMode="auto">
                    <a:xfrm>
                      <a:off x="0" y="0"/>
                      <a:ext cx="3035935" cy="15773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537"/>
      <w:bookmarkEnd w:id="1538"/>
      <w:bookmarkEnd w:id="1539"/>
      <w:bookmarkEnd w:id="1540"/>
      <w:bookmarkEnd w:id="1541"/>
      <w:bookmarkEnd w:id="1542"/>
      <w:bookmarkEnd w:id="1543"/>
      <w:bookmarkEnd w:id="1544"/>
      <w:bookmarkEnd w:id="1545"/>
      <w:bookmarkEnd w:id="1546"/>
      <w:bookmarkEnd w:id="1547"/>
    </w:p>
    <w:p w14:paraId="6C5EA574" w14:textId="77777777" w:rsidR="005B0CAE" w:rsidRPr="009163AE" w:rsidRDefault="005B0CAE" w:rsidP="00DC5218">
      <w:pPr>
        <w:keepNext/>
        <w:keepLines/>
        <w:tabs>
          <w:tab w:val="right" w:pos="-567"/>
          <w:tab w:val="left" w:pos="360"/>
        </w:tabs>
        <w:bidi/>
        <w:spacing w:before="240" w:after="0"/>
        <w:jc w:val="lowKashida"/>
        <w:outlineLvl w:val="1"/>
        <w:rPr>
          <w:b/>
          <w:bCs/>
          <w:sz w:val="10"/>
          <w:szCs w:val="12"/>
          <w:rtl/>
          <w:lang w:val="x-none" w:eastAsia="x-none" w:bidi="fa-IR"/>
        </w:rPr>
      </w:pPr>
    </w:p>
    <w:p w14:paraId="05FE46AF" w14:textId="77777777" w:rsidR="005B0CAE" w:rsidRPr="009163AE" w:rsidRDefault="005B0CAE" w:rsidP="00DC5218">
      <w:pPr>
        <w:bidi/>
        <w:spacing w:before="120" w:after="120" w:line="276" w:lineRule="auto"/>
        <w:ind w:firstLine="576"/>
        <w:jc w:val="lowKashida"/>
        <w:rPr>
          <w:sz w:val="18"/>
          <w:szCs w:val="20"/>
          <w:rtl/>
          <w:lang w:val="x-none" w:eastAsia="x-none" w:bidi="fa-IR"/>
        </w:rPr>
      </w:pPr>
    </w:p>
    <w:p w14:paraId="06EA5EA6" w14:textId="77777777" w:rsidR="005B0CAE" w:rsidRPr="009163AE" w:rsidRDefault="005B0CAE" w:rsidP="00DC5218">
      <w:pPr>
        <w:bidi/>
        <w:spacing w:before="120" w:after="120" w:line="276" w:lineRule="auto"/>
        <w:ind w:firstLine="576"/>
        <w:jc w:val="lowKashida"/>
        <w:rPr>
          <w:sz w:val="28"/>
          <w:szCs w:val="32"/>
          <w:rtl/>
          <w:lang w:val="x-none" w:eastAsia="x-none" w:bidi="fa-IR"/>
        </w:rPr>
      </w:pPr>
      <w:r w:rsidRPr="009163AE">
        <w:rPr>
          <w:rFonts w:eastAsia="Times New Roman"/>
          <w:bCs/>
          <w:i/>
          <w:noProof/>
          <w:color w:val="000000"/>
          <w:sz w:val="24"/>
          <w:szCs w:val="24"/>
        </w:rPr>
        <mc:AlternateContent>
          <mc:Choice Requires="wps">
            <w:drawing>
              <wp:anchor distT="0" distB="0" distL="114300" distR="114300" simplePos="0" relativeHeight="251660288" behindDoc="0" locked="0" layoutInCell="1" allowOverlap="1" wp14:anchorId="7690AC7C" wp14:editId="273604AA">
                <wp:simplePos x="0" y="0"/>
                <wp:positionH relativeFrom="column">
                  <wp:posOffset>1911721</wp:posOffset>
                </wp:positionH>
                <wp:positionV relativeFrom="paragraph">
                  <wp:posOffset>104906</wp:posOffset>
                </wp:positionV>
                <wp:extent cx="835025" cy="350520"/>
                <wp:effectExtent l="1905" t="4445" r="1270" b="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DF9ADC" w14:textId="77777777" w:rsidR="007E5CAF" w:rsidRPr="00287063" w:rsidRDefault="007E5CAF" w:rsidP="005B0CAE">
                            <w:pPr>
                              <w:rPr>
                                <w:sz w:val="18"/>
                                <w:szCs w:val="18"/>
                                <w:lang w:bidi="fa-IR"/>
                              </w:rPr>
                            </w:pPr>
                            <w:r w:rsidRPr="00287063">
                              <w:rPr>
                                <w:sz w:val="18"/>
                                <w:szCs w:val="18"/>
                                <w:lang w:bidi="fa-IR"/>
                              </w:rPr>
                              <w:t>L/8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90AC7C" id="Rectangle 17" o:spid="_x0000_s1057" style="position:absolute;left:0;text-align:left;margin-left:150.55pt;margin-top:8.25pt;width:65.75pt;height:27.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" filled="f" stroked="f">
                <v:textbox>
                  <w:txbxContent>
                    <w:p w14:paraId="29DF9ADC" w14:textId="77777777" w:rsidR="007E5CAF" w:rsidRPr="00287063" w:rsidRDefault="007E5CAF" w:rsidP="005B0CAE">
                      <w:pPr>
                        <w:rPr>
                          <w:sz w:val="18"/>
                          <w:szCs w:val="18"/>
                          <w:lang w:bidi="fa-IR"/>
                        </w:rPr>
                      </w:pPr>
                      <w:r w:rsidRPr="00287063">
                        <w:rPr>
                          <w:sz w:val="18"/>
                          <w:szCs w:val="18"/>
                          <w:lang w:bidi="fa-IR"/>
                        </w:rPr>
                        <w:t>L/8</w:t>
                      </w:r>
                    </w:p>
                  </w:txbxContent>
                </v:textbox>
              </v:rect>
            </w:pict>
          </mc:Fallback>
        </mc:AlternateContent>
      </w:r>
      <w:r w:rsidRPr="009163AE">
        <w:rPr>
          <w:rFonts w:eastAsia="Times New Roman"/>
          <w:bCs/>
          <w:i/>
          <w:noProof/>
          <w:color w:val="000000"/>
          <w:sz w:val="24"/>
          <w:szCs w:val="24"/>
        </w:rPr>
        <mc:AlternateContent>
          <mc:Choice Requires="wps">
            <w:drawing>
              <wp:anchor distT="0" distB="0" distL="114300" distR="114300" simplePos="0" relativeHeight="251661312" behindDoc="0" locked="0" layoutInCell="1" allowOverlap="1" wp14:anchorId="5E5DABB9" wp14:editId="4A91BA5D">
                <wp:simplePos x="0" y="0"/>
                <wp:positionH relativeFrom="column">
                  <wp:posOffset>1915424</wp:posOffset>
                </wp:positionH>
                <wp:positionV relativeFrom="paragraph">
                  <wp:posOffset>125886</wp:posOffset>
                </wp:positionV>
                <wp:extent cx="307340" cy="4445"/>
                <wp:effectExtent l="38100" t="76200" r="16510" b="90805"/>
                <wp:wrapNone/>
                <wp:docPr id="48" name="Straight Arrow Connector 48"/>
                <wp:cNvGraphicFramePr/>
                <a:graphic xmlns:a="http://schemas.openxmlformats.org/drawingml/2006/main">
                  <a:graphicData uri="http://schemas.microsoft.com/office/word/2010/wordprocessingShape">
                    <wps:wsp>
                      <wps:cNvCnPr/>
                      <wps:spPr>
                        <a:xfrm flipV="1">
                          <a:off x="0" y="0"/>
                          <a:ext cx="307340" cy="4445"/>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66F98E3F" id="Straight Arrow Connector 48" o:spid="_x0000_s1026" type="#_x0000_t32" style="position:absolute;margin-left:150.8pt;margin-top:9.9pt;width:24.2pt;height:.35pt;flip: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" strokecolor="windowText" strokeweight=".5pt">
                <v:stroke startarrow="block" endarrow="block" joinstyle="miter"/>
              </v:shape>
            </w:pict>
          </mc:Fallback>
        </mc:AlternateContent>
      </w:r>
    </w:p>
    <w:p w14:paraId="683DCD2F" w14:textId="77777777" w:rsidR="005B0CAE" w:rsidRPr="009163AE" w:rsidRDefault="005B0CAE" w:rsidP="007C5422">
      <w:pPr>
        <w:pStyle w:val="BKP-FigureCaption"/>
        <w:rPr>
          <w:noProof/>
          <w:rtl/>
        </w:rPr>
      </w:pPr>
      <w:bookmarkStart w:id="1551" w:name="_Toc88900384"/>
      <w:bookmarkStart w:id="1552" w:name="_Toc89006246"/>
      <w:bookmarkStart w:id="1553" w:name="_Toc89184966"/>
      <w:bookmarkStart w:id="1554" w:name="_Toc110178158"/>
      <w:bookmarkEnd w:id="1548"/>
      <w:bookmarkEnd w:id="1549"/>
      <w:bookmarkEnd w:id="1550"/>
      <w:r w:rsidRPr="009163AE">
        <w:rPr>
          <w:rFonts w:hint="eastAsia"/>
          <w:noProof/>
          <w:rtl/>
        </w:rPr>
        <w:t>شکل</w:t>
      </w:r>
      <w:r w:rsidRPr="009163AE">
        <w:rPr>
          <w:noProof/>
          <w:rtl/>
        </w:rPr>
        <w:t xml:space="preserve"> 6-3- </w:t>
      </w:r>
      <w:r w:rsidRPr="009163AE">
        <w:rPr>
          <w:rFonts w:hint="eastAsia"/>
          <w:noProof/>
          <w:rtl/>
        </w:rPr>
        <w:t>تقس</w:t>
      </w:r>
      <w:r w:rsidRPr="009163AE">
        <w:rPr>
          <w:rFonts w:hint="cs"/>
          <w:noProof/>
          <w:rtl/>
        </w:rPr>
        <w:t>ی</w:t>
      </w:r>
      <w:r w:rsidRPr="009163AE">
        <w:rPr>
          <w:rFonts w:hint="eastAsia"/>
          <w:noProof/>
          <w:rtl/>
        </w:rPr>
        <w:t>م</w:t>
      </w:r>
      <w:r w:rsidRPr="009163AE">
        <w:rPr>
          <w:noProof/>
          <w:rtl/>
        </w:rPr>
        <w:t xml:space="preserve"> </w:t>
      </w:r>
      <w:r w:rsidRPr="009163AE">
        <w:rPr>
          <w:rFonts w:hint="eastAsia"/>
          <w:noProof/>
          <w:rtl/>
        </w:rPr>
        <w:t>بند</w:t>
      </w:r>
      <w:r w:rsidRPr="009163AE">
        <w:rPr>
          <w:rFonts w:hint="cs"/>
          <w:noProof/>
          <w:rtl/>
        </w:rPr>
        <w:t>ی</w:t>
      </w:r>
      <w:r w:rsidRPr="009163AE">
        <w:rPr>
          <w:noProof/>
          <w:rtl/>
        </w:rPr>
        <w:t xml:space="preserve"> </w:t>
      </w:r>
      <w:r w:rsidRPr="009163AE">
        <w:rPr>
          <w:rFonts w:hint="eastAsia"/>
          <w:noProof/>
          <w:rtl/>
        </w:rPr>
        <w:t>سطح</w:t>
      </w:r>
      <w:r w:rsidRPr="009163AE">
        <w:rPr>
          <w:noProof/>
          <w:rtl/>
        </w:rPr>
        <w:t xml:space="preserve"> </w:t>
      </w:r>
      <w:r w:rsidRPr="009163AE">
        <w:rPr>
          <w:rFonts w:hint="eastAsia"/>
          <w:noProof/>
          <w:rtl/>
        </w:rPr>
        <w:t>پ</w:t>
      </w:r>
      <w:r w:rsidRPr="009163AE">
        <w:rPr>
          <w:rFonts w:hint="cs"/>
          <w:noProof/>
          <w:rtl/>
        </w:rPr>
        <w:t>ی</w:t>
      </w:r>
      <w:r w:rsidRPr="009163AE">
        <w:rPr>
          <w:noProof/>
          <w:rtl/>
        </w:rPr>
        <w:t xml:space="preserve"> </w:t>
      </w:r>
      <w:r w:rsidRPr="009163AE">
        <w:rPr>
          <w:rFonts w:hint="eastAsia"/>
          <w:noProof/>
          <w:rtl/>
        </w:rPr>
        <w:t>در</w:t>
      </w:r>
      <w:r w:rsidRPr="009163AE">
        <w:rPr>
          <w:noProof/>
          <w:rtl/>
        </w:rPr>
        <w:t xml:space="preserve"> </w:t>
      </w:r>
      <w:r w:rsidRPr="009163AE">
        <w:rPr>
          <w:rFonts w:hint="eastAsia"/>
          <w:noProof/>
          <w:rtl/>
        </w:rPr>
        <w:t>روش</w:t>
      </w:r>
      <w:r w:rsidRPr="009163AE">
        <w:rPr>
          <w:noProof/>
          <w:rtl/>
        </w:rPr>
        <w:t xml:space="preserve"> </w:t>
      </w:r>
      <w:r w:rsidRPr="009163AE">
        <w:rPr>
          <w:rFonts w:hint="eastAsia"/>
          <w:noProof/>
          <w:rtl/>
        </w:rPr>
        <w:t>شبه</w:t>
      </w:r>
      <w:r w:rsidRPr="009163AE">
        <w:rPr>
          <w:noProof/>
          <w:rtl/>
        </w:rPr>
        <w:t xml:space="preserve"> </w:t>
      </w:r>
      <w:r w:rsidRPr="009163AE">
        <w:rPr>
          <w:rFonts w:hint="eastAsia"/>
          <w:noProof/>
          <w:rtl/>
        </w:rPr>
        <w:t>کوپل</w:t>
      </w:r>
      <w:bookmarkEnd w:id="1551"/>
      <w:bookmarkEnd w:id="1552"/>
      <w:bookmarkEnd w:id="1553"/>
      <w:bookmarkEnd w:id="1554"/>
    </w:p>
    <w:p w14:paraId="25F57DD6" w14:textId="77777777" w:rsidR="005B0CAE" w:rsidRPr="009163AE" w:rsidRDefault="005B0CAE" w:rsidP="007C5422">
      <w:pPr>
        <w:pStyle w:val="BKP-MatnNormal"/>
        <w:rPr>
          <w:rtl/>
        </w:rPr>
      </w:pPr>
    </w:p>
    <w:p w14:paraId="55E93496" w14:textId="77777777" w:rsidR="005B0CAE" w:rsidRPr="009163AE" w:rsidRDefault="005B0CAE" w:rsidP="007C5422">
      <w:pPr>
        <w:pStyle w:val="BKP-MatnNormal"/>
        <w:rPr>
          <w:rtl/>
        </w:rPr>
      </w:pPr>
      <w:r w:rsidRPr="009163AE">
        <w:rPr>
          <w:rtl/>
        </w:rPr>
        <w:lastRenderedPageBreak/>
        <w:t>در هنگام تعر</w:t>
      </w:r>
      <w:r w:rsidRPr="009163AE">
        <w:rPr>
          <w:rFonts w:hint="cs"/>
          <w:rtl/>
        </w:rPr>
        <w:t>ی</w:t>
      </w:r>
      <w:r w:rsidRPr="009163AE">
        <w:rPr>
          <w:rFonts w:hint="eastAsia"/>
          <w:rtl/>
        </w:rPr>
        <w:t>ف</w:t>
      </w:r>
      <w:r w:rsidRPr="009163AE">
        <w:rPr>
          <w:rtl/>
        </w:rPr>
        <w:t xml:space="preserve"> </w:t>
      </w:r>
      <w:r w:rsidRPr="009163AE">
        <w:rPr>
          <w:rFonts w:hint="eastAsia"/>
          <w:rtl/>
        </w:rPr>
        <w:t>سخت</w:t>
      </w:r>
      <w:r w:rsidRPr="009163AE">
        <w:rPr>
          <w:rFonts w:hint="cs"/>
          <w:rtl/>
        </w:rPr>
        <w:t>ی</w:t>
      </w:r>
      <w:r w:rsidRPr="009163AE">
        <w:rPr>
          <w:rtl/>
        </w:rPr>
        <w:t xml:space="preserve"> متغ</w:t>
      </w:r>
      <w:r w:rsidRPr="009163AE">
        <w:rPr>
          <w:rFonts w:hint="cs"/>
          <w:rtl/>
        </w:rPr>
        <w:t>ی</w:t>
      </w:r>
      <w:r w:rsidRPr="009163AE">
        <w:rPr>
          <w:rFonts w:hint="eastAsia"/>
          <w:rtl/>
        </w:rPr>
        <w:t>ر</w:t>
      </w:r>
      <w:r w:rsidRPr="009163AE">
        <w:rPr>
          <w:rtl/>
        </w:rPr>
        <w:t xml:space="preserve"> </w:t>
      </w:r>
      <w:r w:rsidRPr="009163AE">
        <w:rPr>
          <w:rFonts w:hint="eastAsia"/>
          <w:rtl/>
        </w:rPr>
        <w:t>در</w:t>
      </w:r>
      <w:r w:rsidRPr="009163AE">
        <w:rPr>
          <w:rtl/>
        </w:rPr>
        <w:t xml:space="preserve"> </w:t>
      </w:r>
      <w:r w:rsidRPr="009163AE">
        <w:rPr>
          <w:rFonts w:hint="eastAsia"/>
          <w:rtl/>
        </w:rPr>
        <w:t>پ</w:t>
      </w:r>
      <w:r w:rsidRPr="009163AE">
        <w:rPr>
          <w:rFonts w:hint="cs"/>
          <w:rtl/>
        </w:rPr>
        <w:t>ی</w:t>
      </w:r>
      <w:r w:rsidRPr="009163AE">
        <w:rPr>
          <w:rtl/>
        </w:rPr>
        <w:softHyphen/>
        <w:t>هاي گسترده و شبکه</w:t>
      </w:r>
      <w:r w:rsidRPr="009163AE">
        <w:rPr>
          <w:rFonts w:hint="eastAsia"/>
        </w:rPr>
        <w:t>‌</w:t>
      </w:r>
      <w:r w:rsidRPr="009163AE">
        <w:rPr>
          <w:rtl/>
        </w:rPr>
        <w:t>اي، در مرز ب</w:t>
      </w:r>
      <w:r w:rsidRPr="009163AE">
        <w:rPr>
          <w:rFonts w:hint="cs"/>
          <w:rtl/>
        </w:rPr>
        <w:t>ی</w:t>
      </w:r>
      <w:r w:rsidRPr="009163AE">
        <w:rPr>
          <w:rFonts w:hint="eastAsia"/>
          <w:rtl/>
        </w:rPr>
        <w:t>ن</w:t>
      </w:r>
      <w:r w:rsidRPr="009163AE">
        <w:rPr>
          <w:rtl/>
        </w:rPr>
        <w:t xml:space="preserve"> </w:t>
      </w:r>
      <w:r w:rsidRPr="009163AE">
        <w:rPr>
          <w:rFonts w:hint="eastAsia"/>
          <w:rtl/>
        </w:rPr>
        <w:t>بخش</w:t>
      </w:r>
      <w:r w:rsidRPr="009163AE">
        <w:rPr>
          <w:rtl/>
        </w:rPr>
        <w:softHyphen/>
        <w:t>ها</w:t>
      </w:r>
      <w:r w:rsidRPr="009163AE">
        <w:rPr>
          <w:rFonts w:hint="cs"/>
          <w:rtl/>
        </w:rPr>
        <w:t>یی</w:t>
      </w:r>
      <w:r w:rsidRPr="009163AE">
        <w:rPr>
          <w:rtl/>
        </w:rPr>
        <w:t xml:space="preserve"> از </w:t>
      </w:r>
      <w:r w:rsidRPr="009163AE">
        <w:rPr>
          <w:rFonts w:hint="eastAsia"/>
          <w:rtl/>
        </w:rPr>
        <w:t>پ</w:t>
      </w:r>
      <w:r w:rsidRPr="009163AE">
        <w:rPr>
          <w:rFonts w:hint="cs"/>
          <w:rtl/>
        </w:rPr>
        <w:t>ی</w:t>
      </w:r>
      <w:r w:rsidRPr="009163AE">
        <w:rPr>
          <w:rtl/>
        </w:rPr>
        <w:t xml:space="preserve"> که  مدول سخت</w:t>
      </w:r>
      <w:r w:rsidRPr="009163AE">
        <w:rPr>
          <w:rFonts w:hint="cs"/>
          <w:rtl/>
        </w:rPr>
        <w:t>ی</w:t>
      </w:r>
      <w:r w:rsidRPr="009163AE">
        <w:rPr>
          <w:rtl/>
        </w:rPr>
        <w:t xml:space="preserve"> تغ</w:t>
      </w:r>
      <w:r w:rsidRPr="009163AE">
        <w:rPr>
          <w:rFonts w:hint="cs"/>
          <w:rtl/>
        </w:rPr>
        <w:t>یی</w:t>
      </w:r>
      <w:r w:rsidRPr="009163AE">
        <w:rPr>
          <w:rFonts w:hint="eastAsia"/>
          <w:rtl/>
        </w:rPr>
        <w:t>ر</w:t>
      </w:r>
      <w:r w:rsidRPr="009163AE">
        <w:rPr>
          <w:rtl/>
        </w:rPr>
        <w:t xml:space="preserve"> </w:t>
      </w:r>
      <w:r w:rsidRPr="009163AE">
        <w:rPr>
          <w:rFonts w:hint="eastAsia"/>
          <w:rtl/>
        </w:rPr>
        <w:t>م</w:t>
      </w:r>
      <w:r w:rsidRPr="009163AE">
        <w:rPr>
          <w:rFonts w:hint="cs"/>
          <w:rtl/>
        </w:rPr>
        <w:t>ی</w:t>
      </w:r>
      <w:r w:rsidRPr="009163AE">
        <w:rPr>
          <w:rtl/>
        </w:rPr>
        <w:softHyphen/>
        <w:t>کند، کانتور تنش ز</w:t>
      </w:r>
      <w:r w:rsidRPr="009163AE">
        <w:rPr>
          <w:rFonts w:hint="cs"/>
          <w:rtl/>
        </w:rPr>
        <w:t>ی</w:t>
      </w:r>
      <w:r w:rsidRPr="009163AE">
        <w:rPr>
          <w:rFonts w:hint="eastAsia"/>
          <w:rtl/>
        </w:rPr>
        <w:t>ر</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ن</w:t>
      </w:r>
      <w:r w:rsidRPr="009163AE">
        <w:rPr>
          <w:rFonts w:hint="cs"/>
          <w:rtl/>
        </w:rPr>
        <w:t>ی</w:t>
      </w:r>
      <w:r w:rsidRPr="009163AE">
        <w:rPr>
          <w:rFonts w:hint="eastAsia"/>
          <w:rtl/>
        </w:rPr>
        <w:t>ز</w:t>
      </w:r>
      <w:r w:rsidRPr="009163AE">
        <w:rPr>
          <w:rtl/>
        </w:rPr>
        <w:t xml:space="preserve"> </w:t>
      </w:r>
      <w:r w:rsidRPr="009163AE">
        <w:rPr>
          <w:rFonts w:hint="eastAsia"/>
          <w:rtl/>
        </w:rPr>
        <w:t>پ</w:t>
      </w:r>
      <w:r w:rsidRPr="009163AE">
        <w:rPr>
          <w:rFonts w:hint="cs"/>
          <w:rtl/>
        </w:rPr>
        <w:t>ی</w:t>
      </w:r>
      <w:r w:rsidRPr="009163AE">
        <w:rPr>
          <w:rFonts w:hint="eastAsia"/>
          <w:rtl/>
        </w:rPr>
        <w:t>وستگ</w:t>
      </w:r>
      <w:r w:rsidRPr="009163AE">
        <w:rPr>
          <w:rFonts w:hint="cs"/>
          <w:rtl/>
        </w:rPr>
        <w:t>ی</w:t>
      </w:r>
      <w:r w:rsidRPr="009163AE">
        <w:rPr>
          <w:rtl/>
        </w:rPr>
        <w:t xml:space="preserve"> </w:t>
      </w:r>
      <w:r w:rsidRPr="009163AE">
        <w:rPr>
          <w:rFonts w:hint="eastAsia"/>
          <w:rtl/>
        </w:rPr>
        <w:t>خود</w:t>
      </w:r>
      <w:r w:rsidRPr="009163AE">
        <w:rPr>
          <w:rtl/>
        </w:rPr>
        <w:t xml:space="preserve"> </w:t>
      </w:r>
      <w:r w:rsidRPr="009163AE">
        <w:rPr>
          <w:rFonts w:hint="eastAsia"/>
          <w:rtl/>
        </w:rPr>
        <w:t>را</w:t>
      </w:r>
      <w:r w:rsidRPr="009163AE">
        <w:rPr>
          <w:rtl/>
        </w:rPr>
        <w:t xml:space="preserve"> </w:t>
      </w:r>
      <w:r w:rsidRPr="009163AE">
        <w:rPr>
          <w:rFonts w:hint="eastAsia"/>
          <w:rtl/>
        </w:rPr>
        <w:t>از</w:t>
      </w:r>
      <w:r w:rsidRPr="009163AE">
        <w:rPr>
          <w:rtl/>
        </w:rPr>
        <w:t xml:space="preserve"> </w:t>
      </w:r>
      <w:r w:rsidRPr="009163AE">
        <w:rPr>
          <w:rFonts w:hint="eastAsia"/>
          <w:rtl/>
        </w:rPr>
        <w:t>دست</w:t>
      </w:r>
      <w:r w:rsidRPr="009163AE">
        <w:rPr>
          <w:rtl/>
        </w:rPr>
        <w:t xml:space="preserve"> </w:t>
      </w:r>
      <w:r w:rsidRPr="009163AE">
        <w:rPr>
          <w:rFonts w:hint="eastAsia"/>
          <w:rtl/>
        </w:rPr>
        <w:t>داده</w:t>
      </w:r>
      <w:r w:rsidRPr="009163AE">
        <w:rPr>
          <w:rtl/>
        </w:rPr>
        <w:t xml:space="preserve"> </w:t>
      </w:r>
      <w:r w:rsidRPr="009163AE">
        <w:rPr>
          <w:rFonts w:hint="eastAsia"/>
          <w:rtl/>
        </w:rPr>
        <w:t>و</w:t>
      </w:r>
      <w:r w:rsidRPr="009163AE">
        <w:rPr>
          <w:rtl/>
        </w:rPr>
        <w:t xml:space="preserve"> </w:t>
      </w:r>
      <w:r w:rsidRPr="009163AE">
        <w:rPr>
          <w:rFonts w:hint="eastAsia"/>
          <w:rtl/>
        </w:rPr>
        <w:t>بصورت</w:t>
      </w:r>
      <w:r w:rsidRPr="009163AE">
        <w:rPr>
          <w:rtl/>
        </w:rPr>
        <w:t xml:space="preserve"> </w:t>
      </w:r>
      <w:r w:rsidRPr="009163AE">
        <w:rPr>
          <w:rFonts w:hint="eastAsia"/>
          <w:rtl/>
        </w:rPr>
        <w:t>آن</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پله</w:t>
      </w:r>
      <w:r w:rsidRPr="009163AE">
        <w:rPr>
          <w:rtl/>
        </w:rPr>
        <w:softHyphen/>
        <w:t>اي تغ</w:t>
      </w:r>
      <w:r w:rsidRPr="009163AE">
        <w:rPr>
          <w:rFonts w:hint="cs"/>
          <w:rtl/>
        </w:rPr>
        <w:t>یی</w:t>
      </w:r>
      <w:r w:rsidRPr="009163AE">
        <w:rPr>
          <w:rFonts w:hint="eastAsia"/>
          <w:rtl/>
        </w:rPr>
        <w:t>ر</w:t>
      </w:r>
      <w:r w:rsidRPr="009163AE">
        <w:rPr>
          <w:rtl/>
        </w:rPr>
        <w:t xml:space="preserve"> </w:t>
      </w:r>
      <w:r w:rsidRPr="009163AE">
        <w:rPr>
          <w:rFonts w:hint="eastAsia"/>
          <w:rtl/>
        </w:rPr>
        <w:t>خواهد</w:t>
      </w:r>
      <w:r w:rsidRPr="009163AE">
        <w:rPr>
          <w:rtl/>
        </w:rPr>
        <w:t xml:space="preserve"> </w:t>
      </w:r>
      <w:r w:rsidRPr="009163AE">
        <w:rPr>
          <w:rFonts w:hint="eastAsia"/>
          <w:rtl/>
        </w:rPr>
        <w:t>نمود</w:t>
      </w:r>
      <w:r w:rsidRPr="009163AE">
        <w:rPr>
          <w:rtl/>
        </w:rPr>
        <w:t xml:space="preserve">. </w:t>
      </w:r>
      <w:r w:rsidRPr="009163AE">
        <w:rPr>
          <w:rFonts w:hint="eastAsia"/>
          <w:rtl/>
        </w:rPr>
        <w:t>حالت</w:t>
      </w:r>
      <w:r w:rsidRPr="009163AE">
        <w:rPr>
          <w:rtl/>
        </w:rPr>
        <w:t xml:space="preserve"> </w:t>
      </w:r>
      <w:r w:rsidRPr="009163AE">
        <w:rPr>
          <w:rFonts w:hint="eastAsia"/>
          <w:rtl/>
        </w:rPr>
        <w:t>ا</w:t>
      </w:r>
      <w:r w:rsidRPr="009163AE">
        <w:rPr>
          <w:rFonts w:hint="cs"/>
          <w:rtl/>
        </w:rPr>
        <w:t>ی</w:t>
      </w:r>
      <w:r w:rsidRPr="009163AE">
        <w:rPr>
          <w:rFonts w:hint="eastAsia"/>
          <w:rtl/>
        </w:rPr>
        <w:t>ده</w:t>
      </w:r>
      <w:r w:rsidRPr="009163AE">
        <w:rPr>
          <w:rFonts w:hint="eastAsia"/>
        </w:rPr>
        <w:t>‌</w:t>
      </w:r>
      <w:r w:rsidRPr="009163AE">
        <w:rPr>
          <w:rtl/>
        </w:rPr>
        <w:t>آل آن است که تعداد نواح</w:t>
      </w:r>
      <w:r w:rsidRPr="009163AE">
        <w:rPr>
          <w:rFonts w:hint="cs"/>
          <w:rtl/>
        </w:rPr>
        <w:t>ی</w:t>
      </w:r>
      <w:r w:rsidRPr="009163AE">
        <w:rPr>
          <w:rtl/>
        </w:rPr>
        <w:t xml:space="preserve"> آنقدر ز</w:t>
      </w:r>
      <w:r w:rsidRPr="009163AE">
        <w:rPr>
          <w:rFonts w:hint="cs"/>
          <w:rtl/>
        </w:rPr>
        <w:t>ی</w:t>
      </w:r>
      <w:r w:rsidRPr="009163AE">
        <w:rPr>
          <w:rFonts w:hint="eastAsia"/>
          <w:rtl/>
        </w:rPr>
        <w:t>اد</w:t>
      </w:r>
      <w:r w:rsidRPr="009163AE">
        <w:rPr>
          <w:rtl/>
        </w:rPr>
        <w:t xml:space="preserve"> </w:t>
      </w:r>
      <w:r w:rsidRPr="009163AE">
        <w:rPr>
          <w:rFonts w:hint="eastAsia"/>
          <w:rtl/>
        </w:rPr>
        <w:t>و</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t xml:space="preserve"> </w:t>
      </w:r>
      <w:r w:rsidRPr="009163AE">
        <w:rPr>
          <w:rFonts w:hint="eastAsia"/>
          <w:rtl/>
        </w:rPr>
        <w:t>به</w:t>
      </w:r>
      <w:r w:rsidRPr="009163AE">
        <w:rPr>
          <w:rtl/>
        </w:rPr>
        <w:t xml:space="preserve"> </w:t>
      </w:r>
      <w:r w:rsidRPr="009163AE">
        <w:rPr>
          <w:rFonts w:hint="eastAsia"/>
          <w:rtl/>
        </w:rPr>
        <w:t>هم</w:t>
      </w:r>
      <w:r w:rsidRPr="009163AE">
        <w:rPr>
          <w:rtl/>
        </w:rPr>
        <w:t xml:space="preserve"> </w:t>
      </w:r>
      <w:r w:rsidRPr="009163AE">
        <w:rPr>
          <w:rFonts w:hint="eastAsia"/>
          <w:rtl/>
        </w:rPr>
        <w:t>تعر</w:t>
      </w:r>
      <w:r w:rsidRPr="009163AE">
        <w:rPr>
          <w:rFonts w:hint="cs"/>
          <w:rtl/>
        </w:rPr>
        <w:t>ی</w:t>
      </w:r>
      <w:r w:rsidRPr="009163AE">
        <w:rPr>
          <w:rFonts w:hint="eastAsia"/>
          <w:rtl/>
        </w:rPr>
        <w:t>ف</w:t>
      </w:r>
      <w:r w:rsidRPr="009163AE">
        <w:rPr>
          <w:rtl/>
        </w:rPr>
        <w:t xml:space="preserve"> </w:t>
      </w:r>
      <w:r w:rsidRPr="009163AE">
        <w:rPr>
          <w:rFonts w:hint="eastAsia"/>
          <w:rtl/>
        </w:rPr>
        <w:t>گردد</w:t>
      </w:r>
      <w:r w:rsidRPr="009163AE">
        <w:rPr>
          <w:rtl/>
        </w:rPr>
        <w:t xml:space="preserve"> </w:t>
      </w:r>
      <w:r w:rsidRPr="009163AE">
        <w:rPr>
          <w:rFonts w:hint="eastAsia"/>
          <w:rtl/>
        </w:rPr>
        <w:t>تا</w:t>
      </w:r>
      <w:r w:rsidRPr="009163AE">
        <w:rPr>
          <w:rtl/>
        </w:rPr>
        <w:t xml:space="preserve"> </w:t>
      </w:r>
      <w:r w:rsidRPr="009163AE">
        <w:rPr>
          <w:rFonts w:hint="eastAsia"/>
          <w:rtl/>
        </w:rPr>
        <w:t>دقت</w:t>
      </w:r>
      <w:r w:rsidRPr="009163AE">
        <w:rPr>
          <w:rtl/>
        </w:rPr>
        <w:t xml:space="preserve"> </w:t>
      </w:r>
      <w:r w:rsidRPr="009163AE">
        <w:rPr>
          <w:rFonts w:hint="eastAsia"/>
          <w:rtl/>
        </w:rPr>
        <w:t>محاسبات</w:t>
      </w:r>
      <w:r w:rsidRPr="009163AE">
        <w:rPr>
          <w:rtl/>
        </w:rPr>
        <w:t xml:space="preserve"> </w:t>
      </w:r>
      <w:r w:rsidRPr="009163AE">
        <w:rPr>
          <w:rFonts w:hint="eastAsia"/>
          <w:rtl/>
        </w:rPr>
        <w:t>ب</w:t>
      </w:r>
      <w:r w:rsidRPr="009163AE">
        <w:rPr>
          <w:rFonts w:hint="cs"/>
          <w:rtl/>
        </w:rPr>
        <w:t>ی</w:t>
      </w:r>
      <w:r w:rsidRPr="009163AE">
        <w:rPr>
          <w:rFonts w:hint="eastAsia"/>
          <w:rtl/>
        </w:rPr>
        <w:t>شتر</w:t>
      </w:r>
      <w:r w:rsidRPr="009163AE">
        <w:rPr>
          <w:rtl/>
        </w:rPr>
        <w:t xml:space="preserve"> </w:t>
      </w:r>
      <w:r w:rsidRPr="009163AE">
        <w:rPr>
          <w:rFonts w:hint="eastAsia"/>
          <w:rtl/>
        </w:rPr>
        <w:t>شده</w:t>
      </w:r>
      <w:r w:rsidRPr="009163AE">
        <w:rPr>
          <w:rtl/>
        </w:rPr>
        <w:t xml:space="preserve"> </w:t>
      </w:r>
      <w:r w:rsidRPr="009163AE">
        <w:rPr>
          <w:rFonts w:hint="eastAsia"/>
          <w:rtl/>
        </w:rPr>
        <w:t>و</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خطاي</w:t>
      </w:r>
      <w:r w:rsidRPr="009163AE">
        <w:rPr>
          <w:rtl/>
        </w:rPr>
        <w:t xml:space="preserve"> </w:t>
      </w:r>
      <w:r w:rsidRPr="009163AE">
        <w:rPr>
          <w:rFonts w:hint="eastAsia"/>
          <w:rtl/>
        </w:rPr>
        <w:t>عددي</w:t>
      </w:r>
      <w:r w:rsidRPr="009163AE">
        <w:rPr>
          <w:rtl/>
        </w:rPr>
        <w:t xml:space="preserve"> </w:t>
      </w:r>
      <w:r w:rsidRPr="009163AE">
        <w:rPr>
          <w:rFonts w:hint="eastAsia"/>
          <w:rtl/>
        </w:rPr>
        <w:t>به</w:t>
      </w:r>
      <w:r w:rsidRPr="009163AE">
        <w:rPr>
          <w:rtl/>
        </w:rPr>
        <w:t xml:space="preserve"> </w:t>
      </w:r>
      <w:r w:rsidRPr="009163AE">
        <w:rPr>
          <w:rFonts w:hint="eastAsia"/>
          <w:rtl/>
        </w:rPr>
        <w:t>حداقل</w:t>
      </w:r>
      <w:r w:rsidRPr="009163AE">
        <w:rPr>
          <w:rtl/>
        </w:rPr>
        <w:t xml:space="preserve"> </w:t>
      </w:r>
      <w:r w:rsidRPr="009163AE">
        <w:rPr>
          <w:rFonts w:hint="eastAsia"/>
          <w:rtl/>
        </w:rPr>
        <w:t>برسد</w:t>
      </w:r>
      <w:r w:rsidRPr="009163AE">
        <w:rPr>
          <w:rtl/>
        </w:rPr>
        <w:t xml:space="preserve"> </w:t>
      </w:r>
      <w:r w:rsidRPr="009163AE">
        <w:rPr>
          <w:rFonts w:hint="eastAsia"/>
          <w:rtl/>
        </w:rPr>
        <w:t>ل</w:t>
      </w:r>
      <w:r w:rsidRPr="009163AE">
        <w:rPr>
          <w:rFonts w:hint="cs"/>
          <w:rtl/>
        </w:rPr>
        <w:t>ی</w:t>
      </w:r>
      <w:r w:rsidRPr="009163AE">
        <w:rPr>
          <w:rFonts w:hint="eastAsia"/>
          <w:rtl/>
        </w:rPr>
        <w:t>کن</w:t>
      </w:r>
      <w:r w:rsidRPr="009163AE">
        <w:rPr>
          <w:rtl/>
        </w:rPr>
        <w:t xml:space="preserve"> </w:t>
      </w:r>
      <w:r w:rsidRPr="009163AE">
        <w:rPr>
          <w:rFonts w:hint="eastAsia"/>
          <w:rtl/>
        </w:rPr>
        <w:t>از</w:t>
      </w:r>
      <w:r w:rsidRPr="009163AE">
        <w:rPr>
          <w:rtl/>
        </w:rPr>
        <w:t xml:space="preserve"> </w:t>
      </w:r>
      <w:r w:rsidRPr="009163AE">
        <w:rPr>
          <w:rFonts w:hint="eastAsia"/>
          <w:rtl/>
        </w:rPr>
        <w:t>آنجا</w:t>
      </w:r>
      <w:r w:rsidRPr="009163AE">
        <w:rPr>
          <w:rtl/>
        </w:rPr>
        <w:t xml:space="preserve"> </w:t>
      </w:r>
      <w:r w:rsidRPr="009163AE">
        <w:rPr>
          <w:rFonts w:hint="eastAsia"/>
          <w:rtl/>
        </w:rPr>
        <w:t>که</w:t>
      </w:r>
      <w:r w:rsidRPr="009163AE">
        <w:rPr>
          <w:rtl/>
        </w:rPr>
        <w:t xml:space="preserve"> </w:t>
      </w:r>
      <w:r w:rsidRPr="009163AE">
        <w:rPr>
          <w:rFonts w:hint="eastAsia"/>
          <w:rtl/>
        </w:rPr>
        <w:t>دست</w:t>
      </w:r>
      <w:r w:rsidRPr="009163AE">
        <w:rPr>
          <w:rFonts w:hint="cs"/>
          <w:rtl/>
        </w:rPr>
        <w:t>ی</w:t>
      </w:r>
      <w:r w:rsidRPr="009163AE">
        <w:rPr>
          <w:rFonts w:hint="eastAsia"/>
          <w:rtl/>
        </w:rPr>
        <w:t>اب</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موضوع</w:t>
      </w:r>
      <w:r w:rsidRPr="009163AE">
        <w:rPr>
          <w:rtl/>
        </w:rPr>
        <w:t xml:space="preserve"> </w:t>
      </w:r>
      <w:r w:rsidRPr="009163AE">
        <w:rPr>
          <w:rFonts w:hint="eastAsia"/>
          <w:rtl/>
        </w:rPr>
        <w:t>در</w:t>
      </w:r>
      <w:r w:rsidRPr="009163AE">
        <w:rPr>
          <w:rtl/>
        </w:rPr>
        <w:t xml:space="preserve"> </w:t>
      </w:r>
      <w:r w:rsidRPr="009163AE">
        <w:rPr>
          <w:rFonts w:hint="eastAsia"/>
          <w:rtl/>
        </w:rPr>
        <w:t>عمل</w:t>
      </w:r>
      <w:r w:rsidRPr="009163AE">
        <w:rPr>
          <w:rtl/>
        </w:rPr>
        <w:t xml:space="preserve"> </w:t>
      </w:r>
      <w:r w:rsidRPr="009163AE">
        <w:rPr>
          <w:rFonts w:hint="eastAsia"/>
          <w:rtl/>
        </w:rPr>
        <w:t>م</w:t>
      </w:r>
      <w:r w:rsidRPr="009163AE">
        <w:rPr>
          <w:rFonts w:hint="cs"/>
          <w:rtl/>
        </w:rPr>
        <w:t>ی</w:t>
      </w:r>
      <w:r w:rsidRPr="009163AE">
        <w:rPr>
          <w:rFonts w:hint="eastAsia"/>
          <w:rtl/>
        </w:rPr>
        <w:t>سر</w:t>
      </w:r>
      <w:r w:rsidRPr="009163AE">
        <w:rPr>
          <w:rtl/>
        </w:rPr>
        <w:t xml:space="preserve"> </w:t>
      </w:r>
      <w:r w:rsidRPr="009163AE">
        <w:rPr>
          <w:rFonts w:hint="eastAsia"/>
          <w:rtl/>
        </w:rPr>
        <w:t>ن</w:t>
      </w:r>
      <w:r w:rsidRPr="009163AE">
        <w:rPr>
          <w:rFonts w:hint="cs"/>
          <w:rtl/>
        </w:rPr>
        <w:t>ی</w:t>
      </w:r>
      <w:r w:rsidRPr="009163AE">
        <w:rPr>
          <w:rFonts w:hint="eastAsia"/>
          <w:rtl/>
        </w:rPr>
        <w:t>ست</w:t>
      </w:r>
      <w:r w:rsidRPr="009163AE">
        <w:rPr>
          <w:rtl/>
        </w:rPr>
        <w:t xml:space="preserve"> </w:t>
      </w:r>
      <w:r w:rsidRPr="009163AE">
        <w:rPr>
          <w:rFonts w:hint="eastAsia"/>
          <w:rtl/>
        </w:rPr>
        <w:t>لازم</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کنترل</w:t>
      </w:r>
      <w:r w:rsidRPr="009163AE">
        <w:rPr>
          <w:rtl/>
        </w:rPr>
        <w:t xml:space="preserve"> </w:t>
      </w:r>
      <w:r w:rsidRPr="009163AE">
        <w:rPr>
          <w:rFonts w:hint="eastAsia"/>
          <w:rtl/>
        </w:rPr>
        <w:t>برش</w:t>
      </w:r>
      <w:r w:rsidRPr="009163AE">
        <w:rPr>
          <w:rtl/>
        </w:rPr>
        <w:t xml:space="preserve"> </w:t>
      </w:r>
      <w:r w:rsidRPr="009163AE">
        <w:rPr>
          <w:rFonts w:hint="eastAsia"/>
          <w:rtl/>
        </w:rPr>
        <w:t>ت</w:t>
      </w:r>
      <w:r w:rsidRPr="009163AE">
        <w:rPr>
          <w:rFonts w:hint="cs"/>
          <w:rtl/>
        </w:rPr>
        <w:t>ی</w:t>
      </w:r>
      <w:r w:rsidRPr="009163AE">
        <w:rPr>
          <w:rFonts w:hint="eastAsia"/>
          <w:rtl/>
        </w:rPr>
        <w:t>ر</w:t>
      </w:r>
      <w:r w:rsidRPr="009163AE">
        <w:rPr>
          <w:rtl/>
        </w:rPr>
        <w:t xml:space="preserve"> </w:t>
      </w:r>
      <w:r w:rsidRPr="009163AE">
        <w:rPr>
          <w:rFonts w:hint="eastAsia"/>
          <w:rtl/>
        </w:rPr>
        <w:t>ن</w:t>
      </w:r>
      <w:r w:rsidRPr="009163AE">
        <w:rPr>
          <w:rFonts w:hint="cs"/>
          <w:rtl/>
        </w:rPr>
        <w:t>ی</w:t>
      </w:r>
      <w:r w:rsidRPr="009163AE">
        <w:rPr>
          <w:rFonts w:hint="eastAsia"/>
          <w:rtl/>
        </w:rPr>
        <w:t>ز،</w:t>
      </w:r>
      <w:r w:rsidRPr="009163AE">
        <w:rPr>
          <w:rtl/>
        </w:rPr>
        <w:t xml:space="preserve"> ا</w:t>
      </w:r>
      <w:r w:rsidRPr="009163AE">
        <w:rPr>
          <w:rFonts w:hint="cs"/>
          <w:rtl/>
        </w:rPr>
        <w:t>ی</w:t>
      </w:r>
      <w:r w:rsidRPr="009163AE">
        <w:rPr>
          <w:rFonts w:hint="eastAsia"/>
          <w:rtl/>
        </w:rPr>
        <w:t>ن</w:t>
      </w:r>
      <w:r w:rsidRPr="009163AE">
        <w:rPr>
          <w:rtl/>
        </w:rPr>
        <w:t xml:space="preserve"> </w:t>
      </w:r>
      <w:r w:rsidRPr="009163AE">
        <w:rPr>
          <w:rFonts w:hint="eastAsia"/>
          <w:rtl/>
        </w:rPr>
        <w:t>تغ</w:t>
      </w:r>
      <w:r w:rsidRPr="009163AE">
        <w:rPr>
          <w:rFonts w:hint="cs"/>
          <w:rtl/>
        </w:rPr>
        <w:t>یی</w:t>
      </w:r>
      <w:r w:rsidRPr="009163AE">
        <w:rPr>
          <w:rFonts w:hint="eastAsia"/>
          <w:rtl/>
        </w:rPr>
        <w:t>ر</w:t>
      </w:r>
      <w:r w:rsidRPr="009163AE">
        <w:rPr>
          <w:rtl/>
        </w:rPr>
        <w:t xml:space="preserve"> </w:t>
      </w:r>
      <w:r w:rsidRPr="009163AE">
        <w:rPr>
          <w:rFonts w:hint="eastAsia"/>
          <w:rtl/>
        </w:rPr>
        <w:t>آن</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تنش</w:t>
      </w:r>
      <w:r w:rsidRPr="009163AE">
        <w:rPr>
          <w:rtl/>
        </w:rPr>
        <w:t xml:space="preserve"> </w:t>
      </w:r>
      <w:r w:rsidRPr="009163AE">
        <w:rPr>
          <w:rFonts w:hint="eastAsia"/>
          <w:rtl/>
        </w:rPr>
        <w:t>و</w:t>
      </w:r>
      <w:r w:rsidRPr="009163AE">
        <w:rPr>
          <w:rtl/>
        </w:rPr>
        <w:t xml:space="preserve"> </w:t>
      </w:r>
      <w:r w:rsidRPr="009163AE">
        <w:rPr>
          <w:rFonts w:hint="eastAsia"/>
          <w:rtl/>
        </w:rPr>
        <w:t>برش</w:t>
      </w:r>
      <w:r w:rsidRPr="009163AE">
        <w:rPr>
          <w:rtl/>
        </w:rPr>
        <w:t xml:space="preserve"> </w:t>
      </w:r>
      <w:r w:rsidRPr="009163AE">
        <w:rPr>
          <w:rFonts w:hint="eastAsia"/>
          <w:rtl/>
        </w:rPr>
        <w:t>به</w:t>
      </w:r>
      <w:r w:rsidRPr="009163AE">
        <w:rPr>
          <w:rtl/>
        </w:rPr>
        <w:t xml:space="preserve"> </w:t>
      </w:r>
      <w:r w:rsidRPr="009163AE">
        <w:rPr>
          <w:rFonts w:hint="eastAsia"/>
          <w:rtl/>
        </w:rPr>
        <w:t>عنوان</w:t>
      </w:r>
      <w:r w:rsidRPr="009163AE">
        <w:rPr>
          <w:rtl/>
        </w:rPr>
        <w:t xml:space="preserve"> </w:t>
      </w:r>
      <w:r w:rsidRPr="009163AE">
        <w:rPr>
          <w:rFonts w:hint="eastAsia"/>
          <w:rtl/>
        </w:rPr>
        <w:t>خطاي</w:t>
      </w:r>
      <w:r w:rsidRPr="009163AE">
        <w:rPr>
          <w:rtl/>
        </w:rPr>
        <w:t xml:space="preserve"> </w:t>
      </w:r>
      <w:r w:rsidRPr="009163AE">
        <w:rPr>
          <w:rFonts w:hint="eastAsia"/>
          <w:rtl/>
        </w:rPr>
        <w:t>عددي</w:t>
      </w:r>
      <w:r w:rsidRPr="009163AE">
        <w:rPr>
          <w:rtl/>
        </w:rPr>
        <w:t xml:space="preserve"> </w:t>
      </w:r>
      <w:r w:rsidRPr="009163AE">
        <w:rPr>
          <w:rFonts w:hint="eastAsia"/>
          <w:rtl/>
        </w:rPr>
        <w:t>مورد</w:t>
      </w:r>
      <w:r w:rsidRPr="009163AE">
        <w:rPr>
          <w:rtl/>
        </w:rPr>
        <w:t xml:space="preserve"> </w:t>
      </w:r>
      <w:r w:rsidRPr="009163AE">
        <w:rPr>
          <w:rFonts w:hint="eastAsia"/>
          <w:rtl/>
        </w:rPr>
        <w:t>توجه</w:t>
      </w:r>
      <w:r w:rsidRPr="009163AE">
        <w:rPr>
          <w:rtl/>
        </w:rPr>
        <w:t xml:space="preserve"> </w:t>
      </w:r>
      <w:r w:rsidRPr="009163AE">
        <w:rPr>
          <w:rFonts w:hint="eastAsia"/>
          <w:rtl/>
        </w:rPr>
        <w:t>قرار</w:t>
      </w:r>
      <w:r w:rsidRPr="009163AE">
        <w:rPr>
          <w:rtl/>
        </w:rPr>
        <w:t xml:space="preserve"> </w:t>
      </w:r>
      <w:r w:rsidRPr="009163AE">
        <w:rPr>
          <w:rFonts w:hint="eastAsia"/>
          <w:rtl/>
        </w:rPr>
        <w:t>گ</w:t>
      </w:r>
      <w:r w:rsidRPr="009163AE">
        <w:rPr>
          <w:rFonts w:hint="cs"/>
          <w:rtl/>
        </w:rPr>
        <w:t>ی</w:t>
      </w:r>
      <w:r w:rsidRPr="009163AE">
        <w:rPr>
          <w:rFonts w:hint="eastAsia"/>
          <w:rtl/>
        </w:rPr>
        <w:t>رد</w:t>
      </w:r>
      <w:r w:rsidRPr="009163AE">
        <w:t>.</w:t>
      </w:r>
      <w:r w:rsidRPr="009163AE">
        <w:rPr>
          <w:rtl/>
        </w:rPr>
        <w:t xml:space="preserve"> مجدداً </w:t>
      </w:r>
      <w:r w:rsidRPr="009163AE">
        <w:rPr>
          <w:rFonts w:hint="cs"/>
          <w:rtl/>
        </w:rPr>
        <w:t>ی</w:t>
      </w:r>
      <w:r w:rsidRPr="009163AE">
        <w:rPr>
          <w:rFonts w:hint="eastAsia"/>
          <w:rtl/>
        </w:rPr>
        <w:t>ادآور</w:t>
      </w:r>
      <w:r w:rsidRPr="009163AE">
        <w:rPr>
          <w:rtl/>
        </w:rPr>
        <w:t xml:space="preserve"> م</w:t>
      </w:r>
      <w:r w:rsidRPr="009163AE">
        <w:rPr>
          <w:rFonts w:hint="cs"/>
          <w:rtl/>
        </w:rPr>
        <w:t>ی</w:t>
      </w:r>
      <w:r w:rsidRPr="009163AE">
        <w:rPr>
          <w:rtl/>
        </w:rPr>
        <w:softHyphen/>
      </w:r>
      <w:r w:rsidRPr="009163AE">
        <w:rPr>
          <w:rFonts w:hint="eastAsia"/>
          <w:rtl/>
        </w:rPr>
        <w:t>گردد</w:t>
      </w:r>
      <w:r w:rsidRPr="009163AE">
        <w:rPr>
          <w:rtl/>
        </w:rPr>
        <w:t xml:space="preserve"> مطابق پ</w:t>
      </w:r>
      <w:r w:rsidRPr="009163AE">
        <w:rPr>
          <w:rFonts w:hint="cs"/>
          <w:rtl/>
        </w:rPr>
        <w:t>ی</w:t>
      </w:r>
      <w:r w:rsidRPr="009163AE">
        <w:rPr>
          <w:rFonts w:hint="eastAsia"/>
          <w:rtl/>
        </w:rPr>
        <w:t>شنهاد</w:t>
      </w:r>
      <w:r w:rsidRPr="009163AE">
        <w:rPr>
          <w:rtl/>
        </w:rPr>
        <w:t xml:space="preserve"> </w:t>
      </w:r>
      <w:r w:rsidRPr="009163AE">
        <w:t>ACI</w:t>
      </w:r>
      <w:r w:rsidRPr="009163AE">
        <w:rPr>
          <w:rtl/>
        </w:rPr>
        <w:t xml:space="preserve"> طراح سازه مجاز است به منظور تدق</w:t>
      </w:r>
      <w:r w:rsidRPr="009163AE">
        <w:rPr>
          <w:rFonts w:hint="cs"/>
          <w:rtl/>
        </w:rPr>
        <w:t>ی</w:t>
      </w:r>
      <w:r w:rsidRPr="009163AE">
        <w:rPr>
          <w:rFonts w:hint="eastAsia"/>
          <w:rtl/>
        </w:rPr>
        <w:t>ق</w:t>
      </w:r>
      <w:r w:rsidRPr="009163AE">
        <w:rPr>
          <w:rtl/>
        </w:rPr>
        <w:t xml:space="preserve"> محاسبات، مقدار مدول عکس العمل خاک (</w:t>
      </w:r>
      <w:r w:rsidRPr="009163AE">
        <w:t>Ks</w:t>
      </w:r>
      <w:r w:rsidRPr="009163AE">
        <w:rPr>
          <w:rtl/>
        </w:rPr>
        <w:t>) را با توجه به م</w:t>
      </w:r>
      <w:r w:rsidRPr="009163AE">
        <w:rPr>
          <w:rFonts w:hint="cs"/>
          <w:rtl/>
        </w:rPr>
        <w:t>ی</w:t>
      </w:r>
      <w:r w:rsidRPr="009163AE">
        <w:rPr>
          <w:rFonts w:hint="eastAsia"/>
          <w:rtl/>
        </w:rPr>
        <w:t>زان</w:t>
      </w:r>
      <w:r w:rsidRPr="009163AE">
        <w:rPr>
          <w:rtl/>
        </w:rPr>
        <w:t xml:space="preserve"> نشست بدست آمده در تحل</w:t>
      </w:r>
      <w:r w:rsidRPr="009163AE">
        <w:rPr>
          <w:rFonts w:hint="cs"/>
          <w:rtl/>
        </w:rPr>
        <w:t>ی</w:t>
      </w:r>
      <w:r w:rsidRPr="009163AE">
        <w:rPr>
          <w:rFonts w:hint="eastAsia"/>
          <w:rtl/>
        </w:rPr>
        <w:t>ل</w:t>
      </w:r>
      <w:r w:rsidRPr="009163AE">
        <w:rPr>
          <w:rtl/>
        </w:rPr>
        <w:t xml:space="preserve"> اول</w:t>
      </w:r>
      <w:r w:rsidRPr="009163AE">
        <w:rPr>
          <w:rFonts w:hint="cs"/>
          <w:rtl/>
        </w:rPr>
        <w:t>ی</w:t>
      </w:r>
      <w:r w:rsidRPr="009163AE">
        <w:rPr>
          <w:rFonts w:hint="eastAsia"/>
          <w:rtl/>
        </w:rPr>
        <w:t>ه</w:t>
      </w:r>
      <w:r w:rsidRPr="009163AE">
        <w:rPr>
          <w:rtl/>
        </w:rPr>
        <w:t xml:space="preserve"> مطابق نمودار ظرف</w:t>
      </w:r>
      <w:r w:rsidRPr="009163AE">
        <w:rPr>
          <w:rFonts w:hint="cs"/>
          <w:rtl/>
        </w:rPr>
        <w:t>ی</w:t>
      </w:r>
      <w:r w:rsidRPr="009163AE">
        <w:rPr>
          <w:rFonts w:hint="eastAsia"/>
          <w:rtl/>
        </w:rPr>
        <w:t>ت</w:t>
      </w:r>
      <w:r w:rsidRPr="009163AE">
        <w:rPr>
          <w:rtl/>
        </w:rPr>
        <w:t xml:space="preserve"> باربر</w:t>
      </w:r>
      <w:r w:rsidRPr="009163AE">
        <w:rPr>
          <w:rFonts w:hint="cs"/>
          <w:rtl/>
        </w:rPr>
        <w:t>ی</w:t>
      </w:r>
      <w:r w:rsidRPr="009163AE">
        <w:rPr>
          <w:rtl/>
        </w:rPr>
        <w:t xml:space="preserve"> مربوطه اصلاح و تحل</w:t>
      </w:r>
      <w:r w:rsidRPr="009163AE">
        <w:rPr>
          <w:rFonts w:hint="cs"/>
          <w:rtl/>
        </w:rPr>
        <w:t>ی</w:t>
      </w:r>
      <w:r w:rsidRPr="009163AE">
        <w:rPr>
          <w:rFonts w:hint="eastAsia"/>
          <w:rtl/>
        </w:rPr>
        <w:t>ل</w:t>
      </w:r>
      <w:r w:rsidRPr="009163AE">
        <w:rPr>
          <w:rtl/>
        </w:rPr>
        <w:t xml:space="preserve"> مجدد انجام دهد. </w:t>
      </w:r>
    </w:p>
    <w:p w14:paraId="6E934105" w14:textId="77777777" w:rsidR="005B0CAE" w:rsidRPr="009163AE" w:rsidRDefault="005B0CAE" w:rsidP="00DC5218">
      <w:pPr>
        <w:pStyle w:val="Heading3"/>
        <w:numPr>
          <w:ilvl w:val="2"/>
          <w:numId w:val="14"/>
        </w:numPr>
        <w:jc w:val="lowKashida"/>
        <w:rPr>
          <w:rtl/>
        </w:rPr>
      </w:pPr>
      <w:bookmarkStart w:id="1555" w:name="_Toc88316559"/>
      <w:bookmarkStart w:id="1556" w:name="_Toc88575708"/>
      <w:bookmarkStart w:id="1557" w:name="_Toc88576437"/>
      <w:bookmarkStart w:id="1558" w:name="_Toc88577349"/>
      <w:bookmarkStart w:id="1559" w:name="_Toc88899517"/>
      <w:bookmarkStart w:id="1560" w:name="_Toc88900385"/>
      <w:bookmarkStart w:id="1561" w:name="_Toc88901435"/>
      <w:bookmarkStart w:id="1562" w:name="_Toc88901686"/>
      <w:bookmarkStart w:id="1563" w:name="_Toc88910708"/>
      <w:bookmarkStart w:id="1564" w:name="_Toc89069646"/>
      <w:bookmarkStart w:id="1565" w:name="_Toc89184967"/>
      <w:bookmarkStart w:id="1566" w:name="_Toc89185067"/>
      <w:bookmarkStart w:id="1567" w:name="_Toc90802902"/>
      <w:bookmarkStart w:id="1568" w:name="_Toc104799083"/>
      <w:bookmarkStart w:id="1569" w:name="_Toc110180275"/>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استات</w:t>
      </w:r>
      <w:r w:rsidRPr="009163AE">
        <w:rPr>
          <w:rFonts w:hint="cs"/>
          <w:rtl/>
        </w:rPr>
        <w:t>ی</w:t>
      </w:r>
      <w:r w:rsidRPr="009163AE">
        <w:rPr>
          <w:rFonts w:hint="eastAsia"/>
          <w:rtl/>
        </w:rPr>
        <w:t>ک</w:t>
      </w:r>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p>
    <w:p w14:paraId="2232578D" w14:textId="77777777" w:rsidR="005B0CAE" w:rsidRDefault="005B0CAE" w:rsidP="007C5422">
      <w:pPr>
        <w:pStyle w:val="BKP-MatnNormal"/>
      </w:pPr>
      <w:r w:rsidRPr="009163AE">
        <w:rPr>
          <w:rFonts w:hint="eastAsia"/>
          <w:rtl/>
        </w:rPr>
        <w:t>جهت</w:t>
      </w:r>
      <w:r w:rsidRPr="009163AE">
        <w:rPr>
          <w:rtl/>
        </w:rPr>
        <w:t xml:space="preserve"> </w:t>
      </w:r>
      <w:r w:rsidRPr="009163AE">
        <w:rPr>
          <w:rFonts w:hint="eastAsia"/>
          <w:rtl/>
        </w:rPr>
        <w:t>برآورد</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توان</w:t>
      </w:r>
      <w:r w:rsidRPr="009163AE">
        <w:rPr>
          <w:rtl/>
        </w:rPr>
        <w:t xml:space="preserve"> </w:t>
      </w:r>
      <w:r w:rsidRPr="009163AE">
        <w:rPr>
          <w:rFonts w:hint="eastAsia"/>
          <w:rtl/>
        </w:rPr>
        <w:t>از</w:t>
      </w:r>
      <w:r w:rsidRPr="009163AE">
        <w:rPr>
          <w:rtl/>
        </w:rPr>
        <w:t xml:space="preserve"> 2 </w:t>
      </w:r>
      <w:r w:rsidRPr="009163AE">
        <w:rPr>
          <w:rFonts w:hint="eastAsia"/>
          <w:rtl/>
        </w:rPr>
        <w:t>روش</w:t>
      </w:r>
      <w:r w:rsidRPr="009163AE">
        <w:rPr>
          <w:rtl/>
        </w:rPr>
        <w:t xml:space="preserve"> </w:t>
      </w:r>
      <w:r w:rsidRPr="009163AE">
        <w:rPr>
          <w:rFonts w:hint="eastAsia"/>
          <w:rtl/>
        </w:rPr>
        <w:t>استفاده</w:t>
      </w:r>
      <w:r w:rsidRPr="009163AE">
        <w:rPr>
          <w:rtl/>
        </w:rPr>
        <w:t xml:space="preserve"> </w:t>
      </w:r>
      <w:r w:rsidRPr="009163AE">
        <w:rPr>
          <w:rFonts w:hint="eastAsia"/>
          <w:rtl/>
        </w:rPr>
        <w:t>از</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صفحه</w:t>
      </w:r>
      <w:r w:rsidRPr="009163AE">
        <w:rPr>
          <w:rtl/>
        </w:rPr>
        <w:t xml:space="preserve"> </w:t>
      </w:r>
      <w:r w:rsidRPr="009163AE">
        <w:rPr>
          <w:rFonts w:hint="cs"/>
          <w:rtl/>
        </w:rPr>
        <w:t>ی</w:t>
      </w:r>
      <w:r w:rsidRPr="009163AE">
        <w:rPr>
          <w:rFonts w:hint="eastAsia"/>
          <w:rtl/>
        </w:rPr>
        <w:t>ا</w:t>
      </w:r>
      <w:r w:rsidRPr="009163AE">
        <w:rPr>
          <w:rtl/>
        </w:rPr>
        <w:t xml:space="preserve"> </w:t>
      </w:r>
      <w:r w:rsidRPr="009163AE">
        <w:rPr>
          <w:rFonts w:hint="eastAsia"/>
          <w:rtl/>
        </w:rPr>
        <w:t>از</w:t>
      </w:r>
      <w:r w:rsidRPr="009163AE">
        <w:rPr>
          <w:rtl/>
        </w:rPr>
        <w:t xml:space="preserve"> </w:t>
      </w:r>
      <w:r w:rsidRPr="009163AE">
        <w:rPr>
          <w:rFonts w:hint="eastAsia"/>
          <w:rtl/>
        </w:rPr>
        <w:t>رو</w:t>
      </w:r>
      <w:r w:rsidRPr="009163AE">
        <w:rPr>
          <w:rFonts w:hint="cs"/>
          <w:rtl/>
        </w:rPr>
        <w:t>ی</w:t>
      </w:r>
      <w:r w:rsidRPr="009163AE">
        <w:rPr>
          <w:rtl/>
        </w:rPr>
        <w:t xml:space="preserve"> </w:t>
      </w:r>
      <w:r w:rsidRPr="009163AE">
        <w:rPr>
          <w:rFonts w:hint="eastAsia"/>
          <w:rtl/>
        </w:rPr>
        <w:t>نمودار</w:t>
      </w:r>
      <w:r w:rsidRPr="009163AE">
        <w:rPr>
          <w:rtl/>
        </w:rPr>
        <w:t xml:space="preserve"> </w:t>
      </w:r>
      <w:r w:rsidRPr="009163AE">
        <w:rPr>
          <w:rFonts w:hint="eastAsia"/>
          <w:rtl/>
        </w:rPr>
        <w:t>تغ</w:t>
      </w:r>
      <w:r w:rsidRPr="009163AE">
        <w:rPr>
          <w:rFonts w:hint="cs"/>
          <w:rtl/>
        </w:rPr>
        <w:t>یی</w:t>
      </w:r>
      <w:r w:rsidRPr="009163AE">
        <w:rPr>
          <w:rFonts w:hint="eastAsia"/>
          <w:rtl/>
        </w:rPr>
        <w:t>رات</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مجاز</w:t>
      </w:r>
      <w:r w:rsidRPr="009163AE">
        <w:rPr>
          <w:rtl/>
        </w:rPr>
        <w:t xml:space="preserve"> </w:t>
      </w:r>
      <w:r w:rsidRPr="009163AE">
        <w:rPr>
          <w:rFonts w:hint="eastAsia"/>
          <w:rtl/>
        </w:rPr>
        <w:t>و</w:t>
      </w:r>
      <w:r w:rsidRPr="009163AE">
        <w:rPr>
          <w:rtl/>
        </w:rPr>
        <w:t xml:space="preserve"> </w:t>
      </w:r>
      <w:r w:rsidRPr="009163AE">
        <w:rPr>
          <w:rFonts w:hint="eastAsia"/>
          <w:rtl/>
        </w:rPr>
        <w:t>نشست</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نمود</w:t>
      </w:r>
      <w:r w:rsidRPr="009163AE">
        <w:rPr>
          <w:rtl/>
        </w:rPr>
        <w:t xml:space="preserve">. </w:t>
      </w:r>
      <w:r w:rsidRPr="009163AE">
        <w:rPr>
          <w:rFonts w:hint="eastAsia"/>
          <w:rtl/>
        </w:rPr>
        <w:t>مطابق</w:t>
      </w:r>
      <w:r w:rsidRPr="009163AE">
        <w:rPr>
          <w:rtl/>
        </w:rPr>
        <w:t xml:space="preserve"> </w:t>
      </w:r>
      <w:r w:rsidRPr="009163AE">
        <w:rPr>
          <w:rFonts w:hint="eastAsia"/>
          <w:rtl/>
        </w:rPr>
        <w:t>پ</w:t>
      </w:r>
      <w:r w:rsidRPr="009163AE">
        <w:rPr>
          <w:rFonts w:hint="cs"/>
          <w:rtl/>
        </w:rPr>
        <w:t>ی</w:t>
      </w:r>
      <w:r w:rsidRPr="009163AE">
        <w:rPr>
          <w:rFonts w:hint="eastAsia"/>
          <w:rtl/>
        </w:rPr>
        <w:t>شنهاد</w:t>
      </w:r>
      <w:r w:rsidRPr="009163AE">
        <w:rPr>
          <w:rtl/>
        </w:rPr>
        <w:t xml:space="preserve"> </w:t>
      </w:r>
      <w:r w:rsidRPr="009163AE">
        <w:rPr>
          <w:rFonts w:hint="eastAsia"/>
          <w:rtl/>
        </w:rPr>
        <w:t>مرجع</w:t>
      </w:r>
      <w:r w:rsidRPr="009163AE">
        <w:rPr>
          <w:rtl/>
        </w:rPr>
        <w:t xml:space="preserve"> </w:t>
      </w:r>
      <w:r w:rsidRPr="009163AE">
        <w:rPr>
          <w:rFonts w:hint="eastAsia"/>
          <w:rtl/>
        </w:rPr>
        <w:t>مهندس</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نوشته</w:t>
      </w:r>
      <w:r w:rsidRPr="009163AE">
        <w:rPr>
          <w:rtl/>
        </w:rPr>
        <w:t xml:space="preserve"> </w:t>
      </w:r>
      <w:r w:rsidRPr="009163AE">
        <w:rPr>
          <w:rFonts w:hint="eastAsia"/>
          <w:rtl/>
        </w:rPr>
        <w:t>باولز</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w:t>
      </w:r>
      <w:r w:rsidRPr="009163AE">
        <w:rPr>
          <w:rFonts w:hint="eastAsia"/>
          <w:rtl/>
        </w:rPr>
        <w:t>نشر</w:t>
      </w:r>
      <w:r w:rsidRPr="009163AE">
        <w:rPr>
          <w:rFonts w:hint="cs"/>
          <w:rtl/>
        </w:rPr>
        <w:t>ی</w:t>
      </w:r>
      <w:r w:rsidRPr="009163AE">
        <w:rPr>
          <w:rFonts w:hint="eastAsia"/>
          <w:rtl/>
        </w:rPr>
        <w:t>ه</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صفحه</w:t>
      </w:r>
      <w:r w:rsidRPr="009163AE">
        <w:rPr>
          <w:rtl/>
        </w:rPr>
        <w:t xml:space="preserve"> </w:t>
      </w:r>
      <w:r w:rsidRPr="009163AE">
        <w:rPr>
          <w:rFonts w:hint="eastAsia"/>
          <w:rtl/>
        </w:rPr>
        <w:t>بررو</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و</w:t>
      </w:r>
      <w:r w:rsidRPr="009163AE">
        <w:rPr>
          <w:rtl/>
        </w:rPr>
        <w:t xml:space="preserve"> </w:t>
      </w:r>
      <w:r w:rsidRPr="009163AE">
        <w:rPr>
          <w:rFonts w:hint="eastAsia"/>
          <w:rtl/>
        </w:rPr>
        <w:t>سنگ</w:t>
      </w:r>
      <w:r w:rsidRPr="009163AE">
        <w:rPr>
          <w:rtl/>
        </w:rPr>
        <w:t xml:space="preserve"> </w:t>
      </w:r>
      <w:r w:rsidRPr="009163AE">
        <w:rPr>
          <w:rFonts w:hint="eastAsia"/>
          <w:rtl/>
        </w:rPr>
        <w:t>نرم</w:t>
      </w:r>
      <w:r w:rsidRPr="009163AE">
        <w:rPr>
          <w:rtl/>
        </w:rPr>
        <w:t xml:space="preserve"> </w:t>
      </w:r>
      <w:r w:rsidRPr="009163AE">
        <w:rPr>
          <w:rFonts w:hint="eastAsia"/>
          <w:rtl/>
        </w:rPr>
        <w:t>سازمان</w:t>
      </w:r>
      <w:r w:rsidRPr="009163AE">
        <w:rPr>
          <w:rtl/>
        </w:rPr>
        <w:t xml:space="preserve"> </w:t>
      </w:r>
      <w:r w:rsidRPr="009163AE">
        <w:rPr>
          <w:rFonts w:hint="eastAsia"/>
          <w:rtl/>
        </w:rPr>
        <w:t>برنامه</w:t>
      </w:r>
      <w:r w:rsidRPr="009163AE">
        <w:rPr>
          <w:rtl/>
        </w:rPr>
        <w:t xml:space="preserve"> </w:t>
      </w:r>
      <w:r w:rsidRPr="009163AE">
        <w:rPr>
          <w:rFonts w:hint="eastAsia"/>
          <w:rtl/>
        </w:rPr>
        <w:t>و</w:t>
      </w:r>
      <w:r w:rsidRPr="009163AE">
        <w:rPr>
          <w:rtl/>
        </w:rPr>
        <w:t xml:space="preserve"> </w:t>
      </w:r>
      <w:r w:rsidRPr="009163AE">
        <w:rPr>
          <w:rFonts w:hint="eastAsia"/>
          <w:rtl/>
        </w:rPr>
        <w:t>بودجه</w:t>
      </w:r>
      <w:r w:rsidRPr="009163AE">
        <w:rPr>
          <w:rtl/>
        </w:rPr>
        <w:t xml:space="preserve"> </w:t>
      </w:r>
      <w:r w:rsidRPr="009163AE">
        <w:rPr>
          <w:rFonts w:hint="eastAsia"/>
          <w:rtl/>
        </w:rPr>
        <w:t>کشور</w:t>
      </w:r>
      <w:r w:rsidRPr="009163AE">
        <w:rPr>
          <w:rtl/>
        </w:rPr>
        <w:t>(نشر</w:t>
      </w:r>
      <w:r w:rsidRPr="009163AE">
        <w:rPr>
          <w:rFonts w:hint="cs"/>
          <w:rtl/>
        </w:rPr>
        <w:t>ی</w:t>
      </w:r>
      <w:r w:rsidRPr="009163AE">
        <w:rPr>
          <w:rFonts w:hint="eastAsia"/>
          <w:rtl/>
        </w:rPr>
        <w:t>ه</w:t>
      </w:r>
      <w:r w:rsidRPr="009163AE">
        <w:rPr>
          <w:rtl/>
        </w:rPr>
        <w:t xml:space="preserve"> </w:t>
      </w:r>
      <w:r w:rsidRPr="009163AE">
        <w:rPr>
          <w:rFonts w:hint="eastAsia"/>
          <w:rtl/>
        </w:rPr>
        <w:t>شماره</w:t>
      </w:r>
      <w:r w:rsidRPr="009163AE">
        <w:rPr>
          <w:rtl/>
        </w:rPr>
        <w:t xml:space="preserve"> 736)</w:t>
      </w:r>
      <w:r w:rsidRPr="009163AE">
        <w:rPr>
          <w:rFonts w:hint="eastAsia"/>
          <w:rtl/>
        </w:rPr>
        <w:t>،</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Fonts w:hint="cs"/>
          <w:rtl/>
        </w:rPr>
        <w:t>ی</w:t>
      </w:r>
      <w:r w:rsidRPr="009163AE">
        <w:rPr>
          <w:rtl/>
        </w:rPr>
        <w:t xml:space="preserve"> </w:t>
      </w:r>
      <w:r w:rsidRPr="009163AE">
        <w:rPr>
          <w:rFonts w:hint="eastAsia"/>
          <w:rtl/>
        </w:rPr>
        <w:t>استفاده</w:t>
      </w:r>
      <w:r w:rsidRPr="009163AE">
        <w:rPr>
          <w:rtl/>
        </w:rPr>
        <w:t xml:space="preserve"> </w:t>
      </w:r>
      <w:r w:rsidRPr="009163AE">
        <w:rPr>
          <w:rFonts w:hint="eastAsia"/>
          <w:rtl/>
        </w:rPr>
        <w:t>از</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صفحه</w:t>
      </w:r>
      <w:r w:rsidRPr="009163AE">
        <w:rPr>
          <w:rtl/>
        </w:rPr>
        <w:t xml:space="preserve"> </w:t>
      </w:r>
      <w:r w:rsidRPr="009163AE">
        <w:rPr>
          <w:rFonts w:hint="eastAsia"/>
          <w:rtl/>
        </w:rPr>
        <w:t>در</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مجاز</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نسبت</w:t>
      </w:r>
      <w:r w:rsidRPr="009163AE">
        <w:rPr>
          <w:rtl/>
        </w:rPr>
        <w:t xml:space="preserve"> </w:t>
      </w:r>
      <w:r w:rsidRPr="009163AE">
        <w:rPr>
          <w:rFonts w:hint="eastAsia"/>
          <w:rtl/>
        </w:rPr>
        <w:t>عرض</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قطر</w:t>
      </w:r>
      <w:r w:rsidRPr="009163AE">
        <w:rPr>
          <w:rtl/>
        </w:rPr>
        <w:t xml:space="preserve"> </w:t>
      </w:r>
      <w:r w:rsidRPr="009163AE">
        <w:rPr>
          <w:rFonts w:hint="eastAsia"/>
          <w:rtl/>
        </w:rPr>
        <w:t>صفحه</w:t>
      </w:r>
      <w:r w:rsidRPr="009163AE">
        <w:rPr>
          <w:rtl/>
        </w:rPr>
        <w:t xml:space="preserve"> </w:t>
      </w:r>
      <w:r w:rsidRPr="009163AE">
        <w:rPr>
          <w:rFonts w:hint="eastAsia"/>
          <w:rtl/>
        </w:rPr>
        <w:t>ب</w:t>
      </w:r>
      <w:r w:rsidRPr="009163AE">
        <w:rPr>
          <w:rFonts w:hint="cs"/>
          <w:rtl/>
        </w:rPr>
        <w:t>ی</w:t>
      </w:r>
      <w:r w:rsidRPr="009163AE">
        <w:rPr>
          <w:rFonts w:hint="eastAsia"/>
          <w:rtl/>
        </w:rPr>
        <w:t>شتر</w:t>
      </w:r>
      <w:r w:rsidRPr="009163AE">
        <w:rPr>
          <w:rtl/>
        </w:rPr>
        <w:t xml:space="preserve"> </w:t>
      </w:r>
      <w:r w:rsidRPr="009163AE">
        <w:rPr>
          <w:rFonts w:hint="eastAsia"/>
          <w:rtl/>
        </w:rPr>
        <w:t>از</w:t>
      </w:r>
      <w:r w:rsidRPr="009163AE">
        <w:rPr>
          <w:rtl/>
        </w:rPr>
        <w:t xml:space="preserve"> </w:t>
      </w:r>
      <w:r w:rsidRPr="009163AE">
        <w:rPr>
          <w:rFonts w:hint="eastAsia"/>
          <w:rtl/>
        </w:rPr>
        <w:t>ده</w:t>
      </w:r>
      <w:r w:rsidRPr="009163AE">
        <w:rPr>
          <w:rtl/>
        </w:rPr>
        <w:t xml:space="preserve"> </w:t>
      </w:r>
      <w:r w:rsidRPr="009163AE">
        <w:rPr>
          <w:rFonts w:hint="eastAsia"/>
          <w:rtl/>
        </w:rPr>
        <w:t>نباشد</w:t>
      </w:r>
      <w:r w:rsidRPr="009163AE">
        <w:rPr>
          <w:rtl/>
        </w:rPr>
        <w:t xml:space="preserve">. </w:t>
      </w:r>
      <w:r w:rsidRPr="009163AE">
        <w:rPr>
          <w:rFonts w:hint="eastAsia"/>
          <w:rtl/>
        </w:rPr>
        <w:t>لذا</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قطر</w:t>
      </w:r>
      <w:r w:rsidRPr="009163AE">
        <w:rPr>
          <w:rtl/>
        </w:rPr>
        <w:t xml:space="preserve"> </w:t>
      </w:r>
      <w:r w:rsidRPr="009163AE">
        <w:rPr>
          <w:rFonts w:hint="eastAsia"/>
          <w:rtl/>
        </w:rPr>
        <w:t>صفحه</w:t>
      </w:r>
      <w:r w:rsidRPr="009163AE">
        <w:rPr>
          <w:rtl/>
        </w:rPr>
        <w:t xml:space="preserve"> </w:t>
      </w:r>
      <w:r w:rsidRPr="009163AE">
        <w:rPr>
          <w:rFonts w:hint="eastAsia"/>
          <w:rtl/>
        </w:rPr>
        <w:t>و</w:t>
      </w:r>
      <w:r w:rsidRPr="009163AE">
        <w:rPr>
          <w:rtl/>
        </w:rPr>
        <w:t xml:space="preserve"> </w:t>
      </w:r>
      <w:r w:rsidRPr="009163AE">
        <w:rPr>
          <w:rFonts w:hint="eastAsia"/>
          <w:rtl/>
        </w:rPr>
        <w:t>ابعاد</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و</w:t>
      </w:r>
      <w:r w:rsidRPr="009163AE">
        <w:rPr>
          <w:rFonts w:hint="cs"/>
          <w:rtl/>
        </w:rPr>
        <w:t>ی</w:t>
      </w:r>
      <w:r w:rsidRPr="009163AE">
        <w:rPr>
          <w:rFonts w:hint="eastAsia"/>
          <w:rtl/>
        </w:rPr>
        <w:t>ژه</w:t>
      </w:r>
      <w:r w:rsidRPr="009163AE">
        <w:rPr>
          <w:rtl/>
        </w:rPr>
        <w:t xml:space="preserve"> </w:t>
      </w:r>
      <w:r w:rsidRPr="009163AE">
        <w:rPr>
          <w:rFonts w:hint="eastAsia"/>
          <w:rtl/>
        </w:rPr>
        <w:t>گسترده</w:t>
      </w:r>
      <w:r w:rsidRPr="009163AE">
        <w:rPr>
          <w:rtl/>
        </w:rPr>
        <w:t xml:space="preserve"> </w:t>
      </w:r>
      <w:r w:rsidRPr="009163AE">
        <w:rPr>
          <w:rFonts w:hint="eastAsia"/>
          <w:rtl/>
        </w:rPr>
        <w:t>استفاده</w:t>
      </w:r>
      <w:r w:rsidRPr="009163AE">
        <w:rPr>
          <w:rtl/>
        </w:rPr>
        <w:t xml:space="preserve"> </w:t>
      </w:r>
      <w:r w:rsidRPr="009163AE">
        <w:rPr>
          <w:rFonts w:hint="eastAsia"/>
          <w:rtl/>
        </w:rPr>
        <w:t>از</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صفحه</w:t>
      </w:r>
      <w:r w:rsidRPr="009163AE">
        <w:rPr>
          <w:rtl/>
        </w:rPr>
        <w:t xml:space="preserve"> </w:t>
      </w:r>
      <w:r w:rsidRPr="009163AE">
        <w:rPr>
          <w:rFonts w:hint="eastAsia"/>
          <w:rtl/>
        </w:rPr>
        <w:t>توص</w:t>
      </w:r>
      <w:r w:rsidRPr="009163AE">
        <w:rPr>
          <w:rFonts w:hint="cs"/>
          <w:rtl/>
        </w:rPr>
        <w:t>ی</w:t>
      </w:r>
      <w:r w:rsidRPr="009163AE">
        <w:rPr>
          <w:rFonts w:hint="eastAsia"/>
          <w:rtl/>
        </w:rPr>
        <w:t>ه</w:t>
      </w:r>
      <w:r w:rsidRPr="009163AE">
        <w:rPr>
          <w:rtl/>
        </w:rPr>
        <w:t xml:space="preserve"> </w:t>
      </w:r>
      <w:r w:rsidRPr="009163AE">
        <w:rPr>
          <w:rFonts w:hint="eastAsia"/>
          <w:rtl/>
        </w:rPr>
        <w:t>نم</w:t>
      </w:r>
      <w:r w:rsidRPr="009163AE">
        <w:rPr>
          <w:rFonts w:hint="cs"/>
          <w:rtl/>
        </w:rPr>
        <w:t>ی</w:t>
      </w:r>
      <w:r w:rsidRPr="009163AE">
        <w:rPr>
          <w:rtl/>
        </w:rPr>
        <w:softHyphen/>
      </w:r>
      <w:r w:rsidRPr="009163AE">
        <w:rPr>
          <w:rFonts w:hint="eastAsia"/>
          <w:rtl/>
        </w:rPr>
        <w:t>شود</w:t>
      </w:r>
      <w:r w:rsidRPr="009163AE">
        <w:rPr>
          <w:rtl/>
        </w:rPr>
        <w:t xml:space="preserve">. </w:t>
      </w:r>
      <w:r w:rsidRPr="009163AE">
        <w:rPr>
          <w:rFonts w:hint="eastAsia"/>
          <w:rtl/>
        </w:rPr>
        <w:t>جهت</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softHyphen/>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توان</w:t>
      </w:r>
      <w:r w:rsidRPr="009163AE">
        <w:rPr>
          <w:rtl/>
        </w:rPr>
        <w:t xml:space="preserve"> </w:t>
      </w:r>
      <w:r w:rsidRPr="009163AE">
        <w:rPr>
          <w:rFonts w:hint="eastAsia"/>
          <w:rtl/>
        </w:rPr>
        <w:t>از</w:t>
      </w:r>
      <w:r w:rsidRPr="009163AE">
        <w:rPr>
          <w:rtl/>
        </w:rPr>
        <w:t xml:space="preserve"> تقس</w:t>
      </w:r>
      <w:r w:rsidRPr="009163AE">
        <w:rPr>
          <w:rFonts w:hint="cs"/>
          <w:rtl/>
        </w:rPr>
        <w:t>ی</w:t>
      </w:r>
      <w:r w:rsidRPr="009163AE">
        <w:rPr>
          <w:rFonts w:hint="eastAsia"/>
          <w:rtl/>
        </w:rPr>
        <w:t>م</w:t>
      </w:r>
      <w:r w:rsidRPr="009163AE">
        <w:rPr>
          <w:rtl/>
        </w:rPr>
        <w:t xml:space="preserve"> تنش مجاز خاک (</w:t>
      </w:r>
      <w:proofErr w:type="spellStart"/>
      <w:r w:rsidRPr="009163AE">
        <w:t>q</w:t>
      </w:r>
      <w:r w:rsidRPr="009163AE">
        <w:rPr>
          <w:vertAlign w:val="subscript"/>
        </w:rPr>
        <w:t>a</w:t>
      </w:r>
      <w:proofErr w:type="spellEnd"/>
      <w:r w:rsidRPr="009163AE">
        <w:rPr>
          <w:rtl/>
        </w:rPr>
        <w:t xml:space="preserve">) </w:t>
      </w:r>
      <w:r w:rsidRPr="009163AE">
        <w:rPr>
          <w:rFonts w:hint="eastAsia"/>
          <w:rtl/>
        </w:rPr>
        <w:t>بر</w:t>
      </w:r>
      <w:r w:rsidRPr="009163AE">
        <w:rPr>
          <w:rtl/>
        </w:rPr>
        <w:t xml:space="preserve"> </w:t>
      </w:r>
      <w:r w:rsidRPr="009163AE">
        <w:rPr>
          <w:rFonts w:hint="eastAsia"/>
          <w:rtl/>
        </w:rPr>
        <w:t>مقدار</w:t>
      </w:r>
      <w:r w:rsidRPr="009163AE">
        <w:rPr>
          <w:rtl/>
        </w:rPr>
        <w:t xml:space="preserve"> </w:t>
      </w:r>
      <w:r w:rsidRPr="009163AE">
        <w:rPr>
          <w:rFonts w:hint="eastAsia"/>
          <w:rtl/>
        </w:rPr>
        <w:t>نشست</w:t>
      </w:r>
      <w:r w:rsidRPr="009163AE">
        <w:rPr>
          <w:rtl/>
        </w:rPr>
        <w:t xml:space="preserve"> (</w:t>
      </w:r>
      <w:r w:rsidRPr="009163AE">
        <w:t>s</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خاک</w:t>
      </w:r>
      <w:r w:rsidRPr="009163AE">
        <w:rPr>
          <w:rtl/>
        </w:rPr>
        <w:t xml:space="preserve"> (</w:t>
      </w:r>
      <w:r w:rsidRPr="009163AE">
        <w:t>K</w:t>
      </w:r>
      <w:r w:rsidRPr="009163AE">
        <w:rPr>
          <w:vertAlign w:val="subscript"/>
        </w:rPr>
        <w:t>s</w:t>
      </w:r>
      <w:r w:rsidRPr="009163AE">
        <w:rPr>
          <w:rtl/>
        </w:rPr>
        <w:t xml:space="preserve">) </w:t>
      </w:r>
      <w:r w:rsidRPr="009163AE">
        <w:rPr>
          <w:rFonts w:hint="eastAsia"/>
          <w:rtl/>
        </w:rPr>
        <w:t>استفاده</w:t>
      </w:r>
      <w:r w:rsidRPr="009163AE">
        <w:rPr>
          <w:rtl/>
        </w:rPr>
        <w:t xml:space="preserve"> </w:t>
      </w:r>
      <w:r w:rsidRPr="009163AE">
        <w:rPr>
          <w:rFonts w:hint="eastAsia"/>
          <w:rtl/>
        </w:rPr>
        <w:t>نمود</w:t>
      </w:r>
      <w:r w:rsidRPr="009163AE">
        <w:rPr>
          <w:rtl/>
        </w:rPr>
        <w:t xml:space="preserve">. مدول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مربع</w:t>
      </w:r>
      <w:r w:rsidRPr="009163AE">
        <w:rPr>
          <w:rFonts w:hint="cs"/>
          <w:rtl/>
        </w:rPr>
        <w:t>ی</w:t>
      </w:r>
      <w:r w:rsidRPr="009163AE">
        <w:rPr>
          <w:rFonts w:hint="eastAsia"/>
          <w:rtl/>
        </w:rPr>
        <w:t>،</w:t>
      </w:r>
      <w:r w:rsidRPr="009163AE">
        <w:rPr>
          <w:rtl/>
        </w:rPr>
        <w:t xml:space="preserve"> </w:t>
      </w:r>
      <w:r w:rsidRPr="009163AE">
        <w:rPr>
          <w:rFonts w:hint="eastAsia"/>
          <w:rtl/>
        </w:rPr>
        <w:t>مستط</w:t>
      </w:r>
      <w:r w:rsidRPr="009163AE">
        <w:rPr>
          <w:rFonts w:hint="cs"/>
          <w:rtl/>
        </w:rPr>
        <w:t>ی</w:t>
      </w:r>
      <w:r w:rsidRPr="009163AE">
        <w:rPr>
          <w:rFonts w:hint="eastAsia"/>
          <w:rtl/>
        </w:rPr>
        <w:t>ل</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نوار</w:t>
      </w:r>
      <w:r w:rsidRPr="009163AE">
        <w:rPr>
          <w:rFonts w:hint="cs"/>
          <w:rtl/>
        </w:rPr>
        <w:t>ی</w:t>
      </w:r>
      <w:r w:rsidRPr="009163AE">
        <w:rPr>
          <w:rtl/>
        </w:rPr>
        <w:t xml:space="preserve"> </w:t>
      </w:r>
      <w:r w:rsidRPr="009163AE">
        <w:rPr>
          <w:rFonts w:hint="eastAsia"/>
          <w:rtl/>
        </w:rPr>
        <w:t>با</w:t>
      </w:r>
      <w:r w:rsidRPr="009163AE">
        <w:rPr>
          <w:rtl/>
        </w:rPr>
        <w:t xml:space="preserve"> </w:t>
      </w:r>
      <w:r w:rsidRPr="009163AE">
        <w:rPr>
          <w:rFonts w:hint="eastAsia"/>
          <w:rtl/>
        </w:rPr>
        <w:t>نسـبت</w:t>
      </w:r>
      <w:r w:rsidRPr="009163AE">
        <w:rPr>
          <w:rtl/>
        </w:rPr>
        <w:t xml:space="preserve"> </w:t>
      </w:r>
      <w:r w:rsidRPr="009163AE">
        <w:rPr>
          <w:rFonts w:hint="eastAsia"/>
          <w:rtl/>
        </w:rPr>
        <w:t>طول</w:t>
      </w:r>
      <w:r w:rsidRPr="009163AE">
        <w:rPr>
          <w:rtl/>
        </w:rPr>
        <w:t xml:space="preserve"> </w:t>
      </w:r>
      <w:r w:rsidRPr="009163AE">
        <w:rPr>
          <w:rFonts w:hint="eastAsia"/>
          <w:rtl/>
        </w:rPr>
        <w:t>به</w:t>
      </w:r>
      <w:r w:rsidRPr="009163AE">
        <w:rPr>
          <w:rtl/>
        </w:rPr>
        <w:t xml:space="preserve"> </w:t>
      </w:r>
      <w:r w:rsidRPr="009163AE">
        <w:rPr>
          <w:rFonts w:hint="eastAsia"/>
          <w:rtl/>
        </w:rPr>
        <w:t>عرض</w:t>
      </w:r>
      <w:r w:rsidRPr="009163AE">
        <w:rPr>
          <w:rtl/>
        </w:rPr>
        <w:t xml:space="preserve"> 10 </w:t>
      </w:r>
      <w:r w:rsidRPr="009163AE">
        <w:rPr>
          <w:rFonts w:hint="eastAsia"/>
          <w:rtl/>
        </w:rPr>
        <w:t>و</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softHyphen/>
        <w:t xml:space="preserve"> گسترده با ابعاد 20 ×12</w:t>
      </w:r>
      <w:r w:rsidRPr="009163AE">
        <w:rPr>
          <w:rFonts w:hint="eastAsia"/>
          <w:rtl/>
        </w:rPr>
        <w:t>،</w:t>
      </w:r>
      <w:r w:rsidRPr="009163AE">
        <w:rPr>
          <w:rtl/>
        </w:rPr>
        <w:t xml:space="preserve"> 10×10 </w:t>
      </w:r>
      <w:r w:rsidRPr="009163AE">
        <w:rPr>
          <w:rFonts w:hint="eastAsia"/>
          <w:rtl/>
        </w:rPr>
        <w:t>و</w:t>
      </w:r>
      <w:r w:rsidRPr="009163AE">
        <w:rPr>
          <w:rtl/>
        </w:rPr>
        <w:t xml:space="preserve">20×20 متر </w:t>
      </w:r>
      <w:r w:rsidRPr="009163AE">
        <w:rPr>
          <w:rFonts w:hint="eastAsia"/>
          <w:rtl/>
        </w:rPr>
        <w:t>برا</w:t>
      </w:r>
      <w:r w:rsidRPr="009163AE">
        <w:rPr>
          <w:rFonts w:hint="cs"/>
          <w:rtl/>
        </w:rPr>
        <w:t>ی</w:t>
      </w:r>
      <w:r w:rsidRPr="009163AE">
        <w:rPr>
          <w:rtl/>
        </w:rPr>
        <w:t xml:space="preserve"> </w:t>
      </w:r>
      <w:r w:rsidRPr="009163AE">
        <w:rPr>
          <w:rFonts w:hint="eastAsia"/>
          <w:rtl/>
        </w:rPr>
        <w:t>عمق</w:t>
      </w:r>
      <w:r w:rsidRPr="009163AE">
        <w:rPr>
          <w:rtl/>
        </w:rPr>
        <w:t xml:space="preserve"> </w:t>
      </w:r>
      <w:r w:rsidRPr="009163AE">
        <w:rPr>
          <w:rFonts w:hint="eastAsia"/>
          <w:rtl/>
        </w:rPr>
        <w:t>استقرار</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متر</w:t>
      </w:r>
      <w:r w:rsidRPr="009163AE">
        <w:rPr>
          <w:rtl/>
        </w:rPr>
        <w:t xml:space="preserve"> </w:t>
      </w:r>
      <w:r w:rsidRPr="009163AE">
        <w:rPr>
          <w:rFonts w:hint="eastAsia"/>
          <w:rtl/>
        </w:rPr>
        <w:t>در</w:t>
      </w:r>
      <w:r w:rsidRPr="009163AE">
        <w:rPr>
          <w:rtl/>
        </w:rPr>
        <w:t xml:space="preserve"> جد</w:t>
      </w:r>
      <w:r w:rsidRPr="009163AE">
        <w:rPr>
          <w:rFonts w:hint="eastAsia"/>
          <w:rtl/>
        </w:rPr>
        <w:t>ا</w:t>
      </w:r>
      <w:r w:rsidRPr="009163AE">
        <w:rPr>
          <w:rtl/>
        </w:rPr>
        <w:t xml:space="preserve">ول 6-1 </w:t>
      </w:r>
      <w:r w:rsidRPr="009163AE">
        <w:rPr>
          <w:rFonts w:hint="cs"/>
          <w:rtl/>
        </w:rPr>
        <w:t>الی</w:t>
      </w:r>
      <w:r w:rsidRPr="009163AE">
        <w:rPr>
          <w:rtl/>
        </w:rPr>
        <w:t xml:space="preserve"> 6-</w:t>
      </w:r>
      <w:r w:rsidRPr="009163AE">
        <w:rPr>
          <w:rFonts w:hint="cs"/>
          <w:rtl/>
        </w:rPr>
        <w:t>3</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توص</w:t>
      </w:r>
      <w:r w:rsidRPr="009163AE">
        <w:rPr>
          <w:rFonts w:hint="cs"/>
          <w:rtl/>
        </w:rPr>
        <w:t>ی</w:t>
      </w:r>
      <w:r w:rsidRPr="009163AE">
        <w:rPr>
          <w:rFonts w:hint="eastAsia"/>
          <w:rtl/>
        </w:rPr>
        <w:t>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xml:space="preserve"> حداکثر </w:t>
      </w:r>
      <w:r w:rsidRPr="009163AE">
        <w:rPr>
          <w:rFonts w:hint="eastAsia"/>
          <w:rtl/>
        </w:rPr>
        <w:t>مدول</w:t>
      </w:r>
      <w:r w:rsidRPr="009163AE">
        <w:rPr>
          <w:rtl/>
        </w:rPr>
        <w:t xml:space="preserve"> </w:t>
      </w:r>
      <w:r w:rsidRPr="009163AE">
        <w:rPr>
          <w:rFonts w:hint="eastAsia"/>
          <w:rtl/>
        </w:rPr>
        <w:t>عکس</w:t>
      </w:r>
      <w:r w:rsidRPr="009163AE">
        <w:rPr>
          <w:rFonts w:hint="eastAsia"/>
        </w:rPr>
        <w:t>‌</w:t>
      </w:r>
      <w:r w:rsidRPr="009163AE">
        <w:rPr>
          <w:rFonts w:hint="eastAsia"/>
          <w:rtl/>
        </w:rPr>
        <w:t>العمل</w:t>
      </w:r>
      <w:r w:rsidRPr="009163AE">
        <w:rPr>
          <w:rtl/>
        </w:rPr>
        <w:t xml:space="preserve"> </w:t>
      </w:r>
      <w:r w:rsidRPr="009163AE">
        <w:rPr>
          <w:rFonts w:hint="eastAsia"/>
          <w:rtl/>
        </w:rPr>
        <w:t>بستر</w:t>
      </w:r>
      <w:r w:rsidRPr="009163AE">
        <w:rPr>
          <w:rtl/>
        </w:rPr>
        <w:t xml:space="preserve"> به 4 ک</w:t>
      </w:r>
      <w:r w:rsidRPr="009163AE">
        <w:rPr>
          <w:rFonts w:hint="cs"/>
          <w:rtl/>
        </w:rPr>
        <w:t>ی</w:t>
      </w:r>
      <w:r w:rsidRPr="009163AE">
        <w:rPr>
          <w:rFonts w:hint="eastAsia"/>
          <w:rtl/>
        </w:rPr>
        <w:t>لوگرم</w:t>
      </w:r>
      <w:r w:rsidRPr="009163AE">
        <w:rPr>
          <w:rtl/>
        </w:rPr>
        <w:t xml:space="preserve"> بر سانت</w:t>
      </w:r>
      <w:r w:rsidRPr="009163AE">
        <w:rPr>
          <w:rFonts w:hint="cs"/>
          <w:rtl/>
        </w:rPr>
        <w:t>ی</w:t>
      </w:r>
      <w:r w:rsidRPr="009163AE">
        <w:rPr>
          <w:rFonts w:hint="eastAsia"/>
          <w:rtl/>
        </w:rPr>
        <w:t>متر</w:t>
      </w:r>
      <w:r w:rsidRPr="009163AE">
        <w:rPr>
          <w:rtl/>
        </w:rPr>
        <w:t xml:space="preserve"> م</w:t>
      </w:r>
      <w:r w:rsidRPr="009163AE">
        <w:rPr>
          <w:rFonts w:hint="eastAsia"/>
          <w:rtl/>
        </w:rPr>
        <w:t>کعب</w:t>
      </w:r>
      <w:r w:rsidRPr="009163AE">
        <w:rPr>
          <w:rtl/>
        </w:rPr>
        <w:t xml:space="preserve"> محدود گردد.</w:t>
      </w:r>
      <w:bookmarkStart w:id="1570" w:name="_Toc97130954"/>
    </w:p>
    <w:p w14:paraId="00558415" w14:textId="77777777" w:rsidR="005B0CAE" w:rsidRDefault="005B0CAE" w:rsidP="007C5422">
      <w:pPr>
        <w:pStyle w:val="BKP-TableCaption"/>
      </w:pPr>
      <w:bookmarkStart w:id="1571" w:name="_Toc110180429"/>
      <w:r w:rsidRPr="009163AE">
        <w:rPr>
          <w:rtl/>
        </w:rPr>
        <w:t xml:space="preserve">جدول 6-1.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نوار</w:t>
      </w:r>
      <w:r w:rsidRPr="009163AE">
        <w:rPr>
          <w:rFonts w:hint="cs"/>
          <w:rtl/>
        </w:rPr>
        <w:t>ی</w:t>
      </w:r>
      <w:r w:rsidRPr="009163AE">
        <w:rPr>
          <w:rtl/>
        </w:rPr>
        <w:t xml:space="preserve"> برا</w:t>
      </w:r>
      <w:r w:rsidRPr="009163AE">
        <w:rPr>
          <w:rFonts w:hint="cs"/>
          <w:rtl/>
        </w:rPr>
        <w:t>ی</w:t>
      </w:r>
      <w:r w:rsidRPr="009163AE">
        <w:rPr>
          <w:rtl/>
        </w:rPr>
        <w:t xml:space="preserve"> عمق </w:t>
      </w:r>
      <w:r w:rsidRPr="009163AE">
        <w:rPr>
          <w:rFonts w:hint="cs"/>
          <w:rtl/>
        </w:rPr>
        <w:t>ی</w:t>
      </w:r>
      <w:r w:rsidRPr="009163AE">
        <w:rPr>
          <w:rFonts w:hint="eastAsia"/>
          <w:rtl/>
        </w:rPr>
        <w:t>ک</w:t>
      </w:r>
      <w:r w:rsidRPr="009163AE">
        <w:rPr>
          <w:rtl/>
        </w:rPr>
        <w:t xml:space="preserve"> متر</w:t>
      </w:r>
      <w:bookmarkEnd w:id="1570"/>
      <w:r w:rsidRPr="009163AE">
        <w:rPr>
          <w:rFonts w:hint="cs"/>
          <w:rtl/>
        </w:rPr>
        <w:t>- ناحیه یک</w:t>
      </w:r>
      <w:bookmarkEnd w:id="1571"/>
    </w:p>
    <w:p w14:paraId="6BB8D485" w14:textId="77777777" w:rsidR="007C5422" w:rsidRDefault="007C5422" w:rsidP="007C5422">
      <w:pPr>
        <w:pStyle w:val="BKP-TableCaption"/>
      </w:pPr>
    </w:p>
    <w:tbl>
      <w:tblPr>
        <w:tblStyle w:val="TableGrid"/>
        <w:bidiVisual/>
        <w:tblW w:w="0" w:type="auto"/>
        <w:jc w:val="center"/>
        <w:tblLook w:val="04A0" w:firstRow="1" w:lastRow="0" w:firstColumn="1" w:lastColumn="0" w:noHBand="0" w:noVBand="1"/>
      </w:tblPr>
      <w:tblGrid>
        <w:gridCol w:w="2199"/>
        <w:gridCol w:w="1976"/>
      </w:tblGrid>
      <w:tr w:rsidR="007C5422" w:rsidRPr="009163AE" w14:paraId="6AF5203D" w14:textId="77777777" w:rsidTr="007C5422">
        <w:trPr>
          <w:trHeight w:val="352"/>
          <w:jc w:val="center"/>
        </w:trPr>
        <w:tc>
          <w:tcPr>
            <w:tcW w:w="2199" w:type="dxa"/>
            <w:shd w:val="clear" w:color="auto" w:fill="BDD6EE" w:themeFill="accent1" w:themeFillTint="66"/>
            <w:vAlign w:val="center"/>
          </w:tcPr>
          <w:p w14:paraId="2CBDE9AE" w14:textId="77777777" w:rsidR="007C5422" w:rsidRPr="009163AE" w:rsidRDefault="007C5422" w:rsidP="007C5422">
            <w:pPr>
              <w:pStyle w:val="BKP-TableHeader"/>
              <w:framePr w:hSpace="0" w:wrap="auto" w:vAnchor="margin" w:hAnchor="text" w:xAlign="left" w:yAlign="inline"/>
              <w:rPr>
                <w:rtl/>
              </w:rPr>
            </w:pPr>
            <w:r w:rsidRPr="009163AE">
              <w:t>K</w:t>
            </w:r>
            <w:r w:rsidRPr="009163AE">
              <w:rPr>
                <w:vertAlign w:val="subscript"/>
              </w:rPr>
              <w:t>S</w:t>
            </w:r>
            <w:r w:rsidRPr="009163AE">
              <w:t>(kg/cm</w:t>
            </w:r>
            <w:r w:rsidRPr="009163AE">
              <w:rPr>
                <w:vertAlign w:val="superscript"/>
              </w:rPr>
              <w:t>3</w:t>
            </w:r>
            <w:r w:rsidRPr="009163AE">
              <w:t>)</w:t>
            </w:r>
          </w:p>
        </w:tc>
        <w:tc>
          <w:tcPr>
            <w:tcW w:w="1976" w:type="dxa"/>
            <w:vMerge w:val="restart"/>
            <w:shd w:val="clear" w:color="auto" w:fill="BDD6EE" w:themeFill="accent1" w:themeFillTint="66"/>
            <w:vAlign w:val="center"/>
          </w:tcPr>
          <w:p w14:paraId="0CBA87B7" w14:textId="77777777" w:rsidR="007C5422" w:rsidRPr="009163AE" w:rsidRDefault="007C5422" w:rsidP="007C5422">
            <w:pPr>
              <w:pStyle w:val="BKP-TableHeader"/>
              <w:framePr w:hSpace="0" w:wrap="auto" w:vAnchor="margin" w:hAnchor="text" w:xAlign="left" w:yAlign="inline"/>
              <w:rPr>
                <w:rtl/>
              </w:rPr>
            </w:pPr>
            <w:r w:rsidRPr="009163AE">
              <w:t>B(m)</w:t>
            </w:r>
          </w:p>
        </w:tc>
      </w:tr>
      <w:tr w:rsidR="007C5422" w:rsidRPr="009163AE" w14:paraId="02D78D44" w14:textId="77777777" w:rsidTr="007C5422">
        <w:trPr>
          <w:trHeight w:val="172"/>
          <w:jc w:val="center"/>
        </w:trPr>
        <w:tc>
          <w:tcPr>
            <w:tcW w:w="2199" w:type="dxa"/>
            <w:shd w:val="clear" w:color="auto" w:fill="BDD6EE" w:themeFill="accent1" w:themeFillTint="66"/>
            <w:vAlign w:val="center"/>
          </w:tcPr>
          <w:p w14:paraId="58E2BD2B" w14:textId="77777777" w:rsidR="007C5422" w:rsidRPr="009163AE" w:rsidRDefault="007C5422" w:rsidP="007C5422">
            <w:pPr>
              <w:pStyle w:val="BKP-TableHeader"/>
              <w:framePr w:hSpace="0" w:wrap="auto" w:vAnchor="margin" w:hAnchor="text" w:xAlign="left" w:yAlign="inline"/>
            </w:pPr>
            <w:r w:rsidRPr="009163AE">
              <w:t>L/B=10</w:t>
            </w:r>
          </w:p>
        </w:tc>
        <w:tc>
          <w:tcPr>
            <w:tcW w:w="1976" w:type="dxa"/>
            <w:vMerge/>
            <w:shd w:val="clear" w:color="auto" w:fill="BDD6EE" w:themeFill="accent1" w:themeFillTint="66"/>
            <w:vAlign w:val="center"/>
          </w:tcPr>
          <w:p w14:paraId="0D8001F3" w14:textId="77777777" w:rsidR="007C5422" w:rsidRPr="009163AE" w:rsidRDefault="007C5422" w:rsidP="007C5422">
            <w:pPr>
              <w:pStyle w:val="BKP-TableHeader"/>
              <w:framePr w:hSpace="0" w:wrap="auto" w:vAnchor="margin" w:hAnchor="text" w:xAlign="left" w:yAlign="inline"/>
              <w:rPr>
                <w:rtl/>
              </w:rPr>
            </w:pPr>
          </w:p>
        </w:tc>
      </w:tr>
      <w:tr w:rsidR="007C5422" w:rsidRPr="009163AE" w14:paraId="23FDE275" w14:textId="77777777" w:rsidTr="007C5422">
        <w:trPr>
          <w:trHeight w:val="172"/>
          <w:jc w:val="center"/>
        </w:trPr>
        <w:tc>
          <w:tcPr>
            <w:tcW w:w="2199" w:type="dxa"/>
            <w:shd w:val="clear" w:color="auto" w:fill="auto"/>
            <w:vAlign w:val="bottom"/>
          </w:tcPr>
          <w:p w14:paraId="22530FD8"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2.77</w:t>
            </w:r>
          </w:p>
        </w:tc>
        <w:tc>
          <w:tcPr>
            <w:tcW w:w="1976" w:type="dxa"/>
            <w:shd w:val="clear" w:color="auto" w:fill="auto"/>
            <w:vAlign w:val="center"/>
          </w:tcPr>
          <w:p w14:paraId="67939667"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0.5</w:t>
            </w:r>
          </w:p>
        </w:tc>
      </w:tr>
      <w:tr w:rsidR="007C5422" w:rsidRPr="009163AE" w14:paraId="4E69697E" w14:textId="77777777" w:rsidTr="007C5422">
        <w:trPr>
          <w:trHeight w:val="172"/>
          <w:jc w:val="center"/>
        </w:trPr>
        <w:tc>
          <w:tcPr>
            <w:tcW w:w="2199" w:type="dxa"/>
            <w:shd w:val="clear" w:color="auto" w:fill="auto"/>
            <w:vAlign w:val="bottom"/>
          </w:tcPr>
          <w:p w14:paraId="5DE571B4"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1.72</w:t>
            </w:r>
          </w:p>
        </w:tc>
        <w:tc>
          <w:tcPr>
            <w:tcW w:w="1976" w:type="dxa"/>
            <w:shd w:val="clear" w:color="auto" w:fill="auto"/>
            <w:vAlign w:val="center"/>
          </w:tcPr>
          <w:p w14:paraId="4647E001" w14:textId="77777777" w:rsidR="007C5422" w:rsidRPr="009163AE" w:rsidRDefault="007C5422" w:rsidP="007C5422">
            <w:pPr>
              <w:pStyle w:val="BKP-TableHeader"/>
              <w:framePr w:hSpace="0" w:wrap="auto" w:vAnchor="margin" w:hAnchor="text" w:xAlign="left" w:yAlign="inline"/>
              <w:rPr>
                <w:b w:val="0"/>
                <w:bCs w:val="0"/>
                <w:rtl/>
              </w:rPr>
            </w:pPr>
            <w:r w:rsidRPr="009163AE">
              <w:rPr>
                <w:b w:val="0"/>
                <w:bCs w:val="0"/>
              </w:rPr>
              <w:t>1.0</w:t>
            </w:r>
          </w:p>
        </w:tc>
      </w:tr>
      <w:tr w:rsidR="007C5422" w:rsidRPr="009163AE" w14:paraId="053795C3" w14:textId="77777777" w:rsidTr="007C5422">
        <w:trPr>
          <w:trHeight w:val="172"/>
          <w:jc w:val="center"/>
        </w:trPr>
        <w:tc>
          <w:tcPr>
            <w:tcW w:w="2199" w:type="dxa"/>
            <w:shd w:val="clear" w:color="auto" w:fill="auto"/>
            <w:vAlign w:val="bottom"/>
          </w:tcPr>
          <w:p w14:paraId="3D00EC87"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1.35</w:t>
            </w:r>
          </w:p>
        </w:tc>
        <w:tc>
          <w:tcPr>
            <w:tcW w:w="1976" w:type="dxa"/>
            <w:shd w:val="clear" w:color="auto" w:fill="auto"/>
            <w:vAlign w:val="center"/>
          </w:tcPr>
          <w:p w14:paraId="677EC424" w14:textId="77777777" w:rsidR="007C5422" w:rsidRPr="009163AE" w:rsidRDefault="007C5422" w:rsidP="007C5422">
            <w:pPr>
              <w:pStyle w:val="BKP-TableHeader"/>
              <w:framePr w:hSpace="0" w:wrap="auto" w:vAnchor="margin" w:hAnchor="text" w:xAlign="left" w:yAlign="inline"/>
              <w:rPr>
                <w:b w:val="0"/>
                <w:bCs w:val="0"/>
                <w:rtl/>
              </w:rPr>
            </w:pPr>
            <w:r w:rsidRPr="009163AE">
              <w:rPr>
                <w:b w:val="0"/>
                <w:bCs w:val="0"/>
              </w:rPr>
              <w:t>1.5</w:t>
            </w:r>
          </w:p>
        </w:tc>
      </w:tr>
    </w:tbl>
    <w:p w14:paraId="407916E8" w14:textId="77777777" w:rsidR="007C5422" w:rsidRPr="009163AE" w:rsidRDefault="007C5422" w:rsidP="007C5422">
      <w:pPr>
        <w:pStyle w:val="BKP-TableCaption"/>
        <w:rPr>
          <w:rtl/>
        </w:rPr>
      </w:pPr>
    </w:p>
    <w:p w14:paraId="00709D8C" w14:textId="77777777" w:rsidR="005B0CAE" w:rsidRDefault="005B0CAE" w:rsidP="007C5422">
      <w:pPr>
        <w:pStyle w:val="BKP-TableCaption"/>
      </w:pPr>
      <w:bookmarkStart w:id="1572" w:name="_Toc110180430"/>
      <w:bookmarkStart w:id="1573" w:name="_Toc61443895"/>
      <w:bookmarkStart w:id="1574" w:name="_Toc95115063"/>
      <w:bookmarkStart w:id="1575" w:name="_Toc97130955"/>
      <w:r w:rsidRPr="009163AE">
        <w:rPr>
          <w:rtl/>
        </w:rPr>
        <w:t>جدول 6-</w:t>
      </w:r>
      <w:r w:rsidRPr="009163AE">
        <w:rPr>
          <w:rFonts w:hint="cs"/>
          <w:rtl/>
        </w:rPr>
        <w:t>2</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مربع</w:t>
      </w:r>
      <w:r w:rsidRPr="009163AE">
        <w:rPr>
          <w:rFonts w:hint="cs"/>
          <w:rtl/>
        </w:rPr>
        <w:t>ی</w:t>
      </w:r>
      <w:r w:rsidRPr="009163AE">
        <w:rPr>
          <w:rFonts w:hint="eastAsia"/>
          <w:rtl/>
        </w:rPr>
        <w:t>،</w:t>
      </w:r>
      <w:r w:rsidRPr="009163AE">
        <w:rPr>
          <w:rtl/>
        </w:rPr>
        <w:t xml:space="preserve"> </w:t>
      </w:r>
      <w:r w:rsidRPr="009163AE">
        <w:rPr>
          <w:rFonts w:hint="eastAsia"/>
          <w:rtl/>
        </w:rPr>
        <w:t>مستط</w:t>
      </w:r>
      <w:r w:rsidRPr="009163AE">
        <w:rPr>
          <w:rFonts w:hint="cs"/>
          <w:rtl/>
        </w:rPr>
        <w:t>ی</w:t>
      </w:r>
      <w:r w:rsidRPr="009163AE">
        <w:rPr>
          <w:rFonts w:hint="eastAsia"/>
          <w:rtl/>
        </w:rPr>
        <w:t>ل</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نوار</w:t>
      </w:r>
      <w:r w:rsidRPr="009163AE">
        <w:rPr>
          <w:rFonts w:hint="cs"/>
          <w:rtl/>
        </w:rPr>
        <w:t>ی</w:t>
      </w:r>
      <w:r w:rsidRPr="009163AE">
        <w:rPr>
          <w:rtl/>
        </w:rPr>
        <w:t xml:space="preserve"> برا</w:t>
      </w:r>
      <w:r w:rsidRPr="009163AE">
        <w:rPr>
          <w:rFonts w:hint="cs"/>
          <w:rtl/>
        </w:rPr>
        <w:t>ی</w:t>
      </w:r>
      <w:r w:rsidRPr="009163AE">
        <w:rPr>
          <w:rtl/>
        </w:rPr>
        <w:t xml:space="preserve"> عمق </w:t>
      </w:r>
      <w:r w:rsidRPr="009163AE">
        <w:rPr>
          <w:rFonts w:hint="cs"/>
          <w:rtl/>
        </w:rPr>
        <w:t>ی</w:t>
      </w:r>
      <w:r w:rsidRPr="009163AE">
        <w:rPr>
          <w:rFonts w:hint="eastAsia"/>
          <w:rtl/>
        </w:rPr>
        <w:t>ک</w:t>
      </w:r>
      <w:r w:rsidRPr="009163AE">
        <w:rPr>
          <w:rtl/>
        </w:rPr>
        <w:t xml:space="preserve"> متر</w:t>
      </w:r>
      <w:r w:rsidRPr="009163AE">
        <w:rPr>
          <w:rFonts w:hint="cs"/>
          <w:rtl/>
        </w:rPr>
        <w:t>- ناحیه 2</w:t>
      </w:r>
      <w:bookmarkEnd w:id="1572"/>
    </w:p>
    <w:p w14:paraId="7B58C079" w14:textId="77777777" w:rsidR="007C5422" w:rsidRDefault="007C5422" w:rsidP="007C5422">
      <w:pPr>
        <w:pStyle w:val="BKP-TableCaption"/>
      </w:pPr>
    </w:p>
    <w:tbl>
      <w:tblPr>
        <w:tblStyle w:val="TableGrid"/>
        <w:bidiVisual/>
        <w:tblW w:w="0" w:type="auto"/>
        <w:tblInd w:w="1112" w:type="dxa"/>
        <w:tblLook w:val="04A0" w:firstRow="1" w:lastRow="0" w:firstColumn="1" w:lastColumn="0" w:noHBand="0" w:noVBand="1"/>
      </w:tblPr>
      <w:tblGrid>
        <w:gridCol w:w="1360"/>
        <w:gridCol w:w="1413"/>
        <w:gridCol w:w="1520"/>
        <w:gridCol w:w="1599"/>
        <w:gridCol w:w="1615"/>
      </w:tblGrid>
      <w:tr w:rsidR="007C5422" w:rsidRPr="009163AE" w14:paraId="461EE51A" w14:textId="77777777" w:rsidTr="007C5422">
        <w:trPr>
          <w:trHeight w:val="377"/>
        </w:trPr>
        <w:tc>
          <w:tcPr>
            <w:tcW w:w="5892" w:type="dxa"/>
            <w:gridSpan w:val="4"/>
            <w:shd w:val="clear" w:color="auto" w:fill="BDD6EE" w:themeFill="accent1" w:themeFillTint="66"/>
          </w:tcPr>
          <w:p w14:paraId="16DCE024" w14:textId="77777777" w:rsidR="007C5422" w:rsidRPr="009163AE" w:rsidRDefault="007C5422" w:rsidP="007C5422">
            <w:pPr>
              <w:pStyle w:val="BKP-TableHeader"/>
              <w:framePr w:hSpace="0" w:wrap="auto" w:vAnchor="margin" w:hAnchor="text" w:xAlign="left" w:yAlign="inline"/>
              <w:rPr>
                <w:rtl/>
              </w:rPr>
            </w:pPr>
            <w:r>
              <w:t xml:space="preserve">                   </w:t>
            </w:r>
          </w:p>
        </w:tc>
        <w:tc>
          <w:tcPr>
            <w:tcW w:w="1615" w:type="dxa"/>
            <w:vMerge w:val="restart"/>
            <w:shd w:val="clear" w:color="auto" w:fill="BDD6EE" w:themeFill="accent1" w:themeFillTint="66"/>
            <w:vAlign w:val="center"/>
          </w:tcPr>
          <w:p w14:paraId="328F7F99" w14:textId="77777777" w:rsidR="007C5422" w:rsidRPr="009163AE" w:rsidRDefault="007C5422" w:rsidP="007C5422">
            <w:pPr>
              <w:pStyle w:val="BKP-TableHeader"/>
              <w:framePr w:hSpace="0" w:wrap="auto" w:vAnchor="margin" w:hAnchor="text" w:xAlign="left" w:yAlign="inline"/>
              <w:rPr>
                <w:rtl/>
              </w:rPr>
            </w:pPr>
            <w:r w:rsidRPr="009163AE">
              <w:rPr>
                <w:rtl/>
              </w:rPr>
              <w:t xml:space="preserve"> </w:t>
            </w:r>
            <w:r w:rsidRPr="009163AE">
              <w:t>B(m)</w:t>
            </w:r>
          </w:p>
        </w:tc>
      </w:tr>
      <w:tr w:rsidR="007C5422" w:rsidRPr="009163AE" w14:paraId="5AAA61D3" w14:textId="77777777" w:rsidTr="007C5422">
        <w:trPr>
          <w:trHeight w:val="185"/>
        </w:trPr>
        <w:tc>
          <w:tcPr>
            <w:tcW w:w="1360" w:type="dxa"/>
            <w:shd w:val="clear" w:color="auto" w:fill="BDD6EE" w:themeFill="accent1" w:themeFillTint="66"/>
            <w:vAlign w:val="center"/>
          </w:tcPr>
          <w:p w14:paraId="2A47EC17" w14:textId="77777777" w:rsidR="007C5422" w:rsidRPr="009163AE" w:rsidRDefault="007C5422" w:rsidP="007C5422">
            <w:pPr>
              <w:pStyle w:val="BKP-TableHeader"/>
              <w:framePr w:hSpace="0" w:wrap="auto" w:vAnchor="margin" w:hAnchor="text" w:xAlign="left" w:yAlign="inline"/>
            </w:pPr>
            <w:r w:rsidRPr="009163AE">
              <w:t>L/B=10</w:t>
            </w:r>
          </w:p>
        </w:tc>
        <w:tc>
          <w:tcPr>
            <w:tcW w:w="1413" w:type="dxa"/>
            <w:shd w:val="clear" w:color="auto" w:fill="BDD6EE" w:themeFill="accent1" w:themeFillTint="66"/>
            <w:vAlign w:val="center"/>
          </w:tcPr>
          <w:p w14:paraId="2438F970" w14:textId="77777777" w:rsidR="007C5422" w:rsidRPr="009163AE" w:rsidRDefault="007C5422" w:rsidP="007C5422">
            <w:pPr>
              <w:pStyle w:val="BKP-TableHeader"/>
              <w:framePr w:hSpace="0" w:wrap="auto" w:vAnchor="margin" w:hAnchor="text" w:xAlign="left" w:yAlign="inline"/>
            </w:pPr>
            <w:r w:rsidRPr="009163AE">
              <w:t>L/B=5</w:t>
            </w:r>
          </w:p>
        </w:tc>
        <w:tc>
          <w:tcPr>
            <w:tcW w:w="1520" w:type="dxa"/>
            <w:shd w:val="clear" w:color="auto" w:fill="BDD6EE" w:themeFill="accent1" w:themeFillTint="66"/>
            <w:vAlign w:val="center"/>
          </w:tcPr>
          <w:p w14:paraId="38C5F150" w14:textId="77777777" w:rsidR="007C5422" w:rsidRPr="009163AE" w:rsidRDefault="007C5422" w:rsidP="007C5422">
            <w:pPr>
              <w:pStyle w:val="BKP-TableHeader"/>
              <w:framePr w:hSpace="0" w:wrap="auto" w:vAnchor="margin" w:hAnchor="text" w:xAlign="left" w:yAlign="inline"/>
            </w:pPr>
            <w:r w:rsidRPr="009163AE">
              <w:t>L/B=2</w:t>
            </w:r>
          </w:p>
        </w:tc>
        <w:tc>
          <w:tcPr>
            <w:tcW w:w="1599" w:type="dxa"/>
            <w:shd w:val="clear" w:color="auto" w:fill="BDD6EE" w:themeFill="accent1" w:themeFillTint="66"/>
            <w:vAlign w:val="center"/>
          </w:tcPr>
          <w:p w14:paraId="1CC769AC" w14:textId="77777777" w:rsidR="007C5422" w:rsidRPr="009163AE" w:rsidRDefault="007C5422" w:rsidP="007C5422">
            <w:pPr>
              <w:pStyle w:val="BKP-TableHeader"/>
              <w:framePr w:hSpace="0" w:wrap="auto" w:vAnchor="margin" w:hAnchor="text" w:xAlign="left" w:yAlign="inline"/>
              <w:rPr>
                <w:rtl/>
              </w:rPr>
            </w:pPr>
            <w:r w:rsidRPr="009163AE">
              <w:t>L/B=1</w:t>
            </w:r>
          </w:p>
        </w:tc>
        <w:tc>
          <w:tcPr>
            <w:tcW w:w="1615" w:type="dxa"/>
            <w:vMerge/>
            <w:shd w:val="clear" w:color="auto" w:fill="BDD6EE" w:themeFill="accent1" w:themeFillTint="66"/>
            <w:vAlign w:val="center"/>
          </w:tcPr>
          <w:p w14:paraId="292DBCA2" w14:textId="77777777" w:rsidR="007C5422" w:rsidRPr="009163AE" w:rsidRDefault="007C5422" w:rsidP="007C5422">
            <w:pPr>
              <w:pStyle w:val="BKP-TableHeader"/>
              <w:framePr w:hSpace="0" w:wrap="auto" w:vAnchor="margin" w:hAnchor="text" w:xAlign="left" w:yAlign="inline"/>
              <w:rPr>
                <w:rtl/>
              </w:rPr>
            </w:pPr>
          </w:p>
        </w:tc>
      </w:tr>
      <w:tr w:rsidR="007C5422" w:rsidRPr="009163AE" w14:paraId="3A42092D" w14:textId="77777777" w:rsidTr="007C5422">
        <w:trPr>
          <w:trHeight w:val="185"/>
        </w:trPr>
        <w:tc>
          <w:tcPr>
            <w:tcW w:w="1360" w:type="dxa"/>
            <w:shd w:val="clear" w:color="auto" w:fill="auto"/>
            <w:vAlign w:val="bottom"/>
          </w:tcPr>
          <w:p w14:paraId="5577C6B9"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2.10</w:t>
            </w:r>
          </w:p>
        </w:tc>
        <w:tc>
          <w:tcPr>
            <w:tcW w:w="1413" w:type="dxa"/>
            <w:shd w:val="clear" w:color="auto" w:fill="auto"/>
            <w:vAlign w:val="bottom"/>
          </w:tcPr>
          <w:p w14:paraId="6F0F96B3"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2.20</w:t>
            </w:r>
          </w:p>
        </w:tc>
        <w:tc>
          <w:tcPr>
            <w:tcW w:w="1520" w:type="dxa"/>
            <w:shd w:val="clear" w:color="auto" w:fill="auto"/>
            <w:vAlign w:val="bottom"/>
          </w:tcPr>
          <w:p w14:paraId="441535A8"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2.45</w:t>
            </w:r>
          </w:p>
        </w:tc>
        <w:tc>
          <w:tcPr>
            <w:tcW w:w="1599" w:type="dxa"/>
            <w:shd w:val="clear" w:color="auto" w:fill="auto"/>
            <w:vAlign w:val="bottom"/>
          </w:tcPr>
          <w:p w14:paraId="7CB845C5"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3.01</w:t>
            </w:r>
          </w:p>
        </w:tc>
        <w:tc>
          <w:tcPr>
            <w:tcW w:w="1615" w:type="dxa"/>
            <w:shd w:val="clear" w:color="auto" w:fill="auto"/>
            <w:vAlign w:val="center"/>
          </w:tcPr>
          <w:p w14:paraId="44598B4E" w14:textId="77777777" w:rsidR="007C5422" w:rsidRPr="009163AE" w:rsidRDefault="007C5422" w:rsidP="007C5422">
            <w:pPr>
              <w:pStyle w:val="BKP-TableHeader"/>
              <w:framePr w:hSpace="0" w:wrap="auto" w:vAnchor="margin" w:hAnchor="text" w:xAlign="left" w:yAlign="inline"/>
              <w:rPr>
                <w:b w:val="0"/>
                <w:bCs w:val="0"/>
                <w:rtl/>
              </w:rPr>
            </w:pPr>
            <w:r w:rsidRPr="009163AE">
              <w:rPr>
                <w:b w:val="0"/>
                <w:bCs w:val="0"/>
              </w:rPr>
              <w:t>1.0</w:t>
            </w:r>
          </w:p>
        </w:tc>
      </w:tr>
      <w:tr w:rsidR="007C5422" w:rsidRPr="009163AE" w14:paraId="241B7DA4" w14:textId="77777777" w:rsidTr="007C5422">
        <w:trPr>
          <w:trHeight w:val="185"/>
        </w:trPr>
        <w:tc>
          <w:tcPr>
            <w:tcW w:w="1360" w:type="dxa"/>
            <w:shd w:val="clear" w:color="auto" w:fill="auto"/>
            <w:vAlign w:val="bottom"/>
          </w:tcPr>
          <w:p w14:paraId="1266D506"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1.54</w:t>
            </w:r>
          </w:p>
        </w:tc>
        <w:tc>
          <w:tcPr>
            <w:tcW w:w="1413" w:type="dxa"/>
            <w:shd w:val="clear" w:color="auto" w:fill="auto"/>
            <w:vAlign w:val="bottom"/>
          </w:tcPr>
          <w:p w14:paraId="0E06FA36"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1.58</w:t>
            </w:r>
          </w:p>
        </w:tc>
        <w:tc>
          <w:tcPr>
            <w:tcW w:w="1520" w:type="dxa"/>
            <w:shd w:val="clear" w:color="auto" w:fill="auto"/>
            <w:vAlign w:val="bottom"/>
          </w:tcPr>
          <w:p w14:paraId="3CB9917B"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1.70</w:t>
            </w:r>
          </w:p>
        </w:tc>
        <w:tc>
          <w:tcPr>
            <w:tcW w:w="1599" w:type="dxa"/>
            <w:shd w:val="clear" w:color="auto" w:fill="auto"/>
            <w:vAlign w:val="bottom"/>
          </w:tcPr>
          <w:p w14:paraId="360EE770"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1.94</w:t>
            </w:r>
          </w:p>
        </w:tc>
        <w:tc>
          <w:tcPr>
            <w:tcW w:w="1615" w:type="dxa"/>
            <w:shd w:val="clear" w:color="auto" w:fill="auto"/>
            <w:vAlign w:val="center"/>
          </w:tcPr>
          <w:p w14:paraId="74D17FA9" w14:textId="77777777" w:rsidR="007C5422" w:rsidRPr="009163AE" w:rsidRDefault="007C5422" w:rsidP="007C5422">
            <w:pPr>
              <w:pStyle w:val="BKP-TableHeader"/>
              <w:framePr w:hSpace="0" w:wrap="auto" w:vAnchor="margin" w:hAnchor="text" w:xAlign="left" w:yAlign="inline"/>
              <w:rPr>
                <w:b w:val="0"/>
                <w:bCs w:val="0"/>
                <w:rtl/>
              </w:rPr>
            </w:pPr>
            <w:r w:rsidRPr="009163AE">
              <w:rPr>
                <w:b w:val="0"/>
                <w:bCs w:val="0"/>
              </w:rPr>
              <w:t>2.0</w:t>
            </w:r>
          </w:p>
        </w:tc>
      </w:tr>
      <w:tr w:rsidR="007C5422" w:rsidRPr="009163AE" w14:paraId="74A62880" w14:textId="77777777" w:rsidTr="007C5422">
        <w:trPr>
          <w:trHeight w:val="185"/>
        </w:trPr>
        <w:tc>
          <w:tcPr>
            <w:tcW w:w="1360" w:type="dxa"/>
            <w:shd w:val="clear" w:color="auto" w:fill="auto"/>
            <w:vAlign w:val="bottom"/>
          </w:tcPr>
          <w:p w14:paraId="4DAFD12C"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lastRenderedPageBreak/>
              <w:t>1.25</w:t>
            </w:r>
          </w:p>
        </w:tc>
        <w:tc>
          <w:tcPr>
            <w:tcW w:w="1413" w:type="dxa"/>
            <w:shd w:val="clear" w:color="auto" w:fill="auto"/>
            <w:vAlign w:val="bottom"/>
          </w:tcPr>
          <w:p w14:paraId="6CF86198"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1.27</w:t>
            </w:r>
          </w:p>
        </w:tc>
        <w:tc>
          <w:tcPr>
            <w:tcW w:w="1520" w:type="dxa"/>
            <w:shd w:val="clear" w:color="auto" w:fill="auto"/>
            <w:vAlign w:val="bottom"/>
          </w:tcPr>
          <w:p w14:paraId="0FC4F18B"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1.35</w:t>
            </w:r>
          </w:p>
        </w:tc>
        <w:tc>
          <w:tcPr>
            <w:tcW w:w="1599" w:type="dxa"/>
            <w:shd w:val="clear" w:color="auto" w:fill="auto"/>
            <w:vAlign w:val="bottom"/>
          </w:tcPr>
          <w:p w14:paraId="11731593"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1.49</w:t>
            </w:r>
          </w:p>
        </w:tc>
        <w:tc>
          <w:tcPr>
            <w:tcW w:w="1615" w:type="dxa"/>
            <w:shd w:val="clear" w:color="auto" w:fill="auto"/>
            <w:vAlign w:val="center"/>
          </w:tcPr>
          <w:p w14:paraId="070F6519" w14:textId="77777777" w:rsidR="007C5422" w:rsidRPr="009163AE" w:rsidRDefault="007C5422" w:rsidP="007C5422">
            <w:pPr>
              <w:pStyle w:val="BKP-TableHeader"/>
              <w:framePr w:hSpace="0" w:wrap="auto" w:vAnchor="margin" w:hAnchor="text" w:xAlign="left" w:yAlign="inline"/>
              <w:rPr>
                <w:b w:val="0"/>
                <w:bCs w:val="0"/>
                <w:rtl/>
              </w:rPr>
            </w:pPr>
            <w:r w:rsidRPr="009163AE">
              <w:rPr>
                <w:b w:val="0"/>
                <w:bCs w:val="0"/>
              </w:rPr>
              <w:t>3.0</w:t>
            </w:r>
          </w:p>
        </w:tc>
      </w:tr>
      <w:tr w:rsidR="007C5422" w:rsidRPr="009163AE" w14:paraId="35953B68" w14:textId="77777777" w:rsidTr="007C5422">
        <w:trPr>
          <w:trHeight w:val="185"/>
        </w:trPr>
        <w:tc>
          <w:tcPr>
            <w:tcW w:w="1360" w:type="dxa"/>
            <w:shd w:val="clear" w:color="auto" w:fill="auto"/>
            <w:vAlign w:val="bottom"/>
          </w:tcPr>
          <w:p w14:paraId="256CAE16"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1.05</w:t>
            </w:r>
          </w:p>
        </w:tc>
        <w:tc>
          <w:tcPr>
            <w:tcW w:w="1413" w:type="dxa"/>
            <w:shd w:val="clear" w:color="auto" w:fill="auto"/>
            <w:vAlign w:val="bottom"/>
          </w:tcPr>
          <w:p w14:paraId="555F57EF"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1.07</w:t>
            </w:r>
          </w:p>
        </w:tc>
        <w:tc>
          <w:tcPr>
            <w:tcW w:w="1520" w:type="dxa"/>
            <w:shd w:val="clear" w:color="auto" w:fill="auto"/>
            <w:vAlign w:val="bottom"/>
          </w:tcPr>
          <w:p w14:paraId="45BD52C7"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1.15</w:t>
            </w:r>
          </w:p>
        </w:tc>
        <w:tc>
          <w:tcPr>
            <w:tcW w:w="1599" w:type="dxa"/>
            <w:shd w:val="clear" w:color="auto" w:fill="auto"/>
            <w:vAlign w:val="bottom"/>
          </w:tcPr>
          <w:p w14:paraId="0B1D65CD"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1.28</w:t>
            </w:r>
          </w:p>
        </w:tc>
        <w:tc>
          <w:tcPr>
            <w:tcW w:w="1615" w:type="dxa"/>
            <w:shd w:val="clear" w:color="auto" w:fill="auto"/>
            <w:vAlign w:val="center"/>
          </w:tcPr>
          <w:p w14:paraId="01D72438" w14:textId="77777777" w:rsidR="007C5422" w:rsidRPr="009163AE" w:rsidRDefault="007C5422" w:rsidP="007C5422">
            <w:pPr>
              <w:pStyle w:val="BKP-TableHeader"/>
              <w:framePr w:hSpace="0" w:wrap="auto" w:vAnchor="margin" w:hAnchor="text" w:xAlign="left" w:yAlign="inline"/>
              <w:rPr>
                <w:b w:val="0"/>
                <w:bCs w:val="0"/>
                <w:rtl/>
              </w:rPr>
            </w:pPr>
            <w:r w:rsidRPr="009163AE">
              <w:rPr>
                <w:b w:val="0"/>
                <w:bCs w:val="0"/>
              </w:rPr>
              <w:t>4.0</w:t>
            </w:r>
          </w:p>
        </w:tc>
      </w:tr>
      <w:tr w:rsidR="007C5422" w:rsidRPr="009163AE" w14:paraId="191DC00E" w14:textId="77777777" w:rsidTr="007C5422">
        <w:trPr>
          <w:trHeight w:val="185"/>
        </w:trPr>
        <w:tc>
          <w:tcPr>
            <w:tcW w:w="1360" w:type="dxa"/>
            <w:shd w:val="clear" w:color="auto" w:fill="auto"/>
            <w:vAlign w:val="bottom"/>
          </w:tcPr>
          <w:p w14:paraId="3914CE10"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1.00</w:t>
            </w:r>
          </w:p>
        </w:tc>
        <w:tc>
          <w:tcPr>
            <w:tcW w:w="1413" w:type="dxa"/>
            <w:shd w:val="clear" w:color="auto" w:fill="auto"/>
            <w:vAlign w:val="bottom"/>
          </w:tcPr>
          <w:p w14:paraId="6E321F04"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1.01</w:t>
            </w:r>
          </w:p>
        </w:tc>
        <w:tc>
          <w:tcPr>
            <w:tcW w:w="1520" w:type="dxa"/>
            <w:shd w:val="clear" w:color="auto" w:fill="auto"/>
            <w:vAlign w:val="bottom"/>
          </w:tcPr>
          <w:p w14:paraId="13DCC92D"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1.09</w:t>
            </w:r>
          </w:p>
        </w:tc>
        <w:tc>
          <w:tcPr>
            <w:tcW w:w="1599" w:type="dxa"/>
            <w:shd w:val="clear" w:color="auto" w:fill="auto"/>
            <w:vAlign w:val="bottom"/>
          </w:tcPr>
          <w:p w14:paraId="181E8C68"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1.21</w:t>
            </w:r>
          </w:p>
        </w:tc>
        <w:tc>
          <w:tcPr>
            <w:tcW w:w="1615" w:type="dxa"/>
            <w:shd w:val="clear" w:color="auto" w:fill="auto"/>
            <w:vAlign w:val="center"/>
          </w:tcPr>
          <w:p w14:paraId="66FD2914" w14:textId="77777777" w:rsidR="007C5422" w:rsidRPr="009163AE" w:rsidRDefault="007C5422" w:rsidP="007C5422">
            <w:pPr>
              <w:pStyle w:val="BKP-TableHeader"/>
              <w:framePr w:hSpace="0" w:wrap="auto" w:vAnchor="margin" w:hAnchor="text" w:xAlign="left" w:yAlign="inline"/>
              <w:rPr>
                <w:b w:val="0"/>
                <w:bCs w:val="0"/>
                <w:rtl/>
              </w:rPr>
            </w:pPr>
            <w:r w:rsidRPr="009163AE">
              <w:rPr>
                <w:b w:val="0"/>
                <w:bCs w:val="0"/>
              </w:rPr>
              <w:t>5.0</w:t>
            </w:r>
          </w:p>
        </w:tc>
      </w:tr>
    </w:tbl>
    <w:p w14:paraId="255DA01F" w14:textId="77777777" w:rsidR="007C5422" w:rsidRDefault="007C5422" w:rsidP="007C5422">
      <w:pPr>
        <w:pStyle w:val="BKP-TableCaption"/>
      </w:pPr>
    </w:p>
    <w:p w14:paraId="13D4803C" w14:textId="77777777" w:rsidR="007C5422" w:rsidRDefault="007C5422" w:rsidP="007C5422">
      <w:pPr>
        <w:pStyle w:val="BKP-TableCaption"/>
      </w:pPr>
      <w:r>
        <w:t xml:space="preserve"> </w:t>
      </w:r>
    </w:p>
    <w:p w14:paraId="5A482F66" w14:textId="77777777" w:rsidR="005B0CAE" w:rsidRPr="009163AE" w:rsidRDefault="005B0CAE" w:rsidP="007C5422">
      <w:pPr>
        <w:pStyle w:val="BKP-TableCaption"/>
      </w:pPr>
      <w:bookmarkStart w:id="1576" w:name="_Toc110180431"/>
      <w:r w:rsidRPr="009163AE">
        <w:rPr>
          <w:rtl/>
        </w:rPr>
        <w:t>جدول 6-</w:t>
      </w:r>
      <w:r w:rsidRPr="009163AE">
        <w:rPr>
          <w:rFonts w:hint="cs"/>
          <w:rtl/>
        </w:rPr>
        <w:t>3</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پ</w:t>
      </w:r>
      <w:r w:rsidRPr="009163AE">
        <w:rPr>
          <w:rFonts w:hint="cs"/>
          <w:rtl/>
        </w:rPr>
        <w:t>ی</w:t>
      </w:r>
      <w:r w:rsidRPr="009163AE">
        <w:rPr>
          <w:rtl/>
        </w:rPr>
        <w:t xml:space="preserve"> گسترده </w:t>
      </w:r>
      <w:r w:rsidRPr="009163AE">
        <w:rPr>
          <w:rFonts w:hint="eastAsia"/>
          <w:rtl/>
        </w:rPr>
        <w:t>برا</w:t>
      </w:r>
      <w:r w:rsidRPr="009163AE">
        <w:rPr>
          <w:rFonts w:hint="cs"/>
          <w:rtl/>
        </w:rPr>
        <w:t>ی</w:t>
      </w:r>
      <w:r w:rsidRPr="009163AE">
        <w:rPr>
          <w:rtl/>
        </w:rPr>
        <w:t xml:space="preserve"> عمق </w:t>
      </w:r>
      <w:r w:rsidRPr="009163AE">
        <w:rPr>
          <w:rFonts w:hint="cs"/>
          <w:rtl/>
        </w:rPr>
        <w:t>ی</w:t>
      </w:r>
      <w:r w:rsidRPr="009163AE">
        <w:rPr>
          <w:rFonts w:hint="eastAsia"/>
          <w:rtl/>
        </w:rPr>
        <w:t>ک</w:t>
      </w:r>
      <w:r w:rsidRPr="009163AE">
        <w:rPr>
          <w:rtl/>
        </w:rPr>
        <w:t xml:space="preserve"> متر</w:t>
      </w:r>
      <w:r w:rsidRPr="009163AE">
        <w:rPr>
          <w:rFonts w:hint="cs"/>
          <w:rtl/>
        </w:rPr>
        <w:t>- ناحیه 2</w:t>
      </w:r>
      <w:bookmarkEnd w:id="1576"/>
      <w:r w:rsidRPr="009163AE">
        <w:rPr>
          <w:rtl/>
        </w:rPr>
        <w:t xml:space="preserve"> </w:t>
      </w:r>
    </w:p>
    <w:tbl>
      <w:tblPr>
        <w:bidiVisual/>
        <w:tblW w:w="8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0"/>
        <w:gridCol w:w="2127"/>
        <w:gridCol w:w="1662"/>
        <w:gridCol w:w="1440"/>
        <w:gridCol w:w="1432"/>
      </w:tblGrid>
      <w:tr w:rsidR="005B0CAE" w:rsidRPr="009163AE" w14:paraId="1722AAA0" w14:textId="77777777" w:rsidTr="007C5422">
        <w:trPr>
          <w:trHeight w:val="517"/>
        </w:trPr>
        <w:tc>
          <w:tcPr>
            <w:tcW w:w="5909" w:type="dxa"/>
            <w:gridSpan w:val="3"/>
            <w:tcBorders>
              <w:top w:val="single" w:sz="4" w:space="0" w:color="auto"/>
              <w:left w:val="single" w:sz="4" w:space="0" w:color="auto"/>
              <w:right w:val="single" w:sz="4" w:space="0" w:color="auto"/>
            </w:tcBorders>
            <w:shd w:val="clear" w:color="auto" w:fill="BDD6EE" w:themeFill="accent1" w:themeFillTint="66"/>
            <w:vAlign w:val="center"/>
            <w:hideMark/>
          </w:tcPr>
          <w:p w14:paraId="1E4F3F56" w14:textId="77777777" w:rsidR="005B0CAE" w:rsidRPr="009163AE" w:rsidRDefault="005B0CAE" w:rsidP="007C5422">
            <w:pPr>
              <w:pStyle w:val="BKP-TableHeader"/>
              <w:framePr w:wrap="around"/>
            </w:pPr>
            <w:r w:rsidRPr="009163AE">
              <w:rPr>
                <w:rFonts w:hint="eastAsia"/>
                <w:rtl/>
              </w:rPr>
              <w:t>مدول</w:t>
            </w:r>
            <w:r w:rsidRPr="009163AE">
              <w:rPr>
                <w:rtl/>
              </w:rPr>
              <w:t xml:space="preserve"> </w:t>
            </w:r>
            <w:r w:rsidRPr="009163AE">
              <w:rPr>
                <w:rFonts w:hint="eastAsia"/>
                <w:rtl/>
              </w:rPr>
              <w:t>عکس</w:t>
            </w:r>
            <w:r w:rsidRPr="009163AE">
              <w:rPr>
                <w:rtl/>
              </w:rPr>
              <w:softHyphen/>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گسترده</w:t>
            </w:r>
            <w:r w:rsidRPr="009163AE">
              <w:rPr>
                <w:rtl/>
              </w:rPr>
              <w:t>(</w:t>
            </w:r>
            <w:r w:rsidRPr="009163AE">
              <w:t>kg/cm</w:t>
            </w:r>
            <w:r w:rsidRPr="009163AE">
              <w:rPr>
                <w:vertAlign w:val="superscript"/>
              </w:rPr>
              <w:t>3</w:t>
            </w:r>
            <w:r w:rsidRPr="009163AE">
              <w:rPr>
                <w:rtl/>
              </w:rPr>
              <w:t>)</w:t>
            </w:r>
            <w:r w:rsidRPr="009163AE">
              <w:t xml:space="preserve"> </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13D9391" w14:textId="77777777" w:rsidR="005B0CAE" w:rsidRPr="009163AE" w:rsidRDefault="005B0CAE" w:rsidP="007C5422">
            <w:pPr>
              <w:pStyle w:val="BKP-TableHeader"/>
              <w:framePr w:wrap="around"/>
            </w:pPr>
            <w:r w:rsidRPr="009163AE">
              <w:rPr>
                <w:rtl/>
              </w:rPr>
              <w:t xml:space="preserve"> (</w:t>
            </w:r>
            <w:r w:rsidRPr="009163AE">
              <w:t>cm</w:t>
            </w:r>
            <w:r w:rsidRPr="009163AE">
              <w:rPr>
                <w:rtl/>
              </w:rPr>
              <w:t>)</w:t>
            </w:r>
            <w:r w:rsidRPr="009163AE">
              <w:t>S</w:t>
            </w:r>
          </w:p>
        </w:tc>
        <w:tc>
          <w:tcPr>
            <w:tcW w:w="1432"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2530CE7" w14:textId="77777777" w:rsidR="005B0CAE" w:rsidRPr="009163AE" w:rsidRDefault="005B0CAE" w:rsidP="007C5422">
            <w:pPr>
              <w:pStyle w:val="BKP-TableHeader"/>
              <w:framePr w:wrap="around"/>
              <w:rPr>
                <w:rtl/>
              </w:rPr>
            </w:pPr>
            <w:r w:rsidRPr="009163AE">
              <w:t>L (m)</w:t>
            </w:r>
            <w:r w:rsidRPr="009163AE">
              <w:rPr>
                <w:rtl/>
              </w:rPr>
              <w:t>×</w:t>
            </w:r>
            <w:r w:rsidRPr="009163AE">
              <w:t>B</w:t>
            </w:r>
          </w:p>
        </w:tc>
      </w:tr>
      <w:tr w:rsidR="005B0CAE" w:rsidRPr="009163AE" w14:paraId="644A7D94" w14:textId="77777777" w:rsidTr="007C5422">
        <w:trPr>
          <w:trHeight w:val="275"/>
        </w:trPr>
        <w:tc>
          <w:tcPr>
            <w:tcW w:w="212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7F87226" w14:textId="77777777" w:rsidR="005B0CAE" w:rsidRPr="009163AE" w:rsidRDefault="005B0CAE" w:rsidP="007C5422">
            <w:pPr>
              <w:pStyle w:val="BKP-TableHeader"/>
              <w:framePr w:wrap="around"/>
              <w:rPr>
                <w:rtl/>
              </w:rPr>
            </w:pPr>
            <w:r w:rsidRPr="009163AE">
              <w:rPr>
                <w:rFonts w:hint="eastAsia"/>
                <w:rtl/>
              </w:rPr>
              <w:t>وسط</w:t>
            </w:r>
            <w:r w:rsidRPr="009163AE">
              <w:rPr>
                <w:rtl/>
              </w:rPr>
              <w:t xml:space="preserve"> </w:t>
            </w:r>
            <w:r w:rsidRPr="009163AE">
              <w:rPr>
                <w:rFonts w:hint="eastAsia"/>
                <w:rtl/>
              </w:rPr>
              <w:t>پ</w:t>
            </w:r>
            <w:r w:rsidRPr="009163AE">
              <w:rPr>
                <w:rFonts w:hint="cs"/>
                <w:rtl/>
              </w:rPr>
              <w:t>ی</w:t>
            </w:r>
          </w:p>
        </w:tc>
        <w:tc>
          <w:tcPr>
            <w:tcW w:w="212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13FF439" w14:textId="77777777" w:rsidR="005B0CAE" w:rsidRPr="009163AE" w:rsidRDefault="005B0CAE" w:rsidP="007C5422">
            <w:pPr>
              <w:pStyle w:val="BKP-TableHeader"/>
              <w:framePr w:wrap="around"/>
              <w:rPr>
                <w:rtl/>
              </w:rPr>
            </w:pPr>
            <w:r w:rsidRPr="009163AE">
              <w:rPr>
                <w:rFonts w:hint="eastAsia"/>
                <w:rtl/>
              </w:rPr>
              <w:t>لبه</w:t>
            </w:r>
            <w:r w:rsidRPr="009163AE">
              <w:rPr>
                <w:rtl/>
              </w:rPr>
              <w:t xml:space="preserve"> </w:t>
            </w:r>
            <w:r w:rsidRPr="009163AE">
              <w:rPr>
                <w:rFonts w:hint="eastAsia"/>
                <w:rtl/>
              </w:rPr>
              <w:t>پ</w:t>
            </w:r>
            <w:r w:rsidRPr="009163AE">
              <w:rPr>
                <w:rFonts w:hint="cs"/>
                <w:rtl/>
              </w:rPr>
              <w:t>ی</w:t>
            </w:r>
          </w:p>
        </w:tc>
        <w:tc>
          <w:tcPr>
            <w:tcW w:w="1662" w:type="dxa"/>
            <w:tcBorders>
              <w:left w:val="single" w:sz="4" w:space="0" w:color="auto"/>
              <w:bottom w:val="single" w:sz="4" w:space="0" w:color="auto"/>
              <w:right w:val="single" w:sz="4" w:space="0" w:color="auto"/>
            </w:tcBorders>
            <w:shd w:val="clear" w:color="auto" w:fill="BDD6EE" w:themeFill="accent1" w:themeFillTint="66"/>
            <w:vAlign w:val="center"/>
            <w:hideMark/>
          </w:tcPr>
          <w:p w14:paraId="0D88EF13" w14:textId="77777777" w:rsidR="005B0CAE" w:rsidRPr="009163AE" w:rsidRDefault="005B0CAE" w:rsidP="007C5422">
            <w:pPr>
              <w:pStyle w:val="BKP-TableHeader"/>
              <w:framePr w:wrap="around"/>
            </w:pPr>
            <w:r w:rsidRPr="009163AE">
              <w:rPr>
                <w:rFonts w:hint="eastAsia"/>
                <w:rtl/>
              </w:rPr>
              <w:t>گوشه</w:t>
            </w:r>
            <w:r w:rsidRPr="009163AE">
              <w:rPr>
                <w:rtl/>
              </w:rPr>
              <w:t xml:space="preserve"> </w:t>
            </w:r>
            <w:r w:rsidRPr="009163AE">
              <w:rPr>
                <w:rFonts w:hint="eastAsia"/>
                <w:rtl/>
              </w:rPr>
              <w:t>پ</w:t>
            </w:r>
            <w:r w:rsidRPr="009163AE">
              <w:rPr>
                <w:rFonts w:hint="cs"/>
                <w:rtl/>
              </w:rPr>
              <w:t>ی</w:t>
            </w:r>
          </w:p>
        </w:tc>
        <w:tc>
          <w:tcPr>
            <w:tcW w:w="1440"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9486081" w14:textId="77777777" w:rsidR="005B0CAE" w:rsidRPr="009163AE" w:rsidRDefault="005B0CAE" w:rsidP="007C5422">
            <w:pPr>
              <w:pStyle w:val="BKP-TableHeader"/>
              <w:framePr w:wrap="around"/>
            </w:pPr>
          </w:p>
        </w:tc>
        <w:tc>
          <w:tcPr>
            <w:tcW w:w="1432"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8AB0779" w14:textId="77777777" w:rsidR="005B0CAE" w:rsidRPr="009163AE" w:rsidRDefault="005B0CAE" w:rsidP="007C5422">
            <w:pPr>
              <w:pStyle w:val="BKP-TableHeader"/>
              <w:framePr w:wrap="around"/>
            </w:pPr>
          </w:p>
        </w:tc>
      </w:tr>
      <w:tr w:rsidR="005B0CAE" w:rsidRPr="009163AE" w14:paraId="79A39F2B" w14:textId="77777777" w:rsidTr="007C5422">
        <w:trPr>
          <w:trHeight w:val="275"/>
        </w:trPr>
        <w:tc>
          <w:tcPr>
            <w:tcW w:w="2120" w:type="dxa"/>
            <w:tcBorders>
              <w:top w:val="single" w:sz="4" w:space="0" w:color="auto"/>
              <w:left w:val="single" w:sz="4" w:space="0" w:color="auto"/>
              <w:bottom w:val="single" w:sz="4" w:space="0" w:color="auto"/>
              <w:right w:val="single" w:sz="4" w:space="0" w:color="auto"/>
            </w:tcBorders>
            <w:shd w:val="clear" w:color="auto" w:fill="auto"/>
            <w:vAlign w:val="center"/>
          </w:tcPr>
          <w:p w14:paraId="18C081B1" w14:textId="77777777" w:rsidR="005B0CAE" w:rsidRPr="009163AE" w:rsidRDefault="005B0CAE" w:rsidP="007C5422">
            <w:pPr>
              <w:pStyle w:val="BKP-TableHeader"/>
              <w:framePr w:wrap="around"/>
              <w:rPr>
                <w:rtl/>
              </w:rPr>
            </w:pPr>
            <w:r w:rsidRPr="009163AE">
              <w:t>0.69</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2C3C1E7F" w14:textId="77777777" w:rsidR="005B0CAE" w:rsidRPr="009163AE" w:rsidRDefault="005B0CAE" w:rsidP="007C5422">
            <w:pPr>
              <w:pStyle w:val="BKP-TableHeader"/>
              <w:framePr w:wrap="around"/>
              <w:rPr>
                <w:rtl/>
              </w:rPr>
            </w:pPr>
            <w:r w:rsidRPr="009163AE">
              <w:t>1.38</w:t>
            </w:r>
          </w:p>
        </w:tc>
        <w:tc>
          <w:tcPr>
            <w:tcW w:w="1662" w:type="dxa"/>
            <w:tcBorders>
              <w:left w:val="single" w:sz="4" w:space="0" w:color="auto"/>
              <w:bottom w:val="single" w:sz="4" w:space="0" w:color="auto"/>
              <w:right w:val="single" w:sz="4" w:space="0" w:color="auto"/>
            </w:tcBorders>
            <w:shd w:val="clear" w:color="auto" w:fill="auto"/>
            <w:vAlign w:val="center"/>
          </w:tcPr>
          <w:p w14:paraId="196AB4A6" w14:textId="77777777" w:rsidR="005B0CAE" w:rsidRPr="009163AE" w:rsidRDefault="005B0CAE" w:rsidP="007C5422">
            <w:pPr>
              <w:pStyle w:val="BKP-TableHeader"/>
              <w:framePr w:wrap="around"/>
              <w:rPr>
                <w:rtl/>
              </w:rPr>
            </w:pPr>
            <w:r w:rsidRPr="009163AE">
              <w:t>2.76</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2DA0F4DC" w14:textId="77777777" w:rsidR="005B0CAE" w:rsidRPr="009163AE" w:rsidRDefault="005B0CAE" w:rsidP="007C5422">
            <w:pPr>
              <w:pStyle w:val="BKP-TableHeader"/>
              <w:framePr w:wrap="around"/>
            </w:pPr>
            <w:r w:rsidRPr="009163AE">
              <w:t>5.0</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12DE6A60" w14:textId="77777777" w:rsidR="005B0CAE" w:rsidRPr="009163AE" w:rsidRDefault="005B0CAE" w:rsidP="007C5422">
            <w:pPr>
              <w:pStyle w:val="BKP-TableHeader"/>
              <w:framePr w:wrap="around"/>
            </w:pPr>
            <w:r w:rsidRPr="009163AE">
              <w:t>20</w:t>
            </w:r>
            <w:r w:rsidRPr="009163AE">
              <w:rPr>
                <w:rtl/>
              </w:rPr>
              <w:t>×</w:t>
            </w:r>
            <w:r w:rsidRPr="009163AE">
              <w:t>12</w:t>
            </w:r>
          </w:p>
        </w:tc>
      </w:tr>
      <w:tr w:rsidR="005B0CAE" w:rsidRPr="009163AE" w14:paraId="1E5C0E55" w14:textId="77777777" w:rsidTr="007C5422">
        <w:trPr>
          <w:trHeight w:val="275"/>
        </w:trPr>
        <w:tc>
          <w:tcPr>
            <w:tcW w:w="2120" w:type="dxa"/>
            <w:tcBorders>
              <w:top w:val="single" w:sz="4" w:space="0" w:color="auto"/>
              <w:left w:val="single" w:sz="4" w:space="0" w:color="auto"/>
              <w:bottom w:val="single" w:sz="4" w:space="0" w:color="auto"/>
              <w:right w:val="single" w:sz="4" w:space="0" w:color="auto"/>
            </w:tcBorders>
            <w:shd w:val="clear" w:color="auto" w:fill="auto"/>
            <w:vAlign w:val="center"/>
          </w:tcPr>
          <w:p w14:paraId="151E1A9A" w14:textId="77777777" w:rsidR="005B0CAE" w:rsidRPr="009163AE" w:rsidRDefault="005B0CAE" w:rsidP="007C5422">
            <w:pPr>
              <w:pStyle w:val="BKP-TableHeader"/>
              <w:framePr w:wrap="around"/>
              <w:rPr>
                <w:rtl/>
              </w:rPr>
            </w:pPr>
            <w:r w:rsidRPr="009163AE">
              <w:t>0.78</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3EEF41AA" w14:textId="77777777" w:rsidR="005B0CAE" w:rsidRPr="009163AE" w:rsidRDefault="005B0CAE" w:rsidP="007C5422">
            <w:pPr>
              <w:pStyle w:val="BKP-TableHeader"/>
              <w:framePr w:wrap="around"/>
              <w:rPr>
                <w:rtl/>
              </w:rPr>
            </w:pPr>
            <w:r w:rsidRPr="009163AE">
              <w:t>1.56</w:t>
            </w:r>
          </w:p>
        </w:tc>
        <w:tc>
          <w:tcPr>
            <w:tcW w:w="1662" w:type="dxa"/>
            <w:tcBorders>
              <w:left w:val="single" w:sz="4" w:space="0" w:color="auto"/>
              <w:bottom w:val="single" w:sz="4" w:space="0" w:color="auto"/>
              <w:right w:val="single" w:sz="4" w:space="0" w:color="auto"/>
            </w:tcBorders>
            <w:shd w:val="clear" w:color="auto" w:fill="auto"/>
            <w:vAlign w:val="center"/>
          </w:tcPr>
          <w:p w14:paraId="7BB6E7AD" w14:textId="77777777" w:rsidR="005B0CAE" w:rsidRPr="009163AE" w:rsidRDefault="005B0CAE" w:rsidP="007C5422">
            <w:pPr>
              <w:pStyle w:val="BKP-TableHeader"/>
              <w:framePr w:wrap="around"/>
              <w:rPr>
                <w:rtl/>
              </w:rPr>
            </w:pPr>
            <w:r w:rsidRPr="009163AE">
              <w:t>3.12</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32E2DEA5" w14:textId="77777777" w:rsidR="005B0CAE" w:rsidRPr="009163AE" w:rsidRDefault="005B0CAE" w:rsidP="007C5422">
            <w:pPr>
              <w:pStyle w:val="BKP-TableHeader"/>
              <w:framePr w:wrap="around"/>
            </w:pPr>
            <w:r w:rsidRPr="009163AE">
              <w:t>5.0</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44843117" w14:textId="77777777" w:rsidR="005B0CAE" w:rsidRPr="009163AE" w:rsidRDefault="005B0CAE" w:rsidP="007C5422">
            <w:pPr>
              <w:pStyle w:val="BKP-TableHeader"/>
              <w:framePr w:wrap="around"/>
            </w:pPr>
            <w:r w:rsidRPr="009163AE">
              <w:t>10</w:t>
            </w:r>
            <w:r w:rsidRPr="009163AE">
              <w:rPr>
                <w:rtl/>
              </w:rPr>
              <w:t>×</w:t>
            </w:r>
            <w:r w:rsidRPr="009163AE">
              <w:t>10</w:t>
            </w:r>
          </w:p>
        </w:tc>
      </w:tr>
      <w:tr w:rsidR="005B0CAE" w:rsidRPr="009163AE" w14:paraId="1DC9B1A0" w14:textId="77777777" w:rsidTr="007C5422">
        <w:trPr>
          <w:trHeight w:val="275"/>
        </w:trPr>
        <w:tc>
          <w:tcPr>
            <w:tcW w:w="2120" w:type="dxa"/>
            <w:tcBorders>
              <w:top w:val="single" w:sz="4" w:space="0" w:color="auto"/>
              <w:left w:val="single" w:sz="4" w:space="0" w:color="auto"/>
              <w:bottom w:val="single" w:sz="4" w:space="0" w:color="auto"/>
              <w:right w:val="single" w:sz="4" w:space="0" w:color="auto"/>
            </w:tcBorders>
            <w:shd w:val="clear" w:color="auto" w:fill="auto"/>
            <w:vAlign w:val="center"/>
          </w:tcPr>
          <w:p w14:paraId="4C9E9796" w14:textId="77777777" w:rsidR="005B0CAE" w:rsidRPr="009163AE" w:rsidRDefault="005B0CAE" w:rsidP="007C5422">
            <w:pPr>
              <w:pStyle w:val="BKP-TableHeader"/>
              <w:framePr w:wrap="around"/>
              <w:rPr>
                <w:rtl/>
              </w:rPr>
            </w:pPr>
            <w:r w:rsidRPr="009163AE">
              <w:t>0.57</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7B2A44FB" w14:textId="77777777" w:rsidR="005B0CAE" w:rsidRPr="009163AE" w:rsidRDefault="005B0CAE" w:rsidP="007C5422">
            <w:pPr>
              <w:pStyle w:val="BKP-TableHeader"/>
              <w:framePr w:wrap="around"/>
              <w:rPr>
                <w:rtl/>
              </w:rPr>
            </w:pPr>
            <w:r w:rsidRPr="009163AE">
              <w:t>1.14</w:t>
            </w:r>
          </w:p>
        </w:tc>
        <w:tc>
          <w:tcPr>
            <w:tcW w:w="1662" w:type="dxa"/>
            <w:tcBorders>
              <w:left w:val="single" w:sz="4" w:space="0" w:color="auto"/>
              <w:bottom w:val="single" w:sz="4" w:space="0" w:color="auto"/>
              <w:right w:val="single" w:sz="4" w:space="0" w:color="auto"/>
            </w:tcBorders>
            <w:shd w:val="clear" w:color="auto" w:fill="auto"/>
            <w:vAlign w:val="center"/>
          </w:tcPr>
          <w:p w14:paraId="1FA55C2E" w14:textId="77777777" w:rsidR="005B0CAE" w:rsidRPr="009163AE" w:rsidRDefault="005B0CAE" w:rsidP="007C5422">
            <w:pPr>
              <w:pStyle w:val="BKP-TableHeader"/>
              <w:framePr w:wrap="around"/>
              <w:rPr>
                <w:rtl/>
              </w:rPr>
            </w:pPr>
            <w:r w:rsidRPr="009163AE">
              <w:t>2.28</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25CE0217" w14:textId="77777777" w:rsidR="005B0CAE" w:rsidRPr="009163AE" w:rsidRDefault="005B0CAE" w:rsidP="007C5422">
            <w:pPr>
              <w:pStyle w:val="BKP-TableHeader"/>
              <w:framePr w:wrap="around"/>
            </w:pPr>
            <w:r w:rsidRPr="009163AE">
              <w:t>5.0</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6B32FABA" w14:textId="77777777" w:rsidR="005B0CAE" w:rsidRPr="009163AE" w:rsidRDefault="005B0CAE" w:rsidP="007C5422">
            <w:pPr>
              <w:pStyle w:val="BKP-TableHeader"/>
              <w:framePr w:wrap="around"/>
            </w:pPr>
            <w:r w:rsidRPr="009163AE">
              <w:t>20</w:t>
            </w:r>
            <w:r w:rsidRPr="009163AE">
              <w:rPr>
                <w:rtl/>
              </w:rPr>
              <w:t>×</w:t>
            </w:r>
            <w:r w:rsidRPr="009163AE">
              <w:t>20</w:t>
            </w:r>
          </w:p>
        </w:tc>
      </w:tr>
    </w:tbl>
    <w:p w14:paraId="5DB00AEF" w14:textId="77777777" w:rsidR="005B0CAE" w:rsidRPr="009163AE" w:rsidRDefault="005B0CAE" w:rsidP="00DC5218">
      <w:pPr>
        <w:pStyle w:val="C0PlainText"/>
        <w:jc w:val="lowKashida"/>
        <w:rPr>
          <w:lang w:val="en-US" w:eastAsia="en-US" w:bidi="ar-SA"/>
        </w:rPr>
      </w:pPr>
      <w:bookmarkStart w:id="1577" w:name="_Toc102228137"/>
      <w:bookmarkStart w:id="1578" w:name="_Toc102228208"/>
      <w:bookmarkStart w:id="1579" w:name="_Toc102229471"/>
      <w:bookmarkStart w:id="1580" w:name="_Toc88316560"/>
      <w:bookmarkStart w:id="1581" w:name="_Toc88575709"/>
      <w:bookmarkStart w:id="1582" w:name="_Toc88576438"/>
      <w:bookmarkStart w:id="1583" w:name="_Toc88577350"/>
      <w:bookmarkStart w:id="1584" w:name="_Toc88900386"/>
      <w:bookmarkStart w:id="1585" w:name="_Toc88901448"/>
      <w:bookmarkStart w:id="1586" w:name="_Toc88901699"/>
      <w:bookmarkStart w:id="1587" w:name="_Toc88910709"/>
      <w:bookmarkStart w:id="1588" w:name="_Toc89005813"/>
      <w:bookmarkStart w:id="1589" w:name="_Toc89006097"/>
      <w:bookmarkStart w:id="1590" w:name="_Toc89006247"/>
      <w:bookmarkStart w:id="1591" w:name="_Toc89006609"/>
      <w:bookmarkStart w:id="1592" w:name="_Toc89069647"/>
      <w:bookmarkStart w:id="1593" w:name="_Toc89184968"/>
      <w:bookmarkStart w:id="1594" w:name="_Toc89185084"/>
      <w:bookmarkStart w:id="1595" w:name="_Toc90802903"/>
      <w:bookmarkStart w:id="1596" w:name="_Toc104799084"/>
      <w:bookmarkStart w:id="1597" w:name="_Toc86067543"/>
      <w:bookmarkStart w:id="1598" w:name="_Toc86247636"/>
      <w:bookmarkStart w:id="1599" w:name="_Toc86484904"/>
      <w:bookmarkStart w:id="1600" w:name="_Toc86484976"/>
      <w:bookmarkStart w:id="1601" w:name="_Toc89184969"/>
      <w:bookmarkStart w:id="1602" w:name="_Toc89185085"/>
      <w:bookmarkStart w:id="1603" w:name="_Toc90802904"/>
      <w:bookmarkEnd w:id="1573"/>
      <w:bookmarkEnd w:id="1574"/>
      <w:bookmarkEnd w:id="1575"/>
      <w:bookmarkEnd w:id="1577"/>
      <w:bookmarkEnd w:id="1578"/>
      <w:bookmarkEnd w:id="1579"/>
    </w:p>
    <w:p w14:paraId="45A05B6D" w14:textId="77777777" w:rsidR="005B0CAE" w:rsidRPr="009163AE" w:rsidRDefault="005B0CAE" w:rsidP="00DC5218">
      <w:pPr>
        <w:pStyle w:val="Heading3"/>
        <w:numPr>
          <w:ilvl w:val="2"/>
          <w:numId w:val="14"/>
        </w:numPr>
        <w:jc w:val="lowKashida"/>
        <w:rPr>
          <w:rtl/>
        </w:rPr>
      </w:pPr>
      <w:bookmarkStart w:id="1604" w:name="_Toc110180276"/>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فوق</w:t>
      </w:r>
      <w:r w:rsidRPr="009163AE">
        <w:rPr>
          <w:rtl/>
        </w:rPr>
        <w:t xml:space="preserve"> </w:t>
      </w:r>
      <w:r w:rsidRPr="009163AE">
        <w:rPr>
          <w:rFonts w:hint="eastAsia"/>
          <w:rtl/>
        </w:rPr>
        <w:t>العاده</w:t>
      </w:r>
      <w:r w:rsidRPr="009163AE">
        <w:rPr>
          <w:rtl/>
        </w:rPr>
        <w:t xml:space="preserve"> (بارگذار</w:t>
      </w:r>
      <w:r w:rsidRPr="009163AE">
        <w:rPr>
          <w:rFonts w:hint="cs"/>
          <w:rtl/>
        </w:rPr>
        <w:t>ی</w:t>
      </w:r>
      <w:r w:rsidRPr="009163AE">
        <w:rPr>
          <w:rtl/>
        </w:rPr>
        <w:t xml:space="preserve"> زلزله)</w:t>
      </w:r>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604"/>
    </w:p>
    <w:p w14:paraId="33E02DF4" w14:textId="77777777"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زلزله</w:t>
      </w:r>
      <w:r w:rsidRPr="009163AE">
        <w:rPr>
          <w:rtl/>
        </w:rPr>
        <w:t xml:space="preserve"> </w:t>
      </w:r>
      <w:r w:rsidRPr="009163AE">
        <w:rPr>
          <w:rFonts w:hint="eastAsia"/>
          <w:rtl/>
        </w:rPr>
        <w:t>به</w:t>
      </w:r>
      <w:r w:rsidRPr="009163AE">
        <w:rPr>
          <w:rtl/>
        </w:rPr>
        <w:t xml:space="preserve"> </w:t>
      </w:r>
      <w:r w:rsidRPr="009163AE">
        <w:rPr>
          <w:rFonts w:hint="eastAsia"/>
          <w:rtl/>
        </w:rPr>
        <w:t>علت</w:t>
      </w:r>
      <w:r w:rsidRPr="009163AE">
        <w:rPr>
          <w:rtl/>
        </w:rPr>
        <w:t xml:space="preserve"> </w:t>
      </w:r>
      <w:r w:rsidRPr="009163AE">
        <w:rPr>
          <w:rFonts w:hint="eastAsia"/>
          <w:rtl/>
        </w:rPr>
        <w:t>اعمال</w:t>
      </w:r>
      <w:r w:rsidRPr="009163AE">
        <w:rPr>
          <w:rtl/>
        </w:rPr>
        <w:t xml:space="preserve"> </w:t>
      </w:r>
      <w:r w:rsidRPr="009163AE">
        <w:rPr>
          <w:rFonts w:hint="eastAsia"/>
          <w:rtl/>
        </w:rPr>
        <w:t>بارها</w:t>
      </w:r>
      <w:r w:rsidRPr="009163AE">
        <w:rPr>
          <w:rFonts w:hint="cs"/>
          <w:rtl/>
        </w:rPr>
        <w:t>ی</w:t>
      </w:r>
      <w:r w:rsidRPr="009163AE">
        <w:rPr>
          <w:rtl/>
        </w:rPr>
        <w:t xml:space="preserve"> </w:t>
      </w:r>
      <w:r w:rsidRPr="009163AE">
        <w:rPr>
          <w:rFonts w:hint="eastAsia"/>
          <w:rtl/>
        </w:rPr>
        <w:t>برگشت</w:t>
      </w:r>
      <w:r w:rsidRPr="009163AE">
        <w:rPr>
          <w:rtl/>
        </w:rPr>
        <w:softHyphen/>
      </w:r>
      <w:r w:rsidRPr="009163AE">
        <w:rPr>
          <w:rFonts w:hint="eastAsia"/>
          <w:rtl/>
        </w:rPr>
        <w:t>پذ</w:t>
      </w:r>
      <w:r w:rsidRPr="009163AE">
        <w:rPr>
          <w:rFonts w:hint="cs"/>
          <w:rtl/>
        </w:rPr>
        <w:t>ی</w:t>
      </w:r>
      <w:r w:rsidRPr="009163AE">
        <w:rPr>
          <w:rFonts w:hint="eastAsia"/>
          <w:rtl/>
        </w:rPr>
        <w:t>ر</w:t>
      </w:r>
      <w:r w:rsidRPr="009163AE">
        <w:rPr>
          <w:rtl/>
        </w:rPr>
        <w:t xml:space="preserve"> </w:t>
      </w:r>
      <w:r w:rsidRPr="009163AE">
        <w:rPr>
          <w:rFonts w:hint="eastAsia"/>
          <w:rtl/>
        </w:rPr>
        <w:t>در</w:t>
      </w:r>
      <w:r w:rsidRPr="009163AE">
        <w:rPr>
          <w:rtl/>
        </w:rPr>
        <w:t xml:space="preserve"> </w:t>
      </w:r>
      <w:r w:rsidRPr="009163AE">
        <w:rPr>
          <w:rFonts w:hint="eastAsia"/>
          <w:rtl/>
        </w:rPr>
        <w:t>زمان‌ها</w:t>
      </w:r>
      <w:r w:rsidRPr="009163AE">
        <w:rPr>
          <w:rFonts w:hint="cs"/>
          <w:rtl/>
        </w:rPr>
        <w:t>ی</w:t>
      </w:r>
      <w:r w:rsidRPr="009163AE">
        <w:rPr>
          <w:rtl/>
        </w:rPr>
        <w:t xml:space="preserve"> </w:t>
      </w:r>
      <w:r w:rsidRPr="009163AE">
        <w:rPr>
          <w:rFonts w:hint="eastAsia"/>
          <w:rtl/>
        </w:rPr>
        <w:t>کوتاه</w:t>
      </w:r>
      <w:r w:rsidRPr="009163AE">
        <w:rPr>
          <w:rtl/>
        </w:rPr>
        <w:t xml:space="preserve"> </w:t>
      </w:r>
      <w:r w:rsidRPr="009163AE">
        <w:rPr>
          <w:rFonts w:hint="eastAsia"/>
          <w:rtl/>
        </w:rPr>
        <w:t>کرنش‌ها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eastAsia"/>
          <w:rtl/>
        </w:rPr>
        <w:t>کرنش‌ها</w:t>
      </w:r>
      <w:r w:rsidRPr="009163AE">
        <w:rPr>
          <w:rFonts w:hint="cs"/>
          <w:rtl/>
        </w:rPr>
        <w:t>ی</w:t>
      </w:r>
      <w:r w:rsidRPr="009163AE">
        <w:rPr>
          <w:rtl/>
        </w:rPr>
        <w:t xml:space="preserve"> </w:t>
      </w:r>
      <w:r w:rsidRPr="009163AE">
        <w:rPr>
          <w:rFonts w:hint="eastAsia"/>
          <w:rtl/>
        </w:rPr>
        <w:t>کوچک</w:t>
      </w:r>
      <w:r w:rsidRPr="009163AE">
        <w:rPr>
          <w:rtl/>
        </w:rPr>
        <w:t xml:space="preserve"> (</w:t>
      </w:r>
      <w:r w:rsidRPr="009163AE">
        <w:rPr>
          <w:vertAlign w:val="superscript"/>
          <w:rtl/>
        </w:rPr>
        <w:t>4-</w:t>
      </w:r>
      <w:r w:rsidRPr="009163AE">
        <w:rPr>
          <w:rtl/>
        </w:rPr>
        <w:t xml:space="preserve">10 تا </w:t>
      </w:r>
      <w:r w:rsidRPr="009163AE">
        <w:rPr>
          <w:vertAlign w:val="superscript"/>
          <w:rtl/>
        </w:rPr>
        <w:t>6-</w:t>
      </w:r>
      <w:r w:rsidRPr="009163AE">
        <w:rPr>
          <w:rtl/>
        </w:rPr>
        <w:t xml:space="preserve">10) </w:t>
      </w:r>
      <w:r w:rsidRPr="009163AE">
        <w:rPr>
          <w:rFonts w:hint="eastAsia"/>
          <w:rtl/>
        </w:rPr>
        <w:t>بوده</w:t>
      </w:r>
      <w:r w:rsidRPr="009163AE">
        <w:rPr>
          <w:rtl/>
        </w:rPr>
        <w:t xml:space="preserve"> </w:t>
      </w:r>
      <w:r w:rsidRPr="009163AE">
        <w:rPr>
          <w:rFonts w:hint="eastAsia"/>
          <w:rtl/>
        </w:rPr>
        <w:t>و</w:t>
      </w:r>
      <w:r w:rsidRPr="009163AE">
        <w:rPr>
          <w:rtl/>
        </w:rPr>
        <w:t xml:space="preserve"> </w:t>
      </w:r>
      <w:r w:rsidRPr="009163AE">
        <w:rPr>
          <w:rFonts w:hint="eastAsia"/>
          <w:rtl/>
        </w:rPr>
        <w:t>خاک</w:t>
      </w:r>
      <w:r w:rsidRPr="009163AE">
        <w:rPr>
          <w:rtl/>
        </w:rPr>
        <w:t xml:space="preserve"> </w:t>
      </w:r>
      <w:r w:rsidRPr="009163AE">
        <w:rPr>
          <w:rFonts w:hint="eastAsia"/>
          <w:rtl/>
        </w:rPr>
        <w:t>رفتار</w:t>
      </w:r>
      <w:r w:rsidRPr="009163AE">
        <w:rPr>
          <w:rtl/>
        </w:rPr>
        <w:t xml:space="preserve"> </w:t>
      </w:r>
      <w:r w:rsidRPr="009163AE">
        <w:rPr>
          <w:rFonts w:hint="eastAsia"/>
          <w:rtl/>
        </w:rPr>
        <w:t>سخت</w:t>
      </w:r>
      <w:r w:rsidRPr="009163AE">
        <w:rPr>
          <w:rtl/>
        </w:rPr>
        <w:t xml:space="preserve"> </w:t>
      </w:r>
      <w:r w:rsidRPr="009163AE">
        <w:rPr>
          <w:rFonts w:hint="eastAsia"/>
          <w:rtl/>
        </w:rPr>
        <w:t>تر</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خود</w:t>
      </w:r>
      <w:r w:rsidRPr="009163AE">
        <w:rPr>
          <w:rtl/>
        </w:rPr>
        <w:t xml:space="preserve"> </w:t>
      </w:r>
      <w:r w:rsidRPr="009163AE">
        <w:rPr>
          <w:rFonts w:hint="eastAsia"/>
          <w:rtl/>
        </w:rPr>
        <w:t>نشان</w:t>
      </w:r>
      <w:r w:rsidRPr="009163AE">
        <w:rPr>
          <w:rtl/>
        </w:rPr>
        <w:t xml:space="preserve"> </w:t>
      </w:r>
      <w:r w:rsidRPr="009163AE">
        <w:rPr>
          <w:rFonts w:hint="eastAsia"/>
          <w:rtl/>
        </w:rPr>
        <w:t>م</w:t>
      </w:r>
      <w:r w:rsidRPr="009163AE">
        <w:rPr>
          <w:rFonts w:hint="cs"/>
          <w:rtl/>
        </w:rPr>
        <w:t>ی‌</w:t>
      </w:r>
      <w:r w:rsidRPr="009163AE">
        <w:rPr>
          <w:rFonts w:hint="eastAsia"/>
          <w:rtl/>
        </w:rPr>
        <w:t>دهد</w:t>
      </w:r>
      <w:r w:rsidRPr="009163AE">
        <w:rPr>
          <w:rtl/>
        </w:rPr>
        <w:t xml:space="preserve">. </w:t>
      </w:r>
      <w:r w:rsidRPr="009163AE">
        <w:rPr>
          <w:rFonts w:hint="eastAsia"/>
          <w:rtl/>
        </w:rPr>
        <w:t>در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حالت</w:t>
      </w:r>
      <w:r w:rsidRPr="009163AE">
        <w:rPr>
          <w:rtl/>
        </w:rPr>
        <w:t xml:space="preserve"> </w:t>
      </w:r>
      <w:r w:rsidRPr="009163AE">
        <w:rPr>
          <w:rFonts w:hint="eastAsia"/>
          <w:rtl/>
        </w:rPr>
        <w:t>م</w:t>
      </w:r>
      <w:r w:rsidRPr="009163AE">
        <w:rPr>
          <w:rFonts w:hint="cs"/>
          <w:rtl/>
        </w:rPr>
        <w:t>ی</w:t>
      </w:r>
      <w:r w:rsidRPr="009163AE">
        <w:rPr>
          <w:rFonts w:hint="eastAsia"/>
          <w:rtl/>
        </w:rPr>
        <w:t>زان</w:t>
      </w:r>
      <w:r w:rsidRPr="009163AE">
        <w:rPr>
          <w:rtl/>
        </w:rPr>
        <w:t xml:space="preserve"> </w:t>
      </w:r>
      <w:r w:rsidRPr="009163AE">
        <w:rPr>
          <w:rFonts w:hint="eastAsia"/>
          <w:rtl/>
        </w:rPr>
        <w:t>سخت</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با</w:t>
      </w:r>
      <w:r w:rsidRPr="009163AE">
        <w:rPr>
          <w:rtl/>
        </w:rPr>
        <w:t xml:space="preserve"> </w:t>
      </w:r>
      <w:r w:rsidRPr="009163AE">
        <w:rPr>
          <w:rFonts w:hint="eastAsia"/>
          <w:rtl/>
        </w:rPr>
        <w:t>استفاده</w:t>
      </w:r>
      <w:r w:rsidRPr="009163AE">
        <w:rPr>
          <w:rtl/>
        </w:rPr>
        <w:t xml:space="preserve"> </w:t>
      </w:r>
      <w:r w:rsidRPr="009163AE">
        <w:rPr>
          <w:rFonts w:hint="eastAsia"/>
          <w:rtl/>
        </w:rPr>
        <w:t>از</w:t>
      </w:r>
      <w:r w:rsidRPr="009163AE">
        <w:rPr>
          <w:rtl/>
        </w:rPr>
        <w:t xml:space="preserve"> </w:t>
      </w:r>
      <w:r w:rsidRPr="009163AE">
        <w:rPr>
          <w:rFonts w:hint="eastAsia"/>
          <w:rtl/>
        </w:rPr>
        <w:t>آزما</w:t>
      </w:r>
      <w:r w:rsidRPr="009163AE">
        <w:rPr>
          <w:rFonts w:hint="cs"/>
          <w:rtl/>
        </w:rPr>
        <w:t>ی</w:t>
      </w:r>
      <w:r w:rsidRPr="009163AE">
        <w:rPr>
          <w:rFonts w:hint="eastAsia"/>
          <w:rtl/>
        </w:rPr>
        <w:t>ش‌ها</w:t>
      </w:r>
      <w:r w:rsidRPr="009163AE">
        <w:rPr>
          <w:rFonts w:hint="cs"/>
          <w:rtl/>
        </w:rPr>
        <w:t>ی</w:t>
      </w:r>
      <w:r w:rsidRPr="009163AE">
        <w:rPr>
          <w:rtl/>
        </w:rPr>
        <w:t xml:space="preserve"> </w:t>
      </w:r>
      <w:r w:rsidRPr="009163AE">
        <w:rPr>
          <w:rFonts w:hint="eastAsia"/>
          <w:rtl/>
        </w:rPr>
        <w:t>آزما</w:t>
      </w:r>
      <w:r w:rsidRPr="009163AE">
        <w:rPr>
          <w:rFonts w:hint="cs"/>
          <w:rtl/>
        </w:rPr>
        <w:t>ی</w:t>
      </w:r>
      <w:r w:rsidRPr="009163AE">
        <w:rPr>
          <w:rFonts w:hint="eastAsia"/>
          <w:rtl/>
        </w:rPr>
        <w:t>شگاه</w:t>
      </w:r>
      <w:r w:rsidRPr="009163AE">
        <w:rPr>
          <w:rFonts w:hint="cs"/>
          <w:rtl/>
        </w:rPr>
        <w:t>ی</w:t>
      </w:r>
      <w:r w:rsidRPr="009163AE">
        <w:rPr>
          <w:rtl/>
        </w:rPr>
        <w:t xml:space="preserve"> </w:t>
      </w:r>
      <w:r w:rsidRPr="009163AE">
        <w:rPr>
          <w:rFonts w:hint="eastAsia"/>
          <w:rtl/>
        </w:rPr>
        <w:t>نظ</w:t>
      </w:r>
      <w:r w:rsidRPr="009163AE">
        <w:rPr>
          <w:rFonts w:hint="cs"/>
          <w:rtl/>
        </w:rPr>
        <w:t>ی</w:t>
      </w:r>
      <w:r w:rsidRPr="009163AE">
        <w:rPr>
          <w:rFonts w:hint="eastAsia"/>
          <w:rtl/>
        </w:rPr>
        <w:t>ر</w:t>
      </w:r>
      <w:r w:rsidRPr="009163AE">
        <w:rPr>
          <w:rtl/>
        </w:rPr>
        <w:t xml:space="preserve"> </w:t>
      </w:r>
      <w:r w:rsidRPr="009163AE">
        <w:rPr>
          <w:rFonts w:hint="eastAsia"/>
          <w:rtl/>
        </w:rPr>
        <w:t>ستون</w:t>
      </w:r>
      <w:r w:rsidRPr="009163AE">
        <w:rPr>
          <w:rtl/>
        </w:rPr>
        <w:t xml:space="preserve"> </w:t>
      </w:r>
      <w:r w:rsidRPr="009163AE">
        <w:rPr>
          <w:rFonts w:hint="eastAsia"/>
          <w:rtl/>
        </w:rPr>
        <w:t>تشد</w:t>
      </w:r>
      <w:r w:rsidRPr="009163AE">
        <w:rPr>
          <w:rFonts w:hint="cs"/>
          <w:rtl/>
        </w:rPr>
        <w:t>ی</w:t>
      </w:r>
      <w:r w:rsidRPr="009163AE">
        <w:rPr>
          <w:rFonts w:hint="eastAsia"/>
          <w:rtl/>
        </w:rPr>
        <w:t>د</w:t>
      </w:r>
      <w:r w:rsidRPr="009163AE">
        <w:rPr>
          <w:rtl/>
        </w:rPr>
        <w:t xml:space="preserve"> </w:t>
      </w:r>
      <w:r w:rsidRPr="009163AE">
        <w:rPr>
          <w:rFonts w:hint="eastAsia"/>
          <w:rtl/>
        </w:rPr>
        <w:t>و</w:t>
      </w:r>
      <w:r w:rsidRPr="009163AE">
        <w:rPr>
          <w:rtl/>
        </w:rPr>
        <w:t xml:space="preserve"> </w:t>
      </w:r>
      <w:r w:rsidRPr="009163AE">
        <w:rPr>
          <w:rFonts w:hint="eastAsia"/>
          <w:rtl/>
        </w:rPr>
        <w:t>سه</w:t>
      </w:r>
      <w:r w:rsidRPr="009163AE">
        <w:rPr>
          <w:rtl/>
        </w:rPr>
        <w:t xml:space="preserve"> </w:t>
      </w:r>
      <w:r w:rsidRPr="009163AE">
        <w:rPr>
          <w:rFonts w:hint="eastAsia"/>
          <w:rtl/>
        </w:rPr>
        <w:t>محور</w:t>
      </w:r>
      <w:r w:rsidRPr="009163AE">
        <w:rPr>
          <w:rFonts w:hint="cs"/>
          <w:rtl/>
        </w:rPr>
        <w:t>ی</w:t>
      </w:r>
      <w:r w:rsidRPr="009163AE">
        <w:rPr>
          <w:rtl/>
        </w:rPr>
        <w:t xml:space="preserve"> </w:t>
      </w:r>
      <w:r w:rsidRPr="009163AE">
        <w:rPr>
          <w:rFonts w:hint="eastAsia"/>
          <w:rtl/>
        </w:rPr>
        <w:t>س</w:t>
      </w:r>
      <w:r w:rsidRPr="009163AE">
        <w:rPr>
          <w:rFonts w:hint="cs"/>
          <w:rtl/>
        </w:rPr>
        <w:t>ی</w:t>
      </w:r>
      <w:r w:rsidRPr="009163AE">
        <w:rPr>
          <w:rFonts w:hint="eastAsia"/>
          <w:rtl/>
        </w:rPr>
        <w:t>کل</w:t>
      </w:r>
      <w:r w:rsidRPr="009163AE">
        <w:rPr>
          <w:rFonts w:hint="cs"/>
          <w:rtl/>
        </w:rPr>
        <w:t>ی</w:t>
      </w:r>
      <w:r w:rsidRPr="009163AE">
        <w:rPr>
          <w:rFonts w:hint="eastAsia"/>
          <w:rtl/>
        </w:rPr>
        <w:t>ک</w:t>
      </w:r>
      <w:r w:rsidRPr="009163AE">
        <w:rPr>
          <w:rtl/>
        </w:rPr>
        <w:t xml:space="preserve"> </w:t>
      </w:r>
      <w:r w:rsidRPr="009163AE">
        <w:rPr>
          <w:rFonts w:hint="eastAsia"/>
          <w:rtl/>
        </w:rPr>
        <w:t>و</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w:t>
      </w:r>
      <w:r w:rsidRPr="009163AE">
        <w:rPr>
          <w:rFonts w:hint="eastAsia"/>
          <w:rtl/>
        </w:rPr>
        <w:t>آزما</w:t>
      </w:r>
      <w:r w:rsidRPr="009163AE">
        <w:rPr>
          <w:rFonts w:hint="cs"/>
          <w:rtl/>
        </w:rPr>
        <w:t>ی</w:t>
      </w:r>
      <w:r w:rsidRPr="009163AE">
        <w:rPr>
          <w:rFonts w:hint="eastAsia"/>
          <w:rtl/>
        </w:rPr>
        <w:t>ش‌ها</w:t>
      </w:r>
      <w:r w:rsidRPr="009163AE">
        <w:rPr>
          <w:rFonts w:hint="cs"/>
          <w:rtl/>
        </w:rPr>
        <w:t>ی</w:t>
      </w:r>
      <w:r w:rsidRPr="009163AE">
        <w:rPr>
          <w:rtl/>
        </w:rPr>
        <w:t xml:space="preserve"> </w:t>
      </w:r>
      <w:r w:rsidRPr="009163AE">
        <w:rPr>
          <w:rFonts w:hint="eastAsia"/>
          <w:rtl/>
        </w:rPr>
        <w:t>صحرا</w:t>
      </w:r>
      <w:r w:rsidRPr="009163AE">
        <w:rPr>
          <w:rFonts w:hint="cs"/>
          <w:rtl/>
        </w:rPr>
        <w:t>یی</w:t>
      </w:r>
      <w:r w:rsidRPr="009163AE">
        <w:rPr>
          <w:rtl/>
        </w:rPr>
        <w:t xml:space="preserve"> </w:t>
      </w:r>
      <w:r w:rsidRPr="009163AE">
        <w:rPr>
          <w:rFonts w:hint="eastAsia"/>
          <w:rtl/>
        </w:rPr>
        <w:t>مرتبط</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م</w:t>
      </w:r>
      <w:r w:rsidRPr="009163AE">
        <w:rPr>
          <w:rFonts w:hint="cs"/>
          <w:rtl/>
        </w:rPr>
        <w:t>ی‌</w:t>
      </w:r>
      <w:r w:rsidRPr="009163AE">
        <w:rPr>
          <w:rFonts w:hint="eastAsia"/>
          <w:rtl/>
        </w:rPr>
        <w:t>گردد</w:t>
      </w:r>
      <w:r w:rsidRPr="009163AE">
        <w:rPr>
          <w:rtl/>
        </w:rPr>
        <w:t xml:space="preserve">. </w:t>
      </w:r>
      <w:r w:rsidRPr="009163AE">
        <w:rPr>
          <w:rFonts w:hint="eastAsia"/>
          <w:rtl/>
        </w:rPr>
        <w:t>در</w:t>
      </w:r>
      <w:r w:rsidRPr="009163AE">
        <w:rPr>
          <w:rtl/>
        </w:rPr>
        <w:t xml:space="preserve"> </w:t>
      </w:r>
      <w:r w:rsidRPr="009163AE">
        <w:rPr>
          <w:rFonts w:hint="eastAsia"/>
          <w:rtl/>
        </w:rPr>
        <w:t>غ</w:t>
      </w:r>
      <w:r w:rsidRPr="009163AE">
        <w:rPr>
          <w:rFonts w:hint="cs"/>
          <w:rtl/>
        </w:rPr>
        <w:t>ی</w:t>
      </w:r>
      <w:r w:rsidRPr="009163AE">
        <w:rPr>
          <w:rFonts w:hint="eastAsia"/>
          <w:rtl/>
        </w:rPr>
        <w:t>اب</w:t>
      </w:r>
      <w:r w:rsidRPr="009163AE">
        <w:rPr>
          <w:rtl/>
        </w:rPr>
        <w:t xml:space="preserve"> </w:t>
      </w:r>
      <w:r w:rsidRPr="009163AE">
        <w:rPr>
          <w:rFonts w:hint="eastAsia"/>
          <w:rtl/>
        </w:rPr>
        <w:t>آزما</w:t>
      </w:r>
      <w:r w:rsidRPr="009163AE">
        <w:rPr>
          <w:rFonts w:hint="cs"/>
          <w:rtl/>
        </w:rPr>
        <w:t>ی</w:t>
      </w:r>
      <w:r w:rsidRPr="009163AE">
        <w:rPr>
          <w:rFonts w:hint="eastAsia"/>
          <w:rtl/>
        </w:rPr>
        <w:t>ش‌ها</w:t>
      </w:r>
      <w:r w:rsidRPr="009163AE">
        <w:rPr>
          <w:rFonts w:hint="cs"/>
          <w:rtl/>
        </w:rPr>
        <w:t>ی</w:t>
      </w:r>
      <w:r w:rsidRPr="009163AE">
        <w:rPr>
          <w:rtl/>
        </w:rPr>
        <w:t xml:space="preserve"> </w:t>
      </w:r>
      <w:r w:rsidRPr="009163AE">
        <w:rPr>
          <w:rFonts w:hint="eastAsia"/>
          <w:rtl/>
        </w:rPr>
        <w:t>فوق</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توان</w:t>
      </w:r>
      <w:r w:rsidRPr="009163AE">
        <w:rPr>
          <w:rtl/>
        </w:rPr>
        <w:t xml:space="preserve"> </w:t>
      </w:r>
      <w:r w:rsidRPr="009163AE">
        <w:rPr>
          <w:rFonts w:hint="eastAsia"/>
          <w:rtl/>
        </w:rPr>
        <w:t>از</w:t>
      </w:r>
      <w:r w:rsidRPr="009163AE">
        <w:rPr>
          <w:rtl/>
        </w:rPr>
        <w:t xml:space="preserve"> </w:t>
      </w:r>
      <w:r w:rsidRPr="009163AE">
        <w:rPr>
          <w:rFonts w:hint="eastAsia"/>
          <w:rtl/>
        </w:rPr>
        <w:t>روش</w:t>
      </w:r>
      <w:r w:rsidRPr="009163AE">
        <w:rPr>
          <w:rtl/>
        </w:rPr>
        <w:t xml:space="preserve"> </w:t>
      </w:r>
      <w:r w:rsidRPr="009163AE">
        <w:rPr>
          <w:rFonts w:hint="eastAsia"/>
          <w:rtl/>
        </w:rPr>
        <w:t>پ</w:t>
      </w:r>
      <w:r w:rsidRPr="009163AE">
        <w:rPr>
          <w:rFonts w:hint="cs"/>
          <w:rtl/>
        </w:rPr>
        <w:t>ی</w:t>
      </w:r>
      <w:r w:rsidRPr="009163AE">
        <w:rPr>
          <w:rFonts w:hint="eastAsia"/>
          <w:rtl/>
        </w:rPr>
        <w:t>شنهاد</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نشر</w:t>
      </w:r>
      <w:r w:rsidRPr="009163AE">
        <w:rPr>
          <w:rFonts w:hint="cs"/>
          <w:rtl/>
        </w:rPr>
        <w:t>ی</w:t>
      </w:r>
      <w:r w:rsidRPr="009163AE">
        <w:rPr>
          <w:rFonts w:hint="eastAsia"/>
          <w:rtl/>
        </w:rPr>
        <w:t>ه</w:t>
      </w:r>
      <w:r w:rsidRPr="009163AE">
        <w:rPr>
          <w:rtl/>
        </w:rPr>
        <w:t xml:space="preserve"> 360 </w:t>
      </w:r>
      <w:r w:rsidRPr="009163AE">
        <w:rPr>
          <w:rFonts w:hint="eastAsia"/>
          <w:rtl/>
        </w:rPr>
        <w:t>سازمان</w:t>
      </w:r>
      <w:r w:rsidRPr="009163AE">
        <w:rPr>
          <w:rtl/>
        </w:rPr>
        <w:t xml:space="preserve"> </w:t>
      </w:r>
      <w:r w:rsidRPr="009163AE">
        <w:rPr>
          <w:rFonts w:hint="eastAsia"/>
          <w:rtl/>
        </w:rPr>
        <w:t>برنامه</w:t>
      </w:r>
      <w:r w:rsidRPr="009163AE">
        <w:rPr>
          <w:rtl/>
        </w:rPr>
        <w:t xml:space="preserve"> </w:t>
      </w:r>
      <w:r w:rsidRPr="009163AE">
        <w:rPr>
          <w:rFonts w:hint="eastAsia"/>
          <w:rtl/>
        </w:rPr>
        <w:t>و</w:t>
      </w:r>
      <w:r w:rsidRPr="009163AE">
        <w:rPr>
          <w:rtl/>
        </w:rPr>
        <w:t xml:space="preserve"> </w:t>
      </w:r>
      <w:r w:rsidRPr="009163AE">
        <w:rPr>
          <w:rFonts w:hint="eastAsia"/>
          <w:rtl/>
        </w:rPr>
        <w:t>بودجه</w:t>
      </w:r>
      <w:r w:rsidRPr="009163AE">
        <w:rPr>
          <w:rtl/>
        </w:rPr>
        <w:t xml:space="preserve"> </w:t>
      </w:r>
      <w:r w:rsidRPr="009163AE">
        <w:rPr>
          <w:rFonts w:hint="eastAsia"/>
          <w:rtl/>
        </w:rPr>
        <w:t>کشور</w:t>
      </w:r>
      <w:r w:rsidRPr="009163AE">
        <w:rPr>
          <w:rtl/>
        </w:rPr>
        <w:t xml:space="preserve"> </w:t>
      </w:r>
      <w:r w:rsidRPr="009163AE">
        <w:rPr>
          <w:rFonts w:hint="eastAsia"/>
          <w:rtl/>
        </w:rPr>
        <w:t>استفاده</w:t>
      </w:r>
      <w:r w:rsidRPr="009163AE">
        <w:rPr>
          <w:rtl/>
        </w:rPr>
        <w:t xml:space="preserve"> </w:t>
      </w:r>
      <w:r w:rsidRPr="009163AE">
        <w:rPr>
          <w:rFonts w:hint="eastAsia"/>
          <w:rtl/>
        </w:rPr>
        <w:t>نمود</w:t>
      </w:r>
      <w:r w:rsidRPr="009163AE">
        <w:rPr>
          <w:rtl/>
        </w:rPr>
        <w:t xml:space="preserve">. </w:t>
      </w:r>
      <w:r w:rsidRPr="009163AE">
        <w:rPr>
          <w:rFonts w:hint="eastAsia"/>
          <w:rtl/>
        </w:rPr>
        <w:t>روش</w:t>
      </w:r>
      <w:r w:rsidRPr="009163AE">
        <w:rPr>
          <w:rtl/>
        </w:rPr>
        <w:t xml:space="preserve"> محاسبه مدول عکس</w:t>
      </w:r>
      <w:r w:rsidRPr="009163AE">
        <w:rPr>
          <w:rtl/>
        </w:rPr>
        <w:softHyphen/>
        <w:t>العمل</w:t>
      </w:r>
      <w:r w:rsidRPr="009163AE">
        <w:rPr>
          <w:rtl/>
        </w:rPr>
        <w:softHyphen/>
        <w:t>بستر در حالت بارگذار</w:t>
      </w:r>
      <w:r w:rsidRPr="009163AE">
        <w:rPr>
          <w:rFonts w:hint="cs"/>
          <w:rtl/>
        </w:rPr>
        <w:t>ی</w:t>
      </w:r>
      <w:r w:rsidRPr="009163AE">
        <w:rPr>
          <w:rtl/>
        </w:rPr>
        <w:t xml:space="preserve"> فوق العاده (زلزله) به شکل کامل در بند 4-4-2-1-1</w:t>
      </w:r>
      <w:r w:rsidRPr="009163AE">
        <w:rPr>
          <w:rFonts w:hint="cs"/>
          <w:rtl/>
        </w:rPr>
        <w:t xml:space="preserve"> </w:t>
      </w:r>
      <w:r w:rsidR="00682E80" w:rsidRPr="009163AE">
        <w:rPr>
          <w:rFonts w:hint="cs"/>
          <w:rtl/>
        </w:rPr>
        <w:t>نشریه مذکور</w:t>
      </w:r>
      <w:r w:rsidR="00682E80">
        <w:rPr>
          <w:rFonts w:hint="cs"/>
          <w:rtl/>
        </w:rPr>
        <w:t>(نشریه 360)</w:t>
      </w:r>
      <w:r w:rsidR="00682E80" w:rsidRPr="009163AE">
        <w:rPr>
          <w:rtl/>
        </w:rPr>
        <w:t xml:space="preserve"> اشاره شده است.</w:t>
      </w:r>
    </w:p>
    <w:p w14:paraId="3A4FBCD0" w14:textId="77777777" w:rsidR="005B0CAE" w:rsidRPr="009163AE" w:rsidRDefault="005B0CAE" w:rsidP="00DC5218">
      <w:pPr>
        <w:pStyle w:val="Heading1"/>
        <w:numPr>
          <w:ilvl w:val="0"/>
          <w:numId w:val="14"/>
        </w:numPr>
        <w:jc w:val="lowKashida"/>
        <w:rPr>
          <w:rtl/>
        </w:rPr>
      </w:pPr>
      <w:bookmarkStart w:id="1605" w:name="_Toc96953904"/>
      <w:bookmarkStart w:id="1606" w:name="_Toc96957218"/>
      <w:bookmarkStart w:id="1607" w:name="_Toc96958846"/>
      <w:bookmarkStart w:id="1608" w:name="_Toc96959129"/>
      <w:bookmarkStart w:id="1609" w:name="_Toc97118406"/>
      <w:bookmarkStart w:id="1610" w:name="_Toc97130957"/>
      <w:bookmarkStart w:id="1611" w:name="_Toc110180277"/>
      <w:r w:rsidRPr="009163AE">
        <w:rPr>
          <w:rFonts w:hint="eastAsia"/>
          <w:rtl/>
        </w:rPr>
        <w:lastRenderedPageBreak/>
        <w:t>تع</w:t>
      </w:r>
      <w:r w:rsidRPr="009163AE">
        <w:rPr>
          <w:rFonts w:hint="cs"/>
          <w:rtl/>
        </w:rPr>
        <w:t>یی</w:t>
      </w:r>
      <w:r w:rsidRPr="009163AE">
        <w:rPr>
          <w:rFonts w:hint="eastAsia"/>
          <w:rtl/>
        </w:rPr>
        <w:t>ن</w:t>
      </w:r>
      <w:r w:rsidRPr="009163AE">
        <w:rPr>
          <w:rtl/>
        </w:rPr>
        <w:t xml:space="preserve"> </w:t>
      </w:r>
      <w:r w:rsidRPr="009163AE">
        <w:rPr>
          <w:rFonts w:hint="eastAsia"/>
          <w:rtl/>
        </w:rPr>
        <w:t>ضرا</w:t>
      </w:r>
      <w:r w:rsidRPr="009163AE">
        <w:rPr>
          <w:rFonts w:hint="cs"/>
          <w:rtl/>
        </w:rPr>
        <w:t>ی</w:t>
      </w:r>
      <w:r w:rsidRPr="009163AE">
        <w:rPr>
          <w:rFonts w:hint="eastAsia"/>
          <w:rtl/>
        </w:rPr>
        <w:t>ب</w:t>
      </w:r>
      <w:r w:rsidRPr="009163AE">
        <w:rPr>
          <w:rtl/>
        </w:rPr>
        <w:t xml:space="preserve"> </w:t>
      </w:r>
      <w:r w:rsidRPr="009163AE">
        <w:rPr>
          <w:rFonts w:hint="eastAsia"/>
          <w:rtl/>
        </w:rPr>
        <w:t>فشار</w:t>
      </w:r>
      <w:r w:rsidRPr="009163AE">
        <w:rPr>
          <w:rtl/>
        </w:rPr>
        <w:t xml:space="preserve"> </w:t>
      </w:r>
      <w:r w:rsidRPr="009163AE">
        <w:rPr>
          <w:rFonts w:hint="eastAsia"/>
          <w:rtl/>
        </w:rPr>
        <w:t>جانب</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نحوه</w:t>
      </w:r>
      <w:r w:rsidRPr="009163AE">
        <w:rPr>
          <w:rtl/>
        </w:rPr>
        <w:t xml:space="preserve"> </w:t>
      </w:r>
      <w:r w:rsidRPr="009163AE">
        <w:rPr>
          <w:rFonts w:hint="eastAsia"/>
          <w:rtl/>
        </w:rPr>
        <w:t>پا</w:t>
      </w:r>
      <w:r w:rsidRPr="009163AE">
        <w:rPr>
          <w:rFonts w:hint="cs"/>
          <w:rtl/>
        </w:rPr>
        <w:t>ی</w:t>
      </w:r>
      <w:r w:rsidRPr="009163AE">
        <w:rPr>
          <w:rFonts w:hint="eastAsia"/>
          <w:rtl/>
        </w:rPr>
        <w:t>دارساز</w:t>
      </w:r>
      <w:r w:rsidRPr="009163AE">
        <w:rPr>
          <w:rFonts w:hint="cs"/>
          <w:rtl/>
        </w:rPr>
        <w:t>ی</w:t>
      </w:r>
      <w:r w:rsidRPr="009163AE">
        <w:rPr>
          <w:rtl/>
        </w:rPr>
        <w:t xml:space="preserve"> </w:t>
      </w:r>
      <w:r w:rsidRPr="009163AE">
        <w:rPr>
          <w:rFonts w:hint="eastAsia"/>
          <w:rtl/>
        </w:rPr>
        <w:t>گود</w:t>
      </w:r>
      <w:bookmarkEnd w:id="1597"/>
      <w:bookmarkEnd w:id="1598"/>
      <w:bookmarkEnd w:id="1599"/>
      <w:bookmarkEnd w:id="1600"/>
      <w:bookmarkEnd w:id="1601"/>
      <w:bookmarkEnd w:id="1602"/>
      <w:bookmarkEnd w:id="1603"/>
      <w:bookmarkEnd w:id="1605"/>
      <w:bookmarkEnd w:id="1606"/>
      <w:bookmarkEnd w:id="1607"/>
      <w:bookmarkEnd w:id="1608"/>
      <w:bookmarkEnd w:id="1609"/>
      <w:bookmarkEnd w:id="1610"/>
      <w:bookmarkEnd w:id="1611"/>
    </w:p>
    <w:p w14:paraId="200B42DE" w14:textId="77777777" w:rsidR="005B0CAE" w:rsidRPr="009163AE" w:rsidRDefault="005B0CAE" w:rsidP="00DC5218">
      <w:pPr>
        <w:pStyle w:val="Heading2"/>
        <w:numPr>
          <w:ilvl w:val="1"/>
          <w:numId w:val="14"/>
        </w:numPr>
        <w:jc w:val="lowKashida"/>
        <w:rPr>
          <w:rtl/>
        </w:rPr>
      </w:pPr>
      <w:bookmarkStart w:id="1612" w:name="_Toc86067544"/>
      <w:bookmarkStart w:id="1613" w:name="_Toc86247637"/>
      <w:bookmarkStart w:id="1614" w:name="_Toc86484905"/>
      <w:bookmarkStart w:id="1615" w:name="_Toc86484977"/>
      <w:bookmarkStart w:id="1616" w:name="_Toc89184970"/>
      <w:bookmarkStart w:id="1617" w:name="_Toc89185086"/>
      <w:bookmarkStart w:id="1618" w:name="_Toc90802905"/>
      <w:bookmarkStart w:id="1619" w:name="_Toc96953905"/>
      <w:bookmarkStart w:id="1620" w:name="_Toc96957219"/>
      <w:bookmarkStart w:id="1621" w:name="_Toc96958847"/>
      <w:bookmarkStart w:id="1622" w:name="_Toc96959130"/>
      <w:bookmarkStart w:id="1623" w:name="_Toc97118407"/>
      <w:bookmarkStart w:id="1624" w:name="_Toc97130958"/>
      <w:bookmarkStart w:id="1625" w:name="_Toc104799085"/>
      <w:bookmarkStart w:id="1626" w:name="_Toc110180278"/>
      <w:r w:rsidRPr="009163AE">
        <w:rPr>
          <w:rFonts w:hint="eastAsia"/>
          <w:rtl/>
        </w:rPr>
        <w:t>بررس</w:t>
      </w:r>
      <w:r w:rsidRPr="009163AE">
        <w:rPr>
          <w:rFonts w:hint="cs"/>
          <w:rtl/>
        </w:rPr>
        <w:t>ی</w:t>
      </w:r>
      <w:r w:rsidRPr="009163AE">
        <w:rPr>
          <w:rtl/>
        </w:rPr>
        <w:t xml:space="preserve"> </w:t>
      </w:r>
      <w:r w:rsidRPr="009163AE">
        <w:rPr>
          <w:rFonts w:hint="eastAsia"/>
          <w:rtl/>
        </w:rPr>
        <w:t>فشار</w:t>
      </w:r>
      <w:r w:rsidRPr="009163AE">
        <w:rPr>
          <w:rtl/>
        </w:rPr>
        <w:t xml:space="preserve"> </w:t>
      </w:r>
      <w:r w:rsidRPr="009163AE">
        <w:rPr>
          <w:rFonts w:hint="eastAsia"/>
          <w:rtl/>
        </w:rPr>
        <w:t>محرک</w:t>
      </w:r>
      <w:r w:rsidRPr="009163AE">
        <w:rPr>
          <w:rtl/>
        </w:rPr>
        <w:t xml:space="preserve"> </w:t>
      </w:r>
      <w:r w:rsidRPr="009163AE">
        <w:rPr>
          <w:rFonts w:hint="eastAsia"/>
          <w:rtl/>
        </w:rPr>
        <w:t>و</w:t>
      </w:r>
      <w:r w:rsidRPr="009163AE">
        <w:rPr>
          <w:rtl/>
        </w:rPr>
        <w:t xml:space="preserve"> </w:t>
      </w:r>
      <w:r w:rsidRPr="009163AE">
        <w:rPr>
          <w:rFonts w:hint="eastAsia"/>
          <w:rtl/>
        </w:rPr>
        <w:t>مقاوم</w:t>
      </w:r>
      <w:r w:rsidRPr="009163AE">
        <w:rPr>
          <w:rtl/>
        </w:rPr>
        <w:t xml:space="preserve"> </w:t>
      </w:r>
      <w:r w:rsidRPr="009163AE">
        <w:rPr>
          <w:rFonts w:hint="eastAsia"/>
          <w:rtl/>
        </w:rPr>
        <w:t>خاک</w:t>
      </w:r>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p>
    <w:p w14:paraId="6B11072D" w14:textId="77777777" w:rsidR="005B0CAE" w:rsidRPr="009163AE" w:rsidRDefault="005B0CAE" w:rsidP="007C5422">
      <w:pPr>
        <w:pStyle w:val="BKP-MatnNormal"/>
        <w:rPr>
          <w:rtl/>
        </w:rPr>
      </w:pPr>
      <w:r w:rsidRPr="009163AE">
        <w:rPr>
          <w:rFonts w:hint="eastAsia"/>
          <w:rtl/>
        </w:rPr>
        <w:t>مقدار</w:t>
      </w:r>
      <w:r w:rsidRPr="009163AE">
        <w:rPr>
          <w:rtl/>
        </w:rPr>
        <w:t xml:space="preserve"> </w:t>
      </w:r>
      <w:r w:rsidRPr="009163AE">
        <w:rPr>
          <w:rFonts w:hint="eastAsia"/>
          <w:rtl/>
        </w:rPr>
        <w:t>فشار</w:t>
      </w:r>
      <w:r w:rsidRPr="009163AE">
        <w:rPr>
          <w:rtl/>
        </w:rPr>
        <w:t xml:space="preserve"> </w:t>
      </w:r>
      <w:r w:rsidRPr="009163AE">
        <w:rPr>
          <w:rFonts w:hint="eastAsia"/>
          <w:rtl/>
        </w:rPr>
        <w:t>وارده</w:t>
      </w:r>
      <w:r w:rsidRPr="009163AE">
        <w:rPr>
          <w:rtl/>
        </w:rPr>
        <w:t xml:space="preserve"> </w:t>
      </w:r>
      <w:r w:rsidRPr="009163AE">
        <w:rPr>
          <w:rFonts w:hint="eastAsia"/>
          <w:rtl/>
        </w:rPr>
        <w:t>از</w:t>
      </w:r>
      <w:r w:rsidRPr="009163AE">
        <w:rPr>
          <w:rtl/>
        </w:rPr>
        <w:t xml:space="preserve"> </w:t>
      </w:r>
      <w:r w:rsidRPr="009163AE">
        <w:rPr>
          <w:rFonts w:hint="eastAsia"/>
          <w:rtl/>
        </w:rPr>
        <w:t>سو</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به</w:t>
      </w:r>
      <w:r w:rsidRPr="009163AE">
        <w:rPr>
          <w:rtl/>
        </w:rPr>
        <w:t xml:space="preserve"> </w:t>
      </w:r>
      <w:r w:rsidRPr="009163AE">
        <w:rPr>
          <w:rFonts w:hint="eastAsia"/>
          <w:rtl/>
        </w:rPr>
        <w:t>پشت</w:t>
      </w:r>
      <w:r w:rsidRPr="009163AE">
        <w:rPr>
          <w:rtl/>
        </w:rPr>
        <w:t xml:space="preserve"> </w:t>
      </w:r>
      <w:r w:rsidRPr="009163AE">
        <w:rPr>
          <w:rFonts w:hint="eastAsia"/>
          <w:rtl/>
        </w:rPr>
        <w:t>يک</w:t>
      </w:r>
      <w:r w:rsidRPr="009163AE">
        <w:rPr>
          <w:rtl/>
        </w:rPr>
        <w:t xml:space="preserve"> </w:t>
      </w:r>
      <w:r w:rsidRPr="009163AE">
        <w:rPr>
          <w:rFonts w:hint="eastAsia"/>
          <w:rtl/>
        </w:rPr>
        <w:t>ديوار</w:t>
      </w:r>
      <w:r w:rsidRPr="009163AE">
        <w:rPr>
          <w:rtl/>
        </w:rPr>
        <w:t xml:space="preserve"> </w:t>
      </w:r>
      <w:r w:rsidRPr="009163AE">
        <w:rPr>
          <w:rFonts w:hint="eastAsia"/>
          <w:rtl/>
        </w:rPr>
        <w:t>تابعي</w:t>
      </w:r>
      <w:r w:rsidRPr="009163AE">
        <w:rPr>
          <w:rtl/>
        </w:rPr>
        <w:t xml:space="preserve"> </w:t>
      </w:r>
      <w:r w:rsidRPr="009163AE">
        <w:rPr>
          <w:rFonts w:hint="eastAsia"/>
          <w:rtl/>
        </w:rPr>
        <w:t>از</w:t>
      </w:r>
      <w:r w:rsidRPr="009163AE">
        <w:rPr>
          <w:rtl/>
        </w:rPr>
        <w:t xml:space="preserve"> </w:t>
      </w:r>
      <w:r w:rsidRPr="009163AE">
        <w:rPr>
          <w:rFonts w:hint="eastAsia"/>
          <w:rtl/>
        </w:rPr>
        <w:t>جابجا</w:t>
      </w:r>
      <w:r w:rsidRPr="009163AE">
        <w:rPr>
          <w:rFonts w:hint="cs"/>
          <w:rtl/>
        </w:rPr>
        <w:t>یی</w:t>
      </w:r>
      <w:r w:rsidRPr="009163AE">
        <w:rPr>
          <w:rtl/>
        </w:rPr>
        <w:t xml:space="preserve"> </w:t>
      </w:r>
      <w:r w:rsidRPr="009163AE">
        <w:rPr>
          <w:rFonts w:hint="eastAsia"/>
          <w:rtl/>
        </w:rPr>
        <w:t>و</w:t>
      </w:r>
      <w:r w:rsidRPr="009163AE">
        <w:rPr>
          <w:rtl/>
        </w:rPr>
        <w:t xml:space="preserve"> </w:t>
      </w:r>
      <w:r w:rsidRPr="009163AE">
        <w:rPr>
          <w:rFonts w:hint="eastAsia"/>
          <w:rtl/>
        </w:rPr>
        <w:t>سيستم</w:t>
      </w:r>
      <w:r w:rsidRPr="009163AE">
        <w:rPr>
          <w:rtl/>
        </w:rPr>
        <w:t xml:space="preserve"> </w:t>
      </w:r>
      <w:r w:rsidRPr="009163AE">
        <w:rPr>
          <w:rFonts w:hint="eastAsia"/>
          <w:rtl/>
        </w:rPr>
        <w:t>استاتيکي</w:t>
      </w:r>
      <w:r w:rsidRPr="009163AE">
        <w:rPr>
          <w:rtl/>
        </w:rPr>
        <w:t xml:space="preserve"> </w:t>
      </w:r>
      <w:r w:rsidRPr="009163AE">
        <w:rPr>
          <w:rFonts w:hint="eastAsia"/>
          <w:rtl/>
        </w:rPr>
        <w:t>ديوار</w:t>
      </w:r>
      <w:r w:rsidRPr="009163AE">
        <w:rPr>
          <w:rtl/>
        </w:rPr>
        <w:t xml:space="preserve"> </w:t>
      </w:r>
      <w:r w:rsidRPr="009163AE">
        <w:rPr>
          <w:rFonts w:hint="eastAsia"/>
          <w:rtl/>
        </w:rPr>
        <w:t>و</w:t>
      </w:r>
      <w:r w:rsidRPr="009163AE">
        <w:rPr>
          <w:rtl/>
        </w:rPr>
        <w:t xml:space="preserve"> </w:t>
      </w:r>
      <w:r w:rsidRPr="009163AE">
        <w:rPr>
          <w:rFonts w:hint="eastAsia"/>
          <w:rtl/>
        </w:rPr>
        <w:t>مشخصات</w:t>
      </w:r>
      <w:r w:rsidRPr="009163AE">
        <w:rPr>
          <w:rtl/>
        </w:rPr>
        <w:t xml:space="preserve"> </w:t>
      </w:r>
      <w:r w:rsidRPr="009163AE">
        <w:rPr>
          <w:rFonts w:hint="eastAsia"/>
          <w:rtl/>
        </w:rPr>
        <w:t>فني</w:t>
      </w:r>
      <w:r w:rsidRPr="009163AE">
        <w:rPr>
          <w:rtl/>
        </w:rPr>
        <w:t xml:space="preserve"> </w:t>
      </w:r>
      <w:r w:rsidRPr="009163AE">
        <w:rPr>
          <w:rFonts w:hint="eastAsia"/>
          <w:rtl/>
        </w:rPr>
        <w:t>خاک</w:t>
      </w:r>
      <w:r w:rsidRPr="009163AE">
        <w:rPr>
          <w:rtl/>
        </w:rPr>
        <w:t xml:space="preserve"> </w:t>
      </w:r>
      <w:r w:rsidRPr="009163AE">
        <w:rPr>
          <w:rFonts w:hint="eastAsia"/>
          <w:rtl/>
        </w:rPr>
        <w:t>و</w:t>
      </w:r>
      <w:r w:rsidRPr="009163AE">
        <w:rPr>
          <w:rtl/>
        </w:rPr>
        <w:t xml:space="preserve"> </w:t>
      </w:r>
      <w:r w:rsidRPr="009163AE">
        <w:rPr>
          <w:rFonts w:hint="eastAsia"/>
          <w:rtl/>
        </w:rPr>
        <w:t>ديوار</w:t>
      </w:r>
      <w:r w:rsidRPr="009163AE">
        <w:rPr>
          <w:rtl/>
        </w:rPr>
        <w:t xml:space="preserve"> </w:t>
      </w:r>
      <w:r w:rsidRPr="009163AE">
        <w:rPr>
          <w:rFonts w:hint="eastAsia"/>
          <w:rtl/>
        </w:rPr>
        <w:t>مي</w:t>
      </w:r>
      <w:r w:rsidRPr="009163AE">
        <w:rPr>
          <w:rtl/>
        </w:rPr>
        <w:softHyphen/>
      </w:r>
      <w:r w:rsidRPr="009163AE">
        <w:rPr>
          <w:rFonts w:hint="eastAsia"/>
          <w:rtl/>
        </w:rPr>
        <w:t>باشد</w:t>
      </w:r>
      <w:r w:rsidRPr="009163AE">
        <w:rPr>
          <w:rtl/>
        </w:rPr>
        <w:t xml:space="preserve">. </w:t>
      </w:r>
      <w:r w:rsidRPr="009163AE">
        <w:rPr>
          <w:rFonts w:hint="eastAsia"/>
          <w:rtl/>
        </w:rPr>
        <w:t>تغيير</w:t>
      </w:r>
      <w:r w:rsidRPr="009163AE">
        <w:rPr>
          <w:rtl/>
        </w:rPr>
        <w:t xml:space="preserve"> </w:t>
      </w:r>
      <w:r w:rsidRPr="009163AE">
        <w:rPr>
          <w:rFonts w:hint="eastAsia"/>
          <w:rtl/>
        </w:rPr>
        <w:t>فشار</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اثر</w:t>
      </w:r>
      <w:r w:rsidRPr="009163AE">
        <w:rPr>
          <w:rtl/>
        </w:rPr>
        <w:t xml:space="preserve"> </w:t>
      </w:r>
      <w:r w:rsidRPr="009163AE">
        <w:rPr>
          <w:rFonts w:hint="eastAsia"/>
          <w:rtl/>
        </w:rPr>
        <w:t>تغيير</w:t>
      </w:r>
      <w:r w:rsidRPr="009163AE">
        <w:rPr>
          <w:rtl/>
        </w:rPr>
        <w:t xml:space="preserve"> </w:t>
      </w:r>
      <w:r w:rsidRPr="009163AE">
        <w:rPr>
          <w:rFonts w:hint="eastAsia"/>
          <w:rtl/>
        </w:rPr>
        <w:t>رطوبت</w:t>
      </w:r>
      <w:r w:rsidRPr="009163AE">
        <w:rPr>
          <w:rtl/>
        </w:rPr>
        <w:t xml:space="preserve"> </w:t>
      </w:r>
      <w:r w:rsidRPr="009163AE">
        <w:rPr>
          <w:rFonts w:hint="eastAsia"/>
          <w:rtl/>
        </w:rPr>
        <w:t>براي</w:t>
      </w:r>
      <w:r w:rsidRPr="009163AE">
        <w:rPr>
          <w:rtl/>
        </w:rPr>
        <w:t xml:space="preserve"> </w:t>
      </w:r>
      <w:r w:rsidRPr="009163AE">
        <w:rPr>
          <w:rFonts w:hint="eastAsia"/>
          <w:rtl/>
        </w:rPr>
        <w:t>سازه‌ها</w:t>
      </w:r>
      <w:r w:rsidRPr="009163AE">
        <w:rPr>
          <w:rFonts w:hint="cs"/>
          <w:rtl/>
        </w:rPr>
        <w:t>ی</w:t>
      </w:r>
      <w:r w:rsidRPr="009163AE">
        <w:rPr>
          <w:rFonts w:hint="eastAsia"/>
          <w:rtl/>
        </w:rPr>
        <w:t>ي</w:t>
      </w:r>
      <w:r w:rsidRPr="009163AE">
        <w:rPr>
          <w:rtl/>
        </w:rPr>
        <w:t xml:space="preserve"> </w:t>
      </w:r>
      <w:r w:rsidRPr="009163AE">
        <w:rPr>
          <w:rFonts w:hint="eastAsia"/>
          <w:rtl/>
        </w:rPr>
        <w:t>که</w:t>
      </w:r>
      <w:r w:rsidRPr="009163AE">
        <w:rPr>
          <w:rtl/>
        </w:rPr>
        <w:t xml:space="preserve"> </w:t>
      </w:r>
      <w:r w:rsidRPr="009163AE">
        <w:rPr>
          <w:rFonts w:hint="eastAsia"/>
          <w:rtl/>
        </w:rPr>
        <w:t>در</w:t>
      </w:r>
      <w:r w:rsidRPr="009163AE">
        <w:rPr>
          <w:rtl/>
        </w:rPr>
        <w:t xml:space="preserve"> </w:t>
      </w:r>
      <w:r w:rsidRPr="009163AE">
        <w:rPr>
          <w:rFonts w:hint="eastAsia"/>
          <w:rtl/>
        </w:rPr>
        <w:t>خشــکي</w:t>
      </w:r>
      <w:r w:rsidRPr="009163AE">
        <w:rPr>
          <w:rtl/>
        </w:rPr>
        <w:t xml:space="preserve"> </w:t>
      </w:r>
      <w:r w:rsidRPr="009163AE">
        <w:rPr>
          <w:rFonts w:hint="eastAsia"/>
          <w:rtl/>
        </w:rPr>
        <w:t>قرار</w:t>
      </w:r>
      <w:r w:rsidRPr="009163AE">
        <w:rPr>
          <w:rtl/>
        </w:rPr>
        <w:t xml:space="preserve"> </w:t>
      </w:r>
      <w:r w:rsidRPr="009163AE">
        <w:rPr>
          <w:rFonts w:hint="eastAsia"/>
          <w:rtl/>
        </w:rPr>
        <w:t>دارند</w:t>
      </w:r>
      <w:r w:rsidRPr="009163AE">
        <w:rPr>
          <w:rtl/>
        </w:rPr>
        <w:t xml:space="preserve"> </w:t>
      </w:r>
      <w:r w:rsidRPr="009163AE">
        <w:rPr>
          <w:rFonts w:hint="eastAsia"/>
          <w:rtl/>
        </w:rPr>
        <w:t>نيز</w:t>
      </w:r>
      <w:r w:rsidRPr="009163AE">
        <w:rPr>
          <w:rtl/>
        </w:rPr>
        <w:t xml:space="preserve"> </w:t>
      </w:r>
      <w:r w:rsidRPr="009163AE">
        <w:rPr>
          <w:rFonts w:hint="eastAsia"/>
          <w:rtl/>
        </w:rPr>
        <w:t>مطرح</w:t>
      </w:r>
      <w:r w:rsidRPr="009163AE">
        <w:rPr>
          <w:rtl/>
        </w:rPr>
        <w:t xml:space="preserve"> </w:t>
      </w:r>
      <w:r w:rsidRPr="009163AE">
        <w:rPr>
          <w:rFonts w:hint="eastAsia"/>
          <w:rtl/>
        </w:rPr>
        <w:t>است</w:t>
      </w:r>
      <w:r w:rsidRPr="009163AE">
        <w:rPr>
          <w:rtl/>
        </w:rPr>
        <w:t xml:space="preserve">. </w:t>
      </w:r>
      <w:r w:rsidRPr="009163AE">
        <w:rPr>
          <w:rFonts w:hint="eastAsia"/>
          <w:rtl/>
        </w:rPr>
        <w:t>تغييرات</w:t>
      </w:r>
      <w:r w:rsidRPr="009163AE">
        <w:rPr>
          <w:rtl/>
        </w:rPr>
        <w:t xml:space="preserve"> </w:t>
      </w:r>
      <w:r w:rsidRPr="009163AE">
        <w:rPr>
          <w:rFonts w:hint="eastAsia"/>
          <w:rtl/>
        </w:rPr>
        <w:t>رطوبت</w:t>
      </w:r>
      <w:r w:rsidRPr="009163AE">
        <w:rPr>
          <w:rtl/>
        </w:rPr>
        <w:t xml:space="preserve"> </w:t>
      </w:r>
      <w:r w:rsidRPr="009163AE">
        <w:rPr>
          <w:rFonts w:hint="eastAsia"/>
          <w:rtl/>
        </w:rPr>
        <w:t>باعث</w:t>
      </w:r>
      <w:r w:rsidRPr="009163AE">
        <w:rPr>
          <w:rtl/>
        </w:rPr>
        <w:t xml:space="preserve"> </w:t>
      </w:r>
      <w:r w:rsidRPr="009163AE">
        <w:rPr>
          <w:rFonts w:hint="eastAsia"/>
          <w:rtl/>
        </w:rPr>
        <w:t>تغيير</w:t>
      </w:r>
      <w:r w:rsidRPr="009163AE">
        <w:rPr>
          <w:rtl/>
        </w:rPr>
        <w:t xml:space="preserve"> </w:t>
      </w:r>
      <w:r w:rsidRPr="009163AE">
        <w:rPr>
          <w:rFonts w:hint="eastAsia"/>
          <w:rtl/>
        </w:rPr>
        <w:t>وزن</w:t>
      </w:r>
      <w:r w:rsidRPr="009163AE">
        <w:rPr>
          <w:rtl/>
        </w:rPr>
        <w:t xml:space="preserve"> </w:t>
      </w:r>
      <w:r w:rsidRPr="009163AE">
        <w:rPr>
          <w:rFonts w:hint="eastAsia"/>
          <w:rtl/>
        </w:rPr>
        <w:t>مخصوص</w:t>
      </w:r>
      <w:r w:rsidRPr="009163AE">
        <w:rPr>
          <w:rtl/>
        </w:rPr>
        <w:t xml:space="preserve"> </w:t>
      </w:r>
      <w:r w:rsidRPr="009163AE">
        <w:rPr>
          <w:rFonts w:hint="eastAsia"/>
          <w:rtl/>
        </w:rPr>
        <w:t>خاک</w:t>
      </w:r>
      <w:r w:rsidRPr="009163AE">
        <w:rPr>
          <w:rtl/>
        </w:rPr>
        <w:t xml:space="preserve"> </w:t>
      </w:r>
      <w:r w:rsidRPr="009163AE">
        <w:rPr>
          <w:rFonts w:hint="eastAsia"/>
          <w:rtl/>
        </w:rPr>
        <w:t>و</w:t>
      </w:r>
      <w:r w:rsidRPr="009163AE">
        <w:rPr>
          <w:rtl/>
        </w:rPr>
        <w:t xml:space="preserve"> </w:t>
      </w:r>
      <w:r w:rsidRPr="009163AE">
        <w:rPr>
          <w:rFonts w:hint="eastAsia"/>
          <w:rtl/>
        </w:rPr>
        <w:t>نهايتاً</w:t>
      </w:r>
      <w:r w:rsidRPr="009163AE">
        <w:rPr>
          <w:rtl/>
        </w:rPr>
        <w:t xml:space="preserve"> </w:t>
      </w:r>
      <w:r w:rsidRPr="009163AE">
        <w:rPr>
          <w:rFonts w:hint="eastAsia"/>
          <w:rtl/>
        </w:rPr>
        <w:t>مقدار</w:t>
      </w:r>
      <w:r w:rsidRPr="009163AE">
        <w:rPr>
          <w:rtl/>
        </w:rPr>
        <w:t xml:space="preserve"> </w:t>
      </w:r>
      <w:r w:rsidRPr="009163AE">
        <w:rPr>
          <w:rFonts w:hint="eastAsia"/>
          <w:rtl/>
        </w:rPr>
        <w:t>فشار</w:t>
      </w:r>
      <w:r w:rsidRPr="009163AE">
        <w:rPr>
          <w:rtl/>
        </w:rPr>
        <w:t xml:space="preserve"> </w:t>
      </w:r>
      <w:r w:rsidRPr="009163AE">
        <w:rPr>
          <w:rFonts w:hint="eastAsia"/>
          <w:rtl/>
        </w:rPr>
        <w:t>وارده</w:t>
      </w:r>
      <w:r w:rsidRPr="009163AE">
        <w:rPr>
          <w:rtl/>
        </w:rPr>
        <w:t xml:space="preserve"> </w:t>
      </w:r>
      <w:r w:rsidRPr="009163AE">
        <w:rPr>
          <w:rFonts w:hint="eastAsia"/>
          <w:rtl/>
        </w:rPr>
        <w:t>بر</w:t>
      </w:r>
      <w:r w:rsidRPr="009163AE">
        <w:rPr>
          <w:rtl/>
        </w:rPr>
        <w:t xml:space="preserve"> </w:t>
      </w:r>
      <w:r w:rsidRPr="009163AE">
        <w:rPr>
          <w:rFonts w:hint="eastAsia"/>
          <w:rtl/>
        </w:rPr>
        <w:t>ديوار</w:t>
      </w:r>
      <w:r w:rsidRPr="009163AE">
        <w:rPr>
          <w:rtl/>
        </w:rPr>
        <w:t xml:space="preserve"> </w:t>
      </w:r>
      <w:r w:rsidRPr="009163AE">
        <w:rPr>
          <w:rFonts w:hint="eastAsia"/>
          <w:rtl/>
        </w:rPr>
        <w:t>مي</w:t>
      </w:r>
      <w:r w:rsidRPr="009163AE">
        <w:rPr>
          <w:rtl/>
        </w:rPr>
        <w:softHyphen/>
      </w:r>
      <w:r w:rsidRPr="009163AE">
        <w:rPr>
          <w:rFonts w:hint="eastAsia"/>
          <w:rtl/>
        </w:rPr>
        <w:t>گردد</w:t>
      </w:r>
      <w:r w:rsidRPr="009163AE">
        <w:rPr>
          <w:rtl/>
        </w:rPr>
        <w:t xml:space="preserve">. </w:t>
      </w:r>
      <w:r w:rsidRPr="009163AE">
        <w:rPr>
          <w:rFonts w:hint="eastAsia"/>
          <w:rtl/>
        </w:rPr>
        <w:t>علاوه</w:t>
      </w:r>
      <w:r w:rsidRPr="009163AE">
        <w:rPr>
          <w:rtl/>
        </w:rPr>
        <w:t xml:space="preserve"> </w:t>
      </w:r>
      <w:r w:rsidRPr="009163AE">
        <w:rPr>
          <w:rFonts w:hint="eastAsia"/>
          <w:rtl/>
        </w:rPr>
        <w:t>بر</w:t>
      </w:r>
      <w:r w:rsidRPr="009163AE">
        <w:rPr>
          <w:rtl/>
        </w:rPr>
        <w:t xml:space="preserve"> </w:t>
      </w:r>
      <w:r w:rsidRPr="009163AE">
        <w:rPr>
          <w:rFonts w:hint="eastAsia"/>
          <w:rtl/>
        </w:rPr>
        <w:t>مطالب</w:t>
      </w:r>
      <w:r w:rsidRPr="009163AE">
        <w:rPr>
          <w:rtl/>
        </w:rPr>
        <w:t xml:space="preserve"> </w:t>
      </w:r>
      <w:r w:rsidRPr="009163AE">
        <w:rPr>
          <w:rFonts w:hint="eastAsia"/>
          <w:rtl/>
        </w:rPr>
        <w:t>بالا،</w:t>
      </w:r>
      <w:r w:rsidRPr="009163AE">
        <w:rPr>
          <w:rtl/>
        </w:rPr>
        <w:t xml:space="preserve"> </w:t>
      </w:r>
      <w:r w:rsidRPr="009163AE">
        <w:rPr>
          <w:rFonts w:hint="eastAsia"/>
          <w:rtl/>
        </w:rPr>
        <w:t>تغييرات</w:t>
      </w:r>
      <w:r w:rsidRPr="009163AE">
        <w:rPr>
          <w:rtl/>
        </w:rPr>
        <w:t xml:space="preserve"> </w:t>
      </w:r>
      <w:r w:rsidRPr="009163AE">
        <w:rPr>
          <w:rFonts w:hint="eastAsia"/>
          <w:rtl/>
        </w:rPr>
        <w:t>سطح</w:t>
      </w:r>
      <w:r w:rsidRPr="009163AE">
        <w:rPr>
          <w:rtl/>
        </w:rPr>
        <w:t xml:space="preserve"> </w:t>
      </w:r>
      <w:r w:rsidRPr="009163AE">
        <w:rPr>
          <w:rFonts w:hint="eastAsia"/>
          <w:rtl/>
        </w:rPr>
        <w:t>آب</w:t>
      </w:r>
      <w:r w:rsidRPr="009163AE">
        <w:rPr>
          <w:rtl/>
        </w:rPr>
        <w:t xml:space="preserve"> </w:t>
      </w:r>
      <w:r w:rsidRPr="009163AE">
        <w:rPr>
          <w:rFonts w:hint="eastAsia"/>
          <w:rtl/>
        </w:rPr>
        <w:t>زيرزميني</w:t>
      </w:r>
      <w:r w:rsidRPr="009163AE">
        <w:rPr>
          <w:rtl/>
        </w:rPr>
        <w:t xml:space="preserve"> </w:t>
      </w:r>
      <w:r w:rsidRPr="009163AE">
        <w:rPr>
          <w:rFonts w:hint="eastAsia"/>
          <w:rtl/>
        </w:rPr>
        <w:t>در</w:t>
      </w:r>
      <w:r w:rsidRPr="009163AE">
        <w:rPr>
          <w:rtl/>
        </w:rPr>
        <w:t xml:space="preserve"> </w:t>
      </w:r>
      <w:r w:rsidRPr="009163AE">
        <w:rPr>
          <w:rFonts w:hint="eastAsia"/>
          <w:rtl/>
        </w:rPr>
        <w:t>جلو</w:t>
      </w:r>
      <w:r w:rsidRPr="009163AE">
        <w:rPr>
          <w:rtl/>
        </w:rPr>
        <w:t xml:space="preserve"> </w:t>
      </w:r>
      <w:r w:rsidRPr="009163AE">
        <w:rPr>
          <w:rFonts w:hint="eastAsia"/>
          <w:rtl/>
        </w:rPr>
        <w:t>و</w:t>
      </w:r>
      <w:r w:rsidRPr="009163AE">
        <w:rPr>
          <w:rtl/>
        </w:rPr>
        <w:t xml:space="preserve"> </w:t>
      </w:r>
      <w:r w:rsidRPr="009163AE">
        <w:rPr>
          <w:rFonts w:hint="eastAsia"/>
          <w:rtl/>
        </w:rPr>
        <w:t>پشت</w:t>
      </w:r>
      <w:r w:rsidRPr="009163AE">
        <w:rPr>
          <w:rtl/>
        </w:rPr>
        <w:t xml:space="preserve"> </w:t>
      </w:r>
      <w:r w:rsidRPr="009163AE">
        <w:rPr>
          <w:rFonts w:hint="eastAsia"/>
          <w:rtl/>
        </w:rPr>
        <w:t>ديوار</w:t>
      </w:r>
      <w:r w:rsidRPr="009163AE">
        <w:rPr>
          <w:rtl/>
        </w:rPr>
        <w:t xml:space="preserve"> </w:t>
      </w:r>
      <w:r w:rsidRPr="009163AE">
        <w:rPr>
          <w:rFonts w:hint="eastAsia"/>
          <w:rtl/>
        </w:rPr>
        <w:t>نيز</w:t>
      </w:r>
      <w:r w:rsidRPr="009163AE">
        <w:rPr>
          <w:rtl/>
        </w:rPr>
        <w:t xml:space="preserve"> </w:t>
      </w:r>
      <w:r w:rsidRPr="009163AE">
        <w:rPr>
          <w:rFonts w:hint="eastAsia"/>
          <w:rtl/>
        </w:rPr>
        <w:t>باعث</w:t>
      </w:r>
      <w:r w:rsidRPr="009163AE">
        <w:rPr>
          <w:rtl/>
        </w:rPr>
        <w:t xml:space="preserve"> </w:t>
      </w:r>
      <w:r w:rsidRPr="009163AE">
        <w:rPr>
          <w:rFonts w:hint="eastAsia"/>
          <w:rtl/>
        </w:rPr>
        <w:t>تغيير</w:t>
      </w:r>
      <w:r w:rsidRPr="009163AE">
        <w:rPr>
          <w:rtl/>
        </w:rPr>
        <w:t xml:space="preserve"> </w:t>
      </w:r>
      <w:r w:rsidRPr="009163AE">
        <w:rPr>
          <w:rFonts w:hint="eastAsia"/>
          <w:rtl/>
        </w:rPr>
        <w:t>فشار</w:t>
      </w:r>
      <w:r w:rsidRPr="009163AE">
        <w:rPr>
          <w:rtl/>
        </w:rPr>
        <w:t xml:space="preserve"> </w:t>
      </w:r>
      <w:r w:rsidRPr="009163AE">
        <w:rPr>
          <w:rFonts w:hint="eastAsia"/>
          <w:rtl/>
        </w:rPr>
        <w:t>آب</w:t>
      </w:r>
      <w:r w:rsidRPr="009163AE">
        <w:rPr>
          <w:rtl/>
        </w:rPr>
        <w:t xml:space="preserve"> </w:t>
      </w:r>
      <w:r w:rsidRPr="009163AE">
        <w:rPr>
          <w:rFonts w:hint="eastAsia"/>
          <w:rtl/>
        </w:rPr>
        <w:t>و</w:t>
      </w:r>
      <w:r w:rsidRPr="009163AE">
        <w:rPr>
          <w:rtl/>
        </w:rPr>
        <w:t xml:space="preserve"> </w:t>
      </w:r>
      <w:r w:rsidRPr="009163AE">
        <w:rPr>
          <w:rFonts w:hint="eastAsia"/>
          <w:rtl/>
        </w:rPr>
        <w:t>خاک</w:t>
      </w:r>
      <w:r w:rsidRPr="009163AE">
        <w:rPr>
          <w:rtl/>
        </w:rPr>
        <w:t xml:space="preserve"> </w:t>
      </w:r>
      <w:r w:rsidRPr="009163AE">
        <w:rPr>
          <w:rFonts w:hint="eastAsia"/>
          <w:rtl/>
        </w:rPr>
        <w:t>وارده</w:t>
      </w:r>
      <w:r w:rsidRPr="009163AE">
        <w:rPr>
          <w:rtl/>
        </w:rPr>
        <w:t xml:space="preserve"> </w:t>
      </w:r>
      <w:r w:rsidRPr="009163AE">
        <w:rPr>
          <w:rFonts w:hint="eastAsia"/>
          <w:rtl/>
        </w:rPr>
        <w:t>بر</w:t>
      </w:r>
      <w:r w:rsidRPr="009163AE">
        <w:rPr>
          <w:rtl/>
        </w:rPr>
        <w:t xml:space="preserve"> </w:t>
      </w:r>
      <w:r w:rsidRPr="009163AE">
        <w:rPr>
          <w:rFonts w:hint="eastAsia"/>
          <w:rtl/>
        </w:rPr>
        <w:t>ديوار</w:t>
      </w:r>
      <w:r w:rsidRPr="009163AE">
        <w:rPr>
          <w:rtl/>
        </w:rPr>
        <w:t xml:space="preserve"> </w:t>
      </w:r>
      <w:r w:rsidRPr="009163AE">
        <w:rPr>
          <w:rFonts w:hint="eastAsia"/>
          <w:rtl/>
        </w:rPr>
        <w:t>مي</w:t>
      </w:r>
      <w:r w:rsidRPr="009163AE">
        <w:rPr>
          <w:rtl/>
        </w:rPr>
        <w:softHyphen/>
      </w:r>
      <w:r w:rsidRPr="009163AE">
        <w:rPr>
          <w:rFonts w:hint="eastAsia"/>
          <w:rtl/>
        </w:rPr>
        <w:t>شود</w:t>
      </w:r>
      <w:r w:rsidRPr="009163AE">
        <w:rPr>
          <w:rtl/>
        </w:rPr>
        <w:t>.</w:t>
      </w:r>
    </w:p>
    <w:p w14:paraId="074D42F6" w14:textId="77777777" w:rsidR="005B0CAE" w:rsidRPr="009163AE" w:rsidRDefault="005B0CAE" w:rsidP="007C5422">
      <w:pPr>
        <w:pStyle w:val="BKP-MatnNormal"/>
        <w:rPr>
          <w:rtl/>
        </w:rPr>
      </w:pPr>
      <w:r w:rsidRPr="009163AE">
        <w:rPr>
          <w:rFonts w:hint="eastAsia"/>
          <w:rtl/>
        </w:rPr>
        <w:t>نحوه</w:t>
      </w:r>
      <w:r w:rsidRPr="009163AE">
        <w:rPr>
          <w:rtl/>
        </w:rPr>
        <w:t xml:space="preserve"> </w:t>
      </w:r>
      <w:r w:rsidRPr="009163AE">
        <w:rPr>
          <w:rFonts w:hint="eastAsia"/>
          <w:rtl/>
        </w:rPr>
        <w:t>توزيع</w:t>
      </w:r>
      <w:r w:rsidRPr="009163AE">
        <w:rPr>
          <w:rtl/>
        </w:rPr>
        <w:t xml:space="preserve"> </w:t>
      </w:r>
      <w:r w:rsidRPr="009163AE">
        <w:rPr>
          <w:rFonts w:hint="eastAsia"/>
          <w:rtl/>
        </w:rPr>
        <w:t>فشار</w:t>
      </w:r>
      <w:r w:rsidRPr="009163AE">
        <w:rPr>
          <w:rtl/>
        </w:rPr>
        <w:t xml:space="preserve"> </w:t>
      </w:r>
      <w:r w:rsidRPr="009163AE">
        <w:rPr>
          <w:rFonts w:hint="eastAsia"/>
          <w:rtl/>
        </w:rPr>
        <w:t>محرک</w:t>
      </w:r>
      <w:r w:rsidRPr="009163AE">
        <w:rPr>
          <w:rtl/>
        </w:rPr>
        <w:t xml:space="preserve"> </w:t>
      </w:r>
      <w:r w:rsidRPr="009163AE">
        <w:rPr>
          <w:rFonts w:hint="eastAsia"/>
          <w:rtl/>
        </w:rPr>
        <w:t>و</w:t>
      </w:r>
      <w:r w:rsidRPr="009163AE">
        <w:rPr>
          <w:rtl/>
        </w:rPr>
        <w:t xml:space="preserve"> </w:t>
      </w:r>
      <w:r w:rsidRPr="009163AE">
        <w:rPr>
          <w:rFonts w:hint="eastAsia"/>
          <w:rtl/>
        </w:rPr>
        <w:t>مقاوم</w:t>
      </w:r>
      <w:r w:rsidRPr="009163AE">
        <w:rPr>
          <w:rtl/>
        </w:rPr>
        <w:t xml:space="preserve"> </w:t>
      </w:r>
      <w:r w:rsidRPr="009163AE">
        <w:rPr>
          <w:rFonts w:hint="eastAsia"/>
          <w:rtl/>
        </w:rPr>
        <w:t>پشت</w:t>
      </w:r>
      <w:r w:rsidRPr="009163AE">
        <w:rPr>
          <w:rtl/>
        </w:rPr>
        <w:t xml:space="preserve"> </w:t>
      </w:r>
      <w:r w:rsidRPr="009163AE">
        <w:rPr>
          <w:rFonts w:hint="eastAsia"/>
          <w:rtl/>
        </w:rPr>
        <w:t>ديوار</w:t>
      </w:r>
      <w:r w:rsidRPr="009163AE">
        <w:rPr>
          <w:rtl/>
        </w:rPr>
        <w:t xml:space="preserve"> </w:t>
      </w:r>
      <w:r w:rsidRPr="009163AE">
        <w:rPr>
          <w:rFonts w:hint="eastAsia"/>
          <w:rtl/>
        </w:rPr>
        <w:t>به</w:t>
      </w:r>
      <w:r w:rsidRPr="009163AE">
        <w:rPr>
          <w:rtl/>
        </w:rPr>
        <w:t xml:space="preserve"> </w:t>
      </w:r>
      <w:r w:rsidRPr="009163AE">
        <w:rPr>
          <w:rFonts w:hint="eastAsia"/>
          <w:rtl/>
        </w:rPr>
        <w:t>صورت</w:t>
      </w:r>
      <w:r w:rsidRPr="009163AE">
        <w:rPr>
          <w:rtl/>
        </w:rPr>
        <w:t xml:space="preserve"> </w:t>
      </w:r>
      <w:r w:rsidRPr="009163AE">
        <w:rPr>
          <w:rFonts w:hint="eastAsia"/>
          <w:rtl/>
        </w:rPr>
        <w:t>خطي</w:t>
      </w:r>
      <w:r w:rsidRPr="009163AE">
        <w:rPr>
          <w:rtl/>
        </w:rPr>
        <w:t xml:space="preserve"> </w:t>
      </w:r>
      <w:r w:rsidRPr="009163AE">
        <w:rPr>
          <w:rFonts w:hint="eastAsia"/>
          <w:rtl/>
        </w:rPr>
        <w:t>تابعي</w:t>
      </w:r>
      <w:r w:rsidRPr="009163AE">
        <w:rPr>
          <w:rtl/>
        </w:rPr>
        <w:t xml:space="preserve"> </w:t>
      </w:r>
      <w:r w:rsidRPr="009163AE">
        <w:rPr>
          <w:rFonts w:hint="eastAsia"/>
          <w:rtl/>
        </w:rPr>
        <w:t>از</w:t>
      </w:r>
      <w:r w:rsidRPr="009163AE">
        <w:rPr>
          <w:rtl/>
        </w:rPr>
        <w:t xml:space="preserve"> </w:t>
      </w:r>
      <w:r w:rsidRPr="009163AE">
        <w:rPr>
          <w:rFonts w:hint="eastAsia"/>
          <w:rtl/>
        </w:rPr>
        <w:t>عمق</w:t>
      </w:r>
      <w:r w:rsidRPr="009163AE">
        <w:rPr>
          <w:rtl/>
        </w:rPr>
        <w:t xml:space="preserve"> </w:t>
      </w:r>
      <w:r w:rsidRPr="009163AE">
        <w:rPr>
          <w:rFonts w:hint="eastAsia"/>
          <w:rtl/>
        </w:rPr>
        <w:t>نقطه</w:t>
      </w:r>
      <w:r w:rsidRPr="009163AE">
        <w:rPr>
          <w:rtl/>
        </w:rPr>
        <w:t xml:space="preserve"> </w:t>
      </w:r>
      <w:r w:rsidRPr="009163AE">
        <w:rPr>
          <w:rFonts w:hint="eastAsia"/>
          <w:rtl/>
        </w:rPr>
        <w:t>موردنظر</w:t>
      </w:r>
      <w:r w:rsidRPr="009163AE">
        <w:rPr>
          <w:rtl/>
        </w:rPr>
        <w:t xml:space="preserve"> </w:t>
      </w:r>
      <w:r w:rsidRPr="009163AE">
        <w:rPr>
          <w:rFonts w:hint="eastAsia"/>
          <w:rtl/>
        </w:rPr>
        <w:t>از</w:t>
      </w:r>
      <w:r w:rsidRPr="009163AE">
        <w:rPr>
          <w:rtl/>
        </w:rPr>
        <w:t xml:space="preserve"> </w:t>
      </w:r>
      <w:r w:rsidRPr="009163AE">
        <w:rPr>
          <w:rFonts w:hint="eastAsia"/>
          <w:rtl/>
        </w:rPr>
        <w:t>سطح</w:t>
      </w:r>
      <w:r w:rsidRPr="009163AE">
        <w:rPr>
          <w:rtl/>
        </w:rPr>
        <w:t xml:space="preserve"> </w:t>
      </w:r>
      <w:r w:rsidRPr="009163AE">
        <w:rPr>
          <w:rFonts w:hint="eastAsia"/>
          <w:rtl/>
        </w:rPr>
        <w:t>خاکريز</w:t>
      </w:r>
      <w:r w:rsidRPr="009163AE">
        <w:rPr>
          <w:rtl/>
        </w:rPr>
        <w:t xml:space="preserve"> </w:t>
      </w:r>
      <w:r w:rsidRPr="009163AE">
        <w:rPr>
          <w:rFonts w:hint="eastAsia"/>
          <w:rtl/>
        </w:rPr>
        <w:t>مي</w:t>
      </w:r>
      <w:r w:rsidRPr="009163AE">
        <w:rPr>
          <w:rtl/>
        </w:rPr>
        <w:softHyphen/>
      </w:r>
      <w:r w:rsidRPr="009163AE">
        <w:rPr>
          <w:rFonts w:hint="eastAsia"/>
          <w:rtl/>
        </w:rPr>
        <w:t>باشد</w:t>
      </w:r>
      <w:r w:rsidRPr="009163AE">
        <w:rPr>
          <w:rtl/>
        </w:rPr>
        <w:t xml:space="preserve"> </w:t>
      </w:r>
      <w:r w:rsidRPr="009163AE">
        <w:rPr>
          <w:rFonts w:hint="eastAsia"/>
          <w:rtl/>
        </w:rPr>
        <w:t>که</w:t>
      </w:r>
      <w:r w:rsidRPr="009163AE">
        <w:rPr>
          <w:rtl/>
        </w:rPr>
        <w:t xml:space="preserve"> </w:t>
      </w:r>
      <w:r w:rsidRPr="009163AE">
        <w:rPr>
          <w:rFonts w:hint="eastAsia"/>
          <w:rtl/>
        </w:rPr>
        <w:t>از</w:t>
      </w:r>
      <w:r w:rsidRPr="009163AE">
        <w:rPr>
          <w:rtl/>
        </w:rPr>
        <w:t xml:space="preserve"> </w:t>
      </w:r>
      <w:r w:rsidRPr="009163AE">
        <w:rPr>
          <w:rFonts w:hint="eastAsia"/>
          <w:rtl/>
        </w:rPr>
        <w:t>روابط</w:t>
      </w:r>
      <w:r w:rsidRPr="009163AE">
        <w:rPr>
          <w:rtl/>
        </w:rPr>
        <w:t xml:space="preserve"> </w:t>
      </w:r>
      <w:r w:rsidRPr="009163AE">
        <w:rPr>
          <w:rFonts w:hint="eastAsia"/>
          <w:rtl/>
        </w:rPr>
        <w:t>زير</w:t>
      </w:r>
      <w:r w:rsidRPr="009163AE">
        <w:rPr>
          <w:rtl/>
        </w:rPr>
        <w:t xml:space="preserve"> </w:t>
      </w:r>
      <w:r w:rsidRPr="009163AE">
        <w:rPr>
          <w:rFonts w:hint="eastAsia"/>
          <w:rtl/>
        </w:rPr>
        <w:t>قابل</w:t>
      </w:r>
      <w:r w:rsidRPr="009163AE">
        <w:rPr>
          <w:rtl/>
        </w:rPr>
        <w:t xml:space="preserve"> </w:t>
      </w:r>
      <w:r w:rsidRPr="009163AE">
        <w:rPr>
          <w:rFonts w:hint="eastAsia"/>
          <w:rtl/>
        </w:rPr>
        <w:t>محاسبه</w:t>
      </w:r>
      <w:r w:rsidRPr="009163AE">
        <w:rPr>
          <w:rtl/>
        </w:rPr>
        <w:t xml:space="preserve"> </w:t>
      </w:r>
      <w:r w:rsidRPr="009163AE">
        <w:rPr>
          <w:rFonts w:hint="eastAsia"/>
          <w:rtl/>
        </w:rPr>
        <w:t>است</w:t>
      </w:r>
      <w:r w:rsidRPr="009163AE">
        <w:rPr>
          <w:rtl/>
        </w:rPr>
        <w:t>:</w:t>
      </w:r>
    </w:p>
    <w:p w14:paraId="3A0E835A" w14:textId="77777777" w:rsidR="005B0CAE" w:rsidRPr="009163AE" w:rsidRDefault="005B0CAE" w:rsidP="007C5422">
      <w:pPr>
        <w:pStyle w:val="BKP-MatnNormal"/>
        <w:bidi w:val="0"/>
        <w:rPr>
          <w:rtl/>
        </w:rPr>
      </w:pPr>
      <w:r w:rsidRPr="009163AE">
        <w:object w:dxaOrig="2745" w:dyaOrig="435" w14:anchorId="53A759AD">
          <v:shape id="_x0000_i1029" type="#_x0000_t75" style="width:136.5pt;height:21.75pt" o:ole="">
            <v:imagedata r:id="rId33" o:title=""/>
          </v:shape>
          <o:OLEObject Type="Embed" ProgID="Equation.3" ShapeID="_x0000_i1029" DrawAspect="Content" ObjectID="_1749302478" r:id="rId34"/>
        </w:object>
      </w:r>
    </w:p>
    <w:p w14:paraId="59D1DF12" w14:textId="77777777" w:rsidR="005B0CAE" w:rsidRPr="009163AE" w:rsidRDefault="005B0CAE" w:rsidP="007C5422">
      <w:pPr>
        <w:pStyle w:val="BKP-MatnNormal"/>
        <w:bidi w:val="0"/>
        <w:rPr>
          <w:rtl/>
        </w:rPr>
      </w:pPr>
      <w:r w:rsidRPr="009163AE">
        <w:object w:dxaOrig="2680" w:dyaOrig="420" w14:anchorId="56281E29">
          <v:shape id="_x0000_i1030" type="#_x0000_t75" style="width:136.5pt;height:21.75pt" o:ole="">
            <v:imagedata r:id="rId35" o:title=""/>
          </v:shape>
          <o:OLEObject Type="Embed" ProgID="Equation.3" ShapeID="_x0000_i1030" DrawAspect="Content" ObjectID="_1749302479" r:id="rId36"/>
        </w:object>
      </w:r>
    </w:p>
    <w:p w14:paraId="6367AB66" w14:textId="77777777"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روابط</w:t>
      </w:r>
      <w:r w:rsidRPr="009163AE">
        <w:rPr>
          <w:rtl/>
        </w:rPr>
        <w:t xml:space="preserve"> </w:t>
      </w:r>
      <w:r w:rsidRPr="009163AE">
        <w:rPr>
          <w:rFonts w:hint="eastAsia"/>
          <w:rtl/>
        </w:rPr>
        <w:t>فوق</w:t>
      </w:r>
      <w:r w:rsidRPr="009163AE">
        <w:rPr>
          <w:rtl/>
        </w:rPr>
        <w:t>:</w:t>
      </w:r>
    </w:p>
    <w:p w14:paraId="1B275D8B" w14:textId="77777777" w:rsidR="005B0CAE" w:rsidRPr="009163AE" w:rsidRDefault="005B0CAE" w:rsidP="007C5422">
      <w:pPr>
        <w:pStyle w:val="BKP-MatnNormal"/>
        <w:rPr>
          <w:rtl/>
        </w:rPr>
      </w:pPr>
      <w:r w:rsidRPr="009163AE">
        <w:t>Ka</w:t>
      </w:r>
      <w:r w:rsidRPr="009163AE">
        <w:rPr>
          <w:rtl/>
        </w:rPr>
        <w:t xml:space="preserve"> و </w:t>
      </w:r>
      <w:proofErr w:type="spellStart"/>
      <w:r w:rsidRPr="009163AE">
        <w:t>Kp</w:t>
      </w:r>
      <w:proofErr w:type="spellEnd"/>
      <w:r w:rsidRPr="009163AE">
        <w:rPr>
          <w:rtl/>
        </w:rPr>
        <w:t xml:space="preserve">: </w:t>
      </w:r>
      <w:r w:rsidRPr="009163AE">
        <w:rPr>
          <w:rFonts w:hint="eastAsia"/>
          <w:rtl/>
        </w:rPr>
        <w:t>ضرائب</w:t>
      </w:r>
      <w:r w:rsidRPr="009163AE">
        <w:rPr>
          <w:rtl/>
        </w:rPr>
        <w:t xml:space="preserve"> </w:t>
      </w:r>
      <w:r w:rsidRPr="009163AE">
        <w:rPr>
          <w:rFonts w:hint="eastAsia"/>
          <w:rtl/>
        </w:rPr>
        <w:t>فشار</w:t>
      </w:r>
      <w:r w:rsidRPr="009163AE">
        <w:rPr>
          <w:rtl/>
        </w:rPr>
        <w:t xml:space="preserve"> </w:t>
      </w:r>
      <w:r w:rsidRPr="009163AE">
        <w:rPr>
          <w:rFonts w:hint="eastAsia"/>
          <w:rtl/>
        </w:rPr>
        <w:t>جانبي</w:t>
      </w:r>
      <w:r w:rsidRPr="009163AE">
        <w:rPr>
          <w:rtl/>
        </w:rPr>
        <w:t xml:space="preserve"> </w:t>
      </w:r>
      <w:r w:rsidRPr="009163AE">
        <w:rPr>
          <w:rFonts w:hint="eastAsia"/>
          <w:rtl/>
        </w:rPr>
        <w:t>خاک</w:t>
      </w:r>
      <w:r w:rsidRPr="009163AE">
        <w:rPr>
          <w:rtl/>
        </w:rPr>
        <w:t xml:space="preserve">                             </w:t>
      </w:r>
      <w:r w:rsidRPr="009163AE">
        <w:t>q</w:t>
      </w:r>
      <w:r w:rsidRPr="009163AE">
        <w:rPr>
          <w:rtl/>
        </w:rPr>
        <w:t xml:space="preserve">: سربار قائم برحسب </w:t>
      </w:r>
      <w:r w:rsidRPr="009163AE">
        <w:t>t/m</w:t>
      </w:r>
      <w:r w:rsidRPr="009163AE">
        <w:rPr>
          <w:vertAlign w:val="superscript"/>
        </w:rPr>
        <w:t>2</w:t>
      </w:r>
    </w:p>
    <w:p w14:paraId="503C7024" w14:textId="77777777" w:rsidR="005B0CAE" w:rsidRPr="009163AE" w:rsidRDefault="005B0CAE" w:rsidP="007C5422">
      <w:pPr>
        <w:pStyle w:val="BKP-MatnNormal"/>
        <w:rPr>
          <w:rtl/>
        </w:rPr>
      </w:pPr>
      <w:r w:rsidRPr="009163AE">
        <w:t>Pa</w:t>
      </w:r>
      <w:r w:rsidRPr="009163AE">
        <w:rPr>
          <w:rtl/>
        </w:rPr>
        <w:t xml:space="preserve">: فشار محرک وارد بر ديوار برحسب </w:t>
      </w:r>
      <w:r w:rsidRPr="009163AE">
        <w:t>t/m</w:t>
      </w:r>
      <w:r w:rsidRPr="009163AE">
        <w:rPr>
          <w:vertAlign w:val="superscript"/>
        </w:rPr>
        <w:t>2</w:t>
      </w:r>
      <w:r w:rsidRPr="009163AE">
        <w:rPr>
          <w:rtl/>
        </w:rPr>
        <w:t xml:space="preserve">                   </w:t>
      </w:r>
      <w:r w:rsidRPr="009163AE">
        <w:t>Pp</w:t>
      </w:r>
      <w:r w:rsidRPr="009163AE">
        <w:rPr>
          <w:rtl/>
        </w:rPr>
        <w:t xml:space="preserve">: فشار مقاوم وارد بر ديوار برحسب </w:t>
      </w:r>
      <w:r w:rsidRPr="009163AE">
        <w:t>t/m</w:t>
      </w:r>
      <w:r w:rsidRPr="009163AE">
        <w:rPr>
          <w:vertAlign w:val="superscript"/>
        </w:rPr>
        <w:t>2</w:t>
      </w:r>
    </w:p>
    <w:p w14:paraId="39A6FC54" w14:textId="77777777" w:rsidR="005B0CAE" w:rsidRPr="009163AE" w:rsidRDefault="005B0CAE" w:rsidP="00DC5218">
      <w:pPr>
        <w:bidi/>
        <w:ind w:firstLine="249"/>
        <w:jc w:val="lowKashida"/>
        <w:rPr>
          <w:sz w:val="24"/>
          <w:szCs w:val="28"/>
          <w:rtl/>
          <w:lang w:bidi="fa-IR"/>
        </w:rPr>
      </w:pPr>
      <w:r w:rsidRPr="009163AE">
        <w:rPr>
          <w:rFonts w:ascii="Symbol" w:hAnsi="Symbol"/>
          <w:sz w:val="24"/>
          <w:szCs w:val="28"/>
          <w:lang w:bidi="fa-IR"/>
        </w:rPr>
        <w:t></w:t>
      </w:r>
      <w:r w:rsidRPr="009163AE">
        <w:rPr>
          <w:sz w:val="24"/>
          <w:szCs w:val="28"/>
          <w:rtl/>
          <w:lang w:bidi="fa-IR"/>
        </w:rPr>
        <w:t xml:space="preserve">: وزن مخصوص طبيعي خاک به واحد </w:t>
      </w:r>
      <w:r w:rsidRPr="009163AE">
        <w:rPr>
          <w:sz w:val="24"/>
          <w:szCs w:val="28"/>
          <w:lang w:bidi="fa-IR"/>
        </w:rPr>
        <w:t>t/m</w:t>
      </w:r>
      <w:r w:rsidRPr="009163AE">
        <w:rPr>
          <w:sz w:val="24"/>
          <w:szCs w:val="28"/>
          <w:vertAlign w:val="superscript"/>
          <w:lang w:bidi="fa-IR"/>
        </w:rPr>
        <w:t>3</w:t>
      </w:r>
      <w:r w:rsidRPr="009163AE">
        <w:rPr>
          <w:sz w:val="24"/>
          <w:szCs w:val="28"/>
          <w:rtl/>
          <w:lang w:bidi="fa-IR"/>
        </w:rPr>
        <w:t xml:space="preserve">                   </w:t>
      </w:r>
      <w:r w:rsidRPr="009163AE">
        <w:rPr>
          <w:sz w:val="24"/>
          <w:szCs w:val="28"/>
          <w:lang w:bidi="fa-IR"/>
        </w:rPr>
        <w:t>h</w:t>
      </w:r>
      <w:r w:rsidRPr="009163AE">
        <w:rPr>
          <w:sz w:val="24"/>
          <w:szCs w:val="28"/>
          <w:rtl/>
          <w:lang w:bidi="fa-IR"/>
        </w:rPr>
        <w:t xml:space="preserve">: تراز نقطه اعمال فشار </w:t>
      </w:r>
      <w:r w:rsidRPr="009163AE">
        <w:rPr>
          <w:sz w:val="24"/>
          <w:szCs w:val="28"/>
          <w:lang w:bidi="fa-IR"/>
        </w:rPr>
        <w:t>Pa</w:t>
      </w:r>
      <w:r w:rsidRPr="009163AE">
        <w:rPr>
          <w:sz w:val="24"/>
          <w:szCs w:val="28"/>
          <w:rtl/>
          <w:lang w:bidi="fa-IR"/>
        </w:rPr>
        <w:t xml:space="preserve"> از سطح زمين به متر</w:t>
      </w:r>
    </w:p>
    <w:p w14:paraId="562B07E4" w14:textId="77777777" w:rsidR="005B0CAE" w:rsidRPr="009163AE" w:rsidRDefault="005B0CAE" w:rsidP="00DC5218">
      <w:pPr>
        <w:pStyle w:val="Heading2"/>
        <w:numPr>
          <w:ilvl w:val="1"/>
          <w:numId w:val="14"/>
        </w:numPr>
        <w:jc w:val="lowKashida"/>
        <w:rPr>
          <w:rtl/>
        </w:rPr>
      </w:pPr>
      <w:bookmarkStart w:id="1627" w:name="_Toc86067545"/>
      <w:bookmarkStart w:id="1628" w:name="_Toc86247638"/>
      <w:bookmarkStart w:id="1629" w:name="_Toc86484906"/>
      <w:bookmarkStart w:id="1630" w:name="_Toc86484978"/>
      <w:bookmarkStart w:id="1631" w:name="_Toc89184971"/>
      <w:bookmarkStart w:id="1632" w:name="_Toc89185087"/>
      <w:bookmarkStart w:id="1633" w:name="_Toc90802906"/>
      <w:bookmarkStart w:id="1634" w:name="_Toc96953906"/>
      <w:bookmarkStart w:id="1635" w:name="_Toc96957220"/>
      <w:bookmarkStart w:id="1636" w:name="_Toc96958848"/>
      <w:bookmarkStart w:id="1637" w:name="_Toc96959131"/>
      <w:bookmarkStart w:id="1638" w:name="_Toc97118408"/>
      <w:bookmarkStart w:id="1639" w:name="_Toc97130959"/>
      <w:bookmarkStart w:id="1640" w:name="_Toc104799086"/>
      <w:bookmarkStart w:id="1641" w:name="_Toc110180279"/>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ضرا</w:t>
      </w:r>
      <w:r w:rsidRPr="009163AE">
        <w:rPr>
          <w:rFonts w:hint="cs"/>
          <w:rtl/>
        </w:rPr>
        <w:t>ی</w:t>
      </w:r>
      <w:r w:rsidRPr="009163AE">
        <w:rPr>
          <w:rFonts w:hint="eastAsia"/>
          <w:rtl/>
        </w:rPr>
        <w:t>ب</w:t>
      </w:r>
      <w:r w:rsidRPr="009163AE">
        <w:rPr>
          <w:rtl/>
        </w:rPr>
        <w:t xml:space="preserve"> </w:t>
      </w:r>
      <w:r w:rsidRPr="009163AE">
        <w:rPr>
          <w:rFonts w:hint="eastAsia"/>
          <w:rtl/>
        </w:rPr>
        <w:t>فشار</w:t>
      </w:r>
      <w:r w:rsidRPr="009163AE">
        <w:rPr>
          <w:rtl/>
        </w:rPr>
        <w:t xml:space="preserve"> </w:t>
      </w:r>
      <w:r w:rsidRPr="009163AE">
        <w:rPr>
          <w:rFonts w:hint="eastAsia"/>
          <w:rtl/>
        </w:rPr>
        <w:t>جانب</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استات</w:t>
      </w:r>
      <w:r w:rsidRPr="009163AE">
        <w:rPr>
          <w:rFonts w:hint="cs"/>
          <w:rtl/>
        </w:rPr>
        <w:t>ی</w:t>
      </w:r>
      <w:r w:rsidRPr="009163AE">
        <w:rPr>
          <w:rFonts w:hint="eastAsia"/>
          <w:rtl/>
        </w:rPr>
        <w:t>ک</w:t>
      </w:r>
      <w:r w:rsidRPr="009163AE">
        <w:rPr>
          <w:rFonts w:hint="cs"/>
          <w:rtl/>
        </w:rPr>
        <w:t>ی</w:t>
      </w:r>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p>
    <w:p w14:paraId="4BDAACD0" w14:textId="77777777" w:rsidR="005B0CAE" w:rsidRPr="009163AE" w:rsidRDefault="005B0CAE" w:rsidP="007C5422">
      <w:pPr>
        <w:pStyle w:val="BKP-MatnNormal"/>
        <w:rPr>
          <w:rtl/>
        </w:rPr>
      </w:pPr>
      <w:r w:rsidRPr="009163AE">
        <w:rPr>
          <w:rFonts w:hint="eastAsia"/>
          <w:rtl/>
        </w:rPr>
        <w:t>مقادير</w:t>
      </w:r>
      <w:r w:rsidRPr="009163AE">
        <w:rPr>
          <w:rtl/>
        </w:rPr>
        <w:t xml:space="preserve"> </w:t>
      </w:r>
      <w:r w:rsidRPr="009163AE">
        <w:rPr>
          <w:rFonts w:hint="eastAsia"/>
          <w:rtl/>
        </w:rPr>
        <w:t>ضرائب</w:t>
      </w:r>
      <w:r w:rsidRPr="009163AE">
        <w:rPr>
          <w:rtl/>
        </w:rPr>
        <w:t xml:space="preserve"> </w:t>
      </w:r>
      <w:r w:rsidRPr="009163AE">
        <w:rPr>
          <w:rFonts w:hint="eastAsia"/>
          <w:rtl/>
        </w:rPr>
        <w:t>فشار</w:t>
      </w:r>
      <w:r w:rsidRPr="009163AE">
        <w:rPr>
          <w:rtl/>
        </w:rPr>
        <w:t xml:space="preserve"> </w:t>
      </w:r>
      <w:r w:rsidRPr="009163AE">
        <w:rPr>
          <w:rFonts w:hint="eastAsia"/>
          <w:rtl/>
        </w:rPr>
        <w:t>محرک</w:t>
      </w:r>
      <w:r w:rsidRPr="009163AE">
        <w:rPr>
          <w:rtl/>
        </w:rPr>
        <w:t xml:space="preserve"> </w:t>
      </w:r>
      <w:r w:rsidRPr="009163AE">
        <w:rPr>
          <w:rFonts w:hint="eastAsia"/>
          <w:rtl/>
        </w:rPr>
        <w:t>و</w:t>
      </w:r>
      <w:r w:rsidRPr="009163AE">
        <w:rPr>
          <w:rtl/>
        </w:rPr>
        <w:t xml:space="preserve"> </w:t>
      </w:r>
      <w:r w:rsidRPr="009163AE">
        <w:rPr>
          <w:rFonts w:hint="eastAsia"/>
          <w:rtl/>
        </w:rPr>
        <w:t>مقاوم</w:t>
      </w:r>
      <w:r w:rsidRPr="009163AE">
        <w:rPr>
          <w:rtl/>
        </w:rPr>
        <w:t xml:space="preserve"> </w:t>
      </w:r>
      <w:r w:rsidRPr="009163AE">
        <w:rPr>
          <w:rFonts w:hint="eastAsia"/>
          <w:rtl/>
        </w:rPr>
        <w:t>خاک</w:t>
      </w:r>
      <w:r w:rsidRPr="009163AE">
        <w:rPr>
          <w:rtl/>
        </w:rPr>
        <w:t xml:space="preserve"> (</w:t>
      </w:r>
      <w:r w:rsidRPr="009163AE">
        <w:t>K</w:t>
      </w:r>
      <w:r w:rsidRPr="009163AE">
        <w:rPr>
          <w:vertAlign w:val="subscript"/>
        </w:rPr>
        <w:t>a</w:t>
      </w:r>
      <w:r w:rsidRPr="009163AE">
        <w:rPr>
          <w:rtl/>
        </w:rPr>
        <w:t xml:space="preserve"> و </w:t>
      </w:r>
      <w:proofErr w:type="spellStart"/>
      <w:r w:rsidRPr="009163AE">
        <w:t>K</w:t>
      </w:r>
      <w:r w:rsidRPr="009163AE">
        <w:rPr>
          <w:vertAlign w:val="subscript"/>
        </w:rPr>
        <w:t>p</w:t>
      </w:r>
      <w:proofErr w:type="spellEnd"/>
      <w:r w:rsidRPr="009163AE">
        <w:rPr>
          <w:rtl/>
        </w:rPr>
        <w:t xml:space="preserve">) </w:t>
      </w:r>
      <w:r w:rsidRPr="009163AE">
        <w:rPr>
          <w:rFonts w:hint="eastAsia"/>
          <w:rtl/>
        </w:rPr>
        <w:t>به</w:t>
      </w:r>
      <w:r w:rsidRPr="009163AE">
        <w:rPr>
          <w:rtl/>
        </w:rPr>
        <w:t xml:space="preserve"> </w:t>
      </w:r>
      <w:r w:rsidRPr="009163AE">
        <w:rPr>
          <w:rFonts w:hint="eastAsia"/>
          <w:rtl/>
        </w:rPr>
        <w:t>روش</w:t>
      </w:r>
      <w:r w:rsidRPr="009163AE">
        <w:rPr>
          <w:rtl/>
        </w:rPr>
        <w:t xml:space="preserve"> </w:t>
      </w:r>
      <w:r w:rsidRPr="009163AE">
        <w:rPr>
          <w:rFonts w:hint="eastAsia"/>
          <w:rtl/>
        </w:rPr>
        <w:t>کولمب</w:t>
      </w:r>
      <w:r w:rsidRPr="009163AE">
        <w:rPr>
          <w:rtl/>
        </w:rPr>
        <w:t xml:space="preserve"> </w:t>
      </w:r>
      <w:r w:rsidRPr="009163AE">
        <w:rPr>
          <w:rFonts w:hint="eastAsia"/>
          <w:rtl/>
        </w:rPr>
        <w:t>براي</w:t>
      </w:r>
      <w:r w:rsidRPr="009163AE">
        <w:rPr>
          <w:rtl/>
        </w:rPr>
        <w:t xml:space="preserve"> </w:t>
      </w:r>
      <w:r w:rsidRPr="009163AE">
        <w:rPr>
          <w:rFonts w:hint="eastAsia"/>
          <w:rtl/>
        </w:rPr>
        <w:t>ديوار</w:t>
      </w:r>
      <w:r w:rsidRPr="009163AE">
        <w:rPr>
          <w:rtl/>
        </w:rPr>
        <w:t xml:space="preserve"> </w:t>
      </w:r>
      <w:r w:rsidRPr="009163AE">
        <w:rPr>
          <w:rFonts w:hint="eastAsia"/>
          <w:rtl/>
        </w:rPr>
        <w:t>با</w:t>
      </w:r>
      <w:r w:rsidRPr="009163AE">
        <w:rPr>
          <w:rtl/>
        </w:rPr>
        <w:t xml:space="preserve"> </w:t>
      </w:r>
      <w:r w:rsidRPr="009163AE">
        <w:rPr>
          <w:rFonts w:hint="eastAsia"/>
          <w:rtl/>
        </w:rPr>
        <w:t>وجه</w:t>
      </w:r>
      <w:r w:rsidRPr="009163AE">
        <w:rPr>
          <w:rtl/>
        </w:rPr>
        <w:t xml:space="preserve"> </w:t>
      </w:r>
      <w:r w:rsidRPr="009163AE">
        <w:rPr>
          <w:rFonts w:hint="eastAsia"/>
          <w:rtl/>
        </w:rPr>
        <w:t>پشتي</w:t>
      </w:r>
      <w:r w:rsidRPr="009163AE">
        <w:rPr>
          <w:rtl/>
        </w:rPr>
        <w:t xml:space="preserve"> </w:t>
      </w:r>
      <w:r w:rsidRPr="009163AE">
        <w:rPr>
          <w:rFonts w:hint="eastAsia"/>
          <w:rtl/>
        </w:rPr>
        <w:t>قائم</w:t>
      </w:r>
      <w:r w:rsidRPr="009163AE">
        <w:rPr>
          <w:rtl/>
        </w:rPr>
        <w:t xml:space="preserve"> </w:t>
      </w:r>
      <w:r w:rsidRPr="009163AE">
        <w:rPr>
          <w:rFonts w:hint="eastAsia"/>
          <w:rtl/>
        </w:rPr>
        <w:t>و</w:t>
      </w:r>
      <w:r w:rsidRPr="009163AE">
        <w:rPr>
          <w:rtl/>
        </w:rPr>
        <w:t xml:space="preserve"> </w:t>
      </w:r>
      <w:r w:rsidRPr="009163AE">
        <w:rPr>
          <w:rFonts w:hint="eastAsia"/>
          <w:rtl/>
        </w:rPr>
        <w:t>خاکريز</w:t>
      </w:r>
      <w:r w:rsidRPr="009163AE">
        <w:rPr>
          <w:rtl/>
        </w:rPr>
        <w:t xml:space="preserve"> </w:t>
      </w:r>
      <w:r w:rsidRPr="009163AE">
        <w:rPr>
          <w:rFonts w:hint="eastAsia"/>
          <w:rtl/>
        </w:rPr>
        <w:t>با</w:t>
      </w:r>
      <w:r w:rsidRPr="009163AE">
        <w:rPr>
          <w:rtl/>
        </w:rPr>
        <w:t xml:space="preserve"> </w:t>
      </w:r>
      <w:r w:rsidRPr="009163AE">
        <w:rPr>
          <w:rFonts w:hint="eastAsia"/>
          <w:rtl/>
        </w:rPr>
        <w:t>سطح</w:t>
      </w:r>
      <w:r w:rsidRPr="009163AE">
        <w:rPr>
          <w:rtl/>
        </w:rPr>
        <w:t xml:space="preserve"> </w:t>
      </w:r>
      <w:r w:rsidRPr="009163AE">
        <w:rPr>
          <w:rFonts w:hint="eastAsia"/>
          <w:rtl/>
        </w:rPr>
        <w:t>افقي</w:t>
      </w:r>
      <w:r w:rsidRPr="009163AE">
        <w:rPr>
          <w:rtl/>
        </w:rPr>
        <w:t xml:space="preserve"> در جدول 7-1 </w:t>
      </w:r>
      <w:r w:rsidRPr="009163AE">
        <w:rPr>
          <w:rFonts w:hint="eastAsia"/>
          <w:rtl/>
        </w:rPr>
        <w:t>و</w:t>
      </w:r>
      <w:r w:rsidRPr="009163AE">
        <w:rPr>
          <w:rtl/>
        </w:rPr>
        <w:t xml:space="preserve"> فرمول</w:t>
      </w:r>
      <w:r w:rsidRPr="009163AE">
        <w:rPr>
          <w:rtl/>
        </w:rPr>
        <w:softHyphen/>
      </w:r>
      <w:r w:rsidRPr="009163AE">
        <w:rPr>
          <w:rFonts w:hint="eastAsia"/>
          <w:rtl/>
        </w:rPr>
        <w:t>ها</w:t>
      </w:r>
      <w:r w:rsidRPr="009163AE">
        <w:rPr>
          <w:rFonts w:hint="cs"/>
          <w:rtl/>
        </w:rPr>
        <w:t>ی</w:t>
      </w:r>
      <w:r w:rsidRPr="009163AE">
        <w:rPr>
          <w:rtl/>
        </w:rPr>
        <w:t xml:space="preserve"> محاسبه </w:t>
      </w:r>
      <w:r w:rsidRPr="009163AE">
        <w:rPr>
          <w:rFonts w:hint="eastAsia"/>
          <w:rtl/>
        </w:rPr>
        <w:t>ضرائب</w:t>
      </w:r>
      <w:r w:rsidRPr="009163AE">
        <w:rPr>
          <w:rtl/>
        </w:rPr>
        <w:t xml:space="preserve"> فشار محرک (</w:t>
      </w:r>
      <w:r w:rsidRPr="009163AE">
        <w:t>K</w:t>
      </w:r>
      <w:r w:rsidRPr="009163AE">
        <w:rPr>
          <w:vertAlign w:val="subscript"/>
        </w:rPr>
        <w:t>a</w:t>
      </w:r>
      <w:r w:rsidRPr="009163AE">
        <w:rPr>
          <w:rtl/>
        </w:rPr>
        <w:t>) و مقاوم (</w:t>
      </w:r>
      <w:proofErr w:type="spellStart"/>
      <w:r w:rsidRPr="009163AE">
        <w:t>K</w:t>
      </w:r>
      <w:r w:rsidRPr="009163AE">
        <w:rPr>
          <w:vertAlign w:val="subscript"/>
        </w:rPr>
        <w:t>p</w:t>
      </w:r>
      <w:proofErr w:type="spellEnd"/>
      <w:r w:rsidRPr="009163AE">
        <w:rPr>
          <w:rtl/>
        </w:rPr>
        <w:t xml:space="preserve">) </w:t>
      </w:r>
      <w:r w:rsidRPr="009163AE">
        <w:rPr>
          <w:rFonts w:hint="eastAsia"/>
          <w:rtl/>
        </w:rPr>
        <w:t>در</w:t>
      </w:r>
      <w:r w:rsidRPr="009163AE">
        <w:rPr>
          <w:rtl/>
        </w:rPr>
        <w:t xml:space="preserve"> </w:t>
      </w:r>
      <w:r w:rsidRPr="009163AE">
        <w:rPr>
          <w:rFonts w:hint="eastAsia"/>
          <w:rtl/>
        </w:rPr>
        <w:t>پ</w:t>
      </w:r>
      <w:r w:rsidRPr="009163AE">
        <w:rPr>
          <w:rFonts w:hint="cs"/>
          <w:rtl/>
        </w:rPr>
        <w:t>ی</w:t>
      </w:r>
      <w:r w:rsidRPr="009163AE">
        <w:rPr>
          <w:rFonts w:hint="eastAsia"/>
          <w:rtl/>
        </w:rPr>
        <w:t>وست</w:t>
      </w:r>
      <w:r w:rsidRPr="009163AE">
        <w:rPr>
          <w:rtl/>
        </w:rPr>
        <w:t xml:space="preserve"> 7 </w:t>
      </w:r>
      <w:r w:rsidRPr="009163AE">
        <w:rPr>
          <w:rFonts w:hint="eastAsia"/>
          <w:rtl/>
        </w:rPr>
        <w:t>آورده</w:t>
      </w:r>
      <w:r w:rsidRPr="009163AE">
        <w:rPr>
          <w:rtl/>
        </w:rPr>
        <w:t xml:space="preserve"> شده است. </w:t>
      </w:r>
    </w:p>
    <w:p w14:paraId="1F24927D" w14:textId="77777777" w:rsidR="005B0CAE" w:rsidRPr="009163AE" w:rsidRDefault="005B0CAE" w:rsidP="007C5422">
      <w:pPr>
        <w:pStyle w:val="BKP-MatnNormal"/>
        <w:rPr>
          <w:sz w:val="28"/>
          <w:rtl/>
        </w:rPr>
      </w:pPr>
      <w:r w:rsidRPr="009163AE">
        <w:rPr>
          <w:rFonts w:hint="eastAsia"/>
          <w:rtl/>
        </w:rPr>
        <w:t>براي</w:t>
      </w:r>
      <w:r w:rsidRPr="009163AE">
        <w:rPr>
          <w:rtl/>
        </w:rPr>
        <w:t xml:space="preserve"> تعيين مؤلفه افقي ضرائب فشار محرک و يا مقاوم خاک بايد اعداد حاصله در</w:t>
      </w:r>
      <w:r w:rsidRPr="009163AE">
        <w:rPr>
          <w:sz w:val="28"/>
          <w:rtl/>
        </w:rPr>
        <w:t xml:space="preserve"> </w:t>
      </w:r>
      <w:r w:rsidRPr="009163AE">
        <w:t>Cos(</w:t>
      </w:r>
      <w:r w:rsidRPr="009163AE">
        <w:rPr>
          <w:rFonts w:ascii="Symbol" w:hAnsi="Symbol"/>
        </w:rPr>
        <w:t></w:t>
      </w:r>
      <w:r w:rsidRPr="009163AE">
        <w:t>+</w:t>
      </w:r>
      <w:r w:rsidRPr="009163AE">
        <w:rPr>
          <w:rFonts w:ascii="Symbol" w:hAnsi="Symbol"/>
        </w:rPr>
        <w:t></w:t>
      </w:r>
      <w:r w:rsidRPr="009163AE">
        <w:t>)</w:t>
      </w:r>
      <w:r w:rsidRPr="009163AE">
        <w:rPr>
          <w:sz w:val="28"/>
          <w:rtl/>
        </w:rPr>
        <w:t xml:space="preserve"> </w:t>
      </w:r>
      <w:r w:rsidRPr="009163AE">
        <w:rPr>
          <w:rtl/>
        </w:rPr>
        <w:t xml:space="preserve">ضرب شود. </w:t>
      </w:r>
      <w:r w:rsidRPr="009163AE">
        <w:rPr>
          <w:rFonts w:ascii="Symbol" w:hAnsi="Symbol"/>
        </w:rPr>
        <w:t></w:t>
      </w:r>
      <w:r w:rsidRPr="009163AE">
        <w:rPr>
          <w:rtl/>
        </w:rPr>
        <w:t xml:space="preserve"> </w:t>
      </w:r>
      <w:r w:rsidRPr="009163AE">
        <w:rPr>
          <w:rFonts w:hint="eastAsia"/>
          <w:rtl/>
        </w:rPr>
        <w:t>زاويه</w:t>
      </w:r>
      <w:r w:rsidRPr="009163AE">
        <w:rPr>
          <w:rtl/>
        </w:rPr>
        <w:t xml:space="preserve"> شيب ديوار نسبت به افق،</w:t>
      </w:r>
      <w:r w:rsidRPr="009163AE">
        <w:rPr>
          <w:sz w:val="28"/>
          <w:rtl/>
        </w:rPr>
        <w:t xml:space="preserve"> </w:t>
      </w:r>
      <w:r w:rsidRPr="009163AE">
        <w:rPr>
          <w:rFonts w:ascii="Symbol" w:hAnsi="Symbol"/>
        </w:rPr>
        <w:t></w:t>
      </w:r>
      <w:r w:rsidRPr="009163AE">
        <w:rPr>
          <w:rFonts w:ascii="Symbol" w:hAnsi="Symbol"/>
          <w:sz w:val="28"/>
          <w:rtl/>
        </w:rPr>
        <w:t xml:space="preserve"> </w:t>
      </w:r>
      <w:r w:rsidRPr="009163AE">
        <w:rPr>
          <w:rFonts w:hint="eastAsia"/>
          <w:rtl/>
        </w:rPr>
        <w:t>زاويه</w:t>
      </w:r>
      <w:r w:rsidRPr="009163AE">
        <w:rPr>
          <w:rtl/>
        </w:rPr>
        <w:t xml:space="preserve"> شيب سطح خاکريز پشت ديوار نسبت به افق و</w:t>
      </w:r>
      <w:r w:rsidRPr="009163AE">
        <w:rPr>
          <w:sz w:val="28"/>
          <w:rtl/>
        </w:rPr>
        <w:t xml:space="preserve"> </w:t>
      </w:r>
      <w:r w:rsidRPr="009163AE">
        <w:rPr>
          <w:rFonts w:ascii="Symbol" w:hAnsi="Symbol"/>
        </w:rPr>
        <w:t></w:t>
      </w:r>
      <w:r w:rsidRPr="009163AE">
        <w:rPr>
          <w:rtl/>
        </w:rPr>
        <w:t xml:space="preserve"> </w:t>
      </w:r>
      <w:r w:rsidRPr="009163AE">
        <w:rPr>
          <w:rFonts w:hint="eastAsia"/>
          <w:rtl/>
        </w:rPr>
        <w:t>زاويه</w:t>
      </w:r>
      <w:r w:rsidRPr="009163AE">
        <w:rPr>
          <w:rtl/>
        </w:rPr>
        <w:t xml:space="preserve"> </w:t>
      </w:r>
      <w:r w:rsidRPr="009163AE">
        <w:rPr>
          <w:rFonts w:hint="eastAsia"/>
          <w:rtl/>
        </w:rPr>
        <w:t>اصطکاک</w:t>
      </w:r>
      <w:r w:rsidRPr="009163AE">
        <w:rPr>
          <w:rtl/>
        </w:rPr>
        <w:t xml:space="preserve"> </w:t>
      </w:r>
      <w:r w:rsidRPr="009163AE">
        <w:rPr>
          <w:rFonts w:hint="eastAsia"/>
          <w:rtl/>
        </w:rPr>
        <w:t>بين</w:t>
      </w:r>
      <w:r w:rsidRPr="009163AE">
        <w:rPr>
          <w:rtl/>
        </w:rPr>
        <w:t xml:space="preserve"> </w:t>
      </w:r>
      <w:r w:rsidRPr="009163AE">
        <w:rPr>
          <w:rFonts w:hint="eastAsia"/>
          <w:rtl/>
        </w:rPr>
        <w:t>خاک</w:t>
      </w:r>
      <w:r w:rsidRPr="009163AE">
        <w:rPr>
          <w:rtl/>
        </w:rPr>
        <w:t xml:space="preserve"> </w:t>
      </w:r>
      <w:r w:rsidRPr="009163AE">
        <w:rPr>
          <w:rFonts w:hint="eastAsia"/>
          <w:rtl/>
        </w:rPr>
        <w:t>و</w:t>
      </w:r>
      <w:r w:rsidRPr="009163AE">
        <w:rPr>
          <w:rtl/>
        </w:rPr>
        <w:t xml:space="preserve"> </w:t>
      </w:r>
      <w:r w:rsidRPr="009163AE">
        <w:rPr>
          <w:rFonts w:hint="eastAsia"/>
          <w:rtl/>
        </w:rPr>
        <w:t>ديوار</w:t>
      </w:r>
      <w:r w:rsidRPr="009163AE">
        <w:rPr>
          <w:rtl/>
        </w:rPr>
        <w:t xml:space="preserve"> </w:t>
      </w:r>
      <w:r w:rsidRPr="009163AE">
        <w:rPr>
          <w:rFonts w:hint="eastAsia"/>
          <w:rtl/>
        </w:rPr>
        <w:t>مي</w:t>
      </w:r>
      <w:r w:rsidRPr="009163AE">
        <w:rPr>
          <w:rtl/>
        </w:rPr>
        <w:softHyphen/>
      </w:r>
      <w:r w:rsidRPr="009163AE">
        <w:rPr>
          <w:rFonts w:hint="eastAsia"/>
          <w:rtl/>
        </w:rPr>
        <w:t>باشد</w:t>
      </w:r>
      <w:r w:rsidRPr="009163AE">
        <w:rPr>
          <w:rtl/>
        </w:rPr>
        <w:t xml:space="preserve"> که مقدار آن </w:t>
      </w:r>
      <w:r w:rsidRPr="009163AE">
        <w:t>(</w:t>
      </w:r>
      <w:r w:rsidRPr="009163AE">
        <w:sym w:font="Symbol" w:char="F064"/>
      </w:r>
      <w:r w:rsidRPr="009163AE">
        <w:t>)</w:t>
      </w:r>
      <w:r w:rsidRPr="009163AE">
        <w:rPr>
          <w:sz w:val="28"/>
          <w:rtl/>
        </w:rPr>
        <w:t xml:space="preserve"> </w:t>
      </w:r>
      <w:r w:rsidRPr="009163AE">
        <w:rPr>
          <w:rtl/>
        </w:rPr>
        <w:t>در جهت اطم</w:t>
      </w:r>
      <w:r w:rsidRPr="009163AE">
        <w:rPr>
          <w:rFonts w:hint="cs"/>
          <w:rtl/>
        </w:rPr>
        <w:t>ی</w:t>
      </w:r>
      <w:r w:rsidRPr="009163AE">
        <w:rPr>
          <w:rFonts w:hint="eastAsia"/>
          <w:rtl/>
        </w:rPr>
        <w:t>نان</w:t>
      </w:r>
      <w:r w:rsidRPr="009163AE">
        <w:rPr>
          <w:rtl/>
        </w:rPr>
        <w:t xml:space="preserve"> برابر صفر در نظر گرفته م</w:t>
      </w:r>
      <w:r w:rsidRPr="009163AE">
        <w:rPr>
          <w:rFonts w:hint="cs"/>
          <w:rtl/>
        </w:rPr>
        <w:t>ی‌</w:t>
      </w:r>
      <w:r w:rsidRPr="009163AE">
        <w:rPr>
          <w:rFonts w:hint="eastAsia"/>
          <w:rtl/>
        </w:rPr>
        <w:t>شود</w:t>
      </w:r>
      <w:r w:rsidRPr="009163AE">
        <w:rPr>
          <w:sz w:val="28"/>
          <w:rtl/>
        </w:rPr>
        <w:t>.</w:t>
      </w:r>
    </w:p>
    <w:p w14:paraId="5914809A" w14:textId="77777777" w:rsidR="005B0CAE" w:rsidRPr="009163AE" w:rsidRDefault="005B0CAE" w:rsidP="00DC5218">
      <w:pPr>
        <w:pStyle w:val="Heading2"/>
        <w:numPr>
          <w:ilvl w:val="1"/>
          <w:numId w:val="14"/>
        </w:numPr>
        <w:jc w:val="lowKashida"/>
        <w:rPr>
          <w:rtl/>
        </w:rPr>
      </w:pPr>
      <w:bookmarkStart w:id="1642" w:name="_Toc86067546"/>
      <w:bookmarkStart w:id="1643" w:name="_Toc86247639"/>
      <w:bookmarkStart w:id="1644" w:name="_Toc86484907"/>
      <w:bookmarkStart w:id="1645" w:name="_Toc86484979"/>
      <w:bookmarkStart w:id="1646" w:name="_Toc89184972"/>
      <w:bookmarkStart w:id="1647" w:name="_Toc89185088"/>
      <w:bookmarkStart w:id="1648" w:name="_Toc90802907"/>
      <w:bookmarkStart w:id="1649" w:name="_Toc96953907"/>
      <w:bookmarkStart w:id="1650" w:name="_Toc96957221"/>
      <w:bookmarkStart w:id="1651" w:name="_Toc96958849"/>
      <w:bookmarkStart w:id="1652" w:name="_Toc96959132"/>
      <w:bookmarkStart w:id="1653" w:name="_Toc97118409"/>
      <w:bookmarkStart w:id="1654" w:name="_Toc97130960"/>
      <w:bookmarkStart w:id="1655" w:name="_Toc104799087"/>
      <w:bookmarkStart w:id="1656" w:name="_Toc110180280"/>
      <w:r w:rsidRPr="009163AE">
        <w:rPr>
          <w:rFonts w:hint="eastAsia"/>
          <w:rtl/>
        </w:rPr>
        <w:t>تع</w:t>
      </w:r>
      <w:r w:rsidRPr="009163AE">
        <w:rPr>
          <w:rFonts w:hint="cs"/>
          <w:rtl/>
        </w:rPr>
        <w:t>یی</w:t>
      </w:r>
      <w:r w:rsidRPr="009163AE">
        <w:rPr>
          <w:rFonts w:hint="eastAsia"/>
          <w:rtl/>
        </w:rPr>
        <w:t>ن</w:t>
      </w:r>
      <w:r w:rsidRPr="009163AE">
        <w:rPr>
          <w:rtl/>
        </w:rPr>
        <w:t xml:space="preserve"> ضرا</w:t>
      </w:r>
      <w:r w:rsidRPr="009163AE">
        <w:rPr>
          <w:rFonts w:hint="cs"/>
          <w:rtl/>
        </w:rPr>
        <w:t>ی</w:t>
      </w:r>
      <w:r w:rsidRPr="009163AE">
        <w:rPr>
          <w:rFonts w:hint="eastAsia"/>
          <w:rtl/>
        </w:rPr>
        <w:t>ب</w:t>
      </w:r>
      <w:r w:rsidRPr="009163AE">
        <w:rPr>
          <w:rtl/>
        </w:rPr>
        <w:t xml:space="preserve"> فشار جانب</w:t>
      </w:r>
      <w:r w:rsidRPr="009163AE">
        <w:rPr>
          <w:rFonts w:hint="cs"/>
          <w:rtl/>
        </w:rPr>
        <w:t>ی</w:t>
      </w:r>
      <w:r w:rsidRPr="009163AE">
        <w:rPr>
          <w:rtl/>
        </w:rPr>
        <w:t xml:space="preserve"> خاک در حالت د</w:t>
      </w:r>
      <w:r w:rsidRPr="009163AE">
        <w:rPr>
          <w:rFonts w:hint="cs"/>
          <w:rtl/>
        </w:rPr>
        <w:t>ی</w:t>
      </w:r>
      <w:r w:rsidRPr="009163AE">
        <w:rPr>
          <w:rFonts w:hint="eastAsia"/>
          <w:rtl/>
        </w:rPr>
        <w:t>نام</w:t>
      </w:r>
      <w:r w:rsidRPr="009163AE">
        <w:rPr>
          <w:rFonts w:hint="cs"/>
          <w:rtl/>
        </w:rPr>
        <w:t>ی</w:t>
      </w:r>
      <w:r w:rsidRPr="009163AE">
        <w:rPr>
          <w:rFonts w:hint="eastAsia"/>
          <w:rtl/>
        </w:rPr>
        <w:t>ک</w:t>
      </w:r>
      <w:r w:rsidRPr="009163AE">
        <w:rPr>
          <w:rFonts w:hint="cs"/>
          <w:rtl/>
        </w:rPr>
        <w:t>ی</w:t>
      </w:r>
      <w:r w:rsidRPr="009163AE">
        <w:rPr>
          <w:rtl/>
        </w:rPr>
        <w:t xml:space="preserve"> </w:t>
      </w:r>
      <w:r w:rsidRPr="009163AE">
        <w:t xml:space="preserve"> </w:t>
      </w:r>
      <w:r w:rsidRPr="009163AE">
        <w:rPr>
          <w:rtl/>
        </w:rPr>
        <w:t xml:space="preserve">(وقوع </w:t>
      </w:r>
      <w:r w:rsidRPr="009163AE">
        <w:rPr>
          <w:rFonts w:hint="eastAsia"/>
          <w:rtl/>
        </w:rPr>
        <w:t>زلزله</w:t>
      </w:r>
      <w:r w:rsidRPr="009163AE">
        <w:rPr>
          <w:rtl/>
        </w:rPr>
        <w:t>)</w:t>
      </w:r>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p>
    <w:p w14:paraId="029680D2" w14:textId="77777777" w:rsidR="005B0CAE" w:rsidRPr="009163AE" w:rsidRDefault="005B0CAE" w:rsidP="007C5422">
      <w:pPr>
        <w:pStyle w:val="BKP-MatnNormal"/>
        <w:rPr>
          <w:rtl/>
        </w:rPr>
      </w:pPr>
      <w:r w:rsidRPr="009163AE">
        <w:rPr>
          <w:rFonts w:hint="eastAsia"/>
          <w:rtl/>
        </w:rPr>
        <w:t>ضرائب</w:t>
      </w:r>
      <w:r w:rsidRPr="009163AE">
        <w:rPr>
          <w:rtl/>
        </w:rPr>
        <w:t xml:space="preserve"> </w:t>
      </w:r>
      <w:r w:rsidRPr="009163AE">
        <w:rPr>
          <w:rFonts w:hint="eastAsia"/>
          <w:rtl/>
        </w:rPr>
        <w:t>فشار</w:t>
      </w:r>
      <w:r w:rsidRPr="009163AE">
        <w:rPr>
          <w:rtl/>
        </w:rPr>
        <w:t xml:space="preserve"> </w:t>
      </w:r>
      <w:r w:rsidRPr="009163AE">
        <w:rPr>
          <w:rFonts w:hint="eastAsia"/>
          <w:rtl/>
        </w:rPr>
        <w:t>محرک</w:t>
      </w:r>
      <w:r w:rsidRPr="009163AE">
        <w:rPr>
          <w:rtl/>
        </w:rPr>
        <w:t xml:space="preserve"> </w:t>
      </w:r>
      <w:r w:rsidRPr="009163AE">
        <w:rPr>
          <w:rFonts w:hint="eastAsia"/>
          <w:rtl/>
        </w:rPr>
        <w:t>و</w:t>
      </w:r>
      <w:r w:rsidRPr="009163AE">
        <w:rPr>
          <w:rtl/>
        </w:rPr>
        <w:t xml:space="preserve"> </w:t>
      </w:r>
      <w:r w:rsidRPr="009163AE">
        <w:rPr>
          <w:rFonts w:hint="eastAsia"/>
          <w:rtl/>
        </w:rPr>
        <w:t>مقاوم</w:t>
      </w:r>
      <w:r w:rsidRPr="009163AE">
        <w:rPr>
          <w:rtl/>
        </w:rPr>
        <w:t xml:space="preserve"> </w:t>
      </w:r>
      <w:r w:rsidRPr="009163AE">
        <w:rPr>
          <w:rFonts w:hint="eastAsia"/>
          <w:rtl/>
        </w:rPr>
        <w:t>در</w:t>
      </w:r>
      <w:r w:rsidRPr="009163AE">
        <w:rPr>
          <w:rtl/>
        </w:rPr>
        <w:t xml:space="preserve"> </w:t>
      </w:r>
      <w:r w:rsidRPr="009163AE">
        <w:rPr>
          <w:rFonts w:hint="eastAsia"/>
          <w:rtl/>
        </w:rPr>
        <w:t>هنگام</w:t>
      </w:r>
      <w:r w:rsidRPr="009163AE">
        <w:rPr>
          <w:rtl/>
        </w:rPr>
        <w:t xml:space="preserve"> </w:t>
      </w:r>
      <w:r w:rsidRPr="009163AE">
        <w:rPr>
          <w:rFonts w:hint="eastAsia"/>
          <w:rtl/>
        </w:rPr>
        <w:t>زلزله</w:t>
      </w:r>
      <w:r w:rsidRPr="009163AE">
        <w:rPr>
          <w:rtl/>
        </w:rPr>
        <w:t xml:space="preserve"> </w:t>
      </w:r>
      <w:r w:rsidRPr="009163AE">
        <w:rPr>
          <w:rFonts w:hint="eastAsia"/>
          <w:rtl/>
        </w:rPr>
        <w:t>به</w:t>
      </w:r>
      <w:r w:rsidRPr="009163AE">
        <w:rPr>
          <w:rtl/>
        </w:rPr>
        <w:t xml:space="preserve"> </w:t>
      </w:r>
      <w:r w:rsidRPr="009163AE">
        <w:rPr>
          <w:rFonts w:hint="eastAsia"/>
          <w:rtl/>
        </w:rPr>
        <w:t>دليل</w:t>
      </w:r>
      <w:r w:rsidRPr="009163AE">
        <w:rPr>
          <w:rtl/>
        </w:rPr>
        <w:t xml:space="preserve"> </w:t>
      </w:r>
      <w:r w:rsidRPr="009163AE">
        <w:rPr>
          <w:rFonts w:hint="eastAsia"/>
          <w:rtl/>
        </w:rPr>
        <w:t>بوجود</w:t>
      </w:r>
      <w:r w:rsidRPr="009163AE">
        <w:rPr>
          <w:rtl/>
        </w:rPr>
        <w:t xml:space="preserve"> </w:t>
      </w:r>
      <w:r w:rsidRPr="009163AE">
        <w:rPr>
          <w:rFonts w:hint="eastAsia"/>
          <w:rtl/>
        </w:rPr>
        <w:t>آمدن</w:t>
      </w:r>
      <w:r w:rsidRPr="009163AE">
        <w:rPr>
          <w:rtl/>
        </w:rPr>
        <w:t xml:space="preserve"> </w:t>
      </w:r>
      <w:r w:rsidRPr="009163AE">
        <w:rPr>
          <w:rFonts w:hint="eastAsia"/>
          <w:rtl/>
        </w:rPr>
        <w:t>نيروهاي</w:t>
      </w:r>
      <w:r w:rsidRPr="009163AE">
        <w:rPr>
          <w:rtl/>
        </w:rPr>
        <w:t xml:space="preserve"> </w:t>
      </w:r>
      <w:r w:rsidRPr="009163AE">
        <w:rPr>
          <w:rFonts w:hint="eastAsia"/>
          <w:rtl/>
        </w:rPr>
        <w:t>اينرسي</w:t>
      </w:r>
      <w:r w:rsidRPr="009163AE">
        <w:rPr>
          <w:rtl/>
        </w:rPr>
        <w:t xml:space="preserve"> </w:t>
      </w:r>
      <w:r w:rsidRPr="009163AE">
        <w:rPr>
          <w:rFonts w:hint="eastAsia"/>
          <w:rtl/>
        </w:rPr>
        <w:t>در</w:t>
      </w:r>
      <w:r w:rsidRPr="009163AE">
        <w:rPr>
          <w:rtl/>
        </w:rPr>
        <w:t xml:space="preserve"> </w:t>
      </w:r>
      <w:r w:rsidRPr="009163AE">
        <w:rPr>
          <w:rFonts w:hint="eastAsia"/>
          <w:rtl/>
        </w:rPr>
        <w:t>امتدادهاي</w:t>
      </w:r>
      <w:r w:rsidRPr="009163AE">
        <w:rPr>
          <w:rtl/>
        </w:rPr>
        <w:t xml:space="preserve"> </w:t>
      </w:r>
      <w:r w:rsidRPr="009163AE">
        <w:rPr>
          <w:rFonts w:hint="eastAsia"/>
          <w:rtl/>
        </w:rPr>
        <w:t>قائم</w:t>
      </w:r>
      <w:r w:rsidRPr="009163AE">
        <w:rPr>
          <w:rtl/>
        </w:rPr>
        <w:t xml:space="preserve"> </w:t>
      </w:r>
      <w:r w:rsidRPr="009163AE">
        <w:rPr>
          <w:rFonts w:hint="eastAsia"/>
          <w:rtl/>
        </w:rPr>
        <w:t>و</w:t>
      </w:r>
      <w:r w:rsidRPr="009163AE">
        <w:rPr>
          <w:rtl/>
        </w:rPr>
        <w:t xml:space="preserve"> </w:t>
      </w:r>
      <w:r w:rsidRPr="009163AE">
        <w:rPr>
          <w:rFonts w:hint="eastAsia"/>
          <w:rtl/>
        </w:rPr>
        <w:t>افقي</w:t>
      </w:r>
      <w:r w:rsidRPr="009163AE">
        <w:rPr>
          <w:rtl/>
        </w:rPr>
        <w:t xml:space="preserve"> </w:t>
      </w:r>
      <w:r w:rsidRPr="009163AE">
        <w:rPr>
          <w:rFonts w:hint="eastAsia"/>
          <w:rtl/>
        </w:rPr>
        <w:t>از</w:t>
      </w:r>
      <w:r w:rsidRPr="009163AE">
        <w:rPr>
          <w:rtl/>
        </w:rPr>
        <w:t xml:space="preserve"> </w:t>
      </w:r>
      <w:r w:rsidRPr="009163AE">
        <w:rPr>
          <w:rFonts w:hint="eastAsia"/>
          <w:rtl/>
        </w:rPr>
        <w:t>روابط</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در</w:t>
      </w:r>
      <w:r w:rsidRPr="009163AE">
        <w:rPr>
          <w:rtl/>
        </w:rPr>
        <w:t xml:space="preserve"> </w:t>
      </w:r>
      <w:r w:rsidRPr="009163AE">
        <w:rPr>
          <w:rFonts w:hint="eastAsia"/>
          <w:rtl/>
        </w:rPr>
        <w:t>پ</w:t>
      </w:r>
      <w:r w:rsidRPr="009163AE">
        <w:rPr>
          <w:rFonts w:hint="cs"/>
          <w:rtl/>
        </w:rPr>
        <w:t>ی</w:t>
      </w:r>
      <w:r w:rsidRPr="009163AE">
        <w:rPr>
          <w:rFonts w:hint="eastAsia"/>
          <w:rtl/>
        </w:rPr>
        <w:t>وست</w:t>
      </w:r>
      <w:r w:rsidRPr="009163AE">
        <w:rPr>
          <w:rtl/>
        </w:rPr>
        <w:t xml:space="preserve"> 7 که به روابط مونونوبه-اُکابه معروف م</w:t>
      </w:r>
      <w:r w:rsidRPr="009163AE">
        <w:rPr>
          <w:rFonts w:hint="cs"/>
          <w:rtl/>
        </w:rPr>
        <w:t>ی</w:t>
      </w:r>
      <w:r w:rsidRPr="009163AE">
        <w:rPr>
          <w:rtl/>
        </w:rPr>
        <w:softHyphen/>
      </w:r>
      <w:r w:rsidRPr="009163AE">
        <w:rPr>
          <w:rFonts w:hint="eastAsia"/>
          <w:rtl/>
        </w:rPr>
        <w:t>باشند،</w:t>
      </w:r>
      <w:r w:rsidRPr="009163AE">
        <w:rPr>
          <w:rtl/>
        </w:rPr>
        <w:t xml:space="preserve"> </w:t>
      </w:r>
      <w:r w:rsidRPr="009163AE">
        <w:rPr>
          <w:rFonts w:hint="eastAsia"/>
          <w:rtl/>
        </w:rPr>
        <w:t>محاسبه</w:t>
      </w:r>
      <w:r w:rsidRPr="009163AE">
        <w:rPr>
          <w:rtl/>
        </w:rPr>
        <w:t xml:space="preserve"> </w:t>
      </w:r>
      <w:r w:rsidRPr="009163AE">
        <w:rPr>
          <w:rFonts w:hint="eastAsia"/>
          <w:rtl/>
        </w:rPr>
        <w:t>مي</w:t>
      </w:r>
      <w:r w:rsidRPr="009163AE">
        <w:rPr>
          <w:rtl/>
        </w:rPr>
        <w:softHyphen/>
      </w:r>
      <w:r w:rsidRPr="009163AE">
        <w:rPr>
          <w:rFonts w:hint="eastAsia"/>
          <w:rtl/>
        </w:rPr>
        <w:t>گردند</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روابط</w:t>
      </w:r>
      <w:r w:rsidRPr="009163AE">
        <w:rPr>
          <w:rtl/>
        </w:rPr>
        <w:t xml:space="preserve"> </w:t>
      </w:r>
      <w:r w:rsidRPr="009163AE">
        <w:rPr>
          <w:rFonts w:hint="eastAsia"/>
          <w:rtl/>
        </w:rPr>
        <w:t>در</w:t>
      </w:r>
      <w:r w:rsidRPr="009163AE">
        <w:rPr>
          <w:rtl/>
        </w:rPr>
        <w:t xml:space="preserve"> </w:t>
      </w:r>
      <w:r w:rsidRPr="009163AE">
        <w:rPr>
          <w:rFonts w:hint="eastAsia"/>
          <w:rtl/>
        </w:rPr>
        <w:t>واقع</w:t>
      </w:r>
      <w:r w:rsidRPr="009163AE">
        <w:rPr>
          <w:rtl/>
        </w:rPr>
        <w:t xml:space="preserve"> </w:t>
      </w:r>
      <w:r w:rsidRPr="009163AE">
        <w:rPr>
          <w:rFonts w:hint="eastAsia"/>
          <w:rtl/>
        </w:rPr>
        <w:t>بســط</w:t>
      </w:r>
      <w:r w:rsidRPr="009163AE">
        <w:rPr>
          <w:rtl/>
        </w:rPr>
        <w:t xml:space="preserve"> </w:t>
      </w:r>
      <w:r w:rsidRPr="009163AE">
        <w:rPr>
          <w:rFonts w:hint="eastAsia"/>
          <w:rtl/>
        </w:rPr>
        <w:t>رابطه</w:t>
      </w:r>
      <w:r w:rsidRPr="009163AE">
        <w:rPr>
          <w:rtl/>
        </w:rPr>
        <w:t xml:space="preserve"> </w:t>
      </w:r>
      <w:r w:rsidRPr="009163AE">
        <w:rPr>
          <w:rFonts w:hint="eastAsia"/>
          <w:rtl/>
        </w:rPr>
        <w:t>کولمب</w:t>
      </w:r>
      <w:r w:rsidRPr="009163AE">
        <w:rPr>
          <w:rtl/>
        </w:rPr>
        <w:t xml:space="preserve"> </w:t>
      </w:r>
      <w:r w:rsidRPr="009163AE">
        <w:rPr>
          <w:rFonts w:hint="eastAsia"/>
          <w:rtl/>
        </w:rPr>
        <w:t>با</w:t>
      </w:r>
      <w:r w:rsidRPr="009163AE">
        <w:rPr>
          <w:rtl/>
        </w:rPr>
        <w:t xml:space="preserve"> </w:t>
      </w:r>
      <w:r w:rsidRPr="009163AE">
        <w:rPr>
          <w:rFonts w:hint="eastAsia"/>
          <w:rtl/>
        </w:rPr>
        <w:t>درنظرگيري</w:t>
      </w:r>
      <w:r w:rsidRPr="009163AE">
        <w:rPr>
          <w:rtl/>
        </w:rPr>
        <w:t xml:space="preserve"> </w:t>
      </w:r>
      <w:r w:rsidRPr="009163AE">
        <w:rPr>
          <w:rFonts w:hint="eastAsia"/>
          <w:rtl/>
        </w:rPr>
        <w:t>اثرات</w:t>
      </w:r>
      <w:r w:rsidRPr="009163AE">
        <w:rPr>
          <w:rtl/>
        </w:rPr>
        <w:t xml:space="preserve"> </w:t>
      </w:r>
      <w:r w:rsidRPr="009163AE">
        <w:rPr>
          <w:rFonts w:hint="eastAsia"/>
          <w:rtl/>
        </w:rPr>
        <w:t>ناشي</w:t>
      </w:r>
      <w:r w:rsidRPr="009163AE">
        <w:rPr>
          <w:rtl/>
        </w:rPr>
        <w:t xml:space="preserve"> </w:t>
      </w:r>
      <w:r w:rsidRPr="009163AE">
        <w:rPr>
          <w:rFonts w:hint="eastAsia"/>
          <w:rtl/>
        </w:rPr>
        <w:t>از</w:t>
      </w:r>
      <w:r w:rsidRPr="009163AE">
        <w:rPr>
          <w:rtl/>
        </w:rPr>
        <w:t xml:space="preserve"> </w:t>
      </w:r>
      <w:r w:rsidRPr="009163AE">
        <w:rPr>
          <w:rFonts w:hint="eastAsia"/>
          <w:rtl/>
        </w:rPr>
        <w:t>شتاب‌هاي</w:t>
      </w:r>
      <w:r w:rsidRPr="009163AE">
        <w:rPr>
          <w:rtl/>
        </w:rPr>
        <w:t xml:space="preserve"> </w:t>
      </w:r>
      <w:r w:rsidRPr="009163AE">
        <w:rPr>
          <w:rFonts w:hint="eastAsia"/>
          <w:rtl/>
        </w:rPr>
        <w:t>شبه</w:t>
      </w:r>
      <w:r w:rsidRPr="009163AE">
        <w:rPr>
          <w:rtl/>
        </w:rPr>
        <w:t xml:space="preserve"> </w:t>
      </w:r>
      <w:r w:rsidRPr="009163AE">
        <w:rPr>
          <w:rFonts w:hint="eastAsia"/>
          <w:rtl/>
        </w:rPr>
        <w:t>استاتيکي</w:t>
      </w:r>
      <w:r w:rsidRPr="009163AE">
        <w:rPr>
          <w:rtl/>
        </w:rPr>
        <w:t xml:space="preserve"> </w:t>
      </w:r>
      <w:r w:rsidRPr="009163AE">
        <w:rPr>
          <w:rFonts w:hint="eastAsia"/>
          <w:rtl/>
        </w:rPr>
        <w:t>بر</w:t>
      </w:r>
      <w:r w:rsidRPr="009163AE">
        <w:rPr>
          <w:rtl/>
        </w:rPr>
        <w:t xml:space="preserve"> </w:t>
      </w:r>
      <w:r w:rsidRPr="009163AE">
        <w:rPr>
          <w:rFonts w:hint="eastAsia"/>
          <w:rtl/>
        </w:rPr>
        <w:t>گوه</w:t>
      </w:r>
      <w:r w:rsidRPr="009163AE">
        <w:rPr>
          <w:rtl/>
        </w:rPr>
        <w:t xml:space="preserve"> </w:t>
      </w:r>
      <w:r w:rsidRPr="009163AE">
        <w:rPr>
          <w:rFonts w:hint="eastAsia"/>
          <w:rtl/>
        </w:rPr>
        <w:t>کولمب</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محرک</w:t>
      </w:r>
      <w:r w:rsidRPr="009163AE">
        <w:rPr>
          <w:rtl/>
        </w:rPr>
        <w:t xml:space="preserve"> </w:t>
      </w:r>
      <w:r w:rsidRPr="009163AE">
        <w:rPr>
          <w:rFonts w:hint="eastAsia"/>
          <w:rtl/>
        </w:rPr>
        <w:t>يا</w:t>
      </w:r>
      <w:r w:rsidRPr="009163AE">
        <w:rPr>
          <w:rtl/>
        </w:rPr>
        <w:t xml:space="preserve"> </w:t>
      </w:r>
      <w:r w:rsidRPr="009163AE">
        <w:rPr>
          <w:rFonts w:hint="eastAsia"/>
          <w:rtl/>
        </w:rPr>
        <w:t>مقـاوم</w:t>
      </w:r>
      <w:r w:rsidRPr="009163AE">
        <w:rPr>
          <w:rtl/>
        </w:rPr>
        <w:t xml:space="preserve"> </w:t>
      </w:r>
      <w:r w:rsidRPr="009163AE">
        <w:rPr>
          <w:rFonts w:hint="eastAsia"/>
          <w:rtl/>
        </w:rPr>
        <w:t>مي‌باشد</w:t>
      </w:r>
      <w:r w:rsidRPr="009163AE">
        <w:rPr>
          <w:rtl/>
        </w:rPr>
        <w:t>.</w:t>
      </w:r>
    </w:p>
    <w:p w14:paraId="62D8A8D7" w14:textId="77777777" w:rsidR="005B0CAE" w:rsidRPr="009163AE" w:rsidRDefault="005B0CAE" w:rsidP="007C5422">
      <w:pPr>
        <w:pStyle w:val="BKP-MatnNormal"/>
        <w:rPr>
          <w:rtl/>
        </w:rPr>
      </w:pPr>
      <w:r w:rsidRPr="009163AE">
        <w:rPr>
          <w:rFonts w:hint="eastAsia"/>
          <w:rtl/>
        </w:rPr>
        <w:lastRenderedPageBreak/>
        <w:t>مطابق</w:t>
      </w:r>
      <w:r w:rsidRPr="009163AE">
        <w:rPr>
          <w:rtl/>
        </w:rPr>
        <w:t xml:space="preserve"> نشر</w:t>
      </w:r>
      <w:r w:rsidRPr="009163AE">
        <w:rPr>
          <w:rFonts w:hint="cs"/>
          <w:rtl/>
        </w:rPr>
        <w:t>ی</w:t>
      </w:r>
      <w:r w:rsidRPr="009163AE">
        <w:rPr>
          <w:rFonts w:hint="eastAsia"/>
          <w:rtl/>
        </w:rPr>
        <w:t>ه</w:t>
      </w:r>
      <w:r w:rsidRPr="009163AE">
        <w:rPr>
          <w:rtl/>
        </w:rPr>
        <w:t xml:space="preserve"> شماره 308 سازمان برنامه و بودجه کشور (بازنگر</w:t>
      </w:r>
      <w:r w:rsidRPr="009163AE">
        <w:rPr>
          <w:rFonts w:hint="cs"/>
          <w:rtl/>
        </w:rPr>
        <w:t>ی</w:t>
      </w:r>
      <w:r w:rsidRPr="009163AE">
        <w:rPr>
          <w:rtl/>
        </w:rPr>
        <w:t xml:space="preserve"> اول-سال 96) براي محاسبه ضريب فشار جانبي در شرايط زلزله به صورت استاتيکي، توصيه شده که مقدار ضريب زلزله افقي به صورت </w:t>
      </w:r>
      <w:proofErr w:type="spellStart"/>
      <w:r w:rsidRPr="009163AE">
        <w:t>K</w:t>
      </w:r>
      <w:r w:rsidRPr="009163AE">
        <w:rPr>
          <w:vertAlign w:val="subscript"/>
        </w:rPr>
        <w:t>h</w:t>
      </w:r>
      <w:proofErr w:type="spellEnd"/>
      <w:r w:rsidRPr="009163AE">
        <w:t>=α.A</w:t>
      </w:r>
      <w:r w:rsidRPr="009163AE">
        <w:rPr>
          <w:rtl/>
        </w:rPr>
        <w:t xml:space="preserve"> در نظر گرفته شود. ضريب </w:t>
      </w:r>
      <w:r w:rsidRPr="009163AE">
        <w:t>α</w:t>
      </w:r>
      <w:r w:rsidRPr="009163AE">
        <w:rPr>
          <w:rtl/>
        </w:rPr>
        <w:t xml:space="preserve"> با توجه به کنترل تغ</w:t>
      </w:r>
      <w:r w:rsidRPr="009163AE">
        <w:rPr>
          <w:rFonts w:hint="cs"/>
          <w:rtl/>
        </w:rPr>
        <w:t>یی</w:t>
      </w:r>
      <w:r w:rsidRPr="009163AE">
        <w:rPr>
          <w:rFonts w:hint="eastAsia"/>
          <w:rtl/>
        </w:rPr>
        <w:t>ر</w:t>
      </w:r>
      <w:r w:rsidRPr="009163AE">
        <w:rPr>
          <w:rtl/>
        </w:rPr>
        <w:t xml:space="preserve"> شکل افقي سازه حائل قابل تعيين م</w:t>
      </w:r>
      <w:r w:rsidRPr="009163AE">
        <w:rPr>
          <w:rFonts w:hint="cs"/>
          <w:rtl/>
        </w:rPr>
        <w:t>ی</w:t>
      </w:r>
      <w:r w:rsidRPr="009163AE">
        <w:rPr>
          <w:rtl/>
        </w:rPr>
        <w:softHyphen/>
      </w:r>
      <w:r w:rsidRPr="009163AE">
        <w:rPr>
          <w:rFonts w:hint="eastAsia"/>
          <w:rtl/>
        </w:rPr>
        <w:t>باشد</w:t>
      </w:r>
      <w:r w:rsidRPr="009163AE">
        <w:rPr>
          <w:rtl/>
        </w:rPr>
        <w:t>. ا</w:t>
      </w:r>
      <w:r w:rsidRPr="009163AE">
        <w:rPr>
          <w:rFonts w:hint="cs"/>
          <w:rtl/>
        </w:rPr>
        <w:t>ی</w:t>
      </w:r>
      <w:r w:rsidRPr="009163AE">
        <w:rPr>
          <w:rFonts w:hint="eastAsia"/>
          <w:rtl/>
        </w:rPr>
        <w:t>ن</w:t>
      </w:r>
      <w:r w:rsidRPr="009163AE">
        <w:rPr>
          <w:rtl/>
        </w:rPr>
        <w:t xml:space="preserve"> مقدار ب</w:t>
      </w:r>
      <w:r w:rsidRPr="009163AE">
        <w:rPr>
          <w:rFonts w:hint="cs"/>
          <w:rtl/>
        </w:rPr>
        <w:t>ی</w:t>
      </w:r>
      <w:r w:rsidRPr="009163AE">
        <w:rPr>
          <w:rFonts w:hint="eastAsia"/>
          <w:rtl/>
        </w:rPr>
        <w:t>ن</w:t>
      </w:r>
      <w:r w:rsidRPr="009163AE">
        <w:rPr>
          <w:rtl/>
        </w:rPr>
        <w:t xml:space="preserve"> </w:t>
      </w:r>
      <w:r w:rsidRPr="009163AE">
        <w:t>0.5 A</w:t>
      </w:r>
      <w:r w:rsidRPr="009163AE">
        <w:rPr>
          <w:rtl/>
        </w:rPr>
        <w:t xml:space="preserve"> (د</w:t>
      </w:r>
      <w:r w:rsidRPr="009163AE">
        <w:rPr>
          <w:rFonts w:hint="cs"/>
          <w:rtl/>
        </w:rPr>
        <w:t>ی</w:t>
      </w:r>
      <w:r w:rsidRPr="009163AE">
        <w:rPr>
          <w:rFonts w:hint="eastAsia"/>
          <w:rtl/>
        </w:rPr>
        <w:t>وارها</w:t>
      </w:r>
      <w:r w:rsidRPr="009163AE">
        <w:rPr>
          <w:rFonts w:hint="cs"/>
          <w:rtl/>
        </w:rPr>
        <w:t>ی</w:t>
      </w:r>
      <w:r w:rsidRPr="009163AE">
        <w:rPr>
          <w:rtl/>
        </w:rPr>
        <w:t xml:space="preserve"> انعطاف پذ</w:t>
      </w:r>
      <w:r w:rsidRPr="009163AE">
        <w:rPr>
          <w:rFonts w:hint="cs"/>
          <w:rtl/>
        </w:rPr>
        <w:t>ی</w:t>
      </w:r>
      <w:r w:rsidRPr="009163AE">
        <w:rPr>
          <w:rFonts w:hint="eastAsia"/>
          <w:rtl/>
        </w:rPr>
        <w:t>ر</w:t>
      </w:r>
      <w:r w:rsidRPr="009163AE">
        <w:rPr>
          <w:rtl/>
        </w:rPr>
        <w:t xml:space="preserve"> مانند د</w:t>
      </w:r>
      <w:r w:rsidRPr="009163AE">
        <w:rPr>
          <w:rFonts w:hint="cs"/>
          <w:rtl/>
        </w:rPr>
        <w:t>ی</w:t>
      </w:r>
      <w:r w:rsidRPr="009163AE">
        <w:rPr>
          <w:rFonts w:hint="eastAsia"/>
          <w:rtl/>
        </w:rPr>
        <w:t>وارها</w:t>
      </w:r>
      <w:r w:rsidRPr="009163AE">
        <w:rPr>
          <w:rFonts w:hint="cs"/>
          <w:rtl/>
        </w:rPr>
        <w:t>ی</w:t>
      </w:r>
      <w:r w:rsidRPr="009163AE">
        <w:rPr>
          <w:rtl/>
        </w:rPr>
        <w:t xml:space="preserve"> طره ا</w:t>
      </w:r>
      <w:r w:rsidRPr="009163AE">
        <w:rPr>
          <w:rFonts w:hint="cs"/>
          <w:rtl/>
        </w:rPr>
        <w:t>ی</w:t>
      </w:r>
      <w:r w:rsidRPr="009163AE">
        <w:rPr>
          <w:rtl/>
        </w:rPr>
        <w:t xml:space="preserve">) و </w:t>
      </w:r>
      <w:r w:rsidRPr="009163AE">
        <w:t>1.0 A</w:t>
      </w:r>
      <w:r w:rsidRPr="009163AE">
        <w:rPr>
          <w:rtl/>
        </w:rPr>
        <w:t xml:space="preserve"> (د</w:t>
      </w:r>
      <w:r w:rsidRPr="009163AE">
        <w:rPr>
          <w:rFonts w:hint="cs"/>
          <w:rtl/>
        </w:rPr>
        <w:t>ی</w:t>
      </w:r>
      <w:r w:rsidRPr="009163AE">
        <w:rPr>
          <w:rFonts w:hint="eastAsia"/>
          <w:rtl/>
        </w:rPr>
        <w:t>وارها</w:t>
      </w:r>
      <w:r w:rsidRPr="009163AE">
        <w:rPr>
          <w:rFonts w:hint="cs"/>
          <w:rtl/>
        </w:rPr>
        <w:t>ی</w:t>
      </w:r>
      <w:r w:rsidRPr="009163AE">
        <w:rPr>
          <w:rtl/>
        </w:rPr>
        <w:t xml:space="preserve"> صلب با قابل</w:t>
      </w:r>
      <w:r w:rsidRPr="009163AE">
        <w:rPr>
          <w:rFonts w:hint="cs"/>
          <w:rtl/>
        </w:rPr>
        <w:t>ی</w:t>
      </w:r>
      <w:r w:rsidRPr="009163AE">
        <w:rPr>
          <w:rFonts w:hint="eastAsia"/>
          <w:rtl/>
        </w:rPr>
        <w:t>ت</w:t>
      </w:r>
      <w:r w:rsidRPr="009163AE">
        <w:rPr>
          <w:rtl/>
        </w:rPr>
        <w:t xml:space="preserve"> جابجا</w:t>
      </w:r>
      <w:r w:rsidRPr="009163AE">
        <w:rPr>
          <w:rFonts w:hint="cs"/>
          <w:rtl/>
        </w:rPr>
        <w:t>یی</w:t>
      </w:r>
      <w:r w:rsidRPr="009163AE">
        <w:rPr>
          <w:rtl/>
        </w:rPr>
        <w:t xml:space="preserve"> محدود مانند د</w:t>
      </w:r>
      <w:r w:rsidRPr="009163AE">
        <w:rPr>
          <w:rFonts w:hint="cs"/>
          <w:rtl/>
        </w:rPr>
        <w:t>ی</w:t>
      </w:r>
      <w:r w:rsidRPr="009163AE">
        <w:rPr>
          <w:rFonts w:hint="eastAsia"/>
          <w:rtl/>
        </w:rPr>
        <w:t>وارها</w:t>
      </w:r>
      <w:r w:rsidRPr="009163AE">
        <w:rPr>
          <w:rFonts w:hint="cs"/>
          <w:rtl/>
        </w:rPr>
        <w:t>ی</w:t>
      </w:r>
      <w:r w:rsidRPr="009163AE">
        <w:rPr>
          <w:rtl/>
        </w:rPr>
        <w:t xml:space="preserve"> 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tl/>
        </w:rPr>
        <w:t>) متغ</w:t>
      </w:r>
      <w:r w:rsidRPr="009163AE">
        <w:rPr>
          <w:rFonts w:hint="cs"/>
          <w:rtl/>
        </w:rPr>
        <w:t>ی</w:t>
      </w:r>
      <w:r w:rsidRPr="009163AE">
        <w:rPr>
          <w:rFonts w:hint="eastAsia"/>
          <w:rtl/>
        </w:rPr>
        <w:t>ر</w:t>
      </w:r>
      <w:r w:rsidRPr="009163AE">
        <w:rPr>
          <w:rtl/>
        </w:rPr>
        <w:t xml:space="preserve"> است. </w:t>
      </w:r>
      <w:r w:rsidRPr="009163AE">
        <w:t>A</w:t>
      </w:r>
      <w:r w:rsidRPr="009163AE">
        <w:rPr>
          <w:rtl/>
        </w:rPr>
        <w:t xml:space="preserve"> شـــتاب مبناي طرح مي‌باشد. </w:t>
      </w:r>
      <w:r w:rsidRPr="009163AE">
        <w:rPr>
          <w:rFonts w:hint="eastAsia"/>
          <w:rtl/>
        </w:rPr>
        <w:t>توصيه</w:t>
      </w:r>
      <w:r w:rsidRPr="009163AE">
        <w:rPr>
          <w:rtl/>
        </w:rPr>
        <w:t xml:space="preserve"> </w:t>
      </w:r>
      <w:r w:rsidRPr="009163AE">
        <w:rPr>
          <w:rFonts w:hint="eastAsia"/>
          <w:rtl/>
        </w:rPr>
        <w:t>مي</w:t>
      </w:r>
      <w:r w:rsidRPr="009163AE">
        <w:rPr>
          <w:rtl/>
        </w:rPr>
        <w:softHyphen/>
      </w:r>
      <w:r w:rsidRPr="009163AE">
        <w:rPr>
          <w:rFonts w:hint="eastAsia"/>
          <w:rtl/>
        </w:rPr>
        <w:t>شود</w:t>
      </w:r>
      <w:r w:rsidRPr="009163AE">
        <w:rPr>
          <w:rtl/>
        </w:rPr>
        <w:t xml:space="preserve"> </w:t>
      </w:r>
      <w:r w:rsidRPr="009163AE">
        <w:rPr>
          <w:rFonts w:hint="eastAsia"/>
          <w:rtl/>
        </w:rPr>
        <w:t>در</w:t>
      </w:r>
      <w:r w:rsidRPr="009163AE">
        <w:rPr>
          <w:rtl/>
        </w:rPr>
        <w:t xml:space="preserve"> </w:t>
      </w:r>
      <w:r w:rsidRPr="009163AE">
        <w:rPr>
          <w:rFonts w:hint="eastAsia"/>
          <w:rtl/>
        </w:rPr>
        <w:t>هنگام</w:t>
      </w:r>
      <w:r w:rsidRPr="009163AE">
        <w:rPr>
          <w:rtl/>
        </w:rPr>
        <w:t xml:space="preserve"> </w:t>
      </w:r>
      <w:r w:rsidRPr="009163AE">
        <w:rPr>
          <w:rFonts w:hint="eastAsia"/>
          <w:rtl/>
        </w:rPr>
        <w:t>استفاده</w:t>
      </w:r>
      <w:r w:rsidRPr="009163AE">
        <w:rPr>
          <w:rtl/>
        </w:rPr>
        <w:t xml:space="preserve"> از ضرايب فشار مقاوم در حالت استاتيکي و ديناميکي متناسب با شرايط بارگذاري کوتاه</w:t>
      </w:r>
      <w:r w:rsidRPr="009163AE">
        <w:rPr>
          <w:rtl/>
        </w:rPr>
        <w:softHyphen/>
      </w:r>
      <w:r w:rsidRPr="009163AE">
        <w:rPr>
          <w:rFonts w:hint="eastAsia"/>
          <w:rtl/>
        </w:rPr>
        <w:t>مدت</w:t>
      </w:r>
      <w:r w:rsidRPr="009163AE">
        <w:rPr>
          <w:rtl/>
        </w:rPr>
        <w:t xml:space="preserve"> </w:t>
      </w:r>
      <w:r w:rsidRPr="009163AE">
        <w:rPr>
          <w:rFonts w:hint="eastAsia"/>
          <w:rtl/>
        </w:rPr>
        <w:t>يا</w:t>
      </w:r>
      <w:r w:rsidRPr="009163AE">
        <w:rPr>
          <w:rtl/>
        </w:rPr>
        <w:t xml:space="preserve"> </w:t>
      </w:r>
      <w:r w:rsidRPr="009163AE">
        <w:rPr>
          <w:rFonts w:hint="eastAsia"/>
          <w:rtl/>
        </w:rPr>
        <w:t>بلند</w:t>
      </w:r>
      <w:r w:rsidRPr="009163AE">
        <w:rPr>
          <w:rtl/>
        </w:rPr>
        <w:t xml:space="preserve"> </w:t>
      </w:r>
      <w:r w:rsidRPr="009163AE">
        <w:rPr>
          <w:rFonts w:hint="eastAsia"/>
          <w:rtl/>
        </w:rPr>
        <w:t>مدت</w:t>
      </w:r>
      <w:r w:rsidRPr="009163AE">
        <w:rPr>
          <w:rtl/>
        </w:rPr>
        <w:t xml:space="preserve"> </w:t>
      </w:r>
      <w:r w:rsidRPr="009163AE">
        <w:rPr>
          <w:rFonts w:hint="eastAsia"/>
          <w:rtl/>
        </w:rPr>
        <w:t>ضريب</w:t>
      </w:r>
      <w:r w:rsidRPr="009163AE">
        <w:rPr>
          <w:rtl/>
        </w:rPr>
        <w:t xml:space="preserve"> </w:t>
      </w:r>
      <w:r w:rsidRPr="009163AE">
        <w:rPr>
          <w:rFonts w:hint="eastAsia"/>
          <w:rtl/>
        </w:rPr>
        <w:t>ايمني</w:t>
      </w:r>
      <w:r w:rsidRPr="009163AE">
        <w:rPr>
          <w:rtl/>
        </w:rPr>
        <w:t xml:space="preserve"> </w:t>
      </w:r>
      <w:r w:rsidRPr="009163AE">
        <w:rPr>
          <w:rFonts w:hint="eastAsia"/>
          <w:rtl/>
        </w:rPr>
        <w:t>مناسبي</w:t>
      </w:r>
      <w:r w:rsidRPr="009163AE">
        <w:rPr>
          <w:rtl/>
        </w:rPr>
        <w:t xml:space="preserve"> </w:t>
      </w:r>
      <w:r w:rsidRPr="009163AE">
        <w:rPr>
          <w:rFonts w:hint="eastAsia"/>
          <w:rtl/>
        </w:rPr>
        <w:t>اعمال</w:t>
      </w:r>
      <w:r w:rsidRPr="009163AE">
        <w:rPr>
          <w:rtl/>
        </w:rPr>
        <w:t xml:space="preserve"> </w:t>
      </w:r>
      <w:r w:rsidRPr="009163AE">
        <w:rPr>
          <w:rFonts w:hint="eastAsia"/>
          <w:rtl/>
        </w:rPr>
        <w:t>شود</w:t>
      </w:r>
      <w:r w:rsidRPr="009163AE">
        <w:rPr>
          <w:rtl/>
        </w:rPr>
        <w:t>. مطابق رابطه ز</w:t>
      </w:r>
      <w:r w:rsidRPr="009163AE">
        <w:rPr>
          <w:rFonts w:hint="cs"/>
          <w:rtl/>
        </w:rPr>
        <w:t>ی</w:t>
      </w:r>
      <w:r w:rsidRPr="009163AE">
        <w:rPr>
          <w:rFonts w:hint="eastAsia"/>
          <w:rtl/>
        </w:rPr>
        <w:t>ر،</w:t>
      </w:r>
      <w:r w:rsidRPr="009163AE">
        <w:rPr>
          <w:rtl/>
        </w:rPr>
        <w:t xml:space="preserve"> زاو</w:t>
      </w:r>
      <w:r w:rsidRPr="009163AE">
        <w:rPr>
          <w:rFonts w:hint="cs"/>
          <w:rtl/>
        </w:rPr>
        <w:t>ی</w:t>
      </w:r>
      <w:r w:rsidRPr="009163AE">
        <w:rPr>
          <w:rFonts w:hint="eastAsia"/>
          <w:rtl/>
        </w:rPr>
        <w:t>ه</w:t>
      </w:r>
      <w:r w:rsidRPr="009163AE">
        <w:rPr>
          <w:rtl/>
        </w:rPr>
        <w:t xml:space="preserve"> </w:t>
      </w:r>
      <w:r w:rsidRPr="009163AE">
        <w:t xml:space="preserve">θ </w:t>
      </w:r>
      <w:r w:rsidRPr="009163AE">
        <w:rPr>
          <w:rtl/>
        </w:rPr>
        <w:t xml:space="preserve"> محاسبه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w:t>
      </w:r>
    </w:p>
    <w:p w14:paraId="2CD234EC" w14:textId="77777777" w:rsidR="005B0CAE" w:rsidRPr="009163AE" w:rsidRDefault="005B0CAE" w:rsidP="00DC5218">
      <w:pPr>
        <w:bidi/>
        <w:spacing w:line="276" w:lineRule="auto"/>
        <w:jc w:val="lowKashida"/>
        <w:rPr>
          <w:iCs/>
          <w:sz w:val="24"/>
          <w:szCs w:val="28"/>
          <w:rtl/>
          <w:lang w:bidi="fa-IR"/>
        </w:rPr>
      </w:pPr>
      <w:r w:rsidRPr="009163AE">
        <w:rPr>
          <w:iCs/>
          <w:position w:val="-32"/>
          <w:sz w:val="24"/>
          <w:szCs w:val="28"/>
          <w:lang w:bidi="fa-IR"/>
        </w:rPr>
        <w:object w:dxaOrig="1800" w:dyaOrig="760" w14:anchorId="5C19DC57">
          <v:shape id="_x0000_i1031" type="#_x0000_t75" style="width:93.75pt;height:35.25pt" o:ole="">
            <v:imagedata r:id="rId37" o:title=""/>
          </v:shape>
          <o:OLEObject Type="Embed" ProgID="Equation.3" ShapeID="_x0000_i1031" DrawAspect="Content" ObjectID="_1749302480" r:id="rId38"/>
        </w:object>
      </w:r>
    </w:p>
    <w:p w14:paraId="17451309" w14:textId="77777777"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محاسبات</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t>0</w:t>
      </w:r>
      <w:r w:rsidRPr="009163AE">
        <w:rPr>
          <w:rtl/>
        </w:rPr>
        <w:t>=</w:t>
      </w:r>
      <w:r w:rsidRPr="009163AE">
        <w:t>δ</w:t>
      </w:r>
      <w:r w:rsidRPr="009163AE">
        <w:rPr>
          <w:rtl/>
        </w:rPr>
        <w:t xml:space="preserve"> (زاويه اصطکاک بين ديوار و خاک) فرض گرديده است. لازم بذکر است مقدار زاويه </w:t>
      </w:r>
      <w:r w:rsidRPr="009163AE">
        <w:t>δ</w:t>
      </w:r>
      <w:r w:rsidRPr="009163AE">
        <w:rPr>
          <w:rtl/>
        </w:rPr>
        <w:t xml:space="preserve"> بر اساس معيارهايي مانند جنس مصالح پر کننده، تراکم لايه</w:t>
      </w:r>
      <w:r w:rsidRPr="009163AE">
        <w:rPr>
          <w:rtl/>
        </w:rPr>
        <w:softHyphen/>
      </w:r>
      <w:r w:rsidRPr="009163AE">
        <w:rPr>
          <w:rFonts w:hint="eastAsia"/>
          <w:rtl/>
        </w:rPr>
        <w:t>هاي</w:t>
      </w:r>
      <w:r w:rsidRPr="009163AE">
        <w:rPr>
          <w:rtl/>
        </w:rPr>
        <w:t xml:space="preserve"> </w:t>
      </w:r>
      <w:r w:rsidRPr="009163AE">
        <w:rPr>
          <w:rFonts w:hint="eastAsia"/>
          <w:rtl/>
        </w:rPr>
        <w:t>خاکريز</w:t>
      </w:r>
      <w:r w:rsidRPr="009163AE">
        <w:rPr>
          <w:rtl/>
        </w:rPr>
        <w:t xml:space="preserve"> </w:t>
      </w:r>
      <w:r w:rsidRPr="009163AE">
        <w:rPr>
          <w:rFonts w:hint="eastAsia"/>
          <w:rtl/>
        </w:rPr>
        <w:t>و</w:t>
      </w:r>
      <w:r w:rsidRPr="009163AE">
        <w:rPr>
          <w:rtl/>
        </w:rPr>
        <w:t xml:space="preserve"> </w:t>
      </w:r>
      <w:r w:rsidRPr="009163AE">
        <w:rPr>
          <w:rFonts w:hint="eastAsia"/>
          <w:rtl/>
        </w:rPr>
        <w:t>نحوه</w:t>
      </w:r>
      <w:r w:rsidRPr="009163AE">
        <w:rPr>
          <w:rtl/>
        </w:rPr>
        <w:t xml:space="preserve"> </w:t>
      </w:r>
      <w:r w:rsidRPr="009163AE">
        <w:rPr>
          <w:rFonts w:hint="eastAsia"/>
          <w:rtl/>
        </w:rPr>
        <w:t>اجراي</w:t>
      </w:r>
      <w:r w:rsidRPr="009163AE">
        <w:rPr>
          <w:rtl/>
        </w:rPr>
        <w:t xml:space="preserve"> </w:t>
      </w:r>
      <w:r w:rsidRPr="009163AE">
        <w:rPr>
          <w:rFonts w:hint="eastAsia"/>
          <w:rtl/>
        </w:rPr>
        <w:t>ديوار</w:t>
      </w:r>
      <w:r w:rsidRPr="009163AE">
        <w:rPr>
          <w:rtl/>
        </w:rPr>
        <w:t xml:space="preserve"> </w:t>
      </w:r>
      <w:r w:rsidRPr="009163AE">
        <w:rPr>
          <w:rFonts w:hint="eastAsia"/>
          <w:rtl/>
        </w:rPr>
        <w:t>در</w:t>
      </w:r>
      <w:r w:rsidRPr="009163AE">
        <w:rPr>
          <w:rtl/>
        </w:rPr>
        <w:t xml:space="preserve"> </w:t>
      </w:r>
      <w:r w:rsidRPr="009163AE">
        <w:rPr>
          <w:rFonts w:hint="eastAsia"/>
          <w:rtl/>
        </w:rPr>
        <w:t>حين</w:t>
      </w:r>
      <w:r w:rsidRPr="009163AE">
        <w:rPr>
          <w:rtl/>
        </w:rPr>
        <w:t xml:space="preserve"> </w:t>
      </w:r>
      <w:r w:rsidRPr="009163AE">
        <w:rPr>
          <w:rFonts w:hint="eastAsia"/>
          <w:rtl/>
        </w:rPr>
        <w:t>ساخت</w:t>
      </w:r>
      <w:r w:rsidRPr="009163AE">
        <w:rPr>
          <w:rtl/>
        </w:rPr>
        <w:t xml:space="preserve"> </w:t>
      </w:r>
      <w:r w:rsidRPr="009163AE">
        <w:rPr>
          <w:rFonts w:hint="eastAsia"/>
          <w:rtl/>
        </w:rPr>
        <w:t>قابل</w:t>
      </w:r>
      <w:r w:rsidRPr="009163AE">
        <w:rPr>
          <w:rtl/>
        </w:rPr>
        <w:t xml:space="preserve"> </w:t>
      </w:r>
      <w:r w:rsidRPr="009163AE">
        <w:rPr>
          <w:rFonts w:hint="eastAsia"/>
          <w:rtl/>
        </w:rPr>
        <w:t>تعيين</w:t>
      </w:r>
      <w:r w:rsidRPr="009163AE">
        <w:rPr>
          <w:rtl/>
        </w:rPr>
        <w:t xml:space="preserve"> </w:t>
      </w:r>
      <w:r w:rsidRPr="009163AE">
        <w:rPr>
          <w:rFonts w:hint="eastAsia"/>
          <w:rtl/>
        </w:rPr>
        <w:t>مي</w:t>
      </w:r>
      <w:r w:rsidRPr="009163AE">
        <w:rPr>
          <w:rtl/>
        </w:rPr>
        <w:softHyphen/>
      </w:r>
      <w:r w:rsidRPr="009163AE">
        <w:rPr>
          <w:rFonts w:hint="eastAsia"/>
          <w:rtl/>
        </w:rPr>
        <w:t>باشد</w:t>
      </w:r>
      <w:r w:rsidRPr="009163AE">
        <w:rPr>
          <w:rtl/>
        </w:rPr>
        <w:t xml:space="preserve"> </w:t>
      </w:r>
      <w:r w:rsidRPr="009163AE">
        <w:rPr>
          <w:rFonts w:hint="eastAsia"/>
          <w:rtl/>
        </w:rPr>
        <w:t>و</w:t>
      </w:r>
      <w:r w:rsidRPr="009163AE">
        <w:rPr>
          <w:rtl/>
        </w:rPr>
        <w:t xml:space="preserve"> </w:t>
      </w:r>
      <w:r w:rsidRPr="009163AE">
        <w:rPr>
          <w:rFonts w:hint="eastAsia"/>
          <w:rtl/>
        </w:rPr>
        <w:t>بايد</w:t>
      </w:r>
      <w:r w:rsidRPr="009163AE">
        <w:rPr>
          <w:rtl/>
        </w:rPr>
        <w:t xml:space="preserve"> </w:t>
      </w:r>
      <w:r w:rsidRPr="009163AE">
        <w:rPr>
          <w:rFonts w:hint="eastAsia"/>
          <w:rtl/>
        </w:rPr>
        <w:t>مشاور</w:t>
      </w:r>
      <w:r w:rsidRPr="009163AE">
        <w:rPr>
          <w:rtl/>
        </w:rPr>
        <w:t xml:space="preserve"> </w:t>
      </w:r>
      <w:r w:rsidRPr="009163AE">
        <w:rPr>
          <w:rFonts w:hint="eastAsia"/>
          <w:rtl/>
        </w:rPr>
        <w:t>محترم</w:t>
      </w:r>
      <w:r w:rsidRPr="009163AE">
        <w:rPr>
          <w:rtl/>
        </w:rPr>
        <w:t xml:space="preserve"> </w:t>
      </w:r>
      <w:r w:rsidRPr="009163AE">
        <w:rPr>
          <w:rFonts w:hint="eastAsia"/>
          <w:rtl/>
        </w:rPr>
        <w:t>بر</w:t>
      </w:r>
      <w:r w:rsidRPr="009163AE">
        <w:rPr>
          <w:rtl/>
        </w:rPr>
        <w:t xml:space="preserve"> </w:t>
      </w:r>
      <w:r w:rsidRPr="009163AE">
        <w:rPr>
          <w:rFonts w:hint="eastAsia"/>
          <w:rtl/>
        </w:rPr>
        <w:t>اساس</w:t>
      </w:r>
      <w:r w:rsidRPr="009163AE">
        <w:rPr>
          <w:rtl/>
        </w:rPr>
        <w:t xml:space="preserve"> </w:t>
      </w:r>
      <w:r w:rsidRPr="009163AE">
        <w:rPr>
          <w:rFonts w:hint="eastAsia"/>
          <w:rtl/>
        </w:rPr>
        <w:t>موارد</w:t>
      </w:r>
      <w:r w:rsidRPr="009163AE">
        <w:rPr>
          <w:rtl/>
        </w:rPr>
        <w:t xml:space="preserve"> </w:t>
      </w:r>
      <w:r w:rsidRPr="009163AE">
        <w:rPr>
          <w:rFonts w:hint="eastAsia"/>
          <w:rtl/>
        </w:rPr>
        <w:t>فوق</w:t>
      </w:r>
      <w:r w:rsidRPr="009163AE">
        <w:rPr>
          <w:rtl/>
        </w:rPr>
        <w:t xml:space="preserve"> </w:t>
      </w:r>
      <w:r w:rsidRPr="009163AE">
        <w:rPr>
          <w:rFonts w:hint="eastAsia"/>
          <w:rtl/>
        </w:rPr>
        <w:t>نسبت</w:t>
      </w:r>
      <w:r w:rsidRPr="009163AE">
        <w:rPr>
          <w:rtl/>
        </w:rPr>
        <w:t xml:space="preserve"> </w:t>
      </w:r>
      <w:r w:rsidRPr="009163AE">
        <w:rPr>
          <w:rFonts w:hint="eastAsia"/>
          <w:rtl/>
        </w:rPr>
        <w:t>به</w:t>
      </w:r>
      <w:r w:rsidRPr="009163AE">
        <w:rPr>
          <w:rtl/>
        </w:rPr>
        <w:t xml:space="preserve"> </w:t>
      </w:r>
      <w:r w:rsidRPr="009163AE">
        <w:rPr>
          <w:rFonts w:hint="eastAsia"/>
          <w:rtl/>
        </w:rPr>
        <w:t>مشخص</w:t>
      </w:r>
      <w:r w:rsidRPr="009163AE">
        <w:rPr>
          <w:rtl/>
        </w:rPr>
        <w:t xml:space="preserve"> </w:t>
      </w:r>
      <w:r w:rsidRPr="009163AE">
        <w:rPr>
          <w:rFonts w:hint="eastAsia"/>
          <w:rtl/>
        </w:rPr>
        <w:t>نمودن</w:t>
      </w:r>
      <w:r w:rsidRPr="009163AE">
        <w:rPr>
          <w:rtl/>
        </w:rPr>
        <w:t xml:space="preserve"> آن اقدام نمايد. </w:t>
      </w:r>
    </w:p>
    <w:p w14:paraId="4FF7F6D1" w14:textId="77777777" w:rsidR="005B0CAE" w:rsidRPr="009163AE" w:rsidRDefault="005B0CAE" w:rsidP="007C5422">
      <w:pPr>
        <w:pStyle w:val="BKP-MatnNormal"/>
        <w:rPr>
          <w:b/>
          <w:bCs/>
          <w:rtl/>
        </w:rPr>
      </w:pPr>
      <w:r w:rsidRPr="009163AE">
        <w:rPr>
          <w:rFonts w:hint="eastAsia"/>
          <w:rtl/>
        </w:rPr>
        <w:t>به</w:t>
      </w:r>
      <w:r w:rsidRPr="009163AE">
        <w:rPr>
          <w:rtl/>
        </w:rPr>
        <w:t xml:space="preserve"> منظور عملکرد بهتر د</w:t>
      </w:r>
      <w:r w:rsidRPr="009163AE">
        <w:rPr>
          <w:rFonts w:hint="cs"/>
          <w:rtl/>
        </w:rPr>
        <w:t>ی</w:t>
      </w:r>
      <w:r w:rsidRPr="009163AE">
        <w:rPr>
          <w:rFonts w:hint="eastAsia"/>
          <w:rtl/>
        </w:rPr>
        <w:t>وار</w:t>
      </w:r>
      <w:r w:rsidRPr="009163AE">
        <w:rPr>
          <w:rtl/>
        </w:rPr>
        <w:t xml:space="preserve"> حائل توصيه مي‌شود جهت پر کردن پشت د</w:t>
      </w:r>
      <w:r w:rsidRPr="009163AE">
        <w:rPr>
          <w:rFonts w:hint="cs"/>
          <w:rtl/>
        </w:rPr>
        <w:t>ی</w:t>
      </w:r>
      <w:r w:rsidRPr="009163AE">
        <w:rPr>
          <w:rFonts w:hint="eastAsia"/>
          <w:rtl/>
        </w:rPr>
        <w:t>وار</w:t>
      </w:r>
      <w:r w:rsidRPr="009163AE">
        <w:rPr>
          <w:rtl/>
        </w:rPr>
        <w:t xml:space="preserve"> از مصالح درشت دانه در رده خاک</w:t>
      </w:r>
      <w:r w:rsidRPr="009163AE">
        <w:rPr>
          <w:rFonts w:hint="eastAsia"/>
        </w:rPr>
        <w:t>‌</w:t>
      </w:r>
      <w:r w:rsidRPr="009163AE">
        <w:rPr>
          <w:rtl/>
        </w:rPr>
        <w:t xml:space="preserve">هاي </w:t>
      </w:r>
      <w:r w:rsidRPr="009163AE">
        <w:t>GP,GW</w:t>
      </w:r>
      <w:r w:rsidRPr="009163AE">
        <w:rPr>
          <w:rtl/>
        </w:rPr>
        <w:t xml:space="preserve"> يا </w:t>
      </w:r>
      <w:r w:rsidRPr="009163AE">
        <w:t>SW</w:t>
      </w:r>
      <w:r w:rsidRPr="009163AE">
        <w:rPr>
          <w:rtl/>
        </w:rPr>
        <w:t xml:space="preserve"> و</w:t>
      </w:r>
      <w:r w:rsidRPr="009163AE">
        <w:t>SP</w:t>
      </w:r>
      <w:r w:rsidRPr="009163AE">
        <w:rPr>
          <w:rtl/>
        </w:rPr>
        <w:t xml:space="preserve"> استفاده شود. همچنين تعبيه مجاري زهکشي طولي در پشت ديوار ضروري مي‌باشد تا از تجمع آب و نتيجت</w:t>
      </w:r>
      <w:r w:rsidRPr="009163AE">
        <w:rPr>
          <w:rFonts w:hint="eastAsia"/>
          <w:rtl/>
        </w:rPr>
        <w:t>اً</w:t>
      </w:r>
      <w:r w:rsidRPr="009163AE">
        <w:rPr>
          <w:rtl/>
        </w:rPr>
        <w:t xml:space="preserve"> افزايش فشار وارده به ديواره</w:t>
      </w:r>
      <w:r w:rsidRPr="009163AE">
        <w:rPr>
          <w:rFonts w:hint="eastAsia"/>
        </w:rPr>
        <w:t>‌</w:t>
      </w:r>
      <w:r w:rsidRPr="009163AE">
        <w:rPr>
          <w:rtl/>
        </w:rPr>
        <w:t xml:space="preserve">هاي حائل </w:t>
      </w:r>
      <w:r w:rsidRPr="009163AE">
        <w:rPr>
          <w:rFonts w:hint="eastAsia"/>
          <w:rtl/>
        </w:rPr>
        <w:t>جلوگيري</w:t>
      </w:r>
      <w:r w:rsidRPr="009163AE">
        <w:rPr>
          <w:rtl/>
        </w:rPr>
        <w:t xml:space="preserve"> </w:t>
      </w:r>
      <w:r w:rsidRPr="009163AE">
        <w:rPr>
          <w:rFonts w:hint="eastAsia"/>
          <w:rtl/>
        </w:rPr>
        <w:t>به</w:t>
      </w:r>
      <w:r w:rsidRPr="009163AE">
        <w:rPr>
          <w:rtl/>
        </w:rPr>
        <w:t xml:space="preserve"> </w:t>
      </w:r>
      <w:r w:rsidRPr="009163AE">
        <w:rPr>
          <w:rFonts w:hint="eastAsia"/>
          <w:rtl/>
        </w:rPr>
        <w:t>عمل</w:t>
      </w:r>
      <w:r w:rsidRPr="009163AE">
        <w:rPr>
          <w:rtl/>
        </w:rPr>
        <w:t xml:space="preserve"> </w:t>
      </w:r>
      <w:r w:rsidRPr="009163AE">
        <w:rPr>
          <w:rFonts w:hint="eastAsia"/>
          <w:rtl/>
        </w:rPr>
        <w:t>آيد</w:t>
      </w:r>
      <w:r w:rsidRPr="009163AE">
        <w:rPr>
          <w:rtl/>
        </w:rPr>
        <w:t>.</w:t>
      </w:r>
    </w:p>
    <w:p w14:paraId="76C492C1" w14:textId="77777777" w:rsidR="005B0CAE" w:rsidRPr="009163AE" w:rsidRDefault="005B0CAE" w:rsidP="007C5422">
      <w:pPr>
        <w:pStyle w:val="BKP-MatnNormal"/>
        <w:rPr>
          <w:rtl/>
        </w:rPr>
      </w:pPr>
      <w:r w:rsidRPr="009163AE">
        <w:rPr>
          <w:rtl/>
        </w:rPr>
        <w:t xml:space="preserve">در </w:t>
      </w:r>
      <w:r w:rsidRPr="009163AE">
        <w:rPr>
          <w:rFonts w:hint="eastAsia"/>
          <w:rtl/>
        </w:rPr>
        <w:t>جدول</w:t>
      </w:r>
      <w:r w:rsidRPr="009163AE">
        <w:rPr>
          <w:rtl/>
        </w:rPr>
        <w:t xml:space="preserve"> 7-1</w:t>
      </w:r>
      <w:r w:rsidRPr="009163AE">
        <w:rPr>
          <w:rFonts w:hint="eastAsia"/>
          <w:rtl/>
        </w:rPr>
        <w:t>،</w:t>
      </w:r>
      <w:r w:rsidRPr="009163AE">
        <w:rPr>
          <w:rtl/>
        </w:rPr>
        <w:t xml:space="preserve"> ضرايب فشار جانب</w:t>
      </w:r>
      <w:r w:rsidRPr="009163AE">
        <w:rPr>
          <w:rFonts w:hint="cs"/>
          <w:rtl/>
        </w:rPr>
        <w:t>ی</w:t>
      </w:r>
      <w:r w:rsidRPr="009163AE">
        <w:rPr>
          <w:rtl/>
        </w:rPr>
        <w:t xml:space="preserve"> خاک در حالات مقاوم، محرک و س</w:t>
      </w:r>
      <w:r w:rsidRPr="009163AE">
        <w:rPr>
          <w:rFonts w:hint="eastAsia"/>
          <w:rtl/>
        </w:rPr>
        <w:t>ـ</w:t>
      </w:r>
      <w:r w:rsidRPr="009163AE">
        <w:rPr>
          <w:rtl/>
        </w:rPr>
        <w:t xml:space="preserve">کون </w:t>
      </w:r>
      <w:r w:rsidRPr="009163AE">
        <w:rPr>
          <w:rFonts w:hint="eastAsia"/>
          <w:rtl/>
        </w:rPr>
        <w:t>در</w:t>
      </w:r>
      <w:r w:rsidRPr="009163AE">
        <w:rPr>
          <w:rtl/>
        </w:rPr>
        <w:t xml:space="preserve"> محل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در هر 2 ناحیه </w:t>
      </w:r>
      <w:r w:rsidRPr="009163AE">
        <w:rPr>
          <w:rFonts w:hint="eastAsia"/>
          <w:rtl/>
        </w:rPr>
        <w:t>با</w:t>
      </w:r>
      <w:r w:rsidRPr="009163AE">
        <w:rPr>
          <w:rtl/>
        </w:rPr>
        <w:t xml:space="preserve"> فرض </w:t>
      </w:r>
      <w:r w:rsidRPr="009163AE">
        <w:rPr>
          <w:rFonts w:hint="eastAsia"/>
          <w:rtl/>
        </w:rPr>
        <w:t>پر</w:t>
      </w:r>
      <w:r w:rsidRPr="009163AE">
        <w:rPr>
          <w:rtl/>
        </w:rPr>
        <w:t xml:space="preserve"> </w:t>
      </w:r>
      <w:r w:rsidRPr="009163AE">
        <w:rPr>
          <w:rFonts w:hint="eastAsia"/>
          <w:rtl/>
        </w:rPr>
        <w:t>کردن</w:t>
      </w:r>
      <w:r w:rsidRPr="009163AE">
        <w:rPr>
          <w:rtl/>
        </w:rPr>
        <w:t xml:space="preserve"> </w:t>
      </w:r>
      <w:r w:rsidRPr="009163AE">
        <w:rPr>
          <w:rFonts w:hint="eastAsia"/>
          <w:rtl/>
        </w:rPr>
        <w:t>پشت</w:t>
      </w:r>
      <w:r w:rsidRPr="009163AE">
        <w:rPr>
          <w:rtl/>
        </w:rPr>
        <w:t xml:space="preserve"> </w:t>
      </w:r>
      <w:r w:rsidRPr="009163AE">
        <w:rPr>
          <w:rFonts w:hint="eastAsia"/>
          <w:rtl/>
        </w:rPr>
        <w:t>د</w:t>
      </w:r>
      <w:r w:rsidRPr="009163AE">
        <w:rPr>
          <w:rFonts w:hint="cs"/>
          <w:rtl/>
        </w:rPr>
        <w:t>ی</w:t>
      </w:r>
      <w:r w:rsidRPr="009163AE">
        <w:rPr>
          <w:rFonts w:hint="eastAsia"/>
          <w:rtl/>
        </w:rPr>
        <w:t>وار</w:t>
      </w:r>
      <w:r w:rsidRPr="009163AE">
        <w:rPr>
          <w:rtl/>
        </w:rPr>
        <w:t xml:space="preserve"> </w:t>
      </w:r>
      <w:r w:rsidRPr="009163AE">
        <w:rPr>
          <w:rFonts w:hint="eastAsia"/>
          <w:rtl/>
        </w:rPr>
        <w:t>با</w:t>
      </w:r>
      <w:r w:rsidRPr="009163AE">
        <w:rPr>
          <w:rtl/>
        </w:rPr>
        <w:t xml:space="preserve"> </w:t>
      </w:r>
      <w:r w:rsidRPr="009163AE">
        <w:rPr>
          <w:rFonts w:hint="eastAsia"/>
          <w:rtl/>
        </w:rPr>
        <w:t>خاکر</w:t>
      </w:r>
      <w:r w:rsidRPr="009163AE">
        <w:rPr>
          <w:rFonts w:hint="cs"/>
          <w:rtl/>
        </w:rPr>
        <w:t>ی</w:t>
      </w:r>
      <w:r w:rsidRPr="009163AE">
        <w:rPr>
          <w:rFonts w:hint="eastAsia"/>
          <w:rtl/>
        </w:rPr>
        <w:t>ز</w:t>
      </w:r>
      <w:r w:rsidRPr="009163AE">
        <w:rPr>
          <w:rtl/>
        </w:rPr>
        <w:t xml:space="preserve"> </w:t>
      </w:r>
      <w:r w:rsidRPr="009163AE">
        <w:rPr>
          <w:rFonts w:hint="eastAsia"/>
          <w:rtl/>
        </w:rPr>
        <w:t>دانه</w:t>
      </w:r>
      <w:r w:rsidRPr="009163AE">
        <w:rPr>
          <w:rtl/>
        </w:rPr>
        <w:softHyphen/>
      </w:r>
      <w:r w:rsidRPr="009163AE">
        <w:rPr>
          <w:rFonts w:hint="eastAsia"/>
          <w:rtl/>
        </w:rPr>
        <w:t>ا</w:t>
      </w:r>
      <w:r w:rsidRPr="009163AE">
        <w:rPr>
          <w:rFonts w:hint="cs"/>
          <w:rtl/>
        </w:rPr>
        <w:t>ی</w:t>
      </w:r>
      <w:r w:rsidRPr="009163AE">
        <w:rPr>
          <w:rtl/>
        </w:rPr>
        <w:t xml:space="preserve"> ارائه شده است. </w:t>
      </w:r>
      <w:r w:rsidRPr="009163AE">
        <w:rPr>
          <w:rFonts w:hint="eastAsia"/>
          <w:rtl/>
        </w:rPr>
        <w:t>در</w:t>
      </w:r>
      <w:r w:rsidRPr="009163AE">
        <w:rPr>
          <w:rtl/>
        </w:rPr>
        <w:t xml:space="preserve"> </w:t>
      </w:r>
      <w:r w:rsidRPr="009163AE">
        <w:rPr>
          <w:rFonts w:hint="eastAsia"/>
          <w:rtl/>
        </w:rPr>
        <w:t>شرا</w:t>
      </w:r>
      <w:r w:rsidRPr="009163AE">
        <w:rPr>
          <w:rFonts w:hint="cs"/>
          <w:rtl/>
        </w:rPr>
        <w:t>ی</w:t>
      </w:r>
      <w:r w:rsidRPr="009163AE">
        <w:rPr>
          <w:rFonts w:hint="eastAsia"/>
          <w:rtl/>
        </w:rPr>
        <w:t>ط</w:t>
      </w:r>
      <w:r w:rsidRPr="009163AE">
        <w:rPr>
          <w:rtl/>
        </w:rPr>
        <w:t xml:space="preserve"> </w:t>
      </w:r>
      <w:r w:rsidRPr="009163AE">
        <w:rPr>
          <w:rFonts w:hint="eastAsia"/>
          <w:rtl/>
        </w:rPr>
        <w:t>زلزله</w:t>
      </w:r>
      <w:r w:rsidRPr="009163AE">
        <w:rPr>
          <w:rtl/>
        </w:rPr>
        <w:t xml:space="preserve"> </w:t>
      </w:r>
      <w:r w:rsidRPr="009163AE">
        <w:rPr>
          <w:rFonts w:hint="eastAsia"/>
          <w:rtl/>
        </w:rPr>
        <w:t>عملکرد</w:t>
      </w:r>
      <w:r w:rsidRPr="009163AE">
        <w:rPr>
          <w:rtl/>
        </w:rPr>
        <w:t xml:space="preserve"> </w:t>
      </w:r>
      <w:r w:rsidRPr="009163AE">
        <w:rPr>
          <w:rFonts w:hint="eastAsia"/>
          <w:rtl/>
        </w:rPr>
        <w:t>کوتاه</w:t>
      </w:r>
      <w:r w:rsidRPr="009163AE">
        <w:rPr>
          <w:rtl/>
        </w:rPr>
        <w:t xml:space="preserve"> </w:t>
      </w:r>
      <w:r w:rsidRPr="009163AE">
        <w:rPr>
          <w:rFonts w:hint="eastAsia"/>
          <w:rtl/>
        </w:rPr>
        <w:t>مدت</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رس</w:t>
      </w:r>
      <w:r w:rsidRPr="009163AE">
        <w:rPr>
          <w:rFonts w:hint="cs"/>
          <w:rtl/>
        </w:rPr>
        <w:t>ی</w:t>
      </w:r>
      <w:r w:rsidRPr="009163AE">
        <w:rPr>
          <w:rtl/>
        </w:rPr>
        <w:t xml:space="preserve"> </w:t>
      </w:r>
      <w:r w:rsidRPr="009163AE">
        <w:rPr>
          <w:rFonts w:hint="eastAsia"/>
          <w:rtl/>
        </w:rPr>
        <w:t>ملاک</w:t>
      </w:r>
      <w:r w:rsidRPr="009163AE">
        <w:rPr>
          <w:rtl/>
        </w:rPr>
        <w:t xml:space="preserve"> </w:t>
      </w:r>
      <w:r w:rsidRPr="009163AE">
        <w:rPr>
          <w:rFonts w:hint="eastAsia"/>
          <w:rtl/>
        </w:rPr>
        <w:t>بوده</w:t>
      </w:r>
      <w:r w:rsidRPr="009163AE">
        <w:rPr>
          <w:rtl/>
        </w:rPr>
        <w:t xml:space="preserve"> </w:t>
      </w:r>
      <w:r w:rsidRPr="009163AE">
        <w:rPr>
          <w:rFonts w:hint="eastAsia"/>
          <w:rtl/>
        </w:rPr>
        <w:t>و</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ا</w:t>
      </w:r>
      <w:r w:rsidRPr="009163AE">
        <w:rPr>
          <w:rFonts w:hint="cs"/>
          <w:rtl/>
        </w:rPr>
        <w:t>ی</w:t>
      </w:r>
      <w:r w:rsidRPr="009163AE">
        <w:rPr>
          <w:rFonts w:hint="eastAsia"/>
          <w:rtl/>
        </w:rPr>
        <w:t>نکه</w:t>
      </w:r>
      <w:r w:rsidRPr="009163AE">
        <w:rPr>
          <w:rtl/>
        </w:rPr>
        <w:t xml:space="preserve"> </w:t>
      </w:r>
      <w:r w:rsidRPr="009163AE">
        <w:rPr>
          <w:rFonts w:hint="eastAsia"/>
          <w:rtl/>
        </w:rPr>
        <w:t>زاو</w:t>
      </w:r>
      <w:r w:rsidRPr="009163AE">
        <w:rPr>
          <w:rFonts w:hint="cs"/>
          <w:rtl/>
        </w:rPr>
        <w:t>ی</w:t>
      </w:r>
      <w:r w:rsidRPr="009163AE">
        <w:rPr>
          <w:rFonts w:hint="eastAsia"/>
          <w:rtl/>
        </w:rPr>
        <w:t>ه</w:t>
      </w:r>
      <w:r w:rsidRPr="009163AE">
        <w:rPr>
          <w:rtl/>
        </w:rPr>
        <w:t xml:space="preserve"> </w:t>
      </w:r>
      <w:r w:rsidRPr="009163AE">
        <w:rPr>
          <w:rFonts w:hint="eastAsia"/>
          <w:rtl/>
        </w:rPr>
        <w:t>اصطکاک</w:t>
      </w:r>
      <w:r w:rsidRPr="009163AE">
        <w:rPr>
          <w:rtl/>
        </w:rPr>
        <w:t xml:space="preserve"> </w:t>
      </w:r>
      <w:r w:rsidRPr="009163AE">
        <w:rPr>
          <w:rFonts w:hint="eastAsia"/>
          <w:rtl/>
        </w:rPr>
        <w:t>داخل</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حالت</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t xml:space="preserve"> </w:t>
      </w:r>
      <w:r w:rsidRPr="009163AE">
        <w:rPr>
          <w:rFonts w:hint="eastAsia"/>
          <w:rtl/>
        </w:rPr>
        <w:t>صفر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باشد؛</w:t>
      </w:r>
      <w:r w:rsidRPr="009163AE">
        <w:rPr>
          <w:rtl/>
        </w:rPr>
        <w:t xml:space="preserve"> </w:t>
      </w:r>
      <w:r w:rsidRPr="009163AE">
        <w:rPr>
          <w:rFonts w:hint="eastAsia"/>
          <w:rtl/>
        </w:rPr>
        <w:t>ضرا</w:t>
      </w:r>
      <w:r w:rsidRPr="009163AE">
        <w:rPr>
          <w:rFonts w:hint="cs"/>
          <w:rtl/>
        </w:rPr>
        <w:t>ی</w:t>
      </w:r>
      <w:r w:rsidRPr="009163AE">
        <w:rPr>
          <w:rFonts w:hint="eastAsia"/>
          <w:rtl/>
        </w:rPr>
        <w:t>ب</w:t>
      </w:r>
      <w:r w:rsidRPr="009163AE">
        <w:rPr>
          <w:rtl/>
        </w:rPr>
        <w:t xml:space="preserve"> </w:t>
      </w:r>
      <w:r w:rsidRPr="009163AE">
        <w:rPr>
          <w:rFonts w:hint="eastAsia"/>
          <w:rtl/>
        </w:rPr>
        <w:t>فشار</w:t>
      </w:r>
      <w:r w:rsidRPr="009163AE">
        <w:rPr>
          <w:rtl/>
        </w:rPr>
        <w:t xml:space="preserve"> </w:t>
      </w:r>
      <w:r w:rsidRPr="009163AE">
        <w:rPr>
          <w:rFonts w:hint="eastAsia"/>
          <w:rtl/>
        </w:rPr>
        <w:t>جانب</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زلزله</w:t>
      </w:r>
      <w:r w:rsidRPr="009163AE">
        <w:rPr>
          <w:rtl/>
        </w:rPr>
        <w:t xml:space="preserve"> </w:t>
      </w:r>
      <w:r w:rsidRPr="009163AE">
        <w:rPr>
          <w:rFonts w:hint="eastAsia"/>
          <w:rtl/>
        </w:rPr>
        <w:t>معادل</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خواهد</w:t>
      </w:r>
      <w:r w:rsidRPr="009163AE">
        <w:rPr>
          <w:rtl/>
        </w:rPr>
        <w:t xml:space="preserve"> </w:t>
      </w:r>
      <w:r w:rsidRPr="009163AE">
        <w:rPr>
          <w:rFonts w:hint="eastAsia"/>
          <w:rtl/>
        </w:rPr>
        <w:t>بود</w:t>
      </w:r>
      <w:r w:rsidRPr="009163AE">
        <w:rPr>
          <w:rtl/>
        </w:rPr>
        <w:t xml:space="preserve">. </w:t>
      </w:r>
    </w:p>
    <w:p w14:paraId="6E3EE65A" w14:textId="77777777" w:rsidR="005B0CAE" w:rsidRPr="009163AE" w:rsidRDefault="005B0CAE" w:rsidP="007C5422">
      <w:pPr>
        <w:pStyle w:val="BKP-TableCaption"/>
        <w:bidi w:val="0"/>
        <w:rPr>
          <w:rtl/>
        </w:rPr>
      </w:pPr>
      <w:bookmarkStart w:id="1657" w:name="_Toc110180432"/>
      <w:r w:rsidRPr="009163AE">
        <w:rPr>
          <w:rtl/>
        </w:rPr>
        <w:t xml:space="preserve">جدول 7-1. ضرايب </w:t>
      </w:r>
      <w:r w:rsidRPr="009163AE">
        <w:rPr>
          <w:rFonts w:hint="eastAsia"/>
          <w:rtl/>
        </w:rPr>
        <w:t>فشار</w:t>
      </w:r>
      <w:r w:rsidRPr="009163AE">
        <w:rPr>
          <w:rtl/>
        </w:rPr>
        <w:t xml:space="preserve"> </w:t>
      </w:r>
      <w:r w:rsidRPr="009163AE">
        <w:rPr>
          <w:rFonts w:hint="eastAsia"/>
          <w:rtl/>
        </w:rPr>
        <w:t>جانبي</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ه‌ها</w:t>
      </w:r>
      <w:r w:rsidRPr="009163AE">
        <w:rPr>
          <w:rFonts w:hint="cs"/>
          <w:rtl/>
        </w:rPr>
        <w:t>ی</w:t>
      </w:r>
      <w:r w:rsidRPr="009163AE">
        <w:rPr>
          <w:rtl/>
        </w:rPr>
        <w:t xml:space="preserve"> </w:t>
      </w:r>
      <w:r w:rsidRPr="009163AE">
        <w:rPr>
          <w:rFonts w:hint="eastAsia"/>
          <w:rtl/>
        </w:rPr>
        <w:t>خاک</w:t>
      </w:r>
      <w:r w:rsidRPr="009163AE">
        <w:rPr>
          <w:rtl/>
        </w:rPr>
        <w:t xml:space="preserve"> طب</w:t>
      </w:r>
      <w:r w:rsidRPr="009163AE">
        <w:rPr>
          <w:rFonts w:hint="cs"/>
          <w:rtl/>
        </w:rPr>
        <w:t>ی</w:t>
      </w:r>
      <w:r w:rsidRPr="009163AE">
        <w:rPr>
          <w:rFonts w:hint="eastAsia"/>
          <w:rtl/>
        </w:rPr>
        <w:t>ع</w:t>
      </w:r>
      <w:r w:rsidRPr="009163AE">
        <w:rPr>
          <w:rFonts w:hint="cs"/>
          <w:rtl/>
        </w:rPr>
        <w:t>ی</w:t>
      </w:r>
      <w:r w:rsidRPr="009163AE">
        <w:rPr>
          <w:rtl/>
        </w:rPr>
        <w:t xml:space="preserve"> با فرض </w:t>
      </w:r>
      <w:r w:rsidRPr="009163AE">
        <w:rPr>
          <w:rFonts w:hint="eastAsia"/>
          <w:rtl/>
        </w:rPr>
        <w:t>پر</w:t>
      </w:r>
      <w:r w:rsidRPr="009163AE">
        <w:rPr>
          <w:rtl/>
        </w:rPr>
        <w:t xml:space="preserve"> </w:t>
      </w:r>
      <w:r w:rsidRPr="009163AE">
        <w:rPr>
          <w:rFonts w:hint="eastAsia"/>
          <w:rtl/>
        </w:rPr>
        <w:t>کردن</w:t>
      </w:r>
      <w:r w:rsidRPr="009163AE">
        <w:rPr>
          <w:rtl/>
        </w:rPr>
        <w:t xml:space="preserve"> </w:t>
      </w:r>
      <w:r w:rsidRPr="009163AE">
        <w:rPr>
          <w:rFonts w:hint="eastAsia"/>
          <w:rtl/>
        </w:rPr>
        <w:t>پشت</w:t>
      </w:r>
      <w:r w:rsidRPr="009163AE">
        <w:rPr>
          <w:rtl/>
        </w:rPr>
        <w:t xml:space="preserve"> </w:t>
      </w:r>
      <w:r w:rsidRPr="009163AE">
        <w:rPr>
          <w:rFonts w:hint="eastAsia"/>
          <w:rtl/>
        </w:rPr>
        <w:t>د</w:t>
      </w:r>
      <w:r w:rsidRPr="009163AE">
        <w:rPr>
          <w:rFonts w:hint="cs"/>
          <w:rtl/>
        </w:rPr>
        <w:t>ی</w:t>
      </w:r>
      <w:r w:rsidRPr="009163AE">
        <w:rPr>
          <w:rFonts w:hint="eastAsia"/>
          <w:rtl/>
        </w:rPr>
        <w:t>وار</w:t>
      </w:r>
      <w:r w:rsidRPr="009163AE">
        <w:rPr>
          <w:rtl/>
        </w:rPr>
        <w:t xml:space="preserve"> </w:t>
      </w:r>
      <w:r w:rsidRPr="009163AE">
        <w:rPr>
          <w:rFonts w:hint="eastAsia"/>
          <w:rtl/>
        </w:rPr>
        <w:t>با</w:t>
      </w:r>
      <w:r w:rsidRPr="009163AE">
        <w:rPr>
          <w:rtl/>
        </w:rPr>
        <w:t xml:space="preserve"> </w:t>
      </w:r>
      <w:r w:rsidRPr="009163AE">
        <w:rPr>
          <w:rFonts w:hint="eastAsia"/>
          <w:rtl/>
        </w:rPr>
        <w:t>خاکر</w:t>
      </w:r>
      <w:r w:rsidRPr="009163AE">
        <w:rPr>
          <w:rFonts w:hint="cs"/>
          <w:rtl/>
        </w:rPr>
        <w:t>ی</w:t>
      </w:r>
      <w:r w:rsidRPr="009163AE">
        <w:rPr>
          <w:rFonts w:hint="eastAsia"/>
          <w:rtl/>
        </w:rPr>
        <w:t>ز</w:t>
      </w:r>
      <w:r w:rsidRPr="009163AE">
        <w:rPr>
          <w:rtl/>
        </w:rPr>
        <w:t xml:space="preserve"> </w:t>
      </w:r>
      <w:r w:rsidRPr="009163AE">
        <w:rPr>
          <w:rFonts w:hint="eastAsia"/>
          <w:rtl/>
        </w:rPr>
        <w:t>دانه</w:t>
      </w:r>
      <w:r w:rsidRPr="009163AE">
        <w:rPr>
          <w:rtl/>
        </w:rPr>
        <w:softHyphen/>
      </w:r>
      <w:r w:rsidRPr="009163AE">
        <w:rPr>
          <w:rFonts w:hint="eastAsia"/>
          <w:rtl/>
        </w:rPr>
        <w:t>ا</w:t>
      </w:r>
      <w:r w:rsidRPr="009163AE">
        <w:rPr>
          <w:rFonts w:hint="cs"/>
          <w:rtl/>
        </w:rPr>
        <w:t>ی</w:t>
      </w:r>
      <w:bookmarkEnd w:id="1657"/>
    </w:p>
    <w:tbl>
      <w:tblPr>
        <w:tblpPr w:leftFromText="180" w:rightFromText="180" w:vertAnchor="text" w:horzAnchor="margin" w:tblpY="104"/>
        <w:bidiVisual/>
        <w:tblW w:w="49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19"/>
        <w:gridCol w:w="1543"/>
        <w:gridCol w:w="4103"/>
      </w:tblGrid>
      <w:tr w:rsidR="005B0CAE" w:rsidRPr="009163AE" w14:paraId="3CEC1CAF" w14:textId="77777777" w:rsidTr="00361A58">
        <w:trPr>
          <w:trHeight w:val="416"/>
        </w:trPr>
        <w:tc>
          <w:tcPr>
            <w:tcW w:w="412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E180ECA" w14:textId="77777777" w:rsidR="005B0CAE" w:rsidRPr="009163AE" w:rsidRDefault="005B0CAE" w:rsidP="007C5422">
            <w:pPr>
              <w:pStyle w:val="BKP-TableHeader"/>
              <w:framePr w:hSpace="0" w:wrap="auto" w:vAnchor="margin" w:hAnchor="text" w:xAlign="left" w:yAlign="inline"/>
              <w:rPr>
                <w:rtl/>
              </w:rPr>
            </w:pPr>
            <w:r w:rsidRPr="009163AE">
              <w:rPr>
                <w:rFonts w:hint="eastAsia"/>
                <w:rtl/>
              </w:rPr>
              <w:t>مقاد</w:t>
            </w:r>
            <w:r w:rsidRPr="009163AE">
              <w:rPr>
                <w:rFonts w:hint="cs"/>
                <w:rtl/>
              </w:rPr>
              <w:t>ی</w:t>
            </w:r>
            <w:r w:rsidRPr="009163AE">
              <w:rPr>
                <w:rFonts w:hint="eastAsia"/>
                <w:rtl/>
              </w:rPr>
              <w:t>ر</w:t>
            </w:r>
            <w:r w:rsidRPr="009163AE">
              <w:rPr>
                <w:rtl/>
              </w:rPr>
              <w:t xml:space="preserve"> </w:t>
            </w:r>
            <w:r w:rsidRPr="009163AE">
              <w:rPr>
                <w:rFonts w:hint="eastAsia"/>
                <w:rtl/>
              </w:rPr>
              <w:t>عدد</w:t>
            </w:r>
            <w:r w:rsidRPr="009163AE">
              <w:rPr>
                <w:rFonts w:hint="cs"/>
                <w:rtl/>
              </w:rPr>
              <w:t>ی</w:t>
            </w:r>
            <w:r w:rsidRPr="009163AE">
              <w:rPr>
                <w:rtl/>
              </w:rPr>
              <w:t xml:space="preserve"> ضرا</w:t>
            </w:r>
            <w:r w:rsidRPr="009163AE">
              <w:rPr>
                <w:rFonts w:hint="cs"/>
                <w:rtl/>
              </w:rPr>
              <w:t>ی</w:t>
            </w:r>
            <w:r w:rsidRPr="009163AE">
              <w:rPr>
                <w:rFonts w:hint="eastAsia"/>
                <w:rtl/>
              </w:rPr>
              <w:t>ب</w:t>
            </w:r>
            <w:r w:rsidRPr="009163AE">
              <w:rPr>
                <w:rtl/>
              </w:rPr>
              <w:t xml:space="preserve"> فشار جانب</w:t>
            </w:r>
            <w:r w:rsidRPr="009163AE">
              <w:rPr>
                <w:rFonts w:hint="cs"/>
                <w:rtl/>
              </w:rPr>
              <w:t>ی</w:t>
            </w:r>
          </w:p>
          <w:p w14:paraId="7BFC6493" w14:textId="77777777" w:rsidR="005B0CAE" w:rsidRPr="009163AE" w:rsidRDefault="005B0CAE" w:rsidP="007C5422">
            <w:pPr>
              <w:pStyle w:val="BKP-TableHeader"/>
              <w:framePr w:hSpace="0" w:wrap="auto" w:vAnchor="margin" w:hAnchor="text" w:xAlign="left" w:yAlign="inline"/>
              <w:rPr>
                <w:rtl/>
              </w:rPr>
            </w:pPr>
            <w:r w:rsidRPr="009163AE">
              <w:t xml:space="preserve"> Φ= 30˚</w:t>
            </w:r>
          </w:p>
          <w:p w14:paraId="1CAB4BB9" w14:textId="77777777" w:rsidR="005B0CAE" w:rsidRPr="009163AE" w:rsidRDefault="005B0CAE" w:rsidP="00DC5218">
            <w:pPr>
              <w:pStyle w:val="BKP-TableBody"/>
              <w:jc w:val="lowKashida"/>
              <w:rPr>
                <w:rtl/>
              </w:rPr>
            </w:pPr>
            <w:r w:rsidRPr="009163AE">
              <w:rPr>
                <w:rFonts w:hint="eastAsia"/>
                <w:rtl/>
              </w:rPr>
              <w:t>برا</w:t>
            </w:r>
            <w:r w:rsidRPr="009163AE">
              <w:rPr>
                <w:rFonts w:hint="cs"/>
                <w:rtl/>
              </w:rPr>
              <w:t>ی</w:t>
            </w:r>
            <w:r w:rsidRPr="009163AE">
              <w:rPr>
                <w:rtl/>
              </w:rPr>
              <w:t xml:space="preserve"> لا</w:t>
            </w:r>
            <w:r w:rsidRPr="009163AE">
              <w:rPr>
                <w:rFonts w:hint="cs"/>
                <w:rtl/>
              </w:rPr>
              <w:t>ی</w:t>
            </w:r>
            <w:r w:rsidRPr="009163AE">
              <w:rPr>
                <w:rFonts w:hint="eastAsia"/>
                <w:rtl/>
              </w:rPr>
              <w:t>ه</w:t>
            </w:r>
            <w:r w:rsidRPr="009163AE">
              <w:rPr>
                <w:rtl/>
              </w:rPr>
              <w:t xml:space="preserve"> خاک</w:t>
            </w:r>
            <w:r w:rsidRPr="009163AE">
              <w:rPr>
                <w:rFonts w:hint="eastAsia"/>
                <w:rtl/>
              </w:rPr>
              <w:t>ر</w:t>
            </w:r>
            <w:r w:rsidRPr="009163AE">
              <w:rPr>
                <w:rFonts w:hint="cs"/>
                <w:rtl/>
              </w:rPr>
              <w:t>ی</w:t>
            </w:r>
            <w:r w:rsidRPr="009163AE">
              <w:rPr>
                <w:rFonts w:hint="eastAsia"/>
                <w:rtl/>
              </w:rPr>
              <w:t>ز</w:t>
            </w:r>
            <w:r w:rsidRPr="009163AE">
              <w:rPr>
                <w:rtl/>
              </w:rPr>
              <w:t xml:space="preserve"> </w:t>
            </w:r>
            <w:r w:rsidRPr="009163AE">
              <w:rPr>
                <w:rFonts w:hint="eastAsia"/>
                <w:rtl/>
              </w:rPr>
              <w:t>درشت</w:t>
            </w:r>
            <w:r w:rsidRPr="009163AE">
              <w:rPr>
                <w:rtl/>
              </w:rPr>
              <w:t xml:space="preserve"> دانه </w:t>
            </w:r>
          </w:p>
        </w:tc>
        <w:tc>
          <w:tcPr>
            <w:tcW w:w="1508"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284B678" w14:textId="77777777" w:rsidR="005B0CAE" w:rsidRPr="009163AE" w:rsidRDefault="005B0CAE" w:rsidP="00DC5218">
            <w:pPr>
              <w:pStyle w:val="BKP-TableBody"/>
              <w:jc w:val="lowKashida"/>
              <w:rPr>
                <w:vertAlign w:val="subscript"/>
              </w:rPr>
            </w:pPr>
            <w:r w:rsidRPr="009163AE">
              <w:rPr>
                <w:rFonts w:hint="eastAsia"/>
                <w:rtl/>
              </w:rPr>
              <w:t>علامت</w:t>
            </w:r>
            <w:r w:rsidRPr="009163AE">
              <w:rPr>
                <w:rtl/>
              </w:rPr>
              <w:t xml:space="preserve"> </w:t>
            </w:r>
            <w:r w:rsidRPr="009163AE">
              <w:rPr>
                <w:rFonts w:hint="eastAsia"/>
                <w:rtl/>
              </w:rPr>
              <w:t>مشخصه</w:t>
            </w:r>
          </w:p>
        </w:tc>
        <w:tc>
          <w:tcPr>
            <w:tcW w:w="401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859179F" w14:textId="77777777" w:rsidR="005B0CAE" w:rsidRPr="009163AE" w:rsidRDefault="005B0CAE" w:rsidP="00DC5218">
            <w:pPr>
              <w:pStyle w:val="BKP-TableBody"/>
              <w:jc w:val="lowKashida"/>
            </w:pPr>
            <w:r w:rsidRPr="009163AE">
              <w:rPr>
                <w:rFonts w:hint="eastAsia"/>
                <w:rtl/>
              </w:rPr>
              <w:t>ضرايب</w:t>
            </w:r>
            <w:r w:rsidRPr="009163AE">
              <w:rPr>
                <w:rtl/>
              </w:rPr>
              <w:t xml:space="preserve"> </w:t>
            </w:r>
            <w:r w:rsidRPr="009163AE">
              <w:rPr>
                <w:rFonts w:hint="eastAsia"/>
                <w:rtl/>
              </w:rPr>
              <w:t>فشار</w:t>
            </w:r>
            <w:r w:rsidRPr="009163AE">
              <w:rPr>
                <w:rtl/>
              </w:rPr>
              <w:t xml:space="preserve"> </w:t>
            </w:r>
            <w:r w:rsidRPr="009163AE">
              <w:rPr>
                <w:rFonts w:hint="eastAsia"/>
                <w:rtl/>
              </w:rPr>
              <w:t>جانبي</w:t>
            </w:r>
          </w:p>
        </w:tc>
      </w:tr>
      <w:tr w:rsidR="005B0CAE" w:rsidRPr="009163AE" w14:paraId="151EC151" w14:textId="77777777" w:rsidTr="00361A58">
        <w:trPr>
          <w:trHeight w:val="416"/>
        </w:trPr>
        <w:tc>
          <w:tcPr>
            <w:tcW w:w="4124" w:type="dxa"/>
            <w:tcBorders>
              <w:top w:val="single" w:sz="4" w:space="0" w:color="auto"/>
              <w:left w:val="single" w:sz="4" w:space="0" w:color="auto"/>
              <w:bottom w:val="single" w:sz="4" w:space="0" w:color="auto"/>
              <w:right w:val="single" w:sz="4" w:space="0" w:color="auto"/>
            </w:tcBorders>
            <w:vAlign w:val="center"/>
          </w:tcPr>
          <w:p w14:paraId="49152AF5" w14:textId="77777777" w:rsidR="005B0CAE" w:rsidRPr="009163AE" w:rsidRDefault="005B0CAE" w:rsidP="00DC5218">
            <w:pPr>
              <w:pStyle w:val="BKP-TableBody"/>
              <w:jc w:val="lowKashida"/>
              <w:rPr>
                <w:rtl/>
              </w:rPr>
            </w:pPr>
            <w:r w:rsidRPr="009163AE">
              <w:rPr>
                <w:rtl/>
              </w:rPr>
              <w:t>50/0</w:t>
            </w:r>
          </w:p>
        </w:tc>
        <w:tc>
          <w:tcPr>
            <w:tcW w:w="1508" w:type="dxa"/>
            <w:tcBorders>
              <w:top w:val="single" w:sz="4" w:space="0" w:color="auto"/>
              <w:left w:val="single" w:sz="4" w:space="0" w:color="auto"/>
              <w:bottom w:val="single" w:sz="4" w:space="0" w:color="auto"/>
              <w:right w:val="single" w:sz="4" w:space="0" w:color="auto"/>
            </w:tcBorders>
            <w:vAlign w:val="center"/>
          </w:tcPr>
          <w:p w14:paraId="4C1DDA7C" w14:textId="77777777" w:rsidR="005B0CAE" w:rsidRPr="009163AE" w:rsidRDefault="005B0CAE" w:rsidP="00DC5218">
            <w:pPr>
              <w:pStyle w:val="BKP-TableBody"/>
              <w:jc w:val="lowKashida"/>
            </w:pPr>
            <w:r w:rsidRPr="009163AE">
              <w:t>K</w:t>
            </w:r>
            <w:r w:rsidRPr="009163AE">
              <w:rPr>
                <w:vertAlign w:val="subscript"/>
              </w:rPr>
              <w:t>0</w:t>
            </w:r>
          </w:p>
        </w:tc>
        <w:tc>
          <w:tcPr>
            <w:tcW w:w="4010" w:type="dxa"/>
            <w:tcBorders>
              <w:top w:val="single" w:sz="4" w:space="0" w:color="auto"/>
              <w:left w:val="single" w:sz="4" w:space="0" w:color="auto"/>
              <w:bottom w:val="single" w:sz="4" w:space="0" w:color="auto"/>
              <w:right w:val="single" w:sz="4" w:space="0" w:color="auto"/>
            </w:tcBorders>
            <w:vAlign w:val="center"/>
          </w:tcPr>
          <w:p w14:paraId="3053ACF3" w14:textId="77777777" w:rsidR="005B0CAE" w:rsidRPr="009163AE" w:rsidRDefault="005B0CAE" w:rsidP="00DC5218">
            <w:pPr>
              <w:pStyle w:val="BKP-TableBody"/>
              <w:jc w:val="lowKashida"/>
              <w:rPr>
                <w:rtl/>
              </w:rPr>
            </w:pPr>
            <w:r w:rsidRPr="009163AE">
              <w:rPr>
                <w:rFonts w:hint="eastAsia"/>
                <w:rtl/>
              </w:rPr>
              <w:t>ضريب</w:t>
            </w:r>
            <w:r w:rsidRPr="009163AE">
              <w:rPr>
                <w:rtl/>
              </w:rPr>
              <w:t xml:space="preserve"> </w:t>
            </w:r>
            <w:r w:rsidRPr="009163AE">
              <w:rPr>
                <w:rFonts w:hint="eastAsia"/>
                <w:rtl/>
              </w:rPr>
              <w:t>فشار</w:t>
            </w:r>
            <w:r w:rsidRPr="009163AE">
              <w:rPr>
                <w:rtl/>
              </w:rPr>
              <w:t xml:space="preserve"> </w:t>
            </w:r>
            <w:r w:rsidRPr="009163AE">
              <w:rPr>
                <w:rFonts w:hint="eastAsia"/>
                <w:rtl/>
              </w:rPr>
              <w:t>جانبي</w:t>
            </w:r>
            <w:r w:rsidRPr="009163AE">
              <w:rPr>
                <w:rtl/>
              </w:rPr>
              <w:t xml:space="preserve"> </w:t>
            </w:r>
            <w:r w:rsidRPr="009163AE">
              <w:rPr>
                <w:rFonts w:hint="eastAsia"/>
                <w:rtl/>
              </w:rPr>
              <w:t>سکون</w:t>
            </w:r>
          </w:p>
        </w:tc>
      </w:tr>
      <w:tr w:rsidR="005B0CAE" w:rsidRPr="009163AE" w14:paraId="0A88AF19" w14:textId="77777777" w:rsidTr="00361A58">
        <w:trPr>
          <w:trHeight w:val="398"/>
        </w:trPr>
        <w:tc>
          <w:tcPr>
            <w:tcW w:w="4124" w:type="dxa"/>
            <w:tcBorders>
              <w:top w:val="single" w:sz="4" w:space="0" w:color="auto"/>
              <w:left w:val="single" w:sz="4" w:space="0" w:color="auto"/>
              <w:bottom w:val="single" w:sz="4" w:space="0" w:color="auto"/>
              <w:right w:val="single" w:sz="4" w:space="0" w:color="auto"/>
            </w:tcBorders>
            <w:vAlign w:val="center"/>
          </w:tcPr>
          <w:p w14:paraId="57EB0E80" w14:textId="77777777" w:rsidR="005B0CAE" w:rsidRPr="009163AE" w:rsidRDefault="005B0CAE" w:rsidP="00DC5218">
            <w:pPr>
              <w:pStyle w:val="BKP-TableBody"/>
              <w:jc w:val="lowKashida"/>
              <w:rPr>
                <w:rtl/>
              </w:rPr>
            </w:pPr>
            <w:r w:rsidRPr="009163AE">
              <w:rPr>
                <w:rtl/>
              </w:rPr>
              <w:t>33/0</w:t>
            </w:r>
          </w:p>
        </w:tc>
        <w:tc>
          <w:tcPr>
            <w:tcW w:w="1508" w:type="dxa"/>
            <w:tcBorders>
              <w:top w:val="single" w:sz="4" w:space="0" w:color="auto"/>
              <w:left w:val="single" w:sz="4" w:space="0" w:color="auto"/>
              <w:bottom w:val="single" w:sz="4" w:space="0" w:color="auto"/>
              <w:right w:val="single" w:sz="4" w:space="0" w:color="auto"/>
            </w:tcBorders>
            <w:vAlign w:val="center"/>
            <w:hideMark/>
          </w:tcPr>
          <w:p w14:paraId="6F9828AD" w14:textId="77777777" w:rsidR="005B0CAE" w:rsidRPr="009163AE" w:rsidRDefault="005B0CAE" w:rsidP="00DC5218">
            <w:pPr>
              <w:pStyle w:val="BKP-TableBody"/>
              <w:jc w:val="lowKashida"/>
            </w:pPr>
            <w:r w:rsidRPr="009163AE">
              <w:t>K</w:t>
            </w:r>
            <w:r w:rsidRPr="009163AE">
              <w:rPr>
                <w:vertAlign w:val="subscript"/>
              </w:rPr>
              <w:t>a</w:t>
            </w:r>
          </w:p>
        </w:tc>
        <w:tc>
          <w:tcPr>
            <w:tcW w:w="4010" w:type="dxa"/>
            <w:tcBorders>
              <w:top w:val="single" w:sz="4" w:space="0" w:color="auto"/>
              <w:left w:val="single" w:sz="4" w:space="0" w:color="auto"/>
              <w:bottom w:val="single" w:sz="4" w:space="0" w:color="auto"/>
              <w:right w:val="single" w:sz="4" w:space="0" w:color="auto"/>
            </w:tcBorders>
            <w:vAlign w:val="center"/>
            <w:hideMark/>
          </w:tcPr>
          <w:p w14:paraId="3B5D6F6E" w14:textId="77777777" w:rsidR="005B0CAE" w:rsidRPr="009163AE" w:rsidRDefault="005B0CAE" w:rsidP="00DC5218">
            <w:pPr>
              <w:pStyle w:val="BKP-TableBody"/>
              <w:jc w:val="lowKashida"/>
            </w:pPr>
            <w:r w:rsidRPr="009163AE">
              <w:rPr>
                <w:rFonts w:hint="eastAsia"/>
                <w:rtl/>
              </w:rPr>
              <w:t>ضريب</w:t>
            </w:r>
            <w:r w:rsidRPr="009163AE">
              <w:rPr>
                <w:rtl/>
              </w:rPr>
              <w:t xml:space="preserve"> </w:t>
            </w:r>
            <w:r w:rsidRPr="009163AE">
              <w:rPr>
                <w:rFonts w:hint="eastAsia"/>
                <w:rtl/>
              </w:rPr>
              <w:t>فشار</w:t>
            </w:r>
            <w:r w:rsidRPr="009163AE">
              <w:rPr>
                <w:rtl/>
              </w:rPr>
              <w:t xml:space="preserve"> </w:t>
            </w:r>
            <w:r w:rsidRPr="009163AE">
              <w:rPr>
                <w:rFonts w:hint="eastAsia"/>
                <w:rtl/>
              </w:rPr>
              <w:t>جانبي</w:t>
            </w:r>
            <w:r w:rsidRPr="009163AE">
              <w:rPr>
                <w:rtl/>
              </w:rPr>
              <w:t xml:space="preserve"> </w:t>
            </w:r>
            <w:r w:rsidRPr="009163AE">
              <w:rPr>
                <w:rFonts w:hint="eastAsia"/>
                <w:rtl/>
              </w:rPr>
              <w:t>محرک</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استاتيکي</w:t>
            </w:r>
          </w:p>
        </w:tc>
      </w:tr>
      <w:tr w:rsidR="005B0CAE" w:rsidRPr="009163AE" w14:paraId="1AB7440F" w14:textId="77777777" w:rsidTr="00361A58">
        <w:trPr>
          <w:trHeight w:val="403"/>
        </w:trPr>
        <w:tc>
          <w:tcPr>
            <w:tcW w:w="4124" w:type="dxa"/>
            <w:tcBorders>
              <w:top w:val="single" w:sz="4" w:space="0" w:color="auto"/>
              <w:left w:val="single" w:sz="4" w:space="0" w:color="auto"/>
              <w:bottom w:val="single" w:sz="4" w:space="0" w:color="auto"/>
              <w:right w:val="single" w:sz="4" w:space="0" w:color="auto"/>
            </w:tcBorders>
            <w:vAlign w:val="center"/>
          </w:tcPr>
          <w:p w14:paraId="38B20748" w14:textId="77777777" w:rsidR="005B0CAE" w:rsidRPr="009163AE" w:rsidRDefault="005B0CAE" w:rsidP="00DC5218">
            <w:pPr>
              <w:pStyle w:val="BKP-TableBody"/>
              <w:jc w:val="lowKashida"/>
              <w:rPr>
                <w:rtl/>
              </w:rPr>
            </w:pPr>
            <w:r w:rsidRPr="009163AE">
              <w:rPr>
                <w:rtl/>
              </w:rPr>
              <w:t>00/3</w:t>
            </w:r>
          </w:p>
        </w:tc>
        <w:tc>
          <w:tcPr>
            <w:tcW w:w="1508" w:type="dxa"/>
            <w:tcBorders>
              <w:top w:val="single" w:sz="4" w:space="0" w:color="auto"/>
              <w:left w:val="single" w:sz="4" w:space="0" w:color="auto"/>
              <w:bottom w:val="single" w:sz="4" w:space="0" w:color="auto"/>
              <w:right w:val="single" w:sz="4" w:space="0" w:color="auto"/>
            </w:tcBorders>
            <w:vAlign w:val="center"/>
            <w:hideMark/>
          </w:tcPr>
          <w:p w14:paraId="20CE2DA6" w14:textId="77777777" w:rsidR="005B0CAE" w:rsidRPr="009163AE" w:rsidRDefault="005B0CAE" w:rsidP="00DC5218">
            <w:pPr>
              <w:pStyle w:val="BKP-TableBody"/>
              <w:jc w:val="lowKashida"/>
            </w:pPr>
            <w:proofErr w:type="spellStart"/>
            <w:r w:rsidRPr="009163AE">
              <w:t>K</w:t>
            </w:r>
            <w:r w:rsidRPr="009163AE">
              <w:rPr>
                <w:vertAlign w:val="subscript"/>
              </w:rPr>
              <w:t>p</w:t>
            </w:r>
            <w:proofErr w:type="spellEnd"/>
          </w:p>
        </w:tc>
        <w:tc>
          <w:tcPr>
            <w:tcW w:w="4010" w:type="dxa"/>
            <w:tcBorders>
              <w:top w:val="single" w:sz="4" w:space="0" w:color="auto"/>
              <w:left w:val="single" w:sz="4" w:space="0" w:color="auto"/>
              <w:bottom w:val="single" w:sz="4" w:space="0" w:color="auto"/>
              <w:right w:val="single" w:sz="4" w:space="0" w:color="auto"/>
            </w:tcBorders>
            <w:vAlign w:val="center"/>
            <w:hideMark/>
          </w:tcPr>
          <w:p w14:paraId="20BA00A3" w14:textId="77777777" w:rsidR="005B0CAE" w:rsidRPr="009163AE" w:rsidRDefault="005B0CAE" w:rsidP="00DC5218">
            <w:pPr>
              <w:pStyle w:val="BKP-TableBody"/>
              <w:jc w:val="lowKashida"/>
              <w:rPr>
                <w:rtl/>
              </w:rPr>
            </w:pPr>
            <w:r w:rsidRPr="009163AE">
              <w:rPr>
                <w:rFonts w:hint="eastAsia"/>
                <w:rtl/>
              </w:rPr>
              <w:t>ضريب</w:t>
            </w:r>
            <w:r w:rsidRPr="009163AE">
              <w:rPr>
                <w:rtl/>
              </w:rPr>
              <w:t xml:space="preserve"> </w:t>
            </w:r>
            <w:r w:rsidRPr="009163AE">
              <w:rPr>
                <w:rFonts w:hint="eastAsia"/>
                <w:rtl/>
              </w:rPr>
              <w:t>فشار</w:t>
            </w:r>
            <w:r w:rsidRPr="009163AE">
              <w:rPr>
                <w:rtl/>
              </w:rPr>
              <w:t xml:space="preserve"> </w:t>
            </w:r>
            <w:r w:rsidRPr="009163AE">
              <w:rPr>
                <w:rFonts w:hint="eastAsia"/>
                <w:rtl/>
              </w:rPr>
              <w:t>جانبي</w:t>
            </w:r>
            <w:r w:rsidRPr="009163AE">
              <w:rPr>
                <w:rtl/>
              </w:rPr>
              <w:t xml:space="preserve"> </w:t>
            </w:r>
            <w:r w:rsidRPr="009163AE">
              <w:rPr>
                <w:rFonts w:hint="eastAsia"/>
                <w:rtl/>
              </w:rPr>
              <w:t>مقاوم</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استاتيکي</w:t>
            </w:r>
          </w:p>
        </w:tc>
      </w:tr>
    </w:tbl>
    <w:p w14:paraId="03BABAEF" w14:textId="77777777" w:rsidR="005B0CAE" w:rsidRPr="009163AE" w:rsidRDefault="005B0CAE" w:rsidP="00DC5218">
      <w:pPr>
        <w:bidi/>
        <w:jc w:val="lowKashida"/>
        <w:rPr>
          <w:sz w:val="26"/>
        </w:rPr>
      </w:pPr>
    </w:p>
    <w:p w14:paraId="2DA2213E" w14:textId="77777777" w:rsidR="005B0CAE" w:rsidRPr="009163AE" w:rsidRDefault="005B0CAE" w:rsidP="00DC5218">
      <w:pPr>
        <w:pStyle w:val="Heading2"/>
        <w:numPr>
          <w:ilvl w:val="1"/>
          <w:numId w:val="14"/>
        </w:numPr>
        <w:jc w:val="lowKashida"/>
        <w:rPr>
          <w:rtl/>
        </w:rPr>
      </w:pPr>
      <w:bookmarkStart w:id="1658" w:name="_Toc95114838"/>
      <w:bookmarkStart w:id="1659" w:name="_Toc96953908"/>
      <w:bookmarkStart w:id="1660" w:name="_Toc96957222"/>
      <w:bookmarkStart w:id="1661" w:name="_Toc96958851"/>
      <w:bookmarkStart w:id="1662" w:name="_Toc96959134"/>
      <w:bookmarkStart w:id="1663" w:name="_Toc97118411"/>
      <w:bookmarkStart w:id="1664" w:name="_Toc97130962"/>
      <w:bookmarkStart w:id="1665" w:name="_Toc104799088"/>
      <w:bookmarkStart w:id="1666" w:name="_Toc110180281"/>
      <w:r w:rsidRPr="009163AE">
        <w:rPr>
          <w:rFonts w:hint="eastAsia"/>
          <w:rtl/>
        </w:rPr>
        <w:lastRenderedPageBreak/>
        <w:t>گودبردار</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پا</w:t>
      </w:r>
      <w:r w:rsidRPr="009163AE">
        <w:rPr>
          <w:rFonts w:hint="cs"/>
          <w:rtl/>
        </w:rPr>
        <w:t>ی</w:t>
      </w:r>
      <w:r w:rsidRPr="009163AE">
        <w:rPr>
          <w:rFonts w:hint="eastAsia"/>
          <w:rtl/>
        </w:rPr>
        <w:t>دار</w:t>
      </w:r>
      <w:r w:rsidRPr="009163AE">
        <w:rPr>
          <w:rFonts w:hint="cs"/>
          <w:rtl/>
        </w:rPr>
        <w:t>ی</w:t>
      </w:r>
      <w:r w:rsidRPr="009163AE">
        <w:rPr>
          <w:rtl/>
        </w:rPr>
        <w:t xml:space="preserve"> </w:t>
      </w:r>
      <w:r w:rsidRPr="009163AE">
        <w:rPr>
          <w:rFonts w:hint="eastAsia"/>
          <w:rtl/>
        </w:rPr>
        <w:t>ش</w:t>
      </w:r>
      <w:r w:rsidRPr="009163AE">
        <w:rPr>
          <w:rFonts w:hint="cs"/>
          <w:rtl/>
        </w:rPr>
        <w:t>ی</w:t>
      </w:r>
      <w:r w:rsidRPr="009163AE">
        <w:rPr>
          <w:rFonts w:hint="eastAsia"/>
          <w:rtl/>
        </w:rPr>
        <w:t>ب</w:t>
      </w:r>
      <w:bookmarkEnd w:id="1658"/>
      <w:bookmarkEnd w:id="1659"/>
      <w:bookmarkEnd w:id="1660"/>
      <w:bookmarkEnd w:id="1661"/>
      <w:bookmarkEnd w:id="1662"/>
      <w:bookmarkEnd w:id="1663"/>
      <w:bookmarkEnd w:id="1664"/>
      <w:bookmarkEnd w:id="1665"/>
      <w:bookmarkEnd w:id="1666"/>
    </w:p>
    <w:p w14:paraId="3FE206C3" w14:textId="77777777" w:rsidR="005B0CAE" w:rsidRPr="009163AE" w:rsidRDefault="005B0CAE" w:rsidP="007C5422">
      <w:pPr>
        <w:pStyle w:val="BKP-MatnNormal"/>
      </w:pPr>
      <w:r w:rsidRPr="009163AE">
        <w:rPr>
          <w:rFonts w:hint="eastAsia"/>
          <w:rtl/>
        </w:rPr>
        <w:t>جهت</w:t>
      </w:r>
      <w:r w:rsidRPr="009163AE">
        <w:rPr>
          <w:rtl/>
        </w:rPr>
        <w:t xml:space="preserve"> </w:t>
      </w:r>
      <w:r w:rsidRPr="009163AE">
        <w:rPr>
          <w:rFonts w:hint="eastAsia"/>
          <w:rtl/>
        </w:rPr>
        <w:t>هرگونه</w:t>
      </w:r>
      <w:r w:rsidRPr="009163AE">
        <w:rPr>
          <w:rtl/>
        </w:rPr>
        <w:t xml:space="preserve"> </w:t>
      </w:r>
      <w:r w:rsidRPr="009163AE">
        <w:rPr>
          <w:rFonts w:hint="eastAsia"/>
          <w:rtl/>
        </w:rPr>
        <w:t>گودبردار</w:t>
      </w:r>
      <w:r w:rsidRPr="009163AE">
        <w:rPr>
          <w:rFonts w:hint="cs"/>
          <w:rtl/>
        </w:rPr>
        <w:t>ی</w:t>
      </w:r>
      <w:r w:rsidRPr="009163AE">
        <w:rPr>
          <w:rtl/>
        </w:rPr>
        <w:t xml:space="preserve"> </w:t>
      </w:r>
      <w:r w:rsidRPr="009163AE">
        <w:rPr>
          <w:rFonts w:hint="eastAsia"/>
          <w:rtl/>
        </w:rPr>
        <w:t>قائم</w:t>
      </w:r>
      <w:r w:rsidRPr="009163AE">
        <w:rPr>
          <w:rtl/>
        </w:rPr>
        <w:t xml:space="preserve"> </w:t>
      </w:r>
      <w:r w:rsidRPr="009163AE">
        <w:rPr>
          <w:rFonts w:hint="eastAsia"/>
          <w:rtl/>
        </w:rPr>
        <w:t>موقت</w:t>
      </w:r>
      <w:r w:rsidRPr="009163AE">
        <w:rPr>
          <w:rtl/>
        </w:rPr>
        <w:t xml:space="preserve">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eastAsia"/>
          <w:rtl/>
        </w:rPr>
        <w:t>پروژه</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بالا</w:t>
      </w:r>
      <w:r w:rsidRPr="009163AE">
        <w:rPr>
          <w:rFonts w:hint="cs"/>
          <w:rtl/>
        </w:rPr>
        <w:t>ی</w:t>
      </w:r>
      <w:r w:rsidRPr="009163AE">
        <w:rPr>
          <w:rtl/>
        </w:rPr>
        <w:t xml:space="preserve"> </w:t>
      </w:r>
      <w:r w:rsidRPr="009163AE">
        <w:rPr>
          <w:rFonts w:hint="eastAsia"/>
          <w:rtl/>
        </w:rPr>
        <w:t>سطح</w:t>
      </w:r>
      <w:r w:rsidRPr="009163AE">
        <w:rPr>
          <w:rtl/>
        </w:rPr>
        <w:t xml:space="preserve"> </w:t>
      </w:r>
      <w:r w:rsidRPr="009163AE">
        <w:rPr>
          <w:rFonts w:hint="eastAsia"/>
          <w:rtl/>
        </w:rPr>
        <w:t>آب</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توان</w:t>
      </w:r>
      <w:r w:rsidRPr="009163AE">
        <w:rPr>
          <w:rtl/>
        </w:rPr>
        <w:t xml:space="preserve"> </w:t>
      </w:r>
      <w:r w:rsidRPr="009163AE">
        <w:rPr>
          <w:rFonts w:hint="eastAsia"/>
          <w:rtl/>
        </w:rPr>
        <w:t>از</w:t>
      </w:r>
      <w:r w:rsidRPr="009163AE">
        <w:rPr>
          <w:rtl/>
        </w:rPr>
        <w:t xml:space="preserve"> </w:t>
      </w:r>
      <w:r w:rsidRPr="009163AE">
        <w:rPr>
          <w:rFonts w:hint="eastAsia"/>
          <w:rtl/>
        </w:rPr>
        <w:t>گودها</w:t>
      </w:r>
      <w:r w:rsidRPr="009163AE">
        <w:rPr>
          <w:rFonts w:hint="cs"/>
          <w:rtl/>
        </w:rPr>
        <w:t>ی</w:t>
      </w:r>
      <w:r w:rsidRPr="009163AE">
        <w:rPr>
          <w:rtl/>
        </w:rPr>
        <w:t xml:space="preserve"> </w:t>
      </w:r>
      <w:r w:rsidRPr="009163AE">
        <w:rPr>
          <w:rFonts w:hint="eastAsia"/>
          <w:rtl/>
        </w:rPr>
        <w:t>با</w:t>
      </w:r>
      <w:r w:rsidRPr="009163AE">
        <w:rPr>
          <w:rtl/>
        </w:rPr>
        <w:t xml:space="preserve"> </w:t>
      </w:r>
      <w:r w:rsidRPr="009163AE">
        <w:rPr>
          <w:rFonts w:hint="eastAsia"/>
          <w:rtl/>
        </w:rPr>
        <w:t>د</w:t>
      </w:r>
      <w:r w:rsidRPr="009163AE">
        <w:rPr>
          <w:rFonts w:hint="cs"/>
          <w:rtl/>
        </w:rPr>
        <w:t>ی</w:t>
      </w:r>
      <w:r w:rsidRPr="009163AE">
        <w:rPr>
          <w:rFonts w:hint="eastAsia"/>
          <w:rtl/>
        </w:rPr>
        <w:t>واره</w:t>
      </w:r>
      <w:r w:rsidRPr="009163AE">
        <w:rPr>
          <w:rtl/>
        </w:rPr>
        <w:t xml:space="preserve"> </w:t>
      </w:r>
      <w:r w:rsidRPr="009163AE">
        <w:rPr>
          <w:rFonts w:hint="eastAsia"/>
          <w:rtl/>
        </w:rPr>
        <w:t>قائم</w:t>
      </w:r>
      <w:r w:rsidRPr="009163AE">
        <w:rPr>
          <w:rtl/>
        </w:rPr>
        <w:t xml:space="preserve"> </w:t>
      </w:r>
      <w:r w:rsidRPr="009163AE">
        <w:rPr>
          <w:rFonts w:hint="eastAsia"/>
          <w:rtl/>
        </w:rPr>
        <w:t>تا</w:t>
      </w:r>
      <w:r w:rsidRPr="009163AE">
        <w:rPr>
          <w:rtl/>
        </w:rPr>
        <w:t xml:space="preserve"> </w:t>
      </w:r>
      <w:r w:rsidRPr="009163AE">
        <w:rPr>
          <w:rFonts w:hint="eastAsia"/>
          <w:rtl/>
        </w:rPr>
        <w:t>حداکثر</w:t>
      </w:r>
      <w:r w:rsidRPr="009163AE">
        <w:rPr>
          <w:rtl/>
        </w:rPr>
        <w:t xml:space="preserve"> </w:t>
      </w:r>
      <w:r w:rsidRPr="009163AE">
        <w:rPr>
          <w:rFonts w:hint="eastAsia"/>
          <w:rtl/>
        </w:rPr>
        <w:t>عمق</w:t>
      </w:r>
      <w:r w:rsidRPr="009163AE">
        <w:rPr>
          <w:rtl/>
        </w:rPr>
        <w:t xml:space="preserve"> </w:t>
      </w:r>
      <w:r w:rsidRPr="009163AE">
        <w:rPr>
          <w:rFonts w:hint="eastAsia"/>
          <w:rtl/>
        </w:rPr>
        <w:t>ا</w:t>
      </w:r>
      <w:r w:rsidRPr="009163AE">
        <w:rPr>
          <w:rFonts w:hint="cs"/>
          <w:rtl/>
        </w:rPr>
        <w:t>ی</w:t>
      </w:r>
      <w:r w:rsidRPr="009163AE">
        <w:rPr>
          <w:rFonts w:hint="eastAsia"/>
          <w:rtl/>
        </w:rPr>
        <w:t>من</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رابطه</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شرا</w:t>
      </w:r>
      <w:r w:rsidRPr="009163AE">
        <w:rPr>
          <w:rFonts w:hint="cs"/>
          <w:rtl/>
        </w:rPr>
        <w:t>ی</w:t>
      </w:r>
      <w:r w:rsidRPr="009163AE">
        <w:rPr>
          <w:rFonts w:hint="eastAsia"/>
          <w:rtl/>
        </w:rPr>
        <w:t>ط</w:t>
      </w:r>
      <w:r w:rsidRPr="009163AE">
        <w:rPr>
          <w:rtl/>
        </w:rPr>
        <w:t xml:space="preserve"> </w:t>
      </w:r>
      <w:r w:rsidRPr="009163AE">
        <w:rPr>
          <w:rFonts w:hint="eastAsia"/>
          <w:rtl/>
        </w:rPr>
        <w:t>بدون</w:t>
      </w:r>
      <w:r w:rsidRPr="009163AE">
        <w:rPr>
          <w:rtl/>
        </w:rPr>
        <w:t xml:space="preserve"> </w:t>
      </w:r>
      <w:r w:rsidRPr="009163AE">
        <w:rPr>
          <w:rFonts w:hint="eastAsia"/>
          <w:rtl/>
        </w:rPr>
        <w:t>سربار</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t xml:space="preserve"> </w:t>
      </w:r>
      <w:r w:rsidRPr="009163AE">
        <w:rPr>
          <w:rFonts w:hint="eastAsia"/>
          <w:rtl/>
        </w:rPr>
        <w:t>گود</w:t>
      </w:r>
      <w:r w:rsidRPr="009163AE">
        <w:rPr>
          <w:rtl/>
        </w:rPr>
        <w:t xml:space="preserve"> </w:t>
      </w:r>
      <w:r w:rsidRPr="009163AE">
        <w:rPr>
          <w:rFonts w:hint="eastAsia"/>
          <w:rtl/>
        </w:rPr>
        <w:t>استفاده</w:t>
      </w:r>
      <w:r w:rsidRPr="009163AE">
        <w:rPr>
          <w:rtl/>
        </w:rPr>
        <w:t xml:space="preserve"> </w:t>
      </w:r>
      <w:r w:rsidRPr="009163AE">
        <w:rPr>
          <w:rFonts w:hint="eastAsia"/>
          <w:rtl/>
        </w:rPr>
        <w:t>کرد</w:t>
      </w:r>
      <w:r w:rsidRPr="009163AE">
        <w:rPr>
          <w:rtl/>
        </w:rPr>
        <w:t>:</w:t>
      </w:r>
    </w:p>
    <w:p w14:paraId="5D2A4C5E" w14:textId="77777777" w:rsidR="005B0CAE" w:rsidRPr="009163AE" w:rsidRDefault="005B0CAE" w:rsidP="00DC5218">
      <w:pPr>
        <w:pStyle w:val="C0PlainText"/>
        <w:jc w:val="lowKashida"/>
        <w:rPr>
          <w:position w:val="-24"/>
          <w:rtl/>
          <w:lang w:val="en-US"/>
        </w:rPr>
      </w:pPr>
      <w:r w:rsidRPr="009163AE">
        <w:rPr>
          <w:rFonts w:hint="cs"/>
          <w:position w:val="-24"/>
        </w:rPr>
        <w:object w:dxaOrig="1080" w:dyaOrig="639" w14:anchorId="6726E073">
          <v:shape id="_x0000_i1032" type="#_x0000_t75" style="width:57.75pt;height:27.75pt" o:ole="">
            <v:imagedata r:id="rId39" o:title=""/>
          </v:shape>
          <o:OLEObject Type="Embed" ProgID="Equation.3" ShapeID="_x0000_i1032" DrawAspect="Content" ObjectID="_1749302481" r:id="rId40"/>
        </w:object>
      </w:r>
      <w:r w:rsidRPr="009163AE">
        <w:rPr>
          <w:rFonts w:hint="cs"/>
          <w:position w:val="-28"/>
        </w:rPr>
        <w:object w:dxaOrig="1160" w:dyaOrig="680" w14:anchorId="597D9CBA">
          <v:shape id="_x0000_i1033" type="#_x0000_t75" style="width:57.75pt;height:36.75pt" o:ole="">
            <v:imagedata r:id="rId41" o:title=""/>
          </v:shape>
          <o:OLEObject Type="Embed" ProgID="Equation.3" ShapeID="_x0000_i1033" DrawAspect="Content" ObjectID="_1749302482" r:id="rId42"/>
        </w:object>
      </w:r>
    </w:p>
    <w:p w14:paraId="3AC090B5" w14:textId="77777777" w:rsidR="005B0CAE" w:rsidRPr="009163AE" w:rsidRDefault="005B0CAE" w:rsidP="00DC5218">
      <w:pPr>
        <w:pStyle w:val="C0PlainText"/>
        <w:jc w:val="lowKashida"/>
        <w:rPr>
          <w:rtl/>
        </w:rPr>
      </w:pPr>
      <w:r w:rsidRPr="009163AE">
        <w:rPr>
          <w:rFonts w:hint="eastAsia"/>
          <w:rtl/>
        </w:rPr>
        <w:t>در</w:t>
      </w:r>
      <w:r w:rsidRPr="009163AE">
        <w:rPr>
          <w:rtl/>
        </w:rPr>
        <w:t xml:space="preserve"> </w:t>
      </w:r>
      <w:r w:rsidRPr="009163AE">
        <w:rPr>
          <w:rFonts w:hint="eastAsia"/>
          <w:rtl/>
        </w:rPr>
        <w:t>معادله</w:t>
      </w:r>
      <w:r w:rsidRPr="009163AE">
        <w:rPr>
          <w:rtl/>
        </w:rPr>
        <w:t xml:space="preserve"> </w:t>
      </w:r>
      <w:r w:rsidRPr="009163AE">
        <w:rPr>
          <w:rFonts w:hint="eastAsia"/>
          <w:rtl/>
        </w:rPr>
        <w:t>فوق</w:t>
      </w:r>
      <w:r w:rsidRPr="009163AE">
        <w:rPr>
          <w:rtl/>
        </w:rPr>
        <w:t xml:space="preserve"> </w:t>
      </w:r>
      <w:r w:rsidRPr="009163AE">
        <w:rPr>
          <w:rFonts w:hint="eastAsia"/>
          <w:rtl/>
        </w:rPr>
        <w:t>دار</w:t>
      </w:r>
      <w:r w:rsidRPr="009163AE">
        <w:rPr>
          <w:rFonts w:hint="cs"/>
          <w:rtl/>
        </w:rPr>
        <w:t>ی</w:t>
      </w:r>
      <w:r w:rsidRPr="009163AE">
        <w:rPr>
          <w:rFonts w:hint="eastAsia"/>
          <w:rtl/>
        </w:rPr>
        <w:t>م</w:t>
      </w:r>
      <w:r w:rsidRPr="009163AE">
        <w:rPr>
          <w:rtl/>
        </w:rPr>
        <w:t>:</w:t>
      </w:r>
    </w:p>
    <w:p w14:paraId="087C5270" w14:textId="77777777" w:rsidR="005B0CAE" w:rsidRPr="009163AE" w:rsidRDefault="005B0CAE" w:rsidP="00DC5218">
      <w:pPr>
        <w:pStyle w:val="C0PlainText"/>
        <w:ind w:left="-270"/>
        <w:jc w:val="lowKashida"/>
        <w:rPr>
          <w:sz w:val="28"/>
          <w:rtl/>
        </w:rPr>
      </w:pPr>
      <w:r w:rsidRPr="009163AE">
        <w:rPr>
          <w:i/>
          <w:iCs/>
          <w:szCs w:val="24"/>
        </w:rPr>
        <w:t>H</w:t>
      </w:r>
      <w:r w:rsidRPr="009163AE">
        <w:rPr>
          <w:i/>
          <w:iCs/>
          <w:szCs w:val="24"/>
          <w:vertAlign w:val="subscript"/>
        </w:rPr>
        <w:t>C</w:t>
      </w:r>
      <w:r w:rsidRPr="009163AE">
        <w:rPr>
          <w:sz w:val="28"/>
        </w:rPr>
        <w:t xml:space="preserve"> </w:t>
      </w:r>
      <w:r w:rsidRPr="009163AE">
        <w:rPr>
          <w:sz w:val="28"/>
          <w:rtl/>
        </w:rPr>
        <w:t>=</w:t>
      </w:r>
      <w:r w:rsidRPr="009163AE">
        <w:rPr>
          <w:rFonts w:hint="eastAsia"/>
          <w:sz w:val="28"/>
          <w:rtl/>
        </w:rPr>
        <w:t>حداکثر</w:t>
      </w:r>
      <w:r w:rsidRPr="009163AE">
        <w:rPr>
          <w:sz w:val="28"/>
          <w:rtl/>
        </w:rPr>
        <w:t xml:space="preserve"> </w:t>
      </w:r>
      <w:r w:rsidRPr="009163AE">
        <w:rPr>
          <w:rFonts w:hint="eastAsia"/>
          <w:sz w:val="28"/>
          <w:rtl/>
        </w:rPr>
        <w:t>عمق</w:t>
      </w:r>
      <w:r w:rsidRPr="009163AE">
        <w:rPr>
          <w:sz w:val="28"/>
          <w:rtl/>
        </w:rPr>
        <w:t xml:space="preserve"> </w:t>
      </w:r>
      <w:r w:rsidRPr="009163AE">
        <w:rPr>
          <w:rFonts w:hint="eastAsia"/>
          <w:sz w:val="28"/>
          <w:rtl/>
        </w:rPr>
        <w:t>گودبردار</w:t>
      </w:r>
      <w:r w:rsidRPr="009163AE">
        <w:rPr>
          <w:rFonts w:hint="cs"/>
          <w:sz w:val="28"/>
          <w:rtl/>
        </w:rPr>
        <w:t>ی</w:t>
      </w:r>
      <w:r w:rsidRPr="009163AE">
        <w:rPr>
          <w:sz w:val="28"/>
          <w:rtl/>
        </w:rPr>
        <w:t xml:space="preserve"> </w:t>
      </w:r>
      <w:r w:rsidRPr="009163AE">
        <w:rPr>
          <w:rFonts w:hint="eastAsia"/>
          <w:sz w:val="28"/>
          <w:rtl/>
        </w:rPr>
        <w:t>قائم</w:t>
      </w:r>
      <w:r w:rsidRPr="009163AE">
        <w:rPr>
          <w:sz w:val="28"/>
          <w:rtl/>
        </w:rPr>
        <w:t xml:space="preserve"> </w:t>
      </w:r>
      <w:r w:rsidRPr="009163AE">
        <w:rPr>
          <w:rFonts w:hint="eastAsia"/>
          <w:sz w:val="28"/>
          <w:rtl/>
        </w:rPr>
        <w:t>محاسبات</w:t>
      </w:r>
      <w:r w:rsidRPr="009163AE">
        <w:rPr>
          <w:rFonts w:hint="cs"/>
          <w:sz w:val="28"/>
          <w:rtl/>
        </w:rPr>
        <w:t>ی</w:t>
      </w:r>
      <w:r w:rsidRPr="009163AE">
        <w:rPr>
          <w:i/>
          <w:iCs/>
          <w:sz w:val="28"/>
          <w:rtl/>
        </w:rPr>
        <w:t xml:space="preserve">                         </w:t>
      </w:r>
      <w:r w:rsidRPr="009163AE">
        <w:rPr>
          <w:i/>
          <w:iCs/>
          <w:szCs w:val="24"/>
        </w:rPr>
        <w:t>H</w:t>
      </w:r>
      <w:r w:rsidRPr="009163AE">
        <w:rPr>
          <w:i/>
          <w:iCs/>
          <w:szCs w:val="24"/>
          <w:vertAlign w:val="subscript"/>
        </w:rPr>
        <w:t>a</w:t>
      </w:r>
      <w:r w:rsidRPr="009163AE">
        <w:rPr>
          <w:sz w:val="28"/>
          <w:rtl/>
        </w:rPr>
        <w:t>=</w:t>
      </w:r>
      <w:proofErr w:type="spellStart"/>
      <w:r w:rsidRPr="009163AE">
        <w:rPr>
          <w:sz w:val="28"/>
          <w:rtl/>
        </w:rPr>
        <w:t>ح</w:t>
      </w:r>
      <w:r w:rsidRPr="009163AE">
        <w:rPr>
          <w:rFonts w:hint="eastAsia"/>
          <w:sz w:val="28"/>
          <w:rtl/>
        </w:rPr>
        <w:t>داکثر</w:t>
      </w:r>
      <w:proofErr w:type="spellEnd"/>
      <w:r w:rsidRPr="009163AE">
        <w:rPr>
          <w:sz w:val="28"/>
          <w:rtl/>
        </w:rPr>
        <w:t xml:space="preserve"> </w:t>
      </w:r>
      <w:r w:rsidRPr="009163AE">
        <w:rPr>
          <w:rFonts w:hint="eastAsia"/>
          <w:sz w:val="28"/>
          <w:rtl/>
        </w:rPr>
        <w:t>عمق</w:t>
      </w:r>
      <w:r w:rsidRPr="009163AE">
        <w:rPr>
          <w:sz w:val="28"/>
          <w:rtl/>
        </w:rPr>
        <w:t xml:space="preserve"> </w:t>
      </w:r>
      <w:r w:rsidRPr="009163AE">
        <w:rPr>
          <w:rFonts w:hint="eastAsia"/>
          <w:sz w:val="28"/>
          <w:rtl/>
        </w:rPr>
        <w:t>گودبردار</w:t>
      </w:r>
      <w:r w:rsidRPr="009163AE">
        <w:rPr>
          <w:rFonts w:hint="cs"/>
          <w:sz w:val="28"/>
          <w:rtl/>
        </w:rPr>
        <w:t>ی</w:t>
      </w:r>
      <w:r w:rsidRPr="009163AE">
        <w:rPr>
          <w:sz w:val="28"/>
          <w:rtl/>
        </w:rPr>
        <w:t xml:space="preserve"> </w:t>
      </w:r>
      <w:r w:rsidRPr="009163AE">
        <w:rPr>
          <w:rFonts w:hint="eastAsia"/>
          <w:sz w:val="28"/>
          <w:rtl/>
        </w:rPr>
        <w:t>قائم</w:t>
      </w:r>
      <w:r w:rsidRPr="009163AE">
        <w:rPr>
          <w:sz w:val="28"/>
          <w:rtl/>
        </w:rPr>
        <w:t xml:space="preserve"> </w:t>
      </w:r>
      <w:r w:rsidRPr="009163AE">
        <w:rPr>
          <w:rFonts w:hint="eastAsia"/>
          <w:sz w:val="28"/>
          <w:rtl/>
        </w:rPr>
        <w:t>مجاز</w:t>
      </w:r>
    </w:p>
    <w:p w14:paraId="24734EA2" w14:textId="77777777" w:rsidR="005B0CAE" w:rsidRPr="009163AE" w:rsidRDefault="005B0CAE" w:rsidP="00DC5218">
      <w:pPr>
        <w:pStyle w:val="C0PlainText"/>
        <w:ind w:left="-270"/>
        <w:jc w:val="lowKashida"/>
        <w:rPr>
          <w:sz w:val="28"/>
        </w:rPr>
      </w:pPr>
      <w:r w:rsidRPr="009163AE">
        <w:rPr>
          <w:szCs w:val="24"/>
        </w:rPr>
        <w:t xml:space="preserve">c </w:t>
      </w:r>
      <w:r w:rsidRPr="009163AE">
        <w:rPr>
          <w:sz w:val="28"/>
          <w:rtl/>
        </w:rPr>
        <w:t>=</w:t>
      </w:r>
      <w:r w:rsidRPr="009163AE">
        <w:rPr>
          <w:rFonts w:hint="eastAsia"/>
          <w:sz w:val="28"/>
          <w:rtl/>
        </w:rPr>
        <w:t>چسبندگ</w:t>
      </w:r>
      <w:r w:rsidRPr="009163AE">
        <w:rPr>
          <w:rFonts w:hint="cs"/>
          <w:sz w:val="28"/>
          <w:rtl/>
        </w:rPr>
        <w:t>ی</w:t>
      </w:r>
      <w:r w:rsidRPr="009163AE">
        <w:rPr>
          <w:sz w:val="28"/>
          <w:rtl/>
        </w:rPr>
        <w:t xml:space="preserve"> </w:t>
      </w:r>
      <w:r w:rsidRPr="009163AE">
        <w:rPr>
          <w:rFonts w:hint="eastAsia"/>
          <w:sz w:val="28"/>
          <w:rtl/>
        </w:rPr>
        <w:t>زهکش</w:t>
      </w:r>
      <w:r w:rsidRPr="009163AE">
        <w:rPr>
          <w:rFonts w:hint="cs"/>
          <w:sz w:val="28"/>
          <w:rtl/>
        </w:rPr>
        <w:t>ی</w:t>
      </w:r>
      <w:r w:rsidRPr="009163AE">
        <w:rPr>
          <w:sz w:val="28"/>
          <w:rtl/>
        </w:rPr>
        <w:t xml:space="preserve"> </w:t>
      </w:r>
      <w:r w:rsidRPr="009163AE">
        <w:rPr>
          <w:rFonts w:hint="eastAsia"/>
          <w:sz w:val="28"/>
          <w:rtl/>
        </w:rPr>
        <w:t>نشده</w:t>
      </w:r>
      <w:r w:rsidRPr="009163AE">
        <w:rPr>
          <w:sz w:val="28"/>
          <w:rtl/>
        </w:rPr>
        <w:t xml:space="preserve">                                              </w:t>
      </w:r>
      <w:r w:rsidRPr="009163AE">
        <w:rPr>
          <w:i/>
          <w:iCs/>
          <w:szCs w:val="24"/>
        </w:rPr>
        <w:t>N</w:t>
      </w:r>
      <w:r w:rsidRPr="009163AE">
        <w:rPr>
          <w:i/>
          <w:iCs/>
          <w:szCs w:val="24"/>
          <w:vertAlign w:val="subscript"/>
        </w:rPr>
        <w:t>s</w:t>
      </w:r>
      <w:r w:rsidRPr="009163AE">
        <w:rPr>
          <w:sz w:val="28"/>
          <w:rtl/>
        </w:rPr>
        <w:t>=</w:t>
      </w:r>
      <w:proofErr w:type="spellStart"/>
      <w:r w:rsidRPr="009163AE">
        <w:rPr>
          <w:sz w:val="28"/>
          <w:rtl/>
        </w:rPr>
        <w:t>ف</w:t>
      </w:r>
      <w:r w:rsidRPr="009163AE">
        <w:rPr>
          <w:rFonts w:hint="eastAsia"/>
          <w:sz w:val="28"/>
          <w:rtl/>
        </w:rPr>
        <w:t>اکتور</w:t>
      </w:r>
      <w:proofErr w:type="spellEnd"/>
      <w:r w:rsidRPr="009163AE">
        <w:rPr>
          <w:sz w:val="28"/>
          <w:rtl/>
        </w:rPr>
        <w:t xml:space="preserve"> </w:t>
      </w:r>
      <w:r w:rsidRPr="009163AE">
        <w:rPr>
          <w:rFonts w:hint="eastAsia"/>
          <w:sz w:val="28"/>
          <w:rtl/>
        </w:rPr>
        <w:t>پا</w:t>
      </w:r>
      <w:r w:rsidRPr="009163AE">
        <w:rPr>
          <w:rFonts w:hint="cs"/>
          <w:sz w:val="28"/>
          <w:rtl/>
        </w:rPr>
        <w:t>ی</w:t>
      </w:r>
      <w:r w:rsidRPr="009163AE">
        <w:rPr>
          <w:rFonts w:hint="eastAsia"/>
          <w:sz w:val="28"/>
          <w:rtl/>
        </w:rPr>
        <w:t>دار</w:t>
      </w:r>
      <w:r w:rsidRPr="009163AE">
        <w:rPr>
          <w:rFonts w:hint="cs"/>
          <w:sz w:val="28"/>
          <w:rtl/>
        </w:rPr>
        <w:t>ی</w:t>
      </w:r>
    </w:p>
    <w:p w14:paraId="769C5C50" w14:textId="77777777" w:rsidR="005B0CAE" w:rsidRPr="009163AE" w:rsidRDefault="005B0CAE" w:rsidP="00DC5218">
      <w:pPr>
        <w:pStyle w:val="C0PlainText"/>
        <w:ind w:left="-90" w:firstLine="450"/>
        <w:jc w:val="lowKashida"/>
        <w:rPr>
          <w:rFonts w:eastAsia="Times New Roman"/>
          <w:sz w:val="28"/>
        </w:rPr>
      </w:pPr>
      <w:r w:rsidRPr="009163AE">
        <w:rPr>
          <w:rFonts w:eastAsia="Times New Roman"/>
          <w:szCs w:val="24"/>
        </w:rPr>
        <w:t>F.S.</w:t>
      </w:r>
      <w:r w:rsidRPr="009163AE">
        <w:rPr>
          <w:sz w:val="28"/>
          <w:rtl/>
        </w:rPr>
        <w:t xml:space="preserve"> =</w:t>
      </w:r>
      <w:r w:rsidRPr="009163AE">
        <w:rPr>
          <w:rFonts w:eastAsia="Times New Roman" w:hint="eastAsia"/>
          <w:sz w:val="28"/>
          <w:rtl/>
        </w:rPr>
        <w:t>ضر</w:t>
      </w:r>
      <w:r w:rsidRPr="009163AE">
        <w:rPr>
          <w:rFonts w:eastAsia="Times New Roman" w:hint="cs"/>
          <w:sz w:val="28"/>
          <w:rtl/>
        </w:rPr>
        <w:t>ی</w:t>
      </w:r>
      <w:r w:rsidRPr="009163AE">
        <w:rPr>
          <w:rFonts w:eastAsia="Times New Roman" w:hint="eastAsia"/>
          <w:sz w:val="28"/>
          <w:rtl/>
        </w:rPr>
        <w:t>ب</w:t>
      </w:r>
      <w:r w:rsidRPr="009163AE">
        <w:rPr>
          <w:rFonts w:eastAsia="Times New Roman"/>
          <w:sz w:val="28"/>
          <w:rtl/>
        </w:rPr>
        <w:t xml:space="preserve"> </w:t>
      </w:r>
      <w:r w:rsidRPr="009163AE">
        <w:rPr>
          <w:rFonts w:eastAsia="Times New Roman" w:hint="eastAsia"/>
          <w:sz w:val="28"/>
          <w:rtl/>
        </w:rPr>
        <w:t>اطم</w:t>
      </w:r>
      <w:r w:rsidRPr="009163AE">
        <w:rPr>
          <w:rFonts w:eastAsia="Times New Roman" w:hint="cs"/>
          <w:sz w:val="28"/>
          <w:rtl/>
        </w:rPr>
        <w:t>ی</w:t>
      </w:r>
      <w:r w:rsidRPr="009163AE">
        <w:rPr>
          <w:rFonts w:eastAsia="Times New Roman" w:hint="eastAsia"/>
          <w:sz w:val="28"/>
          <w:rtl/>
        </w:rPr>
        <w:t>نان</w:t>
      </w:r>
      <w:r w:rsidRPr="009163AE">
        <w:rPr>
          <w:rFonts w:eastAsia="Times New Roman"/>
          <w:sz w:val="28"/>
          <w:rtl/>
        </w:rPr>
        <w:t xml:space="preserve">                                                    </w:t>
      </w:r>
      <w:r w:rsidRPr="009163AE">
        <w:rPr>
          <w:rFonts w:hint="cs"/>
          <w:position w:val="-10"/>
        </w:rPr>
        <w:object w:dxaOrig="200" w:dyaOrig="260" w14:anchorId="42F27C90">
          <v:shape id="_x0000_i1034" type="#_x0000_t75" style="width:14.25pt;height:14.25pt" o:ole="">
            <v:imagedata r:id="rId43" o:title=""/>
          </v:shape>
          <o:OLEObject Type="Embed" ProgID="Equation.3" ShapeID="_x0000_i1034" DrawAspect="Content" ObjectID="_1749302483" r:id="rId44"/>
        </w:object>
      </w:r>
      <w:r w:rsidRPr="009163AE">
        <w:rPr>
          <w:rtl/>
        </w:rPr>
        <w:t>=</w:t>
      </w:r>
      <w:r w:rsidRPr="009163AE">
        <w:rPr>
          <w:rFonts w:eastAsia="Times New Roman"/>
          <w:sz w:val="28"/>
          <w:rtl/>
        </w:rPr>
        <w:t xml:space="preserve">  </w:t>
      </w:r>
      <w:r w:rsidRPr="009163AE">
        <w:rPr>
          <w:rFonts w:eastAsia="Times New Roman" w:hint="eastAsia"/>
          <w:sz w:val="28"/>
          <w:rtl/>
        </w:rPr>
        <w:t>وزن</w:t>
      </w:r>
      <w:r w:rsidRPr="009163AE">
        <w:rPr>
          <w:rFonts w:eastAsia="Times New Roman"/>
          <w:sz w:val="28"/>
          <w:rtl/>
        </w:rPr>
        <w:t xml:space="preserve"> </w:t>
      </w:r>
      <w:r w:rsidRPr="009163AE">
        <w:rPr>
          <w:rFonts w:eastAsia="Times New Roman" w:hint="eastAsia"/>
          <w:sz w:val="28"/>
          <w:rtl/>
        </w:rPr>
        <w:t>مخصوص</w:t>
      </w:r>
      <w:r w:rsidRPr="009163AE">
        <w:rPr>
          <w:rFonts w:eastAsia="Times New Roman"/>
          <w:sz w:val="28"/>
          <w:rtl/>
        </w:rPr>
        <w:t xml:space="preserve"> </w:t>
      </w:r>
      <w:r w:rsidRPr="009163AE">
        <w:rPr>
          <w:rFonts w:eastAsia="Times New Roman" w:hint="eastAsia"/>
          <w:sz w:val="28"/>
          <w:rtl/>
        </w:rPr>
        <w:t>خاک</w:t>
      </w:r>
    </w:p>
    <w:p w14:paraId="678E637E" w14:textId="77777777" w:rsidR="005B0CAE" w:rsidRDefault="005B0CAE" w:rsidP="007C5422">
      <w:pPr>
        <w:pStyle w:val="BKP-MatnNormal"/>
        <w:rPr>
          <w:sz w:val="28"/>
        </w:rPr>
      </w:pPr>
      <w:r w:rsidRPr="009163AE">
        <w:rPr>
          <w:rtl/>
        </w:rPr>
        <w:t>با در نظرگ</w:t>
      </w:r>
      <w:r w:rsidRPr="009163AE">
        <w:rPr>
          <w:rFonts w:hint="cs"/>
          <w:rtl/>
        </w:rPr>
        <w:t>ی</w:t>
      </w:r>
      <w:r w:rsidRPr="009163AE">
        <w:rPr>
          <w:rFonts w:hint="eastAsia"/>
          <w:rtl/>
        </w:rPr>
        <w:t>ر</w:t>
      </w:r>
      <w:r w:rsidRPr="009163AE">
        <w:rPr>
          <w:rFonts w:hint="cs"/>
          <w:rtl/>
        </w:rPr>
        <w:t>ی</w:t>
      </w:r>
      <w:r w:rsidRPr="009163AE">
        <w:rPr>
          <w:rtl/>
        </w:rPr>
        <w:t xml:space="preserve"> عمق خاکبردار</w:t>
      </w:r>
      <w:r w:rsidRPr="009163AE">
        <w:rPr>
          <w:rFonts w:hint="cs"/>
          <w:rtl/>
        </w:rPr>
        <w:t>ی</w:t>
      </w:r>
      <w:r w:rsidRPr="009163AE">
        <w:rPr>
          <w:rFonts w:hint="eastAsia"/>
          <w:rtl/>
        </w:rPr>
        <w:t>،</w:t>
      </w:r>
      <w:r w:rsidRPr="009163AE">
        <w:rPr>
          <w:rtl/>
        </w:rPr>
        <w:t xml:space="preserve"> شرا</w:t>
      </w:r>
      <w:r w:rsidRPr="009163AE">
        <w:rPr>
          <w:rFonts w:hint="cs"/>
          <w:rtl/>
        </w:rPr>
        <w:t>ی</w:t>
      </w:r>
      <w:r w:rsidRPr="009163AE">
        <w:rPr>
          <w:rFonts w:hint="eastAsia"/>
          <w:rtl/>
        </w:rPr>
        <w:t>ط</w:t>
      </w:r>
      <w:r w:rsidRPr="009163AE">
        <w:rPr>
          <w:rtl/>
        </w:rPr>
        <w:t xml:space="preserve"> خاک طب</w:t>
      </w:r>
      <w:r w:rsidRPr="009163AE">
        <w:rPr>
          <w:rFonts w:hint="cs"/>
          <w:rtl/>
        </w:rPr>
        <w:t>ی</w:t>
      </w:r>
      <w:r w:rsidRPr="009163AE">
        <w:rPr>
          <w:rFonts w:hint="eastAsia"/>
          <w:rtl/>
        </w:rPr>
        <w:t>ع</w:t>
      </w:r>
      <w:r w:rsidRPr="009163AE">
        <w:rPr>
          <w:rFonts w:hint="cs"/>
          <w:rtl/>
        </w:rPr>
        <w:t>ی</w:t>
      </w:r>
      <w:r w:rsidRPr="009163AE">
        <w:rPr>
          <w:rtl/>
        </w:rPr>
        <w:t xml:space="preserve"> محل و با در نظر گرفتن ضر</w:t>
      </w:r>
      <w:r w:rsidRPr="009163AE">
        <w:rPr>
          <w:rFonts w:hint="cs"/>
          <w:rtl/>
        </w:rPr>
        <w:t>ی</w:t>
      </w:r>
      <w:r w:rsidRPr="009163AE">
        <w:rPr>
          <w:rFonts w:hint="eastAsia"/>
          <w:rtl/>
        </w:rPr>
        <w:t>ب</w:t>
      </w:r>
      <w:r w:rsidRPr="009163AE">
        <w:rPr>
          <w:rtl/>
        </w:rPr>
        <w:t xml:space="preserve"> اطم</w:t>
      </w:r>
      <w:r w:rsidRPr="009163AE">
        <w:rPr>
          <w:rFonts w:hint="cs"/>
          <w:rtl/>
        </w:rPr>
        <w:t>ی</w:t>
      </w:r>
      <w:r w:rsidRPr="009163AE">
        <w:rPr>
          <w:rFonts w:hint="eastAsia"/>
          <w:rtl/>
        </w:rPr>
        <w:t>نان</w:t>
      </w:r>
      <w:r w:rsidRPr="009163AE">
        <w:rPr>
          <w:rtl/>
        </w:rPr>
        <w:t xml:space="preserve"> </w:t>
      </w:r>
      <w:r w:rsidRPr="009163AE">
        <w:t>(F.S.=1.5)</w:t>
      </w:r>
      <w:r w:rsidRPr="009163AE">
        <w:rPr>
          <w:rtl/>
        </w:rPr>
        <w:t xml:space="preserve"> </w:t>
      </w:r>
      <w:r w:rsidRPr="009163AE">
        <w:rPr>
          <w:rFonts w:hint="eastAsia"/>
          <w:rtl/>
        </w:rPr>
        <w:t>درصورت</w:t>
      </w:r>
      <w:r w:rsidRPr="009163AE">
        <w:rPr>
          <w:rtl/>
        </w:rPr>
        <w:t xml:space="preserve"> وجود ساختمان و هرگونه سربار، </w:t>
      </w:r>
      <w:r w:rsidRPr="009163AE">
        <w:rPr>
          <w:rFonts w:hint="eastAsia"/>
          <w:rtl/>
        </w:rPr>
        <w:t>خاکبردار</w:t>
      </w:r>
      <w:r w:rsidRPr="009163AE">
        <w:rPr>
          <w:rFonts w:hint="cs"/>
          <w:rtl/>
        </w:rPr>
        <w:t>ی</w:t>
      </w:r>
      <w:r w:rsidRPr="009163AE">
        <w:rPr>
          <w:rtl/>
        </w:rPr>
        <w:t xml:space="preserve"> قائم م</w:t>
      </w:r>
      <w:r w:rsidRPr="009163AE">
        <w:rPr>
          <w:rFonts w:hint="cs"/>
          <w:rtl/>
        </w:rPr>
        <w:t>ی</w:t>
      </w:r>
      <w:r w:rsidRPr="009163AE">
        <w:rPr>
          <w:rtl/>
        </w:rPr>
        <w:softHyphen/>
        <w:t>با</w:t>
      </w:r>
      <w:r w:rsidRPr="009163AE">
        <w:rPr>
          <w:rFonts w:hint="cs"/>
          <w:rtl/>
        </w:rPr>
        <w:t>ی</w:t>
      </w:r>
      <w:r w:rsidRPr="009163AE">
        <w:rPr>
          <w:rFonts w:hint="eastAsia"/>
          <w:rtl/>
        </w:rPr>
        <w:t>ست</w:t>
      </w:r>
      <w:r w:rsidRPr="009163AE">
        <w:rPr>
          <w:rtl/>
        </w:rPr>
        <w:t xml:space="preserve"> در فاصله ا</w:t>
      </w:r>
      <w:r w:rsidRPr="009163AE">
        <w:rPr>
          <w:rFonts w:hint="cs"/>
          <w:rtl/>
        </w:rPr>
        <w:t>ی</w:t>
      </w:r>
      <w:r w:rsidRPr="009163AE">
        <w:rPr>
          <w:rFonts w:hint="eastAsia"/>
          <w:rtl/>
        </w:rPr>
        <w:t>من</w:t>
      </w:r>
      <w:r w:rsidRPr="009163AE">
        <w:rPr>
          <w:rtl/>
        </w:rPr>
        <w:t xml:space="preserve"> حداقل 5/1 برابر عرض پ</w:t>
      </w:r>
      <w:r w:rsidRPr="009163AE">
        <w:rPr>
          <w:rFonts w:hint="cs"/>
          <w:rtl/>
        </w:rPr>
        <w:t>ی</w:t>
      </w:r>
      <w:r w:rsidRPr="009163AE">
        <w:rPr>
          <w:rtl/>
        </w:rPr>
        <w:t xml:space="preserve"> ا</w:t>
      </w:r>
      <w:r w:rsidRPr="009163AE">
        <w:rPr>
          <w:rFonts w:hint="cs"/>
          <w:rtl/>
        </w:rPr>
        <w:t>ی</w:t>
      </w:r>
      <w:r w:rsidRPr="009163AE">
        <w:rPr>
          <w:rFonts w:hint="eastAsia"/>
          <w:rtl/>
        </w:rPr>
        <w:t>ن</w:t>
      </w:r>
      <w:r w:rsidRPr="009163AE">
        <w:rPr>
          <w:rtl/>
        </w:rPr>
        <w:t xml:space="preserve"> سازه‌ها و عوارض </w:t>
      </w:r>
      <w:r w:rsidRPr="009163AE">
        <w:rPr>
          <w:rFonts w:hint="eastAsia"/>
          <w:rtl/>
        </w:rPr>
        <w:t>انجام</w:t>
      </w:r>
      <w:r w:rsidRPr="009163AE">
        <w:rPr>
          <w:rtl/>
        </w:rPr>
        <w:t xml:space="preserve"> پذ</w:t>
      </w:r>
      <w:r w:rsidRPr="009163AE">
        <w:rPr>
          <w:rFonts w:hint="cs"/>
          <w:rtl/>
        </w:rPr>
        <w:t>ی</w:t>
      </w:r>
      <w:r w:rsidRPr="009163AE">
        <w:rPr>
          <w:rFonts w:hint="eastAsia"/>
          <w:rtl/>
        </w:rPr>
        <w:t>رد</w:t>
      </w:r>
      <w:r w:rsidRPr="009163AE">
        <w:rPr>
          <w:rtl/>
        </w:rPr>
        <w:t xml:space="preserve">. </w:t>
      </w:r>
      <w:r w:rsidRPr="009163AE">
        <w:rPr>
          <w:rFonts w:hint="eastAsia"/>
          <w:rtl/>
        </w:rPr>
        <w:t>ش</w:t>
      </w:r>
      <w:r w:rsidRPr="009163AE">
        <w:rPr>
          <w:rFonts w:hint="cs"/>
          <w:rtl/>
        </w:rPr>
        <w:t>ی</w:t>
      </w:r>
      <w:r w:rsidRPr="009163AE">
        <w:rPr>
          <w:rFonts w:hint="eastAsia"/>
          <w:rtl/>
        </w:rPr>
        <w:t>ب</w:t>
      </w:r>
      <w:r w:rsidRPr="009163AE">
        <w:rPr>
          <w:rtl/>
        </w:rPr>
        <w:t xml:space="preserve"> </w:t>
      </w:r>
      <w:r w:rsidRPr="009163AE">
        <w:rPr>
          <w:rFonts w:hint="eastAsia"/>
          <w:rtl/>
        </w:rPr>
        <w:t>مجاز</w:t>
      </w:r>
      <w:r w:rsidRPr="009163AE">
        <w:rPr>
          <w:rtl/>
        </w:rPr>
        <w:t xml:space="preserve"> </w:t>
      </w:r>
      <w:r w:rsidRPr="009163AE">
        <w:rPr>
          <w:rFonts w:hint="eastAsia"/>
          <w:rtl/>
        </w:rPr>
        <w:t>خاکبردار</w:t>
      </w:r>
      <w:r w:rsidRPr="009163AE">
        <w:rPr>
          <w:rFonts w:hint="cs"/>
          <w:rtl/>
        </w:rPr>
        <w:t>ی</w:t>
      </w:r>
      <w:r w:rsidRPr="009163AE">
        <w:rPr>
          <w:rFonts w:hint="eastAsia"/>
          <w:rtl/>
        </w:rPr>
        <w:t>،</w:t>
      </w:r>
      <w:r w:rsidRPr="009163AE">
        <w:rPr>
          <w:rtl/>
        </w:rPr>
        <w:t xml:space="preserve"> </w:t>
      </w:r>
      <w:r w:rsidRPr="009163AE">
        <w:rPr>
          <w:rFonts w:hint="eastAsia"/>
          <w:rtl/>
        </w:rPr>
        <w:t>در</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t>W-046</w:t>
      </w:r>
      <w:r w:rsidRPr="009163AE">
        <w:rPr>
          <w:rFonts w:hint="cs"/>
          <w:rtl/>
        </w:rPr>
        <w:t xml:space="preserve"> در هر 2 ناحیه </w:t>
      </w:r>
      <w:r w:rsidRPr="009163AE">
        <w:rPr>
          <w:rFonts w:hint="eastAsia"/>
          <w:rtl/>
        </w:rPr>
        <w:t>برا</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تا</w:t>
      </w:r>
      <w:r w:rsidRPr="009163AE">
        <w:rPr>
          <w:rtl/>
        </w:rPr>
        <w:t xml:space="preserve"> </w:t>
      </w:r>
      <w:r w:rsidRPr="009163AE">
        <w:rPr>
          <w:rFonts w:hint="eastAsia"/>
          <w:rtl/>
        </w:rPr>
        <w:t>عمق</w:t>
      </w:r>
      <w:r w:rsidRPr="009163AE">
        <w:rPr>
          <w:rtl/>
        </w:rPr>
        <w:t xml:space="preserve"> حداکثر </w:t>
      </w:r>
      <w:r w:rsidRPr="009163AE">
        <w:rPr>
          <w:rFonts w:hint="cs"/>
          <w:rtl/>
        </w:rPr>
        <w:t>ی</w:t>
      </w:r>
      <w:r w:rsidRPr="009163AE">
        <w:rPr>
          <w:rFonts w:hint="eastAsia"/>
          <w:rtl/>
        </w:rPr>
        <w:t>ک</w:t>
      </w:r>
      <w:r w:rsidRPr="009163AE">
        <w:rPr>
          <w:rtl/>
        </w:rPr>
        <w:t xml:space="preserve"> </w:t>
      </w:r>
      <w:r w:rsidRPr="009163AE">
        <w:rPr>
          <w:rFonts w:hint="eastAsia"/>
          <w:rtl/>
        </w:rPr>
        <w:t>متر</w:t>
      </w:r>
      <w:r w:rsidRPr="009163AE">
        <w:rPr>
          <w:rFonts w:hint="cs"/>
          <w:rtl/>
        </w:rPr>
        <w:t>ی</w:t>
      </w:r>
      <w:r w:rsidRPr="009163AE">
        <w:rPr>
          <w:rtl/>
        </w:rPr>
        <w:t xml:space="preserve"> در </w:t>
      </w:r>
      <w:r w:rsidRPr="009163AE">
        <w:rPr>
          <w:rFonts w:hint="eastAsia"/>
          <w:rtl/>
        </w:rPr>
        <w:t>گم</w:t>
      </w:r>
      <w:r w:rsidRPr="009163AE">
        <w:rPr>
          <w:rFonts w:hint="cs"/>
          <w:rtl/>
        </w:rPr>
        <w:t>ـ</w:t>
      </w:r>
      <w:r w:rsidRPr="009163AE">
        <w:rPr>
          <w:rFonts w:hint="eastAsia"/>
          <w:rtl/>
        </w:rPr>
        <w:t>انه</w:t>
      </w:r>
      <w:r w:rsidRPr="009163AE">
        <w:rPr>
          <w:rFonts w:hint="eastAsia"/>
        </w:rPr>
        <w:t>‌</w:t>
      </w:r>
      <w:r w:rsidRPr="009163AE">
        <w:rPr>
          <w:rFonts w:hint="eastAsia"/>
          <w:rtl/>
        </w:rPr>
        <w:t>ها</w:t>
      </w:r>
      <w:r w:rsidRPr="009163AE">
        <w:rPr>
          <w:rFonts w:hint="cs"/>
          <w:rtl/>
        </w:rPr>
        <w:t>ی</w:t>
      </w:r>
      <w:r w:rsidRPr="009163AE">
        <w:rPr>
          <w:rtl/>
        </w:rPr>
        <w:t xml:space="preserve"> ماش</w:t>
      </w:r>
      <w:r w:rsidRPr="009163AE">
        <w:rPr>
          <w:rFonts w:hint="cs"/>
          <w:rtl/>
        </w:rPr>
        <w:t>ـی</w:t>
      </w:r>
      <w:r w:rsidRPr="009163AE">
        <w:rPr>
          <w:rFonts w:hint="eastAsia"/>
          <w:rtl/>
        </w:rPr>
        <w:t>ن</w:t>
      </w:r>
      <w:r w:rsidRPr="009163AE">
        <w:rPr>
          <w:rFonts w:hint="cs"/>
          <w:rtl/>
        </w:rPr>
        <w:t>ی</w:t>
      </w:r>
      <w:r w:rsidRPr="009163AE">
        <w:rPr>
          <w:rtl/>
        </w:rPr>
        <w:t xml:space="preserve"> </w:t>
      </w:r>
      <w:r w:rsidRPr="009163AE">
        <w:t>BH-FL-18, BH-WH-2)</w:t>
      </w:r>
      <w:r w:rsidRPr="009163AE">
        <w:rPr>
          <w:rFonts w:hint="cs"/>
          <w:rtl/>
        </w:rPr>
        <w:t xml:space="preserve"> الی</w:t>
      </w:r>
      <w:r w:rsidRPr="009163AE">
        <w:t xml:space="preserve"> BH-FL-23</w:t>
      </w:r>
      <w:r w:rsidRPr="009163AE">
        <w:rPr>
          <w:rFonts w:hint="cs"/>
          <w:rtl/>
        </w:rPr>
        <w:t>،</w:t>
      </w:r>
      <w:r w:rsidRPr="009163AE">
        <w:t>BH-FL-25</w:t>
      </w:r>
      <w:r w:rsidRPr="009163AE">
        <w:rPr>
          <w:rFonts w:hint="cs"/>
          <w:rtl/>
        </w:rPr>
        <w:t xml:space="preserve"> </w:t>
      </w:r>
      <w:r w:rsidRPr="009163AE">
        <w:t xml:space="preserve"> </w:t>
      </w:r>
      <w:r w:rsidRPr="009163AE">
        <w:rPr>
          <w:rFonts w:hint="cs"/>
          <w:rtl/>
        </w:rPr>
        <w:t xml:space="preserve">و </w:t>
      </w:r>
      <w:r w:rsidRPr="009163AE">
        <w:t xml:space="preserve"> EL-16</w:t>
      </w:r>
      <w:r w:rsidRPr="009163AE">
        <w:rPr>
          <w:rFonts w:hint="cs"/>
          <w:rtl/>
        </w:rPr>
        <w:t>الی</w:t>
      </w:r>
      <w:r w:rsidRPr="009163AE">
        <w:t xml:space="preserve"> (EL-20</w:t>
      </w:r>
      <w:r w:rsidRPr="009163AE">
        <w:rPr>
          <w:rFonts w:hint="cs"/>
          <w:rtl/>
        </w:rPr>
        <w:t xml:space="preserve">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eastAsia"/>
          <w:rtl/>
        </w:rPr>
        <w:t>م</w:t>
      </w:r>
      <w:r w:rsidRPr="009163AE">
        <w:rPr>
          <w:rFonts w:hint="cs"/>
          <w:rtl/>
        </w:rPr>
        <w:t>ی</w:t>
      </w:r>
      <w:r w:rsidRPr="009163AE">
        <w:rPr>
          <w:rFonts w:hint="eastAsia"/>
          <w:rtl/>
        </w:rPr>
        <w:t>دان</w:t>
      </w:r>
      <w:r w:rsidRPr="009163AE">
        <w:rPr>
          <w:rtl/>
        </w:rPr>
        <w:t xml:space="preserve"> </w:t>
      </w:r>
      <w:r w:rsidRPr="009163AE">
        <w:rPr>
          <w:rFonts w:hint="eastAsia"/>
          <w:rtl/>
        </w:rPr>
        <w:t>نفت</w:t>
      </w:r>
      <w:r w:rsidRPr="009163AE">
        <w:rPr>
          <w:rFonts w:hint="cs"/>
          <w:rtl/>
        </w:rPr>
        <w:t>ی</w:t>
      </w:r>
      <w:r w:rsidRPr="009163AE">
        <w:rPr>
          <w:rtl/>
        </w:rPr>
        <w:t xml:space="preserve"> </w:t>
      </w:r>
      <w:r w:rsidRPr="009163AE">
        <w:rPr>
          <w:rFonts w:hint="eastAsia"/>
          <w:rtl/>
        </w:rPr>
        <w:t>ب</w:t>
      </w:r>
      <w:r w:rsidRPr="009163AE">
        <w:rPr>
          <w:rFonts w:hint="cs"/>
          <w:rtl/>
        </w:rPr>
        <w:t>ی</w:t>
      </w:r>
      <w:r w:rsidRPr="009163AE">
        <w:rPr>
          <w:rFonts w:hint="eastAsia"/>
          <w:rtl/>
        </w:rPr>
        <w:t>نک</w:t>
      </w:r>
      <w:r w:rsidRPr="009163AE">
        <w:rPr>
          <w:rtl/>
        </w:rPr>
        <w:t xml:space="preserve"> بدون در نظر گرفتن </w:t>
      </w:r>
      <w:r w:rsidRPr="009163AE">
        <w:rPr>
          <w:rFonts w:hint="eastAsia"/>
          <w:rtl/>
        </w:rPr>
        <w:t>اثر</w:t>
      </w:r>
      <w:r w:rsidRPr="009163AE">
        <w:rPr>
          <w:rtl/>
        </w:rPr>
        <w:t xml:space="preserve"> </w:t>
      </w:r>
      <w:r w:rsidRPr="009163AE">
        <w:rPr>
          <w:rFonts w:hint="eastAsia"/>
          <w:rtl/>
        </w:rPr>
        <w:t>سربار</w:t>
      </w:r>
      <w:r w:rsidRPr="009163AE">
        <w:rPr>
          <w:rtl/>
        </w:rPr>
        <w:t xml:space="preserve"> </w:t>
      </w:r>
      <w:r w:rsidRPr="009163AE">
        <w:rPr>
          <w:rFonts w:hint="eastAsia"/>
          <w:rtl/>
        </w:rPr>
        <w:t>سازه</w:t>
      </w:r>
      <w:r w:rsidRPr="009163AE">
        <w:rPr>
          <w:rtl/>
        </w:rPr>
        <w:softHyphen/>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مجاور،</w:t>
      </w:r>
      <w:r w:rsidRPr="009163AE">
        <w:rPr>
          <w:rtl/>
        </w:rPr>
        <w:t xml:space="preserve"> </w:t>
      </w:r>
      <w:r w:rsidRPr="009163AE">
        <w:rPr>
          <w:rFonts w:hint="eastAsia"/>
          <w:rtl/>
        </w:rPr>
        <w:t>آب</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جار</w:t>
      </w:r>
      <w:r w:rsidRPr="009163AE">
        <w:rPr>
          <w:rFonts w:hint="cs"/>
          <w:rtl/>
        </w:rPr>
        <w:t>ی</w:t>
      </w:r>
      <w:r w:rsidRPr="009163AE">
        <w:rPr>
          <w:rFonts w:hint="eastAsia"/>
          <w:rtl/>
        </w:rPr>
        <w:t>،</w:t>
      </w:r>
      <w:r w:rsidRPr="009163AE">
        <w:rPr>
          <w:rtl/>
        </w:rPr>
        <w:t xml:space="preserve"> </w:t>
      </w:r>
      <w:r w:rsidRPr="009163AE">
        <w:rPr>
          <w:rFonts w:hint="eastAsia"/>
          <w:rtl/>
        </w:rPr>
        <w:t>اثر</w:t>
      </w:r>
      <w:r w:rsidRPr="009163AE">
        <w:rPr>
          <w:rtl/>
        </w:rPr>
        <w:t xml:space="preserve"> </w:t>
      </w:r>
      <w:r w:rsidRPr="009163AE">
        <w:rPr>
          <w:rFonts w:hint="eastAsia"/>
          <w:rtl/>
        </w:rPr>
        <w:t>زلزله</w:t>
      </w:r>
      <w:r w:rsidRPr="009163AE">
        <w:rPr>
          <w:rtl/>
        </w:rPr>
        <w:t xml:space="preserve"> و با توجه به شرا</w:t>
      </w:r>
      <w:r w:rsidRPr="009163AE">
        <w:rPr>
          <w:rFonts w:hint="cs"/>
          <w:rtl/>
        </w:rPr>
        <w:t>ی</w:t>
      </w:r>
      <w:r w:rsidRPr="009163AE">
        <w:rPr>
          <w:rFonts w:hint="eastAsia"/>
          <w:rtl/>
        </w:rPr>
        <w:t>ط</w:t>
      </w:r>
      <w:r w:rsidRPr="009163AE">
        <w:rPr>
          <w:rtl/>
        </w:rPr>
        <w:t xml:space="preserve"> 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بستر</w:t>
      </w:r>
      <w:r w:rsidRPr="009163AE">
        <w:rPr>
          <w:rtl/>
        </w:rPr>
        <w:t xml:space="preserve"> </w:t>
      </w:r>
      <w:r w:rsidRPr="009163AE">
        <w:rPr>
          <w:rFonts w:hint="eastAsia"/>
          <w:rtl/>
        </w:rPr>
        <w:t>به</w:t>
      </w:r>
      <w:r w:rsidRPr="009163AE">
        <w:rPr>
          <w:rtl/>
        </w:rPr>
        <w:t xml:space="preserve"> </w:t>
      </w:r>
      <w:r w:rsidRPr="009163AE">
        <w:rPr>
          <w:rFonts w:hint="eastAsia"/>
          <w:rtl/>
        </w:rPr>
        <w:t>صورت</w:t>
      </w:r>
      <w:r w:rsidRPr="009163AE">
        <w:rPr>
          <w:rtl/>
        </w:rPr>
        <w:t xml:space="preserve"> </w:t>
      </w:r>
      <w:r w:rsidRPr="009163AE">
        <w:rPr>
          <w:rFonts w:hint="eastAsia"/>
          <w:rtl/>
        </w:rPr>
        <w:t>قائم</w:t>
      </w:r>
      <w:r w:rsidRPr="009163AE">
        <w:rPr>
          <w:rtl/>
        </w:rPr>
        <w:t xml:space="preserve"> در کوتاه مدت </w:t>
      </w:r>
      <w:r w:rsidRPr="009163AE">
        <w:rPr>
          <w:rFonts w:hint="eastAsia"/>
          <w:rtl/>
        </w:rPr>
        <w:t>برآورد</w:t>
      </w:r>
      <w:r w:rsidRPr="009163AE">
        <w:rPr>
          <w:rtl/>
        </w:rPr>
        <w:t xml:space="preserve"> </w:t>
      </w:r>
      <w:r w:rsidRPr="009163AE">
        <w:rPr>
          <w:rFonts w:hint="eastAsia"/>
          <w:rtl/>
        </w:rPr>
        <w:t>شده</w:t>
      </w:r>
      <w:r w:rsidRPr="009163AE">
        <w:rPr>
          <w:rtl/>
        </w:rPr>
        <w:t xml:space="preserve"> است ول</w:t>
      </w:r>
      <w:r w:rsidRPr="009163AE">
        <w:rPr>
          <w:rFonts w:hint="cs"/>
          <w:rtl/>
        </w:rPr>
        <w:t>ی</w:t>
      </w:r>
      <w:r w:rsidRPr="009163AE">
        <w:rPr>
          <w:rtl/>
        </w:rPr>
        <w:t xml:space="preserve"> در دراز مدت به دل</w:t>
      </w:r>
      <w:r w:rsidRPr="009163AE">
        <w:rPr>
          <w:rFonts w:hint="cs"/>
          <w:rtl/>
        </w:rPr>
        <w:t>ی</w:t>
      </w:r>
      <w:r w:rsidRPr="009163AE">
        <w:rPr>
          <w:rFonts w:hint="eastAsia"/>
          <w:rtl/>
        </w:rPr>
        <w:t>ل</w:t>
      </w:r>
      <w:r w:rsidRPr="009163AE">
        <w:rPr>
          <w:rtl/>
        </w:rPr>
        <w:t xml:space="preserve"> کاهش قفل و بست م</w:t>
      </w:r>
      <w:r w:rsidRPr="009163AE">
        <w:rPr>
          <w:rFonts w:hint="cs"/>
          <w:rtl/>
        </w:rPr>
        <w:t>ی</w:t>
      </w:r>
      <w:r w:rsidRPr="009163AE">
        <w:rPr>
          <w:rFonts w:hint="eastAsia"/>
          <w:rtl/>
        </w:rPr>
        <w:t>ان</w:t>
      </w:r>
      <w:r w:rsidRPr="009163AE">
        <w:rPr>
          <w:rtl/>
        </w:rPr>
        <w:t xml:space="preserve"> ذرات</w:t>
      </w:r>
      <w:r w:rsidRPr="009163AE">
        <w:rPr>
          <w:rFonts w:hint="eastAsia"/>
          <w:rtl/>
        </w:rPr>
        <w:t>،</w:t>
      </w:r>
      <w:r w:rsidRPr="009163AE">
        <w:rPr>
          <w:rtl/>
        </w:rPr>
        <w:t xml:space="preserve"> </w:t>
      </w:r>
      <w:r w:rsidRPr="009163AE">
        <w:rPr>
          <w:rFonts w:hint="eastAsia"/>
          <w:rtl/>
        </w:rPr>
        <w:t>اثر</w:t>
      </w:r>
      <w:r w:rsidRPr="009163AE">
        <w:rPr>
          <w:rtl/>
        </w:rPr>
        <w:t xml:space="preserve"> </w:t>
      </w:r>
      <w:r w:rsidRPr="009163AE">
        <w:rPr>
          <w:rFonts w:hint="eastAsia"/>
          <w:rtl/>
        </w:rPr>
        <w:t>هوازدگ</w:t>
      </w:r>
      <w:r w:rsidRPr="009163AE">
        <w:rPr>
          <w:rFonts w:hint="cs"/>
          <w:rtl/>
        </w:rPr>
        <w:t>ی</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w:t>
      </w:r>
      <w:r w:rsidRPr="009163AE">
        <w:rPr>
          <w:rFonts w:hint="eastAsia"/>
          <w:rtl/>
        </w:rPr>
        <w:t>تر</w:t>
      </w:r>
      <w:r w:rsidRPr="009163AE">
        <w:rPr>
          <w:rtl/>
        </w:rPr>
        <w:t xml:space="preserve"> </w:t>
      </w:r>
      <w:r w:rsidRPr="009163AE">
        <w:rPr>
          <w:rFonts w:hint="eastAsia"/>
          <w:rtl/>
        </w:rPr>
        <w:t>و</w:t>
      </w:r>
      <w:r w:rsidRPr="009163AE">
        <w:rPr>
          <w:rtl/>
        </w:rPr>
        <w:t xml:space="preserve"> </w:t>
      </w:r>
      <w:r w:rsidRPr="009163AE">
        <w:rPr>
          <w:rFonts w:hint="eastAsia"/>
          <w:rtl/>
        </w:rPr>
        <w:t>خشک</w:t>
      </w:r>
      <w:r w:rsidRPr="009163AE">
        <w:rPr>
          <w:rtl/>
        </w:rPr>
        <w:t xml:space="preserve"> </w:t>
      </w:r>
      <w:r w:rsidRPr="009163AE">
        <w:rPr>
          <w:rFonts w:hint="eastAsia"/>
          <w:rtl/>
        </w:rPr>
        <w:t>شدن</w:t>
      </w:r>
      <w:r w:rsidRPr="009163AE">
        <w:rPr>
          <w:rtl/>
        </w:rPr>
        <w:t xml:space="preserve"> </w:t>
      </w:r>
      <w:r w:rsidRPr="009163AE">
        <w:rPr>
          <w:rFonts w:hint="eastAsia"/>
          <w:rtl/>
        </w:rPr>
        <w:t>متوال</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توص</w:t>
      </w:r>
      <w:r w:rsidRPr="009163AE">
        <w:rPr>
          <w:rFonts w:hint="cs"/>
          <w:rtl/>
        </w:rPr>
        <w:t>ی</w:t>
      </w:r>
      <w:r w:rsidRPr="009163AE">
        <w:rPr>
          <w:rFonts w:hint="eastAsia"/>
          <w:rtl/>
        </w:rPr>
        <w:t>ه</w:t>
      </w:r>
      <w:r w:rsidRPr="009163AE">
        <w:rPr>
          <w:rtl/>
        </w:rPr>
        <w:t xml:space="preserve"> م</w:t>
      </w:r>
      <w:r w:rsidRPr="009163AE">
        <w:rPr>
          <w:rFonts w:hint="cs"/>
          <w:rtl/>
        </w:rPr>
        <w:t>ی</w:t>
      </w:r>
      <w:r w:rsidRPr="009163AE">
        <w:rPr>
          <w:rtl/>
        </w:rPr>
        <w:softHyphen/>
      </w:r>
      <w:r w:rsidRPr="009163AE">
        <w:rPr>
          <w:rFonts w:hint="eastAsia"/>
          <w:rtl/>
        </w:rPr>
        <w:t>شود</w:t>
      </w:r>
      <w:r w:rsidRPr="009163AE">
        <w:rPr>
          <w:rtl/>
        </w:rPr>
        <w:t xml:space="preserve">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محافظت</w:t>
      </w:r>
      <w:r w:rsidRPr="009163AE">
        <w:rPr>
          <w:rtl/>
        </w:rPr>
        <w:t xml:space="preserve"> </w:t>
      </w:r>
      <w:r w:rsidRPr="009163AE">
        <w:rPr>
          <w:rFonts w:hint="eastAsia"/>
          <w:rtl/>
        </w:rPr>
        <w:t>بدنه</w:t>
      </w:r>
      <w:r w:rsidRPr="009163AE">
        <w:rPr>
          <w:rtl/>
        </w:rPr>
        <w:t xml:space="preserve"> </w:t>
      </w:r>
      <w:r w:rsidRPr="009163AE">
        <w:rPr>
          <w:rFonts w:hint="eastAsia"/>
          <w:rtl/>
        </w:rPr>
        <w:t>ترانشه</w:t>
      </w:r>
      <w:r w:rsidRPr="009163AE">
        <w:rPr>
          <w:rtl/>
        </w:rPr>
        <w:t xml:space="preserve"> </w:t>
      </w:r>
      <w:r w:rsidRPr="009163AE">
        <w:rPr>
          <w:rFonts w:hint="eastAsia"/>
          <w:sz w:val="28"/>
          <w:rtl/>
        </w:rPr>
        <w:t>درنظر</w:t>
      </w:r>
      <w:r w:rsidRPr="009163AE">
        <w:rPr>
          <w:sz w:val="28"/>
          <w:rtl/>
        </w:rPr>
        <w:t xml:space="preserve"> </w:t>
      </w:r>
      <w:r w:rsidRPr="009163AE">
        <w:rPr>
          <w:rFonts w:hint="eastAsia"/>
          <w:sz w:val="28"/>
          <w:rtl/>
        </w:rPr>
        <w:t>گرفته</w:t>
      </w:r>
      <w:r w:rsidRPr="009163AE">
        <w:rPr>
          <w:sz w:val="28"/>
          <w:rtl/>
        </w:rPr>
        <w:t xml:space="preserve"> </w:t>
      </w:r>
      <w:r w:rsidRPr="009163AE">
        <w:rPr>
          <w:rFonts w:hint="eastAsia"/>
          <w:sz w:val="28"/>
          <w:rtl/>
        </w:rPr>
        <w:t>شود</w:t>
      </w:r>
      <w:r w:rsidRPr="009163AE">
        <w:rPr>
          <w:sz w:val="28"/>
          <w:rtl/>
        </w:rPr>
        <w:t xml:space="preserve">. پس از گذشت </w:t>
      </w:r>
      <w:r w:rsidRPr="009163AE">
        <w:rPr>
          <w:rFonts w:hint="eastAsia"/>
          <w:sz w:val="28"/>
          <w:rtl/>
        </w:rPr>
        <w:t>مدت</w:t>
      </w:r>
      <w:r w:rsidRPr="009163AE">
        <w:rPr>
          <w:rFonts w:hint="cs"/>
          <w:sz w:val="28"/>
          <w:rtl/>
        </w:rPr>
        <w:t>ی</w:t>
      </w:r>
      <w:r w:rsidRPr="009163AE">
        <w:rPr>
          <w:sz w:val="28"/>
          <w:rtl/>
        </w:rPr>
        <w:t xml:space="preserve"> از گودبردار</w:t>
      </w:r>
      <w:r w:rsidRPr="009163AE">
        <w:rPr>
          <w:rFonts w:hint="cs"/>
          <w:sz w:val="28"/>
          <w:rtl/>
        </w:rPr>
        <w:t>ی</w:t>
      </w:r>
      <w:r w:rsidRPr="009163AE">
        <w:rPr>
          <w:sz w:val="28"/>
          <w:rtl/>
        </w:rPr>
        <w:t xml:space="preserve"> به دل</w:t>
      </w:r>
      <w:r w:rsidRPr="009163AE">
        <w:rPr>
          <w:rFonts w:hint="cs"/>
          <w:sz w:val="28"/>
          <w:rtl/>
        </w:rPr>
        <w:t>ی</w:t>
      </w:r>
      <w:r w:rsidRPr="009163AE">
        <w:rPr>
          <w:rFonts w:hint="eastAsia"/>
          <w:sz w:val="28"/>
          <w:rtl/>
        </w:rPr>
        <w:t>ل</w:t>
      </w:r>
      <w:r w:rsidRPr="009163AE">
        <w:rPr>
          <w:sz w:val="28"/>
          <w:rtl/>
        </w:rPr>
        <w:t xml:space="preserve"> اثر هوازدگ</w:t>
      </w:r>
      <w:r w:rsidRPr="009163AE">
        <w:rPr>
          <w:rFonts w:hint="cs"/>
          <w:sz w:val="28"/>
          <w:rtl/>
        </w:rPr>
        <w:t>ی</w:t>
      </w:r>
      <w:r w:rsidRPr="009163AE">
        <w:rPr>
          <w:rFonts w:hint="eastAsia"/>
          <w:sz w:val="28"/>
          <w:rtl/>
        </w:rPr>
        <w:t>،</w:t>
      </w:r>
      <w:r w:rsidRPr="009163AE">
        <w:rPr>
          <w:sz w:val="28"/>
          <w:rtl/>
        </w:rPr>
        <w:t xml:space="preserve"> نفوذ رطوبت و کاهش قفل و بست م</w:t>
      </w:r>
      <w:r w:rsidRPr="009163AE">
        <w:rPr>
          <w:rFonts w:hint="cs"/>
          <w:sz w:val="28"/>
          <w:rtl/>
        </w:rPr>
        <w:t>ی</w:t>
      </w:r>
      <w:r w:rsidRPr="009163AE">
        <w:rPr>
          <w:rFonts w:hint="eastAsia"/>
          <w:sz w:val="28"/>
          <w:rtl/>
        </w:rPr>
        <w:t>ان</w:t>
      </w:r>
      <w:r w:rsidRPr="009163AE">
        <w:rPr>
          <w:sz w:val="28"/>
          <w:rtl/>
        </w:rPr>
        <w:t xml:space="preserve"> ذرات، وقوع ر</w:t>
      </w:r>
      <w:r w:rsidRPr="009163AE">
        <w:rPr>
          <w:rFonts w:hint="cs"/>
          <w:sz w:val="28"/>
          <w:rtl/>
        </w:rPr>
        <w:t>ی</w:t>
      </w:r>
      <w:r w:rsidRPr="009163AE">
        <w:rPr>
          <w:rFonts w:hint="eastAsia"/>
          <w:sz w:val="28"/>
          <w:rtl/>
        </w:rPr>
        <w:t>زش</w:t>
      </w:r>
      <w:r w:rsidRPr="009163AE">
        <w:rPr>
          <w:rFonts w:hint="eastAsia"/>
          <w:sz w:val="28"/>
        </w:rPr>
        <w:t>‌</w:t>
      </w:r>
      <w:r w:rsidRPr="009163AE">
        <w:rPr>
          <w:rFonts w:hint="eastAsia"/>
          <w:sz w:val="28"/>
          <w:rtl/>
        </w:rPr>
        <w:t>ها</w:t>
      </w:r>
      <w:r w:rsidRPr="009163AE">
        <w:rPr>
          <w:rFonts w:hint="cs"/>
          <w:sz w:val="28"/>
          <w:rtl/>
        </w:rPr>
        <w:t>ی</w:t>
      </w:r>
      <w:r w:rsidRPr="009163AE">
        <w:rPr>
          <w:sz w:val="28"/>
          <w:rtl/>
        </w:rPr>
        <w:t xml:space="preserve"> موضع</w:t>
      </w:r>
      <w:r w:rsidRPr="009163AE">
        <w:rPr>
          <w:rFonts w:hint="cs"/>
          <w:sz w:val="28"/>
          <w:rtl/>
        </w:rPr>
        <w:t>ی</w:t>
      </w:r>
      <w:r w:rsidRPr="009163AE">
        <w:rPr>
          <w:sz w:val="28"/>
          <w:rtl/>
        </w:rPr>
        <w:t xml:space="preserve"> محتمل م</w:t>
      </w:r>
      <w:r w:rsidRPr="009163AE">
        <w:rPr>
          <w:rFonts w:hint="cs"/>
          <w:sz w:val="28"/>
          <w:rtl/>
        </w:rPr>
        <w:t>ی</w:t>
      </w:r>
      <w:r w:rsidRPr="009163AE">
        <w:rPr>
          <w:sz w:val="28"/>
          <w:rtl/>
        </w:rPr>
        <w:softHyphen/>
      </w:r>
      <w:r w:rsidRPr="009163AE">
        <w:rPr>
          <w:rFonts w:hint="eastAsia"/>
          <w:sz w:val="28"/>
          <w:rtl/>
        </w:rPr>
        <w:t>باشد</w:t>
      </w:r>
      <w:r w:rsidRPr="009163AE">
        <w:rPr>
          <w:sz w:val="28"/>
          <w:rtl/>
        </w:rPr>
        <w:t xml:space="preserve">. </w:t>
      </w:r>
      <w:r w:rsidRPr="009163AE">
        <w:rPr>
          <w:rFonts w:hint="eastAsia"/>
          <w:sz w:val="28"/>
          <w:rtl/>
        </w:rPr>
        <w:t>در</w:t>
      </w:r>
      <w:r w:rsidRPr="009163AE">
        <w:rPr>
          <w:sz w:val="28"/>
          <w:rtl/>
        </w:rPr>
        <w:t xml:space="preserve"> </w:t>
      </w:r>
      <w:r w:rsidRPr="009163AE">
        <w:rPr>
          <w:rFonts w:hint="eastAsia"/>
          <w:sz w:val="28"/>
          <w:rtl/>
        </w:rPr>
        <w:t>دراز</w:t>
      </w:r>
      <w:r w:rsidRPr="009163AE">
        <w:rPr>
          <w:sz w:val="28"/>
          <w:rtl/>
        </w:rPr>
        <w:t xml:space="preserve"> مدت </w:t>
      </w:r>
      <w:r w:rsidRPr="009163AE">
        <w:rPr>
          <w:sz w:val="36"/>
          <w:rtl/>
        </w:rPr>
        <w:t>با توجه به شرا</w:t>
      </w:r>
      <w:r w:rsidRPr="009163AE">
        <w:rPr>
          <w:rFonts w:hint="cs"/>
          <w:sz w:val="36"/>
          <w:rtl/>
        </w:rPr>
        <w:t>ی</w:t>
      </w:r>
      <w:r w:rsidRPr="009163AE">
        <w:rPr>
          <w:rFonts w:hint="eastAsia"/>
          <w:sz w:val="36"/>
          <w:rtl/>
        </w:rPr>
        <w:t>ط</w:t>
      </w:r>
      <w:r w:rsidRPr="009163AE">
        <w:rPr>
          <w:sz w:val="36"/>
          <w:rtl/>
        </w:rPr>
        <w:t xml:space="preserve"> لا</w:t>
      </w:r>
      <w:r w:rsidRPr="009163AE">
        <w:rPr>
          <w:rFonts w:hint="cs"/>
          <w:sz w:val="36"/>
          <w:rtl/>
        </w:rPr>
        <w:t>ی</w:t>
      </w:r>
      <w:r w:rsidRPr="009163AE">
        <w:rPr>
          <w:rFonts w:hint="eastAsia"/>
          <w:sz w:val="36"/>
          <w:rtl/>
        </w:rPr>
        <w:t>ه</w:t>
      </w:r>
      <w:r w:rsidRPr="009163AE">
        <w:rPr>
          <w:sz w:val="36"/>
          <w:rtl/>
        </w:rPr>
        <w:softHyphen/>
      </w:r>
      <w:r w:rsidRPr="009163AE">
        <w:rPr>
          <w:rFonts w:hint="eastAsia"/>
          <w:sz w:val="36"/>
          <w:rtl/>
        </w:rPr>
        <w:t>ها</w:t>
      </w:r>
      <w:r w:rsidRPr="009163AE">
        <w:rPr>
          <w:rFonts w:hint="cs"/>
          <w:sz w:val="36"/>
          <w:rtl/>
        </w:rPr>
        <w:t>ی</w:t>
      </w:r>
      <w:r w:rsidRPr="009163AE">
        <w:rPr>
          <w:sz w:val="36"/>
          <w:rtl/>
        </w:rPr>
        <w:t xml:space="preserve"> </w:t>
      </w:r>
      <w:r w:rsidRPr="009163AE">
        <w:rPr>
          <w:rFonts w:hint="eastAsia"/>
          <w:sz w:val="36"/>
          <w:rtl/>
        </w:rPr>
        <w:t>بستر،</w:t>
      </w:r>
      <w:r w:rsidRPr="009163AE">
        <w:rPr>
          <w:sz w:val="36"/>
          <w:rtl/>
        </w:rPr>
        <w:t xml:space="preserve"> </w:t>
      </w:r>
      <w:r w:rsidRPr="009163AE">
        <w:rPr>
          <w:rFonts w:hint="eastAsia"/>
          <w:sz w:val="36"/>
          <w:rtl/>
        </w:rPr>
        <w:t>ش</w:t>
      </w:r>
      <w:r w:rsidRPr="009163AE">
        <w:rPr>
          <w:rFonts w:hint="cs"/>
          <w:sz w:val="36"/>
          <w:rtl/>
        </w:rPr>
        <w:t>ی</w:t>
      </w:r>
      <w:r w:rsidRPr="009163AE">
        <w:rPr>
          <w:rFonts w:hint="eastAsia"/>
          <w:sz w:val="36"/>
          <w:rtl/>
        </w:rPr>
        <w:t>ب</w:t>
      </w:r>
      <w:r w:rsidRPr="009163AE">
        <w:rPr>
          <w:sz w:val="36"/>
          <w:rtl/>
        </w:rPr>
        <w:t xml:space="preserve"> </w:t>
      </w:r>
      <w:r w:rsidRPr="009163AE">
        <w:rPr>
          <w:rFonts w:hint="eastAsia"/>
          <w:sz w:val="36"/>
          <w:rtl/>
        </w:rPr>
        <w:t>مجاز</w:t>
      </w:r>
      <w:r w:rsidRPr="009163AE">
        <w:rPr>
          <w:sz w:val="36"/>
          <w:rtl/>
        </w:rPr>
        <w:t xml:space="preserve"> </w:t>
      </w:r>
      <w:r w:rsidRPr="009163AE">
        <w:rPr>
          <w:rFonts w:hint="eastAsia"/>
          <w:sz w:val="36"/>
          <w:rtl/>
        </w:rPr>
        <w:t>خاکبردار</w:t>
      </w:r>
      <w:r w:rsidRPr="009163AE">
        <w:rPr>
          <w:rFonts w:hint="cs"/>
          <w:sz w:val="36"/>
          <w:rtl/>
        </w:rPr>
        <w:t>ی</w:t>
      </w:r>
      <w:r w:rsidRPr="009163AE">
        <w:rPr>
          <w:sz w:val="36"/>
          <w:rtl/>
        </w:rPr>
        <w:t xml:space="preserve"> </w:t>
      </w:r>
      <w:r w:rsidRPr="009163AE">
        <w:rPr>
          <w:rFonts w:hint="eastAsia"/>
          <w:sz w:val="36"/>
          <w:rtl/>
        </w:rPr>
        <w:t>تا</w:t>
      </w:r>
      <w:r w:rsidRPr="009163AE">
        <w:rPr>
          <w:sz w:val="36"/>
          <w:rtl/>
        </w:rPr>
        <w:t xml:space="preserve"> </w:t>
      </w:r>
      <w:r w:rsidRPr="009163AE">
        <w:rPr>
          <w:rFonts w:hint="eastAsia"/>
          <w:sz w:val="36"/>
          <w:rtl/>
        </w:rPr>
        <w:t>عمق</w:t>
      </w:r>
      <w:r w:rsidRPr="009163AE">
        <w:rPr>
          <w:sz w:val="36"/>
          <w:rtl/>
        </w:rPr>
        <w:t xml:space="preserve"> ح</w:t>
      </w:r>
      <w:r w:rsidRPr="009163AE">
        <w:rPr>
          <w:rFonts w:hint="eastAsia"/>
          <w:sz w:val="36"/>
          <w:rtl/>
        </w:rPr>
        <w:t>ـ</w:t>
      </w:r>
      <w:r w:rsidRPr="009163AE">
        <w:rPr>
          <w:sz w:val="36"/>
          <w:rtl/>
        </w:rPr>
        <w:t xml:space="preserve">داکثر </w:t>
      </w:r>
      <w:r w:rsidRPr="009163AE">
        <w:rPr>
          <w:rFonts w:hint="cs"/>
          <w:sz w:val="36"/>
          <w:rtl/>
        </w:rPr>
        <w:t>ی</w:t>
      </w:r>
      <w:r w:rsidRPr="009163AE">
        <w:rPr>
          <w:rFonts w:hint="eastAsia"/>
          <w:sz w:val="36"/>
          <w:rtl/>
        </w:rPr>
        <w:t>ک</w:t>
      </w:r>
      <w:r w:rsidRPr="009163AE">
        <w:rPr>
          <w:sz w:val="36"/>
          <w:rtl/>
        </w:rPr>
        <w:t xml:space="preserve"> </w:t>
      </w:r>
      <w:r w:rsidRPr="009163AE">
        <w:rPr>
          <w:rFonts w:hint="eastAsia"/>
          <w:sz w:val="36"/>
          <w:rtl/>
        </w:rPr>
        <w:t>متر</w:t>
      </w:r>
      <w:r w:rsidRPr="009163AE">
        <w:rPr>
          <w:rFonts w:hint="cs"/>
          <w:sz w:val="36"/>
          <w:rtl/>
        </w:rPr>
        <w:t>ی</w:t>
      </w:r>
      <w:r w:rsidRPr="009163AE">
        <w:rPr>
          <w:sz w:val="36"/>
          <w:rtl/>
        </w:rPr>
        <w:t xml:space="preserve"> به صورت 80-75 </w:t>
      </w:r>
      <w:r w:rsidRPr="009163AE">
        <w:rPr>
          <w:rFonts w:hint="eastAsia"/>
          <w:sz w:val="36"/>
          <w:rtl/>
        </w:rPr>
        <w:t>درجه</w:t>
      </w:r>
      <w:r w:rsidRPr="009163AE">
        <w:rPr>
          <w:sz w:val="36"/>
          <w:rtl/>
        </w:rPr>
        <w:t xml:space="preserve"> </w:t>
      </w:r>
      <w:r w:rsidRPr="009163AE">
        <w:rPr>
          <w:rFonts w:hint="eastAsia"/>
          <w:sz w:val="36"/>
          <w:rtl/>
        </w:rPr>
        <w:t>برآورد</w:t>
      </w:r>
      <w:r w:rsidRPr="009163AE">
        <w:rPr>
          <w:sz w:val="36"/>
          <w:rtl/>
        </w:rPr>
        <w:t xml:space="preserve"> </w:t>
      </w:r>
      <w:r w:rsidRPr="009163AE">
        <w:rPr>
          <w:rFonts w:hint="eastAsia"/>
          <w:sz w:val="36"/>
          <w:rtl/>
        </w:rPr>
        <w:t>م</w:t>
      </w:r>
      <w:r w:rsidRPr="009163AE">
        <w:rPr>
          <w:rFonts w:hint="cs"/>
          <w:sz w:val="36"/>
          <w:rtl/>
        </w:rPr>
        <w:t>ی</w:t>
      </w:r>
      <w:r w:rsidRPr="009163AE">
        <w:rPr>
          <w:rFonts w:hint="eastAsia"/>
          <w:sz w:val="36"/>
        </w:rPr>
        <w:t>‌</w:t>
      </w:r>
      <w:r w:rsidRPr="009163AE">
        <w:rPr>
          <w:rFonts w:hint="eastAsia"/>
          <w:sz w:val="36"/>
          <w:rtl/>
        </w:rPr>
        <w:t>شود</w:t>
      </w:r>
      <w:r w:rsidRPr="009163AE">
        <w:rPr>
          <w:sz w:val="36"/>
          <w:rtl/>
        </w:rPr>
        <w:t xml:space="preserve"> و </w:t>
      </w:r>
      <w:r w:rsidRPr="009163AE">
        <w:rPr>
          <w:rFonts w:hint="eastAsia"/>
          <w:sz w:val="36"/>
          <w:rtl/>
        </w:rPr>
        <w:t>در</w:t>
      </w:r>
      <w:r w:rsidRPr="009163AE">
        <w:rPr>
          <w:sz w:val="36"/>
          <w:rtl/>
        </w:rPr>
        <w:t xml:space="preserve"> </w:t>
      </w:r>
      <w:r w:rsidRPr="009163AE">
        <w:rPr>
          <w:rFonts w:hint="eastAsia"/>
          <w:sz w:val="36"/>
          <w:rtl/>
        </w:rPr>
        <w:t>لا</w:t>
      </w:r>
      <w:r w:rsidRPr="009163AE">
        <w:rPr>
          <w:rFonts w:hint="cs"/>
          <w:sz w:val="36"/>
          <w:rtl/>
        </w:rPr>
        <w:t>ی</w:t>
      </w:r>
      <w:r w:rsidRPr="009163AE">
        <w:rPr>
          <w:rFonts w:hint="eastAsia"/>
          <w:sz w:val="36"/>
          <w:rtl/>
        </w:rPr>
        <w:t>ه</w:t>
      </w:r>
      <w:r w:rsidRPr="009163AE">
        <w:rPr>
          <w:sz w:val="36"/>
          <w:rtl/>
        </w:rPr>
        <w:t xml:space="preserve"> </w:t>
      </w:r>
      <w:r w:rsidRPr="009163AE">
        <w:rPr>
          <w:rFonts w:hint="cs"/>
          <w:sz w:val="36"/>
          <w:rtl/>
        </w:rPr>
        <w:t>ی</w:t>
      </w:r>
      <w:r w:rsidRPr="009163AE">
        <w:rPr>
          <w:rFonts w:hint="eastAsia"/>
          <w:sz w:val="36"/>
          <w:rtl/>
        </w:rPr>
        <w:t>ک</w:t>
      </w:r>
      <w:r w:rsidRPr="009163AE">
        <w:rPr>
          <w:sz w:val="36"/>
          <w:rtl/>
        </w:rPr>
        <w:t xml:space="preserve"> متر</w:t>
      </w:r>
      <w:r w:rsidRPr="009163AE">
        <w:rPr>
          <w:rFonts w:hint="cs"/>
          <w:sz w:val="36"/>
          <w:rtl/>
        </w:rPr>
        <w:t>ی</w:t>
      </w:r>
      <w:r w:rsidRPr="009163AE">
        <w:rPr>
          <w:sz w:val="36"/>
          <w:rtl/>
        </w:rPr>
        <w:t xml:space="preserve"> سنگ</w:t>
      </w:r>
      <w:r w:rsidRPr="009163AE">
        <w:rPr>
          <w:rFonts w:hint="cs"/>
          <w:sz w:val="36"/>
          <w:rtl/>
        </w:rPr>
        <w:t>ی</w:t>
      </w:r>
      <w:r w:rsidRPr="009163AE">
        <w:rPr>
          <w:sz w:val="36"/>
          <w:rtl/>
        </w:rPr>
        <w:t xml:space="preserve"> </w:t>
      </w:r>
      <w:r w:rsidRPr="009163AE">
        <w:rPr>
          <w:sz w:val="28"/>
          <w:rtl/>
        </w:rPr>
        <w:t>اگرچه ش</w:t>
      </w:r>
      <w:r w:rsidRPr="009163AE">
        <w:rPr>
          <w:rFonts w:hint="cs"/>
          <w:sz w:val="28"/>
          <w:rtl/>
        </w:rPr>
        <w:t>ی</w:t>
      </w:r>
      <w:r w:rsidRPr="009163AE">
        <w:rPr>
          <w:rFonts w:hint="eastAsia"/>
          <w:sz w:val="28"/>
          <w:rtl/>
        </w:rPr>
        <w:t>ب</w:t>
      </w:r>
      <w:r w:rsidRPr="009163AE">
        <w:rPr>
          <w:sz w:val="28"/>
          <w:rtl/>
        </w:rPr>
        <w:t xml:space="preserve"> پا</w:t>
      </w:r>
      <w:r w:rsidRPr="009163AE">
        <w:rPr>
          <w:rFonts w:hint="cs"/>
          <w:sz w:val="28"/>
          <w:rtl/>
        </w:rPr>
        <w:t>ی</w:t>
      </w:r>
      <w:r w:rsidRPr="009163AE">
        <w:rPr>
          <w:rFonts w:hint="eastAsia"/>
          <w:sz w:val="28"/>
          <w:rtl/>
        </w:rPr>
        <w:t>دار</w:t>
      </w:r>
      <w:r w:rsidRPr="009163AE">
        <w:rPr>
          <w:sz w:val="28"/>
          <w:rtl/>
        </w:rPr>
        <w:t xml:space="preserve"> </w:t>
      </w:r>
      <w:r w:rsidRPr="009163AE">
        <w:rPr>
          <w:rFonts w:hint="eastAsia"/>
          <w:sz w:val="28"/>
          <w:rtl/>
        </w:rPr>
        <w:t>آن</w:t>
      </w:r>
      <w:r w:rsidRPr="009163AE">
        <w:rPr>
          <w:sz w:val="28"/>
          <w:rtl/>
        </w:rPr>
        <w:t xml:space="preserve"> در کوتاه مدت به صورت قائم م</w:t>
      </w:r>
      <w:r w:rsidRPr="009163AE">
        <w:rPr>
          <w:rFonts w:hint="cs"/>
          <w:sz w:val="28"/>
          <w:rtl/>
        </w:rPr>
        <w:t>ی</w:t>
      </w:r>
      <w:r w:rsidRPr="009163AE">
        <w:rPr>
          <w:rFonts w:hint="eastAsia"/>
          <w:sz w:val="28"/>
        </w:rPr>
        <w:t>‌</w:t>
      </w:r>
      <w:r w:rsidRPr="009163AE">
        <w:rPr>
          <w:sz w:val="28"/>
          <w:rtl/>
        </w:rPr>
        <w:t>باشد ل</w:t>
      </w:r>
      <w:r w:rsidRPr="009163AE">
        <w:rPr>
          <w:rFonts w:hint="cs"/>
          <w:sz w:val="28"/>
          <w:rtl/>
        </w:rPr>
        <w:t>ی</w:t>
      </w:r>
      <w:r w:rsidRPr="009163AE">
        <w:rPr>
          <w:rFonts w:hint="eastAsia"/>
          <w:sz w:val="28"/>
          <w:rtl/>
        </w:rPr>
        <w:t>کن</w:t>
      </w:r>
      <w:r w:rsidRPr="009163AE">
        <w:rPr>
          <w:sz w:val="28"/>
          <w:rtl/>
        </w:rPr>
        <w:t xml:space="preserve"> </w:t>
      </w:r>
      <w:r w:rsidRPr="009163AE">
        <w:rPr>
          <w:rFonts w:hint="eastAsia"/>
          <w:sz w:val="28"/>
          <w:rtl/>
        </w:rPr>
        <w:t>به</w:t>
      </w:r>
      <w:r w:rsidRPr="009163AE">
        <w:rPr>
          <w:sz w:val="28"/>
          <w:rtl/>
        </w:rPr>
        <w:t xml:space="preserve"> </w:t>
      </w:r>
      <w:r w:rsidRPr="009163AE">
        <w:rPr>
          <w:rFonts w:hint="eastAsia"/>
          <w:sz w:val="28"/>
          <w:rtl/>
        </w:rPr>
        <w:t>دل</w:t>
      </w:r>
      <w:r w:rsidRPr="009163AE">
        <w:rPr>
          <w:rFonts w:hint="cs"/>
          <w:sz w:val="28"/>
          <w:rtl/>
        </w:rPr>
        <w:t>ی</w:t>
      </w:r>
      <w:r w:rsidRPr="009163AE">
        <w:rPr>
          <w:rFonts w:hint="eastAsia"/>
          <w:sz w:val="28"/>
          <w:rtl/>
        </w:rPr>
        <w:t>ل</w:t>
      </w:r>
      <w:r w:rsidRPr="009163AE">
        <w:rPr>
          <w:sz w:val="28"/>
          <w:rtl/>
        </w:rPr>
        <w:t xml:space="preserve"> </w:t>
      </w:r>
      <w:r w:rsidRPr="009163AE">
        <w:rPr>
          <w:rFonts w:hint="eastAsia"/>
          <w:sz w:val="28"/>
          <w:rtl/>
        </w:rPr>
        <w:t>وجود</w:t>
      </w:r>
      <w:r w:rsidRPr="009163AE">
        <w:rPr>
          <w:sz w:val="28"/>
          <w:rtl/>
        </w:rPr>
        <w:t xml:space="preserve"> </w:t>
      </w:r>
      <w:r w:rsidRPr="009163AE">
        <w:rPr>
          <w:rFonts w:hint="eastAsia"/>
          <w:sz w:val="28"/>
          <w:rtl/>
        </w:rPr>
        <w:t>درز</w:t>
      </w:r>
      <w:r w:rsidRPr="009163AE">
        <w:rPr>
          <w:sz w:val="28"/>
          <w:rtl/>
        </w:rPr>
        <w:t xml:space="preserve"> </w:t>
      </w:r>
      <w:r w:rsidRPr="009163AE">
        <w:rPr>
          <w:rFonts w:hint="eastAsia"/>
          <w:sz w:val="28"/>
          <w:rtl/>
        </w:rPr>
        <w:t>و</w:t>
      </w:r>
      <w:r w:rsidRPr="009163AE">
        <w:rPr>
          <w:sz w:val="28"/>
          <w:rtl/>
        </w:rPr>
        <w:t xml:space="preserve"> </w:t>
      </w:r>
      <w:r w:rsidRPr="009163AE">
        <w:rPr>
          <w:rFonts w:hint="eastAsia"/>
          <w:sz w:val="28"/>
          <w:rtl/>
        </w:rPr>
        <w:t>شکاف</w:t>
      </w:r>
      <w:r w:rsidRPr="009163AE">
        <w:rPr>
          <w:sz w:val="28"/>
          <w:rtl/>
        </w:rPr>
        <w:t xml:space="preserve"> </w:t>
      </w:r>
      <w:r w:rsidRPr="009163AE">
        <w:rPr>
          <w:rFonts w:hint="eastAsia"/>
          <w:sz w:val="28"/>
          <w:rtl/>
        </w:rPr>
        <w:t>در</w:t>
      </w:r>
      <w:r w:rsidRPr="009163AE">
        <w:rPr>
          <w:sz w:val="28"/>
          <w:rtl/>
        </w:rPr>
        <w:t xml:space="preserve"> </w:t>
      </w:r>
      <w:r w:rsidRPr="009163AE">
        <w:rPr>
          <w:rFonts w:hint="eastAsia"/>
          <w:sz w:val="28"/>
          <w:rtl/>
        </w:rPr>
        <w:t>ا</w:t>
      </w:r>
      <w:r w:rsidRPr="009163AE">
        <w:rPr>
          <w:rFonts w:hint="cs"/>
          <w:sz w:val="28"/>
          <w:rtl/>
        </w:rPr>
        <w:t>ی</w:t>
      </w:r>
      <w:r w:rsidRPr="009163AE">
        <w:rPr>
          <w:rFonts w:hint="eastAsia"/>
          <w:sz w:val="28"/>
          <w:rtl/>
        </w:rPr>
        <w:t>ن</w:t>
      </w:r>
      <w:r w:rsidRPr="009163AE">
        <w:rPr>
          <w:sz w:val="28"/>
          <w:rtl/>
        </w:rPr>
        <w:t xml:space="preserve"> </w:t>
      </w:r>
      <w:r w:rsidRPr="009163AE">
        <w:rPr>
          <w:rFonts w:hint="eastAsia"/>
          <w:sz w:val="28"/>
          <w:rtl/>
        </w:rPr>
        <w:t>لا</w:t>
      </w:r>
      <w:r w:rsidRPr="009163AE">
        <w:rPr>
          <w:rFonts w:hint="cs"/>
          <w:sz w:val="28"/>
          <w:rtl/>
        </w:rPr>
        <w:t>ی</w:t>
      </w:r>
      <w:r w:rsidRPr="009163AE">
        <w:rPr>
          <w:rFonts w:hint="eastAsia"/>
          <w:sz w:val="28"/>
          <w:rtl/>
        </w:rPr>
        <w:t>ه</w:t>
      </w:r>
      <w:r w:rsidRPr="009163AE">
        <w:rPr>
          <w:sz w:val="28"/>
          <w:rtl/>
        </w:rPr>
        <w:t xml:space="preserve"> </w:t>
      </w:r>
      <w:r w:rsidRPr="009163AE">
        <w:rPr>
          <w:rFonts w:hint="eastAsia"/>
          <w:sz w:val="28"/>
          <w:rtl/>
        </w:rPr>
        <w:t>و</w:t>
      </w:r>
      <w:r w:rsidRPr="009163AE">
        <w:rPr>
          <w:sz w:val="28"/>
          <w:rtl/>
        </w:rPr>
        <w:t xml:space="preserve"> </w:t>
      </w:r>
      <w:r w:rsidRPr="009163AE">
        <w:rPr>
          <w:rFonts w:hint="eastAsia"/>
          <w:sz w:val="28"/>
          <w:rtl/>
        </w:rPr>
        <w:t>در</w:t>
      </w:r>
      <w:r w:rsidRPr="009163AE">
        <w:rPr>
          <w:sz w:val="28"/>
          <w:rtl/>
        </w:rPr>
        <w:t xml:space="preserve"> </w:t>
      </w:r>
      <w:r w:rsidRPr="009163AE">
        <w:rPr>
          <w:rFonts w:hint="eastAsia"/>
          <w:sz w:val="28"/>
          <w:rtl/>
        </w:rPr>
        <w:t>طول</w:t>
      </w:r>
      <w:r w:rsidRPr="009163AE">
        <w:rPr>
          <w:sz w:val="28"/>
          <w:rtl/>
        </w:rPr>
        <w:t xml:space="preserve"> </w:t>
      </w:r>
      <w:r w:rsidRPr="009163AE">
        <w:rPr>
          <w:rFonts w:hint="eastAsia"/>
          <w:sz w:val="28"/>
          <w:rtl/>
        </w:rPr>
        <w:t>مس</w:t>
      </w:r>
      <w:r w:rsidRPr="009163AE">
        <w:rPr>
          <w:rFonts w:hint="cs"/>
          <w:sz w:val="28"/>
          <w:rtl/>
        </w:rPr>
        <w:t>ی</w:t>
      </w:r>
      <w:r w:rsidRPr="009163AE">
        <w:rPr>
          <w:rFonts w:hint="eastAsia"/>
          <w:sz w:val="28"/>
          <w:rtl/>
        </w:rPr>
        <w:t>ر،</w:t>
      </w:r>
      <w:r w:rsidRPr="009163AE">
        <w:rPr>
          <w:sz w:val="28"/>
          <w:rtl/>
        </w:rPr>
        <w:t xml:space="preserve"> </w:t>
      </w:r>
      <w:r w:rsidRPr="009163AE">
        <w:rPr>
          <w:rFonts w:hint="eastAsia"/>
          <w:sz w:val="28"/>
          <w:rtl/>
        </w:rPr>
        <w:t>احتمال</w:t>
      </w:r>
      <w:r w:rsidRPr="009163AE">
        <w:rPr>
          <w:sz w:val="28"/>
          <w:rtl/>
        </w:rPr>
        <w:t xml:space="preserve"> </w:t>
      </w:r>
      <w:r w:rsidRPr="009163AE">
        <w:rPr>
          <w:rFonts w:hint="eastAsia"/>
          <w:sz w:val="28"/>
          <w:rtl/>
        </w:rPr>
        <w:t>رو</w:t>
      </w:r>
      <w:r w:rsidRPr="009163AE">
        <w:rPr>
          <w:rFonts w:hint="cs"/>
          <w:sz w:val="28"/>
          <w:rtl/>
        </w:rPr>
        <w:t>ی</w:t>
      </w:r>
      <w:r w:rsidRPr="009163AE">
        <w:rPr>
          <w:sz w:val="28"/>
          <w:rtl/>
        </w:rPr>
        <w:t xml:space="preserve"> </w:t>
      </w:r>
      <w:r w:rsidRPr="009163AE">
        <w:rPr>
          <w:rFonts w:hint="eastAsia"/>
          <w:sz w:val="28"/>
          <w:rtl/>
        </w:rPr>
        <w:t>دادن</w:t>
      </w:r>
      <w:r w:rsidRPr="009163AE">
        <w:rPr>
          <w:sz w:val="28"/>
          <w:rtl/>
        </w:rPr>
        <w:t xml:space="preserve"> </w:t>
      </w:r>
      <w:r w:rsidRPr="009163AE">
        <w:rPr>
          <w:rFonts w:hint="eastAsia"/>
          <w:sz w:val="28"/>
          <w:rtl/>
        </w:rPr>
        <w:t>ر</w:t>
      </w:r>
      <w:r w:rsidRPr="009163AE">
        <w:rPr>
          <w:rFonts w:hint="cs"/>
          <w:sz w:val="28"/>
          <w:rtl/>
        </w:rPr>
        <w:t>ی</w:t>
      </w:r>
      <w:r w:rsidRPr="009163AE">
        <w:rPr>
          <w:rFonts w:hint="eastAsia"/>
          <w:sz w:val="28"/>
          <w:rtl/>
        </w:rPr>
        <w:t>زش</w:t>
      </w:r>
      <w:r w:rsidRPr="009163AE">
        <w:rPr>
          <w:sz w:val="28"/>
          <w:rtl/>
        </w:rPr>
        <w:t xml:space="preserve"> </w:t>
      </w:r>
      <w:r w:rsidRPr="009163AE">
        <w:rPr>
          <w:rFonts w:hint="eastAsia"/>
          <w:sz w:val="28"/>
          <w:rtl/>
        </w:rPr>
        <w:t>ها</w:t>
      </w:r>
      <w:r w:rsidRPr="009163AE">
        <w:rPr>
          <w:rFonts w:hint="cs"/>
          <w:sz w:val="28"/>
          <w:rtl/>
        </w:rPr>
        <w:t>ی</w:t>
      </w:r>
      <w:r w:rsidRPr="009163AE">
        <w:rPr>
          <w:sz w:val="28"/>
          <w:rtl/>
          <w:lang w:bidi="ar"/>
        </w:rPr>
        <w:t xml:space="preserve"> </w:t>
      </w:r>
      <w:r w:rsidRPr="009163AE">
        <w:rPr>
          <w:sz w:val="28"/>
          <w:rtl/>
        </w:rPr>
        <w:t>موضع</w:t>
      </w:r>
      <w:r w:rsidRPr="009163AE">
        <w:rPr>
          <w:rFonts w:hint="cs"/>
          <w:sz w:val="28"/>
          <w:rtl/>
        </w:rPr>
        <w:t>ی</w:t>
      </w:r>
      <w:r w:rsidRPr="009163AE">
        <w:rPr>
          <w:sz w:val="28"/>
          <w:rtl/>
        </w:rPr>
        <w:t xml:space="preserve"> وجود دارد</w:t>
      </w:r>
      <w:r w:rsidRPr="009163AE">
        <w:rPr>
          <w:sz w:val="28"/>
          <w:rtl/>
          <w:lang w:bidi="ar"/>
        </w:rPr>
        <w:t xml:space="preserve">. </w:t>
      </w:r>
      <w:r w:rsidRPr="009163AE">
        <w:rPr>
          <w:sz w:val="28"/>
          <w:rtl/>
        </w:rPr>
        <w:t>لذا لازم است پس از ا</w:t>
      </w:r>
      <w:r w:rsidRPr="009163AE">
        <w:rPr>
          <w:rFonts w:hint="cs"/>
          <w:sz w:val="28"/>
          <w:rtl/>
        </w:rPr>
        <w:t>ی</w:t>
      </w:r>
      <w:r w:rsidRPr="009163AE">
        <w:rPr>
          <w:rFonts w:hint="eastAsia"/>
          <w:sz w:val="28"/>
          <w:rtl/>
        </w:rPr>
        <w:t>ن</w:t>
      </w:r>
      <w:r w:rsidRPr="009163AE">
        <w:rPr>
          <w:sz w:val="28"/>
          <w:rtl/>
        </w:rPr>
        <w:t xml:space="preserve"> مدت نسبت به کاهش ش</w:t>
      </w:r>
      <w:r w:rsidRPr="009163AE">
        <w:rPr>
          <w:rFonts w:hint="cs"/>
          <w:sz w:val="28"/>
          <w:rtl/>
        </w:rPr>
        <w:t>ی</w:t>
      </w:r>
      <w:r w:rsidRPr="009163AE">
        <w:rPr>
          <w:rFonts w:hint="eastAsia"/>
          <w:sz w:val="28"/>
          <w:rtl/>
        </w:rPr>
        <w:t>ب</w:t>
      </w:r>
      <w:r w:rsidRPr="009163AE">
        <w:rPr>
          <w:sz w:val="28"/>
          <w:rtl/>
        </w:rPr>
        <w:t xml:space="preserve"> مجاز درصورت عدم احداث سازه نگهبان، اقدام گردد. </w:t>
      </w:r>
      <w:r w:rsidRPr="009163AE">
        <w:rPr>
          <w:rFonts w:hint="eastAsia"/>
          <w:sz w:val="28"/>
          <w:rtl/>
        </w:rPr>
        <w:t>برا</w:t>
      </w:r>
      <w:r w:rsidRPr="009163AE">
        <w:rPr>
          <w:rFonts w:hint="cs"/>
          <w:sz w:val="28"/>
          <w:rtl/>
        </w:rPr>
        <w:t>ی</w:t>
      </w:r>
      <w:r w:rsidRPr="009163AE">
        <w:rPr>
          <w:sz w:val="28"/>
          <w:rtl/>
        </w:rPr>
        <w:t xml:space="preserve"> </w:t>
      </w:r>
      <w:r w:rsidRPr="009163AE">
        <w:rPr>
          <w:rFonts w:hint="eastAsia"/>
          <w:sz w:val="28"/>
          <w:rtl/>
        </w:rPr>
        <w:t>پا</w:t>
      </w:r>
      <w:r w:rsidRPr="009163AE">
        <w:rPr>
          <w:rFonts w:hint="cs"/>
          <w:sz w:val="28"/>
          <w:rtl/>
        </w:rPr>
        <w:t>ی</w:t>
      </w:r>
      <w:r w:rsidRPr="009163AE">
        <w:rPr>
          <w:rFonts w:hint="eastAsia"/>
          <w:sz w:val="28"/>
          <w:rtl/>
        </w:rPr>
        <w:t>دار</w:t>
      </w:r>
      <w:r w:rsidRPr="009163AE">
        <w:rPr>
          <w:rFonts w:hint="cs"/>
          <w:sz w:val="28"/>
          <w:rtl/>
        </w:rPr>
        <w:t>ی</w:t>
      </w:r>
      <w:r w:rsidRPr="009163AE">
        <w:rPr>
          <w:sz w:val="28"/>
          <w:rtl/>
        </w:rPr>
        <w:t xml:space="preserve"> </w:t>
      </w:r>
      <w:r w:rsidRPr="009163AE">
        <w:rPr>
          <w:rFonts w:hint="eastAsia"/>
          <w:sz w:val="28"/>
          <w:rtl/>
        </w:rPr>
        <w:t>درازمدت</w:t>
      </w:r>
      <w:r w:rsidRPr="009163AE">
        <w:rPr>
          <w:sz w:val="28"/>
          <w:rtl/>
        </w:rPr>
        <w:t xml:space="preserve"> </w:t>
      </w:r>
      <w:r w:rsidRPr="009163AE">
        <w:rPr>
          <w:rFonts w:hint="eastAsia"/>
          <w:sz w:val="28"/>
          <w:rtl/>
        </w:rPr>
        <w:t>ش</w:t>
      </w:r>
      <w:r w:rsidRPr="009163AE">
        <w:rPr>
          <w:rFonts w:hint="cs"/>
          <w:sz w:val="28"/>
          <w:rtl/>
        </w:rPr>
        <w:t>ی</w:t>
      </w:r>
      <w:r w:rsidRPr="009163AE">
        <w:rPr>
          <w:rFonts w:hint="eastAsia"/>
          <w:sz w:val="28"/>
          <w:rtl/>
        </w:rPr>
        <w:t>ب</w:t>
      </w:r>
      <w:r w:rsidRPr="009163AE">
        <w:rPr>
          <w:sz w:val="28"/>
          <w:rtl/>
        </w:rPr>
        <w:softHyphen/>
      </w:r>
      <w:r w:rsidRPr="009163AE">
        <w:rPr>
          <w:rFonts w:hint="eastAsia"/>
          <w:sz w:val="28"/>
          <w:rtl/>
        </w:rPr>
        <w:t>ها</w:t>
      </w:r>
      <w:r w:rsidRPr="009163AE">
        <w:rPr>
          <w:rFonts w:hint="cs"/>
          <w:sz w:val="28"/>
          <w:rtl/>
        </w:rPr>
        <w:t>ی</w:t>
      </w:r>
      <w:r w:rsidRPr="009163AE">
        <w:rPr>
          <w:sz w:val="28"/>
          <w:rtl/>
        </w:rPr>
        <w:t xml:space="preserve"> </w:t>
      </w:r>
      <w:r w:rsidRPr="009163AE">
        <w:rPr>
          <w:rFonts w:hint="eastAsia"/>
          <w:sz w:val="28"/>
          <w:rtl/>
        </w:rPr>
        <w:t>مذکور</w:t>
      </w:r>
      <w:r w:rsidRPr="009163AE">
        <w:rPr>
          <w:sz w:val="28"/>
          <w:rtl/>
        </w:rPr>
        <w:t xml:space="preserve"> </w:t>
      </w:r>
      <w:r w:rsidRPr="009163AE">
        <w:rPr>
          <w:rFonts w:hint="eastAsia"/>
          <w:sz w:val="28"/>
          <w:rtl/>
        </w:rPr>
        <w:t>با</w:t>
      </w:r>
      <w:r w:rsidRPr="009163AE">
        <w:rPr>
          <w:rFonts w:hint="cs"/>
          <w:sz w:val="28"/>
          <w:rtl/>
        </w:rPr>
        <w:t>ی</w:t>
      </w:r>
      <w:r w:rsidRPr="009163AE">
        <w:rPr>
          <w:rFonts w:hint="eastAsia"/>
          <w:sz w:val="28"/>
          <w:rtl/>
        </w:rPr>
        <w:t>د</w:t>
      </w:r>
      <w:r w:rsidRPr="009163AE">
        <w:rPr>
          <w:sz w:val="28"/>
          <w:rtl/>
        </w:rPr>
        <w:t xml:space="preserve"> </w:t>
      </w:r>
      <w:r w:rsidRPr="009163AE">
        <w:rPr>
          <w:rFonts w:hint="eastAsia"/>
          <w:sz w:val="28"/>
          <w:rtl/>
        </w:rPr>
        <w:t>حفاظت</w:t>
      </w:r>
      <w:r w:rsidRPr="009163AE">
        <w:rPr>
          <w:sz w:val="28"/>
          <w:rtl/>
        </w:rPr>
        <w:softHyphen/>
      </w:r>
      <w:r w:rsidRPr="009163AE">
        <w:rPr>
          <w:rFonts w:hint="eastAsia"/>
          <w:sz w:val="28"/>
          <w:rtl/>
        </w:rPr>
        <w:t>ها</w:t>
      </w:r>
      <w:r w:rsidRPr="009163AE">
        <w:rPr>
          <w:rFonts w:hint="cs"/>
          <w:sz w:val="28"/>
          <w:rtl/>
        </w:rPr>
        <w:t>ی</w:t>
      </w:r>
      <w:r w:rsidRPr="009163AE">
        <w:rPr>
          <w:sz w:val="28"/>
          <w:rtl/>
        </w:rPr>
        <w:t xml:space="preserve"> </w:t>
      </w:r>
      <w:r w:rsidRPr="009163AE">
        <w:rPr>
          <w:rFonts w:hint="eastAsia"/>
          <w:sz w:val="28"/>
          <w:rtl/>
        </w:rPr>
        <w:t>سطح</w:t>
      </w:r>
      <w:r w:rsidRPr="009163AE">
        <w:rPr>
          <w:rFonts w:hint="cs"/>
          <w:sz w:val="28"/>
          <w:rtl/>
        </w:rPr>
        <w:t>ی</w:t>
      </w:r>
      <w:r w:rsidRPr="009163AE">
        <w:rPr>
          <w:sz w:val="28"/>
          <w:rtl/>
        </w:rPr>
        <w:t xml:space="preserve"> </w:t>
      </w:r>
      <w:r w:rsidRPr="009163AE">
        <w:rPr>
          <w:rFonts w:hint="eastAsia"/>
          <w:sz w:val="28"/>
          <w:rtl/>
        </w:rPr>
        <w:t>برا</w:t>
      </w:r>
      <w:r w:rsidRPr="009163AE">
        <w:rPr>
          <w:rFonts w:hint="cs"/>
          <w:sz w:val="28"/>
          <w:rtl/>
        </w:rPr>
        <w:t>ی</w:t>
      </w:r>
      <w:r w:rsidRPr="009163AE">
        <w:rPr>
          <w:sz w:val="28"/>
          <w:rtl/>
        </w:rPr>
        <w:t xml:space="preserve"> </w:t>
      </w:r>
      <w:r w:rsidRPr="009163AE">
        <w:rPr>
          <w:rFonts w:hint="eastAsia"/>
          <w:sz w:val="28"/>
          <w:rtl/>
        </w:rPr>
        <w:t>جلوگ</w:t>
      </w:r>
      <w:r w:rsidRPr="009163AE">
        <w:rPr>
          <w:rFonts w:hint="cs"/>
          <w:sz w:val="28"/>
          <w:rtl/>
        </w:rPr>
        <w:t>ی</w:t>
      </w:r>
      <w:r w:rsidRPr="009163AE">
        <w:rPr>
          <w:rFonts w:hint="eastAsia"/>
          <w:sz w:val="28"/>
          <w:rtl/>
        </w:rPr>
        <w:t>ر</w:t>
      </w:r>
      <w:r w:rsidRPr="009163AE">
        <w:rPr>
          <w:rFonts w:hint="cs"/>
          <w:sz w:val="28"/>
          <w:rtl/>
        </w:rPr>
        <w:t>ی</w:t>
      </w:r>
      <w:r w:rsidRPr="009163AE">
        <w:rPr>
          <w:sz w:val="28"/>
          <w:rtl/>
        </w:rPr>
        <w:t xml:space="preserve"> </w:t>
      </w:r>
      <w:r w:rsidRPr="009163AE">
        <w:rPr>
          <w:rFonts w:hint="eastAsia"/>
          <w:sz w:val="28"/>
          <w:rtl/>
        </w:rPr>
        <w:t>از</w:t>
      </w:r>
      <w:r w:rsidRPr="009163AE">
        <w:rPr>
          <w:sz w:val="28"/>
          <w:rtl/>
        </w:rPr>
        <w:t xml:space="preserve"> </w:t>
      </w:r>
      <w:r w:rsidRPr="009163AE">
        <w:rPr>
          <w:rFonts w:hint="eastAsia"/>
          <w:sz w:val="28"/>
          <w:rtl/>
        </w:rPr>
        <w:t>رسوخ</w:t>
      </w:r>
      <w:r w:rsidRPr="009163AE">
        <w:rPr>
          <w:sz w:val="28"/>
          <w:rtl/>
        </w:rPr>
        <w:t xml:space="preserve"> </w:t>
      </w:r>
      <w:r w:rsidRPr="009163AE">
        <w:rPr>
          <w:rFonts w:hint="eastAsia"/>
          <w:sz w:val="28"/>
          <w:rtl/>
        </w:rPr>
        <w:t>آب</w:t>
      </w:r>
      <w:r w:rsidRPr="009163AE">
        <w:rPr>
          <w:sz w:val="28"/>
          <w:rtl/>
        </w:rPr>
        <w:t xml:space="preserve"> </w:t>
      </w:r>
      <w:r w:rsidRPr="009163AE">
        <w:rPr>
          <w:rFonts w:hint="eastAsia"/>
          <w:sz w:val="28"/>
          <w:rtl/>
        </w:rPr>
        <w:t>و</w:t>
      </w:r>
      <w:r w:rsidRPr="009163AE">
        <w:rPr>
          <w:sz w:val="28"/>
          <w:rtl/>
        </w:rPr>
        <w:t xml:space="preserve"> </w:t>
      </w:r>
      <w:r w:rsidRPr="009163AE">
        <w:rPr>
          <w:rFonts w:hint="eastAsia"/>
          <w:sz w:val="28"/>
          <w:rtl/>
        </w:rPr>
        <w:t>شسته</w:t>
      </w:r>
      <w:r w:rsidRPr="009163AE">
        <w:rPr>
          <w:sz w:val="28"/>
          <w:rtl/>
        </w:rPr>
        <w:t xml:space="preserve"> </w:t>
      </w:r>
      <w:r w:rsidRPr="009163AE">
        <w:rPr>
          <w:rFonts w:hint="eastAsia"/>
          <w:sz w:val="28"/>
          <w:rtl/>
        </w:rPr>
        <w:t>شدن</w:t>
      </w:r>
      <w:r w:rsidRPr="009163AE">
        <w:rPr>
          <w:sz w:val="28"/>
          <w:rtl/>
        </w:rPr>
        <w:t xml:space="preserve"> </w:t>
      </w:r>
      <w:r w:rsidRPr="009163AE">
        <w:rPr>
          <w:rFonts w:hint="eastAsia"/>
          <w:sz w:val="28"/>
          <w:rtl/>
        </w:rPr>
        <w:t>لا</w:t>
      </w:r>
      <w:r w:rsidRPr="009163AE">
        <w:rPr>
          <w:rFonts w:hint="cs"/>
          <w:sz w:val="28"/>
          <w:rtl/>
        </w:rPr>
        <w:t>ی</w:t>
      </w:r>
      <w:r w:rsidRPr="009163AE">
        <w:rPr>
          <w:rFonts w:hint="eastAsia"/>
          <w:sz w:val="28"/>
          <w:rtl/>
        </w:rPr>
        <w:t>ه</w:t>
      </w:r>
      <w:r w:rsidRPr="009163AE">
        <w:rPr>
          <w:sz w:val="28"/>
          <w:rtl/>
        </w:rPr>
        <w:softHyphen/>
      </w:r>
      <w:r w:rsidRPr="009163AE">
        <w:rPr>
          <w:rFonts w:hint="eastAsia"/>
          <w:sz w:val="28"/>
          <w:rtl/>
        </w:rPr>
        <w:t>ها</w:t>
      </w:r>
      <w:r w:rsidRPr="009163AE">
        <w:rPr>
          <w:sz w:val="28"/>
          <w:rtl/>
        </w:rPr>
        <w:t xml:space="preserve"> </w:t>
      </w:r>
      <w:r w:rsidRPr="009163AE">
        <w:rPr>
          <w:rFonts w:hint="eastAsia"/>
          <w:sz w:val="28"/>
          <w:rtl/>
        </w:rPr>
        <w:t>صورت</w:t>
      </w:r>
      <w:r w:rsidRPr="009163AE">
        <w:rPr>
          <w:sz w:val="28"/>
          <w:rtl/>
        </w:rPr>
        <w:t xml:space="preserve"> </w:t>
      </w:r>
      <w:r w:rsidRPr="009163AE">
        <w:rPr>
          <w:rFonts w:hint="eastAsia"/>
          <w:sz w:val="28"/>
          <w:rtl/>
        </w:rPr>
        <w:t>گ</w:t>
      </w:r>
      <w:r w:rsidRPr="009163AE">
        <w:rPr>
          <w:rFonts w:hint="cs"/>
          <w:sz w:val="28"/>
          <w:rtl/>
        </w:rPr>
        <w:t>ی</w:t>
      </w:r>
      <w:r w:rsidRPr="009163AE">
        <w:rPr>
          <w:rFonts w:hint="eastAsia"/>
          <w:sz w:val="28"/>
          <w:rtl/>
        </w:rPr>
        <w:t>رد،</w:t>
      </w:r>
      <w:r w:rsidRPr="009163AE">
        <w:rPr>
          <w:sz w:val="28"/>
          <w:rtl/>
        </w:rPr>
        <w:t xml:space="preserve"> </w:t>
      </w:r>
      <w:r w:rsidRPr="009163AE">
        <w:rPr>
          <w:rFonts w:hint="eastAsia"/>
          <w:sz w:val="28"/>
          <w:rtl/>
        </w:rPr>
        <w:t>در</w:t>
      </w:r>
      <w:r w:rsidRPr="009163AE">
        <w:rPr>
          <w:sz w:val="28"/>
          <w:rtl/>
        </w:rPr>
        <w:t xml:space="preserve"> </w:t>
      </w:r>
      <w:r w:rsidRPr="009163AE">
        <w:rPr>
          <w:rFonts w:hint="eastAsia"/>
          <w:sz w:val="28"/>
          <w:rtl/>
        </w:rPr>
        <w:t>غ</w:t>
      </w:r>
      <w:r w:rsidRPr="009163AE">
        <w:rPr>
          <w:rFonts w:hint="cs"/>
          <w:sz w:val="28"/>
          <w:rtl/>
        </w:rPr>
        <w:t>ی</w:t>
      </w:r>
      <w:r w:rsidRPr="009163AE">
        <w:rPr>
          <w:rFonts w:hint="eastAsia"/>
          <w:sz w:val="28"/>
          <w:rtl/>
        </w:rPr>
        <w:t>ر</w:t>
      </w:r>
      <w:r w:rsidRPr="009163AE">
        <w:rPr>
          <w:sz w:val="28"/>
          <w:rtl/>
        </w:rPr>
        <w:t xml:space="preserve"> </w:t>
      </w:r>
      <w:r w:rsidRPr="009163AE">
        <w:rPr>
          <w:rFonts w:hint="eastAsia"/>
          <w:sz w:val="28"/>
          <w:rtl/>
        </w:rPr>
        <w:t>ا</w:t>
      </w:r>
      <w:r w:rsidRPr="009163AE">
        <w:rPr>
          <w:rFonts w:hint="cs"/>
          <w:sz w:val="28"/>
          <w:rtl/>
        </w:rPr>
        <w:t>ی</w:t>
      </w:r>
      <w:r w:rsidRPr="009163AE">
        <w:rPr>
          <w:rFonts w:hint="eastAsia"/>
          <w:sz w:val="28"/>
          <w:rtl/>
        </w:rPr>
        <w:t>نصورت</w:t>
      </w:r>
      <w:r w:rsidRPr="009163AE">
        <w:rPr>
          <w:sz w:val="28"/>
          <w:rtl/>
        </w:rPr>
        <w:t xml:space="preserve"> </w:t>
      </w:r>
      <w:r w:rsidRPr="009163AE">
        <w:rPr>
          <w:rFonts w:hint="eastAsia"/>
          <w:sz w:val="28"/>
          <w:rtl/>
        </w:rPr>
        <w:t>احتمال</w:t>
      </w:r>
      <w:r w:rsidRPr="009163AE">
        <w:rPr>
          <w:sz w:val="28"/>
          <w:rtl/>
        </w:rPr>
        <w:t xml:space="preserve"> وقوع </w:t>
      </w:r>
      <w:r w:rsidRPr="009163AE">
        <w:rPr>
          <w:rFonts w:hint="eastAsia"/>
          <w:sz w:val="28"/>
          <w:rtl/>
        </w:rPr>
        <w:t>ر</w:t>
      </w:r>
      <w:r w:rsidRPr="009163AE">
        <w:rPr>
          <w:rFonts w:hint="cs"/>
          <w:sz w:val="28"/>
          <w:rtl/>
        </w:rPr>
        <w:t>ی</w:t>
      </w:r>
      <w:r w:rsidRPr="009163AE">
        <w:rPr>
          <w:rFonts w:hint="eastAsia"/>
          <w:sz w:val="28"/>
          <w:rtl/>
        </w:rPr>
        <w:t>زش</w:t>
      </w:r>
      <w:r w:rsidRPr="009163AE">
        <w:rPr>
          <w:sz w:val="28"/>
          <w:rtl/>
        </w:rPr>
        <w:t xml:space="preserve"> به صورت کل</w:t>
      </w:r>
      <w:r w:rsidRPr="009163AE">
        <w:rPr>
          <w:rFonts w:hint="cs"/>
          <w:sz w:val="28"/>
          <w:rtl/>
        </w:rPr>
        <w:t>ی</w:t>
      </w:r>
      <w:r w:rsidRPr="009163AE">
        <w:rPr>
          <w:sz w:val="28"/>
          <w:rtl/>
        </w:rPr>
        <w:t xml:space="preserve"> و موضع</w:t>
      </w:r>
      <w:r w:rsidRPr="009163AE">
        <w:rPr>
          <w:rFonts w:hint="cs"/>
          <w:sz w:val="28"/>
          <w:rtl/>
        </w:rPr>
        <w:t>ی</w:t>
      </w:r>
      <w:r w:rsidRPr="009163AE">
        <w:rPr>
          <w:sz w:val="28"/>
          <w:rtl/>
        </w:rPr>
        <w:t xml:space="preserve"> در ترانشه</w:t>
      </w:r>
      <w:r w:rsidRPr="009163AE">
        <w:rPr>
          <w:sz w:val="28"/>
          <w:rtl/>
        </w:rPr>
        <w:softHyphen/>
      </w:r>
      <w:r w:rsidRPr="009163AE">
        <w:rPr>
          <w:rFonts w:hint="eastAsia"/>
          <w:sz w:val="28"/>
          <w:rtl/>
        </w:rPr>
        <w:t>ها،</w:t>
      </w:r>
      <w:r w:rsidRPr="009163AE">
        <w:rPr>
          <w:sz w:val="28"/>
          <w:rtl/>
        </w:rPr>
        <w:t xml:space="preserve"> </w:t>
      </w:r>
      <w:r w:rsidRPr="009163AE">
        <w:rPr>
          <w:rFonts w:hint="eastAsia"/>
          <w:sz w:val="28"/>
          <w:rtl/>
        </w:rPr>
        <w:t>در</w:t>
      </w:r>
      <w:r w:rsidRPr="009163AE">
        <w:rPr>
          <w:sz w:val="28"/>
          <w:rtl/>
        </w:rPr>
        <w:t xml:space="preserve"> </w:t>
      </w:r>
      <w:r w:rsidRPr="009163AE">
        <w:rPr>
          <w:rFonts w:hint="eastAsia"/>
          <w:sz w:val="28"/>
          <w:rtl/>
        </w:rPr>
        <w:t>درازمدت</w:t>
      </w:r>
      <w:r w:rsidRPr="009163AE">
        <w:rPr>
          <w:sz w:val="28"/>
          <w:rtl/>
        </w:rPr>
        <w:t xml:space="preserve"> </w:t>
      </w:r>
      <w:r w:rsidRPr="009163AE">
        <w:rPr>
          <w:rFonts w:hint="eastAsia"/>
          <w:sz w:val="28"/>
          <w:rtl/>
        </w:rPr>
        <w:t>وجود</w:t>
      </w:r>
      <w:r w:rsidRPr="009163AE">
        <w:rPr>
          <w:sz w:val="28"/>
          <w:rtl/>
        </w:rPr>
        <w:t xml:space="preserve"> </w:t>
      </w:r>
      <w:r w:rsidRPr="009163AE">
        <w:rPr>
          <w:rFonts w:hint="eastAsia"/>
          <w:sz w:val="28"/>
          <w:rtl/>
        </w:rPr>
        <w:t>دارد</w:t>
      </w:r>
      <w:r w:rsidRPr="009163AE">
        <w:rPr>
          <w:sz w:val="28"/>
          <w:rtl/>
        </w:rPr>
        <w:t>.</w:t>
      </w:r>
    </w:p>
    <w:p w14:paraId="5C8BD17B" w14:textId="77777777" w:rsidR="00682E80" w:rsidRPr="00F74A90" w:rsidRDefault="00682E80" w:rsidP="00DC5218">
      <w:pPr>
        <w:pStyle w:val="Heading2"/>
        <w:tabs>
          <w:tab w:val="clear" w:pos="360"/>
          <w:tab w:val="left" w:pos="-34"/>
        </w:tabs>
        <w:ind w:firstLine="42"/>
        <w:jc w:val="lowKashida"/>
        <w:rPr>
          <w:rtl/>
        </w:rPr>
      </w:pPr>
      <w:bookmarkStart w:id="1667" w:name="_Toc488668863"/>
      <w:bookmarkStart w:id="1668" w:name="_Toc11840376"/>
      <w:bookmarkStart w:id="1669" w:name="_Toc111305047"/>
      <w:bookmarkStart w:id="1670" w:name="_Toc111357088"/>
      <w:bookmarkStart w:id="1671" w:name="_Toc112770115"/>
      <w:bookmarkStart w:id="1672" w:name="_Toc113118642"/>
      <w:r w:rsidRPr="00F74A90">
        <w:rPr>
          <w:rFonts w:hint="eastAsia"/>
          <w:rtl/>
        </w:rPr>
        <w:lastRenderedPageBreak/>
        <w:t>روش</w:t>
      </w:r>
      <w:r w:rsidRPr="00F74A90">
        <w:rPr>
          <w:rFonts w:hint="eastAsia"/>
        </w:rPr>
        <w:t>‌</w:t>
      </w:r>
      <w:r w:rsidRPr="00F74A90">
        <w:rPr>
          <w:rFonts w:hint="eastAsia"/>
          <w:rtl/>
        </w:rPr>
        <w:t>ها</w:t>
      </w:r>
      <w:r w:rsidRPr="00F74A90">
        <w:rPr>
          <w:rFonts w:hint="cs"/>
          <w:rtl/>
        </w:rPr>
        <w:t>ی</w:t>
      </w:r>
      <w:r w:rsidRPr="00F74A90">
        <w:rPr>
          <w:rtl/>
        </w:rPr>
        <w:t xml:space="preserve"> </w:t>
      </w:r>
      <w:r w:rsidRPr="00F74A90">
        <w:rPr>
          <w:rFonts w:hint="eastAsia"/>
          <w:rtl/>
        </w:rPr>
        <w:t>پا</w:t>
      </w:r>
      <w:r w:rsidRPr="00F74A90">
        <w:rPr>
          <w:rFonts w:hint="cs"/>
          <w:rtl/>
        </w:rPr>
        <w:t>ی</w:t>
      </w:r>
      <w:r w:rsidRPr="00F74A90">
        <w:rPr>
          <w:rFonts w:hint="eastAsia"/>
          <w:rtl/>
        </w:rPr>
        <w:t>دار</w:t>
      </w:r>
      <w:r w:rsidRPr="00F74A90">
        <w:rPr>
          <w:rFonts w:hint="cs"/>
          <w:rtl/>
        </w:rPr>
        <w:t>ی</w:t>
      </w:r>
      <w:r w:rsidRPr="00F74A90">
        <w:rPr>
          <w:rtl/>
        </w:rPr>
        <w:t xml:space="preserve"> </w:t>
      </w:r>
      <w:r w:rsidRPr="00F74A90">
        <w:rPr>
          <w:rFonts w:hint="eastAsia"/>
          <w:rtl/>
        </w:rPr>
        <w:t>گود</w:t>
      </w:r>
      <w:bookmarkEnd w:id="1667"/>
      <w:bookmarkEnd w:id="1668"/>
      <w:bookmarkEnd w:id="1669"/>
      <w:bookmarkEnd w:id="1670"/>
      <w:bookmarkEnd w:id="1671"/>
      <w:bookmarkEnd w:id="1672"/>
    </w:p>
    <w:p w14:paraId="7AF04D6C" w14:textId="77777777" w:rsidR="00682E80" w:rsidRPr="00F74A90" w:rsidRDefault="00682E80" w:rsidP="007C5422">
      <w:pPr>
        <w:pStyle w:val="BKP-MatnNormal"/>
        <w:rPr>
          <w:rtl/>
        </w:rPr>
      </w:pPr>
      <w:r w:rsidRPr="00F74A90">
        <w:rPr>
          <w:rFonts w:hint="eastAsia"/>
          <w:rtl/>
        </w:rPr>
        <w:t>براي</w:t>
      </w:r>
      <w:r w:rsidRPr="00F74A90">
        <w:rPr>
          <w:rtl/>
        </w:rPr>
        <w:t xml:space="preserve"> </w:t>
      </w:r>
      <w:r w:rsidRPr="00F74A90">
        <w:rPr>
          <w:rFonts w:hint="eastAsia"/>
          <w:rtl/>
        </w:rPr>
        <w:t>پايداري</w:t>
      </w:r>
      <w:r w:rsidRPr="00F74A90">
        <w:rPr>
          <w:rtl/>
        </w:rPr>
        <w:t xml:space="preserve"> </w:t>
      </w:r>
      <w:r w:rsidRPr="00F74A90">
        <w:rPr>
          <w:rFonts w:hint="eastAsia"/>
          <w:rtl/>
        </w:rPr>
        <w:t>گود</w:t>
      </w:r>
      <w:r w:rsidRPr="00F74A90">
        <w:rPr>
          <w:rtl/>
        </w:rPr>
        <w:t xml:space="preserve"> </w:t>
      </w:r>
      <w:r w:rsidRPr="00F74A90">
        <w:rPr>
          <w:rFonts w:hint="eastAsia"/>
          <w:rtl/>
        </w:rPr>
        <w:t>و</w:t>
      </w:r>
      <w:r w:rsidRPr="00F74A90">
        <w:rPr>
          <w:rtl/>
        </w:rPr>
        <w:t xml:space="preserve"> </w:t>
      </w:r>
      <w:r w:rsidRPr="00F74A90">
        <w:rPr>
          <w:rFonts w:hint="eastAsia"/>
          <w:rtl/>
        </w:rPr>
        <w:t>گودبرداري</w:t>
      </w:r>
      <w:r w:rsidRPr="00F74A90">
        <w:rPr>
          <w:rtl/>
        </w:rPr>
        <w:t xml:space="preserve"> </w:t>
      </w:r>
      <w:r w:rsidRPr="00F74A90">
        <w:rPr>
          <w:rFonts w:hint="eastAsia"/>
          <w:rtl/>
        </w:rPr>
        <w:t>در</w:t>
      </w:r>
      <w:r w:rsidRPr="00F74A90">
        <w:rPr>
          <w:rtl/>
        </w:rPr>
        <w:t xml:space="preserve"> </w:t>
      </w:r>
      <w:r w:rsidRPr="00F74A90">
        <w:rPr>
          <w:rFonts w:hint="eastAsia"/>
          <w:rtl/>
        </w:rPr>
        <w:t>حال</w:t>
      </w:r>
      <w:r w:rsidRPr="00F74A90">
        <w:rPr>
          <w:rtl/>
        </w:rPr>
        <w:t xml:space="preserve"> </w:t>
      </w:r>
      <w:r w:rsidRPr="00F74A90">
        <w:rPr>
          <w:rFonts w:hint="eastAsia"/>
          <w:rtl/>
        </w:rPr>
        <w:t>حاضر</w:t>
      </w:r>
      <w:r w:rsidRPr="00F74A90">
        <w:rPr>
          <w:rtl/>
        </w:rPr>
        <w:t xml:space="preserve"> </w:t>
      </w:r>
      <w:r w:rsidRPr="00F74A90">
        <w:rPr>
          <w:rFonts w:hint="eastAsia"/>
          <w:rtl/>
        </w:rPr>
        <w:t>از</w:t>
      </w:r>
      <w:r w:rsidRPr="00F74A90">
        <w:rPr>
          <w:rtl/>
        </w:rPr>
        <w:t xml:space="preserve"> </w:t>
      </w:r>
      <w:r w:rsidRPr="00F74A90">
        <w:rPr>
          <w:rFonts w:hint="eastAsia"/>
          <w:rtl/>
        </w:rPr>
        <w:t>روش</w:t>
      </w:r>
      <w:r w:rsidRPr="00F74A90">
        <w:rPr>
          <w:rtl/>
        </w:rPr>
        <w:softHyphen/>
      </w:r>
      <w:r w:rsidRPr="00F74A90">
        <w:rPr>
          <w:rFonts w:hint="eastAsia"/>
          <w:rtl/>
        </w:rPr>
        <w:t>هاي</w:t>
      </w:r>
      <w:r w:rsidRPr="00F74A90">
        <w:rPr>
          <w:rtl/>
        </w:rPr>
        <w:t xml:space="preserve"> </w:t>
      </w:r>
      <w:r w:rsidRPr="00F74A90">
        <w:rPr>
          <w:rFonts w:hint="eastAsia"/>
          <w:rtl/>
        </w:rPr>
        <w:t>گوناگوني</w:t>
      </w:r>
      <w:r w:rsidRPr="00F74A90">
        <w:rPr>
          <w:rtl/>
        </w:rPr>
        <w:t xml:space="preserve"> </w:t>
      </w:r>
      <w:r w:rsidRPr="00F74A90">
        <w:rPr>
          <w:rFonts w:hint="eastAsia"/>
          <w:rtl/>
        </w:rPr>
        <w:t>بهره</w:t>
      </w:r>
      <w:r w:rsidRPr="00F74A90">
        <w:rPr>
          <w:rtl/>
        </w:rPr>
        <w:t xml:space="preserve"> </w:t>
      </w:r>
      <w:r w:rsidRPr="00F74A90">
        <w:rPr>
          <w:rFonts w:hint="eastAsia"/>
          <w:rtl/>
        </w:rPr>
        <w:t>جسته</w:t>
      </w:r>
      <w:r w:rsidRPr="00F74A90">
        <w:rPr>
          <w:rtl/>
        </w:rPr>
        <w:t xml:space="preserve"> </w:t>
      </w:r>
      <w:r w:rsidRPr="00F74A90">
        <w:rPr>
          <w:rFonts w:hint="eastAsia"/>
          <w:rtl/>
        </w:rPr>
        <w:t>مي‌شود</w:t>
      </w:r>
      <w:r w:rsidRPr="00F74A90">
        <w:rPr>
          <w:rtl/>
        </w:rPr>
        <w:t xml:space="preserve"> </w:t>
      </w:r>
      <w:r w:rsidRPr="00F74A90">
        <w:rPr>
          <w:rFonts w:hint="eastAsia"/>
          <w:rtl/>
        </w:rPr>
        <w:t>كه</w:t>
      </w:r>
      <w:r w:rsidRPr="00F74A90">
        <w:rPr>
          <w:rtl/>
        </w:rPr>
        <w:t xml:space="preserve"> </w:t>
      </w:r>
      <w:r w:rsidRPr="00F74A90">
        <w:rPr>
          <w:rFonts w:hint="eastAsia"/>
          <w:rtl/>
        </w:rPr>
        <w:t>البته</w:t>
      </w:r>
      <w:r w:rsidRPr="00F74A90">
        <w:rPr>
          <w:rtl/>
        </w:rPr>
        <w:t xml:space="preserve"> </w:t>
      </w:r>
      <w:r w:rsidRPr="00F74A90">
        <w:rPr>
          <w:rFonts w:hint="eastAsia"/>
          <w:rtl/>
        </w:rPr>
        <w:t>همه</w:t>
      </w:r>
      <w:r w:rsidRPr="00F74A90">
        <w:rPr>
          <w:rtl/>
        </w:rPr>
        <w:t xml:space="preserve"> </w:t>
      </w:r>
      <w:r w:rsidRPr="00F74A90">
        <w:rPr>
          <w:rFonts w:hint="eastAsia"/>
          <w:rtl/>
        </w:rPr>
        <w:t>آنها</w:t>
      </w:r>
      <w:r w:rsidRPr="00F74A90">
        <w:rPr>
          <w:rtl/>
        </w:rPr>
        <w:t xml:space="preserve"> </w:t>
      </w:r>
      <w:r w:rsidRPr="00F74A90">
        <w:rPr>
          <w:rFonts w:hint="eastAsia"/>
          <w:rtl/>
        </w:rPr>
        <w:t>اصولي</w:t>
      </w:r>
      <w:r w:rsidRPr="00F74A90">
        <w:rPr>
          <w:rtl/>
        </w:rPr>
        <w:t xml:space="preserve"> </w:t>
      </w:r>
      <w:r w:rsidRPr="00F74A90">
        <w:rPr>
          <w:rFonts w:hint="eastAsia"/>
          <w:rtl/>
        </w:rPr>
        <w:t>نبوده</w:t>
      </w:r>
      <w:r w:rsidRPr="00F74A90">
        <w:rPr>
          <w:rtl/>
        </w:rPr>
        <w:t xml:space="preserve"> </w:t>
      </w:r>
      <w:r w:rsidRPr="00F74A90">
        <w:rPr>
          <w:rFonts w:hint="eastAsia"/>
          <w:rtl/>
        </w:rPr>
        <w:t>و</w:t>
      </w:r>
      <w:r w:rsidRPr="00F74A90">
        <w:rPr>
          <w:rtl/>
        </w:rPr>
        <w:t xml:space="preserve"> </w:t>
      </w:r>
      <w:r w:rsidRPr="00F74A90">
        <w:rPr>
          <w:rFonts w:hint="eastAsia"/>
          <w:rtl/>
        </w:rPr>
        <w:t>نياز</w:t>
      </w:r>
      <w:r w:rsidRPr="00F74A90">
        <w:rPr>
          <w:rtl/>
        </w:rPr>
        <w:t xml:space="preserve"> </w:t>
      </w:r>
      <w:r w:rsidRPr="00F74A90">
        <w:rPr>
          <w:rFonts w:hint="eastAsia"/>
          <w:rtl/>
        </w:rPr>
        <w:t>به</w:t>
      </w:r>
      <w:r w:rsidRPr="00F74A90">
        <w:rPr>
          <w:rtl/>
        </w:rPr>
        <w:t xml:space="preserve"> </w:t>
      </w:r>
      <w:r w:rsidRPr="00F74A90">
        <w:rPr>
          <w:rFonts w:hint="eastAsia"/>
          <w:rtl/>
        </w:rPr>
        <w:t>بررسي</w:t>
      </w:r>
      <w:r w:rsidRPr="00F74A90">
        <w:rPr>
          <w:rtl/>
        </w:rPr>
        <w:t xml:space="preserve"> </w:t>
      </w:r>
      <w:r w:rsidRPr="00F74A90">
        <w:rPr>
          <w:rFonts w:hint="eastAsia"/>
          <w:rtl/>
        </w:rPr>
        <w:t>دقيق</w:t>
      </w:r>
      <w:r w:rsidRPr="00F74A90">
        <w:rPr>
          <w:rtl/>
        </w:rPr>
        <w:t xml:space="preserve"> </w:t>
      </w:r>
      <w:r w:rsidRPr="00F74A90">
        <w:rPr>
          <w:rFonts w:hint="eastAsia"/>
          <w:rtl/>
        </w:rPr>
        <w:t>دارند</w:t>
      </w:r>
      <w:r w:rsidRPr="00F74A90">
        <w:rPr>
          <w:rtl/>
        </w:rPr>
        <w:t xml:space="preserve">. </w:t>
      </w:r>
      <w:r w:rsidRPr="00F74A90">
        <w:rPr>
          <w:rFonts w:hint="eastAsia"/>
          <w:rtl/>
        </w:rPr>
        <w:t>روش</w:t>
      </w:r>
      <w:r w:rsidRPr="00F74A90">
        <w:rPr>
          <w:rtl/>
        </w:rPr>
        <w:softHyphen/>
      </w:r>
      <w:r w:rsidRPr="00F74A90">
        <w:rPr>
          <w:rFonts w:hint="eastAsia"/>
          <w:rtl/>
        </w:rPr>
        <w:t>هايي</w:t>
      </w:r>
      <w:r w:rsidRPr="00F74A90">
        <w:rPr>
          <w:rtl/>
        </w:rPr>
        <w:t xml:space="preserve"> </w:t>
      </w:r>
      <w:r w:rsidRPr="00F74A90">
        <w:rPr>
          <w:rFonts w:hint="eastAsia"/>
          <w:rtl/>
        </w:rPr>
        <w:t>كه</w:t>
      </w:r>
      <w:r w:rsidRPr="00F74A90">
        <w:rPr>
          <w:rtl/>
        </w:rPr>
        <w:t xml:space="preserve"> </w:t>
      </w:r>
      <w:r w:rsidRPr="00F74A90">
        <w:rPr>
          <w:rFonts w:hint="eastAsia"/>
          <w:rtl/>
        </w:rPr>
        <w:t>در</w:t>
      </w:r>
      <w:r w:rsidRPr="00F74A90">
        <w:rPr>
          <w:rtl/>
        </w:rPr>
        <w:t xml:space="preserve"> </w:t>
      </w:r>
      <w:r w:rsidRPr="00F74A90">
        <w:rPr>
          <w:rFonts w:hint="eastAsia"/>
          <w:rtl/>
        </w:rPr>
        <w:t>زير</w:t>
      </w:r>
      <w:r w:rsidRPr="00F74A90">
        <w:rPr>
          <w:rtl/>
        </w:rPr>
        <w:t xml:space="preserve"> </w:t>
      </w:r>
      <w:r w:rsidRPr="00F74A90">
        <w:rPr>
          <w:rFonts w:hint="eastAsia"/>
          <w:rtl/>
        </w:rPr>
        <w:t>به</w:t>
      </w:r>
      <w:r w:rsidRPr="00F74A90">
        <w:rPr>
          <w:rtl/>
        </w:rPr>
        <w:t xml:space="preserve"> </w:t>
      </w:r>
      <w:r w:rsidRPr="00F74A90">
        <w:rPr>
          <w:rFonts w:hint="eastAsia"/>
          <w:rtl/>
        </w:rPr>
        <w:t>آنها</w:t>
      </w:r>
      <w:r w:rsidRPr="00F74A90">
        <w:rPr>
          <w:rtl/>
        </w:rPr>
        <w:t xml:space="preserve"> </w:t>
      </w:r>
      <w:r w:rsidRPr="00F74A90">
        <w:rPr>
          <w:rFonts w:hint="eastAsia"/>
          <w:rtl/>
        </w:rPr>
        <w:t>اشاره</w:t>
      </w:r>
      <w:r w:rsidRPr="00F74A90">
        <w:rPr>
          <w:rtl/>
        </w:rPr>
        <w:t xml:space="preserve"> </w:t>
      </w:r>
      <w:r w:rsidRPr="00F74A90">
        <w:rPr>
          <w:rFonts w:hint="eastAsia"/>
          <w:rtl/>
        </w:rPr>
        <w:t>مي‌شود،</w:t>
      </w:r>
      <w:r w:rsidRPr="00F74A90">
        <w:rPr>
          <w:rtl/>
        </w:rPr>
        <w:t xml:space="preserve"> </w:t>
      </w:r>
      <w:r w:rsidRPr="00F74A90">
        <w:rPr>
          <w:rFonts w:hint="eastAsia"/>
          <w:rtl/>
        </w:rPr>
        <w:t>روش</w:t>
      </w:r>
      <w:r w:rsidRPr="00F74A90">
        <w:rPr>
          <w:rtl/>
        </w:rPr>
        <w:softHyphen/>
      </w:r>
      <w:r w:rsidRPr="00F74A90">
        <w:rPr>
          <w:rFonts w:hint="eastAsia"/>
          <w:rtl/>
        </w:rPr>
        <w:t>هايي</w:t>
      </w:r>
      <w:r w:rsidRPr="00F74A90">
        <w:rPr>
          <w:rtl/>
        </w:rPr>
        <w:t xml:space="preserve"> </w:t>
      </w:r>
      <w:r w:rsidRPr="00F74A90">
        <w:rPr>
          <w:rFonts w:hint="eastAsia"/>
          <w:rtl/>
        </w:rPr>
        <w:t>هستند</w:t>
      </w:r>
      <w:r w:rsidRPr="00F74A90">
        <w:rPr>
          <w:rtl/>
        </w:rPr>
        <w:t xml:space="preserve"> </w:t>
      </w:r>
      <w:r w:rsidRPr="00F74A90">
        <w:rPr>
          <w:rFonts w:hint="eastAsia"/>
          <w:rtl/>
        </w:rPr>
        <w:t>كه</w:t>
      </w:r>
      <w:r w:rsidRPr="00F74A90">
        <w:rPr>
          <w:rtl/>
        </w:rPr>
        <w:t xml:space="preserve"> </w:t>
      </w:r>
      <w:r w:rsidRPr="00F74A90">
        <w:rPr>
          <w:rFonts w:hint="eastAsia"/>
          <w:rtl/>
        </w:rPr>
        <w:t>در</w:t>
      </w:r>
      <w:r w:rsidRPr="00F74A90">
        <w:rPr>
          <w:rtl/>
        </w:rPr>
        <w:t xml:space="preserve"> </w:t>
      </w:r>
      <w:r w:rsidRPr="00F74A90">
        <w:rPr>
          <w:rFonts w:hint="eastAsia"/>
          <w:rtl/>
        </w:rPr>
        <w:t>برخي</w:t>
      </w:r>
      <w:r w:rsidRPr="00F74A90">
        <w:rPr>
          <w:rtl/>
        </w:rPr>
        <w:t xml:space="preserve"> </w:t>
      </w:r>
      <w:r w:rsidRPr="00F74A90">
        <w:rPr>
          <w:rFonts w:hint="eastAsia"/>
          <w:rtl/>
        </w:rPr>
        <w:t>از</w:t>
      </w:r>
      <w:r w:rsidRPr="00F74A90">
        <w:rPr>
          <w:rtl/>
        </w:rPr>
        <w:t xml:space="preserve"> </w:t>
      </w:r>
      <w:r w:rsidRPr="00F74A90">
        <w:rPr>
          <w:rFonts w:hint="eastAsia"/>
          <w:rtl/>
        </w:rPr>
        <w:t>پروژه‌هاي</w:t>
      </w:r>
      <w:r w:rsidRPr="00F74A90">
        <w:rPr>
          <w:rtl/>
        </w:rPr>
        <w:t xml:space="preserve"> </w:t>
      </w:r>
      <w:r w:rsidRPr="00F74A90">
        <w:rPr>
          <w:rFonts w:hint="eastAsia"/>
          <w:rtl/>
        </w:rPr>
        <w:t>مهم</w:t>
      </w:r>
      <w:r w:rsidRPr="00F74A90">
        <w:rPr>
          <w:rtl/>
        </w:rPr>
        <w:t xml:space="preserve"> </w:t>
      </w:r>
      <w:r w:rsidRPr="00F74A90">
        <w:rPr>
          <w:rFonts w:hint="eastAsia"/>
          <w:rtl/>
        </w:rPr>
        <w:t>مورد</w:t>
      </w:r>
      <w:r w:rsidRPr="00F74A90">
        <w:rPr>
          <w:rtl/>
        </w:rPr>
        <w:t xml:space="preserve"> </w:t>
      </w:r>
      <w:r w:rsidRPr="00F74A90">
        <w:rPr>
          <w:rFonts w:hint="eastAsia"/>
          <w:rtl/>
        </w:rPr>
        <w:t>استفاده</w:t>
      </w:r>
      <w:r w:rsidRPr="00F74A90">
        <w:rPr>
          <w:rtl/>
        </w:rPr>
        <w:t xml:space="preserve"> </w:t>
      </w:r>
      <w:r w:rsidRPr="00F74A90">
        <w:rPr>
          <w:rFonts w:hint="eastAsia"/>
          <w:rtl/>
        </w:rPr>
        <w:t>قرار</w:t>
      </w:r>
      <w:r w:rsidRPr="00F74A90">
        <w:rPr>
          <w:rtl/>
        </w:rPr>
        <w:t xml:space="preserve"> </w:t>
      </w:r>
      <w:r w:rsidRPr="00F74A90">
        <w:rPr>
          <w:rFonts w:hint="eastAsia"/>
          <w:rtl/>
        </w:rPr>
        <w:t>گرفته‌اند</w:t>
      </w:r>
      <w:r w:rsidRPr="00F74A90">
        <w:rPr>
          <w:rtl/>
        </w:rPr>
        <w:t xml:space="preserve">. </w:t>
      </w:r>
      <w:r w:rsidRPr="00F74A90">
        <w:rPr>
          <w:rFonts w:hint="eastAsia"/>
          <w:rtl/>
        </w:rPr>
        <w:t>تعدادي</w:t>
      </w:r>
      <w:r w:rsidRPr="00F74A90">
        <w:rPr>
          <w:rtl/>
        </w:rPr>
        <w:t xml:space="preserve"> </w:t>
      </w:r>
      <w:r w:rsidRPr="00F74A90">
        <w:rPr>
          <w:rFonts w:hint="eastAsia"/>
          <w:rtl/>
        </w:rPr>
        <w:t>از</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softHyphen/>
      </w:r>
      <w:r w:rsidRPr="00F74A90">
        <w:rPr>
          <w:rFonts w:hint="eastAsia"/>
          <w:rtl/>
        </w:rPr>
        <w:t>ها</w:t>
      </w:r>
      <w:r w:rsidRPr="00F74A90">
        <w:rPr>
          <w:rtl/>
        </w:rPr>
        <w:t xml:space="preserve"> </w:t>
      </w:r>
      <w:r w:rsidRPr="00F74A90">
        <w:rPr>
          <w:rFonts w:hint="eastAsia"/>
          <w:rtl/>
        </w:rPr>
        <w:t>فقط</w:t>
      </w:r>
      <w:r w:rsidRPr="00F74A90">
        <w:rPr>
          <w:rtl/>
        </w:rPr>
        <w:t xml:space="preserve"> </w:t>
      </w:r>
      <w:r w:rsidRPr="00F74A90">
        <w:rPr>
          <w:rFonts w:hint="eastAsia"/>
          <w:rtl/>
        </w:rPr>
        <w:t>در</w:t>
      </w:r>
      <w:r w:rsidRPr="00F74A90">
        <w:rPr>
          <w:rtl/>
        </w:rPr>
        <w:t xml:space="preserve"> </w:t>
      </w:r>
      <w:r w:rsidRPr="00F74A90">
        <w:rPr>
          <w:rFonts w:hint="eastAsia"/>
          <w:rtl/>
        </w:rPr>
        <w:t>پروژه‌هاي</w:t>
      </w:r>
      <w:r w:rsidRPr="00F74A90">
        <w:rPr>
          <w:rtl/>
        </w:rPr>
        <w:t xml:space="preserve"> </w:t>
      </w:r>
      <w:r w:rsidRPr="00F74A90">
        <w:rPr>
          <w:rFonts w:hint="eastAsia"/>
          <w:rtl/>
        </w:rPr>
        <w:t>خاص</w:t>
      </w:r>
      <w:r w:rsidRPr="00F74A90">
        <w:rPr>
          <w:rtl/>
        </w:rPr>
        <w:t xml:space="preserve"> </w:t>
      </w:r>
      <w:r w:rsidRPr="00F74A90">
        <w:rPr>
          <w:rFonts w:hint="eastAsia"/>
          <w:rtl/>
        </w:rPr>
        <w:t>كاربرد</w:t>
      </w:r>
      <w:r w:rsidRPr="00F74A90">
        <w:rPr>
          <w:rtl/>
        </w:rPr>
        <w:t xml:space="preserve"> </w:t>
      </w:r>
      <w:r w:rsidRPr="00F74A90">
        <w:rPr>
          <w:rFonts w:hint="eastAsia"/>
          <w:rtl/>
        </w:rPr>
        <w:t>داشته</w:t>
      </w:r>
      <w:r w:rsidRPr="00F74A90">
        <w:rPr>
          <w:rtl/>
        </w:rPr>
        <w:t xml:space="preserve"> </w:t>
      </w:r>
      <w:r w:rsidRPr="00F74A90">
        <w:rPr>
          <w:rFonts w:hint="eastAsia"/>
          <w:rtl/>
        </w:rPr>
        <w:t>و</w:t>
      </w:r>
      <w:r w:rsidRPr="00F74A90">
        <w:rPr>
          <w:rtl/>
        </w:rPr>
        <w:t xml:space="preserve"> </w:t>
      </w:r>
      <w:r w:rsidRPr="00F74A90">
        <w:rPr>
          <w:rFonts w:hint="eastAsia"/>
          <w:rtl/>
        </w:rPr>
        <w:t>در</w:t>
      </w:r>
      <w:r w:rsidRPr="00F74A90">
        <w:rPr>
          <w:rtl/>
        </w:rPr>
        <w:t xml:space="preserve"> </w:t>
      </w:r>
      <w:r w:rsidRPr="00F74A90">
        <w:rPr>
          <w:rFonts w:hint="eastAsia"/>
          <w:rtl/>
        </w:rPr>
        <w:t>پروژه‌هاي</w:t>
      </w:r>
      <w:r w:rsidRPr="00F74A90">
        <w:rPr>
          <w:rtl/>
        </w:rPr>
        <w:t xml:space="preserve"> </w:t>
      </w:r>
      <w:r w:rsidRPr="00F74A90">
        <w:rPr>
          <w:rFonts w:hint="eastAsia"/>
          <w:rtl/>
        </w:rPr>
        <w:t>كوچك</w:t>
      </w:r>
      <w:r w:rsidRPr="00F74A90">
        <w:rPr>
          <w:rtl/>
        </w:rPr>
        <w:t xml:space="preserve"> </w:t>
      </w:r>
      <w:r w:rsidRPr="00F74A90">
        <w:rPr>
          <w:rFonts w:hint="eastAsia"/>
          <w:rtl/>
        </w:rPr>
        <w:t>توجيه</w:t>
      </w:r>
      <w:r w:rsidRPr="00F74A90">
        <w:rPr>
          <w:rtl/>
        </w:rPr>
        <w:t xml:space="preserve"> </w:t>
      </w:r>
      <w:r w:rsidRPr="00F74A90">
        <w:rPr>
          <w:rFonts w:hint="eastAsia"/>
          <w:rtl/>
        </w:rPr>
        <w:t>اقتصادي</w:t>
      </w:r>
      <w:r w:rsidRPr="00F74A90">
        <w:rPr>
          <w:rtl/>
        </w:rPr>
        <w:t xml:space="preserve"> </w:t>
      </w:r>
      <w:r w:rsidRPr="00F74A90">
        <w:rPr>
          <w:rFonts w:hint="eastAsia"/>
          <w:rtl/>
        </w:rPr>
        <w:t>ندارند</w:t>
      </w:r>
      <w:r w:rsidRPr="00F74A90">
        <w:rPr>
          <w:rtl/>
        </w:rPr>
        <w:t>.</w:t>
      </w:r>
    </w:p>
    <w:p w14:paraId="6FD71E18" w14:textId="77777777" w:rsidR="00682E80" w:rsidRPr="00F74A90" w:rsidRDefault="00682E80" w:rsidP="00DC5218">
      <w:pPr>
        <w:pStyle w:val="BKP-Heading3"/>
        <w:numPr>
          <w:ilvl w:val="0"/>
          <w:numId w:val="0"/>
        </w:numPr>
        <w:ind w:left="108"/>
        <w:jc w:val="lowKashida"/>
        <w:rPr>
          <w:rtl/>
        </w:rPr>
      </w:pPr>
      <w:bookmarkStart w:id="1673" w:name="_Toc112770116"/>
      <w:bookmarkStart w:id="1674" w:name="_Toc113118643"/>
      <w:r w:rsidRPr="00F74A90">
        <w:rPr>
          <w:rFonts w:hint="cs"/>
          <w:rtl/>
        </w:rPr>
        <w:t>1-5-7-</w:t>
      </w:r>
      <w:r w:rsidRPr="00F74A90">
        <w:rPr>
          <w:rtl/>
        </w:rPr>
        <w:t xml:space="preserve"> </w:t>
      </w:r>
      <w:bookmarkStart w:id="1675" w:name="_Toc488668864"/>
      <w:bookmarkStart w:id="1676" w:name="_Toc11840377"/>
      <w:bookmarkStart w:id="1677" w:name="_Toc111305048"/>
      <w:bookmarkStart w:id="1678" w:name="_Toc111357089"/>
      <w:r w:rsidRPr="00F74A90">
        <w:rPr>
          <w:rFonts w:hint="eastAsia"/>
          <w:rtl/>
        </w:rPr>
        <w:t>روش</w:t>
      </w:r>
      <w:r w:rsidRPr="00F74A90">
        <w:rPr>
          <w:rtl/>
        </w:rPr>
        <w:t xml:space="preserve"> </w:t>
      </w:r>
      <w:r w:rsidRPr="00F74A90">
        <w:rPr>
          <w:rFonts w:hint="eastAsia"/>
          <w:rtl/>
        </w:rPr>
        <w:t>د</w:t>
      </w:r>
      <w:r w:rsidRPr="00F74A90">
        <w:rPr>
          <w:rFonts w:hint="cs"/>
          <w:rtl/>
        </w:rPr>
        <w:t>ی</w:t>
      </w:r>
      <w:r w:rsidRPr="00F74A90">
        <w:rPr>
          <w:rFonts w:hint="eastAsia"/>
          <w:rtl/>
        </w:rPr>
        <w:t>وار</w:t>
      </w:r>
      <w:r w:rsidRPr="00F74A90">
        <w:rPr>
          <w:rtl/>
        </w:rPr>
        <w:t xml:space="preserve"> </w:t>
      </w:r>
      <w:r w:rsidRPr="00F74A90">
        <w:rPr>
          <w:rFonts w:hint="eastAsia"/>
          <w:rtl/>
        </w:rPr>
        <w:t>برلن</w:t>
      </w:r>
      <w:r w:rsidRPr="00F74A90">
        <w:rPr>
          <w:rFonts w:hint="cs"/>
          <w:rtl/>
        </w:rPr>
        <w:t>ی</w:t>
      </w:r>
      <w:bookmarkEnd w:id="1673"/>
      <w:bookmarkEnd w:id="1674"/>
      <w:bookmarkEnd w:id="1675"/>
      <w:bookmarkEnd w:id="1676"/>
      <w:bookmarkEnd w:id="1677"/>
      <w:bookmarkEnd w:id="1678"/>
    </w:p>
    <w:p w14:paraId="2AAA7448" w14:textId="77777777" w:rsidR="00682E80" w:rsidRPr="00F74A90" w:rsidRDefault="00682E80" w:rsidP="007C5422">
      <w:pPr>
        <w:pStyle w:val="BKP-MatnNormal"/>
        <w:rPr>
          <w:rtl/>
        </w:rPr>
      </w:pPr>
      <w:r w:rsidRPr="00F74A90">
        <w:rPr>
          <w:rFonts w:hint="eastAsia"/>
          <w:rtl/>
        </w:rPr>
        <w:t>در</w:t>
      </w:r>
      <w:r w:rsidRPr="00F74A90">
        <w:rPr>
          <w:rtl/>
        </w:rPr>
        <w:t xml:space="preserve"> اين روش براي مهار حركت و رانش خاك با تمهيدات خاصي از خاك‌هاي اطراف استفاده مي‌شود. ابتدا در حاشيه زميني كه قرار است درون آن گودبرداري شود، به فواصل معين چاه‌هايي حفر گـشته پروفيل‌هـاي </w:t>
      </w:r>
      <w:r w:rsidRPr="00F74A90">
        <w:t>I</w:t>
      </w:r>
      <w:r w:rsidRPr="00F74A90">
        <w:rPr>
          <w:rtl/>
        </w:rPr>
        <w:t xml:space="preserve"> شكل درون آن قرار داده مي‌‌شوند به منظور تامين گيرداري، انتهاي اين پروفيل‌ها به مقدار 35/0-25/0 ارتفاع گود به پائين‌تر از رقوم كف گود ادامه يافته سپس با بتن‌ريزي در محل خود كاملاً مستقر مي‌شوند.</w:t>
      </w:r>
    </w:p>
    <w:p w14:paraId="683BC7D8" w14:textId="77777777" w:rsidR="00682E80" w:rsidRPr="00F74A90" w:rsidRDefault="00682E80" w:rsidP="007C5422">
      <w:pPr>
        <w:pStyle w:val="BKP-MatnNormal"/>
        <w:rPr>
          <w:rtl/>
        </w:rPr>
      </w:pPr>
      <w:r w:rsidRPr="00F74A90">
        <w:rPr>
          <w:rFonts w:hint="eastAsia"/>
          <w:rtl/>
        </w:rPr>
        <w:t>پس</w:t>
      </w:r>
      <w:r w:rsidRPr="00F74A90">
        <w:rPr>
          <w:rtl/>
        </w:rPr>
        <w:t xml:space="preserve"> </w:t>
      </w:r>
      <w:r w:rsidRPr="00F74A90">
        <w:rPr>
          <w:rFonts w:hint="eastAsia"/>
          <w:rtl/>
        </w:rPr>
        <w:t>از</w:t>
      </w:r>
      <w:r w:rsidRPr="00F74A90">
        <w:rPr>
          <w:rtl/>
        </w:rPr>
        <w:t xml:space="preserve"> </w:t>
      </w:r>
      <w:r w:rsidRPr="00F74A90">
        <w:rPr>
          <w:rFonts w:hint="eastAsia"/>
          <w:rtl/>
        </w:rPr>
        <w:t>استقرار</w:t>
      </w:r>
      <w:r w:rsidRPr="00F74A90">
        <w:rPr>
          <w:rtl/>
        </w:rPr>
        <w:t xml:space="preserve"> </w:t>
      </w:r>
      <w:r w:rsidRPr="00F74A90">
        <w:rPr>
          <w:rFonts w:hint="eastAsia"/>
          <w:rtl/>
        </w:rPr>
        <w:t>پروفيل‌ها</w:t>
      </w:r>
      <w:r w:rsidRPr="00F74A90">
        <w:rPr>
          <w:rtl/>
        </w:rPr>
        <w:t xml:space="preserve"> </w:t>
      </w:r>
      <w:r w:rsidRPr="00F74A90">
        <w:rPr>
          <w:rFonts w:hint="eastAsia"/>
          <w:rtl/>
        </w:rPr>
        <w:t>عمليات</w:t>
      </w:r>
      <w:r w:rsidRPr="00F74A90">
        <w:rPr>
          <w:rtl/>
        </w:rPr>
        <w:t xml:space="preserve"> </w:t>
      </w:r>
      <w:r w:rsidRPr="00F74A90">
        <w:rPr>
          <w:rFonts w:hint="eastAsia"/>
          <w:rtl/>
        </w:rPr>
        <w:t>گودبرداري</w:t>
      </w:r>
      <w:r w:rsidRPr="00F74A90">
        <w:rPr>
          <w:rtl/>
        </w:rPr>
        <w:t xml:space="preserve"> </w:t>
      </w:r>
      <w:r w:rsidRPr="00F74A90">
        <w:rPr>
          <w:rFonts w:hint="eastAsia"/>
          <w:rtl/>
        </w:rPr>
        <w:t>آغاز</w:t>
      </w:r>
      <w:r w:rsidRPr="00F74A90">
        <w:rPr>
          <w:rtl/>
        </w:rPr>
        <w:t xml:space="preserve"> </w:t>
      </w:r>
      <w:r w:rsidRPr="00F74A90">
        <w:rPr>
          <w:rFonts w:hint="eastAsia"/>
          <w:rtl/>
        </w:rPr>
        <w:t>مي‌شود</w:t>
      </w:r>
      <w:r w:rsidRPr="00F74A90">
        <w:rPr>
          <w:rtl/>
        </w:rPr>
        <w:t xml:space="preserve">. </w:t>
      </w:r>
      <w:r w:rsidRPr="00F74A90">
        <w:rPr>
          <w:rFonts w:hint="eastAsia"/>
          <w:rtl/>
        </w:rPr>
        <w:t>بين</w:t>
      </w:r>
      <w:r w:rsidRPr="00F74A90">
        <w:rPr>
          <w:rtl/>
        </w:rPr>
        <w:t xml:space="preserve"> </w:t>
      </w:r>
      <w:r w:rsidRPr="00F74A90">
        <w:rPr>
          <w:rFonts w:hint="eastAsia"/>
          <w:rtl/>
        </w:rPr>
        <w:t>پروفيل‌هاي</w:t>
      </w:r>
      <w:r w:rsidRPr="00F74A90">
        <w:rPr>
          <w:rtl/>
        </w:rPr>
        <w:t xml:space="preserve"> </w:t>
      </w:r>
      <w:r w:rsidRPr="00F74A90">
        <w:rPr>
          <w:rFonts w:hint="eastAsia"/>
          <w:rtl/>
        </w:rPr>
        <w:t>فوق</w:t>
      </w:r>
      <w:r w:rsidRPr="00F74A90">
        <w:rPr>
          <w:rtl/>
        </w:rPr>
        <w:t xml:space="preserve"> </w:t>
      </w:r>
      <w:r w:rsidRPr="00F74A90">
        <w:rPr>
          <w:rFonts w:hint="eastAsia"/>
          <w:rtl/>
        </w:rPr>
        <w:t>پانل‌هاي</w:t>
      </w:r>
      <w:r w:rsidRPr="00F74A90">
        <w:rPr>
          <w:rtl/>
        </w:rPr>
        <w:t xml:space="preserve"> </w:t>
      </w:r>
      <w:r w:rsidRPr="00F74A90">
        <w:rPr>
          <w:rFonts w:hint="eastAsia"/>
          <w:rtl/>
        </w:rPr>
        <w:t>بتني</w:t>
      </w:r>
      <w:r w:rsidRPr="00F74A90">
        <w:rPr>
          <w:rtl/>
        </w:rPr>
        <w:t xml:space="preserve"> </w:t>
      </w:r>
      <w:r w:rsidRPr="00F74A90">
        <w:rPr>
          <w:rFonts w:hint="eastAsia"/>
          <w:rtl/>
        </w:rPr>
        <w:t>كار</w:t>
      </w:r>
      <w:r w:rsidRPr="00F74A90">
        <w:rPr>
          <w:rtl/>
        </w:rPr>
        <w:t xml:space="preserve"> </w:t>
      </w:r>
      <w:r w:rsidRPr="00F74A90">
        <w:rPr>
          <w:rFonts w:hint="eastAsia"/>
          <w:rtl/>
        </w:rPr>
        <w:t>گذاشته</w:t>
      </w:r>
      <w:r w:rsidRPr="00F74A90">
        <w:rPr>
          <w:rtl/>
        </w:rPr>
        <w:t xml:space="preserve"> </w:t>
      </w:r>
      <w:r w:rsidRPr="00F74A90">
        <w:rPr>
          <w:rFonts w:hint="eastAsia"/>
          <w:rtl/>
        </w:rPr>
        <w:t>مي‌شود</w:t>
      </w:r>
      <w:r w:rsidRPr="00F74A90">
        <w:rPr>
          <w:rtl/>
        </w:rPr>
        <w:t xml:space="preserve"> </w:t>
      </w:r>
      <w:r w:rsidRPr="00F74A90">
        <w:rPr>
          <w:rFonts w:hint="eastAsia"/>
          <w:rtl/>
        </w:rPr>
        <w:t>براي</w:t>
      </w:r>
      <w:r w:rsidRPr="00F74A90">
        <w:rPr>
          <w:rtl/>
        </w:rPr>
        <w:t xml:space="preserve"> </w:t>
      </w:r>
      <w:r w:rsidRPr="00F74A90">
        <w:rPr>
          <w:rFonts w:hint="eastAsia"/>
          <w:rtl/>
        </w:rPr>
        <w:t>جلوگيري</w:t>
      </w:r>
      <w:r w:rsidRPr="00F74A90">
        <w:rPr>
          <w:rtl/>
        </w:rPr>
        <w:t xml:space="preserve"> </w:t>
      </w:r>
      <w:r w:rsidRPr="00F74A90">
        <w:rPr>
          <w:rFonts w:hint="eastAsia"/>
          <w:rtl/>
        </w:rPr>
        <w:t>از</w:t>
      </w:r>
      <w:r w:rsidRPr="00F74A90">
        <w:rPr>
          <w:rtl/>
        </w:rPr>
        <w:t xml:space="preserve"> </w:t>
      </w:r>
      <w:r w:rsidRPr="00F74A90">
        <w:rPr>
          <w:rFonts w:hint="eastAsia"/>
          <w:rtl/>
        </w:rPr>
        <w:t>ريزش</w:t>
      </w:r>
      <w:r w:rsidRPr="00F74A90">
        <w:rPr>
          <w:rtl/>
        </w:rPr>
        <w:t xml:space="preserve"> </w:t>
      </w:r>
      <w:r w:rsidRPr="00F74A90">
        <w:rPr>
          <w:rFonts w:hint="eastAsia"/>
          <w:rtl/>
        </w:rPr>
        <w:t>خاك</w:t>
      </w:r>
      <w:r w:rsidRPr="00F74A90">
        <w:rPr>
          <w:rtl/>
        </w:rPr>
        <w:t xml:space="preserve"> </w:t>
      </w:r>
      <w:r w:rsidRPr="00F74A90">
        <w:rPr>
          <w:rFonts w:hint="eastAsia"/>
          <w:rtl/>
        </w:rPr>
        <w:t>در</w:t>
      </w:r>
      <w:r w:rsidRPr="00F74A90">
        <w:rPr>
          <w:rtl/>
        </w:rPr>
        <w:t xml:space="preserve"> </w:t>
      </w:r>
      <w:r w:rsidRPr="00F74A90">
        <w:rPr>
          <w:rFonts w:hint="eastAsia"/>
          <w:rtl/>
        </w:rPr>
        <w:t>بدنه</w:t>
      </w:r>
      <w:r w:rsidRPr="00F74A90">
        <w:rPr>
          <w:rtl/>
        </w:rPr>
        <w:t xml:space="preserve"> </w:t>
      </w:r>
      <w:r w:rsidRPr="00F74A90">
        <w:rPr>
          <w:rFonts w:hint="eastAsia"/>
          <w:rtl/>
        </w:rPr>
        <w:t>گود</w:t>
      </w:r>
      <w:r w:rsidRPr="00F74A90">
        <w:rPr>
          <w:rtl/>
        </w:rPr>
        <w:t xml:space="preserve"> </w:t>
      </w:r>
      <w:r w:rsidRPr="00F74A90">
        <w:rPr>
          <w:rFonts w:hint="eastAsia"/>
          <w:rtl/>
        </w:rPr>
        <w:t>چاهك‌هايي</w:t>
      </w:r>
      <w:r w:rsidRPr="00F74A90">
        <w:rPr>
          <w:rtl/>
        </w:rPr>
        <w:t xml:space="preserve"> </w:t>
      </w:r>
      <w:r w:rsidRPr="00F74A90">
        <w:rPr>
          <w:rFonts w:hint="eastAsia"/>
          <w:rtl/>
        </w:rPr>
        <w:t>به</w:t>
      </w:r>
      <w:r w:rsidRPr="00F74A90">
        <w:rPr>
          <w:rtl/>
        </w:rPr>
        <w:t xml:space="preserve"> </w:t>
      </w:r>
      <w:r w:rsidRPr="00F74A90">
        <w:rPr>
          <w:rFonts w:hint="eastAsia"/>
          <w:rtl/>
        </w:rPr>
        <w:t>قطر</w:t>
      </w:r>
      <w:r w:rsidRPr="00F74A90">
        <w:rPr>
          <w:rtl/>
        </w:rPr>
        <w:t xml:space="preserve"> </w:t>
      </w:r>
      <w:r w:rsidRPr="00F74A90">
        <w:rPr>
          <w:rFonts w:hint="eastAsia"/>
          <w:rtl/>
        </w:rPr>
        <w:t>مناسب</w:t>
      </w:r>
      <w:r w:rsidRPr="00F74A90">
        <w:rPr>
          <w:rtl/>
        </w:rPr>
        <w:t xml:space="preserve"> </w:t>
      </w:r>
      <w:r w:rsidRPr="00F74A90">
        <w:rPr>
          <w:rFonts w:hint="eastAsia"/>
          <w:rtl/>
        </w:rPr>
        <w:t>حفر</w:t>
      </w:r>
      <w:r w:rsidRPr="00F74A90">
        <w:rPr>
          <w:rtl/>
        </w:rPr>
        <w:t xml:space="preserve"> </w:t>
      </w:r>
      <w:r w:rsidRPr="00F74A90">
        <w:rPr>
          <w:rFonts w:hint="eastAsia"/>
          <w:rtl/>
        </w:rPr>
        <w:t>و</w:t>
      </w:r>
      <w:r w:rsidRPr="00F74A90">
        <w:rPr>
          <w:rtl/>
        </w:rPr>
        <w:t xml:space="preserve"> </w:t>
      </w:r>
      <w:r w:rsidRPr="00F74A90">
        <w:rPr>
          <w:rFonts w:hint="eastAsia"/>
          <w:rtl/>
        </w:rPr>
        <w:t>درون</w:t>
      </w:r>
      <w:r w:rsidRPr="00F74A90">
        <w:rPr>
          <w:rtl/>
        </w:rPr>
        <w:t xml:space="preserve"> </w:t>
      </w:r>
      <w:r w:rsidRPr="00F74A90">
        <w:rPr>
          <w:rFonts w:hint="eastAsia"/>
          <w:rtl/>
        </w:rPr>
        <w:t>آن</w:t>
      </w:r>
      <w:r w:rsidRPr="00F74A90">
        <w:rPr>
          <w:rtl/>
        </w:rPr>
        <w:t xml:space="preserve"> </w:t>
      </w:r>
      <w:r w:rsidRPr="00F74A90">
        <w:rPr>
          <w:rFonts w:hint="eastAsia"/>
          <w:rtl/>
        </w:rPr>
        <w:t>يك</w:t>
      </w:r>
      <w:r w:rsidRPr="00F74A90">
        <w:rPr>
          <w:rtl/>
        </w:rPr>
        <w:t xml:space="preserve"> </w:t>
      </w:r>
      <w:r w:rsidRPr="00F74A90">
        <w:rPr>
          <w:rFonts w:hint="eastAsia"/>
          <w:rtl/>
        </w:rPr>
        <w:t>يا</w:t>
      </w:r>
      <w:r w:rsidRPr="00F74A90">
        <w:rPr>
          <w:rtl/>
        </w:rPr>
        <w:t xml:space="preserve"> </w:t>
      </w:r>
      <w:r w:rsidRPr="00F74A90">
        <w:rPr>
          <w:rFonts w:hint="eastAsia"/>
          <w:rtl/>
        </w:rPr>
        <w:t>چند</w:t>
      </w:r>
      <w:r w:rsidRPr="00F74A90">
        <w:rPr>
          <w:rtl/>
        </w:rPr>
        <w:t xml:space="preserve"> </w:t>
      </w:r>
      <w:r w:rsidRPr="00F74A90">
        <w:rPr>
          <w:rFonts w:hint="eastAsia"/>
          <w:rtl/>
        </w:rPr>
        <w:t>ميلگرد</w:t>
      </w:r>
      <w:r w:rsidRPr="00F74A90">
        <w:rPr>
          <w:rtl/>
        </w:rPr>
        <w:t xml:space="preserve"> </w:t>
      </w:r>
      <w:r w:rsidRPr="00F74A90">
        <w:rPr>
          <w:rFonts w:hint="eastAsia"/>
          <w:rtl/>
        </w:rPr>
        <w:t>قرار</w:t>
      </w:r>
      <w:r w:rsidRPr="00F74A90">
        <w:rPr>
          <w:rtl/>
        </w:rPr>
        <w:t xml:space="preserve"> </w:t>
      </w:r>
      <w:r w:rsidRPr="00F74A90">
        <w:rPr>
          <w:rFonts w:hint="eastAsia"/>
          <w:rtl/>
        </w:rPr>
        <w:t>داده</w:t>
      </w:r>
      <w:r w:rsidRPr="00F74A90">
        <w:rPr>
          <w:rtl/>
        </w:rPr>
        <w:t xml:space="preserve"> </w:t>
      </w:r>
      <w:r w:rsidRPr="00F74A90">
        <w:rPr>
          <w:rFonts w:hint="eastAsia"/>
          <w:rtl/>
        </w:rPr>
        <w:t>مي</w:t>
      </w:r>
      <w:r w:rsidRPr="00F74A90">
        <w:rPr>
          <w:rtl/>
        </w:rPr>
        <w:softHyphen/>
      </w:r>
      <w:r w:rsidRPr="00F74A90">
        <w:rPr>
          <w:rFonts w:hint="eastAsia"/>
          <w:rtl/>
        </w:rPr>
        <w:t>شود</w:t>
      </w:r>
      <w:r w:rsidRPr="00F74A90">
        <w:rPr>
          <w:rtl/>
        </w:rPr>
        <w:t xml:space="preserve">. </w:t>
      </w:r>
      <w:r w:rsidRPr="00F74A90">
        <w:rPr>
          <w:rFonts w:hint="eastAsia"/>
          <w:rtl/>
        </w:rPr>
        <w:t>سپس</w:t>
      </w:r>
      <w:r w:rsidRPr="00F74A90">
        <w:rPr>
          <w:rtl/>
        </w:rPr>
        <w:t xml:space="preserve"> </w:t>
      </w:r>
      <w:r w:rsidRPr="00F74A90">
        <w:rPr>
          <w:rFonts w:hint="eastAsia"/>
          <w:rtl/>
        </w:rPr>
        <w:t>در</w:t>
      </w:r>
      <w:r w:rsidRPr="00F74A90">
        <w:rPr>
          <w:rtl/>
        </w:rPr>
        <w:t xml:space="preserve"> </w:t>
      </w:r>
      <w:r w:rsidRPr="00F74A90">
        <w:rPr>
          <w:rFonts w:hint="eastAsia"/>
          <w:rtl/>
        </w:rPr>
        <w:t>آن</w:t>
      </w:r>
      <w:r w:rsidRPr="00F74A90">
        <w:rPr>
          <w:rtl/>
        </w:rPr>
        <w:t xml:space="preserve"> </w:t>
      </w:r>
      <w:r w:rsidRPr="00F74A90">
        <w:rPr>
          <w:rFonts w:hint="eastAsia"/>
          <w:rtl/>
        </w:rPr>
        <w:t>بتن</w:t>
      </w:r>
      <w:r w:rsidRPr="00F74A90">
        <w:rPr>
          <w:rtl/>
        </w:rPr>
        <w:t xml:space="preserve"> </w:t>
      </w:r>
      <w:r w:rsidRPr="00F74A90">
        <w:rPr>
          <w:rFonts w:hint="eastAsia"/>
          <w:rtl/>
        </w:rPr>
        <w:t>تزريق</w:t>
      </w:r>
      <w:r w:rsidRPr="00F74A90">
        <w:rPr>
          <w:rtl/>
        </w:rPr>
        <w:t xml:space="preserve"> </w:t>
      </w:r>
      <w:r w:rsidRPr="00F74A90">
        <w:rPr>
          <w:rFonts w:hint="eastAsia"/>
          <w:rtl/>
        </w:rPr>
        <w:t>مي‌شود</w:t>
      </w:r>
      <w:r w:rsidRPr="00F74A90">
        <w:rPr>
          <w:rtl/>
        </w:rPr>
        <w:t xml:space="preserve">. </w:t>
      </w:r>
      <w:r w:rsidRPr="00F74A90">
        <w:rPr>
          <w:rFonts w:hint="eastAsia"/>
          <w:rtl/>
        </w:rPr>
        <w:t>در</w:t>
      </w:r>
      <w:r w:rsidRPr="00F74A90">
        <w:rPr>
          <w:rtl/>
        </w:rPr>
        <w:t xml:space="preserve"> </w:t>
      </w:r>
      <w:r w:rsidRPr="00F74A90">
        <w:rPr>
          <w:rFonts w:hint="eastAsia"/>
          <w:rtl/>
        </w:rPr>
        <w:t>نهايت</w:t>
      </w:r>
      <w:r w:rsidRPr="00F74A90">
        <w:rPr>
          <w:rtl/>
        </w:rPr>
        <w:t xml:space="preserve"> </w:t>
      </w:r>
      <w:r w:rsidRPr="00F74A90">
        <w:rPr>
          <w:rFonts w:hint="eastAsia"/>
          <w:rtl/>
        </w:rPr>
        <w:t>پانل‌هاي</w:t>
      </w:r>
      <w:r w:rsidRPr="00F74A90">
        <w:rPr>
          <w:rtl/>
        </w:rPr>
        <w:t xml:space="preserve"> </w:t>
      </w:r>
      <w:r w:rsidRPr="00F74A90">
        <w:rPr>
          <w:rFonts w:hint="eastAsia"/>
          <w:rtl/>
        </w:rPr>
        <w:t>بتني</w:t>
      </w:r>
      <w:r w:rsidRPr="00F74A90">
        <w:rPr>
          <w:rtl/>
        </w:rPr>
        <w:t xml:space="preserve"> </w:t>
      </w:r>
      <w:r w:rsidRPr="00F74A90">
        <w:rPr>
          <w:rFonts w:hint="eastAsia"/>
          <w:rtl/>
        </w:rPr>
        <w:t>باروش</w:t>
      </w:r>
      <w:r w:rsidRPr="00F74A90">
        <w:rPr>
          <w:rtl/>
        </w:rPr>
        <w:t xml:space="preserve"> </w:t>
      </w:r>
      <w:r w:rsidRPr="00F74A90">
        <w:rPr>
          <w:rFonts w:hint="eastAsia"/>
          <w:rtl/>
        </w:rPr>
        <w:t>خاصي</w:t>
      </w:r>
      <w:r w:rsidRPr="00F74A90">
        <w:rPr>
          <w:rtl/>
        </w:rPr>
        <w:t xml:space="preserve"> </w:t>
      </w:r>
      <w:r w:rsidRPr="00F74A90">
        <w:rPr>
          <w:rFonts w:hint="eastAsia"/>
          <w:rtl/>
        </w:rPr>
        <w:t>به</w:t>
      </w:r>
      <w:r w:rsidRPr="00F74A90">
        <w:rPr>
          <w:rtl/>
        </w:rPr>
        <w:t xml:space="preserve"> </w:t>
      </w:r>
      <w:r w:rsidRPr="00F74A90">
        <w:rPr>
          <w:rFonts w:hint="eastAsia"/>
          <w:rtl/>
        </w:rPr>
        <w:t>ميلگردهاي</w:t>
      </w:r>
      <w:r w:rsidRPr="00F74A90">
        <w:rPr>
          <w:rtl/>
        </w:rPr>
        <w:t xml:space="preserve"> </w:t>
      </w:r>
      <w:r w:rsidRPr="00F74A90">
        <w:rPr>
          <w:rFonts w:hint="eastAsia"/>
          <w:rtl/>
        </w:rPr>
        <w:t>مذكور</w:t>
      </w:r>
      <w:r w:rsidRPr="00F74A90">
        <w:rPr>
          <w:rtl/>
        </w:rPr>
        <w:t xml:space="preserve"> </w:t>
      </w:r>
      <w:r w:rsidRPr="00F74A90">
        <w:rPr>
          <w:rFonts w:hint="eastAsia"/>
          <w:rtl/>
        </w:rPr>
        <w:t>متصل</w:t>
      </w:r>
      <w:r w:rsidRPr="00F74A90">
        <w:rPr>
          <w:rtl/>
        </w:rPr>
        <w:t xml:space="preserve"> </w:t>
      </w:r>
      <w:r w:rsidRPr="00F74A90">
        <w:rPr>
          <w:rFonts w:hint="eastAsia"/>
          <w:rtl/>
        </w:rPr>
        <w:t>مي‌شوند</w:t>
      </w:r>
      <w:r w:rsidRPr="00F74A90">
        <w:rPr>
          <w:rtl/>
        </w:rPr>
        <w:t xml:space="preserve">.طول </w:t>
      </w:r>
      <w:r w:rsidRPr="00F74A90">
        <w:rPr>
          <w:rFonts w:hint="eastAsia"/>
          <w:rtl/>
        </w:rPr>
        <w:t>اين</w:t>
      </w:r>
      <w:r w:rsidRPr="00F74A90">
        <w:rPr>
          <w:rtl/>
        </w:rPr>
        <w:t xml:space="preserve"> </w:t>
      </w:r>
      <w:r w:rsidRPr="00F74A90">
        <w:rPr>
          <w:rFonts w:hint="eastAsia"/>
          <w:rtl/>
        </w:rPr>
        <w:t>چاهك‌ها</w:t>
      </w:r>
      <w:r w:rsidRPr="00F74A90">
        <w:rPr>
          <w:rtl/>
        </w:rPr>
        <w:t xml:space="preserve"> </w:t>
      </w:r>
      <w:r w:rsidRPr="00F74A90">
        <w:rPr>
          <w:rFonts w:hint="eastAsia"/>
          <w:rtl/>
        </w:rPr>
        <w:t>با</w:t>
      </w:r>
      <w:r w:rsidRPr="00F74A90">
        <w:rPr>
          <w:rtl/>
        </w:rPr>
        <w:t xml:space="preserve"> </w:t>
      </w:r>
      <w:r w:rsidRPr="00F74A90">
        <w:rPr>
          <w:rFonts w:hint="eastAsia"/>
          <w:rtl/>
        </w:rPr>
        <w:t>توجه</w:t>
      </w:r>
      <w:r w:rsidRPr="00F74A90">
        <w:rPr>
          <w:rtl/>
        </w:rPr>
        <w:t xml:space="preserve"> </w:t>
      </w:r>
      <w:r w:rsidRPr="00F74A90">
        <w:rPr>
          <w:rFonts w:hint="eastAsia"/>
          <w:rtl/>
        </w:rPr>
        <w:t>به</w:t>
      </w:r>
      <w:r w:rsidRPr="00F74A90">
        <w:rPr>
          <w:rtl/>
        </w:rPr>
        <w:t xml:space="preserve"> </w:t>
      </w:r>
      <w:r w:rsidRPr="00F74A90">
        <w:rPr>
          <w:rFonts w:hint="eastAsia"/>
          <w:rtl/>
        </w:rPr>
        <w:t>نوع</w:t>
      </w:r>
      <w:r w:rsidRPr="00F74A90">
        <w:rPr>
          <w:rtl/>
        </w:rPr>
        <w:t xml:space="preserve"> </w:t>
      </w:r>
      <w:r w:rsidRPr="00F74A90">
        <w:rPr>
          <w:rFonts w:hint="eastAsia"/>
          <w:rtl/>
        </w:rPr>
        <w:t>خاك</w:t>
      </w:r>
      <w:r w:rsidRPr="00F74A90">
        <w:rPr>
          <w:rtl/>
        </w:rPr>
        <w:t xml:space="preserve"> </w:t>
      </w:r>
      <w:r w:rsidRPr="00F74A90">
        <w:rPr>
          <w:rFonts w:hint="eastAsia"/>
          <w:rtl/>
        </w:rPr>
        <w:t>و</w:t>
      </w:r>
      <w:r w:rsidRPr="00F74A90">
        <w:rPr>
          <w:rtl/>
        </w:rPr>
        <w:t xml:space="preserve"> </w:t>
      </w:r>
      <w:r w:rsidRPr="00F74A90">
        <w:rPr>
          <w:rFonts w:hint="eastAsia"/>
          <w:rtl/>
        </w:rPr>
        <w:t>پارامترهاي</w:t>
      </w:r>
      <w:r w:rsidRPr="00F74A90">
        <w:rPr>
          <w:rtl/>
        </w:rPr>
        <w:t xml:space="preserve"> </w:t>
      </w:r>
      <w:r w:rsidRPr="00F74A90">
        <w:rPr>
          <w:rFonts w:hint="eastAsia"/>
          <w:rtl/>
        </w:rPr>
        <w:t>فيزيكي</w:t>
      </w:r>
      <w:r w:rsidRPr="00F74A90">
        <w:rPr>
          <w:rtl/>
        </w:rPr>
        <w:t xml:space="preserve"> </w:t>
      </w:r>
      <w:r w:rsidRPr="00F74A90">
        <w:rPr>
          <w:rFonts w:hint="eastAsia"/>
          <w:rtl/>
        </w:rPr>
        <w:t>و</w:t>
      </w:r>
      <w:r w:rsidRPr="00F74A90">
        <w:rPr>
          <w:rtl/>
        </w:rPr>
        <w:t xml:space="preserve"> </w:t>
      </w:r>
      <w:r w:rsidRPr="00F74A90">
        <w:rPr>
          <w:rFonts w:hint="eastAsia"/>
          <w:rtl/>
        </w:rPr>
        <w:t>مكانيكي</w:t>
      </w:r>
      <w:r w:rsidRPr="00F74A90">
        <w:rPr>
          <w:rtl/>
        </w:rPr>
        <w:t xml:space="preserve"> </w:t>
      </w:r>
      <w:r w:rsidRPr="00F74A90">
        <w:rPr>
          <w:rFonts w:hint="eastAsia"/>
          <w:rtl/>
        </w:rPr>
        <w:t>آن</w:t>
      </w:r>
      <w:r w:rsidRPr="00F74A90">
        <w:rPr>
          <w:rtl/>
        </w:rPr>
        <w:t xml:space="preserve"> </w:t>
      </w:r>
      <w:r w:rsidRPr="00F74A90">
        <w:rPr>
          <w:rFonts w:hint="eastAsia"/>
          <w:rtl/>
        </w:rPr>
        <w:t>تعيين</w:t>
      </w:r>
      <w:r w:rsidRPr="00F74A90">
        <w:rPr>
          <w:rtl/>
        </w:rPr>
        <w:t xml:space="preserve"> </w:t>
      </w:r>
      <w:r w:rsidRPr="00F74A90">
        <w:rPr>
          <w:rFonts w:hint="eastAsia"/>
          <w:rtl/>
        </w:rPr>
        <w:t>مي‌گردد</w:t>
      </w:r>
      <w:r w:rsidRPr="00F74A90">
        <w:rPr>
          <w:rtl/>
        </w:rPr>
        <w:t xml:space="preserve"> </w:t>
      </w:r>
      <w:r w:rsidRPr="00F74A90">
        <w:rPr>
          <w:rFonts w:hint="eastAsia"/>
          <w:rtl/>
        </w:rPr>
        <w:t>و</w:t>
      </w:r>
      <w:r w:rsidRPr="00F74A90">
        <w:rPr>
          <w:rtl/>
        </w:rPr>
        <w:t xml:space="preserve"> </w:t>
      </w:r>
      <w:r w:rsidRPr="00F74A90">
        <w:rPr>
          <w:rFonts w:hint="eastAsia"/>
          <w:rtl/>
        </w:rPr>
        <w:t>در</w:t>
      </w:r>
      <w:r w:rsidRPr="00F74A90">
        <w:rPr>
          <w:rtl/>
        </w:rPr>
        <w:t xml:space="preserve"> </w:t>
      </w:r>
      <w:r w:rsidRPr="00F74A90">
        <w:rPr>
          <w:rFonts w:hint="eastAsia"/>
          <w:rtl/>
        </w:rPr>
        <w:t>حدود</w:t>
      </w:r>
      <w:r w:rsidRPr="00F74A90">
        <w:rPr>
          <w:rtl/>
        </w:rPr>
        <w:t xml:space="preserve"> 10-5 </w:t>
      </w:r>
      <w:r w:rsidRPr="00F74A90">
        <w:rPr>
          <w:rFonts w:hint="eastAsia"/>
          <w:rtl/>
        </w:rPr>
        <w:t>متر</w:t>
      </w:r>
      <w:r w:rsidRPr="00F74A90">
        <w:rPr>
          <w:rtl/>
        </w:rPr>
        <w:t xml:space="preserve"> </w:t>
      </w:r>
      <w:r w:rsidRPr="00F74A90">
        <w:rPr>
          <w:rFonts w:hint="eastAsia"/>
          <w:rtl/>
        </w:rPr>
        <w:t>است</w:t>
      </w:r>
      <w:r w:rsidRPr="00F74A90">
        <w:rPr>
          <w:rtl/>
        </w:rPr>
        <w:t>.</w:t>
      </w:r>
    </w:p>
    <w:p w14:paraId="586E9391" w14:textId="77777777" w:rsidR="00682E80" w:rsidRPr="00F74A90" w:rsidRDefault="00682E80" w:rsidP="007C5422">
      <w:pPr>
        <w:pStyle w:val="BKP-MatnBullet"/>
      </w:pPr>
      <w:r w:rsidRPr="00F74A90">
        <w:rPr>
          <w:rFonts w:hint="eastAsia"/>
          <w:rtl/>
        </w:rPr>
        <w:t>معايب</w:t>
      </w:r>
      <w:r w:rsidRPr="00F74A90">
        <w:rPr>
          <w:rtl/>
        </w:rPr>
        <w:t>:</w:t>
      </w:r>
    </w:p>
    <w:p w14:paraId="2520034F" w14:textId="77777777" w:rsidR="00682E80" w:rsidRPr="00F74A90" w:rsidRDefault="00682E80" w:rsidP="007C5422">
      <w:pPr>
        <w:pStyle w:val="BKP-MatnNormal"/>
        <w:rPr>
          <w:rtl/>
        </w:rPr>
      </w:pPr>
      <w:r w:rsidRPr="00F74A90">
        <w:rPr>
          <w:rFonts w:hint="eastAsia"/>
          <w:rtl/>
        </w:rPr>
        <w:t>به</w:t>
      </w:r>
      <w:r w:rsidRPr="00F74A90">
        <w:rPr>
          <w:rtl/>
        </w:rPr>
        <w:t xml:space="preserve"> </w:t>
      </w:r>
      <w:r w:rsidRPr="00F74A90">
        <w:rPr>
          <w:rFonts w:hint="eastAsia"/>
          <w:rtl/>
        </w:rPr>
        <w:t>دل</w:t>
      </w:r>
      <w:r w:rsidRPr="00F74A90">
        <w:rPr>
          <w:rFonts w:hint="cs"/>
          <w:rtl/>
        </w:rPr>
        <w:t>ی</w:t>
      </w:r>
      <w:r w:rsidRPr="00F74A90">
        <w:rPr>
          <w:rFonts w:hint="eastAsia"/>
          <w:rtl/>
        </w:rPr>
        <w:t>ل</w:t>
      </w:r>
      <w:r w:rsidRPr="00F74A90">
        <w:rPr>
          <w:rtl/>
        </w:rPr>
        <w:t xml:space="preserve"> </w:t>
      </w:r>
      <w:r w:rsidRPr="00F74A90">
        <w:rPr>
          <w:rFonts w:hint="eastAsia"/>
          <w:rtl/>
        </w:rPr>
        <w:t>قرارگ</w:t>
      </w:r>
      <w:r w:rsidRPr="00F74A90">
        <w:rPr>
          <w:rFonts w:hint="cs"/>
          <w:rtl/>
        </w:rPr>
        <w:t>ی</w:t>
      </w:r>
      <w:r w:rsidRPr="00F74A90">
        <w:rPr>
          <w:rFonts w:hint="eastAsia"/>
          <w:rtl/>
        </w:rPr>
        <w:t>ر</w:t>
      </w:r>
      <w:r w:rsidRPr="00F74A90">
        <w:rPr>
          <w:rFonts w:hint="cs"/>
          <w:rtl/>
        </w:rPr>
        <w:t>ی</w:t>
      </w:r>
      <w:r w:rsidRPr="00F74A90">
        <w:rPr>
          <w:rtl/>
        </w:rPr>
        <w:t xml:space="preserve"> </w:t>
      </w:r>
      <w:r w:rsidRPr="00F74A90">
        <w:rPr>
          <w:rFonts w:hint="eastAsia"/>
          <w:rtl/>
        </w:rPr>
        <w:t>در</w:t>
      </w:r>
      <w:r w:rsidRPr="00F74A90">
        <w:rPr>
          <w:rtl/>
        </w:rPr>
        <w:t xml:space="preserve"> </w:t>
      </w:r>
      <w:r w:rsidRPr="00F74A90">
        <w:rPr>
          <w:rFonts w:hint="eastAsia"/>
          <w:rtl/>
        </w:rPr>
        <w:t>حر</w:t>
      </w:r>
      <w:r w:rsidRPr="00F74A90">
        <w:rPr>
          <w:rFonts w:hint="cs"/>
          <w:rtl/>
        </w:rPr>
        <w:t>ی</w:t>
      </w:r>
      <w:r w:rsidRPr="00F74A90">
        <w:rPr>
          <w:rFonts w:hint="eastAsia"/>
          <w:rtl/>
        </w:rPr>
        <w:t>م</w:t>
      </w:r>
      <w:r w:rsidRPr="00F74A90">
        <w:rPr>
          <w:rtl/>
        </w:rPr>
        <w:t xml:space="preserve"> </w:t>
      </w:r>
      <w:r w:rsidRPr="00F74A90">
        <w:rPr>
          <w:rFonts w:hint="eastAsia"/>
          <w:rtl/>
        </w:rPr>
        <w:t>ملک</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مجاور،</w:t>
      </w:r>
      <w:r w:rsidRPr="00F74A90">
        <w:rPr>
          <w:rtl/>
        </w:rPr>
        <w:t xml:space="preserve"> </w:t>
      </w:r>
      <w:r w:rsidRPr="00F74A90">
        <w:rPr>
          <w:rFonts w:hint="eastAsia"/>
          <w:rtl/>
        </w:rPr>
        <w:t>در</w:t>
      </w:r>
      <w:r w:rsidRPr="00F74A90">
        <w:rPr>
          <w:rtl/>
        </w:rPr>
        <w:t xml:space="preserve"> </w:t>
      </w:r>
      <w:r w:rsidRPr="00F74A90">
        <w:rPr>
          <w:rFonts w:hint="eastAsia"/>
          <w:rtl/>
        </w:rPr>
        <w:t>سطح</w:t>
      </w:r>
      <w:r w:rsidRPr="00F74A90">
        <w:rPr>
          <w:rtl/>
        </w:rPr>
        <w:t xml:space="preserve"> </w:t>
      </w:r>
      <w:r w:rsidRPr="00F74A90">
        <w:rPr>
          <w:rFonts w:hint="eastAsia"/>
          <w:rtl/>
        </w:rPr>
        <w:t>شهر</w:t>
      </w:r>
      <w:r w:rsidRPr="00F74A90">
        <w:rPr>
          <w:rtl/>
        </w:rPr>
        <w:t xml:space="preserve"> </w:t>
      </w:r>
      <w:r w:rsidRPr="00F74A90">
        <w:rPr>
          <w:rFonts w:hint="eastAsia"/>
          <w:rtl/>
        </w:rPr>
        <w:t>نمي‌توان</w:t>
      </w:r>
      <w:r w:rsidRPr="00F74A90">
        <w:rPr>
          <w:rtl/>
        </w:rPr>
        <w:t xml:space="preserve"> </w:t>
      </w:r>
      <w:r w:rsidRPr="00F74A90">
        <w:rPr>
          <w:rFonts w:hint="eastAsia"/>
          <w:rtl/>
        </w:rPr>
        <w:t>از</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بهره</w:t>
      </w:r>
      <w:r w:rsidRPr="00F74A90">
        <w:rPr>
          <w:rtl/>
        </w:rPr>
        <w:t xml:space="preserve"> </w:t>
      </w:r>
      <w:r w:rsidRPr="00F74A90">
        <w:rPr>
          <w:rFonts w:hint="eastAsia"/>
          <w:rtl/>
        </w:rPr>
        <w:t>گرفت</w:t>
      </w:r>
      <w:r w:rsidRPr="00F74A90">
        <w:rPr>
          <w:rtl/>
        </w:rPr>
        <w:t>.</w:t>
      </w:r>
    </w:p>
    <w:p w14:paraId="582BBB2D" w14:textId="77777777" w:rsidR="00682E80" w:rsidRPr="00F74A90" w:rsidRDefault="00682E80" w:rsidP="007C5422">
      <w:pPr>
        <w:pStyle w:val="BKP-MatnNormal"/>
        <w:rPr>
          <w:rtl/>
        </w:rPr>
      </w:pPr>
      <w:r w:rsidRPr="00F74A90">
        <w:rPr>
          <w:rFonts w:hint="eastAsia"/>
          <w:rtl/>
        </w:rPr>
        <w:t>به</w:t>
      </w:r>
      <w:r w:rsidRPr="00F74A90">
        <w:rPr>
          <w:rtl/>
        </w:rPr>
        <w:t xml:space="preserve"> </w:t>
      </w:r>
      <w:r w:rsidRPr="00F74A90">
        <w:rPr>
          <w:rFonts w:hint="eastAsia"/>
          <w:rtl/>
        </w:rPr>
        <w:t>دليل</w:t>
      </w:r>
      <w:r w:rsidRPr="00F74A90">
        <w:rPr>
          <w:rtl/>
        </w:rPr>
        <w:t xml:space="preserve"> </w:t>
      </w:r>
      <w:r w:rsidRPr="00F74A90">
        <w:rPr>
          <w:rFonts w:hint="eastAsia"/>
          <w:rtl/>
        </w:rPr>
        <w:t>اين</w:t>
      </w:r>
      <w:r w:rsidRPr="00F74A90">
        <w:rPr>
          <w:rtl/>
        </w:rPr>
        <w:t xml:space="preserve"> </w:t>
      </w:r>
      <w:r w:rsidRPr="00F74A90">
        <w:rPr>
          <w:rFonts w:hint="eastAsia"/>
          <w:rtl/>
        </w:rPr>
        <w:t>كه</w:t>
      </w:r>
      <w:r w:rsidRPr="00F74A90">
        <w:rPr>
          <w:rtl/>
        </w:rPr>
        <w:t xml:space="preserve"> </w:t>
      </w:r>
      <w:r w:rsidRPr="00F74A90">
        <w:rPr>
          <w:rFonts w:hint="eastAsia"/>
          <w:rtl/>
        </w:rPr>
        <w:t>عمليات</w:t>
      </w:r>
      <w:r w:rsidRPr="00F74A90">
        <w:rPr>
          <w:rtl/>
        </w:rPr>
        <w:t xml:space="preserve"> </w:t>
      </w:r>
      <w:r w:rsidRPr="00F74A90">
        <w:rPr>
          <w:rFonts w:hint="eastAsia"/>
          <w:rtl/>
        </w:rPr>
        <w:t>حفاري</w:t>
      </w:r>
      <w:r w:rsidRPr="00F74A90">
        <w:rPr>
          <w:rtl/>
        </w:rPr>
        <w:t xml:space="preserve"> </w:t>
      </w:r>
      <w:r w:rsidRPr="00F74A90">
        <w:rPr>
          <w:rFonts w:hint="eastAsia"/>
          <w:rtl/>
        </w:rPr>
        <w:t>به</w:t>
      </w:r>
      <w:r w:rsidRPr="00F74A90">
        <w:rPr>
          <w:rtl/>
        </w:rPr>
        <w:t xml:space="preserve"> </w:t>
      </w:r>
      <w:r w:rsidRPr="00F74A90">
        <w:rPr>
          <w:rFonts w:hint="eastAsia"/>
          <w:rtl/>
        </w:rPr>
        <w:t>صورت</w:t>
      </w:r>
      <w:r w:rsidRPr="00F74A90">
        <w:rPr>
          <w:rtl/>
        </w:rPr>
        <w:t xml:space="preserve"> </w:t>
      </w:r>
      <w:r w:rsidRPr="00F74A90">
        <w:rPr>
          <w:rFonts w:hint="eastAsia"/>
          <w:rtl/>
        </w:rPr>
        <w:t>مرحله‌اي</w:t>
      </w:r>
      <w:r w:rsidRPr="00F74A90">
        <w:rPr>
          <w:rtl/>
        </w:rPr>
        <w:t xml:space="preserve"> </w:t>
      </w:r>
      <w:r w:rsidRPr="00F74A90">
        <w:rPr>
          <w:rFonts w:hint="eastAsia"/>
          <w:rtl/>
        </w:rPr>
        <w:t>انجام</w:t>
      </w:r>
      <w:r w:rsidRPr="00F74A90">
        <w:rPr>
          <w:rtl/>
        </w:rPr>
        <w:t xml:space="preserve"> </w:t>
      </w:r>
      <w:r w:rsidRPr="00F74A90">
        <w:rPr>
          <w:rFonts w:hint="eastAsia"/>
          <w:rtl/>
        </w:rPr>
        <w:t>مي‌شود</w:t>
      </w:r>
      <w:r w:rsidRPr="00F74A90">
        <w:rPr>
          <w:rtl/>
        </w:rPr>
        <w:t xml:space="preserve"> </w:t>
      </w:r>
      <w:r w:rsidRPr="00F74A90">
        <w:rPr>
          <w:rFonts w:hint="eastAsia"/>
          <w:rtl/>
        </w:rPr>
        <w:t>عمليات</w:t>
      </w:r>
      <w:r w:rsidRPr="00F74A90">
        <w:rPr>
          <w:rtl/>
        </w:rPr>
        <w:t xml:space="preserve"> </w:t>
      </w:r>
      <w:r w:rsidRPr="00F74A90">
        <w:rPr>
          <w:rFonts w:hint="eastAsia"/>
          <w:rtl/>
        </w:rPr>
        <w:t>گودبرداري</w:t>
      </w:r>
      <w:r w:rsidRPr="00F74A90">
        <w:rPr>
          <w:rtl/>
        </w:rPr>
        <w:t xml:space="preserve"> </w:t>
      </w:r>
      <w:r w:rsidRPr="00F74A90">
        <w:rPr>
          <w:rFonts w:hint="eastAsia"/>
          <w:rtl/>
        </w:rPr>
        <w:t>نياز</w:t>
      </w:r>
      <w:r w:rsidRPr="00F74A90">
        <w:rPr>
          <w:rtl/>
        </w:rPr>
        <w:t xml:space="preserve"> </w:t>
      </w:r>
      <w:r w:rsidRPr="00F74A90">
        <w:rPr>
          <w:rFonts w:hint="eastAsia"/>
          <w:rtl/>
        </w:rPr>
        <w:t>به</w:t>
      </w:r>
      <w:r w:rsidRPr="00F74A90">
        <w:rPr>
          <w:rtl/>
        </w:rPr>
        <w:t xml:space="preserve"> </w:t>
      </w:r>
      <w:r w:rsidRPr="00F74A90">
        <w:rPr>
          <w:rFonts w:hint="eastAsia"/>
          <w:rtl/>
        </w:rPr>
        <w:t>زمان</w:t>
      </w:r>
      <w:r w:rsidRPr="00F74A90">
        <w:rPr>
          <w:rtl/>
        </w:rPr>
        <w:t xml:space="preserve"> </w:t>
      </w:r>
      <w:r w:rsidRPr="00F74A90">
        <w:rPr>
          <w:rFonts w:hint="eastAsia"/>
          <w:rtl/>
        </w:rPr>
        <w:t>زيادي</w:t>
      </w:r>
      <w:r w:rsidRPr="00F74A90">
        <w:rPr>
          <w:rtl/>
        </w:rPr>
        <w:t xml:space="preserve"> </w:t>
      </w:r>
      <w:r w:rsidRPr="00F74A90">
        <w:rPr>
          <w:rFonts w:hint="eastAsia"/>
          <w:rtl/>
        </w:rPr>
        <w:t>دارد</w:t>
      </w:r>
      <w:r w:rsidRPr="00F74A90">
        <w:rPr>
          <w:rtl/>
        </w:rPr>
        <w:t>.</w:t>
      </w:r>
    </w:p>
    <w:p w14:paraId="20B88025" w14:textId="77777777" w:rsidR="00682E80" w:rsidRPr="00F74A90" w:rsidRDefault="00682E80" w:rsidP="00DC5218">
      <w:pPr>
        <w:pStyle w:val="BKP-Heading3"/>
        <w:numPr>
          <w:ilvl w:val="0"/>
          <w:numId w:val="0"/>
        </w:numPr>
        <w:ind w:left="142"/>
        <w:jc w:val="lowKashida"/>
        <w:rPr>
          <w:rtl/>
        </w:rPr>
      </w:pPr>
      <w:bookmarkStart w:id="1679" w:name="_Toc488668865"/>
      <w:bookmarkStart w:id="1680" w:name="_Toc11840378"/>
      <w:bookmarkStart w:id="1681" w:name="_Toc111305049"/>
      <w:bookmarkStart w:id="1682" w:name="_Toc111357090"/>
      <w:bookmarkStart w:id="1683" w:name="_Toc112770117"/>
      <w:bookmarkStart w:id="1684" w:name="_Toc113118644"/>
      <w:r w:rsidRPr="00682E80">
        <w:rPr>
          <w:rFonts w:hint="cs"/>
          <w:highlight w:val="lightGray"/>
          <w:rtl/>
        </w:rPr>
        <w:t>2</w:t>
      </w:r>
      <w:r w:rsidRPr="00F74A90">
        <w:rPr>
          <w:rFonts w:hint="cs"/>
          <w:rtl/>
        </w:rPr>
        <w:t>-5-7-</w:t>
      </w:r>
      <w:r w:rsidRPr="00F74A90">
        <w:rPr>
          <w:rFonts w:hint="eastAsia"/>
          <w:rtl/>
        </w:rPr>
        <w:t>روش</w:t>
      </w:r>
      <w:r w:rsidRPr="00F74A90">
        <w:rPr>
          <w:rtl/>
        </w:rPr>
        <w:t xml:space="preserve"> انکراژ (</w:t>
      </w:r>
      <w:r w:rsidRPr="00F74A90">
        <w:t>Anchoring</w:t>
      </w:r>
      <w:r w:rsidRPr="00F74A90">
        <w:rPr>
          <w:rtl/>
        </w:rPr>
        <w:t>):</w:t>
      </w:r>
      <w:bookmarkEnd w:id="1679"/>
      <w:bookmarkEnd w:id="1680"/>
      <w:bookmarkEnd w:id="1681"/>
      <w:bookmarkEnd w:id="1682"/>
      <w:bookmarkEnd w:id="1683"/>
      <w:bookmarkEnd w:id="1684"/>
    </w:p>
    <w:p w14:paraId="6118DA44" w14:textId="77777777" w:rsidR="00682E80" w:rsidRPr="00F74A90" w:rsidRDefault="00682E80" w:rsidP="007C5422">
      <w:pPr>
        <w:pStyle w:val="BKP-MatnNormal"/>
        <w:rPr>
          <w:rtl/>
        </w:rPr>
      </w:pPr>
      <w:r w:rsidRPr="00F74A90">
        <w:rPr>
          <w:rFonts w:hint="eastAsia"/>
          <w:rtl/>
        </w:rPr>
        <w:t>در</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حفاري</w:t>
      </w:r>
      <w:r w:rsidRPr="00F74A90">
        <w:rPr>
          <w:rtl/>
        </w:rPr>
        <w:t xml:space="preserve"> </w:t>
      </w:r>
      <w:r w:rsidRPr="00F74A90">
        <w:rPr>
          <w:rFonts w:hint="eastAsia"/>
          <w:rtl/>
        </w:rPr>
        <w:t>به</w:t>
      </w:r>
      <w:r w:rsidRPr="00F74A90">
        <w:rPr>
          <w:rtl/>
        </w:rPr>
        <w:t xml:space="preserve"> </w:t>
      </w:r>
      <w:r w:rsidRPr="00F74A90">
        <w:rPr>
          <w:rFonts w:hint="eastAsia"/>
          <w:rtl/>
        </w:rPr>
        <w:t>صورت</w:t>
      </w:r>
      <w:r w:rsidRPr="00F74A90">
        <w:rPr>
          <w:rtl/>
        </w:rPr>
        <w:t xml:space="preserve"> </w:t>
      </w:r>
      <w:r w:rsidRPr="00F74A90">
        <w:rPr>
          <w:rFonts w:hint="eastAsia"/>
          <w:rtl/>
        </w:rPr>
        <w:t>مرحله‌اي</w:t>
      </w:r>
      <w:r w:rsidRPr="00F74A90">
        <w:rPr>
          <w:rtl/>
        </w:rPr>
        <w:t xml:space="preserve"> </w:t>
      </w:r>
      <w:r w:rsidRPr="00F74A90">
        <w:rPr>
          <w:rFonts w:hint="eastAsia"/>
          <w:rtl/>
        </w:rPr>
        <w:t>و</w:t>
      </w:r>
      <w:r w:rsidRPr="00F74A90">
        <w:rPr>
          <w:rtl/>
        </w:rPr>
        <w:t xml:space="preserve"> </w:t>
      </w:r>
      <w:r w:rsidRPr="00F74A90">
        <w:rPr>
          <w:rFonts w:hint="eastAsia"/>
          <w:rtl/>
        </w:rPr>
        <w:t>از</w:t>
      </w:r>
      <w:r w:rsidRPr="00F74A90">
        <w:rPr>
          <w:rtl/>
        </w:rPr>
        <w:t xml:space="preserve"> </w:t>
      </w:r>
      <w:r w:rsidRPr="00F74A90">
        <w:rPr>
          <w:rFonts w:hint="eastAsia"/>
          <w:rtl/>
        </w:rPr>
        <w:t>بالا</w:t>
      </w:r>
      <w:r w:rsidRPr="00F74A90">
        <w:rPr>
          <w:rtl/>
        </w:rPr>
        <w:t xml:space="preserve"> </w:t>
      </w:r>
      <w:r w:rsidRPr="00F74A90">
        <w:rPr>
          <w:rFonts w:hint="eastAsia"/>
          <w:rtl/>
        </w:rPr>
        <w:t>به</w:t>
      </w:r>
      <w:r w:rsidRPr="00F74A90">
        <w:rPr>
          <w:rtl/>
        </w:rPr>
        <w:t xml:space="preserve"> </w:t>
      </w:r>
      <w:r w:rsidRPr="00F74A90">
        <w:rPr>
          <w:rFonts w:hint="eastAsia"/>
          <w:rtl/>
        </w:rPr>
        <w:t>پائين</w:t>
      </w:r>
      <w:r w:rsidRPr="00F74A90">
        <w:rPr>
          <w:rtl/>
        </w:rPr>
        <w:t xml:space="preserve"> </w:t>
      </w:r>
      <w:r w:rsidRPr="00F74A90">
        <w:rPr>
          <w:rFonts w:hint="eastAsia"/>
          <w:rtl/>
        </w:rPr>
        <w:t>انجام</w:t>
      </w:r>
      <w:r w:rsidRPr="00F74A90">
        <w:rPr>
          <w:rtl/>
        </w:rPr>
        <w:t xml:space="preserve"> </w:t>
      </w:r>
      <w:r w:rsidRPr="00F74A90">
        <w:rPr>
          <w:rFonts w:hint="eastAsia"/>
          <w:rtl/>
        </w:rPr>
        <w:t>مي‌شود</w:t>
      </w:r>
      <w:r w:rsidRPr="00F74A90">
        <w:rPr>
          <w:rtl/>
        </w:rPr>
        <w:t xml:space="preserve">. </w:t>
      </w:r>
      <w:r w:rsidRPr="00F74A90">
        <w:rPr>
          <w:rFonts w:hint="eastAsia"/>
          <w:rtl/>
        </w:rPr>
        <w:t>در</w:t>
      </w:r>
      <w:r w:rsidRPr="00F74A90">
        <w:rPr>
          <w:rtl/>
        </w:rPr>
        <w:t xml:space="preserve"> </w:t>
      </w:r>
      <w:r w:rsidRPr="00F74A90">
        <w:rPr>
          <w:rFonts w:hint="eastAsia"/>
          <w:rtl/>
        </w:rPr>
        <w:t>هر</w:t>
      </w:r>
      <w:r w:rsidRPr="00F74A90">
        <w:rPr>
          <w:rtl/>
        </w:rPr>
        <w:t xml:space="preserve"> </w:t>
      </w:r>
      <w:r w:rsidRPr="00F74A90">
        <w:rPr>
          <w:rFonts w:hint="eastAsia"/>
          <w:rtl/>
        </w:rPr>
        <w:t>مرحله</w:t>
      </w:r>
      <w:r w:rsidRPr="00F74A90">
        <w:rPr>
          <w:rtl/>
        </w:rPr>
        <w:t xml:space="preserve"> </w:t>
      </w:r>
      <w:r w:rsidRPr="00F74A90">
        <w:rPr>
          <w:rFonts w:hint="eastAsia"/>
          <w:rtl/>
        </w:rPr>
        <w:t>به</w:t>
      </w:r>
      <w:r w:rsidRPr="00F74A90">
        <w:rPr>
          <w:rtl/>
        </w:rPr>
        <w:t xml:space="preserve"> </w:t>
      </w:r>
      <w:r w:rsidRPr="00F74A90">
        <w:rPr>
          <w:rFonts w:hint="eastAsia"/>
          <w:rtl/>
        </w:rPr>
        <w:t>كمك</w:t>
      </w:r>
      <w:r w:rsidRPr="00F74A90">
        <w:rPr>
          <w:rtl/>
        </w:rPr>
        <w:t xml:space="preserve"> </w:t>
      </w:r>
      <w:r w:rsidRPr="00F74A90">
        <w:rPr>
          <w:rFonts w:hint="eastAsia"/>
          <w:rtl/>
        </w:rPr>
        <w:t>دستگاه‌هاي</w:t>
      </w:r>
      <w:r w:rsidRPr="00F74A90">
        <w:rPr>
          <w:rtl/>
        </w:rPr>
        <w:t xml:space="preserve"> </w:t>
      </w:r>
      <w:r w:rsidRPr="00F74A90">
        <w:rPr>
          <w:rFonts w:hint="eastAsia"/>
          <w:rtl/>
        </w:rPr>
        <w:t>حفاري</w:t>
      </w:r>
      <w:r w:rsidRPr="00F74A90">
        <w:rPr>
          <w:rtl/>
        </w:rPr>
        <w:t xml:space="preserve"> </w:t>
      </w:r>
      <w:r w:rsidRPr="00F74A90">
        <w:rPr>
          <w:rFonts w:hint="eastAsia"/>
          <w:rtl/>
        </w:rPr>
        <w:t>ويژه‌اي</w:t>
      </w:r>
      <w:r w:rsidRPr="00F74A90">
        <w:rPr>
          <w:rtl/>
        </w:rPr>
        <w:t xml:space="preserve"> </w:t>
      </w:r>
      <w:r w:rsidRPr="00F74A90">
        <w:rPr>
          <w:rFonts w:hint="eastAsia"/>
          <w:rtl/>
        </w:rPr>
        <w:t>چاهك‌هاي</w:t>
      </w:r>
      <w:r w:rsidRPr="00F74A90">
        <w:rPr>
          <w:rtl/>
        </w:rPr>
        <w:t xml:space="preserve"> </w:t>
      </w:r>
      <w:r w:rsidRPr="00F74A90">
        <w:rPr>
          <w:rFonts w:hint="eastAsia"/>
          <w:rtl/>
        </w:rPr>
        <w:t>افقي</w:t>
      </w:r>
      <w:r w:rsidRPr="00F74A90">
        <w:rPr>
          <w:rtl/>
        </w:rPr>
        <w:t xml:space="preserve"> </w:t>
      </w:r>
      <w:r w:rsidRPr="00F74A90">
        <w:rPr>
          <w:rFonts w:hint="eastAsia"/>
          <w:rtl/>
        </w:rPr>
        <w:t>يا</w:t>
      </w:r>
      <w:r w:rsidRPr="00F74A90">
        <w:rPr>
          <w:rtl/>
        </w:rPr>
        <w:t xml:space="preserve"> </w:t>
      </w:r>
      <w:r w:rsidRPr="00F74A90">
        <w:rPr>
          <w:rFonts w:hint="eastAsia"/>
          <w:rtl/>
        </w:rPr>
        <w:t>مايل</w:t>
      </w:r>
      <w:r w:rsidRPr="00F74A90">
        <w:rPr>
          <w:rtl/>
        </w:rPr>
        <w:t xml:space="preserve"> </w:t>
      </w:r>
      <w:r w:rsidRPr="00F74A90">
        <w:rPr>
          <w:rFonts w:hint="eastAsia"/>
          <w:rtl/>
        </w:rPr>
        <w:t>درون</w:t>
      </w:r>
      <w:r w:rsidRPr="00F74A90">
        <w:rPr>
          <w:rtl/>
        </w:rPr>
        <w:t xml:space="preserve"> </w:t>
      </w:r>
      <w:r w:rsidRPr="00F74A90">
        <w:rPr>
          <w:rFonts w:hint="eastAsia"/>
          <w:rtl/>
        </w:rPr>
        <w:t>جداره</w:t>
      </w:r>
      <w:r w:rsidRPr="00F74A90">
        <w:rPr>
          <w:rtl/>
        </w:rPr>
        <w:t xml:space="preserve"> </w:t>
      </w:r>
      <w:r w:rsidRPr="00F74A90">
        <w:rPr>
          <w:rFonts w:hint="eastAsia"/>
          <w:rtl/>
        </w:rPr>
        <w:t>گود</w:t>
      </w:r>
      <w:r w:rsidRPr="00F74A90">
        <w:rPr>
          <w:rtl/>
        </w:rPr>
        <w:t xml:space="preserve"> </w:t>
      </w:r>
      <w:r w:rsidRPr="00F74A90">
        <w:rPr>
          <w:rFonts w:hint="eastAsia"/>
          <w:rtl/>
        </w:rPr>
        <w:t>اجرا</w:t>
      </w:r>
      <w:r w:rsidRPr="00F74A90">
        <w:rPr>
          <w:rtl/>
        </w:rPr>
        <w:t xml:space="preserve"> </w:t>
      </w:r>
      <w:r w:rsidRPr="00F74A90">
        <w:rPr>
          <w:rFonts w:hint="eastAsia"/>
          <w:rtl/>
        </w:rPr>
        <w:t>مي‌شود</w:t>
      </w:r>
      <w:r w:rsidRPr="00F74A90">
        <w:rPr>
          <w:rtl/>
        </w:rPr>
        <w:t xml:space="preserve">. </w:t>
      </w:r>
      <w:r w:rsidRPr="00F74A90">
        <w:rPr>
          <w:rFonts w:hint="eastAsia"/>
          <w:rtl/>
        </w:rPr>
        <w:t>سپس</w:t>
      </w:r>
      <w:r w:rsidRPr="00F74A90">
        <w:rPr>
          <w:rtl/>
        </w:rPr>
        <w:t xml:space="preserve"> </w:t>
      </w:r>
      <w:r w:rsidRPr="00F74A90">
        <w:rPr>
          <w:rFonts w:hint="eastAsia"/>
          <w:rtl/>
        </w:rPr>
        <w:t>درون</w:t>
      </w:r>
      <w:r w:rsidRPr="00F74A90">
        <w:rPr>
          <w:rtl/>
        </w:rPr>
        <w:t xml:space="preserve"> </w:t>
      </w:r>
      <w:r w:rsidRPr="00F74A90">
        <w:rPr>
          <w:rFonts w:hint="eastAsia"/>
          <w:rtl/>
        </w:rPr>
        <w:t>چاهك</w:t>
      </w:r>
      <w:r w:rsidRPr="00F74A90">
        <w:rPr>
          <w:rtl/>
        </w:rPr>
        <w:t xml:space="preserve"> </w:t>
      </w:r>
      <w:r w:rsidRPr="00F74A90">
        <w:rPr>
          <w:rFonts w:hint="eastAsia"/>
          <w:rtl/>
        </w:rPr>
        <w:t>حفر</w:t>
      </w:r>
      <w:r w:rsidRPr="00F74A90">
        <w:rPr>
          <w:rtl/>
        </w:rPr>
        <w:t xml:space="preserve"> </w:t>
      </w:r>
      <w:r w:rsidRPr="00F74A90">
        <w:rPr>
          <w:rFonts w:hint="eastAsia"/>
          <w:rtl/>
        </w:rPr>
        <w:t>شده</w:t>
      </w:r>
      <w:r w:rsidRPr="00F74A90">
        <w:rPr>
          <w:rtl/>
        </w:rPr>
        <w:t xml:space="preserve"> </w:t>
      </w:r>
      <w:r w:rsidRPr="00F74A90">
        <w:rPr>
          <w:rFonts w:hint="eastAsia"/>
          <w:rtl/>
        </w:rPr>
        <w:t>كابل‌هاي</w:t>
      </w:r>
      <w:r w:rsidRPr="00F74A90">
        <w:rPr>
          <w:rtl/>
        </w:rPr>
        <w:t xml:space="preserve"> </w:t>
      </w:r>
      <w:r w:rsidRPr="00F74A90">
        <w:rPr>
          <w:rFonts w:hint="eastAsia"/>
          <w:rtl/>
        </w:rPr>
        <w:t>مخصوصي</w:t>
      </w:r>
      <w:r w:rsidRPr="00F74A90">
        <w:rPr>
          <w:rtl/>
        </w:rPr>
        <w:t xml:space="preserve"> </w:t>
      </w:r>
      <w:r w:rsidRPr="00F74A90">
        <w:rPr>
          <w:rFonts w:hint="eastAsia"/>
          <w:rtl/>
        </w:rPr>
        <w:t>قرار</w:t>
      </w:r>
      <w:r w:rsidRPr="00F74A90">
        <w:rPr>
          <w:rtl/>
        </w:rPr>
        <w:t xml:space="preserve"> </w:t>
      </w:r>
      <w:r w:rsidRPr="00F74A90">
        <w:rPr>
          <w:rFonts w:hint="eastAsia"/>
          <w:rtl/>
        </w:rPr>
        <w:t>داده</w:t>
      </w:r>
      <w:r w:rsidRPr="00F74A90">
        <w:rPr>
          <w:rtl/>
        </w:rPr>
        <w:t xml:space="preserve"> </w:t>
      </w:r>
      <w:r w:rsidRPr="00F74A90">
        <w:rPr>
          <w:rFonts w:hint="eastAsia"/>
          <w:rtl/>
        </w:rPr>
        <w:t>و</w:t>
      </w:r>
      <w:r w:rsidRPr="00F74A90">
        <w:rPr>
          <w:rtl/>
        </w:rPr>
        <w:t xml:space="preserve"> </w:t>
      </w:r>
      <w:r w:rsidRPr="00F74A90">
        <w:rPr>
          <w:rFonts w:hint="eastAsia"/>
          <w:rtl/>
        </w:rPr>
        <w:t>انتهاي</w:t>
      </w:r>
      <w:r w:rsidRPr="00F74A90">
        <w:rPr>
          <w:rtl/>
        </w:rPr>
        <w:t xml:space="preserve"> </w:t>
      </w:r>
      <w:r w:rsidRPr="00F74A90">
        <w:rPr>
          <w:rFonts w:hint="eastAsia"/>
          <w:rtl/>
        </w:rPr>
        <w:t>آن</w:t>
      </w:r>
      <w:r w:rsidRPr="00F74A90">
        <w:rPr>
          <w:rtl/>
        </w:rPr>
        <w:t xml:space="preserve"> </w:t>
      </w:r>
      <w:r w:rsidRPr="00F74A90">
        <w:rPr>
          <w:rFonts w:hint="eastAsia"/>
          <w:rtl/>
        </w:rPr>
        <w:t>با</w:t>
      </w:r>
      <w:r w:rsidRPr="00F74A90">
        <w:rPr>
          <w:rtl/>
        </w:rPr>
        <w:t xml:space="preserve"> </w:t>
      </w:r>
      <w:r w:rsidRPr="00F74A90">
        <w:rPr>
          <w:rFonts w:hint="eastAsia"/>
          <w:rtl/>
        </w:rPr>
        <w:t>عمل</w:t>
      </w:r>
      <w:r w:rsidRPr="00F74A90">
        <w:rPr>
          <w:rtl/>
        </w:rPr>
        <w:t xml:space="preserve"> </w:t>
      </w:r>
      <w:r w:rsidRPr="00F74A90">
        <w:rPr>
          <w:rFonts w:hint="eastAsia"/>
          <w:rtl/>
        </w:rPr>
        <w:t>تزريق</w:t>
      </w:r>
      <w:r w:rsidRPr="00F74A90">
        <w:rPr>
          <w:rtl/>
        </w:rPr>
        <w:t xml:space="preserve"> </w:t>
      </w:r>
      <w:r w:rsidRPr="00F74A90">
        <w:rPr>
          <w:rFonts w:hint="eastAsia"/>
          <w:rtl/>
        </w:rPr>
        <w:t>كاملاً</w:t>
      </w:r>
      <w:r w:rsidRPr="00F74A90">
        <w:rPr>
          <w:rtl/>
        </w:rPr>
        <w:t xml:space="preserve"> </w:t>
      </w:r>
      <w:r w:rsidRPr="00F74A90">
        <w:rPr>
          <w:rFonts w:hint="eastAsia"/>
          <w:rtl/>
        </w:rPr>
        <w:t>در</w:t>
      </w:r>
      <w:r w:rsidRPr="00F74A90">
        <w:rPr>
          <w:rtl/>
        </w:rPr>
        <w:t xml:space="preserve"> </w:t>
      </w:r>
      <w:r w:rsidRPr="00F74A90">
        <w:rPr>
          <w:rFonts w:hint="eastAsia"/>
          <w:rtl/>
        </w:rPr>
        <w:t>خاك</w:t>
      </w:r>
      <w:r w:rsidRPr="00F74A90">
        <w:rPr>
          <w:rtl/>
        </w:rPr>
        <w:t xml:space="preserve"> </w:t>
      </w:r>
      <w:r w:rsidRPr="00F74A90">
        <w:rPr>
          <w:rFonts w:hint="eastAsia"/>
          <w:rtl/>
        </w:rPr>
        <w:t>مهار</w:t>
      </w:r>
      <w:r w:rsidRPr="00F74A90">
        <w:rPr>
          <w:rtl/>
        </w:rPr>
        <w:t xml:space="preserve"> </w:t>
      </w:r>
      <w:r w:rsidRPr="00F74A90">
        <w:rPr>
          <w:rFonts w:hint="eastAsia"/>
          <w:rtl/>
        </w:rPr>
        <w:t>مي‌گردد</w:t>
      </w:r>
      <w:r w:rsidRPr="00F74A90">
        <w:rPr>
          <w:rtl/>
        </w:rPr>
        <w:t xml:space="preserve">. </w:t>
      </w:r>
      <w:r w:rsidRPr="00F74A90">
        <w:rPr>
          <w:rFonts w:hint="eastAsia"/>
          <w:rtl/>
        </w:rPr>
        <w:t>پس</w:t>
      </w:r>
      <w:r w:rsidRPr="00F74A90">
        <w:rPr>
          <w:rtl/>
        </w:rPr>
        <w:t xml:space="preserve"> </w:t>
      </w:r>
      <w:r w:rsidRPr="00F74A90">
        <w:rPr>
          <w:rFonts w:hint="eastAsia"/>
          <w:rtl/>
        </w:rPr>
        <w:t>از</w:t>
      </w:r>
      <w:r w:rsidRPr="00F74A90">
        <w:rPr>
          <w:rtl/>
        </w:rPr>
        <w:t xml:space="preserve"> </w:t>
      </w:r>
      <w:r w:rsidRPr="00F74A90">
        <w:rPr>
          <w:rFonts w:hint="eastAsia"/>
          <w:rtl/>
        </w:rPr>
        <w:t>آن</w:t>
      </w:r>
      <w:r w:rsidRPr="00F74A90">
        <w:rPr>
          <w:rtl/>
        </w:rPr>
        <w:t xml:space="preserve"> </w:t>
      </w:r>
      <w:r w:rsidRPr="00F74A90">
        <w:rPr>
          <w:rFonts w:hint="eastAsia"/>
          <w:rtl/>
        </w:rPr>
        <w:t>كابل‌هاي</w:t>
      </w:r>
      <w:r w:rsidRPr="00F74A90">
        <w:rPr>
          <w:rtl/>
        </w:rPr>
        <w:t xml:space="preserve"> </w:t>
      </w:r>
      <w:r w:rsidRPr="00F74A90">
        <w:rPr>
          <w:rFonts w:hint="eastAsia"/>
          <w:rtl/>
        </w:rPr>
        <w:t>مذكور</w:t>
      </w:r>
      <w:r w:rsidRPr="00F74A90">
        <w:rPr>
          <w:rtl/>
        </w:rPr>
        <w:t xml:space="preserve"> </w:t>
      </w:r>
      <w:r w:rsidRPr="00F74A90">
        <w:rPr>
          <w:rFonts w:hint="eastAsia"/>
          <w:rtl/>
        </w:rPr>
        <w:t>توسط</w:t>
      </w:r>
      <w:r w:rsidRPr="00F74A90">
        <w:rPr>
          <w:rtl/>
        </w:rPr>
        <w:t xml:space="preserve"> </w:t>
      </w:r>
      <w:r w:rsidRPr="00F74A90">
        <w:rPr>
          <w:rFonts w:hint="eastAsia"/>
          <w:rtl/>
        </w:rPr>
        <w:t>جك‌ها</w:t>
      </w:r>
      <w:r w:rsidRPr="00F74A90">
        <w:rPr>
          <w:rFonts w:hint="cs"/>
          <w:rtl/>
        </w:rPr>
        <w:t>ی</w:t>
      </w:r>
      <w:r w:rsidRPr="00F74A90">
        <w:rPr>
          <w:rtl/>
        </w:rPr>
        <w:t xml:space="preserve"> </w:t>
      </w:r>
      <w:r w:rsidRPr="00F74A90">
        <w:rPr>
          <w:rFonts w:hint="eastAsia"/>
          <w:rtl/>
        </w:rPr>
        <w:t>و</w:t>
      </w:r>
      <w:r w:rsidRPr="00F74A90">
        <w:rPr>
          <w:rFonts w:hint="cs"/>
          <w:rtl/>
        </w:rPr>
        <w:t>ی</w:t>
      </w:r>
      <w:r w:rsidRPr="00F74A90">
        <w:rPr>
          <w:rFonts w:hint="eastAsia"/>
          <w:rtl/>
        </w:rPr>
        <w:t>ژه</w:t>
      </w:r>
      <w:r w:rsidRPr="00F74A90">
        <w:rPr>
          <w:rtl/>
        </w:rPr>
        <w:t xml:space="preserve"> </w:t>
      </w:r>
      <w:r w:rsidRPr="00F74A90">
        <w:rPr>
          <w:rFonts w:hint="eastAsia"/>
          <w:rtl/>
        </w:rPr>
        <w:t>با</w:t>
      </w:r>
      <w:r w:rsidRPr="00F74A90">
        <w:rPr>
          <w:rtl/>
        </w:rPr>
        <w:t xml:space="preserve"> </w:t>
      </w:r>
      <w:r w:rsidRPr="00F74A90">
        <w:rPr>
          <w:rFonts w:hint="eastAsia"/>
          <w:rtl/>
        </w:rPr>
        <w:t>ن</w:t>
      </w:r>
      <w:r w:rsidRPr="00F74A90">
        <w:rPr>
          <w:rFonts w:hint="cs"/>
          <w:rtl/>
        </w:rPr>
        <w:t>ی</w:t>
      </w:r>
      <w:r w:rsidRPr="00F74A90">
        <w:rPr>
          <w:rFonts w:hint="eastAsia"/>
          <w:rtl/>
        </w:rPr>
        <w:t>رو</w:t>
      </w:r>
      <w:r w:rsidRPr="00F74A90">
        <w:rPr>
          <w:rFonts w:hint="cs"/>
          <w:rtl/>
        </w:rPr>
        <w:t>ی</w:t>
      </w:r>
      <w:r w:rsidRPr="00F74A90">
        <w:rPr>
          <w:rtl/>
        </w:rPr>
        <w:t xml:space="preserve"> </w:t>
      </w:r>
      <w:r w:rsidRPr="00F74A90">
        <w:rPr>
          <w:rFonts w:hint="eastAsia"/>
          <w:rtl/>
        </w:rPr>
        <w:t>مشخص</w:t>
      </w:r>
      <w:r w:rsidRPr="00F74A90">
        <w:rPr>
          <w:rFonts w:hint="cs"/>
          <w:rtl/>
        </w:rPr>
        <w:t>ی</w:t>
      </w:r>
      <w:r w:rsidRPr="00F74A90">
        <w:rPr>
          <w:rtl/>
        </w:rPr>
        <w:t xml:space="preserve"> </w:t>
      </w:r>
      <w:r w:rsidRPr="00F74A90">
        <w:rPr>
          <w:rFonts w:hint="eastAsia"/>
          <w:rtl/>
        </w:rPr>
        <w:t>كشيده</w:t>
      </w:r>
      <w:r w:rsidRPr="00F74A90">
        <w:rPr>
          <w:rtl/>
        </w:rPr>
        <w:t xml:space="preserve"> </w:t>
      </w:r>
      <w:r w:rsidRPr="00F74A90">
        <w:rPr>
          <w:rFonts w:hint="eastAsia"/>
          <w:rtl/>
        </w:rPr>
        <w:t>و</w:t>
      </w:r>
      <w:r w:rsidRPr="00F74A90">
        <w:rPr>
          <w:rtl/>
        </w:rPr>
        <w:t xml:space="preserve"> </w:t>
      </w:r>
      <w:r w:rsidRPr="00F74A90">
        <w:rPr>
          <w:rFonts w:hint="eastAsia"/>
          <w:rtl/>
        </w:rPr>
        <w:t>با</w:t>
      </w:r>
      <w:r w:rsidRPr="00F74A90">
        <w:rPr>
          <w:rtl/>
        </w:rPr>
        <w:t xml:space="preserve"> </w:t>
      </w:r>
      <w:r w:rsidRPr="00F74A90">
        <w:rPr>
          <w:rFonts w:hint="eastAsia"/>
          <w:rtl/>
        </w:rPr>
        <w:t>اتصالات</w:t>
      </w:r>
      <w:r w:rsidRPr="00F74A90">
        <w:rPr>
          <w:rtl/>
        </w:rPr>
        <w:t xml:space="preserve"> </w:t>
      </w:r>
      <w:r w:rsidRPr="00F74A90">
        <w:rPr>
          <w:rFonts w:hint="eastAsia"/>
          <w:rtl/>
        </w:rPr>
        <w:t>ويژه‌اي</w:t>
      </w:r>
      <w:r w:rsidRPr="00F74A90">
        <w:rPr>
          <w:rtl/>
        </w:rPr>
        <w:t xml:space="preserve"> </w:t>
      </w:r>
      <w:r w:rsidRPr="00F74A90">
        <w:rPr>
          <w:rFonts w:hint="eastAsia"/>
          <w:rtl/>
        </w:rPr>
        <w:t>در</w:t>
      </w:r>
      <w:r w:rsidRPr="00F74A90">
        <w:rPr>
          <w:rtl/>
        </w:rPr>
        <w:t xml:space="preserve"> </w:t>
      </w:r>
      <w:r w:rsidRPr="00F74A90">
        <w:rPr>
          <w:rFonts w:hint="eastAsia"/>
          <w:rtl/>
        </w:rPr>
        <w:t>جداره</w:t>
      </w:r>
      <w:r w:rsidRPr="00F74A90">
        <w:rPr>
          <w:rtl/>
        </w:rPr>
        <w:t xml:space="preserve"> </w:t>
      </w:r>
      <w:r w:rsidRPr="00F74A90">
        <w:rPr>
          <w:rFonts w:hint="eastAsia"/>
          <w:rtl/>
        </w:rPr>
        <w:t>گود</w:t>
      </w:r>
      <w:r w:rsidRPr="00F74A90">
        <w:rPr>
          <w:rtl/>
        </w:rPr>
        <w:t xml:space="preserve"> </w:t>
      </w:r>
      <w:r w:rsidRPr="00F74A90">
        <w:rPr>
          <w:rFonts w:hint="eastAsia"/>
          <w:rtl/>
        </w:rPr>
        <w:t>مهار</w:t>
      </w:r>
      <w:r w:rsidRPr="00F74A90">
        <w:rPr>
          <w:rtl/>
        </w:rPr>
        <w:t xml:space="preserve"> </w:t>
      </w:r>
      <w:r w:rsidRPr="00F74A90">
        <w:rPr>
          <w:rFonts w:hint="eastAsia"/>
          <w:rtl/>
        </w:rPr>
        <w:t>مي‌شوند</w:t>
      </w:r>
      <w:r w:rsidRPr="00F74A90">
        <w:rPr>
          <w:rtl/>
        </w:rPr>
        <w:t xml:space="preserve">. </w:t>
      </w:r>
      <w:r w:rsidRPr="00F74A90">
        <w:rPr>
          <w:rFonts w:hint="eastAsia"/>
          <w:rtl/>
        </w:rPr>
        <w:t>در</w:t>
      </w:r>
      <w:r w:rsidRPr="00F74A90">
        <w:rPr>
          <w:rtl/>
        </w:rPr>
        <w:t xml:space="preserve"> </w:t>
      </w:r>
      <w:r w:rsidRPr="00F74A90">
        <w:rPr>
          <w:rFonts w:hint="eastAsia"/>
          <w:rtl/>
        </w:rPr>
        <w:t>نهايت</w:t>
      </w:r>
      <w:r w:rsidRPr="00F74A90">
        <w:rPr>
          <w:rtl/>
        </w:rPr>
        <w:t xml:space="preserve"> </w:t>
      </w:r>
      <w:r w:rsidRPr="00F74A90">
        <w:rPr>
          <w:rFonts w:hint="eastAsia"/>
          <w:rtl/>
        </w:rPr>
        <w:t>ن</w:t>
      </w:r>
      <w:r w:rsidRPr="00F74A90">
        <w:rPr>
          <w:rFonts w:hint="cs"/>
          <w:rtl/>
        </w:rPr>
        <w:t>ی</w:t>
      </w:r>
      <w:r w:rsidRPr="00F74A90">
        <w:rPr>
          <w:rFonts w:hint="eastAsia"/>
          <w:rtl/>
        </w:rPr>
        <w:t>ز</w:t>
      </w:r>
      <w:r w:rsidRPr="00F74A90">
        <w:rPr>
          <w:rtl/>
        </w:rPr>
        <w:t xml:space="preserve"> </w:t>
      </w:r>
      <w:r w:rsidRPr="00F74A90">
        <w:rPr>
          <w:rFonts w:hint="eastAsia"/>
          <w:rtl/>
        </w:rPr>
        <w:t>درون</w:t>
      </w:r>
      <w:r w:rsidRPr="00F74A90">
        <w:rPr>
          <w:rtl/>
        </w:rPr>
        <w:t xml:space="preserve"> </w:t>
      </w:r>
      <w:r w:rsidRPr="00F74A90">
        <w:rPr>
          <w:rFonts w:hint="eastAsia"/>
          <w:rtl/>
        </w:rPr>
        <w:t>چاهك</w:t>
      </w:r>
      <w:r w:rsidRPr="00F74A90">
        <w:rPr>
          <w:rtl/>
        </w:rPr>
        <w:t xml:space="preserve"> </w:t>
      </w:r>
      <w:r w:rsidRPr="00F74A90">
        <w:rPr>
          <w:rFonts w:hint="eastAsia"/>
          <w:rtl/>
        </w:rPr>
        <w:t>ها</w:t>
      </w:r>
      <w:r w:rsidRPr="00F74A90">
        <w:rPr>
          <w:rtl/>
        </w:rPr>
        <w:t xml:space="preserve"> </w:t>
      </w:r>
      <w:r w:rsidRPr="00F74A90">
        <w:rPr>
          <w:rFonts w:hint="eastAsia"/>
          <w:rtl/>
        </w:rPr>
        <w:t>تزريق</w:t>
      </w:r>
      <w:r w:rsidRPr="00F74A90">
        <w:rPr>
          <w:rtl/>
        </w:rPr>
        <w:t xml:space="preserve"> </w:t>
      </w:r>
      <w:r w:rsidRPr="00F74A90">
        <w:rPr>
          <w:rFonts w:hint="eastAsia"/>
          <w:rtl/>
        </w:rPr>
        <w:t>شده</w:t>
      </w:r>
      <w:r w:rsidRPr="00F74A90">
        <w:rPr>
          <w:rtl/>
        </w:rPr>
        <w:t xml:space="preserve"> </w:t>
      </w:r>
      <w:r w:rsidRPr="00F74A90">
        <w:rPr>
          <w:rFonts w:hint="eastAsia"/>
          <w:rtl/>
        </w:rPr>
        <w:t>و</w:t>
      </w:r>
      <w:r w:rsidRPr="00F74A90">
        <w:rPr>
          <w:rtl/>
        </w:rPr>
        <w:t xml:space="preserve"> </w:t>
      </w:r>
      <w:r w:rsidRPr="00F74A90">
        <w:rPr>
          <w:rFonts w:hint="eastAsia"/>
          <w:rtl/>
        </w:rPr>
        <w:t>بعد</w:t>
      </w:r>
      <w:r w:rsidRPr="00F74A90">
        <w:rPr>
          <w:rtl/>
        </w:rPr>
        <w:t xml:space="preserve"> </w:t>
      </w:r>
      <w:r w:rsidRPr="00F74A90">
        <w:rPr>
          <w:rFonts w:hint="eastAsia"/>
          <w:rtl/>
        </w:rPr>
        <w:t>از</w:t>
      </w:r>
      <w:r w:rsidRPr="00F74A90">
        <w:rPr>
          <w:rtl/>
        </w:rPr>
        <w:t xml:space="preserve"> </w:t>
      </w:r>
      <w:r w:rsidRPr="00F74A90">
        <w:rPr>
          <w:rFonts w:hint="eastAsia"/>
          <w:rtl/>
        </w:rPr>
        <w:t>گيرش</w:t>
      </w:r>
      <w:r w:rsidRPr="00F74A90">
        <w:rPr>
          <w:rtl/>
        </w:rPr>
        <w:t xml:space="preserve"> </w:t>
      </w:r>
      <w:r w:rsidRPr="00F74A90">
        <w:rPr>
          <w:rFonts w:hint="eastAsia"/>
          <w:rtl/>
        </w:rPr>
        <w:t>آن</w:t>
      </w:r>
      <w:r w:rsidRPr="00F74A90">
        <w:rPr>
          <w:rtl/>
        </w:rPr>
        <w:t xml:space="preserve"> </w:t>
      </w:r>
      <w:r w:rsidRPr="00F74A90">
        <w:rPr>
          <w:rFonts w:hint="eastAsia"/>
          <w:rtl/>
        </w:rPr>
        <w:t>مرحله</w:t>
      </w:r>
      <w:r w:rsidRPr="00F74A90">
        <w:rPr>
          <w:rtl/>
        </w:rPr>
        <w:t xml:space="preserve"> </w:t>
      </w:r>
      <w:r w:rsidRPr="00F74A90">
        <w:rPr>
          <w:rFonts w:hint="eastAsia"/>
          <w:rtl/>
        </w:rPr>
        <w:t>بعدي</w:t>
      </w:r>
      <w:r w:rsidRPr="00F74A90">
        <w:rPr>
          <w:rtl/>
        </w:rPr>
        <w:t xml:space="preserve"> </w:t>
      </w:r>
      <w:r w:rsidRPr="00F74A90">
        <w:rPr>
          <w:rFonts w:hint="eastAsia"/>
          <w:rtl/>
        </w:rPr>
        <w:t>حفاري</w:t>
      </w:r>
      <w:r w:rsidRPr="00F74A90">
        <w:rPr>
          <w:rtl/>
        </w:rPr>
        <w:t xml:space="preserve"> </w:t>
      </w:r>
      <w:r w:rsidRPr="00F74A90">
        <w:rPr>
          <w:rFonts w:hint="eastAsia"/>
          <w:rtl/>
        </w:rPr>
        <w:t>آغاز</w:t>
      </w:r>
      <w:r w:rsidRPr="00F74A90">
        <w:rPr>
          <w:rtl/>
        </w:rPr>
        <w:t xml:space="preserve"> </w:t>
      </w:r>
      <w:r w:rsidRPr="00F74A90">
        <w:rPr>
          <w:rFonts w:hint="eastAsia"/>
          <w:rtl/>
        </w:rPr>
        <w:t>مي‌شود</w:t>
      </w:r>
      <w:r w:rsidRPr="00F74A90">
        <w:rPr>
          <w:rtl/>
        </w:rPr>
        <w:t xml:space="preserve">. </w:t>
      </w:r>
      <w:r w:rsidRPr="00F74A90">
        <w:rPr>
          <w:rFonts w:hint="eastAsia"/>
          <w:rtl/>
        </w:rPr>
        <w:t>مقداري</w:t>
      </w:r>
      <w:r w:rsidRPr="00F74A90">
        <w:rPr>
          <w:rtl/>
        </w:rPr>
        <w:t xml:space="preserve"> </w:t>
      </w:r>
      <w:r w:rsidRPr="00F74A90">
        <w:rPr>
          <w:rFonts w:hint="eastAsia"/>
          <w:rtl/>
        </w:rPr>
        <w:t>كه</w:t>
      </w:r>
      <w:r w:rsidRPr="00F74A90">
        <w:rPr>
          <w:rtl/>
        </w:rPr>
        <w:t xml:space="preserve"> </w:t>
      </w:r>
      <w:r w:rsidRPr="00F74A90">
        <w:rPr>
          <w:rFonts w:hint="eastAsia"/>
          <w:rtl/>
        </w:rPr>
        <w:t>در</w:t>
      </w:r>
      <w:r w:rsidRPr="00F74A90">
        <w:rPr>
          <w:rtl/>
        </w:rPr>
        <w:t xml:space="preserve"> </w:t>
      </w:r>
      <w:r w:rsidRPr="00F74A90">
        <w:rPr>
          <w:rFonts w:hint="eastAsia"/>
          <w:rtl/>
        </w:rPr>
        <w:t>هر</w:t>
      </w:r>
      <w:r w:rsidRPr="00F74A90">
        <w:rPr>
          <w:rtl/>
        </w:rPr>
        <w:t xml:space="preserve"> </w:t>
      </w:r>
      <w:r w:rsidRPr="00F74A90">
        <w:rPr>
          <w:rFonts w:hint="eastAsia"/>
          <w:rtl/>
        </w:rPr>
        <w:t>پله</w:t>
      </w:r>
      <w:r w:rsidRPr="00F74A90">
        <w:rPr>
          <w:rtl/>
        </w:rPr>
        <w:t xml:space="preserve"> </w:t>
      </w:r>
      <w:r w:rsidRPr="00F74A90">
        <w:rPr>
          <w:rFonts w:hint="eastAsia"/>
          <w:rtl/>
        </w:rPr>
        <w:t>خاكبرداري</w:t>
      </w:r>
      <w:r w:rsidRPr="00F74A90">
        <w:rPr>
          <w:rtl/>
        </w:rPr>
        <w:t xml:space="preserve"> </w:t>
      </w:r>
      <w:r w:rsidRPr="00F74A90">
        <w:rPr>
          <w:rFonts w:hint="eastAsia"/>
          <w:rtl/>
        </w:rPr>
        <w:t>مي‌شود</w:t>
      </w:r>
      <w:r w:rsidRPr="00F74A90">
        <w:rPr>
          <w:rtl/>
        </w:rPr>
        <w:t xml:space="preserve"> </w:t>
      </w:r>
      <w:r w:rsidRPr="00F74A90">
        <w:rPr>
          <w:rFonts w:hint="eastAsia"/>
          <w:rtl/>
        </w:rPr>
        <w:t>بستگي</w:t>
      </w:r>
      <w:r w:rsidRPr="00F74A90">
        <w:rPr>
          <w:rtl/>
        </w:rPr>
        <w:t xml:space="preserve"> </w:t>
      </w:r>
      <w:r w:rsidRPr="00F74A90">
        <w:rPr>
          <w:rFonts w:hint="eastAsia"/>
          <w:rtl/>
        </w:rPr>
        <w:t>به</w:t>
      </w:r>
      <w:r w:rsidRPr="00F74A90">
        <w:rPr>
          <w:rtl/>
        </w:rPr>
        <w:t xml:space="preserve"> </w:t>
      </w:r>
      <w:r w:rsidRPr="00F74A90">
        <w:rPr>
          <w:rFonts w:hint="eastAsia"/>
          <w:rtl/>
        </w:rPr>
        <w:t>نوع</w:t>
      </w:r>
      <w:r w:rsidRPr="00F74A90">
        <w:rPr>
          <w:rtl/>
        </w:rPr>
        <w:t xml:space="preserve"> </w:t>
      </w:r>
      <w:r w:rsidRPr="00F74A90">
        <w:rPr>
          <w:rFonts w:hint="eastAsia"/>
          <w:rtl/>
        </w:rPr>
        <w:t>خاك</w:t>
      </w:r>
      <w:r w:rsidRPr="00F74A90">
        <w:rPr>
          <w:rtl/>
        </w:rPr>
        <w:t xml:space="preserve"> </w:t>
      </w:r>
      <w:r w:rsidRPr="00F74A90">
        <w:rPr>
          <w:rFonts w:hint="eastAsia"/>
          <w:rtl/>
        </w:rPr>
        <w:t>و</w:t>
      </w:r>
      <w:r w:rsidRPr="00F74A90">
        <w:rPr>
          <w:rtl/>
        </w:rPr>
        <w:t xml:space="preserve"> </w:t>
      </w:r>
      <w:r w:rsidRPr="00F74A90">
        <w:rPr>
          <w:rFonts w:hint="eastAsia"/>
          <w:rtl/>
        </w:rPr>
        <w:t>فــاصله</w:t>
      </w:r>
      <w:r w:rsidRPr="00F74A90">
        <w:rPr>
          <w:rtl/>
        </w:rPr>
        <w:t xml:space="preserve"> </w:t>
      </w:r>
      <w:r w:rsidRPr="00F74A90">
        <w:rPr>
          <w:rFonts w:hint="eastAsia"/>
          <w:rtl/>
        </w:rPr>
        <w:t>چاهك‌ها</w:t>
      </w:r>
      <w:r w:rsidRPr="00F74A90">
        <w:rPr>
          <w:rtl/>
        </w:rPr>
        <w:t xml:space="preserve"> </w:t>
      </w:r>
      <w:r w:rsidRPr="00F74A90">
        <w:rPr>
          <w:rFonts w:hint="eastAsia"/>
          <w:rtl/>
        </w:rPr>
        <w:t>دارد</w:t>
      </w:r>
      <w:r w:rsidRPr="00F74A90">
        <w:rPr>
          <w:rtl/>
        </w:rPr>
        <w:t xml:space="preserve"> </w:t>
      </w:r>
      <w:r w:rsidRPr="00F74A90">
        <w:rPr>
          <w:rFonts w:hint="eastAsia"/>
          <w:rtl/>
        </w:rPr>
        <w:t>و</w:t>
      </w:r>
      <w:r w:rsidRPr="00F74A90">
        <w:rPr>
          <w:rtl/>
        </w:rPr>
        <w:t xml:space="preserve"> </w:t>
      </w:r>
      <w:r w:rsidRPr="00F74A90">
        <w:rPr>
          <w:rFonts w:hint="eastAsia"/>
          <w:rtl/>
        </w:rPr>
        <w:t>معمولاً</w:t>
      </w:r>
      <w:r w:rsidRPr="00F74A90">
        <w:rPr>
          <w:rtl/>
        </w:rPr>
        <w:t xml:space="preserve"> </w:t>
      </w:r>
      <w:r w:rsidRPr="00F74A90">
        <w:rPr>
          <w:rFonts w:hint="eastAsia"/>
          <w:rtl/>
        </w:rPr>
        <w:t>مي‌توان</w:t>
      </w:r>
      <w:r w:rsidRPr="00F74A90">
        <w:rPr>
          <w:rtl/>
        </w:rPr>
        <w:t xml:space="preserve"> </w:t>
      </w:r>
      <w:r w:rsidRPr="00F74A90">
        <w:rPr>
          <w:rFonts w:hint="eastAsia"/>
          <w:rtl/>
        </w:rPr>
        <w:t>آن</w:t>
      </w:r>
      <w:r w:rsidRPr="00F74A90">
        <w:rPr>
          <w:rtl/>
        </w:rPr>
        <w:t xml:space="preserve"> </w:t>
      </w:r>
      <w:r w:rsidRPr="00F74A90">
        <w:rPr>
          <w:rFonts w:hint="eastAsia"/>
          <w:rtl/>
        </w:rPr>
        <w:t>را</w:t>
      </w:r>
      <w:r w:rsidRPr="00F74A90">
        <w:rPr>
          <w:rtl/>
        </w:rPr>
        <w:t xml:space="preserve"> </w:t>
      </w:r>
      <w:r w:rsidRPr="00F74A90">
        <w:rPr>
          <w:rFonts w:hint="eastAsia"/>
          <w:rtl/>
        </w:rPr>
        <w:t>بين</w:t>
      </w:r>
      <w:r w:rsidRPr="00F74A90">
        <w:rPr>
          <w:rtl/>
        </w:rPr>
        <w:t xml:space="preserve"> 2-3 </w:t>
      </w:r>
      <w:r w:rsidRPr="00F74A90">
        <w:rPr>
          <w:rFonts w:hint="eastAsia"/>
          <w:rtl/>
        </w:rPr>
        <w:t>متر</w:t>
      </w:r>
      <w:r w:rsidRPr="00F74A90">
        <w:rPr>
          <w:rtl/>
        </w:rPr>
        <w:t xml:space="preserve"> </w:t>
      </w:r>
      <w:r w:rsidRPr="00F74A90">
        <w:rPr>
          <w:rFonts w:hint="eastAsia"/>
          <w:rtl/>
        </w:rPr>
        <w:t>اختيار</w:t>
      </w:r>
      <w:r w:rsidRPr="00F74A90">
        <w:rPr>
          <w:rtl/>
        </w:rPr>
        <w:t xml:space="preserve"> </w:t>
      </w:r>
      <w:r w:rsidRPr="00F74A90">
        <w:rPr>
          <w:rFonts w:hint="eastAsia"/>
          <w:rtl/>
        </w:rPr>
        <w:t>كرد</w:t>
      </w:r>
      <w:r w:rsidRPr="00F74A90">
        <w:rPr>
          <w:rtl/>
        </w:rPr>
        <w:t>.</w:t>
      </w:r>
    </w:p>
    <w:p w14:paraId="117A3FD8" w14:textId="77777777" w:rsidR="00682E80" w:rsidRPr="00F74A90" w:rsidRDefault="00682E80" w:rsidP="007C5422">
      <w:pPr>
        <w:pStyle w:val="BKP-MatnBullet"/>
      </w:pPr>
      <w:r w:rsidRPr="00F74A90">
        <w:rPr>
          <w:rFonts w:hint="eastAsia"/>
          <w:rtl/>
        </w:rPr>
        <w:t>معايب</w:t>
      </w:r>
      <w:r w:rsidRPr="00F74A90">
        <w:rPr>
          <w:rtl/>
        </w:rPr>
        <w:t xml:space="preserve">: </w:t>
      </w:r>
    </w:p>
    <w:p w14:paraId="19EFEC7B" w14:textId="77777777" w:rsidR="00E07D60" w:rsidRPr="00F74A90" w:rsidRDefault="00E07D60" w:rsidP="007C5422">
      <w:pPr>
        <w:pStyle w:val="BKP-MatnBullet"/>
      </w:pPr>
      <w:r w:rsidRPr="00F74A90">
        <w:rPr>
          <w:rFonts w:hint="eastAsia"/>
          <w:rtl/>
        </w:rPr>
        <w:lastRenderedPageBreak/>
        <w:t>علاوه</w:t>
      </w:r>
      <w:r w:rsidRPr="00F74A90">
        <w:rPr>
          <w:rtl/>
        </w:rPr>
        <w:t xml:space="preserve"> </w:t>
      </w:r>
      <w:r w:rsidRPr="00F74A90">
        <w:rPr>
          <w:rFonts w:hint="eastAsia"/>
          <w:rtl/>
        </w:rPr>
        <w:t>بر</w:t>
      </w:r>
      <w:r w:rsidRPr="00F74A90">
        <w:rPr>
          <w:rtl/>
        </w:rPr>
        <w:t xml:space="preserve"> </w:t>
      </w:r>
      <w:r w:rsidRPr="00F74A90">
        <w:rPr>
          <w:rFonts w:hint="eastAsia"/>
          <w:rtl/>
        </w:rPr>
        <w:t>دارا</w:t>
      </w:r>
      <w:r w:rsidRPr="00F74A90">
        <w:rPr>
          <w:rtl/>
        </w:rPr>
        <w:t xml:space="preserve"> </w:t>
      </w:r>
      <w:r w:rsidRPr="00F74A90">
        <w:rPr>
          <w:rFonts w:hint="eastAsia"/>
          <w:rtl/>
        </w:rPr>
        <w:t>بودن</w:t>
      </w:r>
      <w:r w:rsidRPr="00F74A90">
        <w:rPr>
          <w:rtl/>
        </w:rPr>
        <w:t xml:space="preserve"> </w:t>
      </w:r>
      <w:r w:rsidRPr="00F74A90">
        <w:rPr>
          <w:rFonts w:hint="eastAsia"/>
          <w:rtl/>
        </w:rPr>
        <w:t>معايب</w:t>
      </w:r>
      <w:r w:rsidRPr="00F74A90">
        <w:rPr>
          <w:rtl/>
        </w:rPr>
        <w:t xml:space="preserve"> </w:t>
      </w:r>
      <w:r w:rsidRPr="00F74A90">
        <w:rPr>
          <w:rFonts w:hint="eastAsia"/>
          <w:rtl/>
        </w:rPr>
        <w:t>روش</w:t>
      </w:r>
      <w:r w:rsidRPr="00F74A90">
        <w:rPr>
          <w:rtl/>
        </w:rPr>
        <w:t xml:space="preserve"> </w:t>
      </w:r>
      <w:r w:rsidRPr="00F74A90">
        <w:rPr>
          <w:rFonts w:hint="eastAsia"/>
          <w:rtl/>
        </w:rPr>
        <w:t>م</w:t>
      </w:r>
      <w:r w:rsidRPr="00F74A90">
        <w:rPr>
          <w:rFonts w:hint="cs"/>
          <w:rtl/>
        </w:rPr>
        <w:t>ی</w:t>
      </w:r>
      <w:r w:rsidRPr="00F74A90">
        <w:rPr>
          <w:rFonts w:hint="eastAsia"/>
          <w:rtl/>
        </w:rPr>
        <w:t>خکوب</w:t>
      </w:r>
      <w:r w:rsidRPr="00F74A90">
        <w:rPr>
          <w:rFonts w:hint="cs"/>
          <w:rtl/>
        </w:rPr>
        <w:t>ی</w:t>
      </w:r>
      <w:r w:rsidRPr="00F74A90">
        <w:rPr>
          <w:rtl/>
        </w:rPr>
        <w:t xml:space="preserve"> </w:t>
      </w:r>
      <w:r w:rsidRPr="00F74A90">
        <w:rPr>
          <w:rFonts w:hint="eastAsia"/>
          <w:rtl/>
        </w:rPr>
        <w:t>به</w:t>
      </w:r>
      <w:r w:rsidRPr="00F74A90">
        <w:rPr>
          <w:rtl/>
        </w:rPr>
        <w:t xml:space="preserve"> </w:t>
      </w:r>
      <w:r w:rsidRPr="00F74A90">
        <w:rPr>
          <w:rFonts w:hint="eastAsia"/>
          <w:rtl/>
        </w:rPr>
        <w:t>دليل</w:t>
      </w:r>
      <w:r w:rsidRPr="00F74A90">
        <w:rPr>
          <w:rtl/>
        </w:rPr>
        <w:t xml:space="preserve"> </w:t>
      </w:r>
      <w:r w:rsidRPr="00F74A90">
        <w:rPr>
          <w:rFonts w:hint="eastAsia"/>
          <w:rtl/>
        </w:rPr>
        <w:t>استفاده</w:t>
      </w:r>
      <w:r w:rsidRPr="00F74A90">
        <w:rPr>
          <w:rtl/>
        </w:rPr>
        <w:t xml:space="preserve"> </w:t>
      </w:r>
      <w:r w:rsidRPr="00F74A90">
        <w:rPr>
          <w:rFonts w:hint="eastAsia"/>
          <w:rtl/>
        </w:rPr>
        <w:t>از</w:t>
      </w:r>
      <w:r w:rsidRPr="00F74A90">
        <w:rPr>
          <w:rtl/>
        </w:rPr>
        <w:t xml:space="preserve"> </w:t>
      </w:r>
      <w:r w:rsidRPr="00F74A90">
        <w:rPr>
          <w:rFonts w:hint="eastAsia"/>
          <w:rtl/>
        </w:rPr>
        <w:t>تجهيزات</w:t>
      </w:r>
      <w:r w:rsidRPr="00F74A90">
        <w:rPr>
          <w:rtl/>
        </w:rPr>
        <w:t xml:space="preserve"> </w:t>
      </w:r>
      <w:r w:rsidRPr="00F74A90">
        <w:rPr>
          <w:rFonts w:hint="eastAsia"/>
          <w:rtl/>
        </w:rPr>
        <w:t>ويژه</w:t>
      </w:r>
      <w:r w:rsidRPr="00F74A90">
        <w:rPr>
          <w:rtl/>
        </w:rPr>
        <w:t xml:space="preserve"> </w:t>
      </w:r>
      <w:r w:rsidRPr="00F74A90">
        <w:rPr>
          <w:rFonts w:hint="eastAsia"/>
          <w:rtl/>
        </w:rPr>
        <w:t>حفاري</w:t>
      </w:r>
      <w:r w:rsidRPr="00F74A90">
        <w:rPr>
          <w:rtl/>
        </w:rPr>
        <w:t xml:space="preserve"> </w:t>
      </w:r>
      <w:r w:rsidRPr="00F74A90">
        <w:rPr>
          <w:rFonts w:hint="eastAsia"/>
          <w:rtl/>
        </w:rPr>
        <w:t>هزينه</w:t>
      </w:r>
      <w:r w:rsidRPr="00F74A90">
        <w:rPr>
          <w:rtl/>
        </w:rPr>
        <w:t xml:space="preserve"> </w:t>
      </w:r>
      <w:r w:rsidRPr="00F74A90">
        <w:rPr>
          <w:rFonts w:hint="eastAsia"/>
          <w:rtl/>
        </w:rPr>
        <w:t>عمليات</w:t>
      </w:r>
      <w:r w:rsidRPr="00F74A90">
        <w:rPr>
          <w:rtl/>
        </w:rPr>
        <w:t xml:space="preserve"> </w:t>
      </w:r>
      <w:r w:rsidRPr="00F74A90">
        <w:rPr>
          <w:rFonts w:hint="eastAsia"/>
          <w:rtl/>
        </w:rPr>
        <w:t>حفاري</w:t>
      </w:r>
      <w:r w:rsidRPr="00F74A90">
        <w:rPr>
          <w:rtl/>
        </w:rPr>
        <w:t xml:space="preserve"> </w:t>
      </w:r>
      <w:r w:rsidRPr="00F74A90">
        <w:rPr>
          <w:rFonts w:hint="eastAsia"/>
          <w:rtl/>
        </w:rPr>
        <w:t>بالا</w:t>
      </w:r>
      <w:r w:rsidRPr="00F74A90">
        <w:rPr>
          <w:rtl/>
        </w:rPr>
        <w:t xml:space="preserve"> </w:t>
      </w:r>
      <w:r w:rsidRPr="00F74A90">
        <w:rPr>
          <w:rFonts w:hint="eastAsia"/>
          <w:rtl/>
        </w:rPr>
        <w:t>خواهد</w:t>
      </w:r>
      <w:r w:rsidRPr="00F74A90">
        <w:rPr>
          <w:rtl/>
        </w:rPr>
        <w:t xml:space="preserve"> </w:t>
      </w:r>
      <w:r w:rsidRPr="00F74A90">
        <w:rPr>
          <w:rFonts w:hint="eastAsia"/>
          <w:rtl/>
        </w:rPr>
        <w:t>بود</w:t>
      </w:r>
      <w:r w:rsidRPr="00F74A90">
        <w:rPr>
          <w:rtl/>
        </w:rPr>
        <w:t>.</w:t>
      </w:r>
    </w:p>
    <w:p w14:paraId="244FE834" w14:textId="77777777" w:rsidR="00E07D60" w:rsidRPr="00F74A90" w:rsidRDefault="00E07D60" w:rsidP="007C5422">
      <w:pPr>
        <w:pStyle w:val="BKP-MatnBullet"/>
        <w:rPr>
          <w:rtl/>
        </w:rPr>
      </w:pPr>
      <w:r w:rsidRPr="00F74A90">
        <w:rPr>
          <w:rFonts w:hint="eastAsia"/>
          <w:rtl/>
        </w:rPr>
        <w:t>مزايا</w:t>
      </w:r>
      <w:r w:rsidRPr="00F74A90">
        <w:rPr>
          <w:rtl/>
        </w:rPr>
        <w:t>:</w:t>
      </w:r>
      <w:r w:rsidRPr="00F74A90">
        <w:rPr>
          <w:rFonts w:ascii="Arial" w:hAnsi="Arial" w:cs="Arial"/>
          <w:b/>
          <w:bCs/>
          <w:noProof/>
          <w:sz w:val="32"/>
          <w:szCs w:val="32"/>
          <w:rtl/>
        </w:rPr>
        <w:t xml:space="preserve"> </w:t>
      </w:r>
    </w:p>
    <w:p w14:paraId="288BCB3D" w14:textId="77777777" w:rsidR="00E07D60" w:rsidRPr="00F74A90" w:rsidRDefault="00E07D60" w:rsidP="007C5422">
      <w:pPr>
        <w:pStyle w:val="BKP-MatnNormal"/>
        <w:rPr>
          <w:rtl/>
        </w:rPr>
      </w:pPr>
      <w:r w:rsidRPr="00F74A90">
        <w:rPr>
          <w:rFonts w:hint="eastAsia"/>
          <w:rtl/>
        </w:rPr>
        <w:t>به</w:t>
      </w:r>
      <w:r w:rsidRPr="00F74A90">
        <w:rPr>
          <w:rtl/>
        </w:rPr>
        <w:t xml:space="preserve"> </w:t>
      </w:r>
      <w:r w:rsidRPr="00F74A90">
        <w:rPr>
          <w:rFonts w:hint="eastAsia"/>
          <w:rtl/>
        </w:rPr>
        <w:t>علت</w:t>
      </w:r>
      <w:r w:rsidRPr="00F74A90">
        <w:rPr>
          <w:rtl/>
        </w:rPr>
        <w:t xml:space="preserve"> </w:t>
      </w:r>
      <w:r w:rsidRPr="00F74A90">
        <w:rPr>
          <w:rFonts w:hint="eastAsia"/>
          <w:rtl/>
        </w:rPr>
        <w:t>آنكه</w:t>
      </w:r>
      <w:r w:rsidRPr="00F74A90">
        <w:rPr>
          <w:rtl/>
        </w:rPr>
        <w:t xml:space="preserve"> </w:t>
      </w:r>
      <w:r w:rsidRPr="00F74A90">
        <w:rPr>
          <w:rFonts w:hint="eastAsia"/>
          <w:rtl/>
        </w:rPr>
        <w:t>عمليات</w:t>
      </w:r>
      <w:r w:rsidRPr="00F74A90">
        <w:rPr>
          <w:rtl/>
        </w:rPr>
        <w:t xml:space="preserve"> </w:t>
      </w:r>
      <w:r w:rsidRPr="00F74A90">
        <w:rPr>
          <w:rFonts w:hint="eastAsia"/>
          <w:rtl/>
        </w:rPr>
        <w:t>تزريق</w:t>
      </w:r>
      <w:r w:rsidRPr="00F74A90">
        <w:rPr>
          <w:rtl/>
        </w:rPr>
        <w:t xml:space="preserve"> </w:t>
      </w:r>
      <w:r w:rsidRPr="00F74A90">
        <w:rPr>
          <w:rFonts w:hint="eastAsia"/>
          <w:rtl/>
        </w:rPr>
        <w:t>در</w:t>
      </w:r>
      <w:r w:rsidRPr="00F74A90">
        <w:rPr>
          <w:rtl/>
        </w:rPr>
        <w:t xml:space="preserve"> </w:t>
      </w:r>
      <w:r w:rsidRPr="00F74A90">
        <w:rPr>
          <w:rFonts w:hint="eastAsia"/>
          <w:rtl/>
        </w:rPr>
        <w:t>خاك</w:t>
      </w:r>
      <w:r w:rsidRPr="00F74A90">
        <w:rPr>
          <w:rtl/>
        </w:rPr>
        <w:t xml:space="preserve"> </w:t>
      </w:r>
      <w:r w:rsidRPr="00F74A90">
        <w:rPr>
          <w:rFonts w:hint="eastAsia"/>
          <w:rtl/>
        </w:rPr>
        <w:t>صورت</w:t>
      </w:r>
      <w:r w:rsidRPr="00F74A90">
        <w:rPr>
          <w:rtl/>
        </w:rPr>
        <w:t xml:space="preserve"> </w:t>
      </w:r>
      <w:r w:rsidRPr="00F74A90">
        <w:rPr>
          <w:rFonts w:hint="eastAsia"/>
          <w:rtl/>
        </w:rPr>
        <w:t>مي‌گيرد</w:t>
      </w:r>
      <w:r w:rsidRPr="00F74A90">
        <w:rPr>
          <w:rtl/>
        </w:rPr>
        <w:t xml:space="preserve"> </w:t>
      </w:r>
      <w:r w:rsidRPr="00F74A90">
        <w:rPr>
          <w:rFonts w:hint="eastAsia"/>
          <w:rtl/>
        </w:rPr>
        <w:t>خواص</w:t>
      </w:r>
      <w:r w:rsidRPr="00F74A90">
        <w:rPr>
          <w:rtl/>
        </w:rPr>
        <w:t xml:space="preserve"> </w:t>
      </w:r>
      <w:r w:rsidRPr="00F74A90">
        <w:rPr>
          <w:rFonts w:hint="eastAsia"/>
          <w:rtl/>
        </w:rPr>
        <w:t>خاك</w:t>
      </w:r>
      <w:r w:rsidRPr="00F74A90">
        <w:rPr>
          <w:rtl/>
        </w:rPr>
        <w:t xml:space="preserve"> </w:t>
      </w:r>
      <w:r w:rsidRPr="00F74A90">
        <w:rPr>
          <w:rFonts w:hint="eastAsia"/>
          <w:rtl/>
        </w:rPr>
        <w:t>بهبود</w:t>
      </w:r>
      <w:r w:rsidRPr="00F74A90">
        <w:rPr>
          <w:rtl/>
        </w:rPr>
        <w:t xml:space="preserve"> </w:t>
      </w:r>
      <w:r w:rsidRPr="00F74A90">
        <w:rPr>
          <w:rFonts w:hint="eastAsia"/>
          <w:rtl/>
        </w:rPr>
        <w:t>پيدا</w:t>
      </w:r>
      <w:r w:rsidRPr="00F74A90">
        <w:rPr>
          <w:rtl/>
        </w:rPr>
        <w:t xml:space="preserve"> </w:t>
      </w:r>
      <w:r w:rsidRPr="00F74A90">
        <w:rPr>
          <w:rFonts w:hint="eastAsia"/>
          <w:rtl/>
        </w:rPr>
        <w:t>مي</w:t>
      </w:r>
      <w:r w:rsidRPr="00F74A90">
        <w:rPr>
          <w:rtl/>
        </w:rPr>
        <w:t xml:space="preserve"> </w:t>
      </w:r>
      <w:r w:rsidRPr="00F74A90">
        <w:rPr>
          <w:rFonts w:hint="eastAsia"/>
          <w:rtl/>
        </w:rPr>
        <w:t>كند</w:t>
      </w:r>
      <w:r w:rsidRPr="00F74A90">
        <w:rPr>
          <w:rtl/>
        </w:rPr>
        <w:t>.</w:t>
      </w:r>
    </w:p>
    <w:p w14:paraId="1600AD6B" w14:textId="77777777" w:rsidR="00E07D60" w:rsidRPr="00F74A90" w:rsidRDefault="00E07D60" w:rsidP="007C5422">
      <w:pPr>
        <w:pStyle w:val="BKP-MatnNormal"/>
      </w:pPr>
      <w:r w:rsidRPr="00F74A90">
        <w:rPr>
          <w:rFonts w:hint="eastAsia"/>
          <w:rtl/>
        </w:rPr>
        <w:t>با</w:t>
      </w:r>
      <w:r w:rsidRPr="00F74A90">
        <w:rPr>
          <w:rtl/>
        </w:rPr>
        <w:t xml:space="preserve"> </w:t>
      </w:r>
      <w:r w:rsidRPr="00F74A90">
        <w:rPr>
          <w:rFonts w:hint="eastAsia"/>
          <w:rtl/>
        </w:rPr>
        <w:t>اجراي</w:t>
      </w:r>
      <w:r w:rsidRPr="00F74A90">
        <w:rPr>
          <w:rtl/>
        </w:rPr>
        <w:t xml:space="preserve"> </w:t>
      </w:r>
      <w:r w:rsidRPr="00F74A90">
        <w:rPr>
          <w:rFonts w:hint="eastAsia"/>
          <w:rtl/>
        </w:rPr>
        <w:t>اين</w:t>
      </w:r>
      <w:r w:rsidRPr="00F74A90">
        <w:rPr>
          <w:rtl/>
        </w:rPr>
        <w:t xml:space="preserve"> </w:t>
      </w:r>
      <w:r w:rsidRPr="00F74A90">
        <w:rPr>
          <w:rFonts w:hint="eastAsia"/>
          <w:rtl/>
        </w:rPr>
        <w:t>سيستم</w:t>
      </w:r>
      <w:r w:rsidRPr="00F74A90">
        <w:rPr>
          <w:rtl/>
        </w:rPr>
        <w:t xml:space="preserve"> </w:t>
      </w:r>
      <w:r w:rsidRPr="00F74A90">
        <w:rPr>
          <w:rFonts w:hint="eastAsia"/>
          <w:rtl/>
        </w:rPr>
        <w:t>از</w:t>
      </w:r>
      <w:r w:rsidRPr="00F74A90">
        <w:rPr>
          <w:rtl/>
        </w:rPr>
        <w:t xml:space="preserve"> </w:t>
      </w:r>
      <w:r w:rsidRPr="00F74A90">
        <w:rPr>
          <w:rFonts w:hint="eastAsia"/>
          <w:rtl/>
        </w:rPr>
        <w:t>خود</w:t>
      </w:r>
      <w:r w:rsidRPr="00F74A90">
        <w:rPr>
          <w:rtl/>
        </w:rPr>
        <w:t xml:space="preserve"> </w:t>
      </w:r>
      <w:r w:rsidRPr="00F74A90">
        <w:rPr>
          <w:rFonts w:hint="eastAsia"/>
          <w:rtl/>
        </w:rPr>
        <w:t>خاك</w:t>
      </w:r>
      <w:r w:rsidRPr="00F74A90">
        <w:rPr>
          <w:rtl/>
        </w:rPr>
        <w:t xml:space="preserve"> </w:t>
      </w:r>
      <w:r w:rsidRPr="00F74A90">
        <w:rPr>
          <w:rFonts w:hint="eastAsia"/>
          <w:rtl/>
        </w:rPr>
        <w:t>براي</w:t>
      </w:r>
      <w:r w:rsidRPr="00F74A90">
        <w:rPr>
          <w:rtl/>
        </w:rPr>
        <w:t xml:space="preserve"> </w:t>
      </w:r>
      <w:r w:rsidRPr="00F74A90">
        <w:rPr>
          <w:rFonts w:hint="eastAsia"/>
          <w:rtl/>
        </w:rPr>
        <w:t>مهار</w:t>
      </w:r>
      <w:r w:rsidRPr="00F74A90">
        <w:rPr>
          <w:rtl/>
        </w:rPr>
        <w:t xml:space="preserve"> </w:t>
      </w:r>
      <w:r w:rsidRPr="00F74A90">
        <w:rPr>
          <w:rFonts w:hint="eastAsia"/>
          <w:rtl/>
        </w:rPr>
        <w:t>نيروي</w:t>
      </w:r>
      <w:r w:rsidRPr="00F74A90">
        <w:rPr>
          <w:rtl/>
        </w:rPr>
        <w:t xml:space="preserve"> </w:t>
      </w:r>
      <w:r w:rsidRPr="00F74A90">
        <w:rPr>
          <w:rFonts w:hint="eastAsia"/>
          <w:rtl/>
        </w:rPr>
        <w:t>رانشي</w:t>
      </w:r>
      <w:r w:rsidRPr="00F74A90">
        <w:rPr>
          <w:rtl/>
        </w:rPr>
        <w:t xml:space="preserve"> </w:t>
      </w:r>
      <w:r w:rsidRPr="00F74A90">
        <w:rPr>
          <w:rFonts w:hint="eastAsia"/>
          <w:rtl/>
        </w:rPr>
        <w:t>استفاده</w:t>
      </w:r>
      <w:r w:rsidRPr="00F74A90">
        <w:rPr>
          <w:rtl/>
        </w:rPr>
        <w:t xml:space="preserve"> </w:t>
      </w:r>
      <w:r w:rsidRPr="00F74A90">
        <w:rPr>
          <w:rFonts w:hint="eastAsia"/>
          <w:rtl/>
        </w:rPr>
        <w:t>مي‌شود</w:t>
      </w:r>
      <w:r w:rsidRPr="00F74A90">
        <w:rPr>
          <w:rtl/>
        </w:rPr>
        <w:t>.</w:t>
      </w:r>
    </w:p>
    <w:p w14:paraId="33099593" w14:textId="77777777" w:rsidR="00E07D60" w:rsidRPr="00F74A90" w:rsidRDefault="00E07D60" w:rsidP="007C5422">
      <w:pPr>
        <w:pStyle w:val="BKP-MatnNormal"/>
      </w:pPr>
      <w:r w:rsidRPr="00F74A90">
        <w:rPr>
          <w:rFonts w:hint="eastAsia"/>
          <w:rtl/>
        </w:rPr>
        <w:t>از</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براي</w:t>
      </w:r>
      <w:r w:rsidRPr="00F74A90">
        <w:rPr>
          <w:rtl/>
        </w:rPr>
        <w:t xml:space="preserve"> </w:t>
      </w:r>
      <w:r w:rsidRPr="00F74A90">
        <w:rPr>
          <w:rFonts w:hint="eastAsia"/>
          <w:rtl/>
        </w:rPr>
        <w:t>گودبرداري‌هاي</w:t>
      </w:r>
      <w:r w:rsidRPr="00F74A90">
        <w:rPr>
          <w:rtl/>
        </w:rPr>
        <w:t xml:space="preserve"> </w:t>
      </w:r>
      <w:r w:rsidRPr="00F74A90">
        <w:rPr>
          <w:rFonts w:hint="eastAsia"/>
          <w:rtl/>
        </w:rPr>
        <w:t>طويل</w:t>
      </w:r>
      <w:r w:rsidRPr="00F74A90">
        <w:rPr>
          <w:rtl/>
        </w:rPr>
        <w:t xml:space="preserve"> </w:t>
      </w:r>
      <w:r w:rsidRPr="00F74A90">
        <w:rPr>
          <w:rFonts w:hint="eastAsia"/>
          <w:rtl/>
        </w:rPr>
        <w:t>با</w:t>
      </w:r>
      <w:r w:rsidRPr="00F74A90">
        <w:rPr>
          <w:rtl/>
        </w:rPr>
        <w:t xml:space="preserve"> </w:t>
      </w:r>
      <w:r w:rsidRPr="00F74A90">
        <w:rPr>
          <w:rFonts w:hint="eastAsia"/>
          <w:rtl/>
        </w:rPr>
        <w:t>عمق</w:t>
      </w:r>
      <w:r w:rsidRPr="00F74A90">
        <w:rPr>
          <w:rtl/>
        </w:rPr>
        <w:t xml:space="preserve"> </w:t>
      </w:r>
      <w:r w:rsidRPr="00F74A90">
        <w:rPr>
          <w:rFonts w:hint="eastAsia"/>
          <w:rtl/>
        </w:rPr>
        <w:t>كم</w:t>
      </w:r>
      <w:r w:rsidRPr="00F74A90">
        <w:rPr>
          <w:rtl/>
        </w:rPr>
        <w:t xml:space="preserve"> </w:t>
      </w:r>
      <w:r w:rsidRPr="00F74A90">
        <w:rPr>
          <w:rFonts w:hint="eastAsia"/>
          <w:rtl/>
        </w:rPr>
        <w:t>مي‌توان</w:t>
      </w:r>
      <w:r w:rsidRPr="00F74A90">
        <w:rPr>
          <w:rtl/>
        </w:rPr>
        <w:t xml:space="preserve"> </w:t>
      </w:r>
      <w:r w:rsidRPr="00F74A90">
        <w:rPr>
          <w:rFonts w:hint="eastAsia"/>
          <w:rtl/>
        </w:rPr>
        <w:t>به</w:t>
      </w:r>
      <w:r w:rsidRPr="00F74A90">
        <w:rPr>
          <w:rtl/>
        </w:rPr>
        <w:t xml:space="preserve"> </w:t>
      </w:r>
      <w:r w:rsidRPr="00F74A90">
        <w:rPr>
          <w:rFonts w:hint="eastAsia"/>
          <w:rtl/>
        </w:rPr>
        <w:t>خوبي</w:t>
      </w:r>
      <w:r w:rsidRPr="00F74A90">
        <w:rPr>
          <w:rtl/>
        </w:rPr>
        <w:t xml:space="preserve"> </w:t>
      </w:r>
      <w:r w:rsidRPr="00F74A90">
        <w:rPr>
          <w:rFonts w:hint="eastAsia"/>
          <w:rtl/>
        </w:rPr>
        <w:t>بهره</w:t>
      </w:r>
      <w:r w:rsidRPr="00F74A90">
        <w:rPr>
          <w:rtl/>
        </w:rPr>
        <w:t xml:space="preserve"> </w:t>
      </w:r>
      <w:r w:rsidRPr="00F74A90">
        <w:rPr>
          <w:rFonts w:hint="eastAsia"/>
          <w:rtl/>
        </w:rPr>
        <w:t>گرفت</w:t>
      </w:r>
      <w:r w:rsidRPr="00F74A90">
        <w:rPr>
          <w:rtl/>
        </w:rPr>
        <w:t>.</w:t>
      </w:r>
    </w:p>
    <w:p w14:paraId="11BBE89E" w14:textId="77777777" w:rsidR="00E07D60" w:rsidRPr="00F74A90" w:rsidRDefault="00E07D60" w:rsidP="00DC5218">
      <w:pPr>
        <w:pStyle w:val="BKP-Heading3"/>
        <w:numPr>
          <w:ilvl w:val="0"/>
          <w:numId w:val="0"/>
        </w:numPr>
        <w:ind w:left="425"/>
        <w:jc w:val="lowKashida"/>
      </w:pPr>
      <w:bookmarkStart w:id="1685" w:name="_Toc488668866"/>
      <w:bookmarkStart w:id="1686" w:name="_Toc11840379"/>
      <w:bookmarkStart w:id="1687" w:name="_Toc111305050"/>
      <w:bookmarkStart w:id="1688" w:name="_Toc111357091"/>
      <w:bookmarkStart w:id="1689" w:name="_Toc112770118"/>
      <w:bookmarkStart w:id="1690" w:name="_Toc113118645"/>
      <w:r w:rsidRPr="00F74A90">
        <w:rPr>
          <w:rFonts w:hint="cs"/>
          <w:rtl/>
        </w:rPr>
        <w:t>3-5-7-</w:t>
      </w:r>
      <w:r w:rsidRPr="00F74A90">
        <w:rPr>
          <w:rFonts w:hint="eastAsia"/>
          <w:rtl/>
        </w:rPr>
        <w:t>روش</w:t>
      </w:r>
      <w:r w:rsidRPr="00F74A90">
        <w:rPr>
          <w:rtl/>
        </w:rPr>
        <w:t xml:space="preserve"> م</w:t>
      </w:r>
      <w:r w:rsidRPr="00F74A90">
        <w:rPr>
          <w:rFonts w:hint="cs"/>
          <w:rtl/>
        </w:rPr>
        <w:t>ی</w:t>
      </w:r>
      <w:r w:rsidRPr="00F74A90">
        <w:rPr>
          <w:rFonts w:hint="eastAsia"/>
          <w:rtl/>
        </w:rPr>
        <w:t>خکوب</w:t>
      </w:r>
      <w:r w:rsidRPr="00F74A90">
        <w:rPr>
          <w:rFonts w:hint="cs"/>
          <w:rtl/>
        </w:rPr>
        <w:t>ی</w:t>
      </w:r>
      <w:r w:rsidRPr="00F74A90">
        <w:rPr>
          <w:rtl/>
        </w:rPr>
        <w:t xml:space="preserve"> </w:t>
      </w:r>
      <w:r w:rsidRPr="00F74A90">
        <w:t>(Nailing)</w:t>
      </w:r>
      <w:bookmarkEnd w:id="1685"/>
      <w:bookmarkEnd w:id="1686"/>
      <w:bookmarkEnd w:id="1687"/>
      <w:bookmarkEnd w:id="1688"/>
      <w:bookmarkEnd w:id="1689"/>
      <w:bookmarkEnd w:id="1690"/>
    </w:p>
    <w:p w14:paraId="70D7C26C" w14:textId="77777777" w:rsidR="00E07D60" w:rsidRPr="00F74A90" w:rsidRDefault="00E07D60" w:rsidP="007C5422">
      <w:pPr>
        <w:pStyle w:val="BKP-MatnNormal"/>
      </w:pPr>
      <w:r w:rsidRPr="00F74A90">
        <w:rPr>
          <w:rFonts w:hint="eastAsia"/>
          <w:rtl/>
        </w:rPr>
        <w:t>ا</w:t>
      </w:r>
      <w:r w:rsidRPr="00F74A90">
        <w:rPr>
          <w:rFonts w:hint="cs"/>
          <w:rtl/>
        </w:rPr>
        <w:t>ی</w:t>
      </w:r>
      <w:r w:rsidRPr="00F74A90">
        <w:rPr>
          <w:rFonts w:hint="eastAsia"/>
          <w:rtl/>
        </w:rPr>
        <w:t>ن</w:t>
      </w:r>
      <w:r w:rsidRPr="00F74A90">
        <w:rPr>
          <w:rtl/>
        </w:rPr>
        <w:t xml:space="preserve"> </w:t>
      </w:r>
      <w:r w:rsidRPr="00F74A90">
        <w:rPr>
          <w:rFonts w:hint="eastAsia"/>
          <w:rtl/>
        </w:rPr>
        <w:t>روش</w:t>
      </w:r>
      <w:r w:rsidRPr="00F74A90">
        <w:rPr>
          <w:rtl/>
        </w:rPr>
        <w:t xml:space="preserve"> </w:t>
      </w:r>
      <w:r w:rsidRPr="00F74A90">
        <w:rPr>
          <w:rFonts w:hint="eastAsia"/>
          <w:rtl/>
        </w:rPr>
        <w:t>مشابه</w:t>
      </w:r>
      <w:r w:rsidRPr="00F74A90">
        <w:rPr>
          <w:rtl/>
        </w:rPr>
        <w:t xml:space="preserve"> </w:t>
      </w:r>
      <w:r w:rsidRPr="00F74A90">
        <w:rPr>
          <w:rFonts w:hint="eastAsia"/>
          <w:rtl/>
        </w:rPr>
        <w:t>روش</w:t>
      </w:r>
      <w:r w:rsidRPr="00F74A90">
        <w:rPr>
          <w:rtl/>
        </w:rPr>
        <w:t xml:space="preserve"> </w:t>
      </w:r>
      <w:r w:rsidRPr="00F74A90">
        <w:rPr>
          <w:rFonts w:hint="eastAsia"/>
          <w:rtl/>
        </w:rPr>
        <w:t>انکراژ</w:t>
      </w:r>
      <w:r w:rsidRPr="00F74A90">
        <w:rPr>
          <w:rtl/>
        </w:rPr>
        <w:t xml:space="preserve"> </w:t>
      </w:r>
      <w:r w:rsidRPr="00F74A90">
        <w:rPr>
          <w:rFonts w:hint="eastAsia"/>
          <w:rtl/>
        </w:rPr>
        <w:t>است</w:t>
      </w:r>
      <w:r w:rsidRPr="00F74A90">
        <w:rPr>
          <w:rtl/>
        </w:rPr>
        <w:t xml:space="preserve"> </w:t>
      </w:r>
      <w:r w:rsidRPr="00F74A90">
        <w:rPr>
          <w:rFonts w:hint="eastAsia"/>
          <w:rtl/>
        </w:rPr>
        <w:t>با</w:t>
      </w:r>
      <w:r w:rsidRPr="00F74A90">
        <w:rPr>
          <w:rtl/>
        </w:rPr>
        <w:t xml:space="preserve"> </w:t>
      </w:r>
      <w:r w:rsidRPr="00F74A90">
        <w:rPr>
          <w:rFonts w:hint="eastAsia"/>
          <w:rtl/>
        </w:rPr>
        <w:t>ا</w:t>
      </w:r>
      <w:r w:rsidRPr="00F74A90">
        <w:rPr>
          <w:rFonts w:hint="cs"/>
          <w:rtl/>
        </w:rPr>
        <w:t>ی</w:t>
      </w:r>
      <w:r w:rsidRPr="00F74A90">
        <w:rPr>
          <w:rFonts w:hint="eastAsia"/>
          <w:rtl/>
        </w:rPr>
        <w:t>ن</w:t>
      </w:r>
      <w:r w:rsidRPr="00F74A90">
        <w:rPr>
          <w:rtl/>
        </w:rPr>
        <w:t xml:space="preserve"> </w:t>
      </w:r>
      <w:r w:rsidRPr="00F74A90">
        <w:rPr>
          <w:rFonts w:hint="eastAsia"/>
          <w:rtl/>
        </w:rPr>
        <w:t>تفاوت</w:t>
      </w:r>
      <w:r w:rsidRPr="00F74A90">
        <w:rPr>
          <w:rtl/>
        </w:rPr>
        <w:t xml:space="preserve"> </w:t>
      </w:r>
      <w:r w:rsidRPr="00F74A90">
        <w:rPr>
          <w:rFonts w:hint="eastAsia"/>
          <w:rtl/>
        </w:rPr>
        <w:t>که</w:t>
      </w:r>
      <w:r w:rsidRPr="00F74A90">
        <w:rPr>
          <w:rtl/>
        </w:rPr>
        <w:t xml:space="preserve"> </w:t>
      </w:r>
      <w:r w:rsidRPr="00F74A90">
        <w:rPr>
          <w:rFonts w:hint="eastAsia"/>
          <w:rtl/>
        </w:rPr>
        <w:t>المان‌ها</w:t>
      </w:r>
      <w:r w:rsidRPr="00F74A90">
        <w:rPr>
          <w:rFonts w:hint="cs"/>
          <w:rtl/>
        </w:rPr>
        <w:t>ی</w:t>
      </w:r>
      <w:r w:rsidRPr="00F74A90">
        <w:rPr>
          <w:rtl/>
        </w:rPr>
        <w:t xml:space="preserve"> </w:t>
      </w:r>
      <w:r w:rsidRPr="00F74A90">
        <w:rPr>
          <w:rFonts w:hint="eastAsia"/>
          <w:rtl/>
        </w:rPr>
        <w:t>قائم</w:t>
      </w:r>
      <w:r w:rsidRPr="00F74A90">
        <w:rPr>
          <w:rtl/>
        </w:rPr>
        <w:t xml:space="preserve"> </w:t>
      </w:r>
      <w:r w:rsidRPr="00F74A90">
        <w:rPr>
          <w:rFonts w:hint="eastAsia"/>
          <w:rtl/>
        </w:rPr>
        <w:t>اجرا</w:t>
      </w:r>
      <w:r w:rsidRPr="00F74A90">
        <w:rPr>
          <w:rtl/>
        </w:rPr>
        <w:t xml:space="preserve"> </w:t>
      </w:r>
      <w:r w:rsidRPr="00F74A90">
        <w:rPr>
          <w:rFonts w:hint="eastAsia"/>
          <w:rtl/>
        </w:rPr>
        <w:t>نم</w:t>
      </w:r>
      <w:r w:rsidRPr="00F74A90">
        <w:rPr>
          <w:rFonts w:hint="cs"/>
          <w:rtl/>
        </w:rPr>
        <w:t>ی‌</w:t>
      </w:r>
      <w:r w:rsidRPr="00F74A90">
        <w:rPr>
          <w:rFonts w:hint="eastAsia"/>
          <w:rtl/>
        </w:rPr>
        <w:t>شوند</w:t>
      </w:r>
      <w:r w:rsidRPr="00F74A90">
        <w:rPr>
          <w:rtl/>
        </w:rPr>
        <w:t xml:space="preserve">. </w:t>
      </w:r>
      <w:r w:rsidRPr="00F74A90">
        <w:rPr>
          <w:rFonts w:hint="eastAsia"/>
          <w:rtl/>
        </w:rPr>
        <w:t>در</w:t>
      </w:r>
      <w:r w:rsidRPr="00F74A90">
        <w:rPr>
          <w:rtl/>
        </w:rPr>
        <w:t xml:space="preserve"> </w:t>
      </w:r>
      <w:r w:rsidRPr="00F74A90">
        <w:rPr>
          <w:rFonts w:hint="eastAsia"/>
          <w:rtl/>
        </w:rPr>
        <w:t>س</w:t>
      </w:r>
      <w:r w:rsidRPr="00F74A90">
        <w:rPr>
          <w:rFonts w:hint="cs"/>
          <w:rtl/>
        </w:rPr>
        <w:t>ی</w:t>
      </w:r>
      <w:r w:rsidRPr="00F74A90">
        <w:rPr>
          <w:rFonts w:hint="eastAsia"/>
          <w:rtl/>
        </w:rPr>
        <w:t>ستم</w:t>
      </w:r>
      <w:r w:rsidRPr="00F74A90">
        <w:rPr>
          <w:rtl/>
        </w:rPr>
        <w:t xml:space="preserve"> </w:t>
      </w:r>
      <w:r w:rsidRPr="00F74A90">
        <w:rPr>
          <w:rFonts w:hint="eastAsia"/>
          <w:rtl/>
        </w:rPr>
        <w:t>م</w:t>
      </w:r>
      <w:r w:rsidRPr="00F74A90">
        <w:rPr>
          <w:rFonts w:hint="cs"/>
          <w:rtl/>
        </w:rPr>
        <w:t>ی</w:t>
      </w:r>
      <w:r w:rsidRPr="00F74A90">
        <w:rPr>
          <w:rFonts w:hint="eastAsia"/>
          <w:rtl/>
        </w:rPr>
        <w:t>خکوب</w:t>
      </w:r>
      <w:r w:rsidRPr="00F74A90">
        <w:rPr>
          <w:rFonts w:hint="cs"/>
          <w:rtl/>
        </w:rPr>
        <w:t>ی</w:t>
      </w:r>
      <w:r w:rsidRPr="00F74A90">
        <w:rPr>
          <w:rtl/>
        </w:rPr>
        <w:t xml:space="preserve"> </w:t>
      </w:r>
      <w:r w:rsidRPr="00F74A90">
        <w:rPr>
          <w:rFonts w:hint="eastAsia"/>
          <w:rtl/>
        </w:rPr>
        <w:t>پس</w:t>
      </w:r>
      <w:r w:rsidRPr="00F74A90">
        <w:rPr>
          <w:rtl/>
        </w:rPr>
        <w:t xml:space="preserve"> </w:t>
      </w:r>
      <w:r w:rsidRPr="00F74A90">
        <w:rPr>
          <w:rFonts w:hint="eastAsia"/>
          <w:rtl/>
        </w:rPr>
        <w:t>از</w:t>
      </w:r>
      <w:r w:rsidRPr="00F74A90">
        <w:rPr>
          <w:rtl/>
        </w:rPr>
        <w:t xml:space="preserve"> </w:t>
      </w:r>
      <w:r w:rsidRPr="00F74A90">
        <w:rPr>
          <w:rFonts w:hint="eastAsia"/>
          <w:rtl/>
        </w:rPr>
        <w:t>اجرا</w:t>
      </w:r>
      <w:r w:rsidRPr="00F74A90">
        <w:rPr>
          <w:rFonts w:hint="cs"/>
          <w:rtl/>
        </w:rPr>
        <w:t>ی</w:t>
      </w:r>
      <w:r w:rsidRPr="00F74A90">
        <w:rPr>
          <w:rtl/>
        </w:rPr>
        <w:t xml:space="preserve"> </w:t>
      </w:r>
      <w:r w:rsidRPr="00F74A90">
        <w:rPr>
          <w:rFonts w:hint="eastAsia"/>
          <w:rtl/>
        </w:rPr>
        <w:t>سوراخ‌ها</w:t>
      </w:r>
      <w:r w:rsidRPr="00F74A90">
        <w:rPr>
          <w:rFonts w:hint="cs"/>
          <w:rtl/>
        </w:rPr>
        <w:t>ی</w:t>
      </w:r>
      <w:r w:rsidRPr="00F74A90">
        <w:rPr>
          <w:rtl/>
        </w:rPr>
        <w:t xml:space="preserve"> </w:t>
      </w:r>
      <w:r w:rsidRPr="00F74A90">
        <w:rPr>
          <w:rFonts w:hint="eastAsia"/>
          <w:rtl/>
        </w:rPr>
        <w:t>افق</w:t>
      </w:r>
      <w:r w:rsidRPr="00F74A90">
        <w:rPr>
          <w:rFonts w:hint="cs"/>
          <w:rtl/>
        </w:rPr>
        <w:t>ی</w:t>
      </w:r>
      <w:r w:rsidRPr="00F74A90">
        <w:rPr>
          <w:rtl/>
        </w:rPr>
        <w:t xml:space="preserve"> </w:t>
      </w:r>
      <w:r w:rsidRPr="00F74A90">
        <w:rPr>
          <w:rFonts w:hint="cs"/>
          <w:rtl/>
        </w:rPr>
        <w:t>ی</w:t>
      </w:r>
      <w:r w:rsidRPr="00F74A90">
        <w:rPr>
          <w:rFonts w:hint="eastAsia"/>
          <w:rtl/>
        </w:rPr>
        <w:t>ا</w:t>
      </w:r>
      <w:r w:rsidRPr="00F74A90">
        <w:rPr>
          <w:rtl/>
        </w:rPr>
        <w:t xml:space="preserve"> </w:t>
      </w:r>
      <w:r w:rsidRPr="00F74A90">
        <w:rPr>
          <w:rFonts w:hint="eastAsia"/>
          <w:rtl/>
        </w:rPr>
        <w:t>ما</w:t>
      </w:r>
      <w:r w:rsidRPr="00F74A90">
        <w:rPr>
          <w:rFonts w:hint="cs"/>
          <w:rtl/>
        </w:rPr>
        <w:t>ی</w:t>
      </w:r>
      <w:r w:rsidRPr="00F74A90">
        <w:rPr>
          <w:rFonts w:hint="eastAsia"/>
          <w:rtl/>
        </w:rPr>
        <w:t>ل</w:t>
      </w:r>
      <w:r w:rsidRPr="00F74A90">
        <w:rPr>
          <w:rtl/>
        </w:rPr>
        <w:t xml:space="preserve"> </w:t>
      </w:r>
      <w:r w:rsidRPr="00F74A90">
        <w:rPr>
          <w:rFonts w:hint="eastAsia"/>
          <w:rtl/>
        </w:rPr>
        <w:t>م</w:t>
      </w:r>
      <w:r w:rsidRPr="00F74A90">
        <w:rPr>
          <w:rFonts w:hint="cs"/>
          <w:rtl/>
        </w:rPr>
        <w:t>ی</w:t>
      </w:r>
      <w:r w:rsidRPr="00F74A90">
        <w:rPr>
          <w:rFonts w:hint="eastAsia"/>
          <w:rtl/>
        </w:rPr>
        <w:t>لگردها</w:t>
      </w:r>
      <w:r w:rsidRPr="00F74A90">
        <w:rPr>
          <w:rFonts w:hint="cs"/>
          <w:rtl/>
        </w:rPr>
        <w:t>ی</w:t>
      </w:r>
      <w:r w:rsidRPr="00F74A90">
        <w:rPr>
          <w:rtl/>
        </w:rPr>
        <w:t xml:space="preserve"> </w:t>
      </w:r>
      <w:r w:rsidRPr="00F74A90">
        <w:rPr>
          <w:rFonts w:hint="eastAsia"/>
          <w:rtl/>
        </w:rPr>
        <w:t>محاسبه</w:t>
      </w:r>
      <w:r w:rsidRPr="00F74A90">
        <w:rPr>
          <w:rtl/>
        </w:rPr>
        <w:t xml:space="preserve"> </w:t>
      </w:r>
      <w:r w:rsidRPr="00F74A90">
        <w:rPr>
          <w:rFonts w:hint="eastAsia"/>
          <w:rtl/>
        </w:rPr>
        <w:t>شده</w:t>
      </w:r>
      <w:r w:rsidRPr="00F74A90">
        <w:rPr>
          <w:rtl/>
        </w:rPr>
        <w:t xml:space="preserve"> </w:t>
      </w:r>
      <w:r w:rsidRPr="00F74A90">
        <w:rPr>
          <w:rFonts w:hint="eastAsia"/>
          <w:rtl/>
        </w:rPr>
        <w:t>در</w:t>
      </w:r>
      <w:r w:rsidRPr="00F74A90">
        <w:rPr>
          <w:rtl/>
        </w:rPr>
        <w:t xml:space="preserve"> </w:t>
      </w:r>
      <w:r w:rsidRPr="00F74A90">
        <w:rPr>
          <w:rFonts w:hint="eastAsia"/>
          <w:rtl/>
        </w:rPr>
        <w:t>آن</w:t>
      </w:r>
      <w:r w:rsidRPr="00F74A90">
        <w:rPr>
          <w:rtl/>
        </w:rPr>
        <w:t xml:space="preserve"> </w:t>
      </w:r>
      <w:r w:rsidRPr="00F74A90">
        <w:rPr>
          <w:rFonts w:hint="eastAsia"/>
          <w:rtl/>
        </w:rPr>
        <w:t>تعب</w:t>
      </w:r>
      <w:r w:rsidRPr="00F74A90">
        <w:rPr>
          <w:rFonts w:hint="cs"/>
          <w:rtl/>
        </w:rPr>
        <w:t>ی</w:t>
      </w:r>
      <w:r w:rsidRPr="00F74A90">
        <w:rPr>
          <w:rFonts w:hint="eastAsia"/>
          <w:rtl/>
        </w:rPr>
        <w:t>ه</w:t>
      </w:r>
      <w:r w:rsidRPr="00F74A90">
        <w:rPr>
          <w:rtl/>
        </w:rPr>
        <w:t xml:space="preserve"> </w:t>
      </w:r>
      <w:r w:rsidRPr="00F74A90">
        <w:rPr>
          <w:rFonts w:hint="eastAsia"/>
          <w:rtl/>
        </w:rPr>
        <w:t>و</w:t>
      </w:r>
      <w:r w:rsidRPr="00F74A90">
        <w:rPr>
          <w:rtl/>
        </w:rPr>
        <w:t xml:space="preserve"> </w:t>
      </w:r>
      <w:r w:rsidRPr="00F74A90">
        <w:rPr>
          <w:rFonts w:hint="eastAsia"/>
          <w:rtl/>
        </w:rPr>
        <w:t>دوغاب</w:t>
      </w:r>
      <w:r w:rsidRPr="00F74A90">
        <w:rPr>
          <w:rtl/>
        </w:rPr>
        <w:t xml:space="preserve"> </w:t>
      </w:r>
      <w:r w:rsidRPr="00F74A90">
        <w:rPr>
          <w:rFonts w:hint="eastAsia"/>
          <w:rtl/>
        </w:rPr>
        <w:t>به</w:t>
      </w:r>
      <w:r w:rsidRPr="00F74A90">
        <w:rPr>
          <w:rtl/>
        </w:rPr>
        <w:t xml:space="preserve"> </w:t>
      </w:r>
      <w:r w:rsidRPr="00F74A90">
        <w:rPr>
          <w:rFonts w:hint="eastAsia"/>
          <w:rtl/>
        </w:rPr>
        <w:t>درون</w:t>
      </w:r>
      <w:r w:rsidRPr="00F74A90">
        <w:rPr>
          <w:rtl/>
        </w:rPr>
        <w:t xml:space="preserve"> </w:t>
      </w:r>
      <w:r w:rsidRPr="00F74A90">
        <w:rPr>
          <w:rFonts w:hint="eastAsia"/>
          <w:rtl/>
        </w:rPr>
        <w:t>آن</w:t>
      </w:r>
      <w:r w:rsidRPr="00F74A90">
        <w:rPr>
          <w:rtl/>
        </w:rPr>
        <w:t xml:space="preserve"> </w:t>
      </w:r>
      <w:r w:rsidRPr="00F74A90">
        <w:rPr>
          <w:rFonts w:hint="eastAsia"/>
          <w:rtl/>
        </w:rPr>
        <w:t>تزر</w:t>
      </w:r>
      <w:r w:rsidRPr="00F74A90">
        <w:rPr>
          <w:rFonts w:hint="cs"/>
          <w:rtl/>
        </w:rPr>
        <w:t>ی</w:t>
      </w:r>
      <w:r w:rsidRPr="00F74A90">
        <w:rPr>
          <w:rFonts w:hint="eastAsia"/>
          <w:rtl/>
        </w:rPr>
        <w:t>ق</w:t>
      </w:r>
      <w:r w:rsidRPr="00F74A90">
        <w:rPr>
          <w:rtl/>
        </w:rPr>
        <w:t xml:space="preserve"> </w:t>
      </w:r>
      <w:r w:rsidRPr="00F74A90">
        <w:rPr>
          <w:rFonts w:hint="eastAsia"/>
          <w:rtl/>
        </w:rPr>
        <w:t>م</w:t>
      </w:r>
      <w:r w:rsidRPr="00F74A90">
        <w:rPr>
          <w:rFonts w:hint="cs"/>
          <w:rtl/>
        </w:rPr>
        <w:t>ی‌</w:t>
      </w:r>
      <w:r w:rsidRPr="00F74A90">
        <w:rPr>
          <w:rFonts w:hint="eastAsia"/>
          <w:rtl/>
        </w:rPr>
        <w:t>گردد</w:t>
      </w:r>
      <w:r w:rsidRPr="00F74A90">
        <w:rPr>
          <w:rtl/>
        </w:rPr>
        <w:t xml:space="preserve">. </w:t>
      </w:r>
      <w:r w:rsidRPr="00F74A90">
        <w:rPr>
          <w:rFonts w:hint="eastAsia"/>
          <w:rtl/>
        </w:rPr>
        <w:t>سپس</w:t>
      </w:r>
      <w:r w:rsidRPr="00F74A90">
        <w:rPr>
          <w:rtl/>
        </w:rPr>
        <w:t xml:space="preserve"> </w:t>
      </w:r>
      <w:r w:rsidRPr="00F74A90">
        <w:rPr>
          <w:rFonts w:hint="eastAsia"/>
          <w:rtl/>
        </w:rPr>
        <w:t>با</w:t>
      </w:r>
      <w:r w:rsidRPr="00F74A90">
        <w:rPr>
          <w:rtl/>
        </w:rPr>
        <w:t xml:space="preserve"> </w:t>
      </w:r>
      <w:r w:rsidRPr="00F74A90">
        <w:rPr>
          <w:rFonts w:hint="eastAsia"/>
          <w:rtl/>
        </w:rPr>
        <w:t>آرماتور</w:t>
      </w:r>
      <w:r w:rsidRPr="00F74A90">
        <w:rPr>
          <w:rtl/>
        </w:rPr>
        <w:t xml:space="preserve"> </w:t>
      </w:r>
      <w:r w:rsidRPr="00F74A90">
        <w:rPr>
          <w:rFonts w:hint="eastAsia"/>
          <w:rtl/>
        </w:rPr>
        <w:t>بند</w:t>
      </w:r>
      <w:r w:rsidRPr="00F74A90">
        <w:rPr>
          <w:rFonts w:hint="cs"/>
          <w:rtl/>
        </w:rPr>
        <w:t>ی</w:t>
      </w:r>
      <w:r w:rsidRPr="00F74A90">
        <w:rPr>
          <w:rtl/>
        </w:rPr>
        <w:t xml:space="preserve"> </w:t>
      </w:r>
      <w:r w:rsidRPr="00F74A90">
        <w:rPr>
          <w:rFonts w:hint="eastAsia"/>
          <w:rtl/>
        </w:rPr>
        <w:t>بدنه</w:t>
      </w:r>
      <w:r w:rsidRPr="00F74A90">
        <w:rPr>
          <w:rtl/>
        </w:rPr>
        <w:t xml:space="preserve"> </w:t>
      </w:r>
      <w:r w:rsidRPr="00F74A90">
        <w:rPr>
          <w:rFonts w:hint="eastAsia"/>
          <w:rtl/>
        </w:rPr>
        <w:t>د</w:t>
      </w:r>
      <w:r w:rsidRPr="00F74A90">
        <w:rPr>
          <w:rFonts w:hint="cs"/>
          <w:rtl/>
        </w:rPr>
        <w:t>ی</w:t>
      </w:r>
      <w:r w:rsidRPr="00F74A90">
        <w:rPr>
          <w:rFonts w:hint="eastAsia"/>
          <w:rtl/>
        </w:rPr>
        <w:t>واره</w:t>
      </w:r>
      <w:r w:rsidRPr="00F74A90">
        <w:rPr>
          <w:rtl/>
        </w:rPr>
        <w:t xml:space="preserve"> </w:t>
      </w:r>
      <w:r w:rsidRPr="00F74A90">
        <w:rPr>
          <w:rFonts w:hint="eastAsia"/>
          <w:rtl/>
        </w:rPr>
        <w:t>و</w:t>
      </w:r>
      <w:r w:rsidRPr="00F74A90">
        <w:rPr>
          <w:rtl/>
        </w:rPr>
        <w:t xml:space="preserve"> </w:t>
      </w:r>
      <w:r w:rsidRPr="00F74A90">
        <w:rPr>
          <w:rFonts w:hint="eastAsia"/>
          <w:rtl/>
        </w:rPr>
        <w:t>انجام</w:t>
      </w:r>
      <w:r w:rsidRPr="00F74A90">
        <w:rPr>
          <w:rtl/>
        </w:rPr>
        <w:t xml:space="preserve"> </w:t>
      </w:r>
      <w:r w:rsidRPr="00F74A90">
        <w:rPr>
          <w:rFonts w:hint="eastAsia"/>
          <w:rtl/>
        </w:rPr>
        <w:t>عمل</w:t>
      </w:r>
      <w:r w:rsidRPr="00F74A90">
        <w:rPr>
          <w:rFonts w:hint="cs"/>
          <w:rtl/>
        </w:rPr>
        <w:t>ی</w:t>
      </w:r>
      <w:r w:rsidRPr="00F74A90">
        <w:rPr>
          <w:rFonts w:hint="eastAsia"/>
          <w:rtl/>
        </w:rPr>
        <w:t>ات</w:t>
      </w:r>
      <w:r w:rsidRPr="00F74A90">
        <w:rPr>
          <w:rtl/>
        </w:rPr>
        <w:t xml:space="preserve"> </w:t>
      </w:r>
      <w:r w:rsidRPr="00F74A90">
        <w:rPr>
          <w:rFonts w:hint="eastAsia"/>
          <w:rtl/>
        </w:rPr>
        <w:t>بتن</w:t>
      </w:r>
      <w:r w:rsidRPr="00F74A90">
        <w:rPr>
          <w:rtl/>
        </w:rPr>
        <w:t xml:space="preserve"> </w:t>
      </w:r>
      <w:r w:rsidRPr="00F74A90">
        <w:rPr>
          <w:rFonts w:hint="eastAsia"/>
          <w:rtl/>
        </w:rPr>
        <w:t>پاش</w:t>
      </w:r>
      <w:r w:rsidRPr="00F74A90">
        <w:rPr>
          <w:rFonts w:hint="cs"/>
          <w:rtl/>
        </w:rPr>
        <w:t>ی</w:t>
      </w:r>
      <w:r w:rsidRPr="00F74A90">
        <w:rPr>
          <w:rFonts w:hint="eastAsia"/>
          <w:rtl/>
        </w:rPr>
        <w:t>،</w:t>
      </w:r>
      <w:r w:rsidRPr="00F74A90">
        <w:rPr>
          <w:rtl/>
        </w:rPr>
        <w:t xml:space="preserve"> </w:t>
      </w:r>
      <w:r w:rsidRPr="00F74A90">
        <w:rPr>
          <w:rFonts w:hint="eastAsia"/>
          <w:rtl/>
        </w:rPr>
        <w:t>آرماتورها</w:t>
      </w:r>
      <w:r w:rsidRPr="00F74A90">
        <w:rPr>
          <w:rFonts w:hint="cs"/>
          <w:rtl/>
        </w:rPr>
        <w:t>ی</w:t>
      </w:r>
      <w:r w:rsidRPr="00F74A90">
        <w:rPr>
          <w:rtl/>
        </w:rPr>
        <w:t xml:space="preserve"> </w:t>
      </w:r>
      <w:r w:rsidRPr="00F74A90">
        <w:rPr>
          <w:rFonts w:hint="eastAsia"/>
          <w:rtl/>
        </w:rPr>
        <w:t>افق</w:t>
      </w:r>
      <w:r w:rsidRPr="00F74A90">
        <w:rPr>
          <w:rFonts w:hint="cs"/>
          <w:rtl/>
        </w:rPr>
        <w:t>ی</w:t>
      </w:r>
      <w:r w:rsidRPr="00F74A90">
        <w:rPr>
          <w:rtl/>
        </w:rPr>
        <w:t xml:space="preserve"> </w:t>
      </w:r>
      <w:r w:rsidRPr="00F74A90">
        <w:rPr>
          <w:rFonts w:hint="eastAsia"/>
          <w:rtl/>
        </w:rPr>
        <w:t>اجرا</w:t>
      </w:r>
      <w:r w:rsidRPr="00F74A90">
        <w:rPr>
          <w:rtl/>
        </w:rPr>
        <w:t xml:space="preserve"> </w:t>
      </w:r>
      <w:r w:rsidRPr="00F74A90">
        <w:rPr>
          <w:rFonts w:hint="eastAsia"/>
          <w:rtl/>
        </w:rPr>
        <w:t>شده</w:t>
      </w:r>
      <w:r w:rsidRPr="00F74A90">
        <w:rPr>
          <w:rtl/>
        </w:rPr>
        <w:t xml:space="preserve"> </w:t>
      </w:r>
      <w:r w:rsidRPr="00F74A90">
        <w:rPr>
          <w:rFonts w:hint="eastAsia"/>
          <w:rtl/>
        </w:rPr>
        <w:t>محکم</w:t>
      </w:r>
      <w:r w:rsidRPr="00F74A90">
        <w:rPr>
          <w:rtl/>
        </w:rPr>
        <w:t xml:space="preserve"> </w:t>
      </w:r>
      <w:r w:rsidRPr="00F74A90">
        <w:rPr>
          <w:rFonts w:hint="eastAsia"/>
          <w:rtl/>
        </w:rPr>
        <w:t>م</w:t>
      </w:r>
      <w:r w:rsidRPr="00F74A90">
        <w:rPr>
          <w:rFonts w:hint="cs"/>
          <w:rtl/>
        </w:rPr>
        <w:t>ی‌</w:t>
      </w:r>
      <w:r w:rsidRPr="00F74A90">
        <w:rPr>
          <w:rFonts w:hint="eastAsia"/>
          <w:rtl/>
        </w:rPr>
        <w:t>شوند</w:t>
      </w:r>
      <w:r w:rsidRPr="00F74A90">
        <w:rPr>
          <w:rtl/>
        </w:rPr>
        <w:t xml:space="preserve">. </w:t>
      </w:r>
      <w:r w:rsidRPr="00F74A90">
        <w:rPr>
          <w:rFonts w:hint="eastAsia"/>
          <w:rtl/>
        </w:rPr>
        <w:t>اجرا</w:t>
      </w:r>
      <w:r w:rsidRPr="00F74A90">
        <w:rPr>
          <w:rFonts w:hint="cs"/>
          <w:rtl/>
        </w:rPr>
        <w:t>ی</w:t>
      </w:r>
      <w:r w:rsidRPr="00F74A90">
        <w:rPr>
          <w:rtl/>
        </w:rPr>
        <w:t xml:space="preserve"> </w:t>
      </w:r>
      <w:r w:rsidRPr="00F74A90">
        <w:rPr>
          <w:rFonts w:hint="eastAsia"/>
          <w:rtl/>
        </w:rPr>
        <w:t>نوارها</w:t>
      </w:r>
      <w:r w:rsidRPr="00F74A90">
        <w:rPr>
          <w:rFonts w:hint="cs"/>
          <w:rtl/>
        </w:rPr>
        <w:t>ی</w:t>
      </w:r>
      <w:r w:rsidRPr="00F74A90">
        <w:rPr>
          <w:rtl/>
        </w:rPr>
        <w:t xml:space="preserve"> </w:t>
      </w:r>
      <w:r w:rsidRPr="00F74A90">
        <w:rPr>
          <w:rFonts w:hint="eastAsia"/>
          <w:rtl/>
        </w:rPr>
        <w:t>زهکش</w:t>
      </w:r>
      <w:r w:rsidRPr="00F74A90">
        <w:rPr>
          <w:rtl/>
        </w:rPr>
        <w:t xml:space="preserve"> </w:t>
      </w:r>
      <w:r w:rsidRPr="00F74A90">
        <w:rPr>
          <w:rFonts w:hint="eastAsia"/>
          <w:rtl/>
        </w:rPr>
        <w:t>پشت</w:t>
      </w:r>
      <w:r w:rsidRPr="00F74A90">
        <w:rPr>
          <w:rtl/>
        </w:rPr>
        <w:t xml:space="preserve"> </w:t>
      </w:r>
      <w:r w:rsidRPr="00F74A90">
        <w:rPr>
          <w:rFonts w:hint="eastAsia"/>
          <w:rtl/>
        </w:rPr>
        <w:t>صفحه</w:t>
      </w:r>
      <w:r w:rsidRPr="00F74A90">
        <w:rPr>
          <w:rtl/>
        </w:rPr>
        <w:t xml:space="preserve"> </w:t>
      </w:r>
      <w:r w:rsidRPr="00F74A90">
        <w:rPr>
          <w:rFonts w:hint="eastAsia"/>
          <w:rtl/>
        </w:rPr>
        <w:t>بتن</w:t>
      </w:r>
      <w:r w:rsidRPr="00F74A90">
        <w:rPr>
          <w:rFonts w:hint="cs"/>
          <w:rtl/>
        </w:rPr>
        <w:t>ی</w:t>
      </w:r>
      <w:r w:rsidRPr="00F74A90">
        <w:rPr>
          <w:rtl/>
        </w:rPr>
        <w:t xml:space="preserve"> </w:t>
      </w:r>
      <w:r w:rsidRPr="00F74A90">
        <w:rPr>
          <w:rFonts w:hint="eastAsia"/>
          <w:rtl/>
        </w:rPr>
        <w:t>جهت</w:t>
      </w:r>
      <w:r w:rsidRPr="00F74A90">
        <w:rPr>
          <w:rtl/>
        </w:rPr>
        <w:t xml:space="preserve"> </w:t>
      </w:r>
      <w:r w:rsidRPr="00F74A90">
        <w:rPr>
          <w:rFonts w:hint="eastAsia"/>
          <w:rtl/>
        </w:rPr>
        <w:t>انتقال</w:t>
      </w:r>
      <w:r w:rsidRPr="00F74A90">
        <w:rPr>
          <w:rtl/>
        </w:rPr>
        <w:t xml:space="preserve"> </w:t>
      </w:r>
      <w:r w:rsidRPr="00F74A90">
        <w:rPr>
          <w:rFonts w:hint="eastAsia"/>
          <w:rtl/>
        </w:rPr>
        <w:t>و</w:t>
      </w:r>
      <w:r w:rsidRPr="00F74A90">
        <w:rPr>
          <w:rtl/>
        </w:rPr>
        <w:t xml:space="preserve"> </w:t>
      </w:r>
      <w:r w:rsidRPr="00F74A90">
        <w:rPr>
          <w:rFonts w:hint="eastAsia"/>
          <w:rtl/>
        </w:rPr>
        <w:t>کاهش</w:t>
      </w:r>
      <w:r w:rsidRPr="00F74A90">
        <w:rPr>
          <w:rtl/>
        </w:rPr>
        <w:t xml:space="preserve"> </w:t>
      </w:r>
      <w:r w:rsidRPr="00F74A90">
        <w:rPr>
          <w:rFonts w:hint="eastAsia"/>
          <w:rtl/>
        </w:rPr>
        <w:t>فشار</w:t>
      </w:r>
      <w:r w:rsidRPr="00F74A90">
        <w:rPr>
          <w:rtl/>
        </w:rPr>
        <w:t xml:space="preserve"> </w:t>
      </w:r>
      <w:r w:rsidRPr="00F74A90">
        <w:rPr>
          <w:rFonts w:hint="eastAsia"/>
          <w:rtl/>
        </w:rPr>
        <w:t>آب</w:t>
      </w:r>
      <w:r w:rsidRPr="00F74A90">
        <w:rPr>
          <w:rtl/>
        </w:rPr>
        <w:t xml:space="preserve"> </w:t>
      </w:r>
      <w:r w:rsidRPr="00F74A90">
        <w:rPr>
          <w:rFonts w:hint="eastAsia"/>
          <w:rtl/>
        </w:rPr>
        <w:t>نفوذ</w:t>
      </w:r>
      <w:r w:rsidRPr="00F74A90">
        <w:rPr>
          <w:rFonts w:hint="cs"/>
          <w:rtl/>
        </w:rPr>
        <w:t>ی</w:t>
      </w:r>
      <w:r w:rsidRPr="00F74A90">
        <w:rPr>
          <w:rtl/>
        </w:rPr>
        <w:t xml:space="preserve"> </w:t>
      </w:r>
      <w:r w:rsidRPr="00F74A90">
        <w:rPr>
          <w:rFonts w:hint="eastAsia"/>
          <w:rtl/>
        </w:rPr>
        <w:t>الزام</w:t>
      </w:r>
      <w:r w:rsidRPr="00F74A90">
        <w:rPr>
          <w:rFonts w:hint="cs"/>
          <w:rtl/>
        </w:rPr>
        <w:t>ی</w:t>
      </w:r>
      <w:r w:rsidRPr="00F74A90">
        <w:rPr>
          <w:rtl/>
        </w:rPr>
        <w:t xml:space="preserve"> </w:t>
      </w:r>
      <w:r w:rsidRPr="00F74A90">
        <w:rPr>
          <w:rFonts w:hint="eastAsia"/>
          <w:rtl/>
        </w:rPr>
        <w:t>است</w:t>
      </w:r>
      <w:r w:rsidRPr="00F74A90">
        <w:rPr>
          <w:rtl/>
        </w:rPr>
        <w:t xml:space="preserve">. </w:t>
      </w:r>
      <w:r w:rsidRPr="00F74A90">
        <w:rPr>
          <w:rFonts w:hint="eastAsia"/>
          <w:rtl/>
        </w:rPr>
        <w:t>ا</w:t>
      </w:r>
      <w:r w:rsidRPr="00F74A90">
        <w:rPr>
          <w:rFonts w:hint="cs"/>
          <w:rtl/>
        </w:rPr>
        <w:t>ی</w:t>
      </w:r>
      <w:r w:rsidRPr="00F74A90">
        <w:rPr>
          <w:rFonts w:hint="eastAsia"/>
          <w:rtl/>
        </w:rPr>
        <w:t>ن</w:t>
      </w:r>
      <w:r w:rsidRPr="00F74A90">
        <w:rPr>
          <w:rtl/>
        </w:rPr>
        <w:t xml:space="preserve"> </w:t>
      </w:r>
      <w:r w:rsidRPr="00F74A90">
        <w:rPr>
          <w:rFonts w:hint="eastAsia"/>
          <w:rtl/>
        </w:rPr>
        <w:t>فرآ</w:t>
      </w:r>
      <w:r w:rsidRPr="00F74A90">
        <w:rPr>
          <w:rFonts w:hint="cs"/>
          <w:rtl/>
        </w:rPr>
        <w:t>ی</w:t>
      </w:r>
      <w:r w:rsidRPr="00F74A90">
        <w:rPr>
          <w:rFonts w:hint="eastAsia"/>
          <w:rtl/>
        </w:rPr>
        <w:t>ند</w:t>
      </w:r>
      <w:r w:rsidRPr="00F74A90">
        <w:rPr>
          <w:rtl/>
        </w:rPr>
        <w:t xml:space="preserve"> </w:t>
      </w:r>
      <w:r w:rsidRPr="00F74A90">
        <w:rPr>
          <w:rFonts w:hint="eastAsia"/>
          <w:rtl/>
        </w:rPr>
        <w:t>در</w:t>
      </w:r>
      <w:r w:rsidRPr="00F74A90">
        <w:rPr>
          <w:rtl/>
        </w:rPr>
        <w:t xml:space="preserve"> </w:t>
      </w:r>
      <w:r w:rsidRPr="00F74A90">
        <w:rPr>
          <w:rFonts w:hint="eastAsia"/>
          <w:rtl/>
        </w:rPr>
        <w:t>هر</w:t>
      </w:r>
      <w:r w:rsidRPr="00F74A90">
        <w:rPr>
          <w:rtl/>
        </w:rPr>
        <w:t xml:space="preserve"> </w:t>
      </w:r>
      <w:r w:rsidRPr="00F74A90">
        <w:rPr>
          <w:rFonts w:hint="eastAsia"/>
          <w:rtl/>
        </w:rPr>
        <w:t>مرحله</w:t>
      </w:r>
      <w:r w:rsidRPr="00F74A90">
        <w:rPr>
          <w:rtl/>
        </w:rPr>
        <w:t xml:space="preserve"> </w:t>
      </w:r>
      <w:r w:rsidRPr="00F74A90">
        <w:rPr>
          <w:rFonts w:hint="eastAsia"/>
          <w:rtl/>
        </w:rPr>
        <w:t>خاکبردار</w:t>
      </w:r>
      <w:r w:rsidRPr="00F74A90">
        <w:rPr>
          <w:rFonts w:hint="cs"/>
          <w:rtl/>
        </w:rPr>
        <w:t>ی</w:t>
      </w:r>
      <w:r w:rsidRPr="00F74A90">
        <w:rPr>
          <w:rtl/>
        </w:rPr>
        <w:t xml:space="preserve"> </w:t>
      </w:r>
      <w:r w:rsidRPr="00F74A90">
        <w:rPr>
          <w:rFonts w:hint="eastAsia"/>
          <w:rtl/>
        </w:rPr>
        <w:t>به</w:t>
      </w:r>
      <w:r w:rsidRPr="00F74A90">
        <w:rPr>
          <w:rtl/>
        </w:rPr>
        <w:t xml:space="preserve"> </w:t>
      </w:r>
      <w:r w:rsidRPr="00F74A90">
        <w:rPr>
          <w:rFonts w:hint="eastAsia"/>
          <w:rtl/>
        </w:rPr>
        <w:t>عمق</w:t>
      </w:r>
      <w:r w:rsidRPr="00F74A90">
        <w:rPr>
          <w:rtl/>
        </w:rPr>
        <w:t xml:space="preserve"> 2 </w:t>
      </w:r>
      <w:r w:rsidRPr="00F74A90">
        <w:rPr>
          <w:rFonts w:hint="eastAsia"/>
          <w:rtl/>
        </w:rPr>
        <w:t>ال</w:t>
      </w:r>
      <w:r w:rsidRPr="00F74A90">
        <w:rPr>
          <w:rFonts w:hint="cs"/>
          <w:rtl/>
        </w:rPr>
        <w:t>ی</w:t>
      </w:r>
      <w:r w:rsidRPr="00F74A90">
        <w:rPr>
          <w:rtl/>
        </w:rPr>
        <w:t xml:space="preserve"> 3 </w:t>
      </w:r>
      <w:r w:rsidRPr="00F74A90">
        <w:rPr>
          <w:rFonts w:hint="eastAsia"/>
          <w:rtl/>
        </w:rPr>
        <w:t>متر</w:t>
      </w:r>
      <w:r w:rsidRPr="00F74A90">
        <w:rPr>
          <w:rtl/>
        </w:rPr>
        <w:t xml:space="preserve"> </w:t>
      </w:r>
      <w:r w:rsidRPr="00F74A90">
        <w:rPr>
          <w:rFonts w:hint="eastAsia"/>
          <w:rtl/>
        </w:rPr>
        <w:t>تا</w:t>
      </w:r>
      <w:r w:rsidRPr="00F74A90">
        <w:rPr>
          <w:rtl/>
        </w:rPr>
        <w:t xml:space="preserve"> </w:t>
      </w:r>
      <w:r w:rsidRPr="00F74A90">
        <w:rPr>
          <w:rFonts w:hint="eastAsia"/>
          <w:rtl/>
        </w:rPr>
        <w:t>انتها</w:t>
      </w:r>
      <w:r w:rsidRPr="00F74A90">
        <w:rPr>
          <w:rtl/>
        </w:rPr>
        <w:t xml:space="preserve"> </w:t>
      </w:r>
      <w:r w:rsidRPr="00F74A90">
        <w:rPr>
          <w:rFonts w:hint="eastAsia"/>
          <w:rtl/>
        </w:rPr>
        <w:t>تکرار</w:t>
      </w:r>
      <w:r w:rsidRPr="00F74A90">
        <w:rPr>
          <w:rtl/>
        </w:rPr>
        <w:t xml:space="preserve"> </w:t>
      </w:r>
      <w:r w:rsidRPr="00F74A90">
        <w:rPr>
          <w:rFonts w:hint="eastAsia"/>
          <w:rtl/>
        </w:rPr>
        <w:t>م</w:t>
      </w:r>
      <w:r w:rsidRPr="00F74A90">
        <w:rPr>
          <w:rFonts w:hint="cs"/>
          <w:rtl/>
        </w:rPr>
        <w:t>ی‌</w:t>
      </w:r>
      <w:r w:rsidRPr="00F74A90">
        <w:rPr>
          <w:rFonts w:hint="eastAsia"/>
          <w:rtl/>
        </w:rPr>
        <w:t>شود</w:t>
      </w:r>
      <w:r w:rsidRPr="00F74A90">
        <w:rPr>
          <w:rtl/>
        </w:rPr>
        <w:t>.</w:t>
      </w:r>
    </w:p>
    <w:p w14:paraId="204A9EF3" w14:textId="77777777" w:rsidR="00E07D60" w:rsidRPr="00F74A90" w:rsidRDefault="00E07D60" w:rsidP="007C5422">
      <w:pPr>
        <w:pStyle w:val="BKP-MatnBullet"/>
        <w:rPr>
          <w:rtl/>
        </w:rPr>
      </w:pPr>
      <w:r w:rsidRPr="00F74A90">
        <w:rPr>
          <w:rFonts w:hint="eastAsia"/>
          <w:rtl/>
        </w:rPr>
        <w:t>مزا</w:t>
      </w:r>
      <w:r w:rsidRPr="00F74A90">
        <w:rPr>
          <w:rFonts w:hint="cs"/>
          <w:rtl/>
        </w:rPr>
        <w:t>ی</w:t>
      </w:r>
      <w:r w:rsidRPr="00F74A90">
        <w:rPr>
          <w:rFonts w:hint="eastAsia"/>
          <w:rtl/>
        </w:rPr>
        <w:t>ا</w:t>
      </w:r>
      <w:r w:rsidRPr="00F74A90">
        <w:rPr>
          <w:rtl/>
        </w:rPr>
        <w:t>:</w:t>
      </w:r>
    </w:p>
    <w:p w14:paraId="69C0918A" w14:textId="77777777" w:rsidR="00E07D60" w:rsidRPr="00F74A90" w:rsidRDefault="00E07D60" w:rsidP="007C5422">
      <w:pPr>
        <w:pStyle w:val="BKP-MatnNormal"/>
      </w:pPr>
      <w:r w:rsidRPr="00F74A90">
        <w:rPr>
          <w:rFonts w:hint="eastAsia"/>
          <w:rtl/>
        </w:rPr>
        <w:t>اثرات</w:t>
      </w:r>
      <w:r w:rsidRPr="00F74A90">
        <w:rPr>
          <w:rtl/>
        </w:rPr>
        <w:t xml:space="preserve"> </w:t>
      </w:r>
      <w:r w:rsidRPr="00F74A90">
        <w:rPr>
          <w:rFonts w:hint="eastAsia"/>
          <w:rtl/>
        </w:rPr>
        <w:t>تخر</w:t>
      </w:r>
      <w:r w:rsidRPr="00F74A90">
        <w:rPr>
          <w:rFonts w:hint="cs"/>
          <w:rtl/>
        </w:rPr>
        <w:t>ی</w:t>
      </w:r>
      <w:r w:rsidRPr="00F74A90">
        <w:rPr>
          <w:rFonts w:hint="eastAsia"/>
          <w:rtl/>
        </w:rPr>
        <w:t>ب</w:t>
      </w:r>
      <w:r w:rsidRPr="00F74A90">
        <w:rPr>
          <w:rtl/>
        </w:rPr>
        <w:t xml:space="preserve"> </w:t>
      </w:r>
      <w:r w:rsidRPr="00F74A90">
        <w:rPr>
          <w:rFonts w:hint="eastAsia"/>
          <w:rtl/>
        </w:rPr>
        <w:t>ز</w:t>
      </w:r>
      <w:r w:rsidRPr="00F74A90">
        <w:rPr>
          <w:rFonts w:hint="cs"/>
          <w:rtl/>
        </w:rPr>
        <w:t>ی</w:t>
      </w:r>
      <w:r w:rsidRPr="00F74A90">
        <w:rPr>
          <w:rFonts w:hint="eastAsia"/>
          <w:rtl/>
        </w:rPr>
        <w:t>ست</w:t>
      </w:r>
      <w:r w:rsidRPr="00F74A90">
        <w:rPr>
          <w:rtl/>
        </w:rPr>
        <w:t xml:space="preserve"> </w:t>
      </w:r>
      <w:r w:rsidRPr="00F74A90">
        <w:rPr>
          <w:rFonts w:hint="eastAsia"/>
          <w:rtl/>
        </w:rPr>
        <w:t>مح</w:t>
      </w:r>
      <w:r w:rsidRPr="00F74A90">
        <w:rPr>
          <w:rFonts w:hint="cs"/>
          <w:rtl/>
        </w:rPr>
        <w:t>ی</w:t>
      </w:r>
      <w:r w:rsidRPr="00F74A90">
        <w:rPr>
          <w:rFonts w:hint="eastAsia"/>
          <w:rtl/>
        </w:rPr>
        <w:t>ط</w:t>
      </w:r>
      <w:r w:rsidRPr="00F74A90">
        <w:rPr>
          <w:rFonts w:hint="cs"/>
          <w:rtl/>
        </w:rPr>
        <w:t>ی</w:t>
      </w:r>
      <w:r w:rsidRPr="00F74A90">
        <w:rPr>
          <w:rtl/>
        </w:rPr>
        <w:t xml:space="preserve"> </w:t>
      </w:r>
      <w:r w:rsidRPr="00F74A90">
        <w:rPr>
          <w:rFonts w:hint="eastAsia"/>
          <w:rtl/>
        </w:rPr>
        <w:t>آن</w:t>
      </w:r>
      <w:r w:rsidRPr="00F74A90">
        <w:rPr>
          <w:rtl/>
        </w:rPr>
        <w:t xml:space="preserve"> </w:t>
      </w:r>
      <w:r w:rsidRPr="00F74A90">
        <w:rPr>
          <w:rFonts w:hint="eastAsia"/>
          <w:rtl/>
        </w:rPr>
        <w:t>به</w:t>
      </w:r>
      <w:r w:rsidRPr="00F74A90">
        <w:rPr>
          <w:rtl/>
        </w:rPr>
        <w:t xml:space="preserve"> </w:t>
      </w:r>
      <w:r w:rsidRPr="00F74A90">
        <w:rPr>
          <w:rFonts w:hint="eastAsia"/>
          <w:rtl/>
        </w:rPr>
        <w:t>مراتب</w:t>
      </w:r>
      <w:r w:rsidRPr="00F74A90">
        <w:rPr>
          <w:rtl/>
        </w:rPr>
        <w:t xml:space="preserve"> </w:t>
      </w:r>
      <w:r w:rsidRPr="00F74A90">
        <w:rPr>
          <w:rFonts w:hint="eastAsia"/>
          <w:rtl/>
        </w:rPr>
        <w:t>از</w:t>
      </w:r>
      <w:r w:rsidRPr="00F74A90">
        <w:rPr>
          <w:rtl/>
        </w:rPr>
        <w:t xml:space="preserve"> </w:t>
      </w:r>
      <w:r w:rsidRPr="00F74A90">
        <w:rPr>
          <w:rFonts w:hint="eastAsia"/>
          <w:rtl/>
        </w:rPr>
        <w:t>سا</w:t>
      </w:r>
      <w:r w:rsidRPr="00F74A90">
        <w:rPr>
          <w:rFonts w:hint="cs"/>
          <w:rtl/>
        </w:rPr>
        <w:t>ی</w:t>
      </w:r>
      <w:r w:rsidRPr="00F74A90">
        <w:rPr>
          <w:rFonts w:hint="eastAsia"/>
          <w:rtl/>
        </w:rPr>
        <w:t>ر</w:t>
      </w:r>
      <w:r w:rsidRPr="00F74A90">
        <w:rPr>
          <w:rtl/>
        </w:rPr>
        <w:t xml:space="preserve"> </w:t>
      </w:r>
      <w:r w:rsidRPr="00F74A90">
        <w:rPr>
          <w:rFonts w:hint="eastAsia"/>
          <w:rtl/>
        </w:rPr>
        <w:t>روش</w:t>
      </w:r>
      <w:r w:rsidRPr="00F74A90">
        <w:rPr>
          <w:rtl/>
        </w:rPr>
        <w:t xml:space="preserve"> </w:t>
      </w:r>
      <w:r w:rsidRPr="00F74A90">
        <w:rPr>
          <w:rFonts w:hint="eastAsia"/>
          <w:rtl/>
        </w:rPr>
        <w:t>ها</w:t>
      </w:r>
      <w:r w:rsidRPr="00F74A90">
        <w:rPr>
          <w:rtl/>
        </w:rPr>
        <w:t xml:space="preserve"> </w:t>
      </w:r>
      <w:r w:rsidRPr="00F74A90">
        <w:rPr>
          <w:rFonts w:hint="eastAsia"/>
          <w:rtl/>
        </w:rPr>
        <w:t>کمتر</w:t>
      </w:r>
      <w:r w:rsidRPr="00F74A90">
        <w:rPr>
          <w:rtl/>
        </w:rPr>
        <w:t xml:space="preserve"> </w:t>
      </w:r>
      <w:r w:rsidRPr="00F74A90">
        <w:rPr>
          <w:rFonts w:hint="eastAsia"/>
          <w:rtl/>
        </w:rPr>
        <w:t>است</w:t>
      </w:r>
      <w:r w:rsidRPr="00F74A90">
        <w:rPr>
          <w:rtl/>
        </w:rPr>
        <w:t>.</w:t>
      </w:r>
    </w:p>
    <w:p w14:paraId="1B9C3CFE" w14:textId="77777777" w:rsidR="00E07D60" w:rsidRPr="00F74A90" w:rsidRDefault="00E07D60" w:rsidP="007C5422">
      <w:pPr>
        <w:pStyle w:val="BKP-MatnNormal"/>
      </w:pPr>
      <w:r w:rsidRPr="00F74A90">
        <w:rPr>
          <w:rFonts w:hint="eastAsia"/>
          <w:rtl/>
        </w:rPr>
        <w:t>به</w:t>
      </w:r>
      <w:r w:rsidRPr="00F74A90">
        <w:rPr>
          <w:rtl/>
        </w:rPr>
        <w:t xml:space="preserve"> </w:t>
      </w:r>
      <w:r w:rsidRPr="00F74A90">
        <w:rPr>
          <w:rFonts w:hint="eastAsia"/>
          <w:rtl/>
        </w:rPr>
        <w:t>خصوص</w:t>
      </w:r>
      <w:r w:rsidRPr="00F74A90">
        <w:rPr>
          <w:rtl/>
        </w:rPr>
        <w:t xml:space="preserve"> </w:t>
      </w:r>
      <w:r w:rsidRPr="00F74A90">
        <w:rPr>
          <w:rFonts w:hint="eastAsia"/>
          <w:rtl/>
        </w:rPr>
        <w:t>در</w:t>
      </w:r>
      <w:r w:rsidRPr="00F74A90">
        <w:rPr>
          <w:rtl/>
        </w:rPr>
        <w:t xml:space="preserve"> </w:t>
      </w:r>
      <w:r w:rsidRPr="00F74A90">
        <w:rPr>
          <w:rFonts w:hint="eastAsia"/>
          <w:rtl/>
        </w:rPr>
        <w:t>مقا</w:t>
      </w:r>
      <w:r w:rsidRPr="00F74A90">
        <w:rPr>
          <w:rFonts w:hint="cs"/>
          <w:rtl/>
        </w:rPr>
        <w:t>ی</w:t>
      </w:r>
      <w:r w:rsidRPr="00F74A90">
        <w:rPr>
          <w:rFonts w:hint="eastAsia"/>
          <w:rtl/>
        </w:rPr>
        <w:t>سه</w:t>
      </w:r>
      <w:r w:rsidRPr="00F74A90">
        <w:rPr>
          <w:rtl/>
        </w:rPr>
        <w:t xml:space="preserve"> </w:t>
      </w:r>
      <w:r w:rsidRPr="00F74A90">
        <w:rPr>
          <w:rFonts w:hint="eastAsia"/>
          <w:rtl/>
        </w:rPr>
        <w:t>با</w:t>
      </w:r>
      <w:r w:rsidRPr="00F74A90">
        <w:rPr>
          <w:rtl/>
        </w:rPr>
        <w:t xml:space="preserve"> </w:t>
      </w:r>
      <w:r w:rsidRPr="00F74A90">
        <w:rPr>
          <w:rFonts w:hint="eastAsia"/>
          <w:rtl/>
        </w:rPr>
        <w:t>روش</w:t>
      </w:r>
      <w:r w:rsidRPr="00F74A90">
        <w:rPr>
          <w:rtl/>
        </w:rPr>
        <w:t xml:space="preserve"> </w:t>
      </w:r>
      <w:r w:rsidRPr="00F74A90">
        <w:rPr>
          <w:rFonts w:hint="eastAsia"/>
          <w:rtl/>
        </w:rPr>
        <w:t>ها</w:t>
      </w:r>
      <w:r w:rsidRPr="00F74A90">
        <w:rPr>
          <w:rFonts w:hint="cs"/>
          <w:rtl/>
        </w:rPr>
        <w:t>ی</w:t>
      </w:r>
      <w:r w:rsidRPr="00F74A90">
        <w:rPr>
          <w:rtl/>
        </w:rPr>
        <w:t xml:space="preserve"> </w:t>
      </w:r>
      <w:r w:rsidRPr="00F74A90">
        <w:rPr>
          <w:rFonts w:hint="eastAsia"/>
          <w:rtl/>
        </w:rPr>
        <w:t>مهار</w:t>
      </w:r>
      <w:r w:rsidRPr="00F74A90">
        <w:rPr>
          <w:rtl/>
        </w:rPr>
        <w:t xml:space="preserve"> </w:t>
      </w:r>
      <w:r w:rsidRPr="00F74A90">
        <w:rPr>
          <w:rFonts w:hint="eastAsia"/>
          <w:rtl/>
        </w:rPr>
        <w:t>بند</w:t>
      </w:r>
      <w:r w:rsidRPr="00F74A90">
        <w:rPr>
          <w:rFonts w:hint="cs"/>
          <w:rtl/>
        </w:rPr>
        <w:t>ی</w:t>
      </w:r>
      <w:r w:rsidRPr="00F74A90">
        <w:rPr>
          <w:rtl/>
        </w:rPr>
        <w:t xml:space="preserve"> </w:t>
      </w:r>
      <w:r w:rsidRPr="00F74A90">
        <w:rPr>
          <w:rFonts w:hint="eastAsia"/>
          <w:rtl/>
        </w:rPr>
        <w:t>فضا</w:t>
      </w:r>
      <w:r w:rsidRPr="00F74A90">
        <w:rPr>
          <w:rFonts w:hint="cs"/>
          <w:rtl/>
        </w:rPr>
        <w:t>ی</w:t>
      </w:r>
      <w:r w:rsidRPr="00F74A90">
        <w:rPr>
          <w:rtl/>
        </w:rPr>
        <w:t xml:space="preserve"> </w:t>
      </w:r>
      <w:r w:rsidRPr="00F74A90">
        <w:rPr>
          <w:rFonts w:hint="eastAsia"/>
          <w:rtl/>
        </w:rPr>
        <w:t>کمتر</w:t>
      </w:r>
      <w:r w:rsidRPr="00F74A90">
        <w:rPr>
          <w:rFonts w:hint="cs"/>
          <w:rtl/>
        </w:rPr>
        <w:t>ی</w:t>
      </w:r>
      <w:r w:rsidRPr="00F74A90">
        <w:rPr>
          <w:rtl/>
        </w:rPr>
        <w:t xml:space="preserve"> </w:t>
      </w:r>
      <w:r w:rsidRPr="00F74A90">
        <w:rPr>
          <w:rFonts w:hint="eastAsia"/>
          <w:rtl/>
        </w:rPr>
        <w:t>از</w:t>
      </w:r>
      <w:r w:rsidRPr="00F74A90">
        <w:rPr>
          <w:rtl/>
        </w:rPr>
        <w:t xml:space="preserve"> </w:t>
      </w:r>
      <w:r w:rsidRPr="00F74A90">
        <w:rPr>
          <w:rFonts w:hint="eastAsia"/>
          <w:rtl/>
        </w:rPr>
        <w:t>کارگاه</w:t>
      </w:r>
      <w:r w:rsidRPr="00F74A90">
        <w:rPr>
          <w:rtl/>
        </w:rPr>
        <w:t xml:space="preserve"> </w:t>
      </w:r>
      <w:r w:rsidRPr="00F74A90">
        <w:rPr>
          <w:rFonts w:hint="eastAsia"/>
          <w:rtl/>
        </w:rPr>
        <w:t>را</w:t>
      </w:r>
      <w:r w:rsidRPr="00F74A90">
        <w:rPr>
          <w:rtl/>
        </w:rPr>
        <w:t xml:space="preserve"> </w:t>
      </w:r>
      <w:r w:rsidRPr="00F74A90">
        <w:rPr>
          <w:rFonts w:hint="eastAsia"/>
          <w:rtl/>
        </w:rPr>
        <w:t>اشغال</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کنند</w:t>
      </w:r>
      <w:r w:rsidRPr="00F74A90">
        <w:rPr>
          <w:rtl/>
        </w:rPr>
        <w:t xml:space="preserve">. </w:t>
      </w:r>
    </w:p>
    <w:p w14:paraId="53DC984A" w14:textId="77777777" w:rsidR="00E07D60" w:rsidRPr="00F74A90" w:rsidRDefault="00E07D60" w:rsidP="007C5422">
      <w:pPr>
        <w:pStyle w:val="BKP-MatnNormal"/>
      </w:pPr>
      <w:r w:rsidRPr="00F74A90">
        <w:rPr>
          <w:rFonts w:hint="eastAsia"/>
          <w:rtl/>
        </w:rPr>
        <w:t>قابل</w:t>
      </w:r>
      <w:r w:rsidRPr="00F74A90">
        <w:rPr>
          <w:rFonts w:hint="cs"/>
          <w:rtl/>
        </w:rPr>
        <w:t>ی</w:t>
      </w:r>
      <w:r w:rsidRPr="00F74A90">
        <w:rPr>
          <w:rFonts w:hint="eastAsia"/>
          <w:rtl/>
        </w:rPr>
        <w:t>ت</w:t>
      </w:r>
      <w:r w:rsidRPr="00F74A90">
        <w:rPr>
          <w:rtl/>
        </w:rPr>
        <w:t xml:space="preserve"> </w:t>
      </w:r>
      <w:r w:rsidRPr="00F74A90">
        <w:rPr>
          <w:rFonts w:hint="eastAsia"/>
          <w:rtl/>
        </w:rPr>
        <w:t>نصب</w:t>
      </w:r>
      <w:r w:rsidRPr="00F74A90">
        <w:rPr>
          <w:rtl/>
        </w:rPr>
        <w:t xml:space="preserve"> </w:t>
      </w:r>
      <w:r w:rsidRPr="00F74A90">
        <w:rPr>
          <w:rFonts w:hint="eastAsia"/>
          <w:rtl/>
        </w:rPr>
        <w:t>نسبتا</w:t>
      </w:r>
      <w:r w:rsidRPr="00F74A90">
        <w:rPr>
          <w:rtl/>
        </w:rPr>
        <w:t xml:space="preserve"> </w:t>
      </w:r>
      <w:r w:rsidRPr="00F74A90">
        <w:rPr>
          <w:rFonts w:hint="eastAsia"/>
          <w:rtl/>
        </w:rPr>
        <w:t>سر</w:t>
      </w:r>
      <w:r w:rsidRPr="00F74A90">
        <w:rPr>
          <w:rFonts w:hint="cs"/>
          <w:rtl/>
        </w:rPr>
        <w:t>ی</w:t>
      </w:r>
      <w:r w:rsidRPr="00F74A90">
        <w:rPr>
          <w:rFonts w:hint="eastAsia"/>
          <w:rtl/>
        </w:rPr>
        <w:t>ع</w:t>
      </w:r>
      <w:r w:rsidRPr="00F74A90">
        <w:rPr>
          <w:rtl/>
        </w:rPr>
        <w:t xml:space="preserve"> </w:t>
      </w:r>
      <w:r w:rsidRPr="00F74A90">
        <w:rPr>
          <w:rFonts w:hint="eastAsia"/>
          <w:rtl/>
        </w:rPr>
        <w:t>و</w:t>
      </w:r>
      <w:r w:rsidRPr="00F74A90">
        <w:rPr>
          <w:rtl/>
        </w:rPr>
        <w:t xml:space="preserve"> </w:t>
      </w:r>
      <w:r w:rsidRPr="00F74A90">
        <w:rPr>
          <w:rFonts w:hint="eastAsia"/>
          <w:rtl/>
        </w:rPr>
        <w:t>همچن</w:t>
      </w:r>
      <w:r w:rsidRPr="00F74A90">
        <w:rPr>
          <w:rFonts w:hint="cs"/>
          <w:rtl/>
        </w:rPr>
        <w:t>ی</w:t>
      </w:r>
      <w:r w:rsidRPr="00F74A90">
        <w:rPr>
          <w:rFonts w:hint="eastAsia"/>
          <w:rtl/>
        </w:rPr>
        <w:t>ن</w:t>
      </w:r>
      <w:r w:rsidRPr="00F74A90">
        <w:rPr>
          <w:rtl/>
        </w:rPr>
        <w:t xml:space="preserve"> </w:t>
      </w:r>
      <w:r w:rsidRPr="00F74A90">
        <w:rPr>
          <w:rFonts w:hint="eastAsia"/>
          <w:rtl/>
        </w:rPr>
        <w:t>ن</w:t>
      </w:r>
      <w:r w:rsidRPr="00F74A90">
        <w:rPr>
          <w:rFonts w:hint="cs"/>
          <w:rtl/>
        </w:rPr>
        <w:t>ی</w:t>
      </w:r>
      <w:r w:rsidRPr="00F74A90">
        <w:rPr>
          <w:rFonts w:hint="eastAsia"/>
          <w:rtl/>
        </w:rPr>
        <w:t>از</w:t>
      </w:r>
      <w:r w:rsidRPr="00F74A90">
        <w:rPr>
          <w:rtl/>
        </w:rPr>
        <w:t xml:space="preserve"> </w:t>
      </w:r>
      <w:r w:rsidRPr="00F74A90">
        <w:rPr>
          <w:rFonts w:hint="eastAsia"/>
          <w:rtl/>
        </w:rPr>
        <w:t>به</w:t>
      </w:r>
      <w:r w:rsidRPr="00F74A90">
        <w:rPr>
          <w:rtl/>
        </w:rPr>
        <w:t xml:space="preserve"> </w:t>
      </w:r>
      <w:r w:rsidRPr="00F74A90">
        <w:rPr>
          <w:rFonts w:hint="eastAsia"/>
          <w:rtl/>
        </w:rPr>
        <w:t>مصالح</w:t>
      </w:r>
      <w:r w:rsidRPr="00F74A90">
        <w:rPr>
          <w:rtl/>
        </w:rPr>
        <w:t xml:space="preserve"> </w:t>
      </w:r>
      <w:r w:rsidRPr="00F74A90">
        <w:rPr>
          <w:rFonts w:hint="eastAsia"/>
          <w:rtl/>
        </w:rPr>
        <w:t>سازه</w:t>
      </w:r>
      <w:r w:rsidRPr="00F74A90">
        <w:rPr>
          <w:rtl/>
        </w:rPr>
        <w:softHyphen/>
      </w:r>
      <w:r w:rsidRPr="00F74A90">
        <w:rPr>
          <w:rFonts w:hint="eastAsia"/>
          <w:rtl/>
        </w:rPr>
        <w:t>ا</w:t>
      </w:r>
      <w:r w:rsidRPr="00F74A90">
        <w:rPr>
          <w:rFonts w:hint="cs"/>
          <w:rtl/>
        </w:rPr>
        <w:t>ی</w:t>
      </w:r>
      <w:r w:rsidRPr="00F74A90">
        <w:rPr>
          <w:rtl/>
        </w:rPr>
        <w:t xml:space="preserve"> </w:t>
      </w:r>
      <w:r w:rsidRPr="00F74A90">
        <w:rPr>
          <w:rFonts w:hint="eastAsia"/>
          <w:rtl/>
        </w:rPr>
        <w:t>کمتر</w:t>
      </w:r>
      <w:r w:rsidRPr="00F74A90">
        <w:rPr>
          <w:rFonts w:hint="cs"/>
          <w:rtl/>
        </w:rPr>
        <w:t>ی</w:t>
      </w:r>
      <w:r w:rsidRPr="00F74A90">
        <w:rPr>
          <w:rtl/>
        </w:rPr>
        <w:t xml:space="preserve"> </w:t>
      </w:r>
      <w:r w:rsidRPr="00F74A90">
        <w:rPr>
          <w:rFonts w:hint="eastAsia"/>
          <w:rtl/>
        </w:rPr>
        <w:t>نسبت</w:t>
      </w:r>
      <w:r w:rsidRPr="00F74A90">
        <w:rPr>
          <w:rtl/>
        </w:rPr>
        <w:t xml:space="preserve"> </w:t>
      </w:r>
      <w:r w:rsidRPr="00F74A90">
        <w:rPr>
          <w:rFonts w:hint="eastAsia"/>
          <w:rtl/>
        </w:rPr>
        <w:t>به</w:t>
      </w:r>
      <w:r w:rsidRPr="00F74A90">
        <w:rPr>
          <w:rtl/>
        </w:rPr>
        <w:t xml:space="preserve"> </w:t>
      </w:r>
      <w:r w:rsidRPr="00F74A90">
        <w:rPr>
          <w:rFonts w:hint="eastAsia"/>
          <w:rtl/>
        </w:rPr>
        <w:t>روش</w:t>
      </w:r>
      <w:r w:rsidRPr="00F74A90">
        <w:rPr>
          <w:rtl/>
        </w:rPr>
        <w:t xml:space="preserve"> </w:t>
      </w:r>
      <w:r w:rsidRPr="00F74A90">
        <w:rPr>
          <w:rFonts w:hint="eastAsia"/>
          <w:rtl/>
        </w:rPr>
        <w:t>م</w:t>
      </w:r>
      <w:r w:rsidRPr="00F74A90">
        <w:rPr>
          <w:rFonts w:hint="cs"/>
          <w:rtl/>
        </w:rPr>
        <w:t>ی</w:t>
      </w:r>
      <w:r w:rsidRPr="00F74A90">
        <w:rPr>
          <w:rFonts w:hint="eastAsia"/>
          <w:rtl/>
        </w:rPr>
        <w:t>ل</w:t>
      </w:r>
      <w:r w:rsidRPr="00F74A90">
        <w:rPr>
          <w:rtl/>
        </w:rPr>
        <w:t xml:space="preserve"> </w:t>
      </w:r>
      <w:r w:rsidRPr="00F74A90">
        <w:rPr>
          <w:rFonts w:hint="eastAsia"/>
          <w:rtl/>
        </w:rPr>
        <w:t>مهار</w:t>
      </w:r>
      <w:r w:rsidRPr="00F74A90">
        <w:rPr>
          <w:rtl/>
        </w:rPr>
        <w:t xml:space="preserve"> </w:t>
      </w:r>
      <w:r w:rsidRPr="00F74A90">
        <w:rPr>
          <w:rFonts w:hint="eastAsia"/>
          <w:rtl/>
        </w:rPr>
        <w:t>دارد</w:t>
      </w:r>
      <w:r w:rsidRPr="00F74A90">
        <w:rPr>
          <w:rtl/>
        </w:rPr>
        <w:t>.</w:t>
      </w:r>
    </w:p>
    <w:p w14:paraId="50CB3BAE" w14:textId="77777777" w:rsidR="00E07D60" w:rsidRPr="00F74A90" w:rsidRDefault="00E07D60" w:rsidP="007C5422">
      <w:pPr>
        <w:pStyle w:val="BKP-MatnNormal"/>
      </w:pPr>
      <w:r w:rsidRPr="00F74A90">
        <w:rPr>
          <w:rFonts w:hint="eastAsia"/>
          <w:rtl/>
        </w:rPr>
        <w:t>قابل</w:t>
      </w:r>
      <w:r w:rsidRPr="00F74A90">
        <w:rPr>
          <w:rFonts w:hint="cs"/>
          <w:rtl/>
        </w:rPr>
        <w:t>ی</w:t>
      </w:r>
      <w:r w:rsidRPr="00F74A90">
        <w:rPr>
          <w:rFonts w:hint="eastAsia"/>
          <w:rtl/>
        </w:rPr>
        <w:t>ت</w:t>
      </w:r>
      <w:r w:rsidRPr="00F74A90">
        <w:rPr>
          <w:rtl/>
        </w:rPr>
        <w:t xml:space="preserve"> </w:t>
      </w:r>
      <w:r w:rsidRPr="00F74A90">
        <w:rPr>
          <w:rFonts w:hint="eastAsia"/>
          <w:rtl/>
        </w:rPr>
        <w:t>انعطاف</w:t>
      </w:r>
      <w:r w:rsidRPr="00F74A90">
        <w:rPr>
          <w:rtl/>
        </w:rPr>
        <w:t xml:space="preserve"> </w:t>
      </w:r>
      <w:r w:rsidRPr="00F74A90">
        <w:rPr>
          <w:rFonts w:hint="eastAsia"/>
          <w:rtl/>
        </w:rPr>
        <w:t>پذ</w:t>
      </w:r>
      <w:r w:rsidRPr="00F74A90">
        <w:rPr>
          <w:rFonts w:hint="cs"/>
          <w:rtl/>
        </w:rPr>
        <w:t>ی</w:t>
      </w:r>
      <w:r w:rsidRPr="00F74A90">
        <w:rPr>
          <w:rFonts w:hint="eastAsia"/>
          <w:rtl/>
        </w:rPr>
        <w:t>ر</w:t>
      </w:r>
      <w:r w:rsidRPr="00F74A90">
        <w:rPr>
          <w:rFonts w:hint="cs"/>
          <w:rtl/>
        </w:rPr>
        <w:t>ی</w:t>
      </w:r>
      <w:r w:rsidRPr="00F74A90">
        <w:rPr>
          <w:rtl/>
        </w:rPr>
        <w:t xml:space="preserve"> </w:t>
      </w:r>
      <w:r w:rsidRPr="00F74A90">
        <w:rPr>
          <w:rFonts w:hint="eastAsia"/>
          <w:rtl/>
        </w:rPr>
        <w:t>د</w:t>
      </w:r>
      <w:r w:rsidRPr="00F74A90">
        <w:rPr>
          <w:rFonts w:hint="cs"/>
          <w:rtl/>
        </w:rPr>
        <w:t>ی</w:t>
      </w:r>
      <w:r w:rsidRPr="00F74A90">
        <w:rPr>
          <w:rFonts w:hint="eastAsia"/>
          <w:rtl/>
        </w:rPr>
        <w:t>وارها</w:t>
      </w:r>
      <w:r w:rsidRPr="00F74A90">
        <w:rPr>
          <w:rFonts w:hint="cs"/>
          <w:rtl/>
        </w:rPr>
        <w:t>ی</w:t>
      </w:r>
      <w:r w:rsidRPr="00F74A90">
        <w:rPr>
          <w:rtl/>
        </w:rPr>
        <w:t xml:space="preserve"> </w:t>
      </w:r>
      <w:r w:rsidRPr="00F74A90">
        <w:rPr>
          <w:rFonts w:hint="eastAsia"/>
          <w:rtl/>
        </w:rPr>
        <w:t>م</w:t>
      </w:r>
      <w:r w:rsidRPr="00F74A90">
        <w:rPr>
          <w:rFonts w:hint="cs"/>
          <w:rtl/>
        </w:rPr>
        <w:t>ی</w:t>
      </w:r>
      <w:r w:rsidRPr="00F74A90">
        <w:rPr>
          <w:rFonts w:hint="eastAsia"/>
          <w:rtl/>
        </w:rPr>
        <w:t>خکوب</w:t>
      </w:r>
      <w:r w:rsidRPr="00F74A90">
        <w:rPr>
          <w:rFonts w:hint="cs"/>
          <w:rtl/>
        </w:rPr>
        <w:t>ی</w:t>
      </w:r>
      <w:r w:rsidRPr="00F74A90">
        <w:rPr>
          <w:rtl/>
        </w:rPr>
        <w:t xml:space="preserve"> </w:t>
      </w:r>
      <w:r w:rsidRPr="00F74A90">
        <w:rPr>
          <w:rFonts w:hint="eastAsia"/>
          <w:rtl/>
        </w:rPr>
        <w:t>شده</w:t>
      </w:r>
      <w:r w:rsidRPr="00F74A90">
        <w:rPr>
          <w:rtl/>
        </w:rPr>
        <w:t xml:space="preserve"> </w:t>
      </w:r>
      <w:r w:rsidRPr="00F74A90">
        <w:rPr>
          <w:rFonts w:hint="eastAsia"/>
          <w:rtl/>
        </w:rPr>
        <w:t>بالا</w:t>
      </w:r>
      <w:r w:rsidRPr="00F74A90">
        <w:rPr>
          <w:rtl/>
        </w:rPr>
        <w:t xml:space="preserve"> </w:t>
      </w:r>
      <w:r w:rsidRPr="00F74A90">
        <w:rPr>
          <w:rFonts w:hint="eastAsia"/>
          <w:rtl/>
        </w:rPr>
        <w:t>است،</w:t>
      </w:r>
      <w:r w:rsidRPr="00F74A90">
        <w:rPr>
          <w:rtl/>
        </w:rPr>
        <w:t xml:space="preserve"> </w:t>
      </w:r>
      <w:r w:rsidRPr="00F74A90">
        <w:rPr>
          <w:rFonts w:hint="eastAsia"/>
          <w:rtl/>
        </w:rPr>
        <w:t>به</w:t>
      </w:r>
      <w:r w:rsidRPr="00F74A90">
        <w:rPr>
          <w:rtl/>
        </w:rPr>
        <w:t xml:space="preserve"> </w:t>
      </w:r>
      <w:r w:rsidRPr="00F74A90">
        <w:rPr>
          <w:rFonts w:hint="eastAsia"/>
          <w:rtl/>
        </w:rPr>
        <w:t>نحو</w:t>
      </w:r>
      <w:r w:rsidRPr="00F74A90">
        <w:rPr>
          <w:rFonts w:hint="cs"/>
          <w:rtl/>
        </w:rPr>
        <w:t>ی</w:t>
      </w:r>
      <w:r w:rsidRPr="00F74A90">
        <w:rPr>
          <w:rtl/>
        </w:rPr>
        <w:t xml:space="preserve"> </w:t>
      </w:r>
      <w:r w:rsidRPr="00F74A90">
        <w:rPr>
          <w:rFonts w:hint="eastAsia"/>
          <w:rtl/>
        </w:rPr>
        <w:t>که</w:t>
      </w:r>
      <w:r w:rsidRPr="00F74A90">
        <w:rPr>
          <w:rtl/>
        </w:rPr>
        <w:t xml:space="preserve"> </w:t>
      </w:r>
      <w:r w:rsidRPr="00F74A90">
        <w:rPr>
          <w:rFonts w:hint="eastAsia"/>
          <w:rtl/>
        </w:rPr>
        <w:t>س</w:t>
      </w:r>
      <w:r w:rsidRPr="00F74A90">
        <w:rPr>
          <w:rFonts w:hint="cs"/>
          <w:rtl/>
        </w:rPr>
        <w:t>ی</w:t>
      </w:r>
      <w:r w:rsidRPr="00F74A90">
        <w:rPr>
          <w:rFonts w:hint="eastAsia"/>
          <w:rtl/>
        </w:rPr>
        <w:t>ستم</w:t>
      </w:r>
      <w:r w:rsidRPr="00F74A90">
        <w:rPr>
          <w:rtl/>
        </w:rPr>
        <w:t xml:space="preserve"> </w:t>
      </w:r>
      <w:r w:rsidRPr="00F74A90">
        <w:rPr>
          <w:rFonts w:hint="eastAsia"/>
          <w:rtl/>
        </w:rPr>
        <w:t>خود</w:t>
      </w:r>
      <w:r w:rsidRPr="00F74A90">
        <w:rPr>
          <w:rtl/>
        </w:rPr>
        <w:t xml:space="preserve"> </w:t>
      </w:r>
      <w:r w:rsidRPr="00F74A90">
        <w:rPr>
          <w:rFonts w:hint="eastAsia"/>
          <w:rtl/>
        </w:rPr>
        <w:t>را</w:t>
      </w:r>
      <w:r w:rsidRPr="00F74A90">
        <w:rPr>
          <w:rtl/>
        </w:rPr>
        <w:t xml:space="preserve"> </w:t>
      </w:r>
      <w:r w:rsidRPr="00F74A90">
        <w:rPr>
          <w:rFonts w:hint="eastAsia"/>
          <w:rtl/>
        </w:rPr>
        <w:t>با</w:t>
      </w:r>
      <w:r w:rsidRPr="00F74A90">
        <w:rPr>
          <w:rtl/>
        </w:rPr>
        <w:t xml:space="preserve"> </w:t>
      </w:r>
      <w:r w:rsidRPr="00F74A90">
        <w:rPr>
          <w:rFonts w:hint="eastAsia"/>
          <w:rtl/>
        </w:rPr>
        <w:t>نشست</w:t>
      </w:r>
      <w:r w:rsidRPr="00F74A90">
        <w:rPr>
          <w:rtl/>
        </w:rPr>
        <w:t xml:space="preserve"> </w:t>
      </w:r>
      <w:r w:rsidRPr="00F74A90">
        <w:rPr>
          <w:rFonts w:hint="eastAsia"/>
          <w:rtl/>
        </w:rPr>
        <w:t>ها</w:t>
      </w:r>
      <w:r w:rsidRPr="00F74A90">
        <w:rPr>
          <w:rFonts w:hint="cs"/>
          <w:rtl/>
        </w:rPr>
        <w:t>ی</w:t>
      </w:r>
      <w:r w:rsidRPr="00F74A90">
        <w:rPr>
          <w:rtl/>
        </w:rPr>
        <w:t xml:space="preserve"> </w:t>
      </w:r>
      <w:r w:rsidRPr="00F74A90">
        <w:rPr>
          <w:rFonts w:hint="eastAsia"/>
          <w:rtl/>
        </w:rPr>
        <w:t>اختلاف</w:t>
      </w:r>
      <w:r w:rsidRPr="00F74A90">
        <w:rPr>
          <w:rFonts w:hint="cs"/>
          <w:rtl/>
        </w:rPr>
        <w:t>ی</w:t>
      </w:r>
      <w:r w:rsidRPr="00F74A90">
        <w:rPr>
          <w:rtl/>
        </w:rPr>
        <w:t xml:space="preserve"> </w:t>
      </w:r>
      <w:r w:rsidRPr="00F74A90">
        <w:rPr>
          <w:rFonts w:hint="eastAsia"/>
          <w:rtl/>
        </w:rPr>
        <w:t>و</w:t>
      </w:r>
      <w:r w:rsidRPr="00F74A90">
        <w:rPr>
          <w:rtl/>
        </w:rPr>
        <w:t xml:space="preserve"> </w:t>
      </w:r>
      <w:r w:rsidRPr="00F74A90">
        <w:rPr>
          <w:rFonts w:hint="eastAsia"/>
          <w:rtl/>
        </w:rPr>
        <w:t>کل</w:t>
      </w:r>
      <w:r w:rsidRPr="00F74A90">
        <w:rPr>
          <w:rFonts w:hint="cs"/>
          <w:rtl/>
        </w:rPr>
        <w:t>ی</w:t>
      </w:r>
      <w:r w:rsidRPr="00F74A90">
        <w:rPr>
          <w:rtl/>
        </w:rPr>
        <w:t xml:space="preserve"> </w:t>
      </w:r>
      <w:r w:rsidRPr="00F74A90">
        <w:rPr>
          <w:rFonts w:hint="eastAsia"/>
          <w:rtl/>
        </w:rPr>
        <w:t>نسبتا</w:t>
      </w:r>
      <w:r w:rsidRPr="00F74A90">
        <w:rPr>
          <w:rtl/>
        </w:rPr>
        <w:t xml:space="preserve"> </w:t>
      </w:r>
      <w:r w:rsidRPr="00F74A90">
        <w:rPr>
          <w:rFonts w:hint="eastAsia"/>
          <w:rtl/>
        </w:rPr>
        <w:t>بزرگ</w:t>
      </w:r>
      <w:r w:rsidRPr="00F74A90">
        <w:rPr>
          <w:rtl/>
        </w:rPr>
        <w:t xml:space="preserve"> </w:t>
      </w:r>
      <w:r w:rsidRPr="00F74A90">
        <w:rPr>
          <w:rFonts w:hint="eastAsia"/>
          <w:rtl/>
        </w:rPr>
        <w:t>منطبق</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نما</w:t>
      </w:r>
      <w:r w:rsidRPr="00F74A90">
        <w:rPr>
          <w:rFonts w:hint="cs"/>
          <w:rtl/>
        </w:rPr>
        <w:t>ی</w:t>
      </w:r>
      <w:r w:rsidRPr="00F74A90">
        <w:rPr>
          <w:rFonts w:hint="eastAsia"/>
          <w:rtl/>
        </w:rPr>
        <w:t>ند</w:t>
      </w:r>
      <w:r w:rsidRPr="00F74A90">
        <w:rPr>
          <w:rtl/>
        </w:rPr>
        <w:t>.</w:t>
      </w:r>
    </w:p>
    <w:p w14:paraId="1FBD5229" w14:textId="77777777" w:rsidR="00E07D60" w:rsidRPr="00F74A90" w:rsidRDefault="00E07D60" w:rsidP="007C5422">
      <w:pPr>
        <w:pStyle w:val="BKP-MatnNormal"/>
        <w:rPr>
          <w:rtl/>
        </w:rPr>
      </w:pPr>
      <w:r w:rsidRPr="00F74A90">
        <w:rPr>
          <w:rFonts w:hint="eastAsia"/>
          <w:rtl/>
        </w:rPr>
        <w:t>هز</w:t>
      </w:r>
      <w:r w:rsidRPr="00F74A90">
        <w:rPr>
          <w:rFonts w:hint="cs"/>
          <w:rtl/>
        </w:rPr>
        <w:t>ی</w:t>
      </w:r>
      <w:r w:rsidRPr="00F74A90">
        <w:rPr>
          <w:rFonts w:hint="eastAsia"/>
          <w:rtl/>
        </w:rPr>
        <w:t>نه</w:t>
      </w:r>
      <w:r w:rsidRPr="00F74A90">
        <w:rPr>
          <w:rtl/>
        </w:rPr>
        <w:t xml:space="preserve"> شاتکر</w:t>
      </w:r>
      <w:r w:rsidRPr="00F74A90">
        <w:rPr>
          <w:rFonts w:hint="cs"/>
          <w:rtl/>
        </w:rPr>
        <w:t>ی</w:t>
      </w:r>
      <w:r w:rsidRPr="00F74A90">
        <w:rPr>
          <w:rFonts w:hint="eastAsia"/>
          <w:rtl/>
        </w:rPr>
        <w:t>ت</w:t>
      </w:r>
      <w:r w:rsidRPr="00F74A90">
        <w:rPr>
          <w:rtl/>
        </w:rPr>
        <w:t xml:space="preserve"> </w:t>
      </w:r>
      <w:r w:rsidRPr="00F74A90">
        <w:t>Facing</w:t>
      </w:r>
      <w:r w:rsidRPr="00F74A90">
        <w:rPr>
          <w:rtl/>
        </w:rPr>
        <w:t xml:space="preserve"> (جبهه کار) در آن به مراتب کمتر از هز</w:t>
      </w:r>
      <w:r w:rsidRPr="00F74A90">
        <w:rPr>
          <w:rFonts w:hint="cs"/>
          <w:rtl/>
        </w:rPr>
        <w:t>ی</w:t>
      </w:r>
      <w:r w:rsidRPr="00F74A90">
        <w:rPr>
          <w:rFonts w:hint="eastAsia"/>
          <w:rtl/>
        </w:rPr>
        <w:t>نه</w:t>
      </w:r>
      <w:r w:rsidRPr="00F74A90">
        <w:rPr>
          <w:rtl/>
        </w:rPr>
        <w:t xml:space="preserve"> س</w:t>
      </w:r>
      <w:r w:rsidRPr="00F74A90">
        <w:rPr>
          <w:rFonts w:hint="cs"/>
          <w:rtl/>
        </w:rPr>
        <w:t>ی</w:t>
      </w:r>
      <w:r w:rsidRPr="00F74A90">
        <w:rPr>
          <w:rFonts w:hint="eastAsia"/>
          <w:rtl/>
        </w:rPr>
        <w:t>ستم</w:t>
      </w:r>
      <w:r w:rsidRPr="00F74A90">
        <w:rPr>
          <w:rtl/>
        </w:rPr>
        <w:t xml:space="preserve"> ها</w:t>
      </w:r>
      <w:r w:rsidRPr="00F74A90">
        <w:rPr>
          <w:rFonts w:hint="cs"/>
          <w:rtl/>
        </w:rPr>
        <w:t>ی</w:t>
      </w:r>
      <w:r w:rsidRPr="00F74A90">
        <w:rPr>
          <w:rtl/>
        </w:rPr>
        <w:t xml:space="preserve"> </w:t>
      </w:r>
      <w:r w:rsidRPr="00F74A90">
        <w:t>Facing</w:t>
      </w:r>
      <w:r w:rsidRPr="00F74A90">
        <w:rPr>
          <w:rtl/>
        </w:rPr>
        <w:t xml:space="preserve"> در سا</w:t>
      </w:r>
      <w:r w:rsidRPr="00F74A90">
        <w:rPr>
          <w:rFonts w:hint="cs"/>
          <w:rtl/>
        </w:rPr>
        <w:t>ی</w:t>
      </w:r>
      <w:r w:rsidRPr="00F74A90">
        <w:rPr>
          <w:rFonts w:hint="eastAsia"/>
          <w:rtl/>
        </w:rPr>
        <w:t>ر</w:t>
      </w:r>
      <w:r w:rsidRPr="00F74A90">
        <w:rPr>
          <w:rtl/>
        </w:rPr>
        <w:t xml:space="preserve"> روش</w:t>
      </w:r>
      <w:r w:rsidRPr="00F74A90">
        <w:rPr>
          <w:rtl/>
        </w:rPr>
        <w:softHyphen/>
      </w:r>
      <w:r w:rsidRPr="00F74A90">
        <w:rPr>
          <w:rFonts w:hint="eastAsia"/>
          <w:rtl/>
        </w:rPr>
        <w:t>ها</w:t>
      </w:r>
      <w:r w:rsidRPr="00F74A90">
        <w:rPr>
          <w:rtl/>
        </w:rPr>
        <w:t xml:space="preserve"> </w:t>
      </w:r>
      <w:r w:rsidRPr="00F74A90">
        <w:rPr>
          <w:rFonts w:hint="eastAsia"/>
          <w:rtl/>
        </w:rPr>
        <w:t>است</w:t>
      </w:r>
      <w:r w:rsidRPr="00F74A90">
        <w:rPr>
          <w:rtl/>
        </w:rPr>
        <w:t>.</w:t>
      </w:r>
    </w:p>
    <w:p w14:paraId="3D05C177" w14:textId="77777777" w:rsidR="00E07D60" w:rsidRPr="00F74A90" w:rsidRDefault="00E07D60" w:rsidP="007C5422">
      <w:pPr>
        <w:pStyle w:val="BKP-MatnBullet"/>
        <w:rPr>
          <w:rtl/>
        </w:rPr>
      </w:pPr>
      <w:r w:rsidRPr="00F74A90">
        <w:rPr>
          <w:rFonts w:hint="eastAsia"/>
          <w:rtl/>
        </w:rPr>
        <w:t>معا</w:t>
      </w:r>
      <w:r w:rsidRPr="00F74A90">
        <w:rPr>
          <w:rFonts w:hint="cs"/>
          <w:rtl/>
        </w:rPr>
        <w:t>ی</w:t>
      </w:r>
      <w:r w:rsidRPr="00F74A90">
        <w:rPr>
          <w:rFonts w:hint="eastAsia"/>
          <w:rtl/>
        </w:rPr>
        <w:t>ب</w:t>
      </w:r>
      <w:r w:rsidRPr="00F74A90">
        <w:rPr>
          <w:rtl/>
        </w:rPr>
        <w:t>:</w:t>
      </w:r>
    </w:p>
    <w:p w14:paraId="20DBD284" w14:textId="77777777" w:rsidR="00E07D60" w:rsidRPr="00F74A90" w:rsidRDefault="00E07D60" w:rsidP="007C5422">
      <w:pPr>
        <w:pStyle w:val="BKP-MatnNormal"/>
      </w:pPr>
      <w:r w:rsidRPr="00F74A90">
        <w:rPr>
          <w:rFonts w:hint="eastAsia"/>
          <w:rtl/>
        </w:rPr>
        <w:t>به</w:t>
      </w:r>
      <w:r w:rsidRPr="00F74A90">
        <w:rPr>
          <w:rtl/>
        </w:rPr>
        <w:t xml:space="preserve"> </w:t>
      </w:r>
      <w:r w:rsidRPr="00F74A90">
        <w:rPr>
          <w:rFonts w:hint="eastAsia"/>
          <w:rtl/>
        </w:rPr>
        <w:t>منظور</w:t>
      </w:r>
      <w:r w:rsidRPr="00F74A90">
        <w:rPr>
          <w:rtl/>
        </w:rPr>
        <w:t xml:space="preserve"> </w:t>
      </w:r>
      <w:r w:rsidRPr="00F74A90">
        <w:rPr>
          <w:rFonts w:hint="eastAsia"/>
          <w:rtl/>
        </w:rPr>
        <w:t>اجرا</w:t>
      </w:r>
      <w:r w:rsidRPr="00F74A90">
        <w:rPr>
          <w:rFonts w:hint="cs"/>
          <w:rtl/>
        </w:rPr>
        <w:t>ی</w:t>
      </w:r>
      <w:r w:rsidRPr="00F74A90">
        <w:rPr>
          <w:rtl/>
        </w:rPr>
        <w:t xml:space="preserve"> </w:t>
      </w:r>
      <w:r w:rsidRPr="00F74A90">
        <w:rPr>
          <w:rFonts w:hint="eastAsia"/>
          <w:rtl/>
        </w:rPr>
        <w:t>ا</w:t>
      </w:r>
      <w:r w:rsidRPr="00F74A90">
        <w:rPr>
          <w:rFonts w:hint="cs"/>
          <w:rtl/>
        </w:rPr>
        <w:t>ی</w:t>
      </w:r>
      <w:r w:rsidRPr="00F74A90">
        <w:rPr>
          <w:rFonts w:hint="eastAsia"/>
          <w:rtl/>
        </w:rPr>
        <w:t>ن</w:t>
      </w:r>
      <w:r w:rsidRPr="00F74A90">
        <w:rPr>
          <w:rtl/>
        </w:rPr>
        <w:t xml:space="preserve"> </w:t>
      </w:r>
      <w:r w:rsidRPr="00F74A90">
        <w:rPr>
          <w:rFonts w:hint="eastAsia"/>
          <w:rtl/>
        </w:rPr>
        <w:t>س</w:t>
      </w:r>
      <w:r w:rsidRPr="00F74A90">
        <w:rPr>
          <w:rFonts w:hint="cs"/>
          <w:rtl/>
        </w:rPr>
        <w:t>ی</w:t>
      </w:r>
      <w:r w:rsidRPr="00F74A90">
        <w:rPr>
          <w:rFonts w:hint="eastAsia"/>
          <w:rtl/>
        </w:rPr>
        <w:t>ستم</w:t>
      </w:r>
      <w:r w:rsidRPr="00F74A90">
        <w:rPr>
          <w:rtl/>
        </w:rPr>
        <w:t xml:space="preserve"> </w:t>
      </w:r>
      <w:r w:rsidRPr="00F74A90">
        <w:rPr>
          <w:rFonts w:hint="eastAsia"/>
          <w:rtl/>
        </w:rPr>
        <w:t>ن</w:t>
      </w:r>
      <w:r w:rsidRPr="00F74A90">
        <w:rPr>
          <w:rFonts w:hint="cs"/>
          <w:rtl/>
        </w:rPr>
        <w:t>ی</w:t>
      </w:r>
      <w:r w:rsidRPr="00F74A90">
        <w:rPr>
          <w:rFonts w:hint="eastAsia"/>
          <w:rtl/>
        </w:rPr>
        <w:t>از</w:t>
      </w:r>
      <w:r w:rsidRPr="00F74A90">
        <w:rPr>
          <w:rtl/>
        </w:rPr>
        <w:t xml:space="preserve"> </w:t>
      </w:r>
      <w:r w:rsidRPr="00F74A90">
        <w:rPr>
          <w:rFonts w:hint="eastAsia"/>
          <w:rtl/>
        </w:rPr>
        <w:t>به</w:t>
      </w:r>
      <w:r w:rsidRPr="00F74A90">
        <w:rPr>
          <w:rtl/>
        </w:rPr>
        <w:t xml:space="preserve"> </w:t>
      </w:r>
      <w:r w:rsidRPr="00F74A90">
        <w:rPr>
          <w:rFonts w:hint="eastAsia"/>
          <w:rtl/>
        </w:rPr>
        <w:t>افراد</w:t>
      </w:r>
      <w:r w:rsidRPr="00F74A90">
        <w:rPr>
          <w:rtl/>
        </w:rPr>
        <w:t xml:space="preserve"> </w:t>
      </w:r>
      <w:r w:rsidRPr="00F74A90">
        <w:rPr>
          <w:rFonts w:hint="eastAsia"/>
          <w:rtl/>
        </w:rPr>
        <w:t>متخصص</w:t>
      </w:r>
      <w:r w:rsidRPr="00F74A90">
        <w:rPr>
          <w:rtl/>
        </w:rPr>
        <w:t xml:space="preserve"> </w:t>
      </w:r>
      <w:r w:rsidRPr="00F74A90">
        <w:rPr>
          <w:rFonts w:hint="eastAsia"/>
          <w:rtl/>
        </w:rPr>
        <w:t>و</w:t>
      </w:r>
      <w:r w:rsidRPr="00F74A90">
        <w:rPr>
          <w:rtl/>
        </w:rPr>
        <w:t xml:space="preserve"> </w:t>
      </w:r>
      <w:r w:rsidRPr="00F74A90">
        <w:rPr>
          <w:rFonts w:hint="eastAsia"/>
          <w:rtl/>
        </w:rPr>
        <w:t>باتجربه</w:t>
      </w:r>
      <w:r w:rsidRPr="00F74A90">
        <w:rPr>
          <w:rtl/>
        </w:rPr>
        <w:t xml:space="preserve"> </w:t>
      </w:r>
      <w:r w:rsidRPr="00F74A90">
        <w:rPr>
          <w:rFonts w:hint="eastAsia"/>
          <w:rtl/>
        </w:rPr>
        <w:t>است</w:t>
      </w:r>
      <w:r w:rsidRPr="00F74A90">
        <w:rPr>
          <w:rtl/>
        </w:rPr>
        <w:t>.</w:t>
      </w:r>
    </w:p>
    <w:p w14:paraId="2C27D517" w14:textId="77777777" w:rsidR="00E07D60" w:rsidRPr="00F74A90" w:rsidRDefault="00E07D60" w:rsidP="007C5422">
      <w:pPr>
        <w:pStyle w:val="BKP-MatnNormal"/>
      </w:pPr>
      <w:r w:rsidRPr="00F74A90">
        <w:rPr>
          <w:rFonts w:hint="eastAsia"/>
          <w:rtl/>
        </w:rPr>
        <w:t>در</w:t>
      </w:r>
      <w:r w:rsidRPr="00F74A90">
        <w:rPr>
          <w:rtl/>
        </w:rPr>
        <w:t xml:space="preserve"> </w:t>
      </w:r>
      <w:r w:rsidRPr="00F74A90">
        <w:rPr>
          <w:rFonts w:hint="eastAsia"/>
          <w:rtl/>
        </w:rPr>
        <w:t>شرا</w:t>
      </w:r>
      <w:r w:rsidRPr="00F74A90">
        <w:rPr>
          <w:rFonts w:hint="cs"/>
          <w:rtl/>
        </w:rPr>
        <w:t>ی</w:t>
      </w:r>
      <w:r w:rsidRPr="00F74A90">
        <w:rPr>
          <w:rFonts w:hint="eastAsia"/>
          <w:rtl/>
        </w:rPr>
        <w:t>ط</w:t>
      </w:r>
      <w:r w:rsidRPr="00F74A90">
        <w:rPr>
          <w:rFonts w:hint="cs"/>
          <w:rtl/>
        </w:rPr>
        <w:t>ی</w:t>
      </w:r>
      <w:r w:rsidRPr="00F74A90">
        <w:rPr>
          <w:rtl/>
        </w:rPr>
        <w:t xml:space="preserve"> </w:t>
      </w:r>
      <w:r w:rsidRPr="00F74A90">
        <w:rPr>
          <w:rFonts w:hint="eastAsia"/>
          <w:rtl/>
        </w:rPr>
        <w:t>که</w:t>
      </w:r>
      <w:r w:rsidRPr="00F74A90">
        <w:rPr>
          <w:rtl/>
        </w:rPr>
        <w:t xml:space="preserve"> </w:t>
      </w:r>
      <w:r w:rsidRPr="00F74A90">
        <w:rPr>
          <w:rFonts w:hint="eastAsia"/>
          <w:rtl/>
        </w:rPr>
        <w:t>کنترل</w:t>
      </w:r>
      <w:r w:rsidRPr="00F74A90">
        <w:rPr>
          <w:rtl/>
        </w:rPr>
        <w:t xml:space="preserve"> </w:t>
      </w:r>
      <w:r w:rsidRPr="00F74A90">
        <w:rPr>
          <w:rFonts w:hint="eastAsia"/>
          <w:rtl/>
        </w:rPr>
        <w:t>دق</w:t>
      </w:r>
      <w:r w:rsidRPr="00F74A90">
        <w:rPr>
          <w:rFonts w:hint="cs"/>
          <w:rtl/>
        </w:rPr>
        <w:t>ی</w:t>
      </w:r>
      <w:r w:rsidRPr="00F74A90">
        <w:rPr>
          <w:rFonts w:hint="eastAsia"/>
          <w:rtl/>
        </w:rPr>
        <w:t>ق</w:t>
      </w:r>
      <w:r w:rsidRPr="00F74A90">
        <w:rPr>
          <w:rtl/>
        </w:rPr>
        <w:t xml:space="preserve"> </w:t>
      </w:r>
      <w:r w:rsidRPr="00F74A90">
        <w:rPr>
          <w:rFonts w:hint="eastAsia"/>
          <w:rtl/>
        </w:rPr>
        <w:t>تغ</w:t>
      </w:r>
      <w:r w:rsidRPr="00F74A90">
        <w:rPr>
          <w:rFonts w:hint="cs"/>
          <w:rtl/>
        </w:rPr>
        <w:t>یی</w:t>
      </w:r>
      <w:r w:rsidRPr="00F74A90">
        <w:rPr>
          <w:rFonts w:hint="eastAsia"/>
          <w:rtl/>
        </w:rPr>
        <w:t>ر</w:t>
      </w:r>
      <w:r w:rsidRPr="00F74A90">
        <w:rPr>
          <w:rtl/>
        </w:rPr>
        <w:t xml:space="preserve"> </w:t>
      </w:r>
      <w:r w:rsidRPr="00F74A90">
        <w:rPr>
          <w:rFonts w:hint="eastAsia"/>
          <w:rtl/>
        </w:rPr>
        <w:t>شکل</w:t>
      </w:r>
      <w:r w:rsidRPr="00F74A90">
        <w:rPr>
          <w:rtl/>
        </w:rPr>
        <w:t xml:space="preserve"> </w:t>
      </w:r>
      <w:r w:rsidRPr="00F74A90">
        <w:rPr>
          <w:rFonts w:hint="eastAsia"/>
          <w:rtl/>
        </w:rPr>
        <w:t>لازم</w:t>
      </w:r>
      <w:r w:rsidRPr="00F74A90">
        <w:rPr>
          <w:rtl/>
        </w:rPr>
        <w:t xml:space="preserve"> </w:t>
      </w:r>
      <w:r w:rsidRPr="00F74A90">
        <w:rPr>
          <w:rFonts w:hint="eastAsia"/>
          <w:rtl/>
        </w:rPr>
        <w:t>است،</w:t>
      </w:r>
      <w:r w:rsidRPr="00F74A90">
        <w:rPr>
          <w:rtl/>
        </w:rPr>
        <w:t xml:space="preserve"> </w:t>
      </w:r>
      <w:r w:rsidRPr="00F74A90">
        <w:rPr>
          <w:rFonts w:hint="eastAsia"/>
          <w:rtl/>
        </w:rPr>
        <w:t>ا</w:t>
      </w:r>
      <w:r w:rsidRPr="00F74A90">
        <w:rPr>
          <w:rFonts w:hint="cs"/>
          <w:rtl/>
        </w:rPr>
        <w:t>ی</w:t>
      </w:r>
      <w:r w:rsidRPr="00F74A90">
        <w:rPr>
          <w:rFonts w:hint="eastAsia"/>
          <w:rtl/>
        </w:rPr>
        <w:t>ن</w:t>
      </w:r>
      <w:r w:rsidRPr="00F74A90">
        <w:rPr>
          <w:rtl/>
        </w:rPr>
        <w:t xml:space="preserve"> </w:t>
      </w:r>
      <w:r w:rsidRPr="00F74A90">
        <w:rPr>
          <w:rFonts w:hint="eastAsia"/>
          <w:rtl/>
        </w:rPr>
        <w:t>روش</w:t>
      </w:r>
      <w:r w:rsidRPr="00F74A90">
        <w:rPr>
          <w:rtl/>
        </w:rPr>
        <w:t xml:space="preserve"> </w:t>
      </w:r>
      <w:r w:rsidRPr="00F74A90">
        <w:rPr>
          <w:rFonts w:hint="eastAsia"/>
          <w:rtl/>
        </w:rPr>
        <w:t>مناسب</w:t>
      </w:r>
      <w:r w:rsidRPr="00F74A90">
        <w:rPr>
          <w:rtl/>
        </w:rPr>
        <w:t xml:space="preserve"> </w:t>
      </w:r>
      <w:r w:rsidRPr="00F74A90">
        <w:rPr>
          <w:rFonts w:hint="eastAsia"/>
          <w:rtl/>
        </w:rPr>
        <w:t>نم</w:t>
      </w:r>
      <w:r w:rsidRPr="00F74A90">
        <w:rPr>
          <w:rFonts w:hint="cs"/>
          <w:rtl/>
        </w:rPr>
        <w:t>ی</w:t>
      </w:r>
      <w:r w:rsidRPr="00F74A90">
        <w:rPr>
          <w:rtl/>
        </w:rPr>
        <w:softHyphen/>
      </w:r>
      <w:r w:rsidRPr="00F74A90">
        <w:rPr>
          <w:rFonts w:hint="eastAsia"/>
          <w:rtl/>
        </w:rPr>
        <w:t>باشد</w:t>
      </w:r>
      <w:r w:rsidRPr="00F74A90">
        <w:rPr>
          <w:rtl/>
        </w:rPr>
        <w:t xml:space="preserve">. </w:t>
      </w:r>
      <w:r w:rsidRPr="00F74A90">
        <w:rPr>
          <w:rFonts w:hint="eastAsia"/>
          <w:rtl/>
        </w:rPr>
        <w:t>ا</w:t>
      </w:r>
      <w:r w:rsidRPr="00F74A90">
        <w:rPr>
          <w:rFonts w:hint="cs"/>
          <w:rtl/>
        </w:rPr>
        <w:t>ی</w:t>
      </w:r>
      <w:r w:rsidRPr="00F74A90">
        <w:rPr>
          <w:rFonts w:hint="eastAsia"/>
          <w:rtl/>
        </w:rPr>
        <w:t>ن</w:t>
      </w:r>
      <w:r w:rsidRPr="00F74A90">
        <w:rPr>
          <w:rtl/>
        </w:rPr>
        <w:t xml:space="preserve"> </w:t>
      </w:r>
      <w:r w:rsidRPr="00F74A90">
        <w:rPr>
          <w:rFonts w:hint="eastAsia"/>
          <w:rtl/>
        </w:rPr>
        <w:t>تغ</w:t>
      </w:r>
      <w:r w:rsidRPr="00F74A90">
        <w:rPr>
          <w:rFonts w:hint="cs"/>
          <w:rtl/>
        </w:rPr>
        <w:t>یی</w:t>
      </w:r>
      <w:r w:rsidRPr="00F74A90">
        <w:rPr>
          <w:rFonts w:hint="eastAsia"/>
          <w:rtl/>
        </w:rPr>
        <w:t>رشکل</w:t>
      </w:r>
      <w:r w:rsidRPr="00F74A90">
        <w:rPr>
          <w:rtl/>
        </w:rPr>
        <w:softHyphen/>
      </w:r>
      <w:r w:rsidRPr="00F74A90">
        <w:rPr>
          <w:rFonts w:hint="eastAsia"/>
          <w:rtl/>
        </w:rPr>
        <w:t>ها</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تواند</w:t>
      </w:r>
      <w:r w:rsidRPr="00F74A90">
        <w:rPr>
          <w:rtl/>
        </w:rPr>
        <w:t xml:space="preserve"> </w:t>
      </w:r>
      <w:r w:rsidRPr="00F74A90">
        <w:rPr>
          <w:rFonts w:hint="eastAsia"/>
          <w:rtl/>
        </w:rPr>
        <w:t>با</w:t>
      </w:r>
      <w:r w:rsidRPr="00F74A90">
        <w:rPr>
          <w:rtl/>
        </w:rPr>
        <w:t xml:space="preserve"> </w:t>
      </w:r>
      <w:r w:rsidRPr="00F74A90">
        <w:rPr>
          <w:rFonts w:hint="eastAsia"/>
          <w:rtl/>
        </w:rPr>
        <w:t>ا</w:t>
      </w:r>
      <w:r w:rsidRPr="00F74A90">
        <w:rPr>
          <w:rFonts w:hint="cs"/>
          <w:rtl/>
        </w:rPr>
        <w:t>ی</w:t>
      </w:r>
      <w:r w:rsidRPr="00F74A90">
        <w:rPr>
          <w:rFonts w:hint="eastAsia"/>
          <w:rtl/>
        </w:rPr>
        <w:t>جاد</w:t>
      </w:r>
      <w:r w:rsidRPr="00F74A90">
        <w:rPr>
          <w:rtl/>
        </w:rPr>
        <w:t xml:space="preserve"> </w:t>
      </w:r>
      <w:r w:rsidRPr="00F74A90">
        <w:rPr>
          <w:rFonts w:hint="eastAsia"/>
          <w:rtl/>
        </w:rPr>
        <w:t>پ</w:t>
      </w:r>
      <w:r w:rsidRPr="00F74A90">
        <w:rPr>
          <w:rFonts w:hint="cs"/>
          <w:rtl/>
        </w:rPr>
        <w:t>ی</w:t>
      </w:r>
      <w:r w:rsidRPr="00F74A90">
        <w:rPr>
          <w:rFonts w:hint="eastAsia"/>
          <w:rtl/>
        </w:rPr>
        <w:t>ش</w:t>
      </w:r>
      <w:r w:rsidRPr="00F74A90">
        <w:rPr>
          <w:rtl/>
        </w:rPr>
        <w:t xml:space="preserve"> </w:t>
      </w:r>
      <w:r w:rsidRPr="00F74A90">
        <w:rPr>
          <w:rFonts w:hint="eastAsia"/>
          <w:rtl/>
        </w:rPr>
        <w:t>کشش</w:t>
      </w:r>
      <w:r w:rsidRPr="00F74A90">
        <w:rPr>
          <w:rtl/>
        </w:rPr>
        <w:t xml:space="preserve"> </w:t>
      </w:r>
      <w:r w:rsidRPr="00F74A90">
        <w:rPr>
          <w:rFonts w:hint="eastAsia"/>
          <w:rtl/>
        </w:rPr>
        <w:t>کاهش</w:t>
      </w:r>
      <w:r w:rsidRPr="00F74A90">
        <w:rPr>
          <w:rtl/>
        </w:rPr>
        <w:t xml:space="preserve"> </w:t>
      </w:r>
      <w:r w:rsidRPr="00F74A90">
        <w:rPr>
          <w:rFonts w:hint="cs"/>
          <w:rtl/>
        </w:rPr>
        <w:t>ی</w:t>
      </w:r>
      <w:r w:rsidRPr="00F74A90">
        <w:rPr>
          <w:rFonts w:hint="eastAsia"/>
          <w:rtl/>
        </w:rPr>
        <w:t>ابد</w:t>
      </w:r>
      <w:r w:rsidRPr="00F74A90">
        <w:rPr>
          <w:rtl/>
        </w:rPr>
        <w:t xml:space="preserve"> </w:t>
      </w:r>
      <w:r w:rsidRPr="00F74A90">
        <w:rPr>
          <w:rFonts w:hint="eastAsia"/>
          <w:rtl/>
        </w:rPr>
        <w:t>ول</w:t>
      </w:r>
      <w:r w:rsidRPr="00F74A90">
        <w:rPr>
          <w:rFonts w:hint="cs"/>
          <w:rtl/>
        </w:rPr>
        <w:t>ی</w:t>
      </w:r>
      <w:r w:rsidRPr="00F74A90">
        <w:rPr>
          <w:rtl/>
        </w:rPr>
        <w:t xml:space="preserve"> </w:t>
      </w:r>
      <w:r w:rsidRPr="00F74A90">
        <w:rPr>
          <w:rFonts w:hint="eastAsia"/>
          <w:rtl/>
        </w:rPr>
        <w:t>هز</w:t>
      </w:r>
      <w:r w:rsidRPr="00F74A90">
        <w:rPr>
          <w:rFonts w:hint="cs"/>
          <w:rtl/>
        </w:rPr>
        <w:t>ی</w:t>
      </w:r>
      <w:r w:rsidRPr="00F74A90">
        <w:rPr>
          <w:rFonts w:hint="eastAsia"/>
          <w:rtl/>
        </w:rPr>
        <w:t>نه</w:t>
      </w:r>
      <w:r w:rsidRPr="00F74A90">
        <w:rPr>
          <w:rtl/>
        </w:rPr>
        <w:t xml:space="preserve"> </w:t>
      </w:r>
      <w:r w:rsidRPr="00F74A90">
        <w:rPr>
          <w:rFonts w:hint="eastAsia"/>
          <w:rtl/>
        </w:rPr>
        <w:t>اجرا</w:t>
      </w:r>
      <w:r w:rsidRPr="00F74A90">
        <w:rPr>
          <w:rFonts w:hint="cs"/>
          <w:rtl/>
        </w:rPr>
        <w:t>ی</w:t>
      </w:r>
      <w:r w:rsidRPr="00F74A90">
        <w:rPr>
          <w:rtl/>
        </w:rPr>
        <w:t xml:space="preserve"> </w:t>
      </w:r>
      <w:r w:rsidRPr="00F74A90">
        <w:rPr>
          <w:rFonts w:hint="eastAsia"/>
          <w:rtl/>
        </w:rPr>
        <w:t>آن</w:t>
      </w:r>
      <w:r w:rsidRPr="00F74A90">
        <w:rPr>
          <w:rtl/>
        </w:rPr>
        <w:t xml:space="preserve"> </w:t>
      </w:r>
      <w:r w:rsidRPr="00F74A90">
        <w:rPr>
          <w:rFonts w:hint="eastAsia"/>
          <w:rtl/>
        </w:rPr>
        <w:t>نسبتا</w:t>
      </w:r>
      <w:r w:rsidRPr="00F74A90">
        <w:rPr>
          <w:rtl/>
        </w:rPr>
        <w:t xml:space="preserve"> </w:t>
      </w:r>
      <w:r w:rsidRPr="00F74A90">
        <w:rPr>
          <w:rFonts w:hint="eastAsia"/>
          <w:rtl/>
        </w:rPr>
        <w:t>بالا</w:t>
      </w:r>
      <w:r w:rsidRPr="00F74A90">
        <w:rPr>
          <w:rtl/>
        </w:rPr>
        <w:t xml:space="preserve"> </w:t>
      </w:r>
      <w:r w:rsidRPr="00F74A90">
        <w:rPr>
          <w:rFonts w:hint="eastAsia"/>
          <w:rtl/>
        </w:rPr>
        <w:t>است</w:t>
      </w:r>
      <w:r w:rsidRPr="00F74A90">
        <w:rPr>
          <w:rtl/>
        </w:rPr>
        <w:t>.</w:t>
      </w:r>
    </w:p>
    <w:p w14:paraId="0F26A39B" w14:textId="77777777" w:rsidR="00E07D60" w:rsidRPr="00F74A90" w:rsidRDefault="00E07D60" w:rsidP="007C5422">
      <w:pPr>
        <w:pStyle w:val="BKP-MatnNormal"/>
        <w:rPr>
          <w:rtl/>
        </w:rPr>
      </w:pPr>
      <w:r w:rsidRPr="00F74A90">
        <w:rPr>
          <w:rFonts w:hint="eastAsia"/>
          <w:rtl/>
        </w:rPr>
        <w:t>نفوذ</w:t>
      </w:r>
      <w:r w:rsidRPr="00F74A90">
        <w:rPr>
          <w:rtl/>
        </w:rPr>
        <w:t xml:space="preserve"> </w:t>
      </w:r>
      <w:r w:rsidRPr="00F74A90">
        <w:rPr>
          <w:rFonts w:hint="eastAsia"/>
          <w:rtl/>
        </w:rPr>
        <w:t>به</w:t>
      </w:r>
      <w:r w:rsidRPr="00F74A90">
        <w:rPr>
          <w:rtl/>
        </w:rPr>
        <w:t xml:space="preserve"> </w:t>
      </w:r>
      <w:r w:rsidRPr="00F74A90">
        <w:rPr>
          <w:rFonts w:hint="eastAsia"/>
          <w:rtl/>
        </w:rPr>
        <w:t>زم</w:t>
      </w:r>
      <w:r w:rsidRPr="00F74A90">
        <w:rPr>
          <w:rFonts w:hint="cs"/>
          <w:rtl/>
        </w:rPr>
        <w:t>ی</w:t>
      </w:r>
      <w:r w:rsidRPr="00F74A90">
        <w:rPr>
          <w:rFonts w:hint="eastAsia"/>
          <w:rtl/>
        </w:rPr>
        <w:t>ن</w:t>
      </w:r>
      <w:r w:rsidRPr="00F74A90">
        <w:rPr>
          <w:rtl/>
        </w:rPr>
        <w:t xml:space="preserve"> </w:t>
      </w:r>
      <w:r w:rsidRPr="00F74A90">
        <w:rPr>
          <w:rFonts w:hint="eastAsia"/>
          <w:rtl/>
        </w:rPr>
        <w:t>مجاور</w:t>
      </w:r>
      <w:r w:rsidRPr="00F74A90">
        <w:rPr>
          <w:rtl/>
        </w:rPr>
        <w:t xml:space="preserve"> </w:t>
      </w:r>
      <w:r w:rsidRPr="00F74A90">
        <w:rPr>
          <w:rFonts w:hint="eastAsia"/>
          <w:rtl/>
        </w:rPr>
        <w:t>ن</w:t>
      </w:r>
      <w:r w:rsidRPr="00F74A90">
        <w:rPr>
          <w:rFonts w:hint="cs"/>
          <w:rtl/>
        </w:rPr>
        <w:t>ی</w:t>
      </w:r>
      <w:r w:rsidRPr="00F74A90">
        <w:rPr>
          <w:rFonts w:hint="eastAsia"/>
          <w:rtl/>
        </w:rPr>
        <w:t>ازمند</w:t>
      </w:r>
      <w:r w:rsidRPr="00F74A90">
        <w:rPr>
          <w:rtl/>
        </w:rPr>
        <w:t xml:space="preserve"> </w:t>
      </w:r>
      <w:r w:rsidRPr="00F74A90">
        <w:rPr>
          <w:rFonts w:hint="eastAsia"/>
          <w:rtl/>
        </w:rPr>
        <w:t>اخذ</w:t>
      </w:r>
      <w:r w:rsidRPr="00F74A90">
        <w:rPr>
          <w:rtl/>
        </w:rPr>
        <w:t xml:space="preserve"> </w:t>
      </w:r>
      <w:r w:rsidRPr="00F74A90">
        <w:rPr>
          <w:rFonts w:hint="eastAsia"/>
          <w:rtl/>
        </w:rPr>
        <w:t>مجوز</w:t>
      </w:r>
      <w:r w:rsidRPr="00F74A90">
        <w:rPr>
          <w:rtl/>
        </w:rPr>
        <w:t xml:space="preserve"> </w:t>
      </w:r>
      <w:r w:rsidRPr="00F74A90">
        <w:rPr>
          <w:rFonts w:hint="eastAsia"/>
          <w:rtl/>
        </w:rPr>
        <w:t>م</w:t>
      </w:r>
      <w:r w:rsidRPr="00F74A90">
        <w:rPr>
          <w:rFonts w:hint="cs"/>
          <w:rtl/>
        </w:rPr>
        <w:t>ی</w:t>
      </w:r>
      <w:r w:rsidRPr="00F74A90">
        <w:rPr>
          <w:rtl/>
        </w:rPr>
        <w:t xml:space="preserve"> </w:t>
      </w:r>
      <w:r w:rsidRPr="00F74A90">
        <w:rPr>
          <w:rFonts w:hint="eastAsia"/>
          <w:rtl/>
        </w:rPr>
        <w:t>باشد</w:t>
      </w:r>
      <w:r w:rsidRPr="00F74A90">
        <w:rPr>
          <w:rtl/>
        </w:rPr>
        <w:t>.</w:t>
      </w:r>
    </w:p>
    <w:p w14:paraId="585F3963" w14:textId="77777777" w:rsidR="00E07D60" w:rsidRPr="00F74A90" w:rsidRDefault="00E07D60" w:rsidP="00F74A90">
      <w:pPr>
        <w:pStyle w:val="BKP-MatnBullet"/>
        <w:numPr>
          <w:ilvl w:val="0"/>
          <w:numId w:val="0"/>
        </w:numPr>
        <w:ind w:left="720"/>
      </w:pPr>
    </w:p>
    <w:p w14:paraId="58298120" w14:textId="77777777" w:rsidR="00682E80" w:rsidRDefault="00682E80" w:rsidP="007C5422">
      <w:pPr>
        <w:pStyle w:val="BKP-MatnNormal"/>
      </w:pPr>
    </w:p>
    <w:p w14:paraId="4B4B939F" w14:textId="77777777" w:rsidR="00E07D60" w:rsidRDefault="00E07D60" w:rsidP="007C5422">
      <w:pPr>
        <w:pStyle w:val="BKP-MatnNormal"/>
      </w:pPr>
    </w:p>
    <w:p w14:paraId="2D6B234A" w14:textId="77777777" w:rsidR="00E07D60" w:rsidRPr="00F74A90" w:rsidRDefault="00E07D60" w:rsidP="00DC5218">
      <w:pPr>
        <w:pStyle w:val="BKP-Heading3"/>
        <w:numPr>
          <w:ilvl w:val="0"/>
          <w:numId w:val="0"/>
        </w:numPr>
        <w:ind w:left="425"/>
        <w:jc w:val="lowKashida"/>
      </w:pPr>
      <w:bookmarkStart w:id="1691" w:name="_Toc112770119"/>
      <w:bookmarkStart w:id="1692" w:name="_Toc113118646"/>
      <w:r w:rsidRPr="00E07D60">
        <w:rPr>
          <w:rFonts w:hint="cs"/>
          <w:highlight w:val="lightGray"/>
          <w:rtl/>
        </w:rPr>
        <w:lastRenderedPageBreak/>
        <w:t>4-5-</w:t>
      </w:r>
      <w:r w:rsidRPr="00F74A90">
        <w:rPr>
          <w:rFonts w:hint="cs"/>
          <w:rtl/>
        </w:rPr>
        <w:t>7-</w:t>
      </w:r>
      <w:r w:rsidRPr="00F74A90">
        <w:rPr>
          <w:rtl/>
        </w:rPr>
        <w:t xml:space="preserve"> </w:t>
      </w:r>
      <w:bookmarkStart w:id="1693" w:name="_Toc488668867"/>
      <w:bookmarkStart w:id="1694" w:name="_Toc11840380"/>
      <w:bookmarkStart w:id="1695" w:name="_Toc111305051"/>
      <w:bookmarkStart w:id="1696" w:name="_Toc111357092"/>
      <w:r w:rsidRPr="00F74A90">
        <w:rPr>
          <w:rFonts w:hint="eastAsia"/>
          <w:rtl/>
        </w:rPr>
        <w:t>روش</w:t>
      </w:r>
      <w:r w:rsidRPr="00F74A90">
        <w:rPr>
          <w:rtl/>
        </w:rPr>
        <w:t xml:space="preserve"> د</w:t>
      </w:r>
      <w:r w:rsidRPr="00F74A90">
        <w:rPr>
          <w:rFonts w:hint="cs"/>
          <w:rtl/>
        </w:rPr>
        <w:t>ی</w:t>
      </w:r>
      <w:r w:rsidRPr="00F74A90">
        <w:rPr>
          <w:rFonts w:hint="eastAsia"/>
          <w:rtl/>
        </w:rPr>
        <w:t>وار</w:t>
      </w:r>
      <w:r w:rsidRPr="00F74A90">
        <w:rPr>
          <w:rtl/>
        </w:rPr>
        <w:t xml:space="preserve"> د</w:t>
      </w:r>
      <w:r w:rsidRPr="00F74A90">
        <w:rPr>
          <w:rFonts w:hint="cs"/>
          <w:rtl/>
        </w:rPr>
        <w:t>ی</w:t>
      </w:r>
      <w:r w:rsidRPr="00F74A90">
        <w:rPr>
          <w:rFonts w:hint="eastAsia"/>
          <w:rtl/>
        </w:rPr>
        <w:t>افراگم</w:t>
      </w:r>
      <w:r w:rsidRPr="00F74A90">
        <w:rPr>
          <w:rFonts w:hint="cs"/>
          <w:rtl/>
        </w:rPr>
        <w:t>ی</w:t>
      </w:r>
      <w:r w:rsidRPr="00F74A90">
        <w:rPr>
          <w:rtl/>
        </w:rPr>
        <w:t xml:space="preserve"> </w:t>
      </w:r>
      <w:r w:rsidRPr="00F74A90">
        <w:t xml:space="preserve"> (Diaphragm wall)</w:t>
      </w:r>
      <w:r w:rsidRPr="00F74A90">
        <w:rPr>
          <w:rtl/>
        </w:rPr>
        <w:t>:</w:t>
      </w:r>
      <w:bookmarkEnd w:id="1691"/>
      <w:bookmarkEnd w:id="1692"/>
      <w:bookmarkEnd w:id="1693"/>
      <w:bookmarkEnd w:id="1694"/>
      <w:bookmarkEnd w:id="1695"/>
      <w:bookmarkEnd w:id="1696"/>
    </w:p>
    <w:p w14:paraId="02359046" w14:textId="77777777" w:rsidR="00E07D60" w:rsidRPr="00F74A90" w:rsidRDefault="00E07D60" w:rsidP="007C5422">
      <w:pPr>
        <w:pStyle w:val="BKP-MatnNormal"/>
        <w:rPr>
          <w:rtl/>
        </w:rPr>
      </w:pPr>
      <w:r w:rsidRPr="00F74A90">
        <w:rPr>
          <w:rFonts w:hint="eastAsia"/>
          <w:rtl/>
        </w:rPr>
        <w:t>در</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به</w:t>
      </w:r>
      <w:r w:rsidRPr="00F74A90">
        <w:rPr>
          <w:rtl/>
        </w:rPr>
        <w:t xml:space="preserve"> </w:t>
      </w:r>
      <w:r w:rsidRPr="00F74A90">
        <w:rPr>
          <w:rFonts w:hint="eastAsia"/>
          <w:rtl/>
        </w:rPr>
        <w:t>كمك</w:t>
      </w:r>
      <w:r w:rsidRPr="00F74A90">
        <w:rPr>
          <w:rtl/>
        </w:rPr>
        <w:t xml:space="preserve"> </w:t>
      </w:r>
      <w:r w:rsidRPr="00F74A90">
        <w:rPr>
          <w:rFonts w:hint="eastAsia"/>
          <w:rtl/>
        </w:rPr>
        <w:t>دستگاه‌هاي</w:t>
      </w:r>
      <w:r w:rsidRPr="00F74A90">
        <w:rPr>
          <w:rtl/>
        </w:rPr>
        <w:t xml:space="preserve"> </w:t>
      </w:r>
      <w:r w:rsidRPr="00F74A90">
        <w:rPr>
          <w:rFonts w:hint="eastAsia"/>
          <w:rtl/>
        </w:rPr>
        <w:t>ويژه‌اي</w:t>
      </w:r>
      <w:r w:rsidRPr="00F74A90">
        <w:rPr>
          <w:rtl/>
        </w:rPr>
        <w:t xml:space="preserve"> </w:t>
      </w:r>
      <w:r w:rsidRPr="00F74A90">
        <w:rPr>
          <w:rFonts w:hint="eastAsia"/>
          <w:rtl/>
        </w:rPr>
        <w:t>ابتدا</w:t>
      </w:r>
      <w:r w:rsidRPr="00F74A90">
        <w:rPr>
          <w:rtl/>
        </w:rPr>
        <w:t xml:space="preserve"> </w:t>
      </w:r>
      <w:r w:rsidRPr="00F74A90">
        <w:rPr>
          <w:rFonts w:hint="eastAsia"/>
          <w:rtl/>
        </w:rPr>
        <w:t>در</w:t>
      </w:r>
      <w:r w:rsidRPr="00F74A90">
        <w:rPr>
          <w:rtl/>
        </w:rPr>
        <w:t xml:space="preserve"> </w:t>
      </w:r>
      <w:r w:rsidRPr="00F74A90">
        <w:rPr>
          <w:rFonts w:hint="eastAsia"/>
          <w:rtl/>
        </w:rPr>
        <w:t>محل</w:t>
      </w:r>
      <w:r w:rsidRPr="00F74A90">
        <w:rPr>
          <w:rtl/>
        </w:rPr>
        <w:t xml:space="preserve"> </w:t>
      </w:r>
      <w:r w:rsidRPr="00F74A90">
        <w:rPr>
          <w:rFonts w:hint="eastAsia"/>
          <w:rtl/>
        </w:rPr>
        <w:t>محور</w:t>
      </w:r>
      <w:r w:rsidRPr="00F74A90">
        <w:rPr>
          <w:rtl/>
        </w:rPr>
        <w:t xml:space="preserve"> </w:t>
      </w:r>
      <w:r w:rsidRPr="00F74A90">
        <w:rPr>
          <w:rFonts w:hint="eastAsia"/>
          <w:rtl/>
        </w:rPr>
        <w:t>ديواره</w:t>
      </w:r>
      <w:r w:rsidRPr="00F74A90">
        <w:rPr>
          <w:rtl/>
        </w:rPr>
        <w:t xml:space="preserve"> </w:t>
      </w:r>
      <w:r w:rsidRPr="00F74A90">
        <w:rPr>
          <w:rFonts w:hint="eastAsia"/>
          <w:rtl/>
        </w:rPr>
        <w:t>نگهبان</w:t>
      </w:r>
      <w:r w:rsidRPr="00F74A90">
        <w:rPr>
          <w:rtl/>
        </w:rPr>
        <w:t xml:space="preserve"> </w:t>
      </w:r>
      <w:r w:rsidRPr="00F74A90">
        <w:rPr>
          <w:rFonts w:hint="eastAsia"/>
          <w:rtl/>
        </w:rPr>
        <w:t>حفار</w:t>
      </w:r>
      <w:r w:rsidRPr="00F74A90">
        <w:rPr>
          <w:rFonts w:hint="cs"/>
          <w:rtl/>
        </w:rPr>
        <w:t>ی</w:t>
      </w:r>
      <w:r w:rsidRPr="00F74A90">
        <w:rPr>
          <w:rtl/>
        </w:rPr>
        <w:t xml:space="preserve"> </w:t>
      </w:r>
      <w:r w:rsidRPr="00F74A90">
        <w:rPr>
          <w:rFonts w:hint="eastAsia"/>
          <w:rtl/>
        </w:rPr>
        <w:t>انجام</w:t>
      </w:r>
      <w:r w:rsidRPr="00F74A90">
        <w:rPr>
          <w:rtl/>
        </w:rPr>
        <w:t xml:space="preserve"> </w:t>
      </w:r>
      <w:r w:rsidRPr="00F74A90">
        <w:rPr>
          <w:rFonts w:hint="eastAsia"/>
          <w:rtl/>
        </w:rPr>
        <w:t>و</w:t>
      </w:r>
      <w:r w:rsidRPr="00F74A90">
        <w:rPr>
          <w:rtl/>
        </w:rPr>
        <w:t xml:space="preserve"> </w:t>
      </w:r>
      <w:r w:rsidRPr="00F74A90">
        <w:rPr>
          <w:rFonts w:hint="eastAsia"/>
          <w:rtl/>
        </w:rPr>
        <w:t>به</w:t>
      </w:r>
      <w:r w:rsidRPr="00F74A90">
        <w:rPr>
          <w:rtl/>
        </w:rPr>
        <w:t xml:space="preserve"> </w:t>
      </w:r>
      <w:r w:rsidRPr="00F74A90">
        <w:rPr>
          <w:rFonts w:hint="eastAsia"/>
          <w:rtl/>
        </w:rPr>
        <w:t>طور</w:t>
      </w:r>
      <w:r w:rsidRPr="00F74A90">
        <w:rPr>
          <w:rtl/>
        </w:rPr>
        <w:t xml:space="preserve"> </w:t>
      </w:r>
      <w:r w:rsidRPr="00F74A90">
        <w:rPr>
          <w:rFonts w:hint="eastAsia"/>
          <w:rtl/>
        </w:rPr>
        <w:t>همزمان</w:t>
      </w:r>
      <w:r w:rsidRPr="00F74A90">
        <w:rPr>
          <w:rtl/>
        </w:rPr>
        <w:t xml:space="preserve"> </w:t>
      </w:r>
      <w:r w:rsidRPr="00F74A90">
        <w:rPr>
          <w:rFonts w:hint="eastAsia"/>
          <w:rtl/>
        </w:rPr>
        <w:t>براي</w:t>
      </w:r>
      <w:r w:rsidRPr="00F74A90">
        <w:rPr>
          <w:rtl/>
        </w:rPr>
        <w:t xml:space="preserve"> </w:t>
      </w:r>
      <w:r w:rsidRPr="00F74A90">
        <w:rPr>
          <w:rFonts w:hint="eastAsia"/>
          <w:rtl/>
        </w:rPr>
        <w:t>جلوگيري</w:t>
      </w:r>
      <w:r w:rsidRPr="00F74A90">
        <w:rPr>
          <w:rtl/>
        </w:rPr>
        <w:t xml:space="preserve"> </w:t>
      </w:r>
      <w:r w:rsidRPr="00F74A90">
        <w:rPr>
          <w:rFonts w:hint="eastAsia"/>
          <w:rtl/>
        </w:rPr>
        <w:t>از</w:t>
      </w:r>
      <w:r w:rsidRPr="00F74A90">
        <w:rPr>
          <w:rtl/>
        </w:rPr>
        <w:t xml:space="preserve"> </w:t>
      </w:r>
      <w:r w:rsidRPr="00F74A90">
        <w:rPr>
          <w:rFonts w:hint="eastAsia"/>
          <w:rtl/>
        </w:rPr>
        <w:t>ريزش</w:t>
      </w:r>
      <w:r w:rsidRPr="00F74A90">
        <w:rPr>
          <w:rtl/>
        </w:rPr>
        <w:t xml:space="preserve"> </w:t>
      </w:r>
      <w:r w:rsidRPr="00F74A90">
        <w:rPr>
          <w:rFonts w:hint="eastAsia"/>
          <w:rtl/>
        </w:rPr>
        <w:t>خاك</w:t>
      </w:r>
      <w:r w:rsidRPr="00F74A90">
        <w:rPr>
          <w:rtl/>
        </w:rPr>
        <w:t xml:space="preserve"> </w:t>
      </w:r>
      <w:r w:rsidRPr="00F74A90">
        <w:rPr>
          <w:rFonts w:hint="eastAsia"/>
          <w:rtl/>
        </w:rPr>
        <w:t>درون</w:t>
      </w:r>
      <w:r w:rsidRPr="00F74A90">
        <w:rPr>
          <w:rtl/>
        </w:rPr>
        <w:t xml:space="preserve"> </w:t>
      </w:r>
      <w:r w:rsidRPr="00F74A90">
        <w:rPr>
          <w:rFonts w:hint="eastAsia"/>
          <w:rtl/>
        </w:rPr>
        <w:t>آن</w:t>
      </w:r>
      <w:r w:rsidRPr="00F74A90">
        <w:rPr>
          <w:rtl/>
        </w:rPr>
        <w:t xml:space="preserve"> </w:t>
      </w:r>
      <w:r w:rsidRPr="00F74A90">
        <w:rPr>
          <w:rFonts w:hint="eastAsia"/>
          <w:rtl/>
        </w:rPr>
        <w:t>با</w:t>
      </w:r>
      <w:r w:rsidRPr="00F74A90">
        <w:rPr>
          <w:rtl/>
        </w:rPr>
        <w:t xml:space="preserve"> </w:t>
      </w:r>
      <w:r w:rsidRPr="00F74A90">
        <w:rPr>
          <w:rFonts w:hint="eastAsia"/>
          <w:rtl/>
        </w:rPr>
        <w:t>گل</w:t>
      </w:r>
      <w:r w:rsidRPr="00F74A90">
        <w:rPr>
          <w:rtl/>
        </w:rPr>
        <w:t xml:space="preserve"> </w:t>
      </w:r>
      <w:r w:rsidRPr="00F74A90">
        <w:rPr>
          <w:rFonts w:hint="eastAsia"/>
          <w:rtl/>
        </w:rPr>
        <w:t>بنتونيت</w:t>
      </w:r>
      <w:r w:rsidRPr="00F74A90">
        <w:rPr>
          <w:rtl/>
        </w:rPr>
        <w:t xml:space="preserve"> </w:t>
      </w:r>
      <w:r w:rsidRPr="00F74A90">
        <w:rPr>
          <w:rFonts w:hint="eastAsia"/>
          <w:rtl/>
        </w:rPr>
        <w:t>و</w:t>
      </w:r>
      <w:r w:rsidRPr="00F74A90">
        <w:rPr>
          <w:rtl/>
        </w:rPr>
        <w:t xml:space="preserve"> </w:t>
      </w:r>
      <w:r w:rsidRPr="00F74A90">
        <w:rPr>
          <w:rFonts w:hint="eastAsia"/>
          <w:rtl/>
        </w:rPr>
        <w:t>سيمان</w:t>
      </w:r>
      <w:r w:rsidRPr="00F74A90">
        <w:rPr>
          <w:rtl/>
        </w:rPr>
        <w:t xml:space="preserve"> </w:t>
      </w:r>
      <w:r w:rsidRPr="00F74A90">
        <w:rPr>
          <w:rFonts w:hint="eastAsia"/>
          <w:rtl/>
        </w:rPr>
        <w:t>پر</w:t>
      </w:r>
      <w:r w:rsidRPr="00F74A90">
        <w:rPr>
          <w:rtl/>
        </w:rPr>
        <w:t xml:space="preserve"> </w:t>
      </w:r>
      <w:r w:rsidRPr="00F74A90">
        <w:rPr>
          <w:rFonts w:hint="eastAsia"/>
          <w:rtl/>
        </w:rPr>
        <w:t>مي‌شود</w:t>
      </w:r>
      <w:r w:rsidRPr="00F74A90">
        <w:rPr>
          <w:rtl/>
        </w:rPr>
        <w:t xml:space="preserve"> </w:t>
      </w:r>
      <w:r w:rsidRPr="00F74A90">
        <w:rPr>
          <w:rFonts w:hint="eastAsia"/>
          <w:rtl/>
        </w:rPr>
        <w:t>بعد</w:t>
      </w:r>
      <w:r w:rsidRPr="00F74A90">
        <w:rPr>
          <w:rtl/>
        </w:rPr>
        <w:t xml:space="preserve"> </w:t>
      </w:r>
      <w:r w:rsidRPr="00F74A90">
        <w:rPr>
          <w:rFonts w:hint="eastAsia"/>
          <w:rtl/>
        </w:rPr>
        <w:t>از</w:t>
      </w:r>
      <w:r w:rsidRPr="00F74A90">
        <w:rPr>
          <w:rtl/>
        </w:rPr>
        <w:t xml:space="preserve"> </w:t>
      </w:r>
      <w:r w:rsidRPr="00F74A90">
        <w:rPr>
          <w:rFonts w:hint="eastAsia"/>
          <w:rtl/>
        </w:rPr>
        <w:t>اتمام</w:t>
      </w:r>
      <w:r w:rsidRPr="00F74A90">
        <w:rPr>
          <w:rtl/>
        </w:rPr>
        <w:t xml:space="preserve"> </w:t>
      </w:r>
      <w:r w:rsidRPr="00F74A90">
        <w:rPr>
          <w:rFonts w:hint="eastAsia"/>
          <w:rtl/>
        </w:rPr>
        <w:t>خاكبرداري</w:t>
      </w:r>
      <w:r w:rsidRPr="00F74A90">
        <w:rPr>
          <w:rtl/>
        </w:rPr>
        <w:t xml:space="preserve"> </w:t>
      </w:r>
      <w:r w:rsidRPr="00F74A90">
        <w:rPr>
          <w:rFonts w:hint="eastAsia"/>
          <w:rtl/>
        </w:rPr>
        <w:t>قفسه</w:t>
      </w:r>
      <w:r w:rsidRPr="00F74A90">
        <w:rPr>
          <w:rtl/>
        </w:rPr>
        <w:t xml:space="preserve"> </w:t>
      </w:r>
      <w:r w:rsidRPr="00F74A90">
        <w:rPr>
          <w:rFonts w:hint="eastAsia"/>
          <w:rtl/>
        </w:rPr>
        <w:t>آرماتورها</w:t>
      </w:r>
      <w:r w:rsidRPr="00F74A90">
        <w:rPr>
          <w:rtl/>
        </w:rPr>
        <w:t xml:space="preserve"> </w:t>
      </w:r>
      <w:r w:rsidRPr="00F74A90">
        <w:rPr>
          <w:rFonts w:hint="eastAsia"/>
          <w:rtl/>
        </w:rPr>
        <w:t>درون</w:t>
      </w:r>
      <w:r w:rsidRPr="00F74A90">
        <w:rPr>
          <w:rtl/>
        </w:rPr>
        <w:t xml:space="preserve"> </w:t>
      </w:r>
      <w:r w:rsidRPr="00F74A90">
        <w:rPr>
          <w:rFonts w:hint="eastAsia"/>
          <w:rtl/>
        </w:rPr>
        <w:t>شيار</w:t>
      </w:r>
      <w:r w:rsidRPr="00F74A90">
        <w:rPr>
          <w:rtl/>
        </w:rPr>
        <w:t xml:space="preserve"> </w:t>
      </w:r>
      <w:r w:rsidRPr="00F74A90">
        <w:rPr>
          <w:rFonts w:hint="eastAsia"/>
          <w:rtl/>
        </w:rPr>
        <w:t>قرار</w:t>
      </w:r>
      <w:r w:rsidRPr="00F74A90">
        <w:rPr>
          <w:rtl/>
        </w:rPr>
        <w:t xml:space="preserve"> </w:t>
      </w:r>
      <w:r w:rsidRPr="00F74A90">
        <w:rPr>
          <w:rFonts w:hint="eastAsia"/>
          <w:rtl/>
        </w:rPr>
        <w:t>داده</w:t>
      </w:r>
      <w:r w:rsidRPr="00F74A90">
        <w:rPr>
          <w:rtl/>
        </w:rPr>
        <w:t xml:space="preserve"> </w:t>
      </w:r>
      <w:r w:rsidRPr="00F74A90">
        <w:rPr>
          <w:rFonts w:hint="eastAsia"/>
          <w:rtl/>
        </w:rPr>
        <w:t>و</w:t>
      </w:r>
      <w:r w:rsidRPr="00F74A90">
        <w:rPr>
          <w:rtl/>
        </w:rPr>
        <w:t xml:space="preserve"> </w:t>
      </w:r>
      <w:r w:rsidRPr="00F74A90">
        <w:rPr>
          <w:rFonts w:hint="eastAsia"/>
          <w:rtl/>
        </w:rPr>
        <w:t>درون</w:t>
      </w:r>
      <w:r w:rsidRPr="00F74A90">
        <w:rPr>
          <w:rtl/>
        </w:rPr>
        <w:t xml:space="preserve"> </w:t>
      </w:r>
      <w:r w:rsidRPr="00F74A90">
        <w:rPr>
          <w:rFonts w:hint="eastAsia"/>
          <w:rtl/>
        </w:rPr>
        <w:t>آن</w:t>
      </w:r>
      <w:r w:rsidRPr="00F74A90">
        <w:rPr>
          <w:rtl/>
        </w:rPr>
        <w:t xml:space="preserve">  </w:t>
      </w:r>
      <w:r w:rsidRPr="00F74A90">
        <w:rPr>
          <w:rFonts w:hint="eastAsia"/>
          <w:rtl/>
        </w:rPr>
        <w:t>با</w:t>
      </w:r>
      <w:r w:rsidRPr="00F74A90">
        <w:rPr>
          <w:rtl/>
        </w:rPr>
        <w:t xml:space="preserve"> </w:t>
      </w:r>
      <w:r w:rsidRPr="00F74A90">
        <w:rPr>
          <w:rFonts w:hint="eastAsia"/>
          <w:rtl/>
        </w:rPr>
        <w:t>بتن</w:t>
      </w:r>
      <w:r w:rsidRPr="00F74A90">
        <w:rPr>
          <w:rtl/>
        </w:rPr>
        <w:t xml:space="preserve"> </w:t>
      </w:r>
      <w:r w:rsidRPr="00F74A90">
        <w:rPr>
          <w:rFonts w:hint="eastAsia"/>
          <w:rtl/>
        </w:rPr>
        <w:t>پلاستيك</w:t>
      </w:r>
      <w:r w:rsidRPr="00F74A90">
        <w:rPr>
          <w:rtl/>
        </w:rPr>
        <w:t xml:space="preserve"> </w:t>
      </w:r>
      <w:r w:rsidRPr="00F74A90">
        <w:rPr>
          <w:rFonts w:hint="eastAsia"/>
          <w:rtl/>
        </w:rPr>
        <w:t>پر</w:t>
      </w:r>
      <w:r w:rsidRPr="00F74A90">
        <w:rPr>
          <w:rtl/>
        </w:rPr>
        <w:t xml:space="preserve"> </w:t>
      </w:r>
      <w:r w:rsidRPr="00F74A90">
        <w:rPr>
          <w:rFonts w:hint="eastAsia"/>
          <w:rtl/>
        </w:rPr>
        <w:t>مي‌شود</w:t>
      </w:r>
      <w:r w:rsidRPr="00F74A90">
        <w:rPr>
          <w:rtl/>
        </w:rPr>
        <w:t xml:space="preserve"> </w:t>
      </w:r>
      <w:r w:rsidRPr="00F74A90">
        <w:rPr>
          <w:rFonts w:hint="eastAsia"/>
          <w:rtl/>
        </w:rPr>
        <w:t>ديواره</w:t>
      </w:r>
      <w:r w:rsidRPr="00F74A90">
        <w:rPr>
          <w:rtl/>
        </w:rPr>
        <w:t xml:space="preserve"> </w:t>
      </w:r>
      <w:r w:rsidRPr="00F74A90">
        <w:rPr>
          <w:rFonts w:hint="eastAsia"/>
          <w:rtl/>
        </w:rPr>
        <w:t>حاصل</w:t>
      </w:r>
      <w:r w:rsidRPr="00F74A90">
        <w:rPr>
          <w:rtl/>
        </w:rPr>
        <w:t xml:space="preserve"> </w:t>
      </w:r>
      <w:r w:rsidRPr="00F74A90">
        <w:rPr>
          <w:rFonts w:hint="eastAsia"/>
          <w:rtl/>
        </w:rPr>
        <w:t>باربر</w:t>
      </w:r>
      <w:r w:rsidRPr="00F74A90">
        <w:rPr>
          <w:rtl/>
        </w:rPr>
        <w:t xml:space="preserve"> </w:t>
      </w:r>
      <w:r w:rsidRPr="00F74A90">
        <w:rPr>
          <w:rFonts w:hint="eastAsia"/>
          <w:rtl/>
        </w:rPr>
        <w:t>بوده</w:t>
      </w:r>
      <w:r w:rsidRPr="00F74A90">
        <w:rPr>
          <w:rtl/>
        </w:rPr>
        <w:t xml:space="preserve"> </w:t>
      </w:r>
      <w:r w:rsidRPr="00F74A90">
        <w:rPr>
          <w:rFonts w:hint="eastAsia"/>
          <w:rtl/>
        </w:rPr>
        <w:t>و</w:t>
      </w:r>
      <w:r w:rsidRPr="00F74A90">
        <w:rPr>
          <w:rtl/>
        </w:rPr>
        <w:t xml:space="preserve"> </w:t>
      </w:r>
      <w:r w:rsidRPr="00F74A90">
        <w:rPr>
          <w:rFonts w:hint="eastAsia"/>
          <w:rtl/>
        </w:rPr>
        <w:t>مي‌توان</w:t>
      </w:r>
      <w:r w:rsidRPr="00F74A90">
        <w:rPr>
          <w:rtl/>
        </w:rPr>
        <w:t xml:space="preserve"> </w:t>
      </w:r>
      <w:r w:rsidRPr="00F74A90">
        <w:rPr>
          <w:rFonts w:hint="eastAsia"/>
          <w:rtl/>
        </w:rPr>
        <w:t>از</w:t>
      </w:r>
      <w:r w:rsidRPr="00F74A90">
        <w:rPr>
          <w:rtl/>
        </w:rPr>
        <w:t xml:space="preserve"> </w:t>
      </w:r>
      <w:r w:rsidRPr="00F74A90">
        <w:rPr>
          <w:rFonts w:hint="eastAsia"/>
          <w:rtl/>
        </w:rPr>
        <w:t>آن</w:t>
      </w:r>
      <w:r w:rsidRPr="00F74A90">
        <w:rPr>
          <w:rtl/>
        </w:rPr>
        <w:t xml:space="preserve"> </w:t>
      </w:r>
      <w:r w:rsidRPr="00F74A90">
        <w:rPr>
          <w:rFonts w:hint="eastAsia"/>
          <w:rtl/>
        </w:rPr>
        <w:t>به</w:t>
      </w:r>
      <w:r w:rsidRPr="00F74A90">
        <w:rPr>
          <w:rtl/>
        </w:rPr>
        <w:t xml:space="preserve"> </w:t>
      </w:r>
      <w:r w:rsidRPr="00F74A90">
        <w:rPr>
          <w:rFonts w:hint="eastAsia"/>
          <w:rtl/>
        </w:rPr>
        <w:t>عنوان</w:t>
      </w:r>
      <w:r w:rsidRPr="00F74A90">
        <w:rPr>
          <w:rtl/>
        </w:rPr>
        <w:t xml:space="preserve"> </w:t>
      </w:r>
      <w:r w:rsidRPr="00F74A90">
        <w:rPr>
          <w:rFonts w:hint="eastAsia"/>
          <w:rtl/>
        </w:rPr>
        <w:t>ديوار</w:t>
      </w:r>
      <w:r w:rsidRPr="00F74A90">
        <w:rPr>
          <w:rtl/>
        </w:rPr>
        <w:t xml:space="preserve"> </w:t>
      </w:r>
      <w:r w:rsidRPr="00F74A90">
        <w:rPr>
          <w:rFonts w:hint="eastAsia"/>
          <w:rtl/>
        </w:rPr>
        <w:t>حائل</w:t>
      </w:r>
      <w:r w:rsidRPr="00F74A90">
        <w:rPr>
          <w:rtl/>
        </w:rPr>
        <w:t xml:space="preserve"> </w:t>
      </w:r>
      <w:r w:rsidRPr="00F74A90">
        <w:rPr>
          <w:rFonts w:hint="eastAsia"/>
          <w:rtl/>
        </w:rPr>
        <w:t>نيز</w:t>
      </w:r>
      <w:r w:rsidRPr="00F74A90">
        <w:rPr>
          <w:rtl/>
        </w:rPr>
        <w:t xml:space="preserve"> </w:t>
      </w:r>
      <w:r w:rsidRPr="00F74A90">
        <w:rPr>
          <w:rFonts w:hint="eastAsia"/>
          <w:rtl/>
        </w:rPr>
        <w:t>استفاده</w:t>
      </w:r>
      <w:r w:rsidRPr="00F74A90">
        <w:rPr>
          <w:rtl/>
        </w:rPr>
        <w:t xml:space="preserve"> </w:t>
      </w:r>
      <w:r w:rsidRPr="00F74A90">
        <w:rPr>
          <w:rFonts w:hint="eastAsia"/>
          <w:rtl/>
        </w:rPr>
        <w:t>كرد</w:t>
      </w:r>
      <w:r w:rsidRPr="00F74A90">
        <w:rPr>
          <w:rtl/>
        </w:rPr>
        <w:t>.</w:t>
      </w:r>
    </w:p>
    <w:p w14:paraId="5BEC7E5B" w14:textId="77777777" w:rsidR="00E07D60" w:rsidRPr="00F74A90" w:rsidRDefault="00E07D60" w:rsidP="007C5422">
      <w:pPr>
        <w:pStyle w:val="BKP-MatnBullet"/>
        <w:rPr>
          <w:rtl/>
        </w:rPr>
      </w:pPr>
      <w:r w:rsidRPr="00F74A90">
        <w:rPr>
          <w:rFonts w:hint="eastAsia"/>
          <w:rtl/>
        </w:rPr>
        <w:t>مزايا</w:t>
      </w:r>
      <w:r w:rsidRPr="00F74A90">
        <w:rPr>
          <w:rtl/>
        </w:rPr>
        <w:t>:</w:t>
      </w:r>
    </w:p>
    <w:p w14:paraId="1AB85A5B" w14:textId="77777777" w:rsidR="00E07D60" w:rsidRPr="00F74A90" w:rsidRDefault="00E07D60" w:rsidP="007C5422">
      <w:pPr>
        <w:pStyle w:val="BKP-MatnNormal"/>
        <w:rPr>
          <w:rtl/>
        </w:rPr>
      </w:pP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داراي</w:t>
      </w:r>
      <w:r w:rsidRPr="00F74A90">
        <w:rPr>
          <w:rtl/>
        </w:rPr>
        <w:t xml:space="preserve"> </w:t>
      </w:r>
      <w:r w:rsidRPr="00F74A90">
        <w:rPr>
          <w:rFonts w:hint="eastAsia"/>
          <w:rtl/>
        </w:rPr>
        <w:t>سرعت</w:t>
      </w:r>
      <w:r w:rsidRPr="00F74A90">
        <w:rPr>
          <w:rtl/>
        </w:rPr>
        <w:t xml:space="preserve"> </w:t>
      </w:r>
      <w:r w:rsidRPr="00F74A90">
        <w:rPr>
          <w:rFonts w:hint="eastAsia"/>
          <w:rtl/>
        </w:rPr>
        <w:t>قابل</w:t>
      </w:r>
      <w:r w:rsidRPr="00F74A90">
        <w:rPr>
          <w:rtl/>
        </w:rPr>
        <w:t xml:space="preserve"> </w:t>
      </w:r>
      <w:r w:rsidRPr="00F74A90">
        <w:rPr>
          <w:rFonts w:hint="eastAsia"/>
          <w:rtl/>
        </w:rPr>
        <w:t>ملاحظه‌اي</w:t>
      </w:r>
      <w:r w:rsidRPr="00F74A90">
        <w:rPr>
          <w:rtl/>
        </w:rPr>
        <w:t xml:space="preserve"> </w:t>
      </w:r>
      <w:r w:rsidRPr="00F74A90">
        <w:rPr>
          <w:rFonts w:hint="eastAsia"/>
          <w:rtl/>
        </w:rPr>
        <w:t>است</w:t>
      </w:r>
      <w:r w:rsidRPr="00F74A90">
        <w:rPr>
          <w:rtl/>
        </w:rPr>
        <w:t xml:space="preserve"> </w:t>
      </w:r>
      <w:r w:rsidRPr="00F74A90">
        <w:rPr>
          <w:rFonts w:hint="eastAsia"/>
          <w:rtl/>
        </w:rPr>
        <w:t>و</w:t>
      </w:r>
      <w:r w:rsidRPr="00F74A90">
        <w:rPr>
          <w:rtl/>
        </w:rPr>
        <w:t xml:space="preserve"> </w:t>
      </w:r>
      <w:r w:rsidRPr="00F74A90">
        <w:rPr>
          <w:rFonts w:hint="eastAsia"/>
          <w:rtl/>
        </w:rPr>
        <w:t>از</w:t>
      </w:r>
      <w:r w:rsidRPr="00F74A90">
        <w:rPr>
          <w:rtl/>
        </w:rPr>
        <w:t xml:space="preserve"> </w:t>
      </w:r>
      <w:r w:rsidRPr="00F74A90">
        <w:rPr>
          <w:rFonts w:hint="eastAsia"/>
          <w:rtl/>
        </w:rPr>
        <w:t>درجه</w:t>
      </w:r>
      <w:r w:rsidRPr="00F74A90">
        <w:rPr>
          <w:rtl/>
        </w:rPr>
        <w:t xml:space="preserve"> </w:t>
      </w:r>
      <w:r w:rsidRPr="00F74A90">
        <w:rPr>
          <w:rFonts w:hint="eastAsia"/>
          <w:rtl/>
        </w:rPr>
        <w:t>اطمينان</w:t>
      </w:r>
      <w:r w:rsidRPr="00F74A90">
        <w:rPr>
          <w:rtl/>
        </w:rPr>
        <w:t xml:space="preserve"> </w:t>
      </w:r>
      <w:r w:rsidRPr="00F74A90">
        <w:rPr>
          <w:rFonts w:hint="eastAsia"/>
          <w:rtl/>
        </w:rPr>
        <w:t>بالايي</w:t>
      </w:r>
      <w:r w:rsidRPr="00F74A90">
        <w:rPr>
          <w:rtl/>
        </w:rPr>
        <w:t xml:space="preserve"> </w:t>
      </w:r>
      <w:r w:rsidRPr="00F74A90">
        <w:rPr>
          <w:rFonts w:hint="eastAsia"/>
          <w:rtl/>
        </w:rPr>
        <w:t>نيز</w:t>
      </w:r>
      <w:r w:rsidRPr="00F74A90">
        <w:rPr>
          <w:rtl/>
        </w:rPr>
        <w:t xml:space="preserve"> </w:t>
      </w:r>
      <w:r w:rsidRPr="00F74A90">
        <w:rPr>
          <w:rFonts w:hint="eastAsia"/>
          <w:rtl/>
        </w:rPr>
        <w:t>برخوردار</w:t>
      </w:r>
      <w:r w:rsidRPr="00F74A90">
        <w:rPr>
          <w:rtl/>
        </w:rPr>
        <w:t xml:space="preserve"> </w:t>
      </w:r>
      <w:r w:rsidRPr="00F74A90">
        <w:rPr>
          <w:rFonts w:hint="eastAsia"/>
          <w:rtl/>
        </w:rPr>
        <w:t>مي‌باشد</w:t>
      </w:r>
      <w:r w:rsidRPr="00F74A90">
        <w:rPr>
          <w:rtl/>
        </w:rPr>
        <w:t>.</w:t>
      </w:r>
    </w:p>
    <w:p w14:paraId="2D6F11C1" w14:textId="77777777" w:rsidR="00E07D60" w:rsidRPr="00F74A90" w:rsidRDefault="00E07D60" w:rsidP="007C5422">
      <w:pPr>
        <w:pStyle w:val="BKP-MatnNormal"/>
        <w:rPr>
          <w:rtl/>
        </w:rPr>
      </w:pPr>
      <w:r w:rsidRPr="00F74A90">
        <w:rPr>
          <w:rFonts w:hint="eastAsia"/>
          <w:rtl/>
        </w:rPr>
        <w:t>ديوار</w:t>
      </w:r>
      <w:r w:rsidRPr="00F74A90">
        <w:rPr>
          <w:rtl/>
        </w:rPr>
        <w:t xml:space="preserve"> </w:t>
      </w:r>
      <w:r w:rsidRPr="00F74A90">
        <w:rPr>
          <w:rFonts w:hint="eastAsia"/>
          <w:rtl/>
        </w:rPr>
        <w:t>حائل</w:t>
      </w:r>
      <w:r w:rsidRPr="00F74A90">
        <w:rPr>
          <w:rtl/>
        </w:rPr>
        <w:t xml:space="preserve"> </w:t>
      </w:r>
      <w:r w:rsidRPr="00F74A90">
        <w:rPr>
          <w:rFonts w:hint="eastAsia"/>
          <w:rtl/>
        </w:rPr>
        <w:t>همزمان</w:t>
      </w:r>
      <w:r w:rsidRPr="00F74A90">
        <w:rPr>
          <w:rtl/>
        </w:rPr>
        <w:t xml:space="preserve"> </w:t>
      </w:r>
      <w:r w:rsidRPr="00F74A90">
        <w:rPr>
          <w:rFonts w:hint="eastAsia"/>
          <w:rtl/>
        </w:rPr>
        <w:t>با</w:t>
      </w:r>
      <w:r w:rsidRPr="00F74A90">
        <w:rPr>
          <w:rtl/>
        </w:rPr>
        <w:t xml:space="preserve"> </w:t>
      </w:r>
      <w:r w:rsidRPr="00F74A90">
        <w:rPr>
          <w:rFonts w:hint="eastAsia"/>
          <w:rtl/>
        </w:rPr>
        <w:t>ديوار</w:t>
      </w:r>
      <w:r w:rsidRPr="00F74A90">
        <w:rPr>
          <w:rtl/>
        </w:rPr>
        <w:t xml:space="preserve"> </w:t>
      </w:r>
      <w:r w:rsidRPr="00F74A90">
        <w:rPr>
          <w:rFonts w:hint="eastAsia"/>
          <w:rtl/>
        </w:rPr>
        <w:t>نگهبان</w:t>
      </w:r>
      <w:r w:rsidRPr="00F74A90">
        <w:rPr>
          <w:rtl/>
        </w:rPr>
        <w:t xml:space="preserve"> </w:t>
      </w:r>
      <w:r w:rsidRPr="00F74A90">
        <w:rPr>
          <w:rFonts w:hint="eastAsia"/>
          <w:rtl/>
        </w:rPr>
        <w:t>احداث</w:t>
      </w:r>
      <w:r w:rsidRPr="00F74A90">
        <w:rPr>
          <w:rtl/>
        </w:rPr>
        <w:t xml:space="preserve"> </w:t>
      </w:r>
      <w:r w:rsidRPr="00F74A90">
        <w:rPr>
          <w:rFonts w:hint="eastAsia"/>
          <w:rtl/>
        </w:rPr>
        <w:t>مي‌شود</w:t>
      </w:r>
      <w:r w:rsidRPr="00F74A90">
        <w:rPr>
          <w:rtl/>
        </w:rPr>
        <w:t>.</w:t>
      </w:r>
    </w:p>
    <w:p w14:paraId="1908D189" w14:textId="77777777" w:rsidR="00E07D60" w:rsidRPr="00F74A90" w:rsidRDefault="00E07D60" w:rsidP="007C5422">
      <w:pPr>
        <w:pStyle w:val="BKP-MatnNormal"/>
        <w:rPr>
          <w:rtl/>
        </w:rPr>
      </w:pPr>
      <w:r w:rsidRPr="00F74A90">
        <w:rPr>
          <w:rFonts w:hint="eastAsia"/>
          <w:rtl/>
        </w:rPr>
        <w:t>از</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به</w:t>
      </w:r>
      <w:r w:rsidRPr="00F74A90">
        <w:rPr>
          <w:rtl/>
        </w:rPr>
        <w:t xml:space="preserve"> </w:t>
      </w:r>
      <w:r w:rsidRPr="00F74A90">
        <w:rPr>
          <w:rFonts w:hint="eastAsia"/>
          <w:rtl/>
        </w:rPr>
        <w:t>خوبي</w:t>
      </w:r>
      <w:r w:rsidRPr="00F74A90">
        <w:rPr>
          <w:rtl/>
        </w:rPr>
        <w:t xml:space="preserve"> </w:t>
      </w:r>
      <w:r w:rsidRPr="00F74A90">
        <w:rPr>
          <w:rFonts w:hint="eastAsia"/>
          <w:rtl/>
        </w:rPr>
        <w:t>مي‌توان</w:t>
      </w:r>
      <w:r w:rsidRPr="00F74A90">
        <w:rPr>
          <w:rtl/>
        </w:rPr>
        <w:t xml:space="preserve"> </w:t>
      </w:r>
      <w:r w:rsidRPr="00F74A90">
        <w:rPr>
          <w:rFonts w:hint="eastAsia"/>
          <w:rtl/>
        </w:rPr>
        <w:t>براي</w:t>
      </w:r>
      <w:r w:rsidRPr="00F74A90">
        <w:rPr>
          <w:rtl/>
        </w:rPr>
        <w:t xml:space="preserve"> </w:t>
      </w:r>
      <w:r w:rsidRPr="00F74A90">
        <w:rPr>
          <w:rFonts w:hint="eastAsia"/>
          <w:rtl/>
        </w:rPr>
        <w:t>حفاري‌هايي</w:t>
      </w:r>
      <w:r w:rsidRPr="00F74A90">
        <w:rPr>
          <w:rtl/>
        </w:rPr>
        <w:t xml:space="preserve"> </w:t>
      </w:r>
      <w:r w:rsidRPr="00F74A90">
        <w:rPr>
          <w:rFonts w:hint="eastAsia"/>
          <w:rtl/>
        </w:rPr>
        <w:t>كه</w:t>
      </w:r>
      <w:r w:rsidRPr="00F74A90">
        <w:rPr>
          <w:rtl/>
        </w:rPr>
        <w:t xml:space="preserve"> </w:t>
      </w:r>
      <w:r w:rsidRPr="00F74A90">
        <w:rPr>
          <w:rFonts w:hint="eastAsia"/>
          <w:rtl/>
        </w:rPr>
        <w:t>طول</w:t>
      </w:r>
      <w:r w:rsidRPr="00F74A90">
        <w:rPr>
          <w:rtl/>
        </w:rPr>
        <w:t xml:space="preserve"> </w:t>
      </w:r>
      <w:r w:rsidRPr="00F74A90">
        <w:rPr>
          <w:rFonts w:hint="eastAsia"/>
          <w:rtl/>
        </w:rPr>
        <w:t>زيادي</w:t>
      </w:r>
      <w:r w:rsidRPr="00F74A90">
        <w:rPr>
          <w:rtl/>
        </w:rPr>
        <w:t xml:space="preserve"> </w:t>
      </w:r>
      <w:r w:rsidRPr="00F74A90">
        <w:rPr>
          <w:rFonts w:hint="eastAsia"/>
          <w:rtl/>
        </w:rPr>
        <w:t>دارند</w:t>
      </w:r>
      <w:r w:rsidRPr="00F74A90">
        <w:rPr>
          <w:rtl/>
        </w:rPr>
        <w:t xml:space="preserve"> </w:t>
      </w:r>
      <w:r w:rsidRPr="00F74A90">
        <w:rPr>
          <w:rFonts w:hint="eastAsia"/>
          <w:rtl/>
        </w:rPr>
        <w:t>استفاده</w:t>
      </w:r>
      <w:r w:rsidRPr="00F74A90">
        <w:rPr>
          <w:rtl/>
        </w:rPr>
        <w:t xml:space="preserve"> </w:t>
      </w:r>
      <w:r w:rsidRPr="00F74A90">
        <w:rPr>
          <w:rFonts w:hint="eastAsia"/>
          <w:rtl/>
        </w:rPr>
        <w:t>كرد</w:t>
      </w:r>
      <w:r w:rsidRPr="00F74A90">
        <w:rPr>
          <w:rtl/>
        </w:rPr>
        <w:t>.</w:t>
      </w:r>
      <w:r w:rsidRPr="00F74A90">
        <w:rPr>
          <w:rFonts w:ascii="Arial" w:hAnsi="Arial" w:cs="Arial"/>
          <w:b/>
          <w:bCs/>
          <w:noProof/>
          <w:sz w:val="32"/>
          <w:szCs w:val="32"/>
          <w:rtl/>
        </w:rPr>
        <w:t xml:space="preserve"> </w:t>
      </w:r>
    </w:p>
    <w:p w14:paraId="025B45FF" w14:textId="77777777" w:rsidR="00E07D60" w:rsidRPr="00F74A90" w:rsidRDefault="00E07D60" w:rsidP="007C5422">
      <w:pPr>
        <w:pStyle w:val="BKP-MatnBullet"/>
      </w:pPr>
      <w:r w:rsidRPr="00F74A90">
        <w:rPr>
          <w:rFonts w:hint="eastAsia"/>
          <w:rtl/>
        </w:rPr>
        <w:t>معايب</w:t>
      </w:r>
      <w:r w:rsidRPr="00F74A90">
        <w:rPr>
          <w:rtl/>
        </w:rPr>
        <w:t>:</w:t>
      </w:r>
    </w:p>
    <w:p w14:paraId="0298F738" w14:textId="77777777" w:rsidR="00E07D60" w:rsidRPr="00F74A90" w:rsidRDefault="00E07D60" w:rsidP="007C5422">
      <w:pPr>
        <w:pStyle w:val="BKP-MatnNormal"/>
        <w:rPr>
          <w:rtl/>
        </w:rPr>
      </w:pPr>
      <w:r w:rsidRPr="00F74A90">
        <w:rPr>
          <w:rFonts w:hint="eastAsia"/>
          <w:rtl/>
        </w:rPr>
        <w:t>هزينه</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بسيار</w:t>
      </w:r>
      <w:r w:rsidRPr="00F74A90">
        <w:rPr>
          <w:rtl/>
        </w:rPr>
        <w:t xml:space="preserve"> </w:t>
      </w:r>
      <w:r w:rsidRPr="00F74A90">
        <w:rPr>
          <w:rFonts w:hint="eastAsia"/>
          <w:rtl/>
        </w:rPr>
        <w:t>زياد</w:t>
      </w:r>
      <w:r w:rsidRPr="00F74A90">
        <w:rPr>
          <w:rtl/>
        </w:rPr>
        <w:t xml:space="preserve"> </w:t>
      </w:r>
      <w:r w:rsidRPr="00F74A90">
        <w:rPr>
          <w:rFonts w:hint="eastAsia"/>
          <w:rtl/>
        </w:rPr>
        <w:t>است</w:t>
      </w:r>
      <w:r w:rsidRPr="00F74A90">
        <w:rPr>
          <w:rtl/>
        </w:rPr>
        <w:t xml:space="preserve"> </w:t>
      </w:r>
      <w:r w:rsidRPr="00F74A90">
        <w:rPr>
          <w:rFonts w:hint="eastAsia"/>
          <w:rtl/>
        </w:rPr>
        <w:t>و</w:t>
      </w:r>
      <w:r w:rsidRPr="00F74A90">
        <w:rPr>
          <w:rtl/>
        </w:rPr>
        <w:t xml:space="preserve"> </w:t>
      </w:r>
      <w:r w:rsidRPr="00F74A90">
        <w:rPr>
          <w:rFonts w:hint="eastAsia"/>
          <w:rtl/>
        </w:rPr>
        <w:t>در</w:t>
      </w:r>
      <w:r w:rsidRPr="00F74A90">
        <w:rPr>
          <w:rtl/>
        </w:rPr>
        <w:t xml:space="preserve"> </w:t>
      </w:r>
      <w:r w:rsidRPr="00F74A90">
        <w:rPr>
          <w:rFonts w:hint="eastAsia"/>
          <w:rtl/>
        </w:rPr>
        <w:t>حجم</w:t>
      </w:r>
      <w:r w:rsidRPr="00F74A90">
        <w:rPr>
          <w:rtl/>
        </w:rPr>
        <w:t xml:space="preserve"> </w:t>
      </w:r>
      <w:r w:rsidRPr="00F74A90">
        <w:rPr>
          <w:rFonts w:hint="eastAsia"/>
          <w:rtl/>
        </w:rPr>
        <w:t>كم</w:t>
      </w:r>
      <w:r w:rsidRPr="00F74A90">
        <w:rPr>
          <w:rtl/>
        </w:rPr>
        <w:t xml:space="preserve"> </w:t>
      </w:r>
      <w:r w:rsidRPr="00F74A90">
        <w:rPr>
          <w:rFonts w:hint="eastAsia"/>
          <w:rtl/>
        </w:rPr>
        <w:t>گودبرداري</w:t>
      </w:r>
      <w:r w:rsidRPr="00F74A90">
        <w:rPr>
          <w:rtl/>
        </w:rPr>
        <w:t xml:space="preserve"> </w:t>
      </w:r>
      <w:r w:rsidRPr="00F74A90">
        <w:rPr>
          <w:rFonts w:hint="eastAsia"/>
          <w:rtl/>
        </w:rPr>
        <w:t>مقرون</w:t>
      </w:r>
      <w:r w:rsidRPr="00F74A90">
        <w:rPr>
          <w:rtl/>
        </w:rPr>
        <w:t xml:space="preserve"> </w:t>
      </w:r>
      <w:r w:rsidRPr="00F74A90">
        <w:rPr>
          <w:rFonts w:hint="eastAsia"/>
          <w:rtl/>
        </w:rPr>
        <w:t>به</w:t>
      </w:r>
      <w:r w:rsidRPr="00F74A90">
        <w:rPr>
          <w:rtl/>
        </w:rPr>
        <w:t xml:space="preserve"> </w:t>
      </w:r>
      <w:r w:rsidRPr="00F74A90">
        <w:rPr>
          <w:rFonts w:hint="eastAsia"/>
          <w:rtl/>
        </w:rPr>
        <w:t>صرفه</w:t>
      </w:r>
      <w:r w:rsidRPr="00F74A90">
        <w:rPr>
          <w:rtl/>
        </w:rPr>
        <w:t xml:space="preserve"> </w:t>
      </w:r>
      <w:r w:rsidRPr="00F74A90">
        <w:rPr>
          <w:rFonts w:hint="eastAsia"/>
          <w:rtl/>
        </w:rPr>
        <w:t>نيست</w:t>
      </w:r>
      <w:r w:rsidRPr="00F74A90">
        <w:rPr>
          <w:rtl/>
        </w:rPr>
        <w:t>.</w:t>
      </w:r>
    </w:p>
    <w:p w14:paraId="4150DFEF" w14:textId="77777777" w:rsidR="00E07D60" w:rsidRPr="00F74A90" w:rsidRDefault="00E07D60" w:rsidP="007C5422">
      <w:pPr>
        <w:pStyle w:val="BKP-MatnNormal"/>
        <w:rPr>
          <w:rtl/>
        </w:rPr>
      </w:pPr>
      <w:r w:rsidRPr="00F74A90">
        <w:rPr>
          <w:rFonts w:hint="eastAsia"/>
          <w:rtl/>
        </w:rPr>
        <w:t>چون</w:t>
      </w:r>
      <w:r w:rsidRPr="00F74A90">
        <w:rPr>
          <w:rtl/>
        </w:rPr>
        <w:t xml:space="preserve"> </w:t>
      </w:r>
      <w:r w:rsidRPr="00F74A90">
        <w:rPr>
          <w:rFonts w:hint="eastAsia"/>
          <w:rtl/>
        </w:rPr>
        <w:t>دستگاه</w:t>
      </w:r>
      <w:r w:rsidRPr="00F74A90">
        <w:rPr>
          <w:rtl/>
        </w:rPr>
        <w:t xml:space="preserve"> </w:t>
      </w:r>
      <w:r w:rsidRPr="00F74A90">
        <w:rPr>
          <w:rFonts w:hint="eastAsia"/>
          <w:rtl/>
        </w:rPr>
        <w:t>حفاري</w:t>
      </w:r>
      <w:r w:rsidRPr="00F74A90">
        <w:rPr>
          <w:rtl/>
        </w:rPr>
        <w:t xml:space="preserve"> </w:t>
      </w:r>
      <w:r w:rsidRPr="00F74A90">
        <w:rPr>
          <w:rFonts w:hint="eastAsia"/>
          <w:rtl/>
        </w:rPr>
        <w:t>نياز</w:t>
      </w:r>
      <w:r w:rsidRPr="00F74A90">
        <w:rPr>
          <w:rtl/>
        </w:rPr>
        <w:t xml:space="preserve"> </w:t>
      </w:r>
      <w:r w:rsidRPr="00F74A90">
        <w:rPr>
          <w:rFonts w:hint="eastAsia"/>
          <w:rtl/>
        </w:rPr>
        <w:t>به</w:t>
      </w:r>
      <w:r w:rsidRPr="00F74A90">
        <w:rPr>
          <w:rtl/>
        </w:rPr>
        <w:t xml:space="preserve"> </w:t>
      </w:r>
      <w:r w:rsidRPr="00F74A90">
        <w:rPr>
          <w:rFonts w:hint="eastAsia"/>
          <w:rtl/>
        </w:rPr>
        <w:t>فضاي</w:t>
      </w:r>
      <w:r w:rsidRPr="00F74A90">
        <w:rPr>
          <w:rtl/>
        </w:rPr>
        <w:t xml:space="preserve"> </w:t>
      </w:r>
      <w:r w:rsidRPr="00F74A90">
        <w:rPr>
          <w:rFonts w:hint="eastAsia"/>
          <w:rtl/>
        </w:rPr>
        <w:t>كار</w:t>
      </w:r>
      <w:r w:rsidRPr="00F74A90">
        <w:rPr>
          <w:rtl/>
        </w:rPr>
        <w:t xml:space="preserve"> </w:t>
      </w:r>
      <w:r w:rsidRPr="00F74A90">
        <w:rPr>
          <w:rFonts w:hint="eastAsia"/>
          <w:rtl/>
        </w:rPr>
        <w:t>دارد</w:t>
      </w:r>
      <w:r w:rsidRPr="00F74A90">
        <w:rPr>
          <w:rtl/>
        </w:rPr>
        <w:t xml:space="preserve"> </w:t>
      </w:r>
      <w:r w:rsidRPr="00F74A90">
        <w:rPr>
          <w:rFonts w:hint="eastAsia"/>
          <w:rtl/>
        </w:rPr>
        <w:t>لذا</w:t>
      </w:r>
      <w:r w:rsidRPr="00F74A90">
        <w:rPr>
          <w:rtl/>
        </w:rPr>
        <w:t xml:space="preserve"> </w:t>
      </w:r>
      <w:r w:rsidRPr="00F74A90">
        <w:rPr>
          <w:rFonts w:hint="eastAsia"/>
          <w:rtl/>
        </w:rPr>
        <w:t>در</w:t>
      </w:r>
      <w:r w:rsidRPr="00F74A90">
        <w:rPr>
          <w:rtl/>
        </w:rPr>
        <w:t xml:space="preserve"> </w:t>
      </w:r>
      <w:r w:rsidRPr="00F74A90">
        <w:rPr>
          <w:rFonts w:hint="eastAsia"/>
          <w:rtl/>
        </w:rPr>
        <w:t>محل‌هايي</w:t>
      </w:r>
      <w:r w:rsidRPr="00F74A90">
        <w:rPr>
          <w:rtl/>
        </w:rPr>
        <w:t xml:space="preserve"> </w:t>
      </w:r>
      <w:r w:rsidRPr="00F74A90">
        <w:rPr>
          <w:rFonts w:hint="eastAsia"/>
          <w:rtl/>
        </w:rPr>
        <w:t>كه</w:t>
      </w:r>
      <w:r w:rsidRPr="00F74A90">
        <w:rPr>
          <w:rtl/>
        </w:rPr>
        <w:t xml:space="preserve"> </w:t>
      </w:r>
      <w:r w:rsidRPr="00F74A90">
        <w:rPr>
          <w:rFonts w:hint="eastAsia"/>
          <w:rtl/>
        </w:rPr>
        <w:t>داراي</w:t>
      </w:r>
      <w:r w:rsidRPr="00F74A90">
        <w:rPr>
          <w:rtl/>
        </w:rPr>
        <w:t xml:space="preserve"> </w:t>
      </w:r>
      <w:r w:rsidRPr="00F74A90">
        <w:rPr>
          <w:rFonts w:hint="eastAsia"/>
          <w:rtl/>
        </w:rPr>
        <w:t>محدوديت</w:t>
      </w:r>
      <w:r w:rsidRPr="00F74A90">
        <w:rPr>
          <w:rtl/>
        </w:rPr>
        <w:t xml:space="preserve"> </w:t>
      </w:r>
      <w:r w:rsidRPr="00F74A90">
        <w:rPr>
          <w:rFonts w:hint="eastAsia"/>
          <w:rtl/>
        </w:rPr>
        <w:t>جانبي</w:t>
      </w:r>
      <w:r w:rsidRPr="00F74A90">
        <w:rPr>
          <w:rtl/>
        </w:rPr>
        <w:t xml:space="preserve"> </w:t>
      </w:r>
      <w:r w:rsidRPr="00F74A90">
        <w:rPr>
          <w:rFonts w:hint="eastAsia"/>
          <w:rtl/>
        </w:rPr>
        <w:t>هستند</w:t>
      </w:r>
      <w:r w:rsidRPr="00F74A90">
        <w:rPr>
          <w:rtl/>
        </w:rPr>
        <w:t xml:space="preserve"> </w:t>
      </w:r>
      <w:r w:rsidRPr="00F74A90">
        <w:rPr>
          <w:rFonts w:hint="eastAsia"/>
          <w:rtl/>
        </w:rPr>
        <w:t>به</w:t>
      </w:r>
      <w:r w:rsidRPr="00F74A90">
        <w:rPr>
          <w:rtl/>
        </w:rPr>
        <w:t xml:space="preserve"> </w:t>
      </w:r>
      <w:r w:rsidRPr="00F74A90">
        <w:rPr>
          <w:rFonts w:hint="eastAsia"/>
          <w:rtl/>
        </w:rPr>
        <w:t>سختي</w:t>
      </w:r>
      <w:r w:rsidRPr="00F74A90">
        <w:rPr>
          <w:rtl/>
        </w:rPr>
        <w:t xml:space="preserve"> </w:t>
      </w:r>
      <w:r w:rsidRPr="00F74A90">
        <w:rPr>
          <w:rFonts w:hint="eastAsia"/>
          <w:rtl/>
        </w:rPr>
        <w:t>كار</w:t>
      </w:r>
      <w:r w:rsidRPr="00F74A90">
        <w:rPr>
          <w:rtl/>
        </w:rPr>
        <w:t xml:space="preserve"> </w:t>
      </w:r>
      <w:r w:rsidRPr="00F74A90">
        <w:rPr>
          <w:rFonts w:hint="eastAsia"/>
          <w:rtl/>
        </w:rPr>
        <w:t>مي‌كند</w:t>
      </w:r>
      <w:r w:rsidRPr="00F74A90">
        <w:rPr>
          <w:rtl/>
        </w:rPr>
        <w:t>.</w:t>
      </w:r>
    </w:p>
    <w:p w14:paraId="56ABB453" w14:textId="77777777" w:rsidR="00E07D60" w:rsidRPr="00F74A90" w:rsidRDefault="00E07D60" w:rsidP="007C5422">
      <w:pPr>
        <w:pStyle w:val="BKP-MatnNormal"/>
      </w:pPr>
      <w:r w:rsidRPr="00F74A90">
        <w:rPr>
          <w:rFonts w:hint="eastAsia"/>
          <w:rtl/>
        </w:rPr>
        <w:t>هزينه</w:t>
      </w:r>
      <w:r w:rsidRPr="00F74A90">
        <w:rPr>
          <w:rtl/>
        </w:rPr>
        <w:t xml:space="preserve"> </w:t>
      </w:r>
      <w:r w:rsidRPr="00F74A90">
        <w:rPr>
          <w:rFonts w:hint="eastAsia"/>
          <w:rtl/>
        </w:rPr>
        <w:t>اجرايي</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در</w:t>
      </w:r>
      <w:r w:rsidRPr="00F74A90">
        <w:rPr>
          <w:rtl/>
        </w:rPr>
        <w:t xml:space="preserve"> </w:t>
      </w:r>
      <w:r w:rsidRPr="00F74A90">
        <w:rPr>
          <w:rFonts w:hint="eastAsia"/>
          <w:rtl/>
        </w:rPr>
        <w:t>مقايسه</w:t>
      </w:r>
      <w:r w:rsidRPr="00F74A90">
        <w:rPr>
          <w:rtl/>
        </w:rPr>
        <w:t xml:space="preserve"> </w:t>
      </w:r>
      <w:r w:rsidRPr="00F74A90">
        <w:rPr>
          <w:rFonts w:hint="eastAsia"/>
          <w:rtl/>
        </w:rPr>
        <w:t>با</w:t>
      </w:r>
      <w:r w:rsidRPr="00F74A90">
        <w:rPr>
          <w:rtl/>
        </w:rPr>
        <w:t xml:space="preserve"> </w:t>
      </w:r>
      <w:r w:rsidRPr="00F74A90">
        <w:rPr>
          <w:rFonts w:hint="eastAsia"/>
          <w:rtl/>
        </w:rPr>
        <w:t>روش‌هاي</w:t>
      </w:r>
      <w:r w:rsidRPr="00F74A90">
        <w:rPr>
          <w:rtl/>
        </w:rPr>
        <w:t xml:space="preserve"> </w:t>
      </w:r>
      <w:r w:rsidRPr="00F74A90">
        <w:rPr>
          <w:rFonts w:hint="eastAsia"/>
          <w:rtl/>
        </w:rPr>
        <w:t>ديگر</w:t>
      </w:r>
      <w:r w:rsidRPr="00F74A90">
        <w:rPr>
          <w:rtl/>
        </w:rPr>
        <w:t xml:space="preserve"> </w:t>
      </w:r>
      <w:r w:rsidRPr="00F74A90">
        <w:rPr>
          <w:rFonts w:hint="eastAsia"/>
          <w:rtl/>
        </w:rPr>
        <w:t>بالاتر</w:t>
      </w:r>
      <w:r w:rsidRPr="00F74A90">
        <w:rPr>
          <w:rtl/>
        </w:rPr>
        <w:t xml:space="preserve"> </w:t>
      </w:r>
      <w:r w:rsidRPr="00F74A90">
        <w:rPr>
          <w:rFonts w:hint="eastAsia"/>
          <w:rtl/>
        </w:rPr>
        <w:t>و</w:t>
      </w:r>
      <w:r w:rsidRPr="00F74A90">
        <w:rPr>
          <w:rtl/>
        </w:rPr>
        <w:t xml:space="preserve"> </w:t>
      </w:r>
      <w:r w:rsidRPr="00F74A90">
        <w:rPr>
          <w:rFonts w:hint="eastAsia"/>
          <w:rtl/>
        </w:rPr>
        <w:t>در</w:t>
      </w:r>
      <w:r w:rsidRPr="00F74A90">
        <w:rPr>
          <w:rtl/>
        </w:rPr>
        <w:t xml:space="preserve"> </w:t>
      </w:r>
      <w:r w:rsidRPr="00F74A90">
        <w:rPr>
          <w:rFonts w:hint="eastAsia"/>
          <w:rtl/>
        </w:rPr>
        <w:t>مواردي</w:t>
      </w:r>
      <w:r w:rsidRPr="00F74A90">
        <w:rPr>
          <w:rtl/>
        </w:rPr>
        <w:t xml:space="preserve"> </w:t>
      </w:r>
      <w:r w:rsidRPr="00F74A90">
        <w:rPr>
          <w:rFonts w:hint="eastAsia"/>
          <w:rtl/>
        </w:rPr>
        <w:t>خارج</w:t>
      </w:r>
      <w:r w:rsidRPr="00F74A90">
        <w:rPr>
          <w:rtl/>
        </w:rPr>
        <w:t xml:space="preserve"> </w:t>
      </w:r>
      <w:r w:rsidRPr="00F74A90">
        <w:rPr>
          <w:rFonts w:hint="eastAsia"/>
          <w:rtl/>
        </w:rPr>
        <w:t>از</w:t>
      </w:r>
      <w:r w:rsidRPr="00F74A90">
        <w:rPr>
          <w:rtl/>
        </w:rPr>
        <w:t xml:space="preserve"> </w:t>
      </w:r>
      <w:r w:rsidRPr="00F74A90">
        <w:rPr>
          <w:rFonts w:hint="eastAsia"/>
          <w:rtl/>
        </w:rPr>
        <w:t>محدوده</w:t>
      </w:r>
      <w:r w:rsidRPr="00F74A90">
        <w:rPr>
          <w:rtl/>
        </w:rPr>
        <w:t xml:space="preserve"> </w:t>
      </w:r>
      <w:r w:rsidRPr="00F74A90">
        <w:rPr>
          <w:rFonts w:hint="eastAsia"/>
          <w:rtl/>
        </w:rPr>
        <w:t>قابل</w:t>
      </w:r>
      <w:r w:rsidRPr="00F74A90">
        <w:rPr>
          <w:rtl/>
        </w:rPr>
        <w:t xml:space="preserve"> </w:t>
      </w:r>
      <w:r w:rsidRPr="00F74A90">
        <w:rPr>
          <w:rFonts w:hint="eastAsia"/>
          <w:rtl/>
        </w:rPr>
        <w:t>قبول</w:t>
      </w:r>
      <w:r w:rsidRPr="00F74A90">
        <w:rPr>
          <w:rtl/>
        </w:rPr>
        <w:t xml:space="preserve"> </w:t>
      </w:r>
      <w:r w:rsidRPr="00F74A90">
        <w:rPr>
          <w:rFonts w:hint="eastAsia"/>
          <w:rtl/>
        </w:rPr>
        <w:t>است</w:t>
      </w:r>
      <w:r w:rsidRPr="00F74A90">
        <w:rPr>
          <w:rtl/>
        </w:rPr>
        <w:t>.</w:t>
      </w:r>
    </w:p>
    <w:p w14:paraId="1431CAEB" w14:textId="77777777" w:rsidR="00E07D60" w:rsidRPr="00F74A90" w:rsidRDefault="00E07D60" w:rsidP="00DC5218">
      <w:pPr>
        <w:pStyle w:val="BKP-Heading3"/>
        <w:numPr>
          <w:ilvl w:val="0"/>
          <w:numId w:val="0"/>
        </w:numPr>
        <w:ind w:left="425"/>
        <w:jc w:val="lowKashida"/>
      </w:pPr>
      <w:bookmarkStart w:id="1697" w:name="_Toc112770120"/>
      <w:bookmarkStart w:id="1698" w:name="_Toc113118647"/>
      <w:r w:rsidRPr="00F74A90">
        <w:rPr>
          <w:rFonts w:hint="cs"/>
          <w:rtl/>
        </w:rPr>
        <w:t>5-5-7-</w:t>
      </w:r>
      <w:r w:rsidRPr="00F74A90">
        <w:rPr>
          <w:rtl/>
        </w:rPr>
        <w:t xml:space="preserve"> </w:t>
      </w:r>
      <w:bookmarkStart w:id="1699" w:name="_Toc488668868"/>
      <w:bookmarkStart w:id="1700" w:name="_Toc11840381"/>
      <w:bookmarkStart w:id="1701" w:name="_Toc111305052"/>
      <w:bookmarkStart w:id="1702" w:name="_Toc111357093"/>
      <w:r w:rsidRPr="00F74A90">
        <w:rPr>
          <w:rFonts w:hint="eastAsia"/>
          <w:rtl/>
        </w:rPr>
        <w:t>روش</w:t>
      </w:r>
      <w:r w:rsidRPr="00F74A90">
        <w:rPr>
          <w:rtl/>
        </w:rPr>
        <w:t xml:space="preserve"> </w:t>
      </w:r>
      <w:r w:rsidRPr="00F74A90">
        <w:rPr>
          <w:rFonts w:hint="eastAsia"/>
          <w:rtl/>
        </w:rPr>
        <w:t>مهار</w:t>
      </w:r>
      <w:r w:rsidRPr="00F74A90">
        <w:rPr>
          <w:rtl/>
        </w:rPr>
        <w:t xml:space="preserve"> </w:t>
      </w:r>
      <w:r w:rsidRPr="00F74A90">
        <w:rPr>
          <w:rFonts w:hint="eastAsia"/>
          <w:rtl/>
        </w:rPr>
        <w:t>متقابل</w:t>
      </w:r>
      <w:r w:rsidRPr="00F74A90">
        <w:rPr>
          <w:rtl/>
        </w:rPr>
        <w:t>:</w:t>
      </w:r>
      <w:bookmarkEnd w:id="1697"/>
      <w:bookmarkEnd w:id="1698"/>
      <w:bookmarkEnd w:id="1699"/>
      <w:bookmarkEnd w:id="1700"/>
      <w:bookmarkEnd w:id="1701"/>
      <w:bookmarkEnd w:id="1702"/>
      <w:r w:rsidRPr="00F74A90">
        <w:rPr>
          <w:rtl/>
        </w:rPr>
        <w:t xml:space="preserve"> </w:t>
      </w:r>
    </w:p>
    <w:p w14:paraId="55424906" w14:textId="77777777" w:rsidR="00E07D60" w:rsidRPr="00F74A90" w:rsidRDefault="00E07D60" w:rsidP="007C5422">
      <w:pPr>
        <w:pStyle w:val="BKP-MatnNormal"/>
        <w:rPr>
          <w:snapToGrid w:val="0"/>
          <w:rtl/>
        </w:rPr>
      </w:pPr>
      <w:r w:rsidRPr="00F74A90">
        <w:rPr>
          <w:rFonts w:hint="eastAsia"/>
          <w:snapToGrid w:val="0"/>
          <w:rtl/>
        </w:rPr>
        <w:t>در</w:t>
      </w:r>
      <w:r w:rsidRPr="00F74A90">
        <w:rPr>
          <w:snapToGrid w:val="0"/>
          <w:rtl/>
        </w:rPr>
        <w:t xml:space="preserve"> اين روش ابتدا چاهك‌هايي در فواصل معين، در دو طرف گود حفر و در درون اين چاهك‌ها پروفيل </w:t>
      </w:r>
      <w:r w:rsidRPr="00F74A90">
        <w:rPr>
          <w:snapToGrid w:val="0"/>
        </w:rPr>
        <w:t>H</w:t>
      </w:r>
      <w:r w:rsidRPr="00F74A90">
        <w:rPr>
          <w:snapToGrid w:val="0"/>
          <w:rtl/>
        </w:rPr>
        <w:t xml:space="preserve"> قرار داده مي‌شود. مي‌توان براي تثبيت بيشتر اين پروفيل‌ها درون چاهك را با ملات سبك پر كرد. سپس عمليات گودبرداري بصورت قائم انجام مي‌گيرد و به منظور مهار نيروي رانشي خاك در فواصل معيني بين دو طرف گود تيرهايي در بين پروفيل‌هاي عمودي قرارداده مي‌شود در صورتي‌كه خاك خيلي ريزشي باشد بايد بين اعضا قائم الوارهاي چوبي قرار داد.</w:t>
      </w:r>
    </w:p>
    <w:p w14:paraId="6AF85919" w14:textId="77777777" w:rsidR="00E07D60" w:rsidRPr="00F74A90" w:rsidRDefault="00E07D60" w:rsidP="007C5422">
      <w:pPr>
        <w:pStyle w:val="BKP-MatnBullet"/>
        <w:rPr>
          <w:sz w:val="34"/>
          <w:szCs w:val="34"/>
          <w:rtl/>
        </w:rPr>
      </w:pPr>
      <w:r w:rsidRPr="00F74A90">
        <w:rPr>
          <w:rtl/>
        </w:rPr>
        <w:t xml:space="preserve"> مزايا</w:t>
      </w:r>
      <w:r w:rsidRPr="00F74A90">
        <w:rPr>
          <w:sz w:val="34"/>
          <w:szCs w:val="34"/>
          <w:rtl/>
        </w:rPr>
        <w:t>:</w:t>
      </w:r>
    </w:p>
    <w:p w14:paraId="547EFFD4" w14:textId="77777777" w:rsidR="00E07D60" w:rsidRPr="00F74A90" w:rsidRDefault="00E07D60" w:rsidP="007C5422">
      <w:pPr>
        <w:pStyle w:val="BKP-MatnNormal"/>
        <w:rPr>
          <w:rtl/>
        </w:rPr>
      </w:pPr>
      <w:r w:rsidRPr="00F74A90">
        <w:rPr>
          <w:rtl/>
        </w:rPr>
        <w:t xml:space="preserve"> اين روش يكي از روش‌هاي خوب و مطمئن براي گودبرداري‌هايي است كه عرض گودبرداري كم و در ضمن سطح خاك در دو طرف گود يكسان باشد.</w:t>
      </w:r>
    </w:p>
    <w:p w14:paraId="272949A6" w14:textId="77777777" w:rsidR="00E07D60" w:rsidRPr="00F74A90" w:rsidRDefault="00E07D60" w:rsidP="007C5422">
      <w:pPr>
        <w:pStyle w:val="BKP-MatnNormal"/>
        <w:rPr>
          <w:rtl/>
        </w:rPr>
      </w:pPr>
      <w:r w:rsidRPr="00F74A90">
        <w:rPr>
          <w:rtl/>
        </w:rPr>
        <w:t xml:space="preserve"> اين روش بسيار سريع است.</w:t>
      </w:r>
    </w:p>
    <w:p w14:paraId="75FB32C7" w14:textId="77777777" w:rsidR="00E07D60" w:rsidRPr="00F74A90" w:rsidRDefault="00E07D60" w:rsidP="007C5422">
      <w:pPr>
        <w:pStyle w:val="BKP-MatnNormal"/>
        <w:rPr>
          <w:rtl/>
        </w:rPr>
      </w:pPr>
      <w:r w:rsidRPr="00F74A90">
        <w:rPr>
          <w:rtl/>
        </w:rPr>
        <w:t xml:space="preserve"> اين روش اقتصادي است.</w:t>
      </w:r>
    </w:p>
    <w:p w14:paraId="40D7F574" w14:textId="77777777" w:rsidR="00E07D60" w:rsidRPr="00F74A90" w:rsidRDefault="00E07D60" w:rsidP="007C5422">
      <w:pPr>
        <w:pStyle w:val="BKP-MatnBullet"/>
      </w:pPr>
      <w:r w:rsidRPr="00F74A90">
        <w:rPr>
          <w:rFonts w:hint="eastAsia"/>
          <w:rtl/>
        </w:rPr>
        <w:t>معايب</w:t>
      </w:r>
      <w:r w:rsidRPr="00F74A90">
        <w:rPr>
          <w:sz w:val="34"/>
          <w:szCs w:val="34"/>
          <w:rtl/>
        </w:rPr>
        <w:t>:</w:t>
      </w:r>
    </w:p>
    <w:p w14:paraId="37F0320A" w14:textId="77777777" w:rsidR="001C78CB" w:rsidRPr="00F74A90" w:rsidRDefault="001C78CB" w:rsidP="007C5422">
      <w:pPr>
        <w:pStyle w:val="BKP-MatnNormal"/>
        <w:rPr>
          <w:snapToGrid w:val="0"/>
        </w:rPr>
      </w:pPr>
      <w:r w:rsidRPr="00F74A90">
        <w:rPr>
          <w:rFonts w:hint="eastAsia"/>
          <w:snapToGrid w:val="0"/>
          <w:rtl/>
        </w:rPr>
        <w:lastRenderedPageBreak/>
        <w:t>از</w:t>
      </w:r>
      <w:r w:rsidRPr="00F74A90">
        <w:rPr>
          <w:snapToGrid w:val="0"/>
          <w:rtl/>
        </w:rPr>
        <w:t xml:space="preserve"> </w:t>
      </w:r>
      <w:r w:rsidRPr="00F74A90">
        <w:rPr>
          <w:rFonts w:hint="eastAsia"/>
          <w:snapToGrid w:val="0"/>
          <w:rtl/>
        </w:rPr>
        <w:t>اين</w:t>
      </w:r>
      <w:r w:rsidRPr="00F74A90">
        <w:rPr>
          <w:snapToGrid w:val="0"/>
          <w:rtl/>
        </w:rPr>
        <w:t xml:space="preserve"> </w:t>
      </w:r>
      <w:r w:rsidRPr="00F74A90">
        <w:rPr>
          <w:rFonts w:hint="eastAsia"/>
          <w:snapToGrid w:val="0"/>
          <w:rtl/>
        </w:rPr>
        <w:t>روش</w:t>
      </w:r>
      <w:r w:rsidRPr="00F74A90">
        <w:rPr>
          <w:snapToGrid w:val="0"/>
          <w:rtl/>
        </w:rPr>
        <w:t xml:space="preserve"> </w:t>
      </w:r>
      <w:r w:rsidRPr="00F74A90">
        <w:rPr>
          <w:rFonts w:hint="eastAsia"/>
          <w:snapToGrid w:val="0"/>
          <w:rtl/>
        </w:rPr>
        <w:t>مي‌توان</w:t>
      </w:r>
      <w:r w:rsidRPr="00F74A90">
        <w:rPr>
          <w:snapToGrid w:val="0"/>
          <w:rtl/>
        </w:rPr>
        <w:t xml:space="preserve"> </w:t>
      </w:r>
      <w:r w:rsidRPr="00F74A90">
        <w:rPr>
          <w:rFonts w:hint="eastAsia"/>
          <w:snapToGrid w:val="0"/>
          <w:rtl/>
        </w:rPr>
        <w:t>براي</w:t>
      </w:r>
      <w:r w:rsidRPr="00F74A90">
        <w:rPr>
          <w:snapToGrid w:val="0"/>
          <w:rtl/>
        </w:rPr>
        <w:t xml:space="preserve"> </w:t>
      </w:r>
      <w:r w:rsidRPr="00F74A90">
        <w:rPr>
          <w:rFonts w:hint="eastAsia"/>
          <w:snapToGrid w:val="0"/>
          <w:rtl/>
        </w:rPr>
        <w:t>عرض‌هاي</w:t>
      </w:r>
      <w:r w:rsidRPr="00F74A90">
        <w:rPr>
          <w:snapToGrid w:val="0"/>
          <w:rtl/>
        </w:rPr>
        <w:t xml:space="preserve"> </w:t>
      </w:r>
      <w:r w:rsidRPr="00F74A90">
        <w:rPr>
          <w:rFonts w:hint="eastAsia"/>
          <w:snapToGrid w:val="0"/>
          <w:rtl/>
        </w:rPr>
        <w:t>گودبرداري</w:t>
      </w:r>
      <w:r w:rsidRPr="00F74A90">
        <w:rPr>
          <w:snapToGrid w:val="0"/>
          <w:rtl/>
        </w:rPr>
        <w:t xml:space="preserve"> </w:t>
      </w:r>
      <w:r w:rsidRPr="00F74A90">
        <w:rPr>
          <w:rFonts w:hint="eastAsia"/>
          <w:snapToGrid w:val="0"/>
          <w:rtl/>
        </w:rPr>
        <w:t>كم</w:t>
      </w:r>
      <w:r w:rsidRPr="00F74A90">
        <w:rPr>
          <w:snapToGrid w:val="0"/>
          <w:rtl/>
        </w:rPr>
        <w:t xml:space="preserve"> </w:t>
      </w:r>
      <w:r w:rsidRPr="00F74A90">
        <w:rPr>
          <w:rFonts w:hint="eastAsia"/>
          <w:snapToGrid w:val="0"/>
          <w:rtl/>
        </w:rPr>
        <w:t>و</w:t>
      </w:r>
      <w:r w:rsidRPr="00F74A90">
        <w:rPr>
          <w:snapToGrid w:val="0"/>
          <w:rtl/>
        </w:rPr>
        <w:t xml:space="preserve"> </w:t>
      </w:r>
      <w:r w:rsidRPr="00F74A90">
        <w:rPr>
          <w:rFonts w:hint="eastAsia"/>
          <w:snapToGrid w:val="0"/>
          <w:rtl/>
        </w:rPr>
        <w:t>حداكثر</w:t>
      </w:r>
      <w:r w:rsidRPr="00F74A90">
        <w:rPr>
          <w:snapToGrid w:val="0"/>
          <w:rtl/>
        </w:rPr>
        <w:t xml:space="preserve"> </w:t>
      </w:r>
      <w:r w:rsidRPr="00F74A90">
        <w:rPr>
          <w:rFonts w:hint="eastAsia"/>
          <w:snapToGrid w:val="0"/>
          <w:rtl/>
        </w:rPr>
        <w:t>تا</w:t>
      </w:r>
      <w:r w:rsidRPr="00F74A90">
        <w:rPr>
          <w:snapToGrid w:val="0"/>
          <w:rtl/>
        </w:rPr>
        <w:t xml:space="preserve"> 10 </w:t>
      </w:r>
      <w:r w:rsidRPr="00F74A90">
        <w:rPr>
          <w:rFonts w:hint="eastAsia"/>
          <w:snapToGrid w:val="0"/>
          <w:rtl/>
        </w:rPr>
        <w:t>متر</w:t>
      </w:r>
      <w:r w:rsidRPr="00F74A90">
        <w:rPr>
          <w:snapToGrid w:val="0"/>
          <w:rtl/>
        </w:rPr>
        <w:t xml:space="preserve"> </w:t>
      </w:r>
      <w:r w:rsidRPr="00F74A90">
        <w:rPr>
          <w:rFonts w:hint="eastAsia"/>
          <w:snapToGrid w:val="0"/>
          <w:rtl/>
        </w:rPr>
        <w:t>استفاده</w:t>
      </w:r>
      <w:r w:rsidRPr="00F74A90">
        <w:rPr>
          <w:snapToGrid w:val="0"/>
          <w:rtl/>
        </w:rPr>
        <w:t xml:space="preserve"> </w:t>
      </w:r>
      <w:r w:rsidRPr="00F74A90">
        <w:rPr>
          <w:rFonts w:hint="eastAsia"/>
          <w:snapToGrid w:val="0"/>
          <w:rtl/>
        </w:rPr>
        <w:t>كرد</w:t>
      </w:r>
      <w:r w:rsidRPr="00F74A90">
        <w:rPr>
          <w:snapToGrid w:val="0"/>
          <w:rtl/>
        </w:rPr>
        <w:t xml:space="preserve"> </w:t>
      </w:r>
      <w:r w:rsidRPr="00F74A90">
        <w:rPr>
          <w:rFonts w:hint="eastAsia"/>
          <w:snapToGrid w:val="0"/>
          <w:rtl/>
        </w:rPr>
        <w:t>در</w:t>
      </w:r>
      <w:r w:rsidRPr="00F74A90">
        <w:rPr>
          <w:snapToGrid w:val="0"/>
          <w:rtl/>
        </w:rPr>
        <w:t xml:space="preserve"> </w:t>
      </w:r>
      <w:r w:rsidRPr="00F74A90">
        <w:rPr>
          <w:rFonts w:hint="eastAsia"/>
          <w:snapToGrid w:val="0"/>
          <w:rtl/>
        </w:rPr>
        <w:t>صورت</w:t>
      </w:r>
      <w:r w:rsidRPr="00F74A90">
        <w:rPr>
          <w:snapToGrid w:val="0"/>
          <w:rtl/>
        </w:rPr>
        <w:t xml:space="preserve"> </w:t>
      </w:r>
      <w:r w:rsidRPr="00F74A90">
        <w:rPr>
          <w:rFonts w:hint="eastAsia"/>
          <w:snapToGrid w:val="0"/>
          <w:rtl/>
        </w:rPr>
        <w:t>زياد</w:t>
      </w:r>
      <w:r w:rsidRPr="00F74A90">
        <w:rPr>
          <w:snapToGrid w:val="0"/>
          <w:rtl/>
        </w:rPr>
        <w:t xml:space="preserve"> </w:t>
      </w:r>
      <w:r w:rsidRPr="00F74A90">
        <w:rPr>
          <w:rFonts w:hint="eastAsia"/>
          <w:snapToGrid w:val="0"/>
          <w:rtl/>
        </w:rPr>
        <w:t>بودن</w:t>
      </w:r>
      <w:r w:rsidRPr="00F74A90">
        <w:rPr>
          <w:snapToGrid w:val="0"/>
          <w:rtl/>
        </w:rPr>
        <w:t xml:space="preserve"> </w:t>
      </w:r>
      <w:r w:rsidRPr="00F74A90">
        <w:rPr>
          <w:rFonts w:hint="eastAsia"/>
          <w:snapToGrid w:val="0"/>
          <w:rtl/>
        </w:rPr>
        <w:t>عرض</w:t>
      </w:r>
      <w:r w:rsidRPr="00F74A90">
        <w:rPr>
          <w:snapToGrid w:val="0"/>
          <w:rtl/>
        </w:rPr>
        <w:t xml:space="preserve"> </w:t>
      </w:r>
      <w:r w:rsidRPr="00F74A90">
        <w:rPr>
          <w:rFonts w:hint="eastAsia"/>
          <w:snapToGrid w:val="0"/>
          <w:rtl/>
        </w:rPr>
        <w:t>گود</w:t>
      </w:r>
      <w:r w:rsidRPr="00F74A90">
        <w:rPr>
          <w:snapToGrid w:val="0"/>
          <w:rtl/>
        </w:rPr>
        <w:t xml:space="preserve"> </w:t>
      </w:r>
      <w:r w:rsidRPr="00F74A90">
        <w:rPr>
          <w:rFonts w:hint="eastAsia"/>
          <w:snapToGrid w:val="0"/>
          <w:rtl/>
        </w:rPr>
        <w:t>بايد</w:t>
      </w:r>
      <w:r w:rsidRPr="00F74A90">
        <w:rPr>
          <w:snapToGrid w:val="0"/>
          <w:rtl/>
        </w:rPr>
        <w:t xml:space="preserve"> </w:t>
      </w:r>
      <w:r w:rsidRPr="00F74A90">
        <w:rPr>
          <w:rFonts w:hint="eastAsia"/>
          <w:snapToGrid w:val="0"/>
          <w:rtl/>
        </w:rPr>
        <w:t>بين</w:t>
      </w:r>
      <w:r w:rsidRPr="00F74A90">
        <w:rPr>
          <w:snapToGrid w:val="0"/>
          <w:rtl/>
        </w:rPr>
        <w:t xml:space="preserve"> </w:t>
      </w:r>
      <w:r w:rsidRPr="00F74A90">
        <w:rPr>
          <w:rFonts w:hint="eastAsia"/>
          <w:snapToGrid w:val="0"/>
          <w:rtl/>
        </w:rPr>
        <w:t>تيرهاي</w:t>
      </w:r>
      <w:r w:rsidRPr="00F74A90">
        <w:rPr>
          <w:snapToGrid w:val="0"/>
          <w:rtl/>
        </w:rPr>
        <w:t xml:space="preserve"> </w:t>
      </w:r>
      <w:r w:rsidRPr="00F74A90">
        <w:rPr>
          <w:rFonts w:hint="eastAsia"/>
          <w:snapToGrid w:val="0"/>
          <w:rtl/>
        </w:rPr>
        <w:t>افقي</w:t>
      </w:r>
      <w:r w:rsidRPr="00F74A90">
        <w:rPr>
          <w:snapToGrid w:val="0"/>
          <w:rtl/>
        </w:rPr>
        <w:t xml:space="preserve"> </w:t>
      </w:r>
      <w:r w:rsidRPr="00F74A90">
        <w:rPr>
          <w:rFonts w:hint="eastAsia"/>
          <w:snapToGrid w:val="0"/>
          <w:rtl/>
        </w:rPr>
        <w:t>مهار</w:t>
      </w:r>
      <w:r w:rsidRPr="00F74A90">
        <w:rPr>
          <w:snapToGrid w:val="0"/>
          <w:rtl/>
        </w:rPr>
        <w:t xml:space="preserve"> </w:t>
      </w:r>
      <w:r w:rsidRPr="00F74A90">
        <w:rPr>
          <w:rFonts w:hint="eastAsia"/>
          <w:snapToGrid w:val="0"/>
          <w:rtl/>
        </w:rPr>
        <w:t>بندي</w:t>
      </w:r>
      <w:r w:rsidRPr="00F74A90">
        <w:rPr>
          <w:snapToGrid w:val="0"/>
          <w:rtl/>
        </w:rPr>
        <w:t xml:space="preserve"> </w:t>
      </w:r>
      <w:r w:rsidRPr="00F74A90">
        <w:rPr>
          <w:rFonts w:hint="eastAsia"/>
          <w:snapToGrid w:val="0"/>
          <w:rtl/>
        </w:rPr>
        <w:t>شود</w:t>
      </w:r>
      <w:r w:rsidRPr="00F74A90">
        <w:rPr>
          <w:snapToGrid w:val="0"/>
          <w:rtl/>
        </w:rPr>
        <w:t xml:space="preserve"> </w:t>
      </w:r>
      <w:r w:rsidRPr="00F74A90">
        <w:rPr>
          <w:rFonts w:hint="eastAsia"/>
          <w:snapToGrid w:val="0"/>
          <w:rtl/>
        </w:rPr>
        <w:t>كه</w:t>
      </w:r>
      <w:r w:rsidRPr="00F74A90">
        <w:rPr>
          <w:snapToGrid w:val="0"/>
          <w:rtl/>
        </w:rPr>
        <w:t xml:space="preserve"> </w:t>
      </w:r>
      <w:r w:rsidRPr="00F74A90">
        <w:rPr>
          <w:rFonts w:hint="eastAsia"/>
          <w:snapToGrid w:val="0"/>
          <w:rtl/>
        </w:rPr>
        <w:t>باعث</w:t>
      </w:r>
      <w:r w:rsidRPr="00F74A90">
        <w:rPr>
          <w:snapToGrid w:val="0"/>
          <w:rtl/>
        </w:rPr>
        <w:t xml:space="preserve"> </w:t>
      </w:r>
      <w:r w:rsidRPr="00F74A90">
        <w:rPr>
          <w:rFonts w:hint="eastAsia"/>
          <w:snapToGrid w:val="0"/>
          <w:rtl/>
        </w:rPr>
        <w:t>مي‌شود</w:t>
      </w:r>
      <w:r w:rsidRPr="00F74A90">
        <w:rPr>
          <w:snapToGrid w:val="0"/>
          <w:rtl/>
        </w:rPr>
        <w:t xml:space="preserve"> </w:t>
      </w:r>
      <w:r w:rsidRPr="00F74A90">
        <w:rPr>
          <w:rFonts w:hint="eastAsia"/>
          <w:snapToGrid w:val="0"/>
          <w:rtl/>
        </w:rPr>
        <w:t>فضاي</w:t>
      </w:r>
      <w:r w:rsidRPr="00F74A90">
        <w:rPr>
          <w:snapToGrid w:val="0"/>
          <w:rtl/>
        </w:rPr>
        <w:t xml:space="preserve"> </w:t>
      </w:r>
      <w:r w:rsidRPr="00F74A90">
        <w:rPr>
          <w:rFonts w:hint="eastAsia"/>
          <w:snapToGrid w:val="0"/>
          <w:rtl/>
        </w:rPr>
        <w:t>كار</w:t>
      </w:r>
      <w:r w:rsidRPr="00F74A90">
        <w:rPr>
          <w:snapToGrid w:val="0"/>
          <w:rtl/>
        </w:rPr>
        <w:t xml:space="preserve"> </w:t>
      </w:r>
      <w:r w:rsidRPr="00F74A90">
        <w:rPr>
          <w:rFonts w:hint="eastAsia"/>
          <w:snapToGrid w:val="0"/>
          <w:rtl/>
        </w:rPr>
        <w:t>محدود</w:t>
      </w:r>
      <w:r w:rsidRPr="00F74A90">
        <w:rPr>
          <w:snapToGrid w:val="0"/>
          <w:rtl/>
        </w:rPr>
        <w:t xml:space="preserve"> </w:t>
      </w:r>
      <w:r w:rsidRPr="00F74A90">
        <w:rPr>
          <w:rFonts w:hint="eastAsia"/>
          <w:snapToGrid w:val="0"/>
          <w:rtl/>
        </w:rPr>
        <w:t>شود</w:t>
      </w:r>
      <w:r w:rsidRPr="00F74A90">
        <w:rPr>
          <w:snapToGrid w:val="0"/>
          <w:rtl/>
        </w:rPr>
        <w:t xml:space="preserve"> </w:t>
      </w:r>
      <w:r w:rsidRPr="00F74A90">
        <w:rPr>
          <w:rFonts w:hint="eastAsia"/>
          <w:snapToGrid w:val="0"/>
          <w:rtl/>
        </w:rPr>
        <w:t>اين</w:t>
      </w:r>
      <w:r w:rsidRPr="00F74A90">
        <w:rPr>
          <w:snapToGrid w:val="0"/>
          <w:rtl/>
        </w:rPr>
        <w:t xml:space="preserve"> </w:t>
      </w:r>
      <w:r w:rsidRPr="00F74A90">
        <w:rPr>
          <w:rFonts w:hint="eastAsia"/>
          <w:snapToGrid w:val="0"/>
          <w:rtl/>
        </w:rPr>
        <w:t>روش</w:t>
      </w:r>
      <w:r w:rsidRPr="00F74A90">
        <w:rPr>
          <w:snapToGrid w:val="0"/>
          <w:rtl/>
        </w:rPr>
        <w:t xml:space="preserve"> </w:t>
      </w:r>
      <w:r w:rsidRPr="00F74A90">
        <w:rPr>
          <w:rFonts w:hint="eastAsia"/>
          <w:snapToGrid w:val="0"/>
          <w:rtl/>
        </w:rPr>
        <w:t>اختصاصاً</w:t>
      </w:r>
      <w:r w:rsidRPr="00F74A90">
        <w:rPr>
          <w:snapToGrid w:val="0"/>
          <w:rtl/>
        </w:rPr>
        <w:t xml:space="preserve"> </w:t>
      </w:r>
      <w:r w:rsidRPr="00F74A90">
        <w:rPr>
          <w:rFonts w:hint="eastAsia"/>
          <w:snapToGrid w:val="0"/>
          <w:rtl/>
        </w:rPr>
        <w:t>براي</w:t>
      </w:r>
      <w:r w:rsidRPr="00F74A90">
        <w:rPr>
          <w:snapToGrid w:val="0"/>
          <w:rtl/>
        </w:rPr>
        <w:t xml:space="preserve"> </w:t>
      </w:r>
      <w:r w:rsidRPr="00F74A90">
        <w:rPr>
          <w:rFonts w:hint="eastAsia"/>
          <w:snapToGrid w:val="0"/>
          <w:rtl/>
        </w:rPr>
        <w:t>كانالهاي</w:t>
      </w:r>
      <w:r w:rsidRPr="00F74A90">
        <w:rPr>
          <w:snapToGrid w:val="0"/>
          <w:rtl/>
        </w:rPr>
        <w:t xml:space="preserve"> </w:t>
      </w:r>
      <w:r w:rsidRPr="00F74A90">
        <w:rPr>
          <w:rFonts w:hint="eastAsia"/>
          <w:snapToGrid w:val="0"/>
          <w:rtl/>
        </w:rPr>
        <w:t>مختلف</w:t>
      </w:r>
      <w:r w:rsidRPr="00F74A90">
        <w:rPr>
          <w:snapToGrid w:val="0"/>
          <w:rtl/>
        </w:rPr>
        <w:t xml:space="preserve"> </w:t>
      </w:r>
      <w:r w:rsidRPr="00F74A90">
        <w:rPr>
          <w:rFonts w:hint="eastAsia"/>
          <w:snapToGrid w:val="0"/>
          <w:rtl/>
        </w:rPr>
        <w:t>بسيار</w:t>
      </w:r>
      <w:r w:rsidRPr="00F74A90">
        <w:rPr>
          <w:snapToGrid w:val="0"/>
          <w:rtl/>
        </w:rPr>
        <w:t xml:space="preserve"> </w:t>
      </w:r>
      <w:r w:rsidRPr="00F74A90">
        <w:rPr>
          <w:rFonts w:hint="eastAsia"/>
          <w:snapToGrid w:val="0"/>
          <w:rtl/>
        </w:rPr>
        <w:t>مناسب</w:t>
      </w:r>
      <w:r w:rsidRPr="00F74A90">
        <w:rPr>
          <w:snapToGrid w:val="0"/>
          <w:rtl/>
        </w:rPr>
        <w:t xml:space="preserve"> </w:t>
      </w:r>
      <w:r w:rsidRPr="00F74A90">
        <w:rPr>
          <w:rFonts w:hint="eastAsia"/>
          <w:snapToGrid w:val="0"/>
          <w:rtl/>
        </w:rPr>
        <w:t>است</w:t>
      </w:r>
      <w:r w:rsidRPr="00F74A90">
        <w:rPr>
          <w:snapToGrid w:val="0"/>
          <w:rtl/>
        </w:rPr>
        <w:t>.</w:t>
      </w:r>
    </w:p>
    <w:p w14:paraId="14BC8DBD" w14:textId="77777777" w:rsidR="001C78CB" w:rsidRPr="00F74A90" w:rsidRDefault="001C78CB" w:rsidP="00DC5218">
      <w:pPr>
        <w:pStyle w:val="BKP-Heading3"/>
        <w:numPr>
          <w:ilvl w:val="0"/>
          <w:numId w:val="0"/>
        </w:numPr>
        <w:ind w:left="425"/>
        <w:jc w:val="lowKashida"/>
      </w:pPr>
      <w:bookmarkStart w:id="1703" w:name="_Toc112770121"/>
      <w:bookmarkStart w:id="1704" w:name="_Toc113118648"/>
      <w:r w:rsidRPr="00F74A90">
        <w:rPr>
          <w:rFonts w:hint="cs"/>
          <w:rtl/>
        </w:rPr>
        <w:t>6-5-7-</w:t>
      </w:r>
      <w:r w:rsidRPr="00F74A90">
        <w:rPr>
          <w:rtl/>
        </w:rPr>
        <w:t xml:space="preserve"> </w:t>
      </w:r>
      <w:bookmarkStart w:id="1705" w:name="_Toc488668869"/>
      <w:bookmarkStart w:id="1706" w:name="_Toc11840382"/>
      <w:bookmarkStart w:id="1707" w:name="_Toc111305053"/>
      <w:bookmarkStart w:id="1708" w:name="_Toc111357094"/>
      <w:r w:rsidRPr="00F74A90">
        <w:rPr>
          <w:rFonts w:hint="eastAsia"/>
          <w:rtl/>
        </w:rPr>
        <w:t>روش</w:t>
      </w:r>
      <w:r w:rsidRPr="00F74A90">
        <w:rPr>
          <w:rtl/>
        </w:rPr>
        <w:t xml:space="preserve"> </w:t>
      </w:r>
      <w:r w:rsidRPr="00F74A90">
        <w:rPr>
          <w:rFonts w:hint="eastAsia"/>
          <w:rtl/>
        </w:rPr>
        <w:t>اجراي</w:t>
      </w:r>
      <w:r w:rsidRPr="00F74A90">
        <w:rPr>
          <w:rtl/>
        </w:rPr>
        <w:t xml:space="preserve"> </w:t>
      </w:r>
      <w:r w:rsidRPr="00F74A90">
        <w:rPr>
          <w:rFonts w:hint="eastAsia"/>
          <w:rtl/>
        </w:rPr>
        <w:t>شمع</w:t>
      </w:r>
      <w:r w:rsidRPr="00F74A90">
        <w:rPr>
          <w:rtl/>
        </w:rPr>
        <w:t xml:space="preserve"> </w:t>
      </w:r>
      <w:r w:rsidRPr="00F74A90">
        <w:rPr>
          <w:rFonts w:hint="eastAsia"/>
          <w:rtl/>
        </w:rPr>
        <w:t>درجا</w:t>
      </w:r>
      <w:r w:rsidRPr="00F74A90">
        <w:rPr>
          <w:rtl/>
        </w:rPr>
        <w:t>:</w:t>
      </w:r>
      <w:bookmarkEnd w:id="1703"/>
      <w:bookmarkEnd w:id="1704"/>
      <w:bookmarkEnd w:id="1705"/>
      <w:bookmarkEnd w:id="1706"/>
      <w:bookmarkEnd w:id="1707"/>
      <w:bookmarkEnd w:id="1708"/>
    </w:p>
    <w:p w14:paraId="209658EA" w14:textId="77777777" w:rsidR="001C78CB" w:rsidRPr="00F74A90" w:rsidRDefault="001C78CB" w:rsidP="007C5422">
      <w:pPr>
        <w:pStyle w:val="BKP-MatnNormal"/>
        <w:rPr>
          <w:rtl/>
        </w:rPr>
      </w:pPr>
      <w:r w:rsidRPr="00F74A90">
        <w:rPr>
          <w:rFonts w:hint="eastAsia"/>
          <w:rtl/>
        </w:rPr>
        <w:t>در</w:t>
      </w:r>
      <w:r w:rsidRPr="00F74A90">
        <w:rPr>
          <w:rtl/>
        </w:rPr>
        <w:t xml:space="preserve"> اين روش در پيرامون زميني كه قرار است گودبرداري شود شمع‌هاي بتني درجا در فواصل معيني نسبت به يكديگر اجرا مي‌شود اين شمع‌ها فشار جانبي خاك را بصورت تير يكسر گيردار تحمل مي‌كنند.طول گيرداري لازم براي شمع‌ها را مي‌توان </w:t>
      </w:r>
      <w:r w:rsidRPr="00F74A90">
        <w:t>H</w:t>
      </w:r>
      <w:r w:rsidRPr="00F74A90">
        <w:rPr>
          <w:rtl/>
        </w:rPr>
        <w:t xml:space="preserve"> 3/0 در نظر گرفت (</w:t>
      </w:r>
      <w:r w:rsidRPr="00F74A90">
        <w:t>H</w:t>
      </w:r>
      <w:r w:rsidRPr="00F74A90">
        <w:rPr>
          <w:rtl/>
        </w:rPr>
        <w:t xml:space="preserve"> ارتفاع گودبرداري است) بعد از اجراي اين شمع‌ها، مي‌توان عمليات گودبرداري را آغاز و بصورت قائم گودبرداري كرد.</w:t>
      </w:r>
    </w:p>
    <w:p w14:paraId="42DDC6E6" w14:textId="77777777" w:rsidR="001C78CB" w:rsidRPr="00F74A90" w:rsidRDefault="001C78CB" w:rsidP="007C5422">
      <w:pPr>
        <w:pStyle w:val="BKP-MatnBullet"/>
        <w:rPr>
          <w:rtl/>
        </w:rPr>
      </w:pPr>
      <w:r w:rsidRPr="00F74A90">
        <w:rPr>
          <w:rFonts w:hint="eastAsia"/>
          <w:rtl/>
        </w:rPr>
        <w:t>مزايا</w:t>
      </w:r>
      <w:r w:rsidRPr="00F74A90">
        <w:rPr>
          <w:rtl/>
        </w:rPr>
        <w:t>:</w:t>
      </w:r>
      <w:r w:rsidRPr="00F74A90">
        <w:rPr>
          <w:rFonts w:ascii="Arial" w:hAnsi="Arial" w:cs="Arial"/>
          <w:b/>
          <w:bCs/>
          <w:noProof/>
          <w:sz w:val="32"/>
          <w:szCs w:val="32"/>
          <w:rtl/>
        </w:rPr>
        <w:t xml:space="preserve"> </w:t>
      </w:r>
    </w:p>
    <w:p w14:paraId="512440BE" w14:textId="77777777" w:rsidR="001C78CB" w:rsidRPr="00F74A90" w:rsidRDefault="001C78CB" w:rsidP="007C5422">
      <w:pPr>
        <w:pStyle w:val="BKP-MatnNormal"/>
        <w:rPr>
          <w:rtl/>
        </w:rPr>
      </w:pPr>
      <w:r w:rsidRPr="00F74A90">
        <w:rPr>
          <w:rtl/>
        </w:rPr>
        <w:t xml:space="preserve"> شمع‌هاي اجرا شده به عنوان ديوار حائل نيز عمل مي‌كنند.</w:t>
      </w:r>
    </w:p>
    <w:p w14:paraId="76D49508" w14:textId="77777777" w:rsidR="001C78CB" w:rsidRPr="00F74A90" w:rsidRDefault="001C78CB" w:rsidP="007C5422">
      <w:pPr>
        <w:pStyle w:val="BKP-MatnNormal"/>
        <w:rPr>
          <w:rtl/>
        </w:rPr>
      </w:pPr>
      <w:r w:rsidRPr="001C78CB">
        <w:rPr>
          <w:highlight w:val="lightGray"/>
          <w:rtl/>
        </w:rPr>
        <w:t xml:space="preserve"> </w:t>
      </w:r>
      <w:r w:rsidRPr="00F74A90">
        <w:rPr>
          <w:rtl/>
        </w:rPr>
        <w:t>سرعت عمليات بالاست.</w:t>
      </w:r>
    </w:p>
    <w:p w14:paraId="54665635" w14:textId="77777777" w:rsidR="001C78CB" w:rsidRPr="00F74A90" w:rsidRDefault="001C78CB" w:rsidP="007C5422">
      <w:pPr>
        <w:pStyle w:val="BKP-MatnBullet"/>
      </w:pPr>
      <w:r w:rsidRPr="00F74A90">
        <w:rPr>
          <w:rFonts w:hint="eastAsia"/>
          <w:rtl/>
        </w:rPr>
        <w:t>معايب</w:t>
      </w:r>
      <w:r w:rsidRPr="00F74A90">
        <w:rPr>
          <w:rtl/>
        </w:rPr>
        <w:t>:</w:t>
      </w:r>
    </w:p>
    <w:p w14:paraId="7506044B" w14:textId="77777777" w:rsidR="001C78CB" w:rsidRPr="00F74A90" w:rsidRDefault="001C78CB" w:rsidP="007C5422">
      <w:pPr>
        <w:pStyle w:val="BKP-MatnNormal"/>
        <w:rPr>
          <w:rtl/>
        </w:rPr>
      </w:pPr>
      <w:r w:rsidRPr="00F74A90">
        <w:rPr>
          <w:rFonts w:hint="eastAsia"/>
          <w:rtl/>
        </w:rPr>
        <w:t>در</w:t>
      </w:r>
      <w:r w:rsidRPr="00F74A90">
        <w:rPr>
          <w:rtl/>
        </w:rPr>
        <w:t xml:space="preserve"> </w:t>
      </w:r>
      <w:r w:rsidRPr="00F74A90">
        <w:rPr>
          <w:rFonts w:hint="eastAsia"/>
          <w:rtl/>
        </w:rPr>
        <w:t>صورتي‌كه</w:t>
      </w:r>
      <w:r w:rsidRPr="00F74A90">
        <w:rPr>
          <w:rtl/>
        </w:rPr>
        <w:t xml:space="preserve"> </w:t>
      </w:r>
      <w:r w:rsidRPr="00F74A90">
        <w:rPr>
          <w:rFonts w:hint="eastAsia"/>
          <w:rtl/>
        </w:rPr>
        <w:t>ارتفاع</w:t>
      </w:r>
      <w:r w:rsidRPr="00F74A90">
        <w:rPr>
          <w:rtl/>
        </w:rPr>
        <w:t xml:space="preserve"> </w:t>
      </w:r>
      <w:r w:rsidRPr="00F74A90">
        <w:rPr>
          <w:rFonts w:hint="eastAsia"/>
          <w:rtl/>
        </w:rPr>
        <w:t>گودبرداري</w:t>
      </w:r>
      <w:r w:rsidRPr="00F74A90">
        <w:rPr>
          <w:rtl/>
        </w:rPr>
        <w:t xml:space="preserve"> </w:t>
      </w:r>
      <w:r w:rsidRPr="00F74A90">
        <w:rPr>
          <w:rFonts w:hint="eastAsia"/>
          <w:rtl/>
        </w:rPr>
        <w:t>زياد</w:t>
      </w:r>
      <w:r w:rsidRPr="00F74A90">
        <w:rPr>
          <w:rtl/>
        </w:rPr>
        <w:t xml:space="preserve"> </w:t>
      </w:r>
      <w:r w:rsidRPr="00F74A90">
        <w:rPr>
          <w:rFonts w:hint="eastAsia"/>
          <w:rtl/>
        </w:rPr>
        <w:t>باشد،</w:t>
      </w:r>
      <w:r w:rsidRPr="00F74A90">
        <w:rPr>
          <w:rtl/>
        </w:rPr>
        <w:t xml:space="preserve"> </w:t>
      </w:r>
      <w:r w:rsidRPr="00F74A90">
        <w:rPr>
          <w:rFonts w:hint="eastAsia"/>
          <w:rtl/>
        </w:rPr>
        <w:t>فواصل</w:t>
      </w:r>
      <w:r w:rsidRPr="00F74A90">
        <w:rPr>
          <w:rtl/>
        </w:rPr>
        <w:t xml:space="preserve"> </w:t>
      </w:r>
      <w:r w:rsidRPr="00F74A90">
        <w:rPr>
          <w:rFonts w:hint="eastAsia"/>
          <w:rtl/>
        </w:rPr>
        <w:t>شمع‌ها</w:t>
      </w:r>
      <w:r w:rsidRPr="00F74A90">
        <w:rPr>
          <w:rtl/>
        </w:rPr>
        <w:t xml:space="preserve"> </w:t>
      </w:r>
      <w:r w:rsidRPr="00F74A90">
        <w:rPr>
          <w:rFonts w:hint="eastAsia"/>
          <w:rtl/>
        </w:rPr>
        <w:t>کم</w:t>
      </w:r>
      <w:r w:rsidRPr="00F74A90">
        <w:rPr>
          <w:rtl/>
        </w:rPr>
        <w:t xml:space="preserve"> </w:t>
      </w:r>
      <w:r w:rsidRPr="00F74A90">
        <w:rPr>
          <w:rFonts w:hint="eastAsia"/>
          <w:rtl/>
        </w:rPr>
        <w:t>و</w:t>
      </w:r>
      <w:r w:rsidRPr="00F74A90">
        <w:rPr>
          <w:rtl/>
        </w:rPr>
        <w:t xml:space="preserve"> </w:t>
      </w:r>
      <w:r w:rsidRPr="00F74A90">
        <w:rPr>
          <w:rFonts w:hint="eastAsia"/>
          <w:rtl/>
        </w:rPr>
        <w:t>قطر</w:t>
      </w:r>
      <w:r w:rsidRPr="00F74A90">
        <w:rPr>
          <w:rtl/>
        </w:rPr>
        <w:t xml:space="preserve"> </w:t>
      </w:r>
      <w:r w:rsidRPr="00F74A90">
        <w:rPr>
          <w:rFonts w:hint="eastAsia"/>
          <w:rtl/>
        </w:rPr>
        <w:t>لازم</w:t>
      </w:r>
      <w:r w:rsidRPr="00F74A90">
        <w:rPr>
          <w:rtl/>
        </w:rPr>
        <w:t xml:space="preserve"> </w:t>
      </w:r>
      <w:r w:rsidRPr="00F74A90">
        <w:rPr>
          <w:rFonts w:hint="eastAsia"/>
          <w:rtl/>
        </w:rPr>
        <w:t>براي</w:t>
      </w:r>
      <w:r w:rsidRPr="00F74A90">
        <w:rPr>
          <w:rtl/>
        </w:rPr>
        <w:t xml:space="preserve"> </w:t>
      </w:r>
      <w:r w:rsidRPr="00F74A90">
        <w:rPr>
          <w:rFonts w:hint="eastAsia"/>
          <w:rtl/>
        </w:rPr>
        <w:t>شمع</w:t>
      </w:r>
      <w:r w:rsidRPr="00F74A90">
        <w:rPr>
          <w:rtl/>
        </w:rPr>
        <w:t xml:space="preserve"> </w:t>
      </w:r>
      <w:r w:rsidRPr="00F74A90">
        <w:rPr>
          <w:rFonts w:hint="eastAsia"/>
          <w:rtl/>
        </w:rPr>
        <w:t>زياد</w:t>
      </w:r>
      <w:r w:rsidRPr="00F74A90">
        <w:rPr>
          <w:rtl/>
        </w:rPr>
        <w:t xml:space="preserve"> </w:t>
      </w:r>
      <w:r w:rsidRPr="00F74A90">
        <w:rPr>
          <w:rFonts w:hint="eastAsia"/>
          <w:rtl/>
        </w:rPr>
        <w:t>خواهد</w:t>
      </w:r>
      <w:r w:rsidRPr="00F74A90">
        <w:rPr>
          <w:rtl/>
        </w:rPr>
        <w:t xml:space="preserve"> </w:t>
      </w:r>
      <w:r w:rsidRPr="00F74A90">
        <w:rPr>
          <w:rFonts w:hint="eastAsia"/>
          <w:rtl/>
        </w:rPr>
        <w:t>بود</w:t>
      </w:r>
      <w:r w:rsidRPr="00F74A90">
        <w:rPr>
          <w:rtl/>
        </w:rPr>
        <w:t xml:space="preserve"> </w:t>
      </w:r>
      <w:r w:rsidRPr="00F74A90">
        <w:rPr>
          <w:rFonts w:hint="eastAsia"/>
          <w:rtl/>
        </w:rPr>
        <w:t>با</w:t>
      </w:r>
      <w:r w:rsidRPr="00F74A90">
        <w:rPr>
          <w:rtl/>
        </w:rPr>
        <w:t xml:space="preserve"> </w:t>
      </w:r>
      <w:r w:rsidRPr="00F74A90">
        <w:rPr>
          <w:rFonts w:hint="eastAsia"/>
          <w:rtl/>
        </w:rPr>
        <w:t>توجه</w:t>
      </w:r>
      <w:r w:rsidRPr="00F74A90">
        <w:rPr>
          <w:rtl/>
        </w:rPr>
        <w:t xml:space="preserve"> </w:t>
      </w:r>
      <w:r w:rsidRPr="00F74A90">
        <w:rPr>
          <w:rFonts w:hint="eastAsia"/>
          <w:rtl/>
        </w:rPr>
        <w:t>به</w:t>
      </w:r>
      <w:r w:rsidRPr="00F74A90">
        <w:rPr>
          <w:rtl/>
        </w:rPr>
        <w:t xml:space="preserve"> </w:t>
      </w:r>
      <w:r w:rsidRPr="00F74A90">
        <w:rPr>
          <w:rFonts w:hint="eastAsia"/>
          <w:rtl/>
        </w:rPr>
        <w:t>مطالعات</w:t>
      </w:r>
      <w:r w:rsidRPr="00F74A90">
        <w:rPr>
          <w:rtl/>
        </w:rPr>
        <w:t xml:space="preserve"> </w:t>
      </w:r>
      <w:r w:rsidRPr="00F74A90">
        <w:rPr>
          <w:rFonts w:hint="eastAsia"/>
          <w:rtl/>
        </w:rPr>
        <w:t>اوليه</w:t>
      </w:r>
      <w:r w:rsidRPr="00F74A90">
        <w:rPr>
          <w:rtl/>
        </w:rPr>
        <w:t xml:space="preserve"> </w:t>
      </w:r>
      <w:r w:rsidRPr="00F74A90">
        <w:rPr>
          <w:rFonts w:hint="eastAsia"/>
          <w:rtl/>
        </w:rPr>
        <w:t>انجام</w:t>
      </w:r>
      <w:r w:rsidRPr="00F74A90">
        <w:rPr>
          <w:rtl/>
        </w:rPr>
        <w:t xml:space="preserve"> </w:t>
      </w:r>
      <w:r w:rsidRPr="00F74A90">
        <w:rPr>
          <w:rFonts w:hint="eastAsia"/>
          <w:rtl/>
        </w:rPr>
        <w:t>گرفته</w:t>
      </w:r>
      <w:r w:rsidRPr="00F74A90">
        <w:rPr>
          <w:rtl/>
        </w:rPr>
        <w:t xml:space="preserve"> </w:t>
      </w:r>
      <w:r w:rsidRPr="00F74A90">
        <w:rPr>
          <w:rFonts w:hint="eastAsia"/>
          <w:rtl/>
        </w:rPr>
        <w:t>از</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مي‌توان</w:t>
      </w:r>
      <w:r w:rsidRPr="00F74A90">
        <w:rPr>
          <w:rtl/>
        </w:rPr>
        <w:t xml:space="preserve"> </w:t>
      </w:r>
      <w:r w:rsidRPr="00F74A90">
        <w:rPr>
          <w:rFonts w:hint="eastAsia"/>
          <w:rtl/>
        </w:rPr>
        <w:t>براي</w:t>
      </w:r>
      <w:r w:rsidRPr="00F74A90">
        <w:rPr>
          <w:rtl/>
        </w:rPr>
        <w:t xml:space="preserve"> </w:t>
      </w:r>
      <w:r w:rsidRPr="00F74A90">
        <w:rPr>
          <w:rFonts w:hint="eastAsia"/>
          <w:rtl/>
        </w:rPr>
        <w:t>گودبرداري</w:t>
      </w:r>
      <w:r w:rsidRPr="00F74A90">
        <w:rPr>
          <w:rtl/>
        </w:rPr>
        <w:t xml:space="preserve"> </w:t>
      </w:r>
      <w:r w:rsidRPr="00F74A90">
        <w:rPr>
          <w:rFonts w:hint="eastAsia"/>
          <w:rtl/>
        </w:rPr>
        <w:t>تا</w:t>
      </w:r>
      <w:r w:rsidRPr="00F74A90">
        <w:rPr>
          <w:rtl/>
        </w:rPr>
        <w:t xml:space="preserve"> 5 </w:t>
      </w:r>
      <w:r w:rsidRPr="00F74A90">
        <w:rPr>
          <w:rFonts w:hint="eastAsia"/>
          <w:rtl/>
        </w:rPr>
        <w:t>متر</w:t>
      </w:r>
      <w:r w:rsidRPr="00F74A90">
        <w:rPr>
          <w:rtl/>
        </w:rPr>
        <w:t xml:space="preserve"> </w:t>
      </w:r>
      <w:r w:rsidRPr="00F74A90">
        <w:rPr>
          <w:rFonts w:hint="eastAsia"/>
          <w:rtl/>
        </w:rPr>
        <w:t>بخوبي</w:t>
      </w:r>
      <w:r w:rsidRPr="00F74A90">
        <w:rPr>
          <w:rtl/>
        </w:rPr>
        <w:t xml:space="preserve"> </w:t>
      </w:r>
      <w:r w:rsidRPr="00F74A90">
        <w:rPr>
          <w:rFonts w:hint="eastAsia"/>
          <w:rtl/>
        </w:rPr>
        <w:t>بهره</w:t>
      </w:r>
      <w:r w:rsidRPr="00F74A90">
        <w:rPr>
          <w:rtl/>
        </w:rPr>
        <w:t xml:space="preserve"> </w:t>
      </w:r>
      <w:r w:rsidRPr="00F74A90">
        <w:rPr>
          <w:rFonts w:hint="eastAsia"/>
          <w:rtl/>
        </w:rPr>
        <w:t>گرفت</w:t>
      </w:r>
      <w:r w:rsidRPr="00F74A90">
        <w:rPr>
          <w:rtl/>
        </w:rPr>
        <w:t>.</w:t>
      </w:r>
    </w:p>
    <w:p w14:paraId="02DFB7AC" w14:textId="77777777" w:rsidR="001C78CB" w:rsidRPr="00F74A90" w:rsidRDefault="001C78CB" w:rsidP="007C5422">
      <w:pPr>
        <w:pStyle w:val="BKP-MatnNormal"/>
        <w:rPr>
          <w:rtl/>
        </w:rPr>
      </w:pPr>
      <w:r w:rsidRPr="00F74A90">
        <w:rPr>
          <w:rFonts w:hint="eastAsia"/>
          <w:rtl/>
        </w:rPr>
        <w:t>براي</w:t>
      </w:r>
      <w:r w:rsidRPr="00F74A90">
        <w:rPr>
          <w:rtl/>
        </w:rPr>
        <w:t xml:space="preserve"> گودبرداري و پايداري ساز</w:t>
      </w:r>
      <w:r w:rsidRPr="00F74A90">
        <w:rPr>
          <w:rFonts w:hint="cs"/>
          <w:rtl/>
        </w:rPr>
        <w:t>ی</w:t>
      </w:r>
      <w:r w:rsidRPr="00F74A90">
        <w:rPr>
          <w:rtl/>
        </w:rPr>
        <w:t xml:space="preserve"> آن در تمامي نواحي و براي تمام ساختمان‌ها مخصوصاً ساختمان‌هاي مسكوني بايد طرحي در نظر گرفته شود كه روش اجراي آن آسان بوده قابليت انعطاف بيشتري داشته باشد. </w:t>
      </w:r>
    </w:p>
    <w:p w14:paraId="5B95EFDD" w14:textId="77777777" w:rsidR="001C78CB" w:rsidRPr="00334CE1" w:rsidRDefault="001C78CB" w:rsidP="007C5422">
      <w:pPr>
        <w:pStyle w:val="BKP-MatnNormal"/>
        <w:rPr>
          <w:rtl/>
        </w:rPr>
      </w:pPr>
      <w:r w:rsidRPr="00F74A90">
        <w:rPr>
          <w:rFonts w:hint="eastAsia"/>
          <w:rtl/>
        </w:rPr>
        <w:t>در</w:t>
      </w:r>
      <w:r w:rsidRPr="00F74A90">
        <w:rPr>
          <w:rtl/>
        </w:rPr>
        <w:t xml:space="preserve"> </w:t>
      </w:r>
      <w:r w:rsidRPr="00F74A90">
        <w:rPr>
          <w:rFonts w:hint="eastAsia"/>
          <w:rtl/>
        </w:rPr>
        <w:t>شکل</w:t>
      </w:r>
      <w:r w:rsidRPr="00F74A90">
        <w:rPr>
          <w:rtl/>
        </w:rPr>
        <w:t xml:space="preserve"> 7-1 و 7-2 </w:t>
      </w:r>
      <w:r w:rsidRPr="00F74A90">
        <w:rPr>
          <w:rFonts w:hint="eastAsia"/>
          <w:sz w:val="28"/>
          <w:rtl/>
        </w:rPr>
        <w:t>تصاو</w:t>
      </w:r>
      <w:r w:rsidRPr="00F74A90">
        <w:rPr>
          <w:rFonts w:hint="cs"/>
          <w:sz w:val="28"/>
          <w:rtl/>
        </w:rPr>
        <w:t>ی</w:t>
      </w:r>
      <w:r w:rsidRPr="00F74A90">
        <w:rPr>
          <w:rFonts w:hint="eastAsia"/>
          <w:sz w:val="28"/>
          <w:rtl/>
        </w:rPr>
        <w:t>ر</w:t>
      </w:r>
      <w:r w:rsidRPr="00F74A90">
        <w:rPr>
          <w:rFonts w:hint="cs"/>
          <w:sz w:val="28"/>
          <w:rtl/>
        </w:rPr>
        <w:t>ی</w:t>
      </w:r>
      <w:r w:rsidRPr="00F74A90">
        <w:rPr>
          <w:rtl/>
        </w:rPr>
        <w:t xml:space="preserve"> از اجرا</w:t>
      </w:r>
      <w:r w:rsidRPr="00F74A90">
        <w:rPr>
          <w:rFonts w:hint="cs"/>
          <w:rtl/>
        </w:rPr>
        <w:t>ی</w:t>
      </w:r>
      <w:r w:rsidRPr="00F74A90">
        <w:rPr>
          <w:rtl/>
        </w:rPr>
        <w:t xml:space="preserve"> سازه ها</w:t>
      </w:r>
      <w:r w:rsidRPr="00F74A90">
        <w:rPr>
          <w:rFonts w:hint="cs"/>
          <w:rtl/>
        </w:rPr>
        <w:t>ی</w:t>
      </w:r>
      <w:r w:rsidRPr="00F74A90">
        <w:rPr>
          <w:rtl/>
        </w:rPr>
        <w:t xml:space="preserve"> نگهبان مورد استفاده در گودبردار</w:t>
      </w:r>
      <w:r w:rsidRPr="00F74A90">
        <w:rPr>
          <w:rFonts w:hint="cs"/>
          <w:rtl/>
        </w:rPr>
        <w:t>ی</w:t>
      </w:r>
      <w:r w:rsidRPr="00F74A90">
        <w:rPr>
          <w:rtl/>
        </w:rPr>
        <w:t xml:space="preserve"> نشان داده شده است.</w:t>
      </w:r>
    </w:p>
    <w:p w14:paraId="221FDBD6" w14:textId="77777777" w:rsidR="00E07D60" w:rsidRPr="009163AE" w:rsidRDefault="00E07D60" w:rsidP="007C5422">
      <w:pPr>
        <w:pStyle w:val="BKP-MatnNormal"/>
      </w:pPr>
    </w:p>
    <w:p w14:paraId="3B417676" w14:textId="77777777" w:rsidR="005B0CAE" w:rsidRDefault="001C78CB" w:rsidP="007C5422">
      <w:pPr>
        <w:pStyle w:val="BKP-MatnNormal"/>
      </w:pPr>
      <w:r w:rsidRPr="00431896">
        <w:rPr>
          <w:noProof/>
          <w:lang w:bidi="ar-SA"/>
        </w:rPr>
        <w:drawing>
          <wp:inline distT="0" distB="0" distL="0" distR="0" wp14:anchorId="6BA176DA" wp14:editId="2C598188">
            <wp:extent cx="2932580" cy="2185060"/>
            <wp:effectExtent l="0" t="0" r="1270" b="5715"/>
            <wp:docPr id="28"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5" cstate="print"/>
                    <a:srcRect l="3642" t="4185" r="3477" b="3745"/>
                    <a:stretch>
                      <a:fillRect/>
                    </a:stretch>
                  </pic:blipFill>
                  <pic:spPr bwMode="auto">
                    <a:xfrm>
                      <a:off x="0" y="0"/>
                      <a:ext cx="2937778" cy="2188933"/>
                    </a:xfrm>
                    <a:prstGeom prst="rect">
                      <a:avLst/>
                    </a:prstGeom>
                    <a:noFill/>
                    <a:ln w="9525">
                      <a:noFill/>
                      <a:miter lim="800000"/>
                      <a:headEnd/>
                      <a:tailEnd/>
                    </a:ln>
                  </pic:spPr>
                </pic:pic>
              </a:graphicData>
            </a:graphic>
          </wp:inline>
        </w:drawing>
      </w:r>
      <w:r w:rsidRPr="00431896">
        <w:rPr>
          <w:noProof/>
          <w:lang w:bidi="ar-SA"/>
        </w:rPr>
        <w:drawing>
          <wp:inline distT="0" distB="0" distL="0" distR="0" wp14:anchorId="00CB0D76" wp14:editId="08D00D2F">
            <wp:extent cx="2942895" cy="2185060"/>
            <wp:effectExtent l="0" t="0" r="0" b="5715"/>
            <wp:docPr id="34"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46" cstate="print"/>
                    <a:srcRect l="2815" t="4407" r="3455" b="3943"/>
                    <a:stretch>
                      <a:fillRect/>
                    </a:stretch>
                  </pic:blipFill>
                  <pic:spPr bwMode="auto">
                    <a:xfrm>
                      <a:off x="0" y="0"/>
                      <a:ext cx="2948235" cy="2189025"/>
                    </a:xfrm>
                    <a:prstGeom prst="rect">
                      <a:avLst/>
                    </a:prstGeom>
                    <a:noFill/>
                    <a:ln w="9525">
                      <a:noFill/>
                      <a:miter lim="800000"/>
                      <a:headEnd/>
                      <a:tailEnd/>
                    </a:ln>
                  </pic:spPr>
                </pic:pic>
              </a:graphicData>
            </a:graphic>
          </wp:inline>
        </w:drawing>
      </w:r>
    </w:p>
    <w:p w14:paraId="596A5EEA" w14:textId="77777777" w:rsidR="001C78CB" w:rsidRDefault="001C78CB" w:rsidP="007C5422">
      <w:pPr>
        <w:pStyle w:val="BKP-MatnNormal"/>
        <w:rPr>
          <w:noProof/>
        </w:rPr>
      </w:pPr>
      <w:bookmarkStart w:id="1709" w:name="_Toc488668876"/>
      <w:bookmarkStart w:id="1710" w:name="_Toc108457707"/>
      <w:bookmarkStart w:id="1711" w:name="_Toc111305169"/>
      <w:bookmarkStart w:id="1712" w:name="_Toc111381836"/>
      <w:bookmarkStart w:id="1713" w:name="_Toc112770146"/>
      <w:bookmarkStart w:id="1714" w:name="_Toc113118728"/>
      <w:r>
        <w:rPr>
          <w:rFonts w:hint="cs"/>
          <w:noProof/>
          <w:rtl/>
        </w:rPr>
        <w:t>شکل7-1-</w:t>
      </w:r>
      <w:r w:rsidRPr="00334CE1">
        <w:rPr>
          <w:noProof/>
          <w:rtl/>
        </w:rPr>
        <w:t xml:space="preserve"> تصاو</w:t>
      </w:r>
      <w:r w:rsidRPr="00334CE1">
        <w:rPr>
          <w:rFonts w:hint="cs"/>
          <w:noProof/>
          <w:rtl/>
        </w:rPr>
        <w:t>ی</w:t>
      </w:r>
      <w:r w:rsidRPr="00334CE1">
        <w:rPr>
          <w:rFonts w:hint="eastAsia"/>
          <w:noProof/>
          <w:rtl/>
        </w:rPr>
        <w:t>ر</w:t>
      </w:r>
      <w:r w:rsidRPr="00334CE1">
        <w:rPr>
          <w:rFonts w:hint="cs"/>
          <w:noProof/>
          <w:rtl/>
        </w:rPr>
        <w:t>ی</w:t>
      </w:r>
      <w:r w:rsidRPr="00334CE1">
        <w:rPr>
          <w:noProof/>
          <w:rtl/>
        </w:rPr>
        <w:t xml:space="preserve"> از سازه ها</w:t>
      </w:r>
      <w:r w:rsidRPr="00334CE1">
        <w:rPr>
          <w:rFonts w:hint="cs"/>
          <w:noProof/>
          <w:rtl/>
        </w:rPr>
        <w:t>ی</w:t>
      </w:r>
      <w:r w:rsidRPr="00334CE1">
        <w:rPr>
          <w:noProof/>
          <w:rtl/>
        </w:rPr>
        <w:t xml:space="preserve"> نگهبان جهت گودبردار</w:t>
      </w:r>
      <w:r w:rsidRPr="00334CE1">
        <w:rPr>
          <w:rFonts w:hint="cs"/>
          <w:noProof/>
          <w:rtl/>
        </w:rPr>
        <w:t>ی</w:t>
      </w:r>
      <w:r w:rsidRPr="00334CE1">
        <w:rPr>
          <w:noProof/>
          <w:rtl/>
        </w:rPr>
        <w:t xml:space="preserve"> (روش اجرا</w:t>
      </w:r>
      <w:r w:rsidRPr="00334CE1">
        <w:rPr>
          <w:rFonts w:hint="cs"/>
          <w:noProof/>
          <w:rtl/>
        </w:rPr>
        <w:t>ی</w:t>
      </w:r>
      <w:r w:rsidRPr="00334CE1">
        <w:rPr>
          <w:noProof/>
          <w:rtl/>
        </w:rPr>
        <w:t xml:space="preserve"> شمع و خرپا)</w:t>
      </w:r>
      <w:bookmarkEnd w:id="1709"/>
      <w:bookmarkEnd w:id="1710"/>
      <w:bookmarkEnd w:id="1711"/>
      <w:bookmarkEnd w:id="1712"/>
      <w:bookmarkEnd w:id="1713"/>
      <w:bookmarkEnd w:id="1714"/>
    </w:p>
    <w:p w14:paraId="60C80CE0" w14:textId="77777777" w:rsidR="001C78CB" w:rsidRDefault="001C78CB" w:rsidP="007C5422">
      <w:pPr>
        <w:pStyle w:val="BKP-MatnNormal"/>
      </w:pPr>
      <w:r w:rsidRPr="00431896">
        <w:rPr>
          <w:noProof/>
          <w:lang w:bidi="ar-SA"/>
        </w:rPr>
        <w:lastRenderedPageBreak/>
        <w:drawing>
          <wp:inline distT="0" distB="0" distL="0" distR="0" wp14:anchorId="30968916" wp14:editId="1A15DB23">
            <wp:extent cx="4322618" cy="3262212"/>
            <wp:effectExtent l="0" t="0" r="1905" b="0"/>
            <wp:docPr id="30"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7" cstate="print"/>
                    <a:srcRect l="3093" t="2940" r="3387" b="2940"/>
                    <a:stretch>
                      <a:fillRect/>
                    </a:stretch>
                  </pic:blipFill>
                  <pic:spPr bwMode="auto">
                    <a:xfrm>
                      <a:off x="0" y="0"/>
                      <a:ext cx="4329594" cy="3267477"/>
                    </a:xfrm>
                    <a:prstGeom prst="rect">
                      <a:avLst/>
                    </a:prstGeom>
                    <a:noFill/>
                    <a:ln w="9525">
                      <a:noFill/>
                      <a:miter lim="800000"/>
                      <a:headEnd/>
                      <a:tailEnd/>
                    </a:ln>
                  </pic:spPr>
                </pic:pic>
              </a:graphicData>
            </a:graphic>
          </wp:inline>
        </w:drawing>
      </w:r>
    </w:p>
    <w:p w14:paraId="75A2CD5B" w14:textId="77777777" w:rsidR="001C78CB" w:rsidRDefault="001C78CB" w:rsidP="007C5422">
      <w:pPr>
        <w:pStyle w:val="BKP-MatnNormal"/>
      </w:pPr>
    </w:p>
    <w:p w14:paraId="01AD100D" w14:textId="77777777" w:rsidR="001C78CB" w:rsidRDefault="001C78CB" w:rsidP="007C5422">
      <w:pPr>
        <w:pStyle w:val="BKP-MatnNormal"/>
      </w:pPr>
      <w:r w:rsidRPr="00431896">
        <w:rPr>
          <w:noProof/>
          <w:lang w:bidi="ar-SA"/>
        </w:rPr>
        <w:drawing>
          <wp:inline distT="0" distB="0" distL="0" distR="0" wp14:anchorId="53848A25" wp14:editId="1EB48705">
            <wp:extent cx="4322618" cy="3360283"/>
            <wp:effectExtent l="0" t="0" r="1905" b="0"/>
            <wp:docPr id="33"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48" cstate="print"/>
                    <a:srcRect l="2209" t="3137" r="3093" b="3529"/>
                    <a:stretch>
                      <a:fillRect/>
                    </a:stretch>
                  </pic:blipFill>
                  <pic:spPr bwMode="auto">
                    <a:xfrm>
                      <a:off x="0" y="0"/>
                      <a:ext cx="4334181" cy="3369272"/>
                    </a:xfrm>
                    <a:prstGeom prst="rect">
                      <a:avLst/>
                    </a:prstGeom>
                    <a:noFill/>
                    <a:ln w="9525">
                      <a:noFill/>
                      <a:miter lim="800000"/>
                      <a:headEnd/>
                      <a:tailEnd/>
                    </a:ln>
                  </pic:spPr>
                </pic:pic>
              </a:graphicData>
            </a:graphic>
          </wp:inline>
        </w:drawing>
      </w:r>
    </w:p>
    <w:p w14:paraId="674D7D17" w14:textId="77777777" w:rsidR="001C78CB" w:rsidRPr="00334CE1" w:rsidRDefault="001C78CB" w:rsidP="007C5422">
      <w:pPr>
        <w:pStyle w:val="BKP-FigureCaption"/>
        <w:rPr>
          <w:noProof/>
          <w:rtl/>
        </w:rPr>
      </w:pPr>
      <w:bookmarkStart w:id="1715" w:name="_Toc488668877"/>
      <w:bookmarkStart w:id="1716" w:name="_Toc108457708"/>
      <w:bookmarkStart w:id="1717" w:name="_Toc111305170"/>
      <w:bookmarkStart w:id="1718" w:name="_Toc111381837"/>
      <w:bookmarkStart w:id="1719" w:name="_Toc112770147"/>
      <w:bookmarkStart w:id="1720" w:name="_Toc113118729"/>
      <w:r w:rsidRPr="00334CE1">
        <w:rPr>
          <w:noProof/>
          <w:rtl/>
        </w:rPr>
        <w:t xml:space="preserve">شکل </w:t>
      </w:r>
      <w:r>
        <w:rPr>
          <w:rFonts w:hint="cs"/>
          <w:noProof/>
          <w:rtl/>
        </w:rPr>
        <w:t>7</w:t>
      </w:r>
      <w:r w:rsidRPr="00334CE1">
        <w:rPr>
          <w:noProof/>
          <w:rtl/>
        </w:rPr>
        <w:noBreakHyphen/>
      </w:r>
      <w:r>
        <w:rPr>
          <w:rFonts w:hint="cs"/>
          <w:noProof/>
          <w:rtl/>
        </w:rPr>
        <w:t>2</w:t>
      </w:r>
      <w:r w:rsidRPr="00334CE1">
        <w:rPr>
          <w:noProof/>
          <w:rtl/>
        </w:rPr>
        <w:t xml:space="preserve"> - تصاو</w:t>
      </w:r>
      <w:r w:rsidRPr="00334CE1">
        <w:rPr>
          <w:rFonts w:hint="cs"/>
          <w:noProof/>
          <w:rtl/>
        </w:rPr>
        <w:t>ی</w:t>
      </w:r>
      <w:r w:rsidRPr="00334CE1">
        <w:rPr>
          <w:rFonts w:hint="eastAsia"/>
          <w:noProof/>
          <w:rtl/>
        </w:rPr>
        <w:t>ر</w:t>
      </w:r>
      <w:r w:rsidRPr="00334CE1">
        <w:rPr>
          <w:rFonts w:hint="cs"/>
          <w:noProof/>
          <w:rtl/>
        </w:rPr>
        <w:t>ی</w:t>
      </w:r>
      <w:r w:rsidRPr="00334CE1">
        <w:rPr>
          <w:noProof/>
          <w:rtl/>
        </w:rPr>
        <w:t xml:space="preserve"> از سازه ها</w:t>
      </w:r>
      <w:r w:rsidRPr="00334CE1">
        <w:rPr>
          <w:rFonts w:hint="cs"/>
          <w:noProof/>
          <w:rtl/>
        </w:rPr>
        <w:t>ی</w:t>
      </w:r>
      <w:r w:rsidRPr="00334CE1">
        <w:rPr>
          <w:noProof/>
          <w:rtl/>
        </w:rPr>
        <w:t xml:space="preserve"> نگهبان جهت گودبردار</w:t>
      </w:r>
      <w:r w:rsidRPr="00334CE1">
        <w:rPr>
          <w:rFonts w:hint="cs"/>
          <w:noProof/>
          <w:rtl/>
        </w:rPr>
        <w:t>ی</w:t>
      </w:r>
      <w:r w:rsidRPr="00334CE1">
        <w:rPr>
          <w:noProof/>
          <w:rtl/>
        </w:rPr>
        <w:t xml:space="preserve"> (روش ن</w:t>
      </w:r>
      <w:r w:rsidRPr="00334CE1">
        <w:rPr>
          <w:rFonts w:hint="cs"/>
          <w:noProof/>
          <w:rtl/>
        </w:rPr>
        <w:t>ی</w:t>
      </w:r>
      <w:r w:rsidRPr="00334CE1">
        <w:rPr>
          <w:rFonts w:hint="eastAsia"/>
          <w:noProof/>
          <w:rtl/>
        </w:rPr>
        <w:t>ل</w:t>
      </w:r>
      <w:r w:rsidRPr="00334CE1">
        <w:rPr>
          <w:rFonts w:hint="cs"/>
          <w:noProof/>
          <w:rtl/>
        </w:rPr>
        <w:t>ی</w:t>
      </w:r>
      <w:r w:rsidRPr="00334CE1">
        <w:rPr>
          <w:rFonts w:hint="eastAsia"/>
          <w:noProof/>
          <w:rtl/>
        </w:rPr>
        <w:t>نگ</w:t>
      </w:r>
      <w:r w:rsidRPr="00334CE1">
        <w:rPr>
          <w:noProof/>
          <w:rtl/>
        </w:rPr>
        <w:t xml:space="preserve"> و د</w:t>
      </w:r>
      <w:r w:rsidRPr="00334CE1">
        <w:rPr>
          <w:rFonts w:hint="cs"/>
          <w:noProof/>
          <w:rtl/>
        </w:rPr>
        <w:t>ی</w:t>
      </w:r>
      <w:r w:rsidRPr="00334CE1">
        <w:rPr>
          <w:rFonts w:hint="eastAsia"/>
          <w:noProof/>
          <w:rtl/>
        </w:rPr>
        <w:t>وار</w:t>
      </w:r>
      <w:r w:rsidRPr="00334CE1">
        <w:rPr>
          <w:noProof/>
          <w:rtl/>
        </w:rPr>
        <w:t xml:space="preserve"> برلن</w:t>
      </w:r>
      <w:r w:rsidRPr="00334CE1">
        <w:rPr>
          <w:rFonts w:hint="cs"/>
          <w:noProof/>
          <w:rtl/>
        </w:rPr>
        <w:t>ی</w:t>
      </w:r>
      <w:r w:rsidRPr="00334CE1">
        <w:rPr>
          <w:noProof/>
          <w:rtl/>
        </w:rPr>
        <w:t>)</w:t>
      </w:r>
      <w:bookmarkEnd w:id="1715"/>
      <w:bookmarkEnd w:id="1716"/>
      <w:bookmarkEnd w:id="1717"/>
      <w:bookmarkEnd w:id="1718"/>
      <w:bookmarkEnd w:id="1719"/>
      <w:bookmarkEnd w:id="1720"/>
    </w:p>
    <w:p w14:paraId="22C4C84E" w14:textId="77777777" w:rsidR="001C78CB" w:rsidRPr="009163AE" w:rsidRDefault="001C78CB" w:rsidP="007C5422">
      <w:pPr>
        <w:pStyle w:val="BKP-MatnNormal"/>
      </w:pPr>
    </w:p>
    <w:p w14:paraId="724526DC" w14:textId="77777777" w:rsidR="005B0CAE" w:rsidRPr="009163AE" w:rsidRDefault="005B0CAE" w:rsidP="00DC5218">
      <w:pPr>
        <w:pStyle w:val="Heading1"/>
        <w:numPr>
          <w:ilvl w:val="0"/>
          <w:numId w:val="14"/>
        </w:numPr>
        <w:jc w:val="lowKashida"/>
        <w:rPr>
          <w:rtl/>
        </w:rPr>
      </w:pPr>
      <w:bookmarkStart w:id="1721" w:name="_Toc86067549"/>
      <w:bookmarkStart w:id="1722" w:name="_Toc86247641"/>
      <w:bookmarkStart w:id="1723" w:name="_Toc86484909"/>
      <w:bookmarkStart w:id="1724" w:name="_Toc86484982"/>
      <w:bookmarkStart w:id="1725" w:name="_Toc89184974"/>
      <w:bookmarkStart w:id="1726" w:name="_Toc89185091"/>
      <w:bookmarkStart w:id="1727" w:name="_Toc90802909"/>
      <w:bookmarkStart w:id="1728" w:name="_Toc96953909"/>
      <w:bookmarkStart w:id="1729" w:name="_Toc96957223"/>
      <w:bookmarkStart w:id="1730" w:name="_Toc96958852"/>
      <w:bookmarkStart w:id="1731" w:name="_Toc96959135"/>
      <w:bookmarkStart w:id="1732" w:name="_Toc97118412"/>
      <w:bookmarkStart w:id="1733" w:name="_Toc97130963"/>
      <w:bookmarkStart w:id="1734" w:name="_Toc110180282"/>
      <w:r w:rsidRPr="009163AE">
        <w:rPr>
          <w:rFonts w:hint="eastAsia"/>
          <w:rtl/>
        </w:rPr>
        <w:lastRenderedPageBreak/>
        <w:t>جمع</w:t>
      </w:r>
      <w:r w:rsidRPr="009163AE">
        <w:rPr>
          <w:rtl/>
        </w:rPr>
        <w:softHyphen/>
      </w:r>
      <w:r w:rsidRPr="009163AE">
        <w:rPr>
          <w:rFonts w:hint="eastAsia"/>
          <w:rtl/>
        </w:rPr>
        <w:t>بند</w:t>
      </w:r>
      <w:r w:rsidRPr="009163AE">
        <w:rPr>
          <w:rFonts w:hint="cs"/>
          <w:rtl/>
        </w:rPr>
        <w:t>ی</w:t>
      </w:r>
      <w:r w:rsidRPr="009163AE">
        <w:rPr>
          <w:rFonts w:hint="eastAsia"/>
          <w:rtl/>
        </w:rPr>
        <w:t>،</w:t>
      </w:r>
      <w:r w:rsidRPr="009163AE">
        <w:rPr>
          <w:rtl/>
        </w:rPr>
        <w:t xml:space="preserve"> </w:t>
      </w:r>
      <w:r w:rsidRPr="009163AE">
        <w:rPr>
          <w:rFonts w:hint="eastAsia"/>
          <w:rtl/>
        </w:rPr>
        <w:t>نت</w:t>
      </w:r>
      <w:r w:rsidRPr="009163AE">
        <w:rPr>
          <w:rFonts w:hint="cs"/>
          <w:rtl/>
        </w:rPr>
        <w:t>ی</w:t>
      </w:r>
      <w:r w:rsidRPr="009163AE">
        <w:rPr>
          <w:rFonts w:hint="eastAsia"/>
          <w:rtl/>
        </w:rPr>
        <w:t>جه</w:t>
      </w:r>
      <w:r w:rsidRPr="009163AE">
        <w:rPr>
          <w:rtl/>
        </w:rPr>
        <w:softHyphen/>
      </w:r>
      <w:r w:rsidRPr="009163AE">
        <w:rPr>
          <w:rFonts w:hint="eastAsia"/>
          <w:rtl/>
        </w:rPr>
        <w:t>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توص</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فن</w:t>
      </w:r>
      <w:r w:rsidRPr="009163AE">
        <w:rPr>
          <w:rFonts w:hint="cs"/>
          <w:rtl/>
        </w:rPr>
        <w:t>ی</w:t>
      </w:r>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p>
    <w:p w14:paraId="61F0AD8C" w14:textId="77777777" w:rsidR="005B0CAE" w:rsidRPr="009163AE" w:rsidRDefault="005B0CAE" w:rsidP="00DC5218">
      <w:pPr>
        <w:pStyle w:val="Heading2"/>
        <w:numPr>
          <w:ilvl w:val="1"/>
          <w:numId w:val="14"/>
        </w:numPr>
        <w:jc w:val="lowKashida"/>
        <w:rPr>
          <w:rtl/>
        </w:rPr>
      </w:pPr>
      <w:bookmarkStart w:id="1735" w:name="_Toc86067550"/>
      <w:bookmarkStart w:id="1736" w:name="_Toc86247642"/>
      <w:bookmarkStart w:id="1737" w:name="_Toc86484910"/>
      <w:bookmarkStart w:id="1738" w:name="_Toc86484983"/>
      <w:bookmarkStart w:id="1739" w:name="_Toc89184975"/>
      <w:bookmarkStart w:id="1740" w:name="_Toc89185092"/>
      <w:bookmarkStart w:id="1741" w:name="_Toc90802910"/>
      <w:bookmarkStart w:id="1742" w:name="_Toc96953910"/>
      <w:bookmarkStart w:id="1743" w:name="_Toc96957224"/>
      <w:bookmarkStart w:id="1744" w:name="_Toc96958853"/>
      <w:bookmarkStart w:id="1745" w:name="_Toc96959136"/>
      <w:bookmarkStart w:id="1746" w:name="_Toc97118413"/>
      <w:bookmarkStart w:id="1747" w:name="_Toc97130964"/>
      <w:bookmarkStart w:id="1748" w:name="_Toc104799089"/>
      <w:bookmarkStart w:id="1749" w:name="_Toc110180283"/>
      <w:r w:rsidRPr="009163AE">
        <w:rPr>
          <w:rFonts w:hint="eastAsia"/>
          <w:rtl/>
        </w:rPr>
        <w:t>جمع</w:t>
      </w:r>
      <w:r w:rsidRPr="009163AE">
        <w:rPr>
          <w:rtl/>
        </w:rPr>
        <w:softHyphen/>
      </w:r>
      <w:r w:rsidRPr="009163AE">
        <w:rPr>
          <w:rFonts w:hint="eastAsia"/>
          <w:rtl/>
        </w:rPr>
        <w:t>بند</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نت</w:t>
      </w:r>
      <w:r w:rsidRPr="009163AE">
        <w:rPr>
          <w:rFonts w:hint="cs"/>
          <w:rtl/>
        </w:rPr>
        <w:t>ی</w:t>
      </w:r>
      <w:r w:rsidRPr="009163AE">
        <w:rPr>
          <w:rFonts w:hint="eastAsia"/>
          <w:rtl/>
        </w:rPr>
        <w:t>جه</w:t>
      </w:r>
      <w:r w:rsidRPr="009163AE">
        <w:rPr>
          <w:rtl/>
        </w:rPr>
        <w:softHyphen/>
      </w:r>
      <w:r w:rsidRPr="009163AE">
        <w:rPr>
          <w:rFonts w:hint="eastAsia"/>
          <w:rtl/>
        </w:rPr>
        <w:t>گ</w:t>
      </w:r>
      <w:r w:rsidRPr="009163AE">
        <w:rPr>
          <w:rFonts w:hint="cs"/>
          <w:rtl/>
        </w:rPr>
        <w:t>ی</w:t>
      </w:r>
      <w:r w:rsidRPr="009163AE">
        <w:rPr>
          <w:rFonts w:hint="eastAsia"/>
          <w:rtl/>
        </w:rPr>
        <w:t>ر</w:t>
      </w:r>
      <w:r w:rsidRPr="009163AE">
        <w:rPr>
          <w:rFonts w:hint="cs"/>
          <w:rtl/>
        </w:rPr>
        <w:t>ی</w:t>
      </w:r>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p>
    <w:p w14:paraId="693EB5CA" w14:textId="77777777" w:rsidR="005B0CAE" w:rsidRPr="009163AE" w:rsidRDefault="005B0CAE" w:rsidP="007C5422">
      <w:pPr>
        <w:pStyle w:val="BKP-MatnBullet"/>
      </w:pPr>
      <w:r w:rsidRPr="009163AE">
        <w:rPr>
          <w:rFonts w:hint="eastAsia"/>
          <w:rtl/>
        </w:rPr>
        <w:t>محدوده</w:t>
      </w:r>
      <w:r w:rsidRPr="009163AE">
        <w:rPr>
          <w:rtl/>
        </w:rPr>
        <w:t xml:space="preserve"> مورد مطالعه به شرح ز</w:t>
      </w:r>
      <w:r w:rsidRPr="009163AE">
        <w:rPr>
          <w:rFonts w:hint="cs"/>
          <w:rtl/>
        </w:rPr>
        <w:t>ی</w:t>
      </w:r>
      <w:r w:rsidRPr="009163AE">
        <w:rPr>
          <w:rFonts w:hint="eastAsia"/>
          <w:rtl/>
        </w:rPr>
        <w:t>ر</w:t>
      </w:r>
      <w:r w:rsidRPr="009163AE">
        <w:rPr>
          <w:rtl/>
        </w:rPr>
        <w:t xml:space="preserve"> </w:t>
      </w:r>
      <w:r w:rsidRPr="009163AE">
        <w:rPr>
          <w:rFonts w:hint="eastAsia"/>
          <w:rtl/>
        </w:rPr>
        <w:t>ا</w:t>
      </w:r>
      <w:r w:rsidRPr="009163AE">
        <w:rPr>
          <w:rtl/>
        </w:rPr>
        <w:t>ست:</w:t>
      </w:r>
    </w:p>
    <w:p w14:paraId="25D0EFBC" w14:textId="77777777" w:rsidR="005B0CAE" w:rsidRPr="009163AE" w:rsidRDefault="005B0CAE" w:rsidP="007C5422">
      <w:pPr>
        <w:pStyle w:val="BKP-MatnNormal"/>
        <w:rPr>
          <w:rtl/>
        </w:rPr>
      </w:pPr>
      <w:r w:rsidRPr="009163AE">
        <w:rPr>
          <w:rFonts w:eastAsia="Times New Roman"/>
          <w:color w:val="000000" w:themeColor="text1"/>
          <w:rtl/>
        </w:rPr>
        <w:t xml:space="preserve"> </w:t>
      </w:r>
      <w:r w:rsidRPr="009163AE">
        <w:rPr>
          <w:rFonts w:hint="eastAsia"/>
          <w:rtl/>
        </w:rPr>
        <w:t>شامل</w:t>
      </w:r>
      <w:r w:rsidRPr="009163AE">
        <w:rPr>
          <w:rtl/>
        </w:rPr>
        <w:t xml:space="preserve"> 14 گمانه ماش</w:t>
      </w:r>
      <w:r w:rsidRPr="009163AE">
        <w:rPr>
          <w:rFonts w:hint="eastAsia"/>
          <w:rtl/>
        </w:rPr>
        <w:t>ـ</w:t>
      </w:r>
      <w:r w:rsidRPr="009163AE">
        <w:rPr>
          <w:rFonts w:hint="cs"/>
          <w:rtl/>
        </w:rPr>
        <w:t>ی</w:t>
      </w:r>
      <w:r w:rsidRPr="009163AE">
        <w:rPr>
          <w:rFonts w:hint="eastAsia"/>
          <w:rtl/>
        </w:rPr>
        <w:t>ن</w:t>
      </w:r>
      <w:r w:rsidRPr="009163AE">
        <w:rPr>
          <w:rFonts w:hint="cs"/>
          <w:rtl/>
        </w:rPr>
        <w:t>ی</w:t>
      </w:r>
      <w:r w:rsidRPr="009163AE">
        <w:rPr>
          <w:rtl/>
        </w:rPr>
        <w:t xml:space="preserve"> به عمق حداکثر 15 متر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سه</w:t>
      </w:r>
      <w:r w:rsidRPr="009163AE">
        <w:rPr>
          <w:rtl/>
        </w:rPr>
        <w:t xml:space="preserve"> </w:t>
      </w:r>
      <w:r w:rsidRPr="009163AE">
        <w:rPr>
          <w:rFonts w:hint="eastAsia"/>
          <w:rtl/>
        </w:rPr>
        <w:t>بخش</w:t>
      </w:r>
      <w:r w:rsidRPr="009163AE">
        <w:rPr>
          <w:rtl/>
        </w:rPr>
        <w:t xml:space="preserve">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tl/>
        </w:rPr>
        <w:t xml:space="preserve"> </w:t>
      </w:r>
      <w:r w:rsidRPr="009163AE">
        <w:rPr>
          <w:rFonts w:hint="cs"/>
          <w:rtl/>
        </w:rPr>
        <w:t>(</w:t>
      </w:r>
      <w:r w:rsidRPr="009163AE">
        <w:t>WH-BH-2</w:t>
      </w:r>
      <w:r w:rsidRPr="009163AE">
        <w:rPr>
          <w:rFonts w:hint="cs"/>
          <w:rtl/>
        </w:rPr>
        <w:t>)</w:t>
      </w:r>
      <w:r w:rsidRPr="009163AE">
        <w:rPr>
          <w:rFonts w:hint="eastAsia"/>
          <w:rtl/>
        </w:rPr>
        <w:t>،</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خط</w:t>
      </w:r>
      <w:r w:rsidRPr="009163AE">
        <w:rPr>
          <w:rtl/>
        </w:rPr>
        <w:t xml:space="preserve"> </w:t>
      </w:r>
      <w:r w:rsidRPr="009163AE">
        <w:rPr>
          <w:rFonts w:hint="eastAsia"/>
          <w:rtl/>
        </w:rPr>
        <w:t>لوله</w:t>
      </w:r>
      <w:r w:rsidRPr="009163AE">
        <w:rPr>
          <w:rtl/>
        </w:rPr>
        <w:t xml:space="preserve"> </w:t>
      </w:r>
      <w:r w:rsidRPr="009163AE">
        <w:rPr>
          <w:rFonts w:hint="eastAsia"/>
          <w:rtl/>
        </w:rPr>
        <w:t>جر</w:t>
      </w:r>
      <w:r w:rsidRPr="009163AE">
        <w:rPr>
          <w:rFonts w:hint="cs"/>
          <w:rtl/>
        </w:rPr>
        <w:t>ی</w:t>
      </w:r>
      <w:r w:rsidRPr="009163AE">
        <w:rPr>
          <w:rFonts w:hint="eastAsia"/>
          <w:rtl/>
        </w:rPr>
        <w:t>ان</w:t>
      </w:r>
      <w:r w:rsidRPr="009163AE">
        <w:rPr>
          <w:rtl/>
        </w:rPr>
        <w:t xml:space="preserve"> (</w:t>
      </w:r>
      <w:r w:rsidRPr="009163AE">
        <w:t>BH-FL-18</w:t>
      </w:r>
      <w:r w:rsidRPr="009163AE">
        <w:rPr>
          <w:rtl/>
        </w:rPr>
        <w:t xml:space="preserve"> ال</w:t>
      </w:r>
      <w:r w:rsidRPr="009163AE">
        <w:rPr>
          <w:rFonts w:hint="cs"/>
          <w:rtl/>
        </w:rPr>
        <w:t>ی</w:t>
      </w:r>
      <w:r w:rsidRPr="009163AE">
        <w:rPr>
          <w:rtl/>
        </w:rPr>
        <w:t xml:space="preserve"> </w:t>
      </w:r>
      <w:r w:rsidRPr="009163AE">
        <w:t>BH-FL-25</w:t>
      </w:r>
      <w:r w:rsidRPr="009163AE">
        <w:rPr>
          <w:rtl/>
        </w:rPr>
        <w:t>) و مس</w:t>
      </w:r>
      <w:r w:rsidRPr="009163AE">
        <w:rPr>
          <w:rFonts w:hint="cs"/>
          <w:rtl/>
        </w:rPr>
        <w:t>ی</w:t>
      </w:r>
      <w:r w:rsidRPr="009163AE">
        <w:rPr>
          <w:rFonts w:hint="eastAsia"/>
          <w:rtl/>
        </w:rPr>
        <w:t>ر</w:t>
      </w:r>
      <w:r w:rsidRPr="009163AE">
        <w:rPr>
          <w:rtl/>
        </w:rPr>
        <w:t xml:space="preserve"> برق رسان</w:t>
      </w:r>
      <w:r w:rsidRPr="009163AE">
        <w:rPr>
          <w:rFonts w:hint="cs"/>
          <w:rtl/>
        </w:rPr>
        <w:t>ی</w:t>
      </w:r>
      <w:r w:rsidRPr="009163AE">
        <w:rPr>
          <w:rtl/>
        </w:rPr>
        <w:t xml:space="preserve"> (</w:t>
      </w:r>
      <w:r w:rsidRPr="009163AE">
        <w:t>EL-16</w:t>
      </w:r>
      <w:r w:rsidRPr="009163AE">
        <w:rPr>
          <w:rtl/>
        </w:rPr>
        <w:t xml:space="preserve"> ال</w:t>
      </w:r>
      <w:r w:rsidRPr="009163AE">
        <w:rPr>
          <w:rFonts w:hint="cs"/>
          <w:rtl/>
        </w:rPr>
        <w:t>ی</w:t>
      </w:r>
      <w:r w:rsidRPr="009163AE">
        <w:t>EL-20</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w:t>
      </w:r>
      <w:r w:rsidRPr="009163AE">
        <w:rPr>
          <w:rFonts w:hint="cs"/>
          <w:rtl/>
        </w:rPr>
        <w:t>ـ</w:t>
      </w:r>
      <w:r w:rsidRPr="009163AE">
        <w:rPr>
          <w:rFonts w:hint="eastAsia"/>
          <w:rtl/>
        </w:rPr>
        <w:t>د</w:t>
      </w:r>
      <w:r w:rsidRPr="009163AE">
        <w:rPr>
          <w:rtl/>
        </w:rPr>
        <w:t>.</w:t>
      </w:r>
    </w:p>
    <w:p w14:paraId="5B89C19B" w14:textId="77777777" w:rsidR="005B0CAE" w:rsidRPr="009163AE" w:rsidRDefault="005B0CAE" w:rsidP="007C5422">
      <w:pPr>
        <w:pStyle w:val="BKP-MatnNormal"/>
        <w:rPr>
          <w:rtl/>
        </w:rPr>
      </w:pPr>
      <w:r w:rsidRPr="009163AE">
        <w:rPr>
          <w:rFonts w:hint="cs"/>
          <w:rtl/>
        </w:rPr>
        <w:t>ناحیه یک: شامل گمانه</w:t>
      </w:r>
      <w:r w:rsidRPr="009163AE">
        <w:rPr>
          <w:rFonts w:hint="eastAsia"/>
          <w:rtl/>
        </w:rPr>
        <w:t>‌</w:t>
      </w:r>
      <w:r w:rsidRPr="009163AE">
        <w:rPr>
          <w:rFonts w:hint="cs"/>
          <w:rtl/>
        </w:rPr>
        <w:t xml:space="preserve">های ماشینی </w:t>
      </w:r>
      <w:r w:rsidRPr="009163AE">
        <w:t>BH-FL-18</w:t>
      </w:r>
      <w:r w:rsidRPr="009163AE">
        <w:rPr>
          <w:rFonts w:hint="cs"/>
          <w:rtl/>
        </w:rPr>
        <w:t xml:space="preserve"> الی </w:t>
      </w:r>
      <w:r w:rsidRPr="009163AE">
        <w:t>BH-FL-23</w:t>
      </w:r>
      <w:r w:rsidRPr="009163AE">
        <w:rPr>
          <w:rFonts w:hint="cs"/>
          <w:rtl/>
        </w:rPr>
        <w:t xml:space="preserve"> و </w:t>
      </w:r>
      <w:r w:rsidRPr="009163AE">
        <w:t>BH-FL-25</w:t>
      </w:r>
      <w:r w:rsidRPr="009163AE">
        <w:rPr>
          <w:rFonts w:hint="cs"/>
          <w:rtl/>
        </w:rPr>
        <w:t xml:space="preserve"> می</w:t>
      </w:r>
      <w:r w:rsidRPr="009163AE">
        <w:rPr>
          <w:rFonts w:hint="eastAsia"/>
          <w:rtl/>
        </w:rPr>
        <w:t>‌</w:t>
      </w:r>
      <w:r w:rsidRPr="009163AE">
        <w:rPr>
          <w:rFonts w:hint="cs"/>
          <w:rtl/>
        </w:rPr>
        <w:t>باشد. در این ناحیه در بعضی از گمانه</w:t>
      </w:r>
      <w:r w:rsidRPr="009163AE">
        <w:rPr>
          <w:rFonts w:hint="eastAsia"/>
          <w:rtl/>
        </w:rPr>
        <w:t>‌</w:t>
      </w:r>
      <w:r w:rsidRPr="009163AE">
        <w:rPr>
          <w:rFonts w:hint="cs"/>
          <w:rtl/>
        </w:rPr>
        <w:t xml:space="preserve">های ماشینی بعد از عبور از لایه سطحی </w:t>
      </w:r>
      <w:r w:rsidRPr="009163AE">
        <w:rPr>
          <w:rFonts w:hint="eastAsia"/>
          <w:rtl/>
        </w:rPr>
        <w:t>خاک</w:t>
      </w:r>
      <w:r w:rsidRPr="009163AE">
        <w:rPr>
          <w:rtl/>
        </w:rPr>
        <w:t xml:space="preserve"> </w:t>
      </w:r>
      <w:r w:rsidRPr="009163AE">
        <w:rPr>
          <w:rFonts w:hint="eastAsia"/>
          <w:rtl/>
        </w:rPr>
        <w:t>ر</w:t>
      </w:r>
      <w:r w:rsidRPr="009163AE">
        <w:rPr>
          <w:rFonts w:hint="cs"/>
          <w:rtl/>
        </w:rPr>
        <w:t>ی</w:t>
      </w:r>
      <w:r w:rsidRPr="009163AE">
        <w:rPr>
          <w:rFonts w:hint="eastAsia"/>
          <w:rtl/>
        </w:rPr>
        <w:t>ز</w:t>
      </w:r>
      <w:r w:rsidRPr="009163AE">
        <w:rPr>
          <w:rtl/>
        </w:rPr>
        <w:t xml:space="preserve"> </w:t>
      </w:r>
      <w:r w:rsidRPr="009163AE">
        <w:rPr>
          <w:rFonts w:hint="eastAsia"/>
          <w:rtl/>
        </w:rPr>
        <w:t>دانه</w:t>
      </w:r>
      <w:r w:rsidRPr="009163AE">
        <w:rPr>
          <w:rtl/>
        </w:rPr>
        <w:t xml:space="preserve"> </w:t>
      </w:r>
      <w:r w:rsidRPr="009163AE">
        <w:rPr>
          <w:rFonts w:hint="eastAsia"/>
          <w:rtl/>
        </w:rPr>
        <w:t>رس</w:t>
      </w:r>
      <w:r w:rsidRPr="009163AE">
        <w:rPr>
          <w:rtl/>
        </w:rPr>
        <w:t xml:space="preserve"> با پلاست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کم </w:t>
      </w:r>
      <w:r w:rsidRPr="009163AE">
        <w:rPr>
          <w:rFonts w:hint="eastAsia"/>
          <w:rtl/>
        </w:rPr>
        <w:t>و</w:t>
      </w:r>
      <w:r w:rsidRPr="009163AE">
        <w:rPr>
          <w:rFonts w:hint="cs"/>
          <w:rtl/>
        </w:rPr>
        <w:t xml:space="preserve"> خاک درشت دانه همراه با رس و سیلت</w:t>
      </w:r>
      <w:r w:rsidRPr="009163AE">
        <w:rPr>
          <w:rtl/>
        </w:rPr>
        <w:t xml:space="preserve"> </w:t>
      </w:r>
      <w:r w:rsidRPr="009163AE">
        <w:rPr>
          <w:rFonts w:hint="eastAsia"/>
          <w:rtl/>
        </w:rPr>
        <w:t>در</w:t>
      </w:r>
      <w:r w:rsidRPr="009163AE">
        <w:rPr>
          <w:rtl/>
        </w:rPr>
        <w:t xml:space="preserve"> </w:t>
      </w:r>
      <w:r w:rsidRPr="009163AE">
        <w:rPr>
          <w:rFonts w:hint="eastAsia"/>
          <w:rtl/>
        </w:rPr>
        <w:t>ادامه</w:t>
      </w:r>
      <w:r w:rsidRPr="009163AE">
        <w:rPr>
          <w:rtl/>
        </w:rPr>
        <w:t xml:space="preserve"> </w:t>
      </w:r>
      <w:r w:rsidRPr="009163AE">
        <w:rPr>
          <w:rFonts w:hint="eastAsia"/>
          <w:rtl/>
        </w:rPr>
        <w:t>ت</w:t>
      </w:r>
      <w:r w:rsidRPr="009163AE">
        <w:rPr>
          <w:rFonts w:hint="cs"/>
          <w:rtl/>
        </w:rPr>
        <w:t>والی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سنگ</w:t>
      </w:r>
      <w:r w:rsidRPr="009163AE">
        <w:rPr>
          <w:rtl/>
        </w:rPr>
        <w:t xml:space="preserve"> رس(</w:t>
      </w:r>
      <w:proofErr w:type="spellStart"/>
      <w:r w:rsidRPr="009163AE">
        <w:t>ClayStone</w:t>
      </w:r>
      <w:proofErr w:type="spellEnd"/>
      <w:r w:rsidRPr="009163AE">
        <w:rPr>
          <w:rtl/>
        </w:rPr>
        <w:t xml:space="preserve">) و </w:t>
      </w:r>
      <w:r w:rsidRPr="009163AE">
        <w:rPr>
          <w:rFonts w:hint="cs"/>
          <w:rtl/>
        </w:rPr>
        <w:t>مارن</w:t>
      </w:r>
      <w:r w:rsidRPr="009163AE">
        <w:rPr>
          <w:rtl/>
        </w:rPr>
        <w:t xml:space="preserve"> (</w:t>
      </w:r>
      <w:r w:rsidRPr="009163AE">
        <w:t>Marl</w:t>
      </w:r>
      <w:r w:rsidRPr="009163AE">
        <w:rPr>
          <w:rtl/>
        </w:rPr>
        <w:t xml:space="preserve">) مشاهده شده </w:t>
      </w:r>
      <w:r w:rsidRPr="009163AE">
        <w:rPr>
          <w:rFonts w:hint="eastAsia"/>
          <w:rtl/>
        </w:rPr>
        <w:t>است</w:t>
      </w:r>
      <w:r w:rsidRPr="009163AE">
        <w:rPr>
          <w:rtl/>
        </w:rPr>
        <w:t xml:space="preserve">.  </w:t>
      </w:r>
    </w:p>
    <w:p w14:paraId="4ED54DFF" w14:textId="77777777" w:rsidR="005B0CAE" w:rsidRPr="009163AE" w:rsidRDefault="005B0CAE" w:rsidP="007C5422">
      <w:pPr>
        <w:pStyle w:val="BKP-MatnNormal"/>
        <w:rPr>
          <w:rtl/>
        </w:rPr>
      </w:pPr>
      <w:r w:rsidRPr="009163AE">
        <w:rPr>
          <w:rFonts w:hint="cs"/>
          <w:rtl/>
        </w:rPr>
        <w:t xml:space="preserve">ناحیه 2: در این ناحیه گمانه ماشینی </w:t>
      </w:r>
      <w:r w:rsidRPr="009163AE">
        <w:t>BH-WH-2</w:t>
      </w:r>
      <w:r w:rsidRPr="009163AE">
        <w:rPr>
          <w:rFonts w:hint="cs"/>
          <w:rtl/>
        </w:rPr>
        <w:t xml:space="preserve"> بعد از گذر از خاک سطحی به ضخامت تقریبی 2/0 متر </w:t>
      </w:r>
      <w:r w:rsidRPr="009163AE">
        <w:rPr>
          <w:rFonts w:hint="eastAsia"/>
          <w:rtl/>
        </w:rPr>
        <w:t>تا</w:t>
      </w:r>
      <w:r w:rsidRPr="009163AE">
        <w:rPr>
          <w:rtl/>
        </w:rPr>
        <w:t xml:space="preserve"> </w:t>
      </w:r>
      <w:r w:rsidRPr="009163AE">
        <w:rPr>
          <w:rFonts w:hint="eastAsia"/>
          <w:rtl/>
        </w:rPr>
        <w:t>عمق</w:t>
      </w:r>
      <w:r w:rsidRPr="009163AE">
        <w:rPr>
          <w:rtl/>
        </w:rPr>
        <w:t xml:space="preserve"> 3 </w:t>
      </w:r>
      <w:r w:rsidRPr="009163AE">
        <w:rPr>
          <w:rFonts w:hint="eastAsia"/>
          <w:rtl/>
        </w:rPr>
        <w:t>متر</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ر</w:t>
      </w:r>
      <w:r w:rsidRPr="009163AE">
        <w:rPr>
          <w:rFonts w:hint="cs"/>
          <w:rtl/>
        </w:rPr>
        <w:t>ی</w:t>
      </w:r>
      <w:r w:rsidRPr="009163AE">
        <w:rPr>
          <w:rFonts w:hint="eastAsia"/>
          <w:rtl/>
        </w:rPr>
        <w:t>ز</w:t>
      </w:r>
      <w:r w:rsidRPr="009163AE">
        <w:rPr>
          <w:rtl/>
        </w:rPr>
        <w:t xml:space="preserve"> </w:t>
      </w:r>
      <w:r w:rsidRPr="009163AE">
        <w:rPr>
          <w:rFonts w:hint="eastAsia"/>
          <w:rtl/>
        </w:rPr>
        <w:t>دانه</w:t>
      </w:r>
      <w:r w:rsidRPr="009163AE">
        <w:rPr>
          <w:rtl/>
        </w:rPr>
        <w:t xml:space="preserve"> </w:t>
      </w:r>
      <w:r w:rsidRPr="009163AE">
        <w:rPr>
          <w:rFonts w:hint="eastAsia"/>
          <w:rtl/>
        </w:rPr>
        <w:t>رس</w:t>
      </w:r>
      <w:r w:rsidRPr="009163AE">
        <w:rPr>
          <w:rtl/>
        </w:rPr>
        <w:t xml:space="preserve"> با پلاست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کم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ادامه</w:t>
      </w:r>
      <w:r w:rsidRPr="009163AE">
        <w:rPr>
          <w:rtl/>
        </w:rPr>
        <w:t xml:space="preserve"> </w:t>
      </w:r>
      <w:r w:rsidRPr="009163AE">
        <w:rPr>
          <w:rFonts w:hint="eastAsia"/>
          <w:rtl/>
        </w:rPr>
        <w:t>تا</w:t>
      </w:r>
      <w:r w:rsidRPr="009163AE">
        <w:rPr>
          <w:rtl/>
        </w:rPr>
        <w:t xml:space="preserve"> </w:t>
      </w:r>
      <w:r w:rsidRPr="009163AE">
        <w:rPr>
          <w:rFonts w:hint="eastAsia"/>
          <w:rtl/>
        </w:rPr>
        <w:t>انتها</w:t>
      </w:r>
      <w:r w:rsidRPr="009163AE">
        <w:rPr>
          <w:rFonts w:hint="cs"/>
          <w:rtl/>
        </w:rPr>
        <w:t>ی</w:t>
      </w:r>
      <w:r w:rsidRPr="009163AE">
        <w:rPr>
          <w:rtl/>
        </w:rPr>
        <w:t xml:space="preserve"> </w:t>
      </w:r>
      <w:r w:rsidRPr="009163AE">
        <w:rPr>
          <w:rFonts w:hint="eastAsia"/>
          <w:rtl/>
        </w:rPr>
        <w:t>گمانه</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سنگ</w:t>
      </w:r>
      <w:r w:rsidRPr="009163AE">
        <w:rPr>
          <w:rtl/>
        </w:rPr>
        <w:t xml:space="preserve"> رس(</w:t>
      </w:r>
      <w:proofErr w:type="spellStart"/>
      <w:r w:rsidRPr="009163AE">
        <w:t>ClayStone</w:t>
      </w:r>
      <w:proofErr w:type="spellEnd"/>
      <w:r w:rsidRPr="009163AE">
        <w:rPr>
          <w:rtl/>
        </w:rPr>
        <w:t xml:space="preserve">) و </w:t>
      </w:r>
      <w:r w:rsidRPr="009163AE">
        <w:rPr>
          <w:rFonts w:hint="cs"/>
          <w:rtl/>
        </w:rPr>
        <w:t>مارن</w:t>
      </w:r>
      <w:r w:rsidRPr="009163AE">
        <w:rPr>
          <w:rtl/>
        </w:rPr>
        <w:t xml:space="preserve"> (</w:t>
      </w:r>
      <w:r w:rsidRPr="009163AE">
        <w:t>Marl</w:t>
      </w:r>
      <w:r w:rsidRPr="009163AE">
        <w:rPr>
          <w:rtl/>
        </w:rPr>
        <w:t xml:space="preserve">) مشاهده شده </w:t>
      </w:r>
      <w:r w:rsidRPr="009163AE">
        <w:rPr>
          <w:rFonts w:hint="eastAsia"/>
          <w:rtl/>
        </w:rPr>
        <w:t>است</w:t>
      </w:r>
      <w:r w:rsidRPr="009163AE">
        <w:rPr>
          <w:rtl/>
        </w:rPr>
        <w:t xml:space="preserve">. </w:t>
      </w:r>
    </w:p>
    <w:p w14:paraId="681DFEAF" w14:textId="77777777" w:rsidR="005B0CAE" w:rsidRPr="009163AE" w:rsidRDefault="005B0CAE" w:rsidP="007C5422">
      <w:pPr>
        <w:pStyle w:val="BKP-MatnNormal"/>
        <w:rPr>
          <w:rtl/>
        </w:rPr>
      </w:pPr>
      <w:r w:rsidRPr="009163AE">
        <w:rPr>
          <w:rFonts w:hint="cs"/>
          <w:rtl/>
        </w:rPr>
        <w:t xml:space="preserve">در گمانه ماشینی </w:t>
      </w:r>
      <w:r w:rsidRPr="009163AE">
        <w:t>BH-EL-24</w:t>
      </w:r>
      <w:r w:rsidRPr="009163AE">
        <w:rPr>
          <w:rFonts w:hint="cs"/>
          <w:rtl/>
        </w:rPr>
        <w:t xml:space="preserve"> خاک دستی تا عمق انتهایی حفاری، مشاهده شده است.</w:t>
      </w:r>
    </w:p>
    <w:p w14:paraId="61C0719D" w14:textId="77777777" w:rsidR="005B0CAE" w:rsidRPr="009163AE" w:rsidRDefault="005B0CAE" w:rsidP="007C5422">
      <w:pPr>
        <w:pStyle w:val="BKP-MatnNormal"/>
        <w:rPr>
          <w:rtl/>
        </w:rPr>
      </w:pPr>
      <w:r w:rsidRPr="009163AE">
        <w:rPr>
          <w:rFonts w:hint="eastAsia"/>
          <w:rtl/>
        </w:rPr>
        <w:t>ح</w:t>
      </w:r>
      <w:r w:rsidRPr="009163AE">
        <w:rPr>
          <w:rFonts w:hint="cs"/>
          <w:rtl/>
        </w:rPr>
        <w:t>ی</w:t>
      </w:r>
      <w:r w:rsidRPr="009163AE">
        <w:rPr>
          <w:rFonts w:hint="eastAsia"/>
          <w:rtl/>
        </w:rPr>
        <w:t>ن</w:t>
      </w:r>
      <w:r w:rsidRPr="009163AE">
        <w:rPr>
          <w:rtl/>
        </w:rPr>
        <w:t xml:space="preserve"> </w:t>
      </w:r>
      <w:r w:rsidRPr="009163AE">
        <w:rPr>
          <w:rFonts w:hint="eastAsia"/>
          <w:rtl/>
        </w:rPr>
        <w:t>انجام</w:t>
      </w:r>
      <w:r w:rsidRPr="009163AE">
        <w:rPr>
          <w:rtl/>
        </w:rPr>
        <w:t xml:space="preserve">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حفار</w:t>
      </w:r>
      <w:r w:rsidRPr="009163AE">
        <w:rPr>
          <w:rFonts w:hint="cs"/>
          <w:rtl/>
        </w:rPr>
        <w:t>ی</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 بسته</w:t>
      </w:r>
      <w:r w:rsidRPr="009163AE">
        <w:rPr>
          <w:rFonts w:hint="eastAsia"/>
          <w:rtl/>
        </w:rPr>
        <w:t>‌</w:t>
      </w:r>
      <w:r w:rsidRPr="009163AE">
        <w:rPr>
          <w:rFonts w:hint="cs"/>
          <w:rtl/>
        </w:rPr>
        <w:t xml:space="preserve">ی </w:t>
      </w:r>
      <w:r w:rsidRPr="009163AE">
        <w:t>W-046</w:t>
      </w:r>
      <w:r w:rsidRPr="009163AE">
        <w:rPr>
          <w:rFonts w:hint="cs"/>
          <w:rtl/>
        </w:rPr>
        <w:t xml:space="preserve"> </w:t>
      </w:r>
      <w:r w:rsidRPr="009163AE">
        <w:rPr>
          <w:rFonts w:hint="eastAsia"/>
          <w:rtl/>
        </w:rPr>
        <w:t>تا</w:t>
      </w:r>
      <w:r w:rsidRPr="009163AE">
        <w:rPr>
          <w:rtl/>
        </w:rPr>
        <w:t xml:space="preserve"> </w:t>
      </w:r>
      <w:r w:rsidRPr="009163AE">
        <w:rPr>
          <w:rFonts w:hint="eastAsia"/>
          <w:rtl/>
        </w:rPr>
        <w:t>عمق</w:t>
      </w:r>
      <w:r w:rsidRPr="009163AE">
        <w:rPr>
          <w:rtl/>
        </w:rPr>
        <w:t xml:space="preserve"> </w:t>
      </w:r>
      <w:r w:rsidRPr="009163AE">
        <w:rPr>
          <w:rFonts w:hint="eastAsia"/>
          <w:rtl/>
        </w:rPr>
        <w:t>حداکثر</w:t>
      </w:r>
      <w:r w:rsidRPr="009163AE">
        <w:rPr>
          <w:rtl/>
        </w:rPr>
        <w:t xml:space="preserve"> 15 </w:t>
      </w:r>
      <w:r w:rsidRPr="009163AE">
        <w:rPr>
          <w:rFonts w:hint="eastAsia"/>
          <w:rtl/>
        </w:rPr>
        <w:t>متر،</w:t>
      </w:r>
      <w:r w:rsidRPr="009163AE">
        <w:rPr>
          <w:rtl/>
        </w:rPr>
        <w:t xml:space="preserve"> </w:t>
      </w:r>
      <w:r w:rsidRPr="009163AE">
        <w:rPr>
          <w:rFonts w:hint="eastAsia"/>
          <w:rtl/>
        </w:rPr>
        <w:t>سطح</w:t>
      </w:r>
      <w:r w:rsidRPr="009163AE">
        <w:rPr>
          <w:rtl/>
        </w:rPr>
        <w:t xml:space="preserve"> </w:t>
      </w:r>
      <w:r w:rsidRPr="009163AE">
        <w:rPr>
          <w:rFonts w:hint="eastAsia"/>
          <w:rtl/>
        </w:rPr>
        <w:t>آب</w:t>
      </w:r>
      <w:r w:rsidRPr="009163AE">
        <w:rPr>
          <w:rtl/>
        </w:rPr>
        <w:t xml:space="preserve"> </w:t>
      </w:r>
      <w:r w:rsidRPr="009163AE">
        <w:rPr>
          <w:rFonts w:hint="eastAsia"/>
          <w:rtl/>
        </w:rPr>
        <w:t>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مشاهده</w:t>
      </w:r>
      <w:r w:rsidRPr="009163AE">
        <w:rPr>
          <w:rtl/>
        </w:rPr>
        <w:t xml:space="preserve"> </w:t>
      </w:r>
      <w:r w:rsidRPr="009163AE">
        <w:rPr>
          <w:rFonts w:hint="eastAsia"/>
          <w:rtl/>
        </w:rPr>
        <w:t>ن</w:t>
      </w:r>
      <w:r w:rsidRPr="009163AE">
        <w:rPr>
          <w:rtl/>
        </w:rPr>
        <w:t xml:space="preserve">شده است. </w:t>
      </w:r>
      <w:r w:rsidR="001C78CB" w:rsidRPr="00F74A90">
        <w:rPr>
          <w:rtl/>
        </w:rPr>
        <w:t xml:space="preserve">. </w:t>
      </w:r>
      <w:r w:rsidR="001C78CB" w:rsidRPr="00F74A90">
        <w:rPr>
          <w:rFonts w:hint="eastAsia"/>
          <w:rtl/>
        </w:rPr>
        <w:t>نظر</w:t>
      </w:r>
      <w:r w:rsidR="001C78CB" w:rsidRPr="00F74A90">
        <w:rPr>
          <w:rtl/>
        </w:rPr>
        <w:t xml:space="preserve"> </w:t>
      </w:r>
      <w:r w:rsidR="001C78CB" w:rsidRPr="00F74A90">
        <w:rPr>
          <w:rFonts w:hint="eastAsia"/>
          <w:rtl/>
        </w:rPr>
        <w:t>به</w:t>
      </w:r>
      <w:r w:rsidR="001C78CB" w:rsidRPr="00F74A90">
        <w:rPr>
          <w:rtl/>
        </w:rPr>
        <w:t xml:space="preserve"> </w:t>
      </w:r>
      <w:r w:rsidR="001C78CB" w:rsidRPr="00F74A90">
        <w:rPr>
          <w:rFonts w:hint="eastAsia"/>
          <w:rtl/>
        </w:rPr>
        <w:t>ا</w:t>
      </w:r>
      <w:r w:rsidR="001C78CB" w:rsidRPr="00F74A90">
        <w:rPr>
          <w:rFonts w:hint="cs"/>
          <w:rtl/>
        </w:rPr>
        <w:t>ی</w:t>
      </w:r>
      <w:r w:rsidR="001C78CB" w:rsidRPr="00F74A90">
        <w:rPr>
          <w:rFonts w:hint="eastAsia"/>
          <w:rtl/>
        </w:rPr>
        <w:t>ن</w:t>
      </w:r>
      <w:r w:rsidR="001C78CB" w:rsidRPr="00F74A90">
        <w:rPr>
          <w:rtl/>
        </w:rPr>
        <w:t xml:space="preserve"> </w:t>
      </w:r>
      <w:r w:rsidR="001C78CB" w:rsidRPr="00F74A90">
        <w:rPr>
          <w:rFonts w:hint="eastAsia"/>
          <w:rtl/>
        </w:rPr>
        <w:t>که</w:t>
      </w:r>
      <w:r w:rsidR="001C78CB" w:rsidRPr="00F74A90">
        <w:rPr>
          <w:rtl/>
        </w:rPr>
        <w:t xml:space="preserve"> </w:t>
      </w:r>
      <w:r w:rsidR="001C78CB" w:rsidRPr="00F74A90">
        <w:rPr>
          <w:rFonts w:hint="eastAsia"/>
          <w:rtl/>
        </w:rPr>
        <w:t>گذر</w:t>
      </w:r>
      <w:r w:rsidR="001C78CB" w:rsidRPr="00F74A90">
        <w:rPr>
          <w:rtl/>
        </w:rPr>
        <w:t xml:space="preserve"> </w:t>
      </w:r>
      <w:r w:rsidR="001C78CB" w:rsidRPr="00F74A90">
        <w:rPr>
          <w:rFonts w:hint="eastAsia"/>
          <w:rtl/>
        </w:rPr>
        <w:t>زمان</w:t>
      </w:r>
      <w:r w:rsidR="001C78CB" w:rsidRPr="00F74A90">
        <w:rPr>
          <w:rtl/>
        </w:rPr>
        <w:t xml:space="preserve"> و تغ</w:t>
      </w:r>
      <w:r w:rsidR="001C78CB" w:rsidRPr="00F74A90">
        <w:rPr>
          <w:rFonts w:hint="cs"/>
          <w:rtl/>
        </w:rPr>
        <w:t>یی</w:t>
      </w:r>
      <w:r w:rsidR="001C78CB" w:rsidRPr="00F74A90">
        <w:rPr>
          <w:rFonts w:hint="eastAsia"/>
          <w:rtl/>
        </w:rPr>
        <w:t>رات</w:t>
      </w:r>
      <w:r w:rsidR="001C78CB" w:rsidRPr="00F74A90">
        <w:rPr>
          <w:rtl/>
        </w:rPr>
        <w:t xml:space="preserve"> شرا</w:t>
      </w:r>
      <w:r w:rsidR="001C78CB" w:rsidRPr="00F74A90">
        <w:rPr>
          <w:rFonts w:hint="cs"/>
          <w:rtl/>
        </w:rPr>
        <w:t>ی</w:t>
      </w:r>
      <w:r w:rsidR="001C78CB" w:rsidRPr="00F74A90">
        <w:rPr>
          <w:rFonts w:hint="eastAsia"/>
          <w:rtl/>
        </w:rPr>
        <w:t>ط</w:t>
      </w:r>
      <w:r w:rsidR="001C78CB" w:rsidRPr="00F74A90">
        <w:rPr>
          <w:rtl/>
        </w:rPr>
        <w:t xml:space="preserve"> جو</w:t>
      </w:r>
      <w:r w:rsidR="001C78CB" w:rsidRPr="00F74A90">
        <w:rPr>
          <w:rFonts w:hint="cs"/>
          <w:rtl/>
        </w:rPr>
        <w:t>ی</w:t>
      </w:r>
      <w:r w:rsidR="001C78CB" w:rsidRPr="00F74A90">
        <w:rPr>
          <w:rtl/>
        </w:rPr>
        <w:t xml:space="preserve"> در فصول مختلف سال م</w:t>
      </w:r>
      <w:r w:rsidR="001C78CB" w:rsidRPr="00F74A90">
        <w:rPr>
          <w:rFonts w:hint="cs"/>
          <w:rtl/>
        </w:rPr>
        <w:t>ی</w:t>
      </w:r>
      <w:r w:rsidR="001C78CB" w:rsidRPr="00F74A90">
        <w:rPr>
          <w:rFonts w:hint="eastAsia"/>
          <w:rtl/>
        </w:rPr>
        <w:t>‏تواند</w:t>
      </w:r>
      <w:r w:rsidR="001C78CB" w:rsidRPr="00F74A90">
        <w:rPr>
          <w:rtl/>
        </w:rPr>
        <w:t xml:space="preserve"> منجر به تغ</w:t>
      </w:r>
      <w:r w:rsidR="001C78CB" w:rsidRPr="00F74A90">
        <w:rPr>
          <w:rFonts w:hint="cs"/>
          <w:rtl/>
        </w:rPr>
        <w:t>یی</w:t>
      </w:r>
      <w:r w:rsidR="001C78CB" w:rsidRPr="00F74A90">
        <w:rPr>
          <w:rFonts w:hint="eastAsia"/>
          <w:rtl/>
        </w:rPr>
        <w:t>ر</w:t>
      </w:r>
      <w:r w:rsidR="001C78CB" w:rsidRPr="00F74A90">
        <w:rPr>
          <w:rtl/>
        </w:rPr>
        <w:t xml:space="preserve"> در سطح آب ا</w:t>
      </w:r>
      <w:r w:rsidR="001C78CB" w:rsidRPr="00F74A90">
        <w:rPr>
          <w:rFonts w:hint="cs"/>
          <w:rtl/>
        </w:rPr>
        <w:t>ی</w:t>
      </w:r>
      <w:r w:rsidR="001C78CB" w:rsidRPr="00F74A90">
        <w:rPr>
          <w:rFonts w:hint="eastAsia"/>
          <w:rtl/>
        </w:rPr>
        <w:t>ستاب</w:t>
      </w:r>
      <w:r w:rsidR="001C78CB" w:rsidRPr="00F74A90">
        <w:rPr>
          <w:rFonts w:hint="cs"/>
          <w:rtl/>
        </w:rPr>
        <w:t>ی</w:t>
      </w:r>
      <w:r w:rsidR="001C78CB" w:rsidRPr="00F74A90">
        <w:rPr>
          <w:rtl/>
        </w:rPr>
        <w:t xml:space="preserve"> در محدوده پروژه </w:t>
      </w:r>
      <w:r w:rsidR="001C78CB" w:rsidRPr="00F74A90">
        <w:rPr>
          <w:rFonts w:hint="eastAsia"/>
          <w:rtl/>
        </w:rPr>
        <w:t>شود،</w:t>
      </w:r>
      <w:r w:rsidR="001C78CB" w:rsidRPr="00F74A90">
        <w:rPr>
          <w:rtl/>
        </w:rPr>
        <w:t xml:space="preserve"> ضرور</w:t>
      </w:r>
      <w:r w:rsidR="001C78CB" w:rsidRPr="00F74A90">
        <w:rPr>
          <w:rFonts w:hint="cs"/>
          <w:rtl/>
        </w:rPr>
        <w:t>ی</w:t>
      </w:r>
      <w:r w:rsidR="001C78CB" w:rsidRPr="00F74A90">
        <w:rPr>
          <w:rtl/>
        </w:rPr>
        <w:t xml:space="preserve"> است </w:t>
      </w:r>
      <w:r w:rsidR="001C78CB" w:rsidRPr="00F74A90">
        <w:rPr>
          <w:rFonts w:hint="eastAsia"/>
          <w:rtl/>
        </w:rPr>
        <w:t>تراز</w:t>
      </w:r>
      <w:r w:rsidR="001C78CB" w:rsidRPr="00F74A90">
        <w:rPr>
          <w:rtl/>
        </w:rPr>
        <w:t xml:space="preserve"> </w:t>
      </w:r>
      <w:r w:rsidR="001C78CB" w:rsidRPr="00F74A90">
        <w:rPr>
          <w:rFonts w:hint="eastAsia"/>
          <w:rtl/>
        </w:rPr>
        <w:t>آب</w:t>
      </w:r>
      <w:r w:rsidR="001C78CB" w:rsidRPr="00F74A90">
        <w:rPr>
          <w:rtl/>
        </w:rPr>
        <w:t xml:space="preserve"> </w:t>
      </w:r>
      <w:r w:rsidR="001C78CB" w:rsidRPr="00F74A90">
        <w:rPr>
          <w:rFonts w:hint="eastAsia"/>
          <w:rtl/>
        </w:rPr>
        <w:t>ز</w:t>
      </w:r>
      <w:r w:rsidR="001C78CB" w:rsidRPr="00F74A90">
        <w:rPr>
          <w:rFonts w:hint="cs"/>
          <w:rtl/>
        </w:rPr>
        <w:t>ی</w:t>
      </w:r>
      <w:r w:rsidR="001C78CB" w:rsidRPr="00F74A90">
        <w:rPr>
          <w:rFonts w:hint="eastAsia"/>
          <w:rtl/>
        </w:rPr>
        <w:t>رزم</w:t>
      </w:r>
      <w:r w:rsidR="001C78CB" w:rsidRPr="00F74A90">
        <w:rPr>
          <w:rFonts w:hint="cs"/>
          <w:rtl/>
        </w:rPr>
        <w:t>ی</w:t>
      </w:r>
      <w:r w:rsidR="001C78CB" w:rsidRPr="00F74A90">
        <w:rPr>
          <w:rFonts w:hint="eastAsia"/>
          <w:rtl/>
        </w:rPr>
        <w:t>ن</w:t>
      </w:r>
      <w:r w:rsidR="001C78CB" w:rsidRPr="00F74A90">
        <w:rPr>
          <w:rFonts w:hint="cs"/>
          <w:rtl/>
        </w:rPr>
        <w:t>ی</w:t>
      </w:r>
      <w:r w:rsidR="001C78CB" w:rsidRPr="00F74A90">
        <w:rPr>
          <w:rtl/>
        </w:rPr>
        <w:t xml:space="preserve"> </w:t>
      </w:r>
      <w:r w:rsidR="001C78CB" w:rsidRPr="00F74A90">
        <w:rPr>
          <w:rFonts w:hint="eastAsia"/>
          <w:rtl/>
        </w:rPr>
        <w:t>پ</w:t>
      </w:r>
      <w:r w:rsidR="001C78CB" w:rsidRPr="00F74A90">
        <w:rPr>
          <w:rFonts w:hint="cs"/>
          <w:rtl/>
        </w:rPr>
        <w:t>ی</w:t>
      </w:r>
      <w:r w:rsidR="001C78CB" w:rsidRPr="00F74A90">
        <w:rPr>
          <w:rFonts w:hint="eastAsia"/>
          <w:rtl/>
        </w:rPr>
        <w:t>ش</w:t>
      </w:r>
      <w:r w:rsidR="001C78CB" w:rsidRPr="00F74A90">
        <w:rPr>
          <w:rtl/>
        </w:rPr>
        <w:t xml:space="preserve"> </w:t>
      </w:r>
      <w:r w:rsidR="001C78CB" w:rsidRPr="00F74A90">
        <w:rPr>
          <w:rFonts w:hint="eastAsia"/>
          <w:rtl/>
        </w:rPr>
        <w:t>از</w:t>
      </w:r>
      <w:r w:rsidR="001C78CB" w:rsidRPr="00F74A90">
        <w:rPr>
          <w:rtl/>
        </w:rPr>
        <w:t xml:space="preserve"> </w:t>
      </w:r>
      <w:r w:rsidR="001C78CB" w:rsidRPr="00F74A90">
        <w:rPr>
          <w:rFonts w:hint="eastAsia"/>
          <w:rtl/>
        </w:rPr>
        <w:t>شروع</w:t>
      </w:r>
      <w:r w:rsidR="001C78CB" w:rsidRPr="00F74A90">
        <w:rPr>
          <w:rtl/>
        </w:rPr>
        <w:t xml:space="preserve"> </w:t>
      </w:r>
      <w:r w:rsidR="001C78CB" w:rsidRPr="00F74A90">
        <w:rPr>
          <w:rFonts w:hint="eastAsia"/>
          <w:rtl/>
        </w:rPr>
        <w:t>عمل</w:t>
      </w:r>
      <w:r w:rsidR="001C78CB" w:rsidRPr="00F74A90">
        <w:rPr>
          <w:rFonts w:hint="cs"/>
          <w:rtl/>
        </w:rPr>
        <w:t>ی</w:t>
      </w:r>
      <w:r w:rsidR="001C78CB" w:rsidRPr="00F74A90">
        <w:rPr>
          <w:rFonts w:hint="eastAsia"/>
          <w:rtl/>
        </w:rPr>
        <w:t>ات</w:t>
      </w:r>
      <w:r w:rsidR="001C78CB" w:rsidRPr="00F74A90">
        <w:rPr>
          <w:rtl/>
        </w:rPr>
        <w:t xml:space="preserve"> </w:t>
      </w:r>
      <w:r w:rsidR="001C78CB" w:rsidRPr="00F74A90">
        <w:rPr>
          <w:rFonts w:hint="eastAsia"/>
          <w:rtl/>
        </w:rPr>
        <w:t>عمران</w:t>
      </w:r>
      <w:r w:rsidR="001C78CB" w:rsidRPr="00F74A90">
        <w:rPr>
          <w:rFonts w:hint="cs"/>
          <w:rtl/>
        </w:rPr>
        <w:t>ی</w:t>
      </w:r>
      <w:r w:rsidR="001C78CB" w:rsidRPr="00F74A90">
        <w:rPr>
          <w:rtl/>
        </w:rPr>
        <w:t xml:space="preserve"> </w:t>
      </w:r>
      <w:r w:rsidR="001C78CB" w:rsidRPr="00F74A90">
        <w:rPr>
          <w:rFonts w:hint="eastAsia"/>
          <w:rtl/>
        </w:rPr>
        <w:t>و</w:t>
      </w:r>
      <w:r w:rsidR="001C78CB" w:rsidRPr="00F74A90">
        <w:rPr>
          <w:rtl/>
        </w:rPr>
        <w:t xml:space="preserve"> </w:t>
      </w:r>
      <w:r w:rsidR="001C78CB" w:rsidRPr="00F74A90">
        <w:rPr>
          <w:rFonts w:hint="eastAsia"/>
          <w:rtl/>
        </w:rPr>
        <w:t>در</w:t>
      </w:r>
      <w:r w:rsidR="001C78CB" w:rsidRPr="00F74A90">
        <w:rPr>
          <w:rtl/>
        </w:rPr>
        <w:t xml:space="preserve"> </w:t>
      </w:r>
      <w:r w:rsidR="001C78CB" w:rsidRPr="00F74A90">
        <w:rPr>
          <w:rFonts w:hint="eastAsia"/>
          <w:rtl/>
        </w:rPr>
        <w:t>ح</w:t>
      </w:r>
      <w:r w:rsidR="001C78CB" w:rsidRPr="00F74A90">
        <w:rPr>
          <w:rFonts w:hint="cs"/>
          <w:rtl/>
        </w:rPr>
        <w:t>ی</w:t>
      </w:r>
      <w:r w:rsidR="001C78CB" w:rsidRPr="00F74A90">
        <w:rPr>
          <w:rFonts w:hint="eastAsia"/>
          <w:rtl/>
        </w:rPr>
        <w:t>ن</w:t>
      </w:r>
      <w:r w:rsidR="001C78CB" w:rsidRPr="00F74A90">
        <w:rPr>
          <w:rtl/>
        </w:rPr>
        <w:t xml:space="preserve"> </w:t>
      </w:r>
      <w:r w:rsidR="001C78CB" w:rsidRPr="00F74A90">
        <w:rPr>
          <w:rFonts w:hint="eastAsia"/>
          <w:rtl/>
        </w:rPr>
        <w:t>آن</w:t>
      </w:r>
      <w:r w:rsidR="001C78CB" w:rsidRPr="00F74A90">
        <w:rPr>
          <w:rtl/>
        </w:rPr>
        <w:t xml:space="preserve"> </w:t>
      </w:r>
      <w:r w:rsidR="001C78CB" w:rsidRPr="00F74A90">
        <w:rPr>
          <w:rFonts w:hint="eastAsia"/>
          <w:rtl/>
        </w:rPr>
        <w:t>به</w:t>
      </w:r>
      <w:r w:rsidR="001C78CB" w:rsidRPr="00F74A90">
        <w:rPr>
          <w:rtl/>
        </w:rPr>
        <w:t xml:space="preserve"> </w:t>
      </w:r>
      <w:r w:rsidR="001C78CB" w:rsidRPr="00F74A90">
        <w:rPr>
          <w:rFonts w:hint="eastAsia"/>
          <w:rtl/>
        </w:rPr>
        <w:t>طور</w:t>
      </w:r>
      <w:r w:rsidR="001C78CB" w:rsidRPr="00F74A90">
        <w:rPr>
          <w:rtl/>
        </w:rPr>
        <w:t xml:space="preserve"> </w:t>
      </w:r>
      <w:r w:rsidR="001C78CB" w:rsidRPr="00F74A90">
        <w:rPr>
          <w:rFonts w:hint="eastAsia"/>
          <w:rtl/>
        </w:rPr>
        <w:t>دق</w:t>
      </w:r>
      <w:r w:rsidR="001C78CB" w:rsidRPr="00F74A90">
        <w:rPr>
          <w:rFonts w:hint="cs"/>
          <w:rtl/>
        </w:rPr>
        <w:t>ی</w:t>
      </w:r>
      <w:r w:rsidR="001C78CB" w:rsidRPr="00F74A90">
        <w:rPr>
          <w:rFonts w:hint="eastAsia"/>
          <w:rtl/>
        </w:rPr>
        <w:t>ق</w:t>
      </w:r>
      <w:r w:rsidR="001C78CB" w:rsidRPr="00F74A90">
        <w:rPr>
          <w:rtl/>
        </w:rPr>
        <w:t xml:space="preserve"> </w:t>
      </w:r>
      <w:r w:rsidR="001C78CB" w:rsidRPr="00F74A90">
        <w:rPr>
          <w:rFonts w:hint="eastAsia"/>
          <w:rtl/>
        </w:rPr>
        <w:t>بررس</w:t>
      </w:r>
      <w:r w:rsidR="001C78CB" w:rsidRPr="00F74A90">
        <w:rPr>
          <w:rFonts w:hint="cs"/>
          <w:rtl/>
        </w:rPr>
        <w:t>ی</w:t>
      </w:r>
      <w:r w:rsidR="001C78CB" w:rsidRPr="00F74A90">
        <w:rPr>
          <w:rtl/>
        </w:rPr>
        <w:t xml:space="preserve"> </w:t>
      </w:r>
      <w:r w:rsidR="001C78CB" w:rsidRPr="00F74A90">
        <w:rPr>
          <w:rFonts w:hint="eastAsia"/>
          <w:rtl/>
        </w:rPr>
        <w:t>شود</w:t>
      </w:r>
      <w:r w:rsidR="001C78CB" w:rsidRPr="00F74A90">
        <w:rPr>
          <w:rtl/>
        </w:rPr>
        <w:t>.</w:t>
      </w:r>
      <w:r w:rsidR="001C78CB" w:rsidRPr="00F74A90">
        <w:rPr>
          <w:rFonts w:ascii="Arial" w:hAnsi="Arial" w:cs="Arial"/>
          <w:b/>
          <w:bCs/>
          <w:noProof/>
          <w:sz w:val="32"/>
          <w:szCs w:val="32"/>
          <w:rtl/>
        </w:rPr>
        <w:t xml:space="preserve"> </w:t>
      </w:r>
    </w:p>
    <w:p w14:paraId="2ED37F69" w14:textId="77777777" w:rsidR="005B0CAE" w:rsidRPr="009163AE" w:rsidRDefault="005B0CAE" w:rsidP="007C5422">
      <w:pPr>
        <w:pStyle w:val="BKP-MatnBullet"/>
      </w:pPr>
      <w:r w:rsidRPr="009163AE">
        <w:rPr>
          <w:rFonts w:hint="eastAsia"/>
          <w:rtl/>
        </w:rPr>
        <w:t>نظر</w:t>
      </w:r>
      <w:r w:rsidRPr="009163AE">
        <w:rPr>
          <w:rtl/>
        </w:rPr>
        <w:t xml:space="preserve"> </w:t>
      </w:r>
      <w:r w:rsidRPr="009163AE">
        <w:rPr>
          <w:rFonts w:hint="eastAsia"/>
          <w:rtl/>
        </w:rPr>
        <w:t>به</w:t>
      </w:r>
      <w:r w:rsidRPr="009163AE">
        <w:rPr>
          <w:rtl/>
        </w:rPr>
        <w:t xml:space="preserve"> </w:t>
      </w:r>
      <w:r w:rsidRPr="009163AE">
        <w:rPr>
          <w:rFonts w:hint="eastAsia"/>
          <w:rtl/>
        </w:rPr>
        <w:t>ا</w:t>
      </w:r>
      <w:r w:rsidRPr="009163AE">
        <w:rPr>
          <w:rFonts w:hint="cs"/>
          <w:rtl/>
        </w:rPr>
        <w:t>ی</w:t>
      </w:r>
      <w:r w:rsidRPr="009163AE">
        <w:rPr>
          <w:rFonts w:hint="eastAsia"/>
          <w:rtl/>
        </w:rPr>
        <w:t>نکه</w:t>
      </w:r>
      <w:r w:rsidRPr="009163AE">
        <w:rPr>
          <w:rtl/>
        </w:rPr>
        <w:t xml:space="preserve"> </w:t>
      </w:r>
      <w:r w:rsidRPr="009163AE">
        <w:rPr>
          <w:rFonts w:hint="eastAsia"/>
          <w:rtl/>
        </w:rPr>
        <w:t>در</w:t>
      </w:r>
      <w:r w:rsidRPr="009163AE">
        <w:rPr>
          <w:rtl/>
        </w:rPr>
        <w:t xml:space="preserve"> </w:t>
      </w:r>
      <w:r w:rsidRPr="009163AE">
        <w:rPr>
          <w:rFonts w:hint="eastAsia"/>
          <w:rtl/>
        </w:rPr>
        <w:t>گمانه‌ها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سا</w:t>
      </w:r>
      <w:r w:rsidRPr="009163AE">
        <w:rPr>
          <w:rFonts w:hint="cs"/>
          <w:rtl/>
        </w:rPr>
        <w:t>ی</w:t>
      </w:r>
      <w:r w:rsidRPr="009163AE">
        <w:rPr>
          <w:rFonts w:hint="eastAsia"/>
          <w:rtl/>
        </w:rPr>
        <w:t>ت</w:t>
      </w:r>
      <w:r w:rsidRPr="009163AE">
        <w:rPr>
          <w:rtl/>
        </w:rPr>
        <w:t xml:space="preserve"> </w:t>
      </w:r>
      <w:r w:rsidRPr="009163AE">
        <w:rPr>
          <w:rFonts w:hint="eastAsia"/>
          <w:rtl/>
        </w:rPr>
        <w:t>تراز</w:t>
      </w:r>
      <w:r w:rsidRPr="009163AE">
        <w:rPr>
          <w:rtl/>
        </w:rPr>
        <w:t xml:space="preserve"> آب </w:t>
      </w:r>
      <w:r w:rsidRPr="009163AE">
        <w:rPr>
          <w:rFonts w:hint="eastAsia"/>
          <w:rtl/>
        </w:rPr>
        <w:t>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Fonts w:hint="cs"/>
          <w:rtl/>
        </w:rPr>
        <w:t>ی</w:t>
      </w:r>
      <w:r w:rsidRPr="009163AE">
        <w:rPr>
          <w:rtl/>
        </w:rPr>
        <w:t xml:space="preserve"> مشاهده نشده </w:t>
      </w:r>
      <w:r w:rsidRPr="009163AE">
        <w:rPr>
          <w:rFonts w:hint="eastAsia"/>
          <w:rtl/>
        </w:rPr>
        <w:t>است</w:t>
      </w:r>
      <w:r w:rsidRPr="009163AE">
        <w:rPr>
          <w:rtl/>
        </w:rPr>
        <w:t xml:space="preserve">. </w:t>
      </w:r>
      <w:r w:rsidRPr="009163AE">
        <w:rPr>
          <w:rFonts w:hint="eastAsia"/>
          <w:rtl/>
        </w:rPr>
        <w:t>مطابق</w:t>
      </w:r>
      <w:r w:rsidRPr="009163AE">
        <w:rPr>
          <w:rtl/>
        </w:rPr>
        <w:t xml:space="preserve"> </w:t>
      </w:r>
      <w:r w:rsidRPr="009163AE">
        <w:rPr>
          <w:rFonts w:hint="eastAsia"/>
          <w:rtl/>
        </w:rPr>
        <w:t>با</w:t>
      </w:r>
      <w:r w:rsidRPr="009163AE">
        <w:rPr>
          <w:rtl/>
        </w:rPr>
        <w:t xml:space="preserve"> </w:t>
      </w:r>
      <w:r w:rsidRPr="009163AE">
        <w:rPr>
          <w:rFonts w:hint="eastAsia"/>
          <w:rtl/>
        </w:rPr>
        <w:t>آ</w:t>
      </w:r>
      <w:r w:rsidRPr="009163AE">
        <w:rPr>
          <w:rFonts w:hint="cs"/>
          <w:rtl/>
        </w:rPr>
        <w:t>یی</w:t>
      </w:r>
      <w:r w:rsidRPr="009163AE">
        <w:rPr>
          <w:rFonts w:hint="eastAsia"/>
          <w:rtl/>
        </w:rPr>
        <w:t>ن</w:t>
      </w:r>
      <w:r w:rsidRPr="009163AE">
        <w:rPr>
          <w:rtl/>
        </w:rPr>
        <w:t xml:space="preserve"> </w:t>
      </w:r>
      <w:r w:rsidRPr="009163AE">
        <w:rPr>
          <w:rFonts w:hint="eastAsia"/>
          <w:rtl/>
        </w:rPr>
        <w:t>نامه</w:t>
      </w:r>
      <w:r w:rsidRPr="009163AE">
        <w:rPr>
          <w:rtl/>
        </w:rPr>
        <w:t xml:space="preserve"> </w:t>
      </w:r>
      <w:r w:rsidRPr="009163AE">
        <w:rPr>
          <w:rFonts w:hint="eastAsia"/>
          <w:rtl/>
        </w:rPr>
        <w:t>به</w:t>
      </w:r>
      <w:r w:rsidRPr="009163AE">
        <w:rPr>
          <w:rtl/>
        </w:rPr>
        <w:t xml:space="preserve"> </w:t>
      </w:r>
      <w:r w:rsidRPr="009163AE">
        <w:rPr>
          <w:rFonts w:hint="eastAsia"/>
          <w:rtl/>
        </w:rPr>
        <w:t>علت</w:t>
      </w:r>
      <w:r w:rsidRPr="009163AE">
        <w:rPr>
          <w:rtl/>
        </w:rPr>
        <w:t xml:space="preserve"> </w:t>
      </w:r>
      <w:r w:rsidRPr="009163AE">
        <w:rPr>
          <w:rFonts w:hint="eastAsia"/>
          <w:rtl/>
        </w:rPr>
        <w:t>بالا</w:t>
      </w:r>
      <w:r w:rsidRPr="009163AE">
        <w:rPr>
          <w:rtl/>
        </w:rPr>
        <w:t xml:space="preserve"> بودن ضربات </w:t>
      </w:r>
      <w:r w:rsidRPr="009163AE">
        <w:rPr>
          <w:rFonts w:cstheme="majorBidi"/>
        </w:rPr>
        <w:t>SPT</w:t>
      </w:r>
      <w:r w:rsidRPr="009163AE">
        <w:rPr>
          <w:rtl/>
        </w:rPr>
        <w:t xml:space="preserve">، </w:t>
      </w:r>
      <w:r w:rsidRPr="009163AE">
        <w:rPr>
          <w:rFonts w:hint="eastAsia"/>
          <w:rtl/>
        </w:rPr>
        <w:t>وقوع</w:t>
      </w:r>
      <w:r w:rsidRPr="009163AE">
        <w:rPr>
          <w:rtl/>
        </w:rPr>
        <w:t xml:space="preserve"> </w:t>
      </w:r>
      <w:r w:rsidRPr="009163AE">
        <w:rPr>
          <w:rFonts w:hint="eastAsia"/>
          <w:rtl/>
        </w:rPr>
        <w:t>روانگرا</w:t>
      </w:r>
      <w:r w:rsidRPr="009163AE">
        <w:rPr>
          <w:rFonts w:hint="cs"/>
          <w:rtl/>
        </w:rPr>
        <w:t>یی</w:t>
      </w:r>
      <w:r w:rsidRPr="009163AE">
        <w:rPr>
          <w:rtl/>
        </w:rPr>
        <w:t xml:space="preserve"> </w:t>
      </w:r>
      <w:r w:rsidRPr="009163AE">
        <w:rPr>
          <w:rFonts w:hint="eastAsia"/>
          <w:rtl/>
        </w:rPr>
        <w:t>محتمل</w:t>
      </w:r>
      <w:r w:rsidRPr="009163AE">
        <w:rPr>
          <w:rtl/>
        </w:rPr>
        <w:t xml:space="preserve"> </w:t>
      </w:r>
      <w:r w:rsidRPr="009163AE">
        <w:rPr>
          <w:rFonts w:hint="eastAsia"/>
          <w:rtl/>
        </w:rPr>
        <w:t>نم</w:t>
      </w:r>
      <w:r w:rsidRPr="009163AE">
        <w:rPr>
          <w:rFonts w:hint="cs"/>
          <w:rtl/>
        </w:rPr>
        <w:t>ی</w:t>
      </w:r>
      <w:r w:rsidRPr="009163AE">
        <w:rPr>
          <w:rtl/>
        </w:rPr>
        <w:softHyphen/>
      </w:r>
      <w:r w:rsidRPr="009163AE">
        <w:rPr>
          <w:rFonts w:hint="eastAsia"/>
          <w:rtl/>
        </w:rPr>
        <w:t>باشد</w:t>
      </w:r>
      <w:r w:rsidRPr="009163AE">
        <w:rPr>
          <w:rtl/>
        </w:rPr>
        <w:t xml:space="preserve">. </w:t>
      </w:r>
    </w:p>
    <w:p w14:paraId="02CB9DCA" w14:textId="77777777" w:rsidR="005B0CAE" w:rsidRPr="009163AE" w:rsidRDefault="005B0CAE" w:rsidP="007C5422">
      <w:pPr>
        <w:pStyle w:val="BKP-MatnBullet"/>
      </w:pPr>
      <w:r w:rsidRPr="009163AE">
        <w:rPr>
          <w:rFonts w:hint="eastAsia"/>
          <w:rtl/>
        </w:rPr>
        <w:t>جهت</w:t>
      </w:r>
      <w:r w:rsidRPr="009163AE">
        <w:rPr>
          <w:rtl/>
        </w:rPr>
        <w:t xml:space="preserve"> </w:t>
      </w:r>
      <w:r w:rsidRPr="009163AE">
        <w:rPr>
          <w:rFonts w:hint="eastAsia"/>
          <w:rtl/>
        </w:rPr>
        <w:t>تعيين</w:t>
      </w:r>
      <w:r w:rsidRPr="009163AE">
        <w:rPr>
          <w:rtl/>
        </w:rPr>
        <w:t xml:space="preserve"> </w:t>
      </w:r>
      <w:r w:rsidRPr="009163AE">
        <w:rPr>
          <w:rFonts w:hint="eastAsia"/>
          <w:rtl/>
        </w:rPr>
        <w:t>ضرائب</w:t>
      </w:r>
      <w:r w:rsidRPr="009163AE">
        <w:rPr>
          <w:rtl/>
        </w:rPr>
        <w:t xml:space="preserve"> </w:t>
      </w:r>
      <w:r w:rsidRPr="009163AE">
        <w:rPr>
          <w:rFonts w:hint="eastAsia"/>
          <w:rtl/>
        </w:rPr>
        <w:t>زلزله،</w:t>
      </w:r>
      <w:r w:rsidRPr="009163AE">
        <w:rPr>
          <w:rtl/>
        </w:rPr>
        <w:t xml:space="preserve"> </w:t>
      </w:r>
      <w:r w:rsidRPr="009163AE">
        <w:rPr>
          <w:rFonts w:hint="eastAsia"/>
          <w:rtl/>
        </w:rPr>
        <w:t>از</w:t>
      </w:r>
      <w:r w:rsidRPr="009163AE">
        <w:rPr>
          <w:rtl/>
        </w:rPr>
        <w:t xml:space="preserve"> </w:t>
      </w:r>
      <w:r w:rsidRPr="009163AE">
        <w:rPr>
          <w:rFonts w:hint="eastAsia"/>
          <w:rtl/>
        </w:rPr>
        <w:t>ويرايش</w:t>
      </w:r>
      <w:r w:rsidRPr="009163AE">
        <w:rPr>
          <w:rtl/>
        </w:rPr>
        <w:t xml:space="preserve"> </w:t>
      </w:r>
      <w:r w:rsidRPr="009163AE">
        <w:rPr>
          <w:rFonts w:hint="eastAsia"/>
          <w:rtl/>
        </w:rPr>
        <w:t>چهارم</w:t>
      </w:r>
      <w:r w:rsidRPr="009163AE">
        <w:rPr>
          <w:rtl/>
        </w:rPr>
        <w:t xml:space="preserve"> </w:t>
      </w:r>
      <w:r w:rsidRPr="009163AE">
        <w:rPr>
          <w:rFonts w:hint="eastAsia"/>
          <w:rtl/>
        </w:rPr>
        <w:t>آئين</w:t>
      </w:r>
      <w:r w:rsidRPr="009163AE">
        <w:rPr>
          <w:rtl/>
        </w:rPr>
        <w:softHyphen/>
      </w:r>
      <w:r w:rsidRPr="009163AE">
        <w:rPr>
          <w:rFonts w:hint="eastAsia"/>
          <w:rtl/>
        </w:rPr>
        <w:t>نامه</w:t>
      </w:r>
      <w:r w:rsidRPr="009163AE">
        <w:rPr>
          <w:rtl/>
        </w:rPr>
        <w:t xml:space="preserve"> </w:t>
      </w:r>
      <w:r w:rsidRPr="009163AE">
        <w:rPr>
          <w:rFonts w:hint="eastAsia"/>
          <w:rtl/>
        </w:rPr>
        <w:t>طراح</w:t>
      </w:r>
      <w:r w:rsidRPr="009163AE">
        <w:rPr>
          <w:rFonts w:hint="cs"/>
          <w:rtl/>
        </w:rPr>
        <w:t>ی</w:t>
      </w:r>
      <w:r w:rsidRPr="009163AE">
        <w:rPr>
          <w:rtl/>
        </w:rPr>
        <w:t xml:space="preserve"> </w:t>
      </w:r>
      <w:r w:rsidRPr="009163AE">
        <w:rPr>
          <w:rFonts w:hint="eastAsia"/>
          <w:rtl/>
        </w:rPr>
        <w:t>ساختمان‌ها</w:t>
      </w:r>
      <w:r w:rsidRPr="009163AE">
        <w:rPr>
          <w:rtl/>
        </w:rPr>
        <w:t xml:space="preserve"> </w:t>
      </w:r>
      <w:r w:rsidRPr="009163AE">
        <w:rPr>
          <w:rFonts w:hint="eastAsia"/>
          <w:rtl/>
        </w:rPr>
        <w:t>در</w:t>
      </w:r>
      <w:r w:rsidRPr="009163AE">
        <w:rPr>
          <w:rtl/>
        </w:rPr>
        <w:t xml:space="preserve"> </w:t>
      </w:r>
      <w:r w:rsidRPr="009163AE">
        <w:rPr>
          <w:rFonts w:hint="eastAsia"/>
          <w:rtl/>
        </w:rPr>
        <w:t>برابر</w:t>
      </w:r>
      <w:r w:rsidRPr="009163AE">
        <w:rPr>
          <w:rtl/>
        </w:rPr>
        <w:t xml:space="preserve"> </w:t>
      </w:r>
      <w:r w:rsidRPr="009163AE">
        <w:rPr>
          <w:rFonts w:hint="eastAsia"/>
          <w:rtl/>
        </w:rPr>
        <w:t>زلزله</w:t>
      </w:r>
      <w:r w:rsidRPr="009163AE">
        <w:rPr>
          <w:rtl/>
        </w:rPr>
        <w:t xml:space="preserve"> (استاندارد 2800)</w:t>
      </w:r>
      <w:r w:rsidRPr="009163AE">
        <w:rPr>
          <w:rFonts w:hint="eastAsia"/>
          <w:rtl/>
        </w:rPr>
        <w:t>،</w:t>
      </w:r>
      <w:r w:rsidRPr="009163AE">
        <w:rPr>
          <w:rtl/>
        </w:rPr>
        <w:t xml:space="preserve"> استفاده شده است. </w:t>
      </w:r>
      <w:r w:rsidRPr="009163AE">
        <w:rPr>
          <w:rFonts w:hint="eastAsia"/>
          <w:rtl/>
        </w:rPr>
        <w:t>مطابق</w:t>
      </w:r>
      <w:r w:rsidRPr="009163AE">
        <w:rPr>
          <w:rtl/>
        </w:rPr>
        <w:t xml:space="preserve"> </w:t>
      </w:r>
      <w:r w:rsidRPr="009163AE">
        <w:rPr>
          <w:rFonts w:hint="eastAsia"/>
          <w:rtl/>
        </w:rPr>
        <w:t>اين</w:t>
      </w:r>
      <w:r w:rsidRPr="009163AE">
        <w:rPr>
          <w:rtl/>
        </w:rPr>
        <w:t xml:space="preserve"> </w:t>
      </w:r>
      <w:r w:rsidRPr="009163AE">
        <w:rPr>
          <w:rFonts w:hint="eastAsia"/>
          <w:rtl/>
        </w:rPr>
        <w:t>آئين</w:t>
      </w:r>
      <w:r w:rsidRPr="009163AE">
        <w:rPr>
          <w:rtl/>
        </w:rPr>
        <w:softHyphen/>
      </w:r>
      <w:r w:rsidRPr="009163AE">
        <w:rPr>
          <w:rFonts w:hint="eastAsia"/>
          <w:rtl/>
        </w:rPr>
        <w:t>نامه،</w:t>
      </w:r>
      <w:r w:rsidRPr="009163AE">
        <w:rPr>
          <w:rtl/>
        </w:rPr>
        <w:t xml:space="preserve"> </w:t>
      </w:r>
      <w:r w:rsidRPr="009163AE">
        <w:rPr>
          <w:rFonts w:hint="eastAsia"/>
          <w:rtl/>
        </w:rPr>
        <w:t>محل</w:t>
      </w:r>
      <w:r w:rsidRPr="009163AE">
        <w:rPr>
          <w:rtl/>
        </w:rPr>
        <w:t xml:space="preserve"> </w:t>
      </w:r>
      <w:r w:rsidRPr="009163AE">
        <w:rPr>
          <w:rFonts w:hint="eastAsia"/>
          <w:rtl/>
        </w:rPr>
        <w:t>پروژه</w:t>
      </w:r>
      <w:r w:rsidRPr="009163AE">
        <w:rPr>
          <w:rtl/>
        </w:rPr>
        <w:t xml:space="preserve"> در محدوده با خطر نس</w:t>
      </w:r>
      <w:r w:rsidRPr="009163AE">
        <w:rPr>
          <w:rFonts w:hint="eastAsia"/>
          <w:rtl/>
        </w:rPr>
        <w:t>ــ</w:t>
      </w:r>
      <w:r w:rsidRPr="009163AE">
        <w:rPr>
          <w:rtl/>
        </w:rPr>
        <w:t xml:space="preserve">بي زياد قرار دارد که شتاب مبناي طرح معادل </w:t>
      </w:r>
      <w:r w:rsidRPr="009163AE">
        <w:t>g</w:t>
      </w:r>
      <w:r w:rsidRPr="009163AE">
        <w:softHyphen/>
      </w:r>
      <w:r w:rsidRPr="009163AE">
        <w:rPr>
          <w:rtl/>
        </w:rPr>
        <w:t xml:space="preserve">3/0 </w:t>
      </w:r>
      <w:r w:rsidRPr="009163AE">
        <w:rPr>
          <w:rFonts w:hint="eastAsia"/>
          <w:rtl/>
        </w:rPr>
        <w:t>معرفي</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براساس</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آزما</w:t>
      </w:r>
      <w:r w:rsidRPr="009163AE">
        <w:rPr>
          <w:rFonts w:hint="cs"/>
          <w:rtl/>
        </w:rPr>
        <w:t>ی</w:t>
      </w:r>
      <w:r w:rsidRPr="009163AE">
        <w:rPr>
          <w:rFonts w:hint="eastAsia"/>
          <w:rtl/>
        </w:rPr>
        <w:t>شات</w:t>
      </w:r>
      <w:r w:rsidRPr="009163AE">
        <w:rPr>
          <w:rtl/>
        </w:rPr>
        <w:t xml:space="preserve"> </w:t>
      </w:r>
      <w:r w:rsidRPr="009163AE">
        <w:rPr>
          <w:rFonts w:hint="eastAsia"/>
          <w:rtl/>
        </w:rPr>
        <w:t>صحرا</w:t>
      </w:r>
      <w:r w:rsidRPr="009163AE">
        <w:rPr>
          <w:rFonts w:hint="cs"/>
          <w:rtl/>
        </w:rPr>
        <w:t>یی</w:t>
      </w:r>
      <w:r w:rsidRPr="009163AE">
        <w:rPr>
          <w:rtl/>
        </w:rPr>
        <w:t xml:space="preserve"> </w:t>
      </w:r>
      <w:r w:rsidRPr="009163AE">
        <w:t>SPT</w:t>
      </w:r>
      <w:r w:rsidRPr="009163AE">
        <w:rPr>
          <w:rtl/>
        </w:rPr>
        <w:t xml:space="preserve"> </w:t>
      </w:r>
      <w:r w:rsidRPr="009163AE">
        <w:rPr>
          <w:rFonts w:hint="eastAsia"/>
          <w:rtl/>
        </w:rPr>
        <w:t>و</w:t>
      </w:r>
      <w:r w:rsidRPr="009163AE">
        <w:rPr>
          <w:rtl/>
        </w:rPr>
        <w:t xml:space="preserve"> </w:t>
      </w:r>
      <w:r w:rsidRPr="009163AE">
        <w:rPr>
          <w:rFonts w:hint="eastAsia"/>
          <w:rtl/>
        </w:rPr>
        <w:t>بررس</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مشاهده</w:t>
      </w:r>
      <w:r w:rsidRPr="009163AE">
        <w:rPr>
          <w:rtl/>
        </w:rPr>
        <w:t xml:space="preserve"> </w:t>
      </w:r>
      <w:r w:rsidRPr="009163AE">
        <w:rPr>
          <w:rFonts w:hint="eastAsia"/>
          <w:rtl/>
        </w:rPr>
        <w:t>شده</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آ</w:t>
      </w:r>
      <w:r w:rsidRPr="009163AE">
        <w:rPr>
          <w:rFonts w:hint="cs"/>
          <w:rtl/>
        </w:rPr>
        <w:t>یی</w:t>
      </w:r>
      <w:r w:rsidRPr="009163AE">
        <w:rPr>
          <w:rFonts w:hint="eastAsia"/>
          <w:rtl/>
        </w:rPr>
        <w:t>ن</w:t>
      </w:r>
      <w:r w:rsidRPr="009163AE">
        <w:rPr>
          <w:rtl/>
        </w:rPr>
        <w:t xml:space="preserve"> </w:t>
      </w:r>
      <w:r w:rsidRPr="009163AE">
        <w:rPr>
          <w:rFonts w:hint="eastAsia"/>
          <w:rtl/>
        </w:rPr>
        <w:t>نامه‏</w:t>
      </w:r>
      <w:r w:rsidRPr="009163AE">
        <w:rPr>
          <w:rFonts w:hint="cs"/>
          <w:rtl/>
        </w:rPr>
        <w:t>ی</w:t>
      </w:r>
      <w:r w:rsidRPr="009163AE">
        <w:rPr>
          <w:rtl/>
        </w:rPr>
        <w:t xml:space="preserve"> </w:t>
      </w:r>
      <w:r w:rsidRPr="009163AE">
        <w:rPr>
          <w:rFonts w:hint="eastAsia"/>
          <w:rtl/>
        </w:rPr>
        <w:t>استاندارد</w:t>
      </w:r>
      <w:r w:rsidRPr="009163AE">
        <w:rPr>
          <w:rtl/>
        </w:rPr>
        <w:t xml:space="preserve"> </w:t>
      </w:r>
      <w:r w:rsidRPr="009163AE">
        <w:rPr>
          <w:rFonts w:hint="eastAsia"/>
          <w:rtl/>
        </w:rPr>
        <w:t>لرزه‏ا</w:t>
      </w:r>
      <w:r w:rsidRPr="009163AE">
        <w:rPr>
          <w:rFonts w:hint="cs"/>
          <w:rtl/>
        </w:rPr>
        <w:t>ی</w:t>
      </w:r>
      <w:r w:rsidRPr="009163AE">
        <w:rPr>
          <w:rtl/>
        </w:rPr>
        <w:t xml:space="preserve"> 2800 </w:t>
      </w:r>
      <w:r w:rsidRPr="009163AE">
        <w:rPr>
          <w:rFonts w:hint="eastAsia"/>
          <w:rtl/>
        </w:rPr>
        <w:t>خاک</w:t>
      </w:r>
      <w:r w:rsidRPr="009163AE">
        <w:rPr>
          <w:rtl/>
        </w:rPr>
        <w:t xml:space="preserve"> </w:t>
      </w:r>
      <w:r w:rsidRPr="009163AE">
        <w:rPr>
          <w:rFonts w:hint="eastAsia"/>
          <w:rtl/>
        </w:rPr>
        <w:t>منطقه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در</w:t>
      </w:r>
      <w:r w:rsidRPr="009163AE">
        <w:rPr>
          <w:rtl/>
        </w:rPr>
        <w:t xml:space="preserve"> </w:t>
      </w:r>
      <w:r w:rsidRPr="009163AE">
        <w:rPr>
          <w:rFonts w:hint="eastAsia"/>
          <w:rtl/>
        </w:rPr>
        <w:t>از</w:t>
      </w:r>
      <w:r w:rsidRPr="009163AE">
        <w:rPr>
          <w:rtl/>
        </w:rPr>
        <w:t xml:space="preserve"> </w:t>
      </w:r>
      <w:r w:rsidRPr="009163AE">
        <w:rPr>
          <w:rFonts w:hint="eastAsia"/>
          <w:rtl/>
        </w:rPr>
        <w:t>نوع</w:t>
      </w:r>
      <w:r w:rsidRPr="009163AE">
        <w:t xml:space="preserve"> II </w:t>
      </w:r>
      <w:r w:rsidRPr="009163AE">
        <w:rPr>
          <w:rFonts w:hint="eastAsia"/>
          <w:rtl/>
        </w:rPr>
        <w:t>م</w:t>
      </w:r>
      <w:r w:rsidRPr="009163AE">
        <w:rPr>
          <w:rFonts w:hint="cs"/>
          <w:rtl/>
        </w:rPr>
        <w:t>ی‌</w:t>
      </w:r>
      <w:r w:rsidRPr="009163AE">
        <w:rPr>
          <w:rFonts w:hint="eastAsia"/>
          <w:rtl/>
        </w:rPr>
        <w:t>باشد</w:t>
      </w:r>
      <w:r w:rsidRPr="009163AE">
        <w:rPr>
          <w:rtl/>
        </w:rPr>
        <w:t>.</w:t>
      </w:r>
    </w:p>
    <w:p w14:paraId="5870FC2A" w14:textId="77777777" w:rsidR="005B0CAE" w:rsidRPr="009163AE" w:rsidRDefault="005B0CAE" w:rsidP="00DC5218">
      <w:pPr>
        <w:pStyle w:val="Heading2"/>
        <w:numPr>
          <w:ilvl w:val="1"/>
          <w:numId w:val="14"/>
        </w:numPr>
        <w:jc w:val="lowKashida"/>
      </w:pPr>
      <w:bookmarkStart w:id="1750" w:name="_Toc86067551"/>
      <w:bookmarkStart w:id="1751" w:name="_Toc86247643"/>
      <w:bookmarkStart w:id="1752" w:name="_Toc86484911"/>
      <w:bookmarkStart w:id="1753" w:name="_Toc86484984"/>
      <w:bookmarkStart w:id="1754" w:name="_Toc89184976"/>
      <w:bookmarkStart w:id="1755" w:name="_Toc89185093"/>
      <w:bookmarkStart w:id="1756" w:name="_Toc90802911"/>
      <w:bookmarkStart w:id="1757" w:name="_Toc96953911"/>
      <w:bookmarkStart w:id="1758" w:name="_Toc96957225"/>
      <w:bookmarkStart w:id="1759" w:name="_Toc96958854"/>
      <w:bookmarkStart w:id="1760" w:name="_Toc96959137"/>
      <w:bookmarkStart w:id="1761" w:name="_Toc97118414"/>
      <w:bookmarkStart w:id="1762" w:name="_Toc97130965"/>
      <w:bookmarkStart w:id="1763" w:name="_Toc104799090"/>
      <w:bookmarkStart w:id="1764" w:name="_Toc110180284"/>
      <w:r w:rsidRPr="009163AE">
        <w:rPr>
          <w:rFonts w:hint="eastAsia"/>
          <w:rtl/>
        </w:rPr>
        <w:t>توص</w:t>
      </w:r>
      <w:r w:rsidRPr="009163AE">
        <w:rPr>
          <w:rFonts w:hint="cs"/>
          <w:rtl/>
        </w:rPr>
        <w:t>ی</w:t>
      </w:r>
      <w:r w:rsidRPr="009163AE">
        <w:rPr>
          <w:rFonts w:hint="eastAsia"/>
          <w:rtl/>
        </w:rPr>
        <w:t>ه</w:t>
      </w:r>
      <w:r w:rsidRPr="009163AE">
        <w:rPr>
          <w:rtl/>
        </w:rPr>
        <w:t xml:space="preserve"> </w:t>
      </w:r>
      <w:r w:rsidRPr="009163AE">
        <w:rPr>
          <w:rFonts w:hint="eastAsia"/>
          <w:rtl/>
        </w:rPr>
        <w:t>فن</w:t>
      </w:r>
      <w:r w:rsidRPr="009163AE">
        <w:rPr>
          <w:rFonts w:hint="cs"/>
          <w:rtl/>
        </w:rPr>
        <w:t>ی</w:t>
      </w:r>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p>
    <w:p w14:paraId="0186B06E" w14:textId="77777777" w:rsidR="005B0CAE" w:rsidRPr="009163AE" w:rsidRDefault="005B0CAE" w:rsidP="007C5422">
      <w:pPr>
        <w:pStyle w:val="BKP-MatnBullet"/>
      </w:pPr>
      <w:r w:rsidRPr="009163AE">
        <w:rPr>
          <w:rFonts w:hint="eastAsia"/>
          <w:rtl/>
        </w:rPr>
        <w:t>در</w:t>
      </w:r>
      <w:r w:rsidRPr="009163AE">
        <w:rPr>
          <w:rtl/>
        </w:rPr>
        <w:t xml:space="preserve"> </w:t>
      </w:r>
      <w:r w:rsidRPr="009163AE">
        <w:rPr>
          <w:rFonts w:hint="eastAsia"/>
          <w:rtl/>
        </w:rPr>
        <w:t>اجراي</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tl/>
        </w:rPr>
        <w:t xml:space="preserve"> </w:t>
      </w:r>
      <w:r w:rsidRPr="009163AE">
        <w:rPr>
          <w:rFonts w:hint="eastAsia"/>
          <w:rtl/>
        </w:rPr>
        <w:t>مي</w:t>
      </w:r>
      <w:r w:rsidRPr="009163AE">
        <w:rPr>
          <w:rtl/>
        </w:rPr>
        <w:softHyphen/>
      </w:r>
      <w:r w:rsidRPr="009163AE">
        <w:rPr>
          <w:rFonts w:hint="eastAsia"/>
          <w:rtl/>
        </w:rPr>
        <w:t>بايست</w:t>
      </w:r>
      <w:r w:rsidRPr="009163AE">
        <w:rPr>
          <w:rtl/>
        </w:rPr>
        <w:t xml:space="preserve"> </w:t>
      </w:r>
      <w:r w:rsidRPr="009163AE">
        <w:rPr>
          <w:rFonts w:hint="eastAsia"/>
          <w:rtl/>
        </w:rPr>
        <w:t>کليه</w:t>
      </w:r>
      <w:r w:rsidRPr="009163AE">
        <w:rPr>
          <w:rtl/>
        </w:rPr>
        <w:t xml:space="preserve"> </w:t>
      </w:r>
      <w:r w:rsidRPr="009163AE">
        <w:rPr>
          <w:rFonts w:hint="eastAsia"/>
          <w:rtl/>
        </w:rPr>
        <w:t>اصول</w:t>
      </w:r>
      <w:r w:rsidRPr="009163AE">
        <w:rPr>
          <w:rtl/>
        </w:rPr>
        <w:t xml:space="preserve"> </w:t>
      </w:r>
      <w:r w:rsidRPr="009163AE">
        <w:rPr>
          <w:rFonts w:hint="eastAsia"/>
          <w:rtl/>
        </w:rPr>
        <w:t>فني</w:t>
      </w:r>
      <w:r w:rsidRPr="009163AE">
        <w:rPr>
          <w:rtl/>
        </w:rPr>
        <w:t xml:space="preserve"> </w:t>
      </w:r>
      <w:r w:rsidRPr="009163AE">
        <w:rPr>
          <w:rFonts w:hint="eastAsia"/>
          <w:rtl/>
        </w:rPr>
        <w:t>از</w:t>
      </w:r>
      <w:r w:rsidRPr="009163AE">
        <w:rPr>
          <w:rtl/>
        </w:rPr>
        <w:t xml:space="preserve"> </w:t>
      </w:r>
      <w:r w:rsidRPr="009163AE">
        <w:rPr>
          <w:rFonts w:hint="eastAsia"/>
          <w:rtl/>
        </w:rPr>
        <w:t>جمله</w:t>
      </w:r>
      <w:r w:rsidRPr="009163AE">
        <w:rPr>
          <w:rtl/>
        </w:rPr>
        <w:t xml:space="preserve"> </w:t>
      </w:r>
      <w:r w:rsidRPr="009163AE">
        <w:rPr>
          <w:rFonts w:hint="eastAsia"/>
          <w:rtl/>
        </w:rPr>
        <w:t>اجراي</w:t>
      </w:r>
      <w:r w:rsidRPr="009163AE">
        <w:rPr>
          <w:rtl/>
        </w:rPr>
        <w:t xml:space="preserve"> </w:t>
      </w:r>
      <w:r w:rsidRPr="009163AE">
        <w:rPr>
          <w:rFonts w:hint="eastAsia"/>
          <w:rtl/>
        </w:rPr>
        <w:t>صحيح</w:t>
      </w:r>
      <w:r w:rsidRPr="009163AE">
        <w:rPr>
          <w:rtl/>
        </w:rPr>
        <w:t xml:space="preserve"> </w:t>
      </w:r>
      <w:r w:rsidRPr="009163AE">
        <w:rPr>
          <w:rFonts w:hint="eastAsia"/>
          <w:rtl/>
        </w:rPr>
        <w:t>درزهاي</w:t>
      </w:r>
      <w:r w:rsidRPr="009163AE">
        <w:rPr>
          <w:rtl/>
        </w:rPr>
        <w:t xml:space="preserve"> </w:t>
      </w:r>
      <w:r w:rsidRPr="009163AE">
        <w:rPr>
          <w:rFonts w:hint="eastAsia"/>
          <w:rtl/>
        </w:rPr>
        <w:t>اتصال</w:t>
      </w:r>
      <w:r w:rsidRPr="009163AE">
        <w:rPr>
          <w:rtl/>
        </w:rPr>
        <w:t xml:space="preserve"> </w:t>
      </w:r>
      <w:r w:rsidRPr="009163AE">
        <w:rPr>
          <w:rFonts w:hint="eastAsia"/>
          <w:rtl/>
        </w:rPr>
        <w:t>سازه</w:t>
      </w:r>
      <w:r w:rsidRPr="009163AE">
        <w:rPr>
          <w:rFonts w:hint="eastAsia"/>
          <w:cs/>
        </w:rPr>
        <w:t>‎</w:t>
      </w:r>
      <w:r w:rsidRPr="009163AE">
        <w:rPr>
          <w:rFonts w:hint="eastAsia"/>
          <w:rtl/>
        </w:rPr>
        <w:t>اي،</w:t>
      </w:r>
      <w:r w:rsidRPr="009163AE">
        <w:rPr>
          <w:rtl/>
        </w:rPr>
        <w:t xml:space="preserve"> </w:t>
      </w:r>
      <w:r w:rsidRPr="009163AE">
        <w:rPr>
          <w:rFonts w:hint="eastAsia"/>
          <w:rtl/>
        </w:rPr>
        <w:t>مسطح</w:t>
      </w:r>
      <w:r w:rsidRPr="009163AE">
        <w:rPr>
          <w:rtl/>
        </w:rPr>
        <w:t xml:space="preserve"> </w:t>
      </w:r>
      <w:r w:rsidRPr="009163AE">
        <w:rPr>
          <w:rFonts w:hint="eastAsia"/>
          <w:rtl/>
        </w:rPr>
        <w:t>بودن</w:t>
      </w:r>
      <w:r w:rsidRPr="009163AE">
        <w:rPr>
          <w:rtl/>
        </w:rPr>
        <w:t xml:space="preserve"> </w:t>
      </w:r>
      <w:r w:rsidRPr="009163AE">
        <w:rPr>
          <w:rFonts w:hint="eastAsia"/>
          <w:rtl/>
        </w:rPr>
        <w:t>تراز</w:t>
      </w:r>
      <w:r w:rsidRPr="009163AE">
        <w:rPr>
          <w:rtl/>
        </w:rPr>
        <w:t xml:space="preserve"> </w:t>
      </w:r>
      <w:r w:rsidRPr="009163AE">
        <w:rPr>
          <w:rFonts w:hint="eastAsia"/>
          <w:rtl/>
        </w:rPr>
        <w:t>شالوده</w:t>
      </w:r>
      <w:r w:rsidRPr="009163AE">
        <w:rPr>
          <w:rtl/>
        </w:rPr>
        <w:t xml:space="preserve"> </w:t>
      </w:r>
      <w:r w:rsidRPr="009163AE">
        <w:rPr>
          <w:rFonts w:hint="eastAsia"/>
          <w:rtl/>
        </w:rPr>
        <w:t>در</w:t>
      </w:r>
      <w:r w:rsidRPr="009163AE">
        <w:rPr>
          <w:rtl/>
        </w:rPr>
        <w:t xml:space="preserve"> </w:t>
      </w:r>
      <w:r w:rsidRPr="009163AE">
        <w:rPr>
          <w:rFonts w:hint="eastAsia"/>
          <w:rtl/>
        </w:rPr>
        <w:t>هنگام</w:t>
      </w:r>
      <w:r w:rsidRPr="009163AE">
        <w:rPr>
          <w:rtl/>
        </w:rPr>
        <w:t xml:space="preserve"> </w:t>
      </w:r>
      <w:r w:rsidRPr="009163AE">
        <w:rPr>
          <w:rFonts w:hint="eastAsia"/>
          <w:rtl/>
        </w:rPr>
        <w:t>بتن</w:t>
      </w:r>
      <w:r w:rsidRPr="009163AE">
        <w:rPr>
          <w:rtl/>
        </w:rPr>
        <w:t xml:space="preserve"> </w:t>
      </w:r>
      <w:r w:rsidRPr="009163AE">
        <w:rPr>
          <w:rFonts w:hint="eastAsia"/>
          <w:rtl/>
        </w:rPr>
        <w:t>ريزي،</w:t>
      </w:r>
      <w:r w:rsidRPr="009163AE">
        <w:rPr>
          <w:rtl/>
        </w:rPr>
        <w:t xml:space="preserve"> </w:t>
      </w:r>
      <w:r w:rsidRPr="009163AE">
        <w:rPr>
          <w:rFonts w:hint="eastAsia"/>
          <w:rtl/>
        </w:rPr>
        <w:t>رعايت</w:t>
      </w:r>
      <w:r w:rsidRPr="009163AE">
        <w:rPr>
          <w:rtl/>
        </w:rPr>
        <w:t xml:space="preserve"> </w:t>
      </w:r>
      <w:r w:rsidRPr="009163AE">
        <w:rPr>
          <w:rFonts w:hint="eastAsia"/>
          <w:rtl/>
        </w:rPr>
        <w:t>پوشش</w:t>
      </w:r>
      <w:r w:rsidRPr="009163AE">
        <w:rPr>
          <w:rtl/>
        </w:rPr>
        <w:t xml:space="preserve"> </w:t>
      </w:r>
      <w:r w:rsidRPr="009163AE">
        <w:rPr>
          <w:rFonts w:hint="eastAsia"/>
          <w:rtl/>
        </w:rPr>
        <w:t>لازم</w:t>
      </w:r>
      <w:r w:rsidRPr="009163AE">
        <w:rPr>
          <w:rtl/>
        </w:rPr>
        <w:t xml:space="preserve"> </w:t>
      </w:r>
      <w:r w:rsidRPr="009163AE">
        <w:rPr>
          <w:rFonts w:hint="eastAsia"/>
          <w:rtl/>
        </w:rPr>
        <w:t>بتني</w:t>
      </w:r>
      <w:r w:rsidRPr="009163AE">
        <w:rPr>
          <w:rtl/>
        </w:rPr>
        <w:t xml:space="preserve"> </w:t>
      </w:r>
      <w:r w:rsidRPr="009163AE">
        <w:rPr>
          <w:rFonts w:hint="eastAsia"/>
          <w:rtl/>
        </w:rPr>
        <w:t>و</w:t>
      </w:r>
      <w:r w:rsidRPr="009163AE">
        <w:rPr>
          <w:rtl/>
        </w:rPr>
        <w:t xml:space="preserve"> </w:t>
      </w:r>
      <w:r w:rsidRPr="009163AE">
        <w:rPr>
          <w:rFonts w:hint="eastAsia"/>
          <w:rtl/>
        </w:rPr>
        <w:t>ساير</w:t>
      </w:r>
      <w:r w:rsidRPr="009163AE">
        <w:rPr>
          <w:rtl/>
        </w:rPr>
        <w:t xml:space="preserve"> </w:t>
      </w:r>
      <w:r w:rsidRPr="009163AE">
        <w:rPr>
          <w:rFonts w:hint="eastAsia"/>
          <w:rtl/>
        </w:rPr>
        <w:t>موارد</w:t>
      </w:r>
      <w:r w:rsidRPr="009163AE">
        <w:rPr>
          <w:rtl/>
        </w:rPr>
        <w:t xml:space="preserve"> </w:t>
      </w:r>
      <w:r w:rsidRPr="009163AE">
        <w:rPr>
          <w:rFonts w:hint="eastAsia"/>
          <w:rtl/>
        </w:rPr>
        <w:t>ايمني</w:t>
      </w:r>
      <w:r w:rsidRPr="009163AE">
        <w:rPr>
          <w:rtl/>
        </w:rPr>
        <w:t xml:space="preserve"> </w:t>
      </w:r>
      <w:r w:rsidRPr="009163AE">
        <w:rPr>
          <w:rFonts w:hint="eastAsia"/>
          <w:rtl/>
        </w:rPr>
        <w:t>رعايت</w:t>
      </w:r>
      <w:r w:rsidRPr="009163AE">
        <w:rPr>
          <w:rtl/>
        </w:rPr>
        <w:t xml:space="preserve"> </w:t>
      </w:r>
      <w:r w:rsidRPr="009163AE">
        <w:rPr>
          <w:rFonts w:hint="eastAsia"/>
          <w:rtl/>
        </w:rPr>
        <w:t>شود</w:t>
      </w:r>
      <w:r w:rsidRPr="009163AE">
        <w:rPr>
          <w:rtl/>
        </w:rPr>
        <w:t xml:space="preserve">. </w:t>
      </w:r>
      <w:r w:rsidRPr="009163AE">
        <w:rPr>
          <w:rFonts w:hint="eastAsia"/>
          <w:rtl/>
        </w:rPr>
        <w:t>در</w:t>
      </w:r>
      <w:r w:rsidRPr="009163AE">
        <w:rPr>
          <w:rtl/>
        </w:rPr>
        <w:t xml:space="preserve"> </w:t>
      </w:r>
      <w:r w:rsidRPr="009163AE">
        <w:rPr>
          <w:rFonts w:hint="eastAsia"/>
          <w:rtl/>
        </w:rPr>
        <w:t>محل‌هايي</w:t>
      </w:r>
      <w:r w:rsidRPr="009163AE">
        <w:rPr>
          <w:rtl/>
        </w:rPr>
        <w:t xml:space="preserve"> </w:t>
      </w:r>
      <w:r w:rsidRPr="009163AE">
        <w:rPr>
          <w:rFonts w:hint="eastAsia"/>
          <w:rtl/>
        </w:rPr>
        <w:t>که</w:t>
      </w:r>
      <w:r w:rsidRPr="009163AE">
        <w:rPr>
          <w:rtl/>
        </w:rPr>
        <w:t xml:space="preserve"> </w:t>
      </w:r>
      <w:r w:rsidRPr="009163AE">
        <w:rPr>
          <w:rFonts w:hint="eastAsia"/>
          <w:rtl/>
        </w:rPr>
        <w:t>جهت</w:t>
      </w:r>
      <w:r w:rsidRPr="009163AE">
        <w:rPr>
          <w:rtl/>
        </w:rPr>
        <w:t xml:space="preserve"> </w:t>
      </w:r>
      <w:r w:rsidRPr="009163AE">
        <w:rPr>
          <w:rFonts w:hint="eastAsia"/>
          <w:rtl/>
        </w:rPr>
        <w:t>قرار</w:t>
      </w:r>
      <w:r w:rsidRPr="009163AE">
        <w:rPr>
          <w:rtl/>
        </w:rPr>
        <w:t xml:space="preserve"> </w:t>
      </w:r>
      <w:r w:rsidRPr="009163AE">
        <w:rPr>
          <w:rFonts w:hint="eastAsia"/>
          <w:rtl/>
        </w:rPr>
        <w:t>گرفتن</w:t>
      </w:r>
      <w:r w:rsidRPr="009163AE">
        <w:rPr>
          <w:rtl/>
        </w:rPr>
        <w:t xml:space="preserve"> </w:t>
      </w:r>
      <w:r w:rsidRPr="009163AE">
        <w:rPr>
          <w:rFonts w:hint="eastAsia"/>
          <w:rtl/>
        </w:rPr>
        <w:t>شالوده</w:t>
      </w:r>
      <w:r w:rsidRPr="009163AE">
        <w:rPr>
          <w:rtl/>
        </w:rPr>
        <w:t xml:space="preserve"> </w:t>
      </w:r>
      <w:r w:rsidRPr="009163AE">
        <w:rPr>
          <w:rFonts w:hint="eastAsia"/>
          <w:rtl/>
        </w:rPr>
        <w:t>گودبرداري</w:t>
      </w:r>
      <w:r w:rsidRPr="009163AE">
        <w:rPr>
          <w:rtl/>
        </w:rPr>
        <w:t xml:space="preserve"> </w:t>
      </w:r>
      <w:r w:rsidRPr="009163AE">
        <w:rPr>
          <w:rFonts w:hint="eastAsia"/>
          <w:rtl/>
        </w:rPr>
        <w:t>مي</w:t>
      </w:r>
      <w:r w:rsidRPr="009163AE">
        <w:rPr>
          <w:rtl/>
        </w:rPr>
        <w:softHyphen/>
      </w:r>
      <w:r w:rsidRPr="009163AE">
        <w:rPr>
          <w:rFonts w:hint="eastAsia"/>
          <w:rtl/>
        </w:rPr>
        <w:t>گردد،</w:t>
      </w:r>
      <w:r w:rsidRPr="009163AE">
        <w:rPr>
          <w:rtl/>
        </w:rPr>
        <w:t xml:space="preserve"> </w:t>
      </w:r>
      <w:r w:rsidRPr="009163AE">
        <w:rPr>
          <w:rFonts w:hint="eastAsia"/>
          <w:rtl/>
        </w:rPr>
        <w:t>متراکم</w:t>
      </w:r>
      <w:r w:rsidRPr="009163AE">
        <w:rPr>
          <w:rtl/>
        </w:rPr>
        <w:t xml:space="preserve"> </w:t>
      </w:r>
      <w:r w:rsidRPr="009163AE">
        <w:rPr>
          <w:rFonts w:hint="eastAsia"/>
          <w:rtl/>
        </w:rPr>
        <w:t>نمودن</w:t>
      </w:r>
      <w:r w:rsidRPr="009163AE">
        <w:rPr>
          <w:rtl/>
        </w:rPr>
        <w:t xml:space="preserve"> </w:t>
      </w:r>
      <w:r w:rsidRPr="009163AE">
        <w:rPr>
          <w:rFonts w:hint="eastAsia"/>
          <w:rtl/>
        </w:rPr>
        <w:t>خاک</w:t>
      </w:r>
      <w:r w:rsidRPr="009163AE">
        <w:rPr>
          <w:rtl/>
        </w:rPr>
        <w:t xml:space="preserve"> </w:t>
      </w:r>
      <w:r w:rsidRPr="009163AE">
        <w:rPr>
          <w:rFonts w:hint="eastAsia"/>
          <w:rtl/>
        </w:rPr>
        <w:t>ضرورتي</w:t>
      </w:r>
      <w:r w:rsidRPr="009163AE">
        <w:rPr>
          <w:rtl/>
        </w:rPr>
        <w:t xml:space="preserve"> </w:t>
      </w:r>
      <w:r w:rsidRPr="009163AE">
        <w:rPr>
          <w:rFonts w:hint="eastAsia"/>
          <w:rtl/>
        </w:rPr>
        <w:t>ندارد</w:t>
      </w:r>
      <w:r w:rsidRPr="009163AE">
        <w:rPr>
          <w:rtl/>
        </w:rPr>
        <w:t xml:space="preserve"> </w:t>
      </w:r>
      <w:r w:rsidRPr="009163AE">
        <w:rPr>
          <w:rFonts w:hint="eastAsia"/>
          <w:rtl/>
        </w:rPr>
        <w:t>وليکن</w:t>
      </w:r>
      <w:r w:rsidRPr="009163AE">
        <w:rPr>
          <w:rtl/>
        </w:rPr>
        <w:t xml:space="preserve"> </w:t>
      </w:r>
      <w:r w:rsidRPr="009163AE">
        <w:rPr>
          <w:rFonts w:hint="eastAsia"/>
          <w:rtl/>
        </w:rPr>
        <w:t>لازم</w:t>
      </w:r>
      <w:r w:rsidRPr="009163AE">
        <w:rPr>
          <w:rtl/>
        </w:rPr>
        <w:t xml:space="preserve"> </w:t>
      </w:r>
      <w:r w:rsidRPr="009163AE">
        <w:rPr>
          <w:rFonts w:hint="eastAsia"/>
          <w:rtl/>
        </w:rPr>
        <w:t>است</w:t>
      </w:r>
      <w:r w:rsidRPr="009163AE">
        <w:rPr>
          <w:rtl/>
        </w:rPr>
        <w:t xml:space="preserve"> </w:t>
      </w:r>
      <w:r w:rsidRPr="009163AE">
        <w:rPr>
          <w:rFonts w:hint="eastAsia"/>
          <w:rtl/>
        </w:rPr>
        <w:t>قبل</w:t>
      </w:r>
      <w:r w:rsidRPr="009163AE">
        <w:rPr>
          <w:rtl/>
        </w:rPr>
        <w:t xml:space="preserve"> </w:t>
      </w:r>
      <w:r w:rsidRPr="009163AE">
        <w:rPr>
          <w:rFonts w:hint="eastAsia"/>
          <w:rtl/>
        </w:rPr>
        <w:t>از</w:t>
      </w:r>
      <w:r w:rsidRPr="009163AE">
        <w:rPr>
          <w:rtl/>
        </w:rPr>
        <w:t xml:space="preserve"> </w:t>
      </w:r>
      <w:r w:rsidRPr="009163AE">
        <w:rPr>
          <w:rFonts w:hint="eastAsia"/>
          <w:rtl/>
        </w:rPr>
        <w:lastRenderedPageBreak/>
        <w:t>بتن</w:t>
      </w:r>
      <w:r w:rsidRPr="009163AE">
        <w:rPr>
          <w:rtl/>
        </w:rPr>
        <w:t xml:space="preserve"> </w:t>
      </w:r>
      <w:r w:rsidRPr="009163AE">
        <w:rPr>
          <w:rFonts w:hint="eastAsia"/>
          <w:rtl/>
        </w:rPr>
        <w:t>ريزي</w:t>
      </w:r>
      <w:r w:rsidRPr="009163AE">
        <w:rPr>
          <w:rtl/>
        </w:rPr>
        <w:t xml:space="preserve"> </w:t>
      </w:r>
      <w:r w:rsidRPr="009163AE">
        <w:rPr>
          <w:rFonts w:hint="eastAsia"/>
          <w:rtl/>
        </w:rPr>
        <w:t>شالوده،</w:t>
      </w:r>
      <w:r w:rsidRPr="009163AE">
        <w:rPr>
          <w:rtl/>
        </w:rPr>
        <w:t xml:space="preserve"> </w:t>
      </w:r>
      <w:r w:rsidRPr="009163AE">
        <w:rPr>
          <w:rFonts w:hint="eastAsia"/>
          <w:rtl/>
        </w:rPr>
        <w:t>بتن</w:t>
      </w:r>
      <w:r w:rsidRPr="009163AE">
        <w:rPr>
          <w:rtl/>
        </w:rPr>
        <w:t xml:space="preserve"> </w:t>
      </w:r>
      <w:r w:rsidRPr="009163AE">
        <w:rPr>
          <w:rFonts w:hint="eastAsia"/>
          <w:rtl/>
        </w:rPr>
        <w:t>مگر</w:t>
      </w:r>
      <w:r w:rsidRPr="009163AE">
        <w:t>(</w:t>
      </w:r>
      <w:r w:rsidRPr="009163AE">
        <w:rPr>
          <w:rFonts w:cs="Times New Roman"/>
        </w:rPr>
        <w:t>Lean Concrete</w:t>
      </w:r>
      <w:r w:rsidRPr="009163AE">
        <w:t>)</w:t>
      </w:r>
      <w:r w:rsidRPr="009163AE">
        <w:rPr>
          <w:rtl/>
        </w:rPr>
        <w:t xml:space="preserve"> به ضخامت حداقل 10 سانتيمتر در سر</w:t>
      </w:r>
      <w:r w:rsidRPr="009163AE">
        <w:rPr>
          <w:rFonts w:hint="cs"/>
          <w:rtl/>
        </w:rPr>
        <w:t>ی</w:t>
      </w:r>
      <w:r w:rsidRPr="009163AE">
        <w:rPr>
          <w:rFonts w:hint="eastAsia"/>
          <w:rtl/>
        </w:rPr>
        <w:t>ع</w:t>
      </w:r>
      <w:r w:rsidRPr="009163AE">
        <w:rPr>
          <w:rtl/>
        </w:rPr>
        <w:t xml:space="preserve"> تر</w:t>
      </w:r>
      <w:r w:rsidRPr="009163AE">
        <w:rPr>
          <w:rFonts w:hint="cs"/>
          <w:rtl/>
        </w:rPr>
        <w:t>ی</w:t>
      </w:r>
      <w:r w:rsidRPr="009163AE">
        <w:rPr>
          <w:rFonts w:hint="eastAsia"/>
          <w:rtl/>
        </w:rPr>
        <w:t>ن</w:t>
      </w:r>
      <w:r w:rsidRPr="009163AE">
        <w:rPr>
          <w:rtl/>
        </w:rPr>
        <w:t xml:space="preserve"> زمان بر روي سطح خاکبرداري شده ريخته شود.</w:t>
      </w:r>
    </w:p>
    <w:p w14:paraId="272B15EC" w14:textId="77777777" w:rsidR="005B0CAE" w:rsidRDefault="005B0CAE" w:rsidP="007C5422">
      <w:pPr>
        <w:pStyle w:val="BKP-MatnBullet"/>
      </w:pPr>
      <w:r w:rsidRPr="009163AE">
        <w:rPr>
          <w:rFonts w:hint="eastAsia"/>
          <w:rtl/>
        </w:rPr>
        <w:t>م</w:t>
      </w:r>
      <w:r w:rsidRPr="009163AE">
        <w:rPr>
          <w:rFonts w:hint="cs"/>
          <w:rtl/>
        </w:rPr>
        <w:t>ی</w:t>
      </w:r>
      <w:r w:rsidRPr="009163AE">
        <w:rPr>
          <w:rFonts w:hint="eastAsia"/>
          <w:rtl/>
        </w:rPr>
        <w:t>زان</w:t>
      </w:r>
      <w:r w:rsidRPr="009163AE">
        <w:rPr>
          <w:rtl/>
        </w:rPr>
        <w:t xml:space="preserve"> </w:t>
      </w:r>
      <w:r w:rsidRPr="009163AE">
        <w:rPr>
          <w:rFonts w:hint="eastAsia"/>
          <w:rtl/>
        </w:rPr>
        <w:t>نفوذپذ</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Fonts w:hint="eastAsia"/>
        </w:rPr>
        <w:t>‌</w:t>
      </w:r>
      <w:r w:rsidRPr="009163AE">
        <w:rPr>
          <w:rFonts w:hint="eastAsia"/>
          <w:rtl/>
        </w:rPr>
        <w:t>ها</w:t>
      </w:r>
      <w:r w:rsidRPr="009163AE">
        <w:rPr>
          <w:rFonts w:hint="cs"/>
          <w:rtl/>
        </w:rPr>
        <w:t>ی</w:t>
      </w:r>
      <w:r w:rsidRPr="009163AE">
        <w:rPr>
          <w:rtl/>
        </w:rPr>
        <w:t xml:space="preserve"> خاک </w:t>
      </w:r>
      <w:r w:rsidRPr="009163AE">
        <w:rPr>
          <w:rFonts w:hint="eastAsia"/>
          <w:rtl/>
        </w:rPr>
        <w:t>متراکم</w:t>
      </w:r>
      <w:r w:rsidRPr="009163AE">
        <w:rPr>
          <w:rtl/>
        </w:rPr>
        <w:t xml:space="preserve"> </w:t>
      </w:r>
      <w:r w:rsidRPr="009163AE">
        <w:rPr>
          <w:rFonts w:hint="eastAsia"/>
          <w:rtl/>
        </w:rPr>
        <w:t>و</w:t>
      </w:r>
      <w:r w:rsidRPr="009163AE">
        <w:rPr>
          <w:rtl/>
        </w:rPr>
        <w:t xml:space="preserve"> سنگ </w:t>
      </w:r>
      <w:r w:rsidRPr="009163AE">
        <w:rPr>
          <w:rFonts w:hint="eastAsia"/>
          <w:rtl/>
        </w:rPr>
        <w:t>مشاهده</w:t>
      </w:r>
      <w:r w:rsidRPr="009163AE">
        <w:rPr>
          <w:rtl/>
        </w:rPr>
        <w:t xml:space="preserve"> </w:t>
      </w:r>
      <w:r w:rsidRPr="00F74A90">
        <w:rPr>
          <w:rtl/>
        </w:rPr>
        <w:t xml:space="preserve">شده </w:t>
      </w:r>
      <w:r w:rsidRPr="00F74A90">
        <w:rPr>
          <w:rFonts w:hint="eastAsia"/>
          <w:rtl/>
        </w:rPr>
        <w:t>در</w:t>
      </w:r>
      <w:r w:rsidRPr="00F74A90">
        <w:rPr>
          <w:rtl/>
        </w:rPr>
        <w:t xml:space="preserve"> </w:t>
      </w:r>
      <w:r w:rsidRPr="00F74A90">
        <w:rPr>
          <w:rFonts w:hint="eastAsia"/>
          <w:rtl/>
        </w:rPr>
        <w:t>گمانه</w:t>
      </w:r>
      <w:r w:rsidRPr="00F74A90">
        <w:rPr>
          <w:rFonts w:hint="eastAsia"/>
        </w:rPr>
        <w:t>‌</w:t>
      </w:r>
      <w:r w:rsidRPr="00F74A90">
        <w:rPr>
          <w:rFonts w:hint="eastAsia"/>
          <w:rtl/>
        </w:rPr>
        <w:t>ها</w:t>
      </w:r>
      <w:r w:rsidRPr="00F74A90">
        <w:rPr>
          <w:rFonts w:hint="cs"/>
          <w:rtl/>
        </w:rPr>
        <w:t>ی</w:t>
      </w:r>
      <w:r w:rsidRPr="00F74A90">
        <w:rPr>
          <w:rtl/>
        </w:rPr>
        <w:t xml:space="preserve"> ماش</w:t>
      </w:r>
      <w:r w:rsidRPr="00F74A90">
        <w:rPr>
          <w:rFonts w:hint="cs"/>
          <w:rtl/>
        </w:rPr>
        <w:t>ی</w:t>
      </w:r>
      <w:r w:rsidRPr="00F74A90">
        <w:rPr>
          <w:rFonts w:hint="eastAsia"/>
          <w:rtl/>
        </w:rPr>
        <w:t>ن</w:t>
      </w:r>
      <w:r w:rsidRPr="00F74A90">
        <w:rPr>
          <w:rFonts w:hint="cs"/>
          <w:rtl/>
        </w:rPr>
        <w:t>ی</w:t>
      </w:r>
      <w:r w:rsidRPr="00F74A90">
        <w:rPr>
          <w:rtl/>
        </w:rPr>
        <w:t xml:space="preserve"> </w:t>
      </w:r>
      <w:r w:rsidRPr="00F74A90">
        <w:rPr>
          <w:rFonts w:hint="eastAsia"/>
          <w:rtl/>
        </w:rPr>
        <w:t>بسته</w:t>
      </w:r>
      <w:r w:rsidRPr="00F74A90">
        <w:rPr>
          <w:rFonts w:hint="eastAsia"/>
        </w:rPr>
        <w:t>‌</w:t>
      </w:r>
      <w:r w:rsidRPr="00F74A90">
        <w:rPr>
          <w:rFonts w:hint="cs"/>
          <w:rtl/>
        </w:rPr>
        <w:t>ی</w:t>
      </w:r>
      <w:r w:rsidRPr="00F74A90">
        <w:rPr>
          <w:rtl/>
        </w:rPr>
        <w:t xml:space="preserve"> </w:t>
      </w:r>
      <w:r w:rsidRPr="00F74A90">
        <w:t>W-046</w:t>
      </w:r>
      <w:r w:rsidRPr="00F74A90">
        <w:rPr>
          <w:rtl/>
        </w:rPr>
        <w:t xml:space="preserve"> </w:t>
      </w:r>
      <w:r w:rsidRPr="00F74A90">
        <w:rPr>
          <w:rFonts w:hint="eastAsia"/>
          <w:rtl/>
        </w:rPr>
        <w:t>ناچ</w:t>
      </w:r>
      <w:r w:rsidRPr="00F74A90">
        <w:rPr>
          <w:rFonts w:hint="cs"/>
          <w:rtl/>
        </w:rPr>
        <w:t>ی</w:t>
      </w:r>
      <w:r w:rsidRPr="00F74A90">
        <w:rPr>
          <w:rFonts w:hint="eastAsia"/>
          <w:rtl/>
        </w:rPr>
        <w:t>ز</w:t>
      </w:r>
      <w:r w:rsidRPr="00F74A90">
        <w:rPr>
          <w:rtl/>
        </w:rPr>
        <w:t xml:space="preserve"> </w:t>
      </w:r>
      <w:r w:rsidRPr="00F74A90">
        <w:rPr>
          <w:rFonts w:hint="eastAsia"/>
          <w:rtl/>
        </w:rPr>
        <w:t>و</w:t>
      </w:r>
      <w:r w:rsidRPr="00F74A90">
        <w:rPr>
          <w:rtl/>
        </w:rPr>
        <w:t xml:space="preserve"> در حدود </w:t>
      </w:r>
      <w:r w:rsidRPr="00F74A90">
        <w:rPr>
          <w:vertAlign w:val="superscript"/>
          <w:rtl/>
        </w:rPr>
        <w:t>7-</w:t>
      </w:r>
      <w:r w:rsidRPr="00F74A90">
        <w:rPr>
          <w:rtl/>
        </w:rPr>
        <w:t>10 ال</w:t>
      </w:r>
      <w:r w:rsidRPr="00F74A90">
        <w:rPr>
          <w:rFonts w:hint="cs"/>
          <w:rtl/>
        </w:rPr>
        <w:t>ی</w:t>
      </w:r>
      <w:r w:rsidRPr="00F74A90">
        <w:rPr>
          <w:rtl/>
        </w:rPr>
        <w:t xml:space="preserve"> </w:t>
      </w:r>
      <w:r w:rsidRPr="00F74A90">
        <w:rPr>
          <w:vertAlign w:val="superscript"/>
          <w:rtl/>
        </w:rPr>
        <w:t>9-</w:t>
      </w:r>
      <w:r w:rsidRPr="00F74A90">
        <w:rPr>
          <w:rtl/>
        </w:rPr>
        <w:t xml:space="preserve">10 </w:t>
      </w:r>
      <w:r w:rsidRPr="00F74A90">
        <w:rPr>
          <w:rFonts w:hint="eastAsia"/>
          <w:rtl/>
        </w:rPr>
        <w:t>سانت</w:t>
      </w:r>
      <w:r w:rsidRPr="00F74A90">
        <w:rPr>
          <w:rFonts w:hint="cs"/>
          <w:rtl/>
        </w:rPr>
        <w:t>ی</w:t>
      </w:r>
      <w:r w:rsidRPr="00F74A90">
        <w:rPr>
          <w:rFonts w:hint="eastAsia"/>
          <w:rtl/>
        </w:rPr>
        <w:t>متر</w:t>
      </w:r>
      <w:r w:rsidRPr="00F74A90">
        <w:rPr>
          <w:rtl/>
        </w:rPr>
        <w:t xml:space="preserve"> </w:t>
      </w:r>
      <w:r w:rsidRPr="00F74A90">
        <w:rPr>
          <w:rFonts w:hint="eastAsia"/>
          <w:rtl/>
        </w:rPr>
        <w:t>بر</w:t>
      </w:r>
      <w:r w:rsidRPr="00F74A90">
        <w:rPr>
          <w:rtl/>
        </w:rPr>
        <w:t xml:space="preserve"> </w:t>
      </w:r>
      <w:r w:rsidRPr="00F74A90">
        <w:rPr>
          <w:rFonts w:hint="eastAsia"/>
          <w:rtl/>
        </w:rPr>
        <w:t>ثان</w:t>
      </w:r>
      <w:r w:rsidRPr="00F74A90">
        <w:rPr>
          <w:rFonts w:hint="cs"/>
          <w:rtl/>
        </w:rPr>
        <w:t>ی</w:t>
      </w:r>
      <w:r w:rsidRPr="00F74A90">
        <w:rPr>
          <w:rFonts w:hint="eastAsia"/>
          <w:rtl/>
        </w:rPr>
        <w:t>ه</w:t>
      </w:r>
      <w:r w:rsidRPr="00F74A90">
        <w:t xml:space="preserve"> </w:t>
      </w:r>
      <w:r w:rsidRPr="00F74A90">
        <w:rPr>
          <w:rFonts w:hint="eastAsia"/>
          <w:rtl/>
        </w:rPr>
        <w:t>م</w:t>
      </w:r>
      <w:r w:rsidRPr="00F74A90">
        <w:rPr>
          <w:rFonts w:hint="cs"/>
          <w:rtl/>
        </w:rPr>
        <w:t>ی</w:t>
      </w:r>
      <w:r w:rsidRPr="00F74A90">
        <w:rPr>
          <w:rFonts w:hint="eastAsia"/>
        </w:rPr>
        <w:t>‌</w:t>
      </w:r>
      <w:r w:rsidRPr="00F74A90">
        <w:rPr>
          <w:rFonts w:hint="eastAsia"/>
          <w:rtl/>
        </w:rPr>
        <w:t>باشد</w:t>
      </w:r>
      <w:r w:rsidRPr="00F74A90">
        <w:rPr>
          <w:rtl/>
        </w:rPr>
        <w:t>.</w:t>
      </w:r>
      <w:r w:rsidR="00DC5218" w:rsidRPr="00F74A90">
        <w:t xml:space="preserve"> </w:t>
      </w:r>
      <w:r w:rsidR="00DC5218" w:rsidRPr="00F74A90">
        <w:rPr>
          <w:rFonts w:hint="eastAsia"/>
          <w:rtl/>
        </w:rPr>
        <w:t>لازم</w:t>
      </w:r>
      <w:r w:rsidR="00DC5218" w:rsidRPr="00F74A90">
        <w:rPr>
          <w:rtl/>
        </w:rPr>
        <w:t xml:space="preserve"> </w:t>
      </w:r>
      <w:r w:rsidR="00DC5218" w:rsidRPr="00F74A90">
        <w:rPr>
          <w:rFonts w:hint="eastAsia"/>
          <w:rtl/>
        </w:rPr>
        <w:t>به</w:t>
      </w:r>
      <w:r w:rsidR="00DC5218" w:rsidRPr="00F74A90">
        <w:rPr>
          <w:rtl/>
        </w:rPr>
        <w:t xml:space="preserve"> </w:t>
      </w:r>
      <w:r w:rsidR="00DC5218" w:rsidRPr="00F74A90">
        <w:rPr>
          <w:rFonts w:hint="eastAsia"/>
          <w:rtl/>
        </w:rPr>
        <w:t>ذکر</w:t>
      </w:r>
      <w:r w:rsidR="00DC5218" w:rsidRPr="00F74A90">
        <w:rPr>
          <w:rtl/>
        </w:rPr>
        <w:t xml:space="preserve"> </w:t>
      </w:r>
      <w:r w:rsidR="00DC5218" w:rsidRPr="00F74A90">
        <w:rPr>
          <w:rFonts w:hint="eastAsia"/>
          <w:rtl/>
        </w:rPr>
        <w:t>است</w:t>
      </w:r>
      <w:r w:rsidR="00DC5218" w:rsidRPr="00F74A90">
        <w:rPr>
          <w:rtl/>
        </w:rPr>
        <w:t xml:space="preserve"> </w:t>
      </w:r>
      <w:r w:rsidR="00DC5218" w:rsidRPr="00F74A90">
        <w:rPr>
          <w:rFonts w:hint="eastAsia"/>
          <w:rtl/>
        </w:rPr>
        <w:t>به</w:t>
      </w:r>
      <w:r w:rsidR="00DC5218" w:rsidRPr="00F74A90">
        <w:rPr>
          <w:rtl/>
        </w:rPr>
        <w:t xml:space="preserve"> </w:t>
      </w:r>
      <w:r w:rsidR="00DC5218" w:rsidRPr="00F74A90">
        <w:rPr>
          <w:rFonts w:hint="eastAsia"/>
          <w:rtl/>
        </w:rPr>
        <w:t>دل</w:t>
      </w:r>
      <w:r w:rsidR="00DC5218" w:rsidRPr="00F74A90">
        <w:rPr>
          <w:rFonts w:hint="cs"/>
          <w:rtl/>
        </w:rPr>
        <w:t>ی</w:t>
      </w:r>
      <w:r w:rsidR="00DC5218" w:rsidRPr="00F74A90">
        <w:rPr>
          <w:rFonts w:hint="eastAsia"/>
          <w:rtl/>
        </w:rPr>
        <w:t>ل</w:t>
      </w:r>
      <w:r w:rsidR="00DC5218" w:rsidRPr="00F74A90">
        <w:rPr>
          <w:rtl/>
        </w:rPr>
        <w:t xml:space="preserve"> </w:t>
      </w:r>
      <w:r w:rsidR="00DC5218" w:rsidRPr="00F74A90">
        <w:rPr>
          <w:rFonts w:hint="eastAsia"/>
          <w:rtl/>
        </w:rPr>
        <w:t>تراکم</w:t>
      </w:r>
      <w:r w:rsidR="00DC5218" w:rsidRPr="00F74A90">
        <w:rPr>
          <w:rtl/>
        </w:rPr>
        <w:t xml:space="preserve"> </w:t>
      </w:r>
      <w:r w:rsidR="00DC5218" w:rsidRPr="00F74A90">
        <w:rPr>
          <w:rFonts w:hint="eastAsia"/>
          <w:rtl/>
        </w:rPr>
        <w:t>بالا</w:t>
      </w:r>
      <w:r w:rsidR="00DC5218" w:rsidRPr="00F74A90">
        <w:rPr>
          <w:rFonts w:hint="cs"/>
          <w:rtl/>
        </w:rPr>
        <w:t>ی</w:t>
      </w:r>
      <w:r w:rsidR="00DC5218" w:rsidRPr="00F74A90">
        <w:rPr>
          <w:rtl/>
        </w:rPr>
        <w:t xml:space="preserve"> </w:t>
      </w:r>
      <w:r w:rsidR="00DC5218" w:rsidRPr="00F74A90">
        <w:rPr>
          <w:rFonts w:hint="eastAsia"/>
          <w:rtl/>
        </w:rPr>
        <w:t>لا</w:t>
      </w:r>
      <w:r w:rsidR="00DC5218" w:rsidRPr="00F74A90">
        <w:rPr>
          <w:rFonts w:hint="cs"/>
          <w:rtl/>
        </w:rPr>
        <w:t>ی</w:t>
      </w:r>
      <w:r w:rsidR="00DC5218" w:rsidRPr="00F74A90">
        <w:rPr>
          <w:rFonts w:hint="eastAsia"/>
          <w:rtl/>
        </w:rPr>
        <w:t>ه</w:t>
      </w:r>
      <w:r w:rsidR="00DC5218" w:rsidRPr="00F74A90">
        <w:rPr>
          <w:rFonts w:hint="eastAsia"/>
        </w:rPr>
        <w:t>‌</w:t>
      </w:r>
      <w:r w:rsidR="00DC5218" w:rsidRPr="00F74A90">
        <w:rPr>
          <w:rFonts w:hint="eastAsia"/>
          <w:rtl/>
        </w:rPr>
        <w:t>ها</w:t>
      </w:r>
      <w:r w:rsidR="00DC5218" w:rsidRPr="00F74A90">
        <w:rPr>
          <w:rFonts w:hint="cs"/>
          <w:rtl/>
        </w:rPr>
        <w:t>ی</w:t>
      </w:r>
      <w:r w:rsidR="00DC5218" w:rsidRPr="00F74A90">
        <w:rPr>
          <w:rtl/>
        </w:rPr>
        <w:t xml:space="preserve"> </w:t>
      </w:r>
      <w:r w:rsidR="00DC5218" w:rsidRPr="00F74A90">
        <w:rPr>
          <w:rFonts w:hint="eastAsia"/>
          <w:rtl/>
        </w:rPr>
        <w:t>خاک</w:t>
      </w:r>
      <w:r w:rsidR="00DC5218" w:rsidRPr="00F74A90">
        <w:rPr>
          <w:rFonts w:hint="cs"/>
          <w:rtl/>
        </w:rPr>
        <w:t>ی</w:t>
      </w:r>
      <w:r w:rsidR="00DC5218" w:rsidRPr="00F74A90">
        <w:rPr>
          <w:rtl/>
        </w:rPr>
        <w:t xml:space="preserve"> </w:t>
      </w:r>
      <w:r w:rsidR="00DC5218" w:rsidRPr="00F74A90">
        <w:rPr>
          <w:rFonts w:hint="eastAsia"/>
          <w:rtl/>
        </w:rPr>
        <w:t>و</w:t>
      </w:r>
      <w:r w:rsidR="00DC5218" w:rsidRPr="00F74A90">
        <w:rPr>
          <w:rtl/>
        </w:rPr>
        <w:t xml:space="preserve"> </w:t>
      </w:r>
      <w:r w:rsidR="00DC5218" w:rsidRPr="00F74A90">
        <w:rPr>
          <w:rFonts w:hint="eastAsia"/>
          <w:rtl/>
        </w:rPr>
        <w:t>لا</w:t>
      </w:r>
      <w:r w:rsidR="00DC5218" w:rsidRPr="00F74A90">
        <w:rPr>
          <w:rFonts w:hint="cs"/>
          <w:rtl/>
        </w:rPr>
        <w:t>ی</w:t>
      </w:r>
      <w:r w:rsidR="00DC5218" w:rsidRPr="00F74A90">
        <w:rPr>
          <w:rFonts w:hint="eastAsia"/>
          <w:rtl/>
        </w:rPr>
        <w:t>ه</w:t>
      </w:r>
      <w:r w:rsidR="00DC5218" w:rsidRPr="00F74A90">
        <w:rPr>
          <w:rFonts w:hint="eastAsia"/>
        </w:rPr>
        <w:t>‌</w:t>
      </w:r>
      <w:r w:rsidR="00DC5218" w:rsidRPr="00F74A90">
        <w:rPr>
          <w:rFonts w:hint="eastAsia"/>
          <w:rtl/>
        </w:rPr>
        <w:t>ها</w:t>
      </w:r>
      <w:r w:rsidR="00DC5218" w:rsidRPr="00F74A90">
        <w:rPr>
          <w:rFonts w:hint="cs"/>
          <w:rtl/>
        </w:rPr>
        <w:t>ی</w:t>
      </w:r>
      <w:r w:rsidR="00DC5218" w:rsidRPr="00F74A90">
        <w:rPr>
          <w:rtl/>
        </w:rPr>
        <w:t xml:space="preserve"> </w:t>
      </w:r>
      <w:r w:rsidR="00DC5218" w:rsidRPr="00F74A90">
        <w:rPr>
          <w:rFonts w:hint="eastAsia"/>
          <w:rtl/>
        </w:rPr>
        <w:t>سنگ</w:t>
      </w:r>
      <w:r w:rsidR="00DC5218" w:rsidRPr="00F74A90">
        <w:rPr>
          <w:rFonts w:hint="cs"/>
          <w:rtl/>
        </w:rPr>
        <w:t>ی</w:t>
      </w:r>
      <w:r w:rsidR="00DC5218" w:rsidRPr="00F74A90">
        <w:rPr>
          <w:rtl/>
        </w:rPr>
        <w:t xml:space="preserve"> </w:t>
      </w:r>
      <w:r w:rsidR="00DC5218" w:rsidRPr="00F74A90">
        <w:rPr>
          <w:rFonts w:hint="eastAsia"/>
          <w:rtl/>
        </w:rPr>
        <w:t>انجام</w:t>
      </w:r>
      <w:r w:rsidR="00DC5218" w:rsidRPr="00F74A90">
        <w:rPr>
          <w:rtl/>
        </w:rPr>
        <w:t xml:space="preserve"> </w:t>
      </w:r>
      <w:r w:rsidR="00DC5218" w:rsidRPr="00F74A90">
        <w:rPr>
          <w:rFonts w:hint="eastAsia"/>
          <w:rtl/>
        </w:rPr>
        <w:t>آزما</w:t>
      </w:r>
      <w:r w:rsidR="00DC5218" w:rsidRPr="00F74A90">
        <w:rPr>
          <w:rFonts w:hint="cs"/>
          <w:rtl/>
        </w:rPr>
        <w:t>ی</w:t>
      </w:r>
      <w:r w:rsidR="00DC5218" w:rsidRPr="00F74A90">
        <w:rPr>
          <w:rFonts w:hint="eastAsia"/>
          <w:rtl/>
        </w:rPr>
        <w:t>ش</w:t>
      </w:r>
      <w:r w:rsidR="00DC5218" w:rsidRPr="00F74A90">
        <w:rPr>
          <w:rtl/>
        </w:rPr>
        <w:t xml:space="preserve"> </w:t>
      </w:r>
      <w:r w:rsidR="00DC5218" w:rsidRPr="00F74A90">
        <w:rPr>
          <w:rFonts w:hint="eastAsia"/>
          <w:rtl/>
        </w:rPr>
        <w:t>نفوذپذ</w:t>
      </w:r>
      <w:r w:rsidR="00DC5218" w:rsidRPr="00F74A90">
        <w:rPr>
          <w:rFonts w:hint="cs"/>
          <w:rtl/>
        </w:rPr>
        <w:t>ی</w:t>
      </w:r>
      <w:r w:rsidR="00DC5218" w:rsidRPr="00F74A90">
        <w:rPr>
          <w:rFonts w:hint="eastAsia"/>
          <w:rtl/>
        </w:rPr>
        <w:t>ر</w:t>
      </w:r>
      <w:r w:rsidR="00DC5218" w:rsidRPr="00F74A90">
        <w:rPr>
          <w:rFonts w:hint="cs"/>
          <w:rtl/>
        </w:rPr>
        <w:t>ی</w:t>
      </w:r>
      <w:r w:rsidR="00DC5218" w:rsidRPr="00F74A90">
        <w:rPr>
          <w:rtl/>
        </w:rPr>
        <w:t xml:space="preserve"> </w:t>
      </w:r>
      <w:r w:rsidR="00DC5218" w:rsidRPr="00F74A90">
        <w:rPr>
          <w:rFonts w:hint="eastAsia"/>
          <w:rtl/>
        </w:rPr>
        <w:t>مقدور</w:t>
      </w:r>
      <w:r w:rsidR="00DC5218" w:rsidRPr="00F74A90">
        <w:rPr>
          <w:rtl/>
        </w:rPr>
        <w:t xml:space="preserve"> </w:t>
      </w:r>
      <w:r w:rsidR="00DC5218" w:rsidRPr="00F74A90">
        <w:rPr>
          <w:rFonts w:hint="eastAsia"/>
          <w:rtl/>
        </w:rPr>
        <w:t>نم</w:t>
      </w:r>
      <w:r w:rsidR="00DC5218" w:rsidRPr="00F74A90">
        <w:rPr>
          <w:rFonts w:hint="cs"/>
          <w:rtl/>
        </w:rPr>
        <w:t>ی</w:t>
      </w:r>
      <w:r w:rsidR="00DC5218" w:rsidRPr="00F74A90">
        <w:rPr>
          <w:rFonts w:hint="eastAsia"/>
        </w:rPr>
        <w:t>‌</w:t>
      </w:r>
      <w:r w:rsidR="00DC5218" w:rsidRPr="00F74A90">
        <w:rPr>
          <w:rFonts w:hint="eastAsia"/>
          <w:rtl/>
        </w:rPr>
        <w:t>باشد</w:t>
      </w:r>
      <w:r w:rsidR="00DC5218" w:rsidRPr="00F74A90">
        <w:rPr>
          <w:rtl/>
        </w:rPr>
        <w:t xml:space="preserve"> و برا</w:t>
      </w:r>
      <w:r w:rsidR="00DC5218" w:rsidRPr="00F74A90">
        <w:rPr>
          <w:rFonts w:hint="cs"/>
          <w:rtl/>
        </w:rPr>
        <w:t>ی</w:t>
      </w:r>
      <w:r w:rsidR="00DC5218" w:rsidRPr="00F74A90">
        <w:rPr>
          <w:rtl/>
        </w:rPr>
        <w:t xml:space="preserve"> دست</w:t>
      </w:r>
      <w:r w:rsidR="00DC5218" w:rsidRPr="00F74A90">
        <w:rPr>
          <w:rFonts w:hint="cs"/>
          <w:rtl/>
        </w:rPr>
        <w:t>ی</w:t>
      </w:r>
      <w:r w:rsidR="00DC5218" w:rsidRPr="00F74A90">
        <w:rPr>
          <w:rFonts w:hint="eastAsia"/>
          <w:rtl/>
        </w:rPr>
        <w:t>اب</w:t>
      </w:r>
      <w:r w:rsidR="00DC5218" w:rsidRPr="00F74A90">
        <w:rPr>
          <w:rFonts w:hint="cs"/>
          <w:rtl/>
        </w:rPr>
        <w:t>ی</w:t>
      </w:r>
      <w:r w:rsidR="00DC5218" w:rsidRPr="00F74A90">
        <w:rPr>
          <w:rtl/>
        </w:rPr>
        <w:t xml:space="preserve"> به ا</w:t>
      </w:r>
      <w:r w:rsidR="00DC5218" w:rsidRPr="00F74A90">
        <w:rPr>
          <w:rFonts w:hint="cs"/>
          <w:rtl/>
        </w:rPr>
        <w:t>ی</w:t>
      </w:r>
      <w:r w:rsidR="00DC5218" w:rsidRPr="00F74A90">
        <w:rPr>
          <w:rFonts w:hint="eastAsia"/>
          <w:rtl/>
        </w:rPr>
        <w:t>ن</w:t>
      </w:r>
      <w:r w:rsidR="00DC5218" w:rsidRPr="00F74A90">
        <w:rPr>
          <w:rtl/>
        </w:rPr>
        <w:t xml:space="preserve"> پارامتر با</w:t>
      </w:r>
      <w:r w:rsidR="00DC5218" w:rsidRPr="00F74A90">
        <w:rPr>
          <w:rFonts w:hint="cs"/>
          <w:rtl/>
        </w:rPr>
        <w:t>ی</w:t>
      </w:r>
      <w:r w:rsidR="00DC5218" w:rsidRPr="00F74A90">
        <w:rPr>
          <w:rFonts w:hint="eastAsia"/>
          <w:rtl/>
        </w:rPr>
        <w:t>د</w:t>
      </w:r>
      <w:r w:rsidR="00DC5218" w:rsidRPr="00F74A90">
        <w:rPr>
          <w:rtl/>
        </w:rPr>
        <w:t xml:space="preserve"> </w:t>
      </w:r>
      <w:r w:rsidR="00DC5218" w:rsidRPr="00F74A90">
        <w:rPr>
          <w:rFonts w:hint="eastAsia"/>
          <w:rtl/>
        </w:rPr>
        <w:t>آزما</w:t>
      </w:r>
      <w:r w:rsidR="00DC5218" w:rsidRPr="00F74A90">
        <w:rPr>
          <w:rFonts w:hint="cs"/>
          <w:rtl/>
        </w:rPr>
        <w:t>ی</w:t>
      </w:r>
      <w:r w:rsidR="00DC5218" w:rsidRPr="00F74A90">
        <w:rPr>
          <w:rFonts w:hint="eastAsia"/>
          <w:rtl/>
        </w:rPr>
        <w:t>شات</w:t>
      </w:r>
      <w:r w:rsidR="00DC5218" w:rsidRPr="00F74A90">
        <w:rPr>
          <w:rtl/>
        </w:rPr>
        <w:t xml:space="preserve"> </w:t>
      </w:r>
      <w:r w:rsidR="00DC5218" w:rsidRPr="00F74A90">
        <w:rPr>
          <w:rFonts w:hint="eastAsia"/>
          <w:rtl/>
        </w:rPr>
        <w:t>صحرا</w:t>
      </w:r>
      <w:r w:rsidR="00DC5218" w:rsidRPr="00F74A90">
        <w:rPr>
          <w:rFonts w:hint="cs"/>
          <w:rtl/>
        </w:rPr>
        <w:t>یی</w:t>
      </w:r>
      <w:r w:rsidR="00DC5218" w:rsidRPr="00F74A90">
        <w:rPr>
          <w:rtl/>
        </w:rPr>
        <w:t xml:space="preserve"> </w:t>
      </w:r>
      <w:r w:rsidR="00DC5218" w:rsidRPr="00F74A90">
        <w:rPr>
          <w:rFonts w:hint="eastAsia"/>
          <w:rtl/>
        </w:rPr>
        <w:t>و</w:t>
      </w:r>
      <w:r w:rsidR="00DC5218" w:rsidRPr="00F74A90">
        <w:rPr>
          <w:rtl/>
        </w:rPr>
        <w:t xml:space="preserve"> </w:t>
      </w:r>
      <w:r w:rsidR="00DC5218" w:rsidRPr="00F74A90">
        <w:rPr>
          <w:rFonts w:hint="eastAsia"/>
          <w:rtl/>
        </w:rPr>
        <w:t>در</w:t>
      </w:r>
      <w:r w:rsidR="00DC5218" w:rsidRPr="00F74A90">
        <w:rPr>
          <w:rtl/>
        </w:rPr>
        <w:t xml:space="preserve"> </w:t>
      </w:r>
      <w:r w:rsidR="00DC5218" w:rsidRPr="00F74A90">
        <w:rPr>
          <w:rFonts w:hint="eastAsia"/>
          <w:rtl/>
        </w:rPr>
        <w:t>محل</w:t>
      </w:r>
      <w:r w:rsidR="00DC5218" w:rsidRPr="00F74A90">
        <w:rPr>
          <w:rtl/>
        </w:rPr>
        <w:t xml:space="preserve"> </w:t>
      </w:r>
      <w:r w:rsidR="00DC5218" w:rsidRPr="00F74A90">
        <w:rPr>
          <w:rFonts w:hint="eastAsia"/>
          <w:rtl/>
        </w:rPr>
        <w:t>انجام</w:t>
      </w:r>
      <w:r w:rsidR="00DC5218" w:rsidRPr="00F74A90">
        <w:rPr>
          <w:rtl/>
        </w:rPr>
        <w:t xml:space="preserve"> </w:t>
      </w:r>
      <w:r w:rsidR="00DC5218" w:rsidRPr="00F74A90">
        <w:rPr>
          <w:rFonts w:hint="eastAsia"/>
          <w:rtl/>
        </w:rPr>
        <w:t>شود</w:t>
      </w:r>
      <w:r w:rsidR="00DC5218" w:rsidRPr="00F74A90">
        <w:rPr>
          <w:rtl/>
        </w:rPr>
        <w:t>.</w:t>
      </w:r>
      <w:r w:rsidR="00DC5218" w:rsidRPr="00F74A90">
        <w:rPr>
          <w:rFonts w:ascii="Arial" w:eastAsia="Calibri" w:hAnsi="Arial" w:cs="Arial"/>
          <w:b/>
          <w:bCs/>
          <w:noProof/>
          <w:sz w:val="32"/>
          <w:szCs w:val="32"/>
          <w:rtl/>
          <w:lang w:bidi="ar-SA"/>
        </w:rPr>
        <w:t xml:space="preserve"> </w:t>
      </w:r>
    </w:p>
    <w:p w14:paraId="3AF4CDC9" w14:textId="77777777" w:rsidR="005B0CAE" w:rsidRDefault="005B0CAE" w:rsidP="007C5422">
      <w:pPr>
        <w:pStyle w:val="BKP-MatnBullet"/>
      </w:pPr>
      <w:r w:rsidRPr="009163AE">
        <w:rPr>
          <w:rFonts w:hint="eastAsia"/>
          <w:rtl/>
        </w:rPr>
        <w:t xml:space="preserve"> به</w:t>
      </w:r>
      <w:r w:rsidRPr="009163AE">
        <w:rPr>
          <w:rtl/>
        </w:rPr>
        <w:t xml:space="preserve"> </w:t>
      </w:r>
      <w:r w:rsidRPr="009163AE">
        <w:rPr>
          <w:rFonts w:hint="eastAsia"/>
          <w:rtl/>
        </w:rPr>
        <w:t>منظور</w:t>
      </w:r>
      <w:r w:rsidRPr="009163AE">
        <w:rPr>
          <w:rtl/>
        </w:rPr>
        <w:t xml:space="preserve"> جلوگيري از اثر فرسايشي رطوبت </w:t>
      </w:r>
      <w:r w:rsidRPr="009163AE">
        <w:rPr>
          <w:rFonts w:hint="eastAsia"/>
          <w:rtl/>
        </w:rPr>
        <w:t>بر</w:t>
      </w:r>
      <w:r w:rsidRPr="009163AE">
        <w:rPr>
          <w:rtl/>
        </w:rPr>
        <w:t xml:space="preserve"> </w:t>
      </w:r>
      <w:r w:rsidRPr="009163AE">
        <w:rPr>
          <w:rFonts w:hint="eastAsia"/>
          <w:rtl/>
        </w:rPr>
        <w:t>خاک</w:t>
      </w:r>
      <w:r w:rsidRPr="009163AE">
        <w:rPr>
          <w:rtl/>
        </w:rPr>
        <w:t xml:space="preserve"> </w:t>
      </w:r>
      <w:r w:rsidRPr="009163AE">
        <w:rPr>
          <w:rFonts w:hint="eastAsia"/>
          <w:rtl/>
        </w:rPr>
        <w:t>زير</w:t>
      </w:r>
      <w:r w:rsidRPr="009163AE">
        <w:rPr>
          <w:rtl/>
        </w:rPr>
        <w:t xml:space="preserve"> </w:t>
      </w:r>
      <w:r w:rsidRPr="009163AE">
        <w:rPr>
          <w:rFonts w:hint="eastAsia"/>
          <w:rtl/>
        </w:rPr>
        <w:t>شالوده</w:t>
      </w:r>
      <w:r w:rsidRPr="009163AE">
        <w:rPr>
          <w:rtl/>
        </w:rPr>
        <w:t xml:space="preserve"> </w:t>
      </w:r>
      <w:r w:rsidRPr="009163AE">
        <w:rPr>
          <w:rFonts w:hint="eastAsia"/>
          <w:rtl/>
        </w:rPr>
        <w:t>توصيه</w:t>
      </w:r>
      <w:r w:rsidRPr="009163AE">
        <w:rPr>
          <w:rtl/>
        </w:rPr>
        <w:t xml:space="preserve"> </w:t>
      </w:r>
      <w:r w:rsidRPr="009163AE">
        <w:rPr>
          <w:rFonts w:hint="eastAsia"/>
          <w:rtl/>
        </w:rPr>
        <w:t>مي‌گردد</w:t>
      </w:r>
      <w:r w:rsidRPr="009163AE">
        <w:rPr>
          <w:rtl/>
        </w:rPr>
        <w:t xml:space="preserve"> </w:t>
      </w:r>
      <w:r w:rsidRPr="009163AE">
        <w:rPr>
          <w:rFonts w:hint="eastAsia"/>
          <w:rtl/>
        </w:rPr>
        <w:t>شيب</w:t>
      </w:r>
      <w:r w:rsidRPr="009163AE">
        <w:rPr>
          <w:rtl/>
        </w:rPr>
        <w:t xml:space="preserve"> </w:t>
      </w:r>
      <w:r w:rsidRPr="009163AE">
        <w:rPr>
          <w:rFonts w:hint="eastAsia"/>
          <w:rtl/>
        </w:rPr>
        <w:t>بندي</w:t>
      </w:r>
      <w:r w:rsidRPr="009163AE">
        <w:rPr>
          <w:rtl/>
        </w:rPr>
        <w:t xml:space="preserve"> </w:t>
      </w:r>
      <w:r w:rsidRPr="009163AE">
        <w:rPr>
          <w:rFonts w:hint="eastAsia"/>
          <w:rtl/>
        </w:rPr>
        <w:t>اطراف</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tl/>
        </w:rPr>
        <w:t xml:space="preserve"> به نحوي اجرا شود که از تجمع و نفوذ آب</w:t>
      </w:r>
      <w:r w:rsidRPr="009163AE">
        <w:t>‌</w:t>
      </w:r>
      <w:r w:rsidRPr="009163AE">
        <w:rPr>
          <w:rtl/>
        </w:rPr>
        <w:t>هاي سطحي به زير شالوده جلوگيري شود و چنانچه احتمال نفوذ آب از بالادست وجود دارد با طرح زهکش‌هاي مناسب از نفوذ آب به محدودة شالوده جلوگيري شود</w:t>
      </w:r>
      <w:r w:rsidRPr="009163AE">
        <w:t>.</w:t>
      </w:r>
      <w:r w:rsidRPr="009163AE">
        <w:rPr>
          <w:rtl/>
          <w:lang w:val="x-none" w:eastAsia="x-none"/>
        </w:rPr>
        <w:t xml:space="preserve"> </w:t>
      </w:r>
    </w:p>
    <w:p w14:paraId="5C876F32" w14:textId="77777777" w:rsidR="00DC5218" w:rsidRPr="009163AE" w:rsidRDefault="00DC5218" w:rsidP="007C5422">
      <w:pPr>
        <w:pStyle w:val="BKP-MatnBullet"/>
      </w:pPr>
      <w:r w:rsidRPr="009163AE">
        <w:rPr>
          <w:rFonts w:hint="eastAsia"/>
          <w:rtl/>
        </w:rPr>
        <w:t>محاسبات</w:t>
      </w:r>
      <w:r w:rsidRPr="009163AE">
        <w:rPr>
          <w:rtl/>
        </w:rPr>
        <w:t xml:space="preserve"> عمق </w:t>
      </w:r>
      <w:r w:rsidRPr="009163AE">
        <w:rPr>
          <w:rFonts w:hint="cs"/>
          <w:rtl/>
        </w:rPr>
        <w:t>ی</w:t>
      </w:r>
      <w:r w:rsidRPr="009163AE">
        <w:rPr>
          <w:rFonts w:hint="eastAsia"/>
          <w:rtl/>
        </w:rPr>
        <w:t>خبندان</w:t>
      </w:r>
      <w:r w:rsidRPr="009163AE">
        <w:rPr>
          <w:rtl/>
        </w:rPr>
        <w:t xml:space="preserve"> </w:t>
      </w:r>
      <w:r w:rsidRPr="00334CE1">
        <w:rPr>
          <w:rFonts w:hint="eastAsia"/>
          <w:rtl/>
        </w:rPr>
        <w:t>در</w:t>
      </w:r>
      <w:r w:rsidRPr="00334CE1">
        <w:rPr>
          <w:rtl/>
        </w:rPr>
        <w:t xml:space="preserve"> </w:t>
      </w:r>
      <w:r w:rsidRPr="00334CE1">
        <w:rPr>
          <w:rFonts w:hint="eastAsia"/>
          <w:rtl/>
        </w:rPr>
        <w:t>گزارش</w:t>
      </w:r>
      <w:r w:rsidRPr="00334CE1">
        <w:rPr>
          <w:rtl/>
        </w:rPr>
        <w:t xml:space="preserve"> ه</w:t>
      </w:r>
      <w:r w:rsidRPr="00334CE1">
        <w:rPr>
          <w:rFonts w:hint="cs"/>
          <w:rtl/>
        </w:rPr>
        <w:t>ی</w:t>
      </w:r>
      <w:r w:rsidRPr="00334CE1">
        <w:rPr>
          <w:rFonts w:hint="eastAsia"/>
          <w:rtl/>
        </w:rPr>
        <w:t>درولوژ</w:t>
      </w:r>
      <w:r w:rsidRPr="00334CE1">
        <w:rPr>
          <w:rFonts w:hint="cs"/>
          <w:rtl/>
        </w:rPr>
        <w:t>ی</w:t>
      </w:r>
      <w:r w:rsidRPr="00334CE1">
        <w:rPr>
          <w:rtl/>
        </w:rPr>
        <w:t xml:space="preserve"> </w:t>
      </w:r>
      <w:r w:rsidRPr="00334CE1">
        <w:rPr>
          <w:rFonts w:hint="eastAsia"/>
          <w:rtl/>
        </w:rPr>
        <w:t>ارائه</w:t>
      </w:r>
      <w:r w:rsidRPr="00334CE1">
        <w:rPr>
          <w:rtl/>
        </w:rPr>
        <w:t xml:space="preserve"> </w:t>
      </w:r>
      <w:r w:rsidRPr="00334CE1">
        <w:rPr>
          <w:rFonts w:hint="eastAsia"/>
          <w:rtl/>
        </w:rPr>
        <w:t>شده</w:t>
      </w:r>
      <w:r w:rsidRPr="00334CE1">
        <w:rPr>
          <w:rtl/>
        </w:rPr>
        <w:t xml:space="preserve"> </w:t>
      </w:r>
      <w:r w:rsidRPr="00334CE1">
        <w:rPr>
          <w:rFonts w:hint="eastAsia"/>
          <w:rtl/>
        </w:rPr>
        <w:t>است</w:t>
      </w:r>
      <w:r w:rsidRPr="00334CE1">
        <w:rPr>
          <w:rtl/>
        </w:rPr>
        <w:t>.</w:t>
      </w:r>
    </w:p>
    <w:p w14:paraId="52C1CB26" w14:textId="77777777" w:rsidR="005B0CAE" w:rsidRPr="00F74A90" w:rsidRDefault="005B0CAE" w:rsidP="007C5422">
      <w:pPr>
        <w:pStyle w:val="BKP-MatnBullet"/>
      </w:pPr>
      <w:r w:rsidRPr="009163AE">
        <w:rPr>
          <w:rFonts w:hint="eastAsia"/>
          <w:rtl/>
        </w:rPr>
        <w:t>لا</w:t>
      </w:r>
      <w:r w:rsidRPr="009163AE">
        <w:rPr>
          <w:rFonts w:hint="cs"/>
          <w:rtl/>
        </w:rPr>
        <w:t>ی</w:t>
      </w:r>
      <w:r w:rsidRPr="009163AE">
        <w:rPr>
          <w:rFonts w:hint="eastAsia"/>
          <w:rtl/>
        </w:rPr>
        <w:t>ه</w:t>
      </w:r>
      <w:r w:rsidRPr="009163AE">
        <w:rPr>
          <w:rtl/>
        </w:rPr>
        <w:t xml:space="preserve"> </w:t>
      </w:r>
      <w:r w:rsidRPr="009163AE">
        <w:rPr>
          <w:rFonts w:hint="eastAsia"/>
          <w:rtl/>
        </w:rPr>
        <w:t>خـاک</w:t>
      </w:r>
      <w:r w:rsidRPr="009163AE">
        <w:rPr>
          <w:rtl/>
        </w:rPr>
        <w:t xml:space="preserve"> س</w:t>
      </w:r>
      <w:r w:rsidRPr="009163AE">
        <w:rPr>
          <w:rFonts w:hint="eastAsia"/>
          <w:rtl/>
        </w:rPr>
        <w:t>ـ</w:t>
      </w:r>
      <w:r w:rsidRPr="009163AE">
        <w:rPr>
          <w:rtl/>
        </w:rPr>
        <w:t>طح</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ضخامت</w:t>
      </w:r>
      <w:r w:rsidRPr="009163AE">
        <w:rPr>
          <w:rtl/>
        </w:rPr>
        <w:t xml:space="preserve"> ح</w:t>
      </w:r>
      <w:r w:rsidRPr="009163AE">
        <w:rPr>
          <w:rFonts w:hint="eastAsia"/>
          <w:rtl/>
        </w:rPr>
        <w:t>ـ</w:t>
      </w:r>
      <w:r w:rsidRPr="009163AE">
        <w:rPr>
          <w:rtl/>
        </w:rPr>
        <w:t xml:space="preserve">داکثر </w:t>
      </w:r>
      <w:r w:rsidRPr="009163AE">
        <w:rPr>
          <w:rFonts w:hint="cs"/>
          <w:rtl/>
        </w:rPr>
        <w:t>5</w:t>
      </w:r>
      <w:r w:rsidRPr="009163AE">
        <w:rPr>
          <w:rtl/>
        </w:rPr>
        <w:t>0 س</w:t>
      </w:r>
      <w:r w:rsidRPr="009163AE">
        <w:rPr>
          <w:rFonts w:hint="eastAsia"/>
          <w:rtl/>
        </w:rPr>
        <w:t>ــ</w:t>
      </w:r>
      <w:r w:rsidRPr="009163AE">
        <w:rPr>
          <w:rtl/>
        </w:rPr>
        <w:t>انت</w:t>
      </w:r>
      <w:r w:rsidRPr="009163AE">
        <w:rPr>
          <w:rFonts w:hint="cs"/>
          <w:rtl/>
        </w:rPr>
        <w:t>ی</w:t>
      </w:r>
      <w:r w:rsidRPr="009163AE">
        <w:rPr>
          <w:rFonts w:hint="eastAsia"/>
          <w:rtl/>
        </w:rPr>
        <w:t>متر</w:t>
      </w:r>
      <w:r w:rsidRPr="009163AE">
        <w:rPr>
          <w:rFonts w:hint="cs"/>
          <w:rtl/>
        </w:rPr>
        <w:t xml:space="preserve"> (در گمانه ماشینی </w:t>
      </w:r>
      <w:r w:rsidRPr="009163AE">
        <w:t>BH-FL24</w:t>
      </w:r>
      <w:r w:rsidRPr="009163AE">
        <w:rPr>
          <w:rFonts w:hint="cs"/>
          <w:rtl/>
        </w:rPr>
        <w:t xml:space="preserve"> به عمق 3 متر)</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بعض</w:t>
      </w:r>
      <w:r w:rsidRPr="009163AE">
        <w:rPr>
          <w:rFonts w:hint="cs"/>
          <w:rtl/>
        </w:rPr>
        <w:t>ی</w:t>
      </w:r>
      <w:r w:rsidRPr="009163AE">
        <w:rPr>
          <w:rtl/>
        </w:rPr>
        <w:t xml:space="preserve"> از </w:t>
      </w:r>
      <w:r w:rsidRPr="009163AE">
        <w:rPr>
          <w:rFonts w:hint="eastAsia"/>
          <w:rtl/>
        </w:rPr>
        <w:t>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ماشــ</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مشاهده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ضخامت</w:t>
      </w:r>
      <w:r w:rsidRPr="009163AE">
        <w:rPr>
          <w:rtl/>
        </w:rPr>
        <w:t xml:space="preserve"> ا</w:t>
      </w:r>
      <w:r w:rsidRPr="009163AE">
        <w:rPr>
          <w:rFonts w:hint="cs"/>
          <w:rtl/>
        </w:rPr>
        <w:t>ی</w:t>
      </w:r>
      <w:r w:rsidRPr="009163AE">
        <w:rPr>
          <w:rFonts w:hint="eastAsia"/>
          <w:rtl/>
        </w:rPr>
        <w:t>ن</w:t>
      </w:r>
      <w:r w:rsidRPr="009163AE">
        <w:rPr>
          <w:rtl/>
        </w:rPr>
        <w:t xml:space="preserve"> لا</w:t>
      </w:r>
      <w:r w:rsidRPr="009163AE">
        <w:rPr>
          <w:rFonts w:hint="cs"/>
          <w:rtl/>
        </w:rPr>
        <w:t>ی</w:t>
      </w:r>
      <w:r w:rsidRPr="009163AE">
        <w:rPr>
          <w:rFonts w:hint="eastAsia"/>
          <w:rtl/>
        </w:rPr>
        <w:t>ه</w:t>
      </w:r>
      <w:r w:rsidRPr="009163AE">
        <w:rPr>
          <w:rtl/>
        </w:rPr>
        <w:t xml:space="preserve"> خاک در </w:t>
      </w:r>
      <w:r w:rsidRPr="009163AE">
        <w:rPr>
          <w:rFonts w:hint="eastAsia"/>
          <w:rtl/>
        </w:rPr>
        <w:t>پ</w:t>
      </w:r>
      <w:r w:rsidRPr="009163AE">
        <w:rPr>
          <w:rFonts w:hint="cs"/>
          <w:rtl/>
        </w:rPr>
        <w:t>ی</w:t>
      </w:r>
      <w:r w:rsidRPr="009163AE">
        <w:rPr>
          <w:rFonts w:hint="eastAsia"/>
          <w:rtl/>
        </w:rPr>
        <w:t>ما</w:t>
      </w:r>
      <w:r w:rsidRPr="009163AE">
        <w:rPr>
          <w:rFonts w:hint="cs"/>
          <w:rtl/>
        </w:rPr>
        <w:t>ی</w:t>
      </w:r>
      <w:r w:rsidRPr="009163AE">
        <w:rPr>
          <w:rFonts w:hint="eastAsia"/>
          <w:rtl/>
        </w:rPr>
        <w:t>ش</w:t>
      </w:r>
      <w:r w:rsidRPr="009163AE">
        <w:rPr>
          <w:rtl/>
        </w:rPr>
        <w:t xml:space="preserve"> </w:t>
      </w:r>
      <w:r w:rsidRPr="009163AE">
        <w:rPr>
          <w:rFonts w:hint="eastAsia"/>
          <w:rtl/>
        </w:rPr>
        <w:t>طول</w:t>
      </w:r>
      <w:r w:rsidRPr="009163AE">
        <w:rPr>
          <w:rFonts w:hint="cs"/>
          <w:rtl/>
        </w:rPr>
        <w:t>ی</w:t>
      </w:r>
      <w:r w:rsidRPr="009163AE">
        <w:rPr>
          <w:rtl/>
        </w:rPr>
        <w:t xml:space="preserve"> </w:t>
      </w:r>
      <w:r w:rsidRPr="009163AE">
        <w:rPr>
          <w:rFonts w:hint="eastAsia"/>
          <w:rtl/>
        </w:rPr>
        <w:t>گمانه</w:t>
      </w:r>
      <w:r w:rsidRPr="009163AE">
        <w:rPr>
          <w:rFonts w:ascii="Arial" w:hAnsi="Arial" w:cs="Arial"/>
        </w:rPr>
        <w:t>‌</w:t>
      </w:r>
      <w:r w:rsidRPr="009163AE">
        <w:rPr>
          <w:rFonts w:hint="eastAsia"/>
          <w:rtl/>
        </w:rPr>
        <w:t>ها</w:t>
      </w:r>
      <w:r w:rsidRPr="009163AE">
        <w:rPr>
          <w:rFonts w:hint="cs"/>
          <w:rtl/>
        </w:rPr>
        <w:t>ی</w:t>
      </w:r>
      <w:r w:rsidRPr="009163AE">
        <w:rPr>
          <w:rtl/>
        </w:rPr>
        <w:t xml:space="preserve"> </w:t>
      </w:r>
      <w:r w:rsidRPr="00F74A90">
        <w:rPr>
          <w:rtl/>
        </w:rPr>
        <w:t>ماش</w:t>
      </w:r>
      <w:r w:rsidRPr="00F74A90">
        <w:rPr>
          <w:rFonts w:hint="cs"/>
          <w:rtl/>
        </w:rPr>
        <w:t>ی</w:t>
      </w:r>
      <w:r w:rsidRPr="00F74A90">
        <w:rPr>
          <w:rFonts w:hint="eastAsia"/>
          <w:rtl/>
        </w:rPr>
        <w:t>ن</w:t>
      </w:r>
      <w:r w:rsidRPr="00F74A90">
        <w:rPr>
          <w:rFonts w:hint="cs"/>
          <w:rtl/>
        </w:rPr>
        <w:t>ی</w:t>
      </w:r>
      <w:r w:rsidRPr="00F74A90">
        <w:rPr>
          <w:rtl/>
        </w:rPr>
        <w:t xml:space="preserve"> در پ</w:t>
      </w:r>
      <w:r w:rsidRPr="00F74A90">
        <w:rPr>
          <w:rFonts w:hint="cs"/>
          <w:rtl/>
        </w:rPr>
        <w:t>ی</w:t>
      </w:r>
      <w:r w:rsidRPr="00F74A90">
        <w:rPr>
          <w:rFonts w:hint="eastAsia"/>
          <w:rtl/>
        </w:rPr>
        <w:t>وست</w:t>
      </w:r>
      <w:r w:rsidRPr="00F74A90">
        <w:rPr>
          <w:rtl/>
        </w:rPr>
        <w:t xml:space="preserve"> 2-1 ارائه شده است. </w:t>
      </w:r>
    </w:p>
    <w:p w14:paraId="6F9B3F8D" w14:textId="77777777" w:rsidR="001C78CB" w:rsidRPr="00F74A90" w:rsidRDefault="001C78CB" w:rsidP="007C5422">
      <w:pPr>
        <w:pStyle w:val="BKP-MatnBullet"/>
        <w:rPr>
          <w:sz w:val="28"/>
        </w:rPr>
      </w:pPr>
      <w:r w:rsidRPr="00F74A90">
        <w:rPr>
          <w:rFonts w:hint="eastAsia"/>
          <w:rtl/>
        </w:rPr>
        <w:t>لا</w:t>
      </w:r>
      <w:r w:rsidRPr="00F74A90">
        <w:rPr>
          <w:rFonts w:hint="cs"/>
          <w:rtl/>
        </w:rPr>
        <w:t>ی</w:t>
      </w:r>
      <w:r w:rsidRPr="00F74A90">
        <w:rPr>
          <w:rFonts w:hint="eastAsia"/>
          <w:rtl/>
        </w:rPr>
        <w:t>ه</w:t>
      </w:r>
      <w:r w:rsidRPr="00F74A90">
        <w:rPr>
          <w:rtl/>
        </w:rPr>
        <w:t xml:space="preserve"> </w:t>
      </w:r>
      <w:r w:rsidRPr="00F74A90">
        <w:rPr>
          <w:rFonts w:hint="eastAsia"/>
          <w:rtl/>
        </w:rPr>
        <w:t>ز</w:t>
      </w:r>
      <w:r w:rsidRPr="00F74A90">
        <w:rPr>
          <w:rFonts w:hint="cs"/>
          <w:rtl/>
        </w:rPr>
        <w:t>ی</w:t>
      </w:r>
      <w:r w:rsidRPr="00F74A90">
        <w:rPr>
          <w:rFonts w:hint="eastAsia"/>
          <w:rtl/>
        </w:rPr>
        <w:t>ر</w:t>
      </w:r>
      <w:r w:rsidRPr="00F74A90">
        <w:rPr>
          <w:rtl/>
        </w:rPr>
        <w:t xml:space="preserve"> اساس</w:t>
      </w:r>
      <w:r w:rsidRPr="00F74A90">
        <w:t xml:space="preserve"> </w:t>
      </w:r>
      <w:r w:rsidRPr="00F74A90">
        <w:rPr>
          <w:rFonts w:hint="eastAsia"/>
          <w:rtl/>
        </w:rPr>
        <w:t>معمولاً</w:t>
      </w:r>
      <w:r w:rsidRPr="00F74A90">
        <w:rPr>
          <w:rtl/>
        </w:rPr>
        <w:t xml:space="preserve"> </w:t>
      </w:r>
      <w:r w:rsidRPr="00F74A90">
        <w:rPr>
          <w:rFonts w:hint="eastAsia"/>
          <w:rtl/>
        </w:rPr>
        <w:t>اول</w:t>
      </w:r>
      <w:r w:rsidRPr="00F74A90">
        <w:rPr>
          <w:rFonts w:hint="cs"/>
          <w:rtl/>
        </w:rPr>
        <w:t>ی</w:t>
      </w:r>
      <w:r w:rsidRPr="00F74A90">
        <w:rPr>
          <w:rFonts w:hint="eastAsia"/>
          <w:rtl/>
        </w:rPr>
        <w:t>ن</w:t>
      </w:r>
      <w:r w:rsidRPr="00F74A90">
        <w:rPr>
          <w:rtl/>
        </w:rPr>
        <w:t xml:space="preserve"> </w:t>
      </w:r>
      <w:r w:rsidRPr="00F74A90">
        <w:rPr>
          <w:rFonts w:hint="eastAsia"/>
          <w:rtl/>
        </w:rPr>
        <w:t>قشر</w:t>
      </w:r>
      <w:r w:rsidRPr="00F74A90">
        <w:rPr>
          <w:rtl/>
        </w:rPr>
        <w:t xml:space="preserve"> </w:t>
      </w:r>
      <w:r w:rsidRPr="00F74A90">
        <w:rPr>
          <w:rFonts w:hint="eastAsia"/>
          <w:rtl/>
        </w:rPr>
        <w:t>است</w:t>
      </w:r>
      <w:r w:rsidRPr="00F74A90">
        <w:rPr>
          <w:rtl/>
        </w:rPr>
        <w:t xml:space="preserve"> </w:t>
      </w:r>
      <w:r w:rsidRPr="00F74A90">
        <w:rPr>
          <w:rFonts w:hint="eastAsia"/>
          <w:rtl/>
        </w:rPr>
        <w:t>که</w:t>
      </w:r>
      <w:r w:rsidRPr="00F74A90">
        <w:rPr>
          <w:rtl/>
        </w:rPr>
        <w:t xml:space="preserve"> </w:t>
      </w:r>
      <w:r w:rsidRPr="00F74A90">
        <w:rPr>
          <w:rFonts w:hint="eastAsia"/>
          <w:rtl/>
        </w:rPr>
        <w:t>رو</w:t>
      </w:r>
      <w:r w:rsidRPr="00F74A90">
        <w:rPr>
          <w:rFonts w:hint="cs"/>
          <w:rtl/>
        </w:rPr>
        <w:t>ی</w:t>
      </w:r>
      <w:r w:rsidRPr="00F74A90">
        <w:rPr>
          <w:rtl/>
        </w:rPr>
        <w:t xml:space="preserve"> </w:t>
      </w:r>
      <w:r w:rsidRPr="00F74A90">
        <w:rPr>
          <w:rFonts w:hint="eastAsia"/>
          <w:rtl/>
        </w:rPr>
        <w:t>بستر</w:t>
      </w:r>
      <w:r w:rsidRPr="00F74A90">
        <w:rPr>
          <w:rtl/>
        </w:rPr>
        <w:t xml:space="preserve"> </w:t>
      </w:r>
      <w:r w:rsidRPr="00F74A90">
        <w:rPr>
          <w:rFonts w:hint="eastAsia"/>
          <w:rtl/>
        </w:rPr>
        <w:t>آماده</w:t>
      </w:r>
      <w:r w:rsidRPr="00F74A90">
        <w:rPr>
          <w:rtl/>
        </w:rPr>
        <w:t xml:space="preserve"> </w:t>
      </w:r>
      <w:r w:rsidRPr="00F74A90">
        <w:rPr>
          <w:rFonts w:hint="eastAsia"/>
          <w:rtl/>
        </w:rPr>
        <w:t>شده</w:t>
      </w:r>
      <w:r w:rsidRPr="00F74A90">
        <w:rPr>
          <w:rtl/>
        </w:rPr>
        <w:t xml:space="preserve"> </w:t>
      </w:r>
      <w:r w:rsidRPr="00F74A90">
        <w:rPr>
          <w:rFonts w:hint="eastAsia"/>
          <w:rtl/>
        </w:rPr>
        <w:t>روساز</w:t>
      </w:r>
      <w:r w:rsidRPr="00F74A90">
        <w:rPr>
          <w:rFonts w:hint="cs"/>
          <w:rtl/>
        </w:rPr>
        <w:t>ی</w:t>
      </w:r>
      <w:r w:rsidRPr="00F74A90">
        <w:rPr>
          <w:rtl/>
        </w:rPr>
        <w:t xml:space="preserve"> </w:t>
      </w:r>
      <w:r w:rsidRPr="00F74A90">
        <w:rPr>
          <w:rFonts w:hint="eastAsia"/>
          <w:rtl/>
        </w:rPr>
        <w:t>راه</w:t>
      </w:r>
      <w:r w:rsidRPr="00F74A90">
        <w:rPr>
          <w:rtl/>
        </w:rPr>
        <w:t xml:space="preserve"> </w:t>
      </w:r>
      <w:r w:rsidRPr="00F74A90">
        <w:rPr>
          <w:rFonts w:hint="eastAsia"/>
          <w:rtl/>
        </w:rPr>
        <w:t>قرار</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گ</w:t>
      </w:r>
      <w:r w:rsidRPr="00F74A90">
        <w:rPr>
          <w:rFonts w:hint="cs"/>
          <w:rtl/>
        </w:rPr>
        <w:t>ی</w:t>
      </w:r>
      <w:r w:rsidRPr="00F74A90">
        <w:rPr>
          <w:rFonts w:hint="eastAsia"/>
          <w:rtl/>
        </w:rPr>
        <w:t>رد</w:t>
      </w:r>
      <w:r w:rsidRPr="00F74A90">
        <w:rPr>
          <w:rtl/>
        </w:rPr>
        <w:t xml:space="preserve">. </w:t>
      </w:r>
      <w:r w:rsidRPr="00F74A90">
        <w:rPr>
          <w:rFonts w:hint="eastAsia"/>
          <w:rtl/>
        </w:rPr>
        <w:t>مصالح</w:t>
      </w:r>
      <w:r w:rsidRPr="00F74A90">
        <w:rPr>
          <w:rtl/>
        </w:rPr>
        <w:t xml:space="preserve"> </w:t>
      </w:r>
      <w:r w:rsidRPr="00F74A90">
        <w:rPr>
          <w:rFonts w:hint="eastAsia"/>
          <w:rtl/>
        </w:rPr>
        <w:t>مصرف</w:t>
      </w:r>
      <w:r w:rsidRPr="00F74A90">
        <w:rPr>
          <w:rFonts w:hint="cs"/>
          <w:rtl/>
        </w:rPr>
        <w:t>ی</w:t>
      </w:r>
      <w:r w:rsidRPr="00F74A90">
        <w:rPr>
          <w:rtl/>
        </w:rPr>
        <w:t xml:space="preserve"> </w:t>
      </w:r>
      <w:r w:rsidRPr="00F74A90">
        <w:rPr>
          <w:rFonts w:hint="eastAsia"/>
          <w:rtl/>
        </w:rPr>
        <w:t>برا</w:t>
      </w:r>
      <w:r w:rsidRPr="00F74A90">
        <w:rPr>
          <w:rFonts w:hint="cs"/>
          <w:rtl/>
        </w:rPr>
        <w:t>ی</w:t>
      </w:r>
      <w:r w:rsidRPr="00F74A90">
        <w:rPr>
          <w:rtl/>
        </w:rPr>
        <w:t xml:space="preserve"> </w:t>
      </w:r>
      <w:r w:rsidRPr="00F74A90">
        <w:rPr>
          <w:rFonts w:hint="eastAsia"/>
          <w:rtl/>
        </w:rPr>
        <w:t>ز</w:t>
      </w:r>
      <w:r w:rsidRPr="00F74A90">
        <w:rPr>
          <w:rFonts w:hint="cs"/>
          <w:rtl/>
        </w:rPr>
        <w:t>ی</w:t>
      </w:r>
      <w:r w:rsidRPr="00F74A90">
        <w:rPr>
          <w:rFonts w:hint="eastAsia"/>
          <w:rtl/>
        </w:rPr>
        <w:t>راساس</w:t>
      </w:r>
      <w:r w:rsidRPr="00F74A90">
        <w:rPr>
          <w:rtl/>
        </w:rPr>
        <w:t xml:space="preserve"> </w:t>
      </w:r>
      <w:r w:rsidRPr="00F74A90">
        <w:rPr>
          <w:rFonts w:hint="eastAsia"/>
          <w:rtl/>
        </w:rPr>
        <w:t>شن</w:t>
      </w:r>
      <w:r w:rsidRPr="00F74A90">
        <w:rPr>
          <w:rFonts w:hint="cs"/>
          <w:rtl/>
        </w:rPr>
        <w:t>ی</w:t>
      </w:r>
      <w:r w:rsidRPr="00F74A90">
        <w:rPr>
          <w:rtl/>
        </w:rPr>
        <w:t xml:space="preserve"> </w:t>
      </w:r>
      <w:r w:rsidRPr="00F74A90">
        <w:rPr>
          <w:rFonts w:hint="eastAsia"/>
          <w:rtl/>
        </w:rPr>
        <w:t>از</w:t>
      </w:r>
      <w:r w:rsidRPr="00F74A90">
        <w:rPr>
          <w:rtl/>
        </w:rPr>
        <w:t xml:space="preserve"> </w:t>
      </w:r>
      <w:r w:rsidRPr="00F74A90">
        <w:rPr>
          <w:rFonts w:hint="eastAsia"/>
          <w:rtl/>
        </w:rPr>
        <w:t>بستر</w:t>
      </w:r>
      <w:r w:rsidRPr="00F74A90">
        <w:rPr>
          <w:rtl/>
        </w:rPr>
        <w:t xml:space="preserve"> </w:t>
      </w:r>
      <w:r w:rsidRPr="00F74A90">
        <w:rPr>
          <w:rFonts w:hint="eastAsia"/>
          <w:rtl/>
        </w:rPr>
        <w:t>رودخانه</w:t>
      </w:r>
      <w:r w:rsidRPr="00F74A90">
        <w:rPr>
          <w:rtl/>
        </w:rPr>
        <w:softHyphen/>
      </w:r>
      <w:r w:rsidRPr="00F74A90">
        <w:rPr>
          <w:rFonts w:hint="eastAsia"/>
          <w:rtl/>
        </w:rPr>
        <w:t>ها،</w:t>
      </w:r>
      <w:r w:rsidRPr="00F74A90">
        <w:rPr>
          <w:rtl/>
        </w:rPr>
        <w:t xml:space="preserve"> </w:t>
      </w:r>
      <w:r w:rsidRPr="00F74A90">
        <w:rPr>
          <w:rFonts w:hint="eastAsia"/>
          <w:rtl/>
        </w:rPr>
        <w:t>مس</w:t>
      </w:r>
      <w:r w:rsidRPr="00F74A90">
        <w:rPr>
          <w:rFonts w:hint="cs"/>
          <w:rtl/>
        </w:rPr>
        <w:t>ی</w:t>
      </w:r>
      <w:r w:rsidRPr="00F74A90">
        <w:rPr>
          <w:rFonts w:hint="eastAsia"/>
          <w:rtl/>
        </w:rPr>
        <w:t>ل</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قد</w:t>
      </w:r>
      <w:r w:rsidRPr="00F74A90">
        <w:rPr>
          <w:rFonts w:hint="cs"/>
          <w:rtl/>
        </w:rPr>
        <w:t>ی</w:t>
      </w:r>
      <w:r w:rsidRPr="00F74A90">
        <w:rPr>
          <w:rFonts w:hint="eastAsia"/>
          <w:rtl/>
        </w:rPr>
        <w:t>م</w:t>
      </w:r>
      <w:r w:rsidRPr="00F74A90">
        <w:rPr>
          <w:rFonts w:hint="cs"/>
          <w:rtl/>
        </w:rPr>
        <w:t>ی</w:t>
      </w:r>
      <w:r w:rsidRPr="00F74A90">
        <w:rPr>
          <w:rFonts w:hint="eastAsia"/>
          <w:rtl/>
        </w:rPr>
        <w:t>،</w:t>
      </w:r>
      <w:r w:rsidRPr="00F74A90">
        <w:rPr>
          <w:rtl/>
        </w:rPr>
        <w:t xml:space="preserve"> </w:t>
      </w:r>
      <w:r w:rsidRPr="00F74A90">
        <w:rPr>
          <w:rFonts w:hint="eastAsia"/>
          <w:rtl/>
        </w:rPr>
        <w:t>تپه</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شن</w:t>
      </w:r>
      <w:r w:rsidRPr="00F74A90">
        <w:rPr>
          <w:rtl/>
        </w:rPr>
        <w:t xml:space="preserve"> </w:t>
      </w:r>
      <w:r w:rsidRPr="00F74A90">
        <w:rPr>
          <w:rFonts w:hint="eastAsia"/>
          <w:rtl/>
        </w:rPr>
        <w:t>و</w:t>
      </w:r>
      <w:r w:rsidRPr="00F74A90">
        <w:rPr>
          <w:rtl/>
        </w:rPr>
        <w:t xml:space="preserve"> </w:t>
      </w:r>
      <w:r w:rsidRPr="00F74A90">
        <w:rPr>
          <w:rFonts w:hint="eastAsia"/>
          <w:rtl/>
        </w:rPr>
        <w:t>ماسه</w:t>
      </w:r>
      <w:r w:rsidRPr="00F74A90">
        <w:rPr>
          <w:rtl/>
        </w:rPr>
        <w:softHyphen/>
      </w:r>
      <w:r w:rsidRPr="00F74A90">
        <w:rPr>
          <w:rFonts w:hint="eastAsia"/>
          <w:rtl/>
        </w:rPr>
        <w:t>ا</w:t>
      </w:r>
      <w:r w:rsidRPr="00F74A90">
        <w:rPr>
          <w:rFonts w:hint="cs"/>
          <w:rtl/>
        </w:rPr>
        <w:t>ی</w:t>
      </w:r>
      <w:r w:rsidRPr="00F74A90">
        <w:rPr>
          <w:rtl/>
        </w:rPr>
        <w:t xml:space="preserve"> </w:t>
      </w:r>
      <w:r w:rsidRPr="00F74A90">
        <w:rPr>
          <w:rFonts w:hint="cs"/>
          <w:rtl/>
        </w:rPr>
        <w:t>ی</w:t>
      </w:r>
      <w:r w:rsidRPr="00F74A90">
        <w:rPr>
          <w:rFonts w:hint="eastAsia"/>
          <w:rtl/>
        </w:rPr>
        <w:t>ا</w:t>
      </w:r>
      <w:r w:rsidRPr="00F74A90">
        <w:rPr>
          <w:rtl/>
        </w:rPr>
        <w:t xml:space="preserve"> </w:t>
      </w:r>
      <w:r w:rsidRPr="00F74A90">
        <w:rPr>
          <w:rFonts w:hint="eastAsia"/>
          <w:rtl/>
        </w:rPr>
        <w:t>وار</w:t>
      </w:r>
      <w:r w:rsidRPr="00F74A90">
        <w:rPr>
          <w:rFonts w:hint="cs"/>
          <w:rtl/>
        </w:rPr>
        <w:t>ی</w:t>
      </w:r>
      <w:r w:rsidRPr="00F74A90">
        <w:rPr>
          <w:rFonts w:hint="eastAsia"/>
          <w:rtl/>
        </w:rPr>
        <w:t>زه</w:t>
      </w:r>
      <w:r w:rsidRPr="00F74A90">
        <w:rPr>
          <w:rtl/>
        </w:rPr>
        <w:softHyphen/>
      </w:r>
      <w:r w:rsidRPr="00F74A90">
        <w:rPr>
          <w:rFonts w:hint="eastAsia"/>
          <w:rtl/>
        </w:rPr>
        <w:t>ها</w:t>
      </w:r>
      <w:r w:rsidRPr="00F74A90">
        <w:rPr>
          <w:rtl/>
        </w:rPr>
        <w:t xml:space="preserve"> </w:t>
      </w:r>
      <w:r w:rsidRPr="00F74A90">
        <w:rPr>
          <w:rFonts w:hint="eastAsia"/>
          <w:rtl/>
        </w:rPr>
        <w:t>و</w:t>
      </w:r>
      <w:r w:rsidRPr="00F74A90">
        <w:rPr>
          <w:rtl/>
        </w:rPr>
        <w:t xml:space="preserve"> </w:t>
      </w:r>
      <w:r w:rsidRPr="00F74A90">
        <w:rPr>
          <w:rFonts w:hint="eastAsia"/>
          <w:rtl/>
        </w:rPr>
        <w:t>برا</w:t>
      </w:r>
      <w:r w:rsidRPr="00F74A90">
        <w:rPr>
          <w:rFonts w:hint="cs"/>
          <w:rtl/>
        </w:rPr>
        <w:t>ی</w:t>
      </w:r>
      <w:r w:rsidRPr="00F74A90">
        <w:rPr>
          <w:rtl/>
        </w:rPr>
        <w:t xml:space="preserve"> </w:t>
      </w:r>
      <w:r w:rsidRPr="00F74A90">
        <w:rPr>
          <w:rFonts w:hint="eastAsia"/>
          <w:rtl/>
        </w:rPr>
        <w:t>ز</w:t>
      </w:r>
      <w:r w:rsidRPr="00F74A90">
        <w:rPr>
          <w:rFonts w:hint="cs"/>
          <w:rtl/>
        </w:rPr>
        <w:t>ی</w:t>
      </w:r>
      <w:r w:rsidRPr="00F74A90">
        <w:rPr>
          <w:rFonts w:hint="eastAsia"/>
          <w:rtl/>
        </w:rPr>
        <w:t>ر</w:t>
      </w:r>
      <w:r w:rsidRPr="00F74A90">
        <w:rPr>
          <w:rtl/>
        </w:rPr>
        <w:t xml:space="preserve"> </w:t>
      </w:r>
      <w:r w:rsidRPr="00F74A90">
        <w:rPr>
          <w:rFonts w:hint="eastAsia"/>
          <w:rtl/>
        </w:rPr>
        <w:t>اساس</w:t>
      </w:r>
      <w:r w:rsidRPr="00F74A90">
        <w:rPr>
          <w:rtl/>
        </w:rPr>
        <w:t xml:space="preserve"> </w:t>
      </w:r>
      <w:r w:rsidRPr="00F74A90">
        <w:rPr>
          <w:rFonts w:hint="eastAsia"/>
          <w:rtl/>
        </w:rPr>
        <w:t>سنگ</w:t>
      </w:r>
      <w:r w:rsidRPr="00F74A90">
        <w:rPr>
          <w:rFonts w:hint="cs"/>
          <w:rtl/>
        </w:rPr>
        <w:t>ی</w:t>
      </w:r>
      <w:r w:rsidRPr="00F74A90">
        <w:rPr>
          <w:rtl/>
        </w:rPr>
        <w:t xml:space="preserve"> </w:t>
      </w:r>
      <w:r w:rsidRPr="00F74A90">
        <w:rPr>
          <w:rFonts w:hint="eastAsia"/>
          <w:rtl/>
        </w:rPr>
        <w:t>از</w:t>
      </w:r>
      <w:r w:rsidRPr="00F74A90">
        <w:rPr>
          <w:rtl/>
        </w:rPr>
        <w:t xml:space="preserve"> </w:t>
      </w:r>
      <w:r w:rsidRPr="00F74A90">
        <w:rPr>
          <w:rFonts w:hint="eastAsia"/>
          <w:rtl/>
        </w:rPr>
        <w:t>سنگ</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استخراج</w:t>
      </w:r>
      <w:r w:rsidRPr="00F74A90">
        <w:rPr>
          <w:rtl/>
        </w:rPr>
        <w:t xml:space="preserve"> </w:t>
      </w:r>
      <w:r w:rsidRPr="00F74A90">
        <w:rPr>
          <w:rFonts w:hint="eastAsia"/>
          <w:rtl/>
        </w:rPr>
        <w:t>شده</w:t>
      </w:r>
      <w:r w:rsidRPr="00F74A90">
        <w:rPr>
          <w:rtl/>
        </w:rPr>
        <w:t xml:space="preserve"> </w:t>
      </w:r>
      <w:r w:rsidRPr="00F74A90">
        <w:rPr>
          <w:rFonts w:hint="eastAsia"/>
          <w:rtl/>
        </w:rPr>
        <w:t>از</w:t>
      </w:r>
      <w:r w:rsidRPr="00F74A90">
        <w:rPr>
          <w:rtl/>
        </w:rPr>
        <w:t xml:space="preserve"> </w:t>
      </w:r>
      <w:r w:rsidRPr="00F74A90">
        <w:rPr>
          <w:rFonts w:hint="eastAsia"/>
          <w:rtl/>
        </w:rPr>
        <w:t>معادن</w:t>
      </w:r>
      <w:r w:rsidRPr="00F74A90">
        <w:rPr>
          <w:rtl/>
        </w:rPr>
        <w:t xml:space="preserve"> </w:t>
      </w:r>
      <w:r w:rsidRPr="00F74A90">
        <w:rPr>
          <w:rFonts w:hint="eastAsia"/>
          <w:rtl/>
        </w:rPr>
        <w:t>سنگ</w:t>
      </w:r>
      <w:r w:rsidRPr="00F74A90">
        <w:rPr>
          <w:rtl/>
        </w:rPr>
        <w:t xml:space="preserve"> </w:t>
      </w:r>
      <w:r w:rsidRPr="00F74A90">
        <w:rPr>
          <w:rFonts w:hint="cs"/>
          <w:rtl/>
        </w:rPr>
        <w:t>ی</w:t>
      </w:r>
      <w:r w:rsidRPr="00F74A90">
        <w:rPr>
          <w:rFonts w:hint="eastAsia"/>
          <w:rtl/>
        </w:rPr>
        <w:t>ا</w:t>
      </w:r>
      <w:r w:rsidRPr="00F74A90">
        <w:rPr>
          <w:rtl/>
        </w:rPr>
        <w:t xml:space="preserve"> </w:t>
      </w:r>
      <w:r w:rsidRPr="00F74A90">
        <w:rPr>
          <w:rFonts w:hint="eastAsia"/>
          <w:rtl/>
        </w:rPr>
        <w:t>قلوه</w:t>
      </w:r>
      <w:r w:rsidRPr="00F74A90">
        <w:rPr>
          <w:rtl/>
        </w:rPr>
        <w:t xml:space="preserve"> </w:t>
      </w:r>
      <w:r w:rsidRPr="00F74A90">
        <w:rPr>
          <w:rFonts w:hint="eastAsia"/>
          <w:rtl/>
        </w:rPr>
        <w:t>سنگ</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طب</w:t>
      </w:r>
      <w:r w:rsidRPr="00F74A90">
        <w:rPr>
          <w:rFonts w:hint="cs"/>
          <w:rtl/>
        </w:rPr>
        <w:t>ی</w:t>
      </w:r>
      <w:r w:rsidRPr="00F74A90">
        <w:rPr>
          <w:rFonts w:hint="eastAsia"/>
          <w:rtl/>
        </w:rPr>
        <w:t>ع</w:t>
      </w:r>
      <w:r w:rsidRPr="00F74A90">
        <w:rPr>
          <w:rFonts w:hint="cs"/>
          <w:rtl/>
        </w:rPr>
        <w:t>ی</w:t>
      </w:r>
      <w:r w:rsidRPr="00F74A90">
        <w:rPr>
          <w:rtl/>
        </w:rPr>
        <w:t xml:space="preserve"> </w:t>
      </w:r>
      <w:r w:rsidRPr="00F74A90">
        <w:rPr>
          <w:rFonts w:hint="eastAsia"/>
          <w:rtl/>
        </w:rPr>
        <w:t>که</w:t>
      </w:r>
      <w:r w:rsidRPr="00F74A90">
        <w:rPr>
          <w:rtl/>
        </w:rPr>
        <w:t xml:space="preserve"> </w:t>
      </w:r>
      <w:r w:rsidRPr="00F74A90">
        <w:rPr>
          <w:rFonts w:hint="eastAsia"/>
          <w:rtl/>
        </w:rPr>
        <w:t>در</w:t>
      </w:r>
      <w:r w:rsidRPr="00F74A90">
        <w:rPr>
          <w:rtl/>
        </w:rPr>
        <w:t xml:space="preserve"> </w:t>
      </w:r>
      <w:r w:rsidRPr="00F74A90">
        <w:rPr>
          <w:rFonts w:hint="eastAsia"/>
          <w:rtl/>
        </w:rPr>
        <w:t>سنگ</w:t>
      </w:r>
      <w:r w:rsidRPr="00F74A90">
        <w:rPr>
          <w:rtl/>
        </w:rPr>
        <w:softHyphen/>
      </w:r>
      <w:r w:rsidRPr="00F74A90">
        <w:rPr>
          <w:rFonts w:hint="eastAsia"/>
          <w:rtl/>
        </w:rPr>
        <w:t>شکن</w:t>
      </w:r>
      <w:r w:rsidRPr="00F74A90">
        <w:rPr>
          <w:rtl/>
        </w:rPr>
        <w:t xml:space="preserve"> </w:t>
      </w:r>
      <w:r w:rsidRPr="00F74A90">
        <w:rPr>
          <w:rFonts w:hint="eastAsia"/>
          <w:rtl/>
        </w:rPr>
        <w:t>شکسته</w:t>
      </w:r>
      <w:r w:rsidRPr="00F74A90">
        <w:rPr>
          <w:rtl/>
        </w:rPr>
        <w:t xml:space="preserve"> </w:t>
      </w:r>
      <w:r w:rsidRPr="00F74A90">
        <w:rPr>
          <w:rFonts w:hint="eastAsia"/>
          <w:rtl/>
        </w:rPr>
        <w:t>شده</w:t>
      </w:r>
      <w:r w:rsidRPr="00F74A90">
        <w:rPr>
          <w:rtl/>
        </w:rPr>
        <w:t xml:space="preserve"> </w:t>
      </w:r>
      <w:r w:rsidRPr="00F74A90">
        <w:rPr>
          <w:rFonts w:hint="eastAsia"/>
          <w:rtl/>
        </w:rPr>
        <w:t>و</w:t>
      </w:r>
      <w:r w:rsidRPr="00F74A90">
        <w:rPr>
          <w:rtl/>
        </w:rPr>
        <w:t xml:space="preserve"> </w:t>
      </w:r>
      <w:r w:rsidRPr="00F74A90">
        <w:rPr>
          <w:rFonts w:hint="eastAsia"/>
          <w:rtl/>
        </w:rPr>
        <w:t>سپس</w:t>
      </w:r>
      <w:r w:rsidRPr="00F74A90">
        <w:rPr>
          <w:rtl/>
        </w:rPr>
        <w:t xml:space="preserve"> </w:t>
      </w:r>
      <w:r w:rsidRPr="00F74A90">
        <w:rPr>
          <w:rFonts w:hint="eastAsia"/>
          <w:rtl/>
        </w:rPr>
        <w:t>سرند</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شوند</w:t>
      </w:r>
      <w:r w:rsidRPr="00F74A90">
        <w:rPr>
          <w:rtl/>
        </w:rPr>
        <w:t xml:space="preserve"> </w:t>
      </w:r>
      <w:r w:rsidRPr="00F74A90">
        <w:rPr>
          <w:rFonts w:hint="eastAsia"/>
          <w:rtl/>
        </w:rPr>
        <w:t>به</w:t>
      </w:r>
      <w:r w:rsidRPr="00F74A90">
        <w:rPr>
          <w:rtl/>
        </w:rPr>
        <w:t xml:space="preserve"> </w:t>
      </w:r>
      <w:r w:rsidRPr="00F74A90">
        <w:rPr>
          <w:rFonts w:hint="eastAsia"/>
          <w:rtl/>
        </w:rPr>
        <w:t>دست</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آ</w:t>
      </w:r>
      <w:r w:rsidRPr="00F74A90">
        <w:rPr>
          <w:rFonts w:hint="cs"/>
          <w:rtl/>
        </w:rPr>
        <w:t>ی</w:t>
      </w:r>
      <w:r w:rsidRPr="00F74A90">
        <w:rPr>
          <w:rFonts w:hint="eastAsia"/>
          <w:rtl/>
        </w:rPr>
        <w:t>د</w:t>
      </w:r>
      <w:r w:rsidRPr="00F74A90">
        <w:rPr>
          <w:rtl/>
        </w:rPr>
        <w:t xml:space="preserve"> </w:t>
      </w:r>
      <w:r w:rsidRPr="00F74A90">
        <w:rPr>
          <w:rFonts w:hint="eastAsia"/>
          <w:rtl/>
        </w:rPr>
        <w:t>ا</w:t>
      </w:r>
      <w:r w:rsidRPr="00F74A90">
        <w:rPr>
          <w:rFonts w:hint="cs"/>
          <w:rtl/>
        </w:rPr>
        <w:t>ی</w:t>
      </w:r>
      <w:r w:rsidRPr="00F74A90">
        <w:rPr>
          <w:rFonts w:hint="eastAsia"/>
          <w:rtl/>
        </w:rPr>
        <w:t>ن</w:t>
      </w:r>
      <w:r w:rsidRPr="00F74A90">
        <w:rPr>
          <w:rtl/>
        </w:rPr>
        <w:t xml:space="preserve"> </w:t>
      </w:r>
      <w:r w:rsidRPr="00F74A90">
        <w:rPr>
          <w:rFonts w:hint="eastAsia"/>
          <w:rtl/>
        </w:rPr>
        <w:t>لا</w:t>
      </w:r>
      <w:r w:rsidRPr="00F74A90">
        <w:rPr>
          <w:rFonts w:hint="cs"/>
          <w:rtl/>
        </w:rPr>
        <w:t>ی</w:t>
      </w:r>
      <w:r w:rsidRPr="00F74A90">
        <w:rPr>
          <w:rFonts w:hint="eastAsia"/>
          <w:rtl/>
        </w:rPr>
        <w:t>ه</w:t>
      </w:r>
      <w:r w:rsidRPr="00F74A90">
        <w:rPr>
          <w:rtl/>
        </w:rPr>
        <w:t xml:space="preserve"> </w:t>
      </w:r>
      <w:r w:rsidRPr="00F74A90">
        <w:rPr>
          <w:rFonts w:hint="eastAsia"/>
          <w:rtl/>
        </w:rPr>
        <w:t>با</w:t>
      </w:r>
      <w:r w:rsidRPr="00F74A90">
        <w:rPr>
          <w:rFonts w:hint="cs"/>
          <w:rtl/>
        </w:rPr>
        <w:t>ی</w:t>
      </w:r>
      <w:r w:rsidRPr="00F74A90">
        <w:rPr>
          <w:rFonts w:hint="eastAsia"/>
          <w:rtl/>
        </w:rPr>
        <w:t>د</w:t>
      </w:r>
      <w:r w:rsidRPr="00F74A90">
        <w:rPr>
          <w:rtl/>
        </w:rPr>
        <w:t xml:space="preserve"> </w:t>
      </w:r>
      <w:r w:rsidRPr="00F74A90">
        <w:rPr>
          <w:rFonts w:hint="eastAsia"/>
          <w:rtl/>
        </w:rPr>
        <w:t>دارا</w:t>
      </w:r>
      <w:r w:rsidRPr="00F74A90">
        <w:rPr>
          <w:rFonts w:hint="cs"/>
          <w:rtl/>
        </w:rPr>
        <w:t>ی</w:t>
      </w:r>
      <w:r w:rsidRPr="00F74A90">
        <w:rPr>
          <w:rtl/>
        </w:rPr>
        <w:t xml:space="preserve"> </w:t>
      </w:r>
      <w:r w:rsidRPr="00F74A90">
        <w:rPr>
          <w:rFonts w:hint="eastAsia"/>
          <w:rtl/>
        </w:rPr>
        <w:t>مشخصات</w:t>
      </w:r>
      <w:r w:rsidRPr="00F74A90">
        <w:rPr>
          <w:rtl/>
        </w:rPr>
        <w:t xml:space="preserve"> </w:t>
      </w:r>
      <w:r w:rsidRPr="00F74A90">
        <w:rPr>
          <w:rFonts w:hint="eastAsia"/>
          <w:rtl/>
        </w:rPr>
        <w:t>فن</w:t>
      </w:r>
      <w:r w:rsidRPr="00F74A90">
        <w:rPr>
          <w:rFonts w:hint="cs"/>
          <w:rtl/>
        </w:rPr>
        <w:t>ی</w:t>
      </w:r>
      <w:r w:rsidRPr="00F74A90">
        <w:rPr>
          <w:rtl/>
        </w:rPr>
        <w:t xml:space="preserve"> </w:t>
      </w:r>
      <w:r w:rsidRPr="00F74A90">
        <w:rPr>
          <w:rFonts w:hint="eastAsia"/>
          <w:rtl/>
        </w:rPr>
        <w:t>ز</w:t>
      </w:r>
      <w:r w:rsidRPr="00F74A90">
        <w:rPr>
          <w:rFonts w:hint="cs"/>
          <w:rtl/>
        </w:rPr>
        <w:t>ی</w:t>
      </w:r>
      <w:r w:rsidRPr="00F74A90">
        <w:rPr>
          <w:rFonts w:hint="eastAsia"/>
          <w:rtl/>
        </w:rPr>
        <w:t>ر</w:t>
      </w:r>
      <w:r w:rsidRPr="00F74A90">
        <w:rPr>
          <w:rtl/>
        </w:rPr>
        <w:t xml:space="preserve"> </w:t>
      </w:r>
      <w:r w:rsidRPr="00F74A90">
        <w:rPr>
          <w:rFonts w:hint="eastAsia"/>
          <w:rtl/>
        </w:rPr>
        <w:t>باشد</w:t>
      </w:r>
      <w:r w:rsidRPr="00F74A90">
        <w:rPr>
          <w:rtl/>
        </w:rPr>
        <w:t>:</w:t>
      </w:r>
    </w:p>
    <w:p w14:paraId="31E200C1" w14:textId="77777777" w:rsidR="001C78CB" w:rsidRDefault="001C78CB" w:rsidP="007C5422">
      <w:pPr>
        <w:pStyle w:val="BKP-MatnBullet"/>
        <w:rPr>
          <w:rtl/>
        </w:rPr>
      </w:pPr>
      <w:r w:rsidRPr="00334CE1">
        <w:rPr>
          <w:rFonts w:hint="eastAsia"/>
          <w:rtl/>
        </w:rPr>
        <w:t>الف</w:t>
      </w:r>
      <w:r w:rsidRPr="00334CE1">
        <w:rPr>
          <w:rtl/>
        </w:rPr>
        <w:t xml:space="preserve">: </w:t>
      </w:r>
      <w:r w:rsidRPr="00334CE1">
        <w:rPr>
          <w:rFonts w:hint="eastAsia"/>
          <w:rtl/>
        </w:rPr>
        <w:t>دانه</w:t>
      </w:r>
      <w:r w:rsidRPr="00334CE1">
        <w:rPr>
          <w:rtl/>
        </w:rPr>
        <w:softHyphen/>
      </w:r>
      <w:r w:rsidRPr="00334CE1">
        <w:rPr>
          <w:rFonts w:hint="eastAsia"/>
          <w:rtl/>
        </w:rPr>
        <w:t>بند</w:t>
      </w:r>
      <w:r w:rsidRPr="00334CE1">
        <w:rPr>
          <w:rFonts w:hint="cs"/>
          <w:rtl/>
        </w:rPr>
        <w:t>ی</w:t>
      </w:r>
      <w:r w:rsidRPr="00334CE1">
        <w:rPr>
          <w:rtl/>
        </w:rPr>
        <w:t xml:space="preserve"> </w:t>
      </w:r>
      <w:r w:rsidRPr="00334CE1">
        <w:rPr>
          <w:rFonts w:hint="eastAsia"/>
          <w:rtl/>
        </w:rPr>
        <w:t>مصالح</w:t>
      </w:r>
      <w:r w:rsidRPr="00334CE1">
        <w:rPr>
          <w:rtl/>
        </w:rPr>
        <w:t xml:space="preserve"> </w:t>
      </w:r>
      <w:r w:rsidRPr="00334CE1">
        <w:rPr>
          <w:rFonts w:hint="eastAsia"/>
          <w:rtl/>
        </w:rPr>
        <w:t>مصرف</w:t>
      </w:r>
      <w:r w:rsidRPr="00334CE1">
        <w:rPr>
          <w:rFonts w:hint="cs"/>
          <w:rtl/>
        </w:rPr>
        <w:t>ی</w:t>
      </w:r>
      <w:r w:rsidRPr="00334CE1">
        <w:rPr>
          <w:rtl/>
        </w:rPr>
        <w:t xml:space="preserve"> </w:t>
      </w:r>
      <w:r w:rsidRPr="00334CE1">
        <w:rPr>
          <w:rFonts w:hint="eastAsia"/>
          <w:rtl/>
        </w:rPr>
        <w:t>که</w:t>
      </w:r>
      <w:r w:rsidRPr="00334CE1">
        <w:rPr>
          <w:rtl/>
        </w:rPr>
        <w:t xml:space="preserve"> </w:t>
      </w:r>
      <w:r w:rsidRPr="00334CE1">
        <w:rPr>
          <w:rFonts w:hint="eastAsia"/>
          <w:rtl/>
        </w:rPr>
        <w:t>به</w:t>
      </w:r>
      <w:r w:rsidRPr="00334CE1">
        <w:rPr>
          <w:rtl/>
        </w:rPr>
        <w:t xml:space="preserve"> </w:t>
      </w:r>
      <w:r w:rsidRPr="00334CE1">
        <w:rPr>
          <w:rFonts w:hint="eastAsia"/>
          <w:rtl/>
        </w:rPr>
        <w:t>روش</w:t>
      </w:r>
      <w:r w:rsidRPr="00334CE1">
        <w:rPr>
          <w:rtl/>
        </w:rPr>
        <w:t xml:space="preserve"> </w:t>
      </w:r>
      <w:r w:rsidRPr="00334CE1">
        <w:rPr>
          <w:rFonts w:hint="eastAsia"/>
          <w:rtl/>
        </w:rPr>
        <w:t>آشتو</w:t>
      </w:r>
      <w:r w:rsidRPr="00334CE1">
        <w:t xml:space="preserve"> T27 </w:t>
      </w:r>
      <w:r w:rsidRPr="00334CE1">
        <w:rPr>
          <w:rFonts w:hint="eastAsia"/>
          <w:rtl/>
        </w:rPr>
        <w:t>تع</w:t>
      </w:r>
      <w:r w:rsidRPr="00334CE1">
        <w:rPr>
          <w:rFonts w:hint="cs"/>
          <w:rtl/>
        </w:rPr>
        <w:t>یی</w:t>
      </w:r>
      <w:r w:rsidRPr="00334CE1">
        <w:rPr>
          <w:rFonts w:hint="eastAsia"/>
          <w:rtl/>
        </w:rPr>
        <w:t>ن</w:t>
      </w:r>
      <w:r w:rsidRPr="00334CE1">
        <w:rPr>
          <w:rtl/>
        </w:rPr>
        <w:t xml:space="preserve"> </w:t>
      </w:r>
      <w:r w:rsidRPr="00334CE1">
        <w:rPr>
          <w:rFonts w:hint="eastAsia"/>
          <w:rtl/>
        </w:rPr>
        <w:t>م</w:t>
      </w:r>
      <w:r w:rsidRPr="00334CE1">
        <w:rPr>
          <w:rFonts w:hint="cs"/>
          <w:rtl/>
        </w:rPr>
        <w:t>ی</w:t>
      </w:r>
      <w:r w:rsidRPr="00334CE1">
        <w:rPr>
          <w:rtl/>
        </w:rPr>
        <w:softHyphen/>
      </w:r>
      <w:r w:rsidRPr="00334CE1">
        <w:rPr>
          <w:rFonts w:hint="eastAsia"/>
          <w:rtl/>
        </w:rPr>
        <w:t>گردد</w:t>
      </w:r>
      <w:r w:rsidRPr="00334CE1">
        <w:rPr>
          <w:rtl/>
        </w:rPr>
        <w:t xml:space="preserve"> </w:t>
      </w:r>
      <w:r w:rsidRPr="00334CE1">
        <w:rPr>
          <w:rFonts w:hint="eastAsia"/>
          <w:rtl/>
        </w:rPr>
        <w:t>با</w:t>
      </w:r>
      <w:r w:rsidRPr="00334CE1">
        <w:rPr>
          <w:rFonts w:hint="cs"/>
          <w:rtl/>
        </w:rPr>
        <w:t>ی</w:t>
      </w:r>
      <w:r w:rsidRPr="00334CE1">
        <w:rPr>
          <w:rFonts w:hint="eastAsia"/>
          <w:rtl/>
        </w:rPr>
        <w:t>د</w:t>
      </w:r>
      <w:r w:rsidRPr="00334CE1">
        <w:rPr>
          <w:rtl/>
        </w:rPr>
        <w:t xml:space="preserve"> </w:t>
      </w:r>
      <w:r w:rsidRPr="00334CE1">
        <w:rPr>
          <w:rFonts w:hint="eastAsia"/>
          <w:rtl/>
        </w:rPr>
        <w:t>در</w:t>
      </w:r>
      <w:r w:rsidRPr="00334CE1">
        <w:rPr>
          <w:rtl/>
        </w:rPr>
        <w:t xml:space="preserve"> </w:t>
      </w:r>
      <w:r w:rsidRPr="00334CE1">
        <w:rPr>
          <w:rFonts w:hint="eastAsia"/>
          <w:rtl/>
        </w:rPr>
        <w:t>محدوده</w:t>
      </w:r>
      <w:r w:rsidRPr="00334CE1">
        <w:rPr>
          <w:rtl/>
        </w:rPr>
        <w:t xml:space="preserve"> </w:t>
      </w:r>
      <w:r w:rsidRPr="00334CE1">
        <w:rPr>
          <w:rFonts w:hint="cs"/>
          <w:rtl/>
        </w:rPr>
        <w:t>ی</w:t>
      </w:r>
      <w:r w:rsidRPr="00334CE1">
        <w:rPr>
          <w:rFonts w:hint="eastAsia"/>
          <w:rtl/>
        </w:rPr>
        <w:t>ک</w:t>
      </w:r>
      <w:r w:rsidRPr="00334CE1">
        <w:rPr>
          <w:rFonts w:hint="cs"/>
          <w:rtl/>
        </w:rPr>
        <w:t>ی</w:t>
      </w:r>
      <w:r w:rsidRPr="00334CE1">
        <w:rPr>
          <w:rtl/>
        </w:rPr>
        <w:t xml:space="preserve"> </w:t>
      </w:r>
      <w:r w:rsidRPr="00334CE1">
        <w:rPr>
          <w:rFonts w:hint="eastAsia"/>
          <w:rtl/>
        </w:rPr>
        <w:t>از</w:t>
      </w:r>
      <w:r w:rsidRPr="00334CE1">
        <w:rPr>
          <w:rtl/>
        </w:rPr>
        <w:t xml:space="preserve"> </w:t>
      </w:r>
      <w:r w:rsidRPr="00334CE1">
        <w:rPr>
          <w:rFonts w:hint="eastAsia"/>
          <w:rtl/>
        </w:rPr>
        <w:t>دانه</w:t>
      </w:r>
      <w:r w:rsidRPr="00334CE1">
        <w:rPr>
          <w:rtl/>
        </w:rPr>
        <w:softHyphen/>
      </w:r>
      <w:r w:rsidRPr="00334CE1">
        <w:rPr>
          <w:rFonts w:hint="eastAsia"/>
          <w:rtl/>
        </w:rPr>
        <w:t>بند</w:t>
      </w:r>
      <w:r w:rsidRPr="00334CE1">
        <w:rPr>
          <w:rFonts w:hint="cs"/>
          <w:rtl/>
        </w:rPr>
        <w:t>ی</w:t>
      </w:r>
      <w:r w:rsidRPr="00334CE1">
        <w:rPr>
          <w:rtl/>
        </w:rPr>
        <w:softHyphen/>
      </w:r>
      <w:r w:rsidRPr="00334CE1">
        <w:rPr>
          <w:rFonts w:hint="eastAsia"/>
          <w:rtl/>
        </w:rPr>
        <w:t>ها</w:t>
      </w:r>
      <w:r w:rsidRPr="00334CE1">
        <w:rPr>
          <w:rFonts w:hint="cs"/>
          <w:rtl/>
        </w:rPr>
        <w:t>ی</w:t>
      </w:r>
      <w:r w:rsidRPr="00334CE1">
        <w:rPr>
          <w:rtl/>
        </w:rPr>
        <w:t xml:space="preserve"> </w:t>
      </w:r>
      <w:r w:rsidRPr="00334CE1">
        <w:rPr>
          <w:rFonts w:hint="eastAsia"/>
          <w:rtl/>
        </w:rPr>
        <w:t>داده</w:t>
      </w:r>
      <w:r w:rsidRPr="00334CE1">
        <w:rPr>
          <w:rtl/>
        </w:rPr>
        <w:t xml:space="preserve"> </w:t>
      </w:r>
      <w:r w:rsidRPr="00334CE1">
        <w:rPr>
          <w:rFonts w:hint="eastAsia"/>
          <w:rtl/>
        </w:rPr>
        <w:t>شده</w:t>
      </w:r>
      <w:r w:rsidRPr="00334CE1">
        <w:rPr>
          <w:rtl/>
        </w:rPr>
        <w:t xml:space="preserve"> </w:t>
      </w:r>
      <w:r w:rsidRPr="00334CE1">
        <w:rPr>
          <w:rFonts w:hint="eastAsia"/>
          <w:rtl/>
        </w:rPr>
        <w:t>درجدول</w:t>
      </w:r>
      <w:r w:rsidRPr="00334CE1">
        <w:rPr>
          <w:rtl/>
        </w:rPr>
        <w:t xml:space="preserve"> </w:t>
      </w:r>
      <w:r w:rsidRPr="00334CE1">
        <w:rPr>
          <w:rFonts w:hint="eastAsia"/>
          <w:rtl/>
        </w:rPr>
        <w:t>شماره</w:t>
      </w:r>
      <w:r w:rsidRPr="00334CE1">
        <w:rPr>
          <w:rtl/>
        </w:rPr>
        <w:t xml:space="preserve"> 8-1 </w:t>
      </w:r>
      <w:r w:rsidRPr="00334CE1">
        <w:rPr>
          <w:rFonts w:hint="eastAsia"/>
          <w:rtl/>
        </w:rPr>
        <w:t>باشد</w:t>
      </w:r>
      <w:r w:rsidRPr="00334CE1">
        <w:rPr>
          <w:rtl/>
        </w:rPr>
        <w:t>:</w:t>
      </w:r>
      <w:bookmarkStart w:id="1765" w:name="_Toc111456435"/>
      <w:bookmarkStart w:id="1766" w:name="_Toc112770167"/>
      <w:bookmarkStart w:id="1767" w:name="_Toc112851203"/>
    </w:p>
    <w:p w14:paraId="4643C1C2" w14:textId="77777777" w:rsidR="001C78CB" w:rsidRPr="00334CE1" w:rsidRDefault="001C78CB" w:rsidP="007C5422">
      <w:pPr>
        <w:pStyle w:val="BKP-MatnBullet"/>
      </w:pPr>
      <w:r w:rsidRPr="00334CE1">
        <w:rPr>
          <w:rFonts w:hint="eastAsia"/>
          <w:rtl/>
        </w:rPr>
        <w:t>جدول</w:t>
      </w:r>
      <w:r w:rsidRPr="00334CE1">
        <w:rPr>
          <w:rtl/>
        </w:rPr>
        <w:t xml:space="preserve"> 8-1. </w:t>
      </w:r>
      <w:r w:rsidRPr="00334CE1">
        <w:rPr>
          <w:rFonts w:hint="eastAsia"/>
          <w:rtl/>
        </w:rPr>
        <w:t>د</w:t>
      </w:r>
      <w:r w:rsidRPr="00334CE1">
        <w:rPr>
          <w:rtl/>
        </w:rPr>
        <w:t>انه</w:t>
      </w:r>
      <w:r w:rsidRPr="00334CE1">
        <w:rPr>
          <w:rtl/>
        </w:rPr>
        <w:softHyphen/>
      </w:r>
      <w:r w:rsidRPr="00334CE1">
        <w:rPr>
          <w:rFonts w:hint="eastAsia"/>
          <w:rtl/>
        </w:rPr>
        <w:t>بند</w:t>
      </w:r>
      <w:r w:rsidRPr="00334CE1">
        <w:rPr>
          <w:rFonts w:hint="cs"/>
          <w:rtl/>
        </w:rPr>
        <w:t>ی</w:t>
      </w:r>
      <w:r w:rsidRPr="00334CE1">
        <w:rPr>
          <w:rtl/>
        </w:rPr>
        <w:t xml:space="preserve"> </w:t>
      </w:r>
      <w:r w:rsidRPr="00334CE1">
        <w:rPr>
          <w:rFonts w:hint="eastAsia"/>
          <w:rtl/>
        </w:rPr>
        <w:t>مصالح</w:t>
      </w:r>
      <w:r w:rsidRPr="00334CE1">
        <w:rPr>
          <w:rtl/>
        </w:rPr>
        <w:t xml:space="preserve"> </w:t>
      </w:r>
      <w:r w:rsidRPr="00334CE1">
        <w:rPr>
          <w:rFonts w:hint="eastAsia"/>
          <w:rtl/>
        </w:rPr>
        <w:t>ز</w:t>
      </w:r>
      <w:r w:rsidRPr="00334CE1">
        <w:rPr>
          <w:rFonts w:hint="cs"/>
          <w:rtl/>
        </w:rPr>
        <w:t>ی</w:t>
      </w:r>
      <w:r w:rsidRPr="00334CE1">
        <w:rPr>
          <w:rFonts w:hint="eastAsia"/>
          <w:rtl/>
        </w:rPr>
        <w:t>راساس</w:t>
      </w:r>
      <w:r w:rsidRPr="00334CE1">
        <w:rPr>
          <w:rtl/>
        </w:rPr>
        <w:t xml:space="preserve"> </w:t>
      </w:r>
      <w:r w:rsidRPr="00334CE1">
        <w:rPr>
          <w:rFonts w:hint="eastAsia"/>
          <w:rtl/>
        </w:rPr>
        <w:t>شن</w:t>
      </w:r>
      <w:r w:rsidRPr="00334CE1">
        <w:rPr>
          <w:rFonts w:hint="cs"/>
          <w:rtl/>
        </w:rPr>
        <w:t>ی</w:t>
      </w:r>
      <w:r w:rsidRPr="00334CE1">
        <w:rPr>
          <w:rtl/>
        </w:rPr>
        <w:t xml:space="preserve"> </w:t>
      </w:r>
      <w:r w:rsidRPr="00334CE1">
        <w:rPr>
          <w:rFonts w:hint="eastAsia"/>
          <w:rtl/>
        </w:rPr>
        <w:t>و</w:t>
      </w:r>
      <w:r w:rsidRPr="00334CE1">
        <w:rPr>
          <w:rtl/>
        </w:rPr>
        <w:t xml:space="preserve"> </w:t>
      </w:r>
      <w:r w:rsidRPr="00334CE1">
        <w:rPr>
          <w:rFonts w:hint="eastAsia"/>
          <w:rtl/>
        </w:rPr>
        <w:t>سنگ</w:t>
      </w:r>
      <w:r w:rsidRPr="00334CE1">
        <w:rPr>
          <w:rFonts w:hint="cs"/>
          <w:rtl/>
        </w:rPr>
        <w:t>ی</w:t>
      </w:r>
      <w:r w:rsidRPr="00334CE1">
        <w:rPr>
          <w:rtl/>
        </w:rPr>
        <w:t>*</w:t>
      </w:r>
      <w:bookmarkEnd w:id="1765"/>
      <w:bookmarkEnd w:id="1766"/>
      <w:bookmarkEnd w:id="1767"/>
    </w:p>
    <w:tbl>
      <w:tblPr>
        <w:tblStyle w:val="TableGrid"/>
        <w:bidiVisual/>
        <w:tblW w:w="10085" w:type="dxa"/>
        <w:jc w:val="center"/>
        <w:tblLook w:val="04A0" w:firstRow="1" w:lastRow="0" w:firstColumn="1" w:lastColumn="0" w:noHBand="0" w:noVBand="1"/>
      </w:tblPr>
      <w:tblGrid>
        <w:gridCol w:w="3364"/>
        <w:gridCol w:w="1750"/>
        <w:gridCol w:w="1698"/>
        <w:gridCol w:w="1701"/>
        <w:gridCol w:w="1572"/>
      </w:tblGrid>
      <w:tr w:rsidR="001C78CB" w:rsidRPr="00334CE1" w14:paraId="679EFA3C" w14:textId="77777777" w:rsidTr="007C5422">
        <w:trPr>
          <w:trHeight w:val="312"/>
          <w:jc w:val="center"/>
        </w:trPr>
        <w:tc>
          <w:tcPr>
            <w:tcW w:w="3364" w:type="dxa"/>
            <w:vMerge w:val="restart"/>
            <w:tcBorders>
              <w:tr2bl w:val="single" w:sz="4" w:space="0" w:color="auto"/>
            </w:tcBorders>
            <w:vAlign w:val="center"/>
          </w:tcPr>
          <w:p w14:paraId="306CFA8E" w14:textId="77777777" w:rsidR="001C78CB" w:rsidRPr="000532A9" w:rsidRDefault="001C78CB" w:rsidP="00DC5218">
            <w:pPr>
              <w:pStyle w:val="ART-Shekl10"/>
              <w:ind w:left="22"/>
              <w:jc w:val="lowKashida"/>
              <w:rPr>
                <w:b/>
                <w:bCs/>
                <w:sz w:val="24"/>
                <w:szCs w:val="24"/>
              </w:rPr>
            </w:pPr>
            <w:r w:rsidRPr="000532A9">
              <w:rPr>
                <w:rFonts w:hint="cs"/>
                <w:b/>
                <w:bCs/>
                <w:sz w:val="24"/>
                <w:szCs w:val="24"/>
                <w:rtl/>
              </w:rPr>
              <w:t xml:space="preserve">    </w:t>
            </w:r>
            <w:r w:rsidRPr="000532A9">
              <w:rPr>
                <w:b/>
                <w:bCs/>
                <w:sz w:val="24"/>
                <w:szCs w:val="24"/>
              </w:rPr>
              <w:t xml:space="preserve">      </w:t>
            </w:r>
            <w:r w:rsidRPr="000532A9">
              <w:rPr>
                <w:rFonts w:hint="cs"/>
                <w:b/>
                <w:bCs/>
                <w:sz w:val="24"/>
                <w:szCs w:val="24"/>
                <w:rtl/>
              </w:rPr>
              <w:t xml:space="preserve"> </w:t>
            </w:r>
            <w:r w:rsidRPr="000532A9">
              <w:rPr>
                <w:b/>
                <w:bCs/>
                <w:sz w:val="24"/>
                <w:szCs w:val="24"/>
              </w:rPr>
              <w:t xml:space="preserve">               </w:t>
            </w:r>
            <w:r w:rsidRPr="000532A9">
              <w:rPr>
                <w:rFonts w:hint="cs"/>
                <w:b/>
                <w:bCs/>
                <w:sz w:val="24"/>
                <w:szCs w:val="24"/>
                <w:rtl/>
              </w:rPr>
              <w:t xml:space="preserve"> </w:t>
            </w:r>
            <w:r w:rsidRPr="000532A9">
              <w:rPr>
                <w:rFonts w:hint="eastAsia"/>
                <w:b/>
                <w:bCs/>
                <w:sz w:val="24"/>
                <w:szCs w:val="24"/>
                <w:rtl/>
              </w:rPr>
              <w:t>نوع</w:t>
            </w:r>
            <w:r w:rsidRPr="000532A9">
              <w:rPr>
                <w:b/>
                <w:bCs/>
                <w:sz w:val="24"/>
                <w:szCs w:val="24"/>
                <w:rtl/>
              </w:rPr>
              <w:t xml:space="preserve"> </w:t>
            </w:r>
            <w:r w:rsidRPr="000532A9">
              <w:rPr>
                <w:rFonts w:hint="eastAsia"/>
                <w:b/>
                <w:bCs/>
                <w:sz w:val="24"/>
                <w:szCs w:val="24"/>
                <w:rtl/>
              </w:rPr>
              <w:t>دانه</w:t>
            </w:r>
            <w:r w:rsidRPr="000532A9">
              <w:rPr>
                <w:b/>
                <w:bCs/>
                <w:sz w:val="24"/>
                <w:szCs w:val="24"/>
                <w:rtl/>
              </w:rPr>
              <w:t xml:space="preserve"> </w:t>
            </w:r>
            <w:r w:rsidRPr="000532A9">
              <w:rPr>
                <w:rFonts w:hint="eastAsia"/>
                <w:b/>
                <w:bCs/>
                <w:sz w:val="24"/>
                <w:szCs w:val="24"/>
                <w:rtl/>
              </w:rPr>
              <w:t>بند</w:t>
            </w:r>
            <w:r w:rsidRPr="000532A9">
              <w:rPr>
                <w:rFonts w:hint="cs"/>
                <w:b/>
                <w:bCs/>
                <w:sz w:val="24"/>
                <w:szCs w:val="24"/>
                <w:rtl/>
              </w:rPr>
              <w:t>ی</w:t>
            </w:r>
          </w:p>
          <w:p w14:paraId="5FD4F393" w14:textId="77777777" w:rsidR="001C78CB" w:rsidRPr="000532A9" w:rsidRDefault="001C78CB" w:rsidP="00DC5218">
            <w:pPr>
              <w:pStyle w:val="ART-Shekl10"/>
              <w:ind w:firstLine="0"/>
              <w:jc w:val="lowKashida"/>
              <w:rPr>
                <w:b/>
                <w:bCs/>
                <w:sz w:val="24"/>
                <w:szCs w:val="24"/>
                <w:rtl/>
              </w:rPr>
            </w:pPr>
            <w:r w:rsidRPr="000532A9">
              <w:rPr>
                <w:rFonts w:hint="eastAsia"/>
                <w:b/>
                <w:bCs/>
                <w:sz w:val="24"/>
                <w:szCs w:val="24"/>
                <w:rtl/>
              </w:rPr>
              <w:t xml:space="preserve"> اندازه</w:t>
            </w:r>
            <w:r w:rsidRPr="000532A9">
              <w:rPr>
                <w:b/>
                <w:bCs/>
                <w:sz w:val="24"/>
                <w:szCs w:val="24"/>
                <w:rtl/>
              </w:rPr>
              <w:t xml:space="preserve"> </w:t>
            </w:r>
            <w:r w:rsidRPr="000532A9">
              <w:rPr>
                <w:rFonts w:hint="eastAsia"/>
                <w:b/>
                <w:bCs/>
                <w:sz w:val="24"/>
                <w:szCs w:val="24"/>
                <w:rtl/>
              </w:rPr>
              <w:t>الک</w:t>
            </w:r>
            <w:r w:rsidRPr="000532A9">
              <w:rPr>
                <w:b/>
                <w:bCs/>
                <w:sz w:val="24"/>
                <w:szCs w:val="24"/>
                <w:rtl/>
              </w:rPr>
              <w:t xml:space="preserve">   </w:t>
            </w:r>
            <w:r w:rsidRPr="000532A9">
              <w:rPr>
                <w:rFonts w:hint="cs"/>
                <w:b/>
                <w:bCs/>
                <w:sz w:val="24"/>
                <w:szCs w:val="24"/>
                <w:rtl/>
              </w:rPr>
              <w:t xml:space="preserve">        </w:t>
            </w:r>
            <w:r w:rsidRPr="000532A9">
              <w:rPr>
                <w:b/>
                <w:bCs/>
                <w:sz w:val="24"/>
                <w:szCs w:val="24"/>
                <w:rtl/>
              </w:rPr>
              <w:t xml:space="preserve"> </w:t>
            </w:r>
            <w:r w:rsidRPr="000532A9">
              <w:rPr>
                <w:rFonts w:hint="cs"/>
                <w:b/>
                <w:bCs/>
                <w:sz w:val="24"/>
                <w:szCs w:val="24"/>
                <w:rtl/>
              </w:rPr>
              <w:t xml:space="preserve">        </w:t>
            </w:r>
            <w:r w:rsidRPr="000532A9">
              <w:rPr>
                <w:b/>
                <w:bCs/>
                <w:sz w:val="24"/>
                <w:szCs w:val="24"/>
                <w:rtl/>
              </w:rPr>
              <w:t xml:space="preserve">      </w:t>
            </w:r>
            <w:r w:rsidRPr="000532A9">
              <w:rPr>
                <w:b/>
                <w:bCs/>
                <w:sz w:val="24"/>
                <w:szCs w:val="24"/>
              </w:rPr>
              <w:t xml:space="preserve"> </w:t>
            </w:r>
            <w:r w:rsidRPr="000532A9">
              <w:rPr>
                <w:b/>
                <w:bCs/>
                <w:sz w:val="24"/>
                <w:szCs w:val="24"/>
                <w:rtl/>
              </w:rPr>
              <w:t xml:space="preserve">   </w:t>
            </w:r>
          </w:p>
        </w:tc>
        <w:tc>
          <w:tcPr>
            <w:tcW w:w="6721" w:type="dxa"/>
            <w:gridSpan w:val="4"/>
            <w:tcBorders>
              <w:bottom w:val="single" w:sz="4" w:space="0" w:color="auto"/>
            </w:tcBorders>
            <w:vAlign w:val="center"/>
          </w:tcPr>
          <w:p w14:paraId="07912E04" w14:textId="77777777" w:rsidR="001C78CB" w:rsidRPr="000532A9" w:rsidRDefault="001C78CB" w:rsidP="00DC5218">
            <w:pPr>
              <w:pStyle w:val="ART-Shekl10"/>
              <w:jc w:val="lowKashida"/>
              <w:rPr>
                <w:b/>
                <w:bCs/>
                <w:sz w:val="24"/>
                <w:szCs w:val="24"/>
                <w:rtl/>
              </w:rPr>
            </w:pPr>
            <w:r w:rsidRPr="000532A9">
              <w:rPr>
                <w:b/>
                <w:bCs/>
                <w:sz w:val="24"/>
                <w:szCs w:val="24"/>
                <w:rtl/>
              </w:rPr>
              <w:t>درصد وزن</w:t>
            </w:r>
            <w:r w:rsidRPr="000532A9">
              <w:rPr>
                <w:rFonts w:hint="cs"/>
                <w:b/>
                <w:bCs/>
                <w:sz w:val="24"/>
                <w:szCs w:val="24"/>
                <w:rtl/>
              </w:rPr>
              <w:t>ی</w:t>
            </w:r>
            <w:r w:rsidRPr="000532A9">
              <w:rPr>
                <w:b/>
                <w:bCs/>
                <w:sz w:val="24"/>
                <w:szCs w:val="24"/>
                <w:rtl/>
              </w:rPr>
              <w:t xml:space="preserve"> رد شده از هر الک</w:t>
            </w:r>
          </w:p>
        </w:tc>
      </w:tr>
      <w:tr w:rsidR="001C78CB" w:rsidRPr="00334CE1" w14:paraId="64FA9F92" w14:textId="77777777" w:rsidTr="007C5422">
        <w:trPr>
          <w:trHeight w:val="20"/>
          <w:jc w:val="center"/>
        </w:trPr>
        <w:tc>
          <w:tcPr>
            <w:tcW w:w="3364" w:type="dxa"/>
            <w:vMerge/>
            <w:tcBorders>
              <w:tr2bl w:val="single" w:sz="4" w:space="0" w:color="auto"/>
            </w:tcBorders>
            <w:vAlign w:val="center"/>
          </w:tcPr>
          <w:p w14:paraId="58F2C522" w14:textId="77777777" w:rsidR="001C78CB" w:rsidRPr="000532A9" w:rsidRDefault="001C78CB" w:rsidP="00DC5218">
            <w:pPr>
              <w:pStyle w:val="ART-Shekl10"/>
              <w:jc w:val="lowKashida"/>
              <w:rPr>
                <w:b/>
                <w:bCs/>
                <w:sz w:val="24"/>
                <w:szCs w:val="24"/>
                <w:rtl/>
              </w:rPr>
            </w:pPr>
          </w:p>
        </w:tc>
        <w:tc>
          <w:tcPr>
            <w:tcW w:w="1750" w:type="dxa"/>
            <w:tcBorders>
              <w:bottom w:val="single" w:sz="4" w:space="0" w:color="auto"/>
            </w:tcBorders>
            <w:vAlign w:val="center"/>
          </w:tcPr>
          <w:p w14:paraId="7481946C" w14:textId="77777777" w:rsidR="001C78CB" w:rsidRPr="000532A9" w:rsidRDefault="001C78CB" w:rsidP="00DC5218">
            <w:pPr>
              <w:pStyle w:val="ART-Shekl10"/>
              <w:jc w:val="lowKashida"/>
              <w:rPr>
                <w:b/>
                <w:bCs/>
                <w:sz w:val="24"/>
                <w:szCs w:val="24"/>
              </w:rPr>
            </w:pPr>
            <w:r w:rsidRPr="000532A9">
              <w:rPr>
                <w:b/>
                <w:bCs/>
                <w:sz w:val="24"/>
                <w:szCs w:val="24"/>
              </w:rPr>
              <w:t>I</w:t>
            </w:r>
          </w:p>
        </w:tc>
        <w:tc>
          <w:tcPr>
            <w:tcW w:w="1698" w:type="dxa"/>
            <w:tcBorders>
              <w:bottom w:val="single" w:sz="4" w:space="0" w:color="auto"/>
            </w:tcBorders>
            <w:vAlign w:val="center"/>
          </w:tcPr>
          <w:p w14:paraId="2A27E2BB" w14:textId="77777777" w:rsidR="001C78CB" w:rsidRPr="000532A9" w:rsidRDefault="001C78CB" w:rsidP="00DC5218">
            <w:pPr>
              <w:pStyle w:val="ART-Shekl10"/>
              <w:jc w:val="lowKashida"/>
              <w:rPr>
                <w:b/>
                <w:bCs/>
                <w:sz w:val="24"/>
                <w:szCs w:val="24"/>
              </w:rPr>
            </w:pPr>
            <w:r w:rsidRPr="000532A9">
              <w:rPr>
                <w:b/>
                <w:bCs/>
                <w:sz w:val="24"/>
                <w:szCs w:val="24"/>
              </w:rPr>
              <w:t>II</w:t>
            </w:r>
          </w:p>
        </w:tc>
        <w:tc>
          <w:tcPr>
            <w:tcW w:w="1701" w:type="dxa"/>
            <w:tcBorders>
              <w:bottom w:val="single" w:sz="4" w:space="0" w:color="auto"/>
            </w:tcBorders>
            <w:vAlign w:val="center"/>
          </w:tcPr>
          <w:p w14:paraId="5731DE33" w14:textId="77777777" w:rsidR="001C78CB" w:rsidRPr="000532A9" w:rsidRDefault="001C78CB" w:rsidP="00DC5218">
            <w:pPr>
              <w:pStyle w:val="ART-Shekl10"/>
              <w:jc w:val="lowKashida"/>
              <w:rPr>
                <w:b/>
                <w:bCs/>
                <w:sz w:val="24"/>
                <w:szCs w:val="24"/>
              </w:rPr>
            </w:pPr>
            <w:r w:rsidRPr="000532A9">
              <w:rPr>
                <w:b/>
                <w:bCs/>
                <w:sz w:val="24"/>
                <w:szCs w:val="24"/>
              </w:rPr>
              <w:t>III</w:t>
            </w:r>
          </w:p>
        </w:tc>
        <w:tc>
          <w:tcPr>
            <w:tcW w:w="1571" w:type="dxa"/>
            <w:tcBorders>
              <w:bottom w:val="single" w:sz="4" w:space="0" w:color="auto"/>
            </w:tcBorders>
            <w:vAlign w:val="center"/>
          </w:tcPr>
          <w:p w14:paraId="2F262232" w14:textId="77777777" w:rsidR="001C78CB" w:rsidRPr="000532A9" w:rsidRDefault="001C78CB" w:rsidP="00DC5218">
            <w:pPr>
              <w:pStyle w:val="ART-Shekl10"/>
              <w:jc w:val="lowKashida"/>
              <w:rPr>
                <w:b/>
                <w:bCs/>
                <w:sz w:val="24"/>
                <w:szCs w:val="24"/>
              </w:rPr>
            </w:pPr>
            <w:r w:rsidRPr="000532A9">
              <w:rPr>
                <w:b/>
                <w:bCs/>
                <w:sz w:val="24"/>
                <w:szCs w:val="24"/>
              </w:rPr>
              <w:t>IV</w:t>
            </w:r>
          </w:p>
        </w:tc>
      </w:tr>
      <w:tr w:rsidR="001C78CB" w:rsidRPr="00334CE1" w14:paraId="3CCFE48D" w14:textId="77777777" w:rsidTr="007C5422">
        <w:trPr>
          <w:trHeight w:val="164"/>
          <w:jc w:val="center"/>
        </w:trPr>
        <w:tc>
          <w:tcPr>
            <w:tcW w:w="3364" w:type="dxa"/>
            <w:vAlign w:val="center"/>
          </w:tcPr>
          <w:p w14:paraId="7DC881D9"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50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(2 ا</w:t>
            </w:r>
            <w:r w:rsidRPr="000532A9">
              <w:rPr>
                <w:rFonts w:hint="cs"/>
                <w:sz w:val="24"/>
                <w:szCs w:val="24"/>
                <w:rtl/>
              </w:rPr>
              <w:t>ی</w:t>
            </w:r>
            <w:r w:rsidRPr="000532A9">
              <w:rPr>
                <w:rFonts w:hint="eastAsia"/>
                <w:sz w:val="24"/>
                <w:szCs w:val="24"/>
                <w:rtl/>
              </w:rPr>
              <w:t>نچ</w:t>
            </w:r>
            <w:r w:rsidRPr="000532A9">
              <w:rPr>
                <w:sz w:val="24"/>
                <w:szCs w:val="24"/>
                <w:rtl/>
              </w:rPr>
              <w:t>)</w:t>
            </w:r>
          </w:p>
        </w:tc>
        <w:tc>
          <w:tcPr>
            <w:tcW w:w="1750" w:type="dxa"/>
            <w:tcBorders>
              <w:top w:val="single" w:sz="8" w:space="0" w:color="auto"/>
              <w:left w:val="single" w:sz="4" w:space="0" w:color="auto"/>
              <w:bottom w:val="single" w:sz="4" w:space="0" w:color="auto"/>
              <w:right w:val="nil"/>
            </w:tcBorders>
            <w:shd w:val="clear" w:color="auto" w:fill="auto"/>
            <w:vAlign w:val="center"/>
          </w:tcPr>
          <w:p w14:paraId="102A4B8F"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100</w:t>
            </w:r>
          </w:p>
        </w:tc>
        <w:tc>
          <w:tcPr>
            <w:tcW w:w="1698" w:type="dxa"/>
            <w:tcBorders>
              <w:top w:val="single" w:sz="4" w:space="0" w:color="auto"/>
            </w:tcBorders>
            <w:vAlign w:val="center"/>
          </w:tcPr>
          <w:p w14:paraId="41A16BD0"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100</w:t>
            </w:r>
          </w:p>
        </w:tc>
        <w:tc>
          <w:tcPr>
            <w:tcW w:w="1701" w:type="dxa"/>
            <w:tcBorders>
              <w:top w:val="single" w:sz="4" w:space="0" w:color="auto"/>
            </w:tcBorders>
            <w:vAlign w:val="center"/>
          </w:tcPr>
          <w:p w14:paraId="68B1F39C"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100</w:t>
            </w:r>
          </w:p>
        </w:tc>
        <w:tc>
          <w:tcPr>
            <w:tcW w:w="1571" w:type="dxa"/>
            <w:tcBorders>
              <w:top w:val="single" w:sz="4" w:space="0" w:color="auto"/>
            </w:tcBorders>
            <w:vAlign w:val="center"/>
          </w:tcPr>
          <w:p w14:paraId="0DDB9AD7"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w:t>
            </w:r>
          </w:p>
        </w:tc>
      </w:tr>
      <w:tr w:rsidR="001C78CB" w:rsidRPr="00334CE1" w14:paraId="111B8A2A" w14:textId="77777777" w:rsidTr="007C5422">
        <w:trPr>
          <w:trHeight w:val="259"/>
          <w:jc w:val="center"/>
        </w:trPr>
        <w:tc>
          <w:tcPr>
            <w:tcW w:w="3364" w:type="dxa"/>
            <w:vAlign w:val="center"/>
          </w:tcPr>
          <w:p w14:paraId="0E7FC2C7"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5/37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(5/1 ا</w:t>
            </w:r>
            <w:r w:rsidRPr="000532A9">
              <w:rPr>
                <w:rFonts w:hint="cs"/>
                <w:sz w:val="24"/>
                <w:szCs w:val="24"/>
                <w:rtl/>
              </w:rPr>
              <w:t>ی</w:t>
            </w:r>
            <w:r w:rsidRPr="000532A9">
              <w:rPr>
                <w:rFonts w:hint="eastAsia"/>
                <w:sz w:val="24"/>
                <w:szCs w:val="24"/>
                <w:rtl/>
              </w:rPr>
              <w:t>نچ</w:t>
            </w:r>
            <w:r w:rsidRPr="000532A9">
              <w:rPr>
                <w:sz w:val="24"/>
                <w:szCs w:val="24"/>
                <w:rtl/>
              </w:rPr>
              <w:t>)</w:t>
            </w:r>
          </w:p>
        </w:tc>
        <w:tc>
          <w:tcPr>
            <w:tcW w:w="1750" w:type="dxa"/>
            <w:tcBorders>
              <w:top w:val="nil"/>
              <w:left w:val="single" w:sz="4" w:space="0" w:color="auto"/>
              <w:bottom w:val="single" w:sz="4" w:space="0" w:color="auto"/>
              <w:right w:val="nil"/>
            </w:tcBorders>
            <w:shd w:val="clear" w:color="auto" w:fill="auto"/>
            <w:vAlign w:val="center"/>
          </w:tcPr>
          <w:p w14:paraId="565FFFB1"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w:t>
            </w:r>
          </w:p>
        </w:tc>
        <w:tc>
          <w:tcPr>
            <w:tcW w:w="1698" w:type="dxa"/>
            <w:vAlign w:val="center"/>
          </w:tcPr>
          <w:p w14:paraId="3BE11A5E"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90-100</w:t>
            </w:r>
          </w:p>
        </w:tc>
        <w:tc>
          <w:tcPr>
            <w:tcW w:w="1701" w:type="dxa"/>
            <w:vAlign w:val="center"/>
          </w:tcPr>
          <w:p w14:paraId="45BD65A9"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w:t>
            </w:r>
          </w:p>
        </w:tc>
        <w:tc>
          <w:tcPr>
            <w:tcW w:w="1571" w:type="dxa"/>
            <w:vAlign w:val="center"/>
          </w:tcPr>
          <w:p w14:paraId="0DF1D240"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100</w:t>
            </w:r>
          </w:p>
        </w:tc>
      </w:tr>
      <w:tr w:rsidR="001C78CB" w:rsidRPr="00334CE1" w14:paraId="60D642AC" w14:textId="77777777" w:rsidTr="007C5422">
        <w:trPr>
          <w:trHeight w:val="344"/>
          <w:jc w:val="center"/>
        </w:trPr>
        <w:tc>
          <w:tcPr>
            <w:tcW w:w="3364" w:type="dxa"/>
            <w:vAlign w:val="center"/>
          </w:tcPr>
          <w:p w14:paraId="6890277A"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25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(1 ا</w:t>
            </w:r>
            <w:r w:rsidRPr="000532A9">
              <w:rPr>
                <w:rFonts w:hint="cs"/>
                <w:sz w:val="24"/>
                <w:szCs w:val="24"/>
                <w:rtl/>
              </w:rPr>
              <w:t>ی</w:t>
            </w:r>
            <w:r w:rsidRPr="000532A9">
              <w:rPr>
                <w:rFonts w:hint="eastAsia"/>
                <w:sz w:val="24"/>
                <w:szCs w:val="24"/>
                <w:rtl/>
              </w:rPr>
              <w:t>نچ</w:t>
            </w:r>
            <w:r w:rsidRPr="000532A9">
              <w:rPr>
                <w:sz w:val="24"/>
                <w:szCs w:val="24"/>
                <w:rtl/>
              </w:rPr>
              <w:t>)</w:t>
            </w:r>
          </w:p>
        </w:tc>
        <w:tc>
          <w:tcPr>
            <w:tcW w:w="1750" w:type="dxa"/>
            <w:tcBorders>
              <w:top w:val="nil"/>
              <w:left w:val="single" w:sz="4" w:space="0" w:color="auto"/>
              <w:bottom w:val="single" w:sz="4" w:space="0" w:color="auto"/>
              <w:right w:val="nil"/>
            </w:tcBorders>
            <w:shd w:val="clear" w:color="auto" w:fill="auto"/>
            <w:vAlign w:val="center"/>
          </w:tcPr>
          <w:p w14:paraId="7D475253"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75-80</w:t>
            </w:r>
          </w:p>
        </w:tc>
        <w:tc>
          <w:tcPr>
            <w:tcW w:w="1698" w:type="dxa"/>
            <w:vAlign w:val="center"/>
          </w:tcPr>
          <w:p w14:paraId="342E46A5"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75-90</w:t>
            </w:r>
          </w:p>
        </w:tc>
        <w:tc>
          <w:tcPr>
            <w:tcW w:w="1701" w:type="dxa"/>
            <w:vAlign w:val="center"/>
          </w:tcPr>
          <w:p w14:paraId="6E58F198"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75-95</w:t>
            </w:r>
          </w:p>
        </w:tc>
        <w:tc>
          <w:tcPr>
            <w:tcW w:w="1571" w:type="dxa"/>
            <w:vAlign w:val="center"/>
          </w:tcPr>
          <w:p w14:paraId="65394343"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90-100</w:t>
            </w:r>
          </w:p>
        </w:tc>
      </w:tr>
      <w:tr w:rsidR="001C78CB" w:rsidRPr="00334CE1" w14:paraId="2BD53F2F" w14:textId="77777777" w:rsidTr="007C5422">
        <w:trPr>
          <w:trHeight w:val="259"/>
          <w:jc w:val="center"/>
        </w:trPr>
        <w:tc>
          <w:tcPr>
            <w:tcW w:w="3364" w:type="dxa"/>
            <w:vAlign w:val="center"/>
          </w:tcPr>
          <w:p w14:paraId="16C89874"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5/9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(0.6 ا</w:t>
            </w:r>
            <w:r w:rsidRPr="000532A9">
              <w:rPr>
                <w:rFonts w:hint="cs"/>
                <w:sz w:val="24"/>
                <w:szCs w:val="24"/>
                <w:rtl/>
              </w:rPr>
              <w:t>ی</w:t>
            </w:r>
            <w:r w:rsidRPr="000532A9">
              <w:rPr>
                <w:rFonts w:hint="eastAsia"/>
                <w:sz w:val="24"/>
                <w:szCs w:val="24"/>
                <w:rtl/>
              </w:rPr>
              <w:t>نچ</w:t>
            </w:r>
            <w:r w:rsidRPr="000532A9">
              <w:rPr>
                <w:sz w:val="24"/>
                <w:szCs w:val="24"/>
                <w:rtl/>
              </w:rPr>
              <w:t>)</w:t>
            </w:r>
          </w:p>
        </w:tc>
        <w:tc>
          <w:tcPr>
            <w:tcW w:w="1750" w:type="dxa"/>
            <w:tcBorders>
              <w:top w:val="nil"/>
              <w:left w:val="single" w:sz="4" w:space="0" w:color="auto"/>
              <w:bottom w:val="single" w:sz="4" w:space="0" w:color="auto"/>
              <w:right w:val="nil"/>
            </w:tcBorders>
            <w:shd w:val="clear" w:color="auto" w:fill="auto"/>
            <w:vAlign w:val="center"/>
          </w:tcPr>
          <w:p w14:paraId="288D570F"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30-65</w:t>
            </w:r>
          </w:p>
        </w:tc>
        <w:tc>
          <w:tcPr>
            <w:tcW w:w="1698" w:type="dxa"/>
            <w:vAlign w:val="center"/>
          </w:tcPr>
          <w:p w14:paraId="5151A7C6"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30-65</w:t>
            </w:r>
          </w:p>
        </w:tc>
        <w:tc>
          <w:tcPr>
            <w:tcW w:w="1701" w:type="dxa"/>
            <w:vAlign w:val="center"/>
          </w:tcPr>
          <w:p w14:paraId="449E4227"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40-70</w:t>
            </w:r>
          </w:p>
        </w:tc>
        <w:tc>
          <w:tcPr>
            <w:tcW w:w="1571" w:type="dxa"/>
            <w:vAlign w:val="center"/>
          </w:tcPr>
          <w:p w14:paraId="065CA93D"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40-75</w:t>
            </w:r>
          </w:p>
        </w:tc>
      </w:tr>
      <w:tr w:rsidR="001C78CB" w:rsidRPr="00334CE1" w14:paraId="725AE96A" w14:textId="77777777" w:rsidTr="007C5422">
        <w:trPr>
          <w:trHeight w:val="263"/>
          <w:jc w:val="center"/>
        </w:trPr>
        <w:tc>
          <w:tcPr>
            <w:tcW w:w="3364" w:type="dxa"/>
            <w:vAlign w:val="center"/>
          </w:tcPr>
          <w:p w14:paraId="2EE5C67E"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75/4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(شماره4)</w:t>
            </w:r>
          </w:p>
        </w:tc>
        <w:tc>
          <w:tcPr>
            <w:tcW w:w="1750" w:type="dxa"/>
            <w:tcBorders>
              <w:top w:val="nil"/>
              <w:left w:val="single" w:sz="4" w:space="0" w:color="auto"/>
              <w:bottom w:val="single" w:sz="4" w:space="0" w:color="auto"/>
              <w:right w:val="nil"/>
            </w:tcBorders>
            <w:shd w:val="clear" w:color="auto" w:fill="auto"/>
            <w:vAlign w:val="center"/>
          </w:tcPr>
          <w:p w14:paraId="3FFC9023"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25-55</w:t>
            </w:r>
          </w:p>
        </w:tc>
        <w:tc>
          <w:tcPr>
            <w:tcW w:w="1698" w:type="dxa"/>
            <w:vAlign w:val="center"/>
          </w:tcPr>
          <w:p w14:paraId="573269AD"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30-60</w:t>
            </w:r>
          </w:p>
        </w:tc>
        <w:tc>
          <w:tcPr>
            <w:tcW w:w="1701" w:type="dxa"/>
            <w:vAlign w:val="center"/>
          </w:tcPr>
          <w:p w14:paraId="440CFF51"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30-60</w:t>
            </w:r>
          </w:p>
        </w:tc>
        <w:tc>
          <w:tcPr>
            <w:tcW w:w="1571" w:type="dxa"/>
            <w:vAlign w:val="center"/>
          </w:tcPr>
          <w:p w14:paraId="41ABAEBA"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40-60</w:t>
            </w:r>
          </w:p>
        </w:tc>
      </w:tr>
      <w:tr w:rsidR="001C78CB" w:rsidRPr="00334CE1" w14:paraId="3A192FAA" w14:textId="77777777" w:rsidTr="007C5422">
        <w:trPr>
          <w:trHeight w:val="259"/>
          <w:jc w:val="center"/>
        </w:trPr>
        <w:tc>
          <w:tcPr>
            <w:tcW w:w="3364" w:type="dxa"/>
            <w:vAlign w:val="center"/>
          </w:tcPr>
          <w:p w14:paraId="24B96B2A"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2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(شماره 10)</w:t>
            </w:r>
          </w:p>
        </w:tc>
        <w:tc>
          <w:tcPr>
            <w:tcW w:w="1750" w:type="dxa"/>
            <w:tcBorders>
              <w:top w:val="nil"/>
              <w:left w:val="single" w:sz="4" w:space="0" w:color="auto"/>
              <w:bottom w:val="single" w:sz="4" w:space="0" w:color="auto"/>
              <w:right w:val="nil"/>
            </w:tcBorders>
            <w:shd w:val="clear" w:color="auto" w:fill="auto"/>
            <w:vAlign w:val="center"/>
          </w:tcPr>
          <w:p w14:paraId="7850F435"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15-40</w:t>
            </w:r>
          </w:p>
        </w:tc>
        <w:tc>
          <w:tcPr>
            <w:tcW w:w="1698" w:type="dxa"/>
            <w:vAlign w:val="center"/>
          </w:tcPr>
          <w:p w14:paraId="54B5A02C"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20-50</w:t>
            </w:r>
          </w:p>
        </w:tc>
        <w:tc>
          <w:tcPr>
            <w:tcW w:w="1701" w:type="dxa"/>
            <w:vAlign w:val="center"/>
          </w:tcPr>
          <w:p w14:paraId="56CE88D5"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20-45</w:t>
            </w:r>
          </w:p>
        </w:tc>
        <w:tc>
          <w:tcPr>
            <w:tcW w:w="1571" w:type="dxa"/>
            <w:vAlign w:val="center"/>
          </w:tcPr>
          <w:p w14:paraId="4C642CD8"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28-48</w:t>
            </w:r>
          </w:p>
        </w:tc>
      </w:tr>
      <w:tr w:rsidR="001C78CB" w:rsidRPr="00334CE1" w14:paraId="1660847B" w14:textId="77777777" w:rsidTr="007C5422">
        <w:trPr>
          <w:trHeight w:val="259"/>
          <w:jc w:val="center"/>
        </w:trPr>
        <w:tc>
          <w:tcPr>
            <w:tcW w:w="3364" w:type="dxa"/>
            <w:vAlign w:val="center"/>
          </w:tcPr>
          <w:p w14:paraId="73465463"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425/0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(شماره 40)</w:t>
            </w:r>
          </w:p>
        </w:tc>
        <w:tc>
          <w:tcPr>
            <w:tcW w:w="1750" w:type="dxa"/>
            <w:tcBorders>
              <w:top w:val="nil"/>
              <w:left w:val="single" w:sz="4" w:space="0" w:color="auto"/>
              <w:bottom w:val="single" w:sz="4" w:space="0" w:color="auto"/>
              <w:right w:val="nil"/>
            </w:tcBorders>
            <w:shd w:val="clear" w:color="auto" w:fill="auto"/>
            <w:vAlign w:val="center"/>
          </w:tcPr>
          <w:p w14:paraId="6C204CAD" w14:textId="77777777" w:rsidR="001C78CB" w:rsidRPr="000532A9" w:rsidRDefault="001C78CB" w:rsidP="00DC5218">
            <w:pPr>
              <w:pStyle w:val="ART-Shekl10"/>
              <w:jc w:val="lowKashida"/>
              <w:rPr>
                <w:b/>
                <w:bCs/>
                <w:sz w:val="24"/>
                <w:szCs w:val="24"/>
                <w:rtl/>
              </w:rPr>
            </w:pPr>
            <w:r w:rsidRPr="000532A9">
              <w:rPr>
                <w:sz w:val="24"/>
                <w:szCs w:val="24"/>
                <w:rtl/>
              </w:rPr>
              <w:t>8-20</w:t>
            </w:r>
          </w:p>
        </w:tc>
        <w:tc>
          <w:tcPr>
            <w:tcW w:w="1698" w:type="dxa"/>
            <w:vAlign w:val="center"/>
          </w:tcPr>
          <w:p w14:paraId="2E2A8CA6" w14:textId="77777777" w:rsidR="001C78CB" w:rsidRPr="000532A9" w:rsidRDefault="001C78CB" w:rsidP="00DC5218">
            <w:pPr>
              <w:pStyle w:val="ART-Shekl10"/>
              <w:jc w:val="lowKashida"/>
              <w:rPr>
                <w:b/>
                <w:bCs/>
                <w:sz w:val="24"/>
                <w:szCs w:val="24"/>
                <w:rtl/>
              </w:rPr>
            </w:pPr>
            <w:r w:rsidRPr="000532A9">
              <w:rPr>
                <w:sz w:val="24"/>
                <w:szCs w:val="24"/>
                <w:rtl/>
              </w:rPr>
              <w:t>10-30</w:t>
            </w:r>
          </w:p>
        </w:tc>
        <w:tc>
          <w:tcPr>
            <w:tcW w:w="1701" w:type="dxa"/>
            <w:vAlign w:val="center"/>
          </w:tcPr>
          <w:p w14:paraId="31628343" w14:textId="77777777" w:rsidR="001C78CB" w:rsidRPr="000532A9" w:rsidRDefault="001C78CB" w:rsidP="00DC5218">
            <w:pPr>
              <w:pStyle w:val="ART-Shekl10"/>
              <w:jc w:val="lowKashida"/>
              <w:rPr>
                <w:b/>
                <w:bCs/>
                <w:sz w:val="24"/>
                <w:szCs w:val="24"/>
                <w:rtl/>
              </w:rPr>
            </w:pPr>
            <w:r w:rsidRPr="000532A9">
              <w:rPr>
                <w:sz w:val="24"/>
                <w:szCs w:val="24"/>
                <w:rtl/>
              </w:rPr>
              <w:t>15-30</w:t>
            </w:r>
          </w:p>
        </w:tc>
        <w:tc>
          <w:tcPr>
            <w:tcW w:w="1571" w:type="dxa"/>
            <w:vAlign w:val="center"/>
          </w:tcPr>
          <w:p w14:paraId="2B527BB4" w14:textId="77777777" w:rsidR="001C78CB" w:rsidRPr="000532A9" w:rsidRDefault="001C78CB" w:rsidP="00DC5218">
            <w:pPr>
              <w:pStyle w:val="ART-Shekl10"/>
              <w:jc w:val="lowKashida"/>
              <w:rPr>
                <w:b/>
                <w:bCs/>
                <w:sz w:val="24"/>
                <w:szCs w:val="24"/>
                <w:rtl/>
              </w:rPr>
            </w:pPr>
            <w:r w:rsidRPr="000532A9">
              <w:rPr>
                <w:sz w:val="24"/>
                <w:szCs w:val="24"/>
                <w:rtl/>
              </w:rPr>
              <w:t>14-28</w:t>
            </w:r>
          </w:p>
        </w:tc>
      </w:tr>
      <w:tr w:rsidR="001C78CB" w:rsidRPr="00F74A90" w14:paraId="5E2534A4" w14:textId="77777777" w:rsidTr="007C5422">
        <w:trPr>
          <w:trHeight w:val="138"/>
          <w:jc w:val="center"/>
        </w:trPr>
        <w:tc>
          <w:tcPr>
            <w:tcW w:w="3364" w:type="dxa"/>
            <w:vAlign w:val="center"/>
          </w:tcPr>
          <w:p w14:paraId="0FC71F3B" w14:textId="77777777" w:rsidR="001C78CB" w:rsidRPr="00F74A90" w:rsidRDefault="001C78CB" w:rsidP="00DC5218">
            <w:pPr>
              <w:pStyle w:val="ART-Shekl10"/>
              <w:spacing w:line="240" w:lineRule="auto"/>
              <w:jc w:val="lowKashida"/>
              <w:rPr>
                <w:b/>
                <w:bCs/>
                <w:sz w:val="24"/>
                <w:szCs w:val="24"/>
                <w:rtl/>
              </w:rPr>
            </w:pPr>
            <w:r w:rsidRPr="00F74A90">
              <w:rPr>
                <w:sz w:val="24"/>
                <w:szCs w:val="24"/>
                <w:rtl/>
              </w:rPr>
              <w:lastRenderedPageBreak/>
              <w:t>075/0 م</w:t>
            </w:r>
            <w:r w:rsidRPr="00F74A90">
              <w:rPr>
                <w:rFonts w:hint="cs"/>
                <w:sz w:val="24"/>
                <w:szCs w:val="24"/>
                <w:rtl/>
              </w:rPr>
              <w:t>ی</w:t>
            </w:r>
            <w:r w:rsidRPr="00F74A90">
              <w:rPr>
                <w:rFonts w:hint="eastAsia"/>
                <w:sz w:val="24"/>
                <w:szCs w:val="24"/>
                <w:rtl/>
              </w:rPr>
              <w:t>ل</w:t>
            </w:r>
            <w:r w:rsidRPr="00F74A90">
              <w:rPr>
                <w:rFonts w:hint="cs"/>
                <w:sz w:val="24"/>
                <w:szCs w:val="24"/>
                <w:rtl/>
              </w:rPr>
              <w:t>ی</w:t>
            </w:r>
            <w:r w:rsidRPr="00F74A90">
              <w:rPr>
                <w:rFonts w:hint="eastAsia"/>
                <w:sz w:val="24"/>
                <w:szCs w:val="24"/>
                <w:rtl/>
              </w:rPr>
              <w:t>متر</w:t>
            </w:r>
            <w:r w:rsidRPr="00F74A90">
              <w:rPr>
                <w:sz w:val="24"/>
                <w:szCs w:val="24"/>
                <w:rtl/>
              </w:rPr>
              <w:t>(شماره 200)</w:t>
            </w:r>
            <w:r w:rsidRPr="00F74A90">
              <w:rPr>
                <w:sz w:val="24"/>
                <w:szCs w:val="24"/>
                <w:vertAlign w:val="superscript"/>
                <w:rtl/>
              </w:rPr>
              <w:t>*</w:t>
            </w:r>
          </w:p>
        </w:tc>
        <w:tc>
          <w:tcPr>
            <w:tcW w:w="1750" w:type="dxa"/>
            <w:tcBorders>
              <w:top w:val="nil"/>
              <w:left w:val="single" w:sz="4" w:space="0" w:color="auto"/>
              <w:bottom w:val="single" w:sz="4" w:space="0" w:color="auto"/>
              <w:right w:val="nil"/>
            </w:tcBorders>
            <w:shd w:val="clear" w:color="auto" w:fill="auto"/>
            <w:vAlign w:val="center"/>
          </w:tcPr>
          <w:p w14:paraId="6505C4EA" w14:textId="77777777" w:rsidR="001C78CB" w:rsidRPr="00F74A90" w:rsidRDefault="001C78CB" w:rsidP="00DC5218">
            <w:pPr>
              <w:pStyle w:val="ART-Shekl10"/>
              <w:jc w:val="lowKashida"/>
              <w:rPr>
                <w:b/>
                <w:bCs/>
                <w:sz w:val="24"/>
                <w:szCs w:val="24"/>
                <w:rtl/>
              </w:rPr>
            </w:pPr>
            <w:r w:rsidRPr="00F74A90">
              <w:rPr>
                <w:sz w:val="24"/>
                <w:szCs w:val="24"/>
                <w:rtl/>
              </w:rPr>
              <w:t>2-8</w:t>
            </w:r>
          </w:p>
        </w:tc>
        <w:tc>
          <w:tcPr>
            <w:tcW w:w="1698" w:type="dxa"/>
            <w:vAlign w:val="center"/>
          </w:tcPr>
          <w:p w14:paraId="296044D6" w14:textId="77777777" w:rsidR="001C78CB" w:rsidRPr="00F74A90" w:rsidRDefault="001C78CB" w:rsidP="00DC5218">
            <w:pPr>
              <w:pStyle w:val="ART-Shekl10"/>
              <w:spacing w:line="240" w:lineRule="auto"/>
              <w:jc w:val="lowKashida"/>
              <w:rPr>
                <w:b/>
                <w:bCs/>
                <w:sz w:val="24"/>
                <w:szCs w:val="24"/>
                <w:rtl/>
              </w:rPr>
            </w:pPr>
            <w:r w:rsidRPr="00F74A90">
              <w:rPr>
                <w:sz w:val="24"/>
                <w:szCs w:val="24"/>
                <w:rtl/>
              </w:rPr>
              <w:t>3-12</w:t>
            </w:r>
          </w:p>
        </w:tc>
        <w:tc>
          <w:tcPr>
            <w:tcW w:w="1701" w:type="dxa"/>
            <w:vAlign w:val="center"/>
          </w:tcPr>
          <w:p w14:paraId="6D3D9AEF" w14:textId="77777777" w:rsidR="001C78CB" w:rsidRPr="00F74A90" w:rsidRDefault="001C78CB" w:rsidP="00DC5218">
            <w:pPr>
              <w:pStyle w:val="ART-Shekl10"/>
              <w:jc w:val="lowKashida"/>
              <w:rPr>
                <w:b/>
                <w:bCs/>
                <w:sz w:val="24"/>
                <w:szCs w:val="24"/>
                <w:rtl/>
              </w:rPr>
            </w:pPr>
            <w:r w:rsidRPr="00F74A90">
              <w:rPr>
                <w:sz w:val="24"/>
                <w:szCs w:val="24"/>
                <w:rtl/>
              </w:rPr>
              <w:t>5-12</w:t>
            </w:r>
          </w:p>
        </w:tc>
        <w:tc>
          <w:tcPr>
            <w:tcW w:w="1571" w:type="dxa"/>
            <w:vAlign w:val="center"/>
          </w:tcPr>
          <w:p w14:paraId="6F6DB0D1" w14:textId="77777777" w:rsidR="001C78CB" w:rsidRPr="00F74A90" w:rsidRDefault="001C78CB" w:rsidP="00DC5218">
            <w:pPr>
              <w:pStyle w:val="ART-Shekl10"/>
              <w:jc w:val="lowKashida"/>
              <w:rPr>
                <w:b/>
                <w:bCs/>
                <w:sz w:val="24"/>
                <w:szCs w:val="24"/>
                <w:rtl/>
              </w:rPr>
            </w:pPr>
            <w:r w:rsidRPr="00F74A90">
              <w:rPr>
                <w:sz w:val="24"/>
                <w:szCs w:val="24"/>
                <w:rtl/>
              </w:rPr>
              <w:t>5-12</w:t>
            </w:r>
          </w:p>
        </w:tc>
      </w:tr>
    </w:tbl>
    <w:p w14:paraId="54615503" w14:textId="77777777" w:rsidR="001C78CB" w:rsidRPr="00F74A90" w:rsidRDefault="001C78CB" w:rsidP="00DC5218">
      <w:pPr>
        <w:pStyle w:val="ART-Matn"/>
        <w:jc w:val="lowKashida"/>
        <w:rPr>
          <w:sz w:val="22"/>
          <w:rtl/>
        </w:rPr>
      </w:pPr>
      <w:r w:rsidRPr="00F74A90">
        <w:rPr>
          <w:rtl/>
        </w:rPr>
        <w:t xml:space="preserve">*: </w:t>
      </w:r>
      <w:r w:rsidRPr="00F74A90">
        <w:rPr>
          <w:rFonts w:hint="eastAsia"/>
          <w:rtl/>
        </w:rPr>
        <w:t>انواع</w:t>
      </w:r>
      <w:r w:rsidRPr="00F74A90">
        <w:rPr>
          <w:rtl/>
        </w:rPr>
        <w:t xml:space="preserve"> </w:t>
      </w:r>
      <w:r w:rsidRPr="00F74A90">
        <w:rPr>
          <w:rFonts w:hint="eastAsia"/>
          <w:rtl/>
        </w:rPr>
        <w:t>د</w:t>
      </w:r>
      <w:r w:rsidRPr="00F74A90">
        <w:rPr>
          <w:rFonts w:hint="cs"/>
          <w:rtl/>
        </w:rPr>
        <w:t>ی</w:t>
      </w:r>
      <w:r w:rsidRPr="00F74A90">
        <w:rPr>
          <w:rFonts w:hint="eastAsia"/>
          <w:rtl/>
        </w:rPr>
        <w:t>گر</w:t>
      </w:r>
      <w:r w:rsidRPr="00F74A90">
        <w:rPr>
          <w:rtl/>
        </w:rPr>
        <w:t xml:space="preserve"> </w:t>
      </w:r>
      <w:r w:rsidRPr="00F74A90">
        <w:rPr>
          <w:rFonts w:hint="eastAsia"/>
          <w:rtl/>
        </w:rPr>
        <w:t>مصالح</w:t>
      </w:r>
      <w:r w:rsidRPr="00F74A90">
        <w:rPr>
          <w:rtl/>
        </w:rPr>
        <w:t xml:space="preserve"> </w:t>
      </w:r>
      <w:r w:rsidRPr="00F74A90">
        <w:rPr>
          <w:rFonts w:hint="eastAsia"/>
          <w:rtl/>
        </w:rPr>
        <w:t>ز</w:t>
      </w:r>
      <w:r w:rsidRPr="00F74A90">
        <w:rPr>
          <w:rFonts w:hint="cs"/>
          <w:rtl/>
        </w:rPr>
        <w:t>ی</w:t>
      </w:r>
      <w:r w:rsidRPr="00F74A90">
        <w:rPr>
          <w:rFonts w:hint="eastAsia"/>
          <w:rtl/>
        </w:rPr>
        <w:t>راساس</w:t>
      </w:r>
      <w:r w:rsidRPr="00F74A90">
        <w:rPr>
          <w:rtl/>
        </w:rPr>
        <w:t xml:space="preserve"> </w:t>
      </w:r>
      <w:r w:rsidRPr="00F74A90">
        <w:rPr>
          <w:rFonts w:hint="eastAsia"/>
          <w:rtl/>
        </w:rPr>
        <w:t>در</w:t>
      </w:r>
      <w:r w:rsidRPr="00F74A90">
        <w:rPr>
          <w:rtl/>
        </w:rPr>
        <w:t xml:space="preserve"> </w:t>
      </w:r>
      <w:r w:rsidRPr="00F74A90">
        <w:rPr>
          <w:rFonts w:hint="eastAsia"/>
          <w:rtl/>
        </w:rPr>
        <w:t>نشر</w:t>
      </w:r>
      <w:r w:rsidRPr="00F74A90">
        <w:rPr>
          <w:rFonts w:hint="cs"/>
          <w:rtl/>
        </w:rPr>
        <w:t>ی</w:t>
      </w:r>
      <w:r w:rsidRPr="00F74A90">
        <w:rPr>
          <w:rFonts w:hint="eastAsia"/>
          <w:rtl/>
        </w:rPr>
        <w:t>ه</w:t>
      </w:r>
      <w:r w:rsidRPr="00F74A90">
        <w:rPr>
          <w:rtl/>
        </w:rPr>
        <w:t xml:space="preserve"> 101 </w:t>
      </w:r>
      <w:r w:rsidRPr="00F74A90">
        <w:rPr>
          <w:rFonts w:hint="eastAsia"/>
          <w:rtl/>
        </w:rPr>
        <w:t>سازمان</w:t>
      </w:r>
      <w:r w:rsidRPr="00F74A90">
        <w:rPr>
          <w:rtl/>
        </w:rPr>
        <w:t xml:space="preserve"> </w:t>
      </w:r>
      <w:r w:rsidRPr="00F74A90">
        <w:rPr>
          <w:rFonts w:hint="eastAsia"/>
          <w:rtl/>
        </w:rPr>
        <w:t>برنامه</w:t>
      </w:r>
      <w:r w:rsidRPr="00F74A90">
        <w:rPr>
          <w:rtl/>
        </w:rPr>
        <w:t xml:space="preserve"> </w:t>
      </w:r>
      <w:r w:rsidRPr="00F74A90">
        <w:rPr>
          <w:rFonts w:hint="eastAsia"/>
          <w:rtl/>
        </w:rPr>
        <w:t>و</w:t>
      </w:r>
      <w:r w:rsidRPr="00F74A90">
        <w:rPr>
          <w:rtl/>
        </w:rPr>
        <w:t xml:space="preserve"> </w:t>
      </w:r>
      <w:r w:rsidRPr="00F74A90">
        <w:rPr>
          <w:rFonts w:hint="eastAsia"/>
          <w:rtl/>
        </w:rPr>
        <w:t>بودجه</w:t>
      </w:r>
      <w:r w:rsidRPr="00F74A90">
        <w:rPr>
          <w:rtl/>
        </w:rPr>
        <w:t xml:space="preserve"> </w:t>
      </w:r>
      <w:r w:rsidRPr="00F74A90">
        <w:rPr>
          <w:rFonts w:hint="eastAsia"/>
          <w:rtl/>
        </w:rPr>
        <w:t>کشور</w:t>
      </w:r>
      <w:r w:rsidRPr="00F74A90">
        <w:rPr>
          <w:rtl/>
        </w:rPr>
        <w:t xml:space="preserve"> </w:t>
      </w:r>
      <w:r w:rsidRPr="00F74A90">
        <w:rPr>
          <w:rFonts w:hint="eastAsia"/>
          <w:rtl/>
        </w:rPr>
        <w:t>ارائه</w:t>
      </w:r>
      <w:r w:rsidRPr="00F74A90">
        <w:rPr>
          <w:rtl/>
        </w:rPr>
        <w:t xml:space="preserve"> </w:t>
      </w:r>
      <w:r w:rsidRPr="00F74A90">
        <w:rPr>
          <w:rFonts w:hint="eastAsia"/>
          <w:rtl/>
        </w:rPr>
        <w:t>شده</w:t>
      </w:r>
      <w:r w:rsidRPr="00F74A90">
        <w:rPr>
          <w:rtl/>
        </w:rPr>
        <w:t xml:space="preserve"> </w:t>
      </w:r>
      <w:r w:rsidRPr="00F74A90">
        <w:rPr>
          <w:rFonts w:hint="eastAsia"/>
          <w:rtl/>
        </w:rPr>
        <w:t>است</w:t>
      </w:r>
      <w:r w:rsidRPr="00F74A90">
        <w:rPr>
          <w:rtl/>
        </w:rPr>
        <w:t>.</w:t>
      </w:r>
    </w:p>
    <w:p w14:paraId="35074156" w14:textId="77777777" w:rsidR="001C78CB" w:rsidRPr="00F74A90" w:rsidRDefault="001C78CB" w:rsidP="007C5422">
      <w:pPr>
        <w:pStyle w:val="BKP-MatnBullet"/>
        <w:rPr>
          <w:rtl/>
        </w:rPr>
      </w:pPr>
      <w:r w:rsidRPr="00F74A90">
        <w:rPr>
          <w:rFonts w:hint="eastAsia"/>
          <w:rtl/>
        </w:rPr>
        <w:t>ب</w:t>
      </w:r>
      <w:r w:rsidRPr="00F74A90">
        <w:rPr>
          <w:rtl/>
        </w:rPr>
        <w:t>: حد روان</w:t>
      </w:r>
      <w:r w:rsidRPr="00F74A90">
        <w:rPr>
          <w:rFonts w:hint="cs"/>
          <w:rtl/>
        </w:rPr>
        <w:t>ی</w:t>
      </w:r>
      <w:r w:rsidRPr="00F74A90">
        <w:rPr>
          <w:rtl/>
        </w:rPr>
        <w:t xml:space="preserve"> و دامنه خم</w:t>
      </w:r>
      <w:r w:rsidRPr="00F74A90">
        <w:rPr>
          <w:rFonts w:hint="cs"/>
          <w:rtl/>
        </w:rPr>
        <w:t>ی</w:t>
      </w:r>
      <w:r w:rsidRPr="00F74A90">
        <w:rPr>
          <w:rFonts w:hint="eastAsia"/>
          <w:rtl/>
        </w:rPr>
        <w:t>ر</w:t>
      </w:r>
      <w:r w:rsidRPr="00F74A90">
        <w:rPr>
          <w:rFonts w:hint="cs"/>
          <w:rtl/>
        </w:rPr>
        <w:t>ی</w:t>
      </w:r>
      <w:r w:rsidRPr="00F74A90">
        <w:rPr>
          <w:rtl/>
        </w:rPr>
        <w:t xml:space="preserve"> مطابق آزما</w:t>
      </w:r>
      <w:r w:rsidRPr="00F74A90">
        <w:rPr>
          <w:rFonts w:hint="cs"/>
          <w:rtl/>
        </w:rPr>
        <w:t>ی</w:t>
      </w:r>
      <w:r w:rsidRPr="00F74A90">
        <w:rPr>
          <w:rFonts w:hint="eastAsia"/>
          <w:rtl/>
        </w:rPr>
        <w:t>ش</w:t>
      </w:r>
      <w:r w:rsidRPr="00F74A90">
        <w:rPr>
          <w:rtl/>
        </w:rPr>
        <w:softHyphen/>
      </w:r>
      <w:r w:rsidRPr="00F74A90">
        <w:rPr>
          <w:rFonts w:hint="eastAsia"/>
          <w:rtl/>
        </w:rPr>
        <w:t>ها</w:t>
      </w:r>
      <w:r w:rsidRPr="00F74A90">
        <w:rPr>
          <w:rFonts w:hint="cs"/>
          <w:rtl/>
        </w:rPr>
        <w:t>ی</w:t>
      </w:r>
      <w:r w:rsidRPr="00F74A90">
        <w:rPr>
          <w:rtl/>
        </w:rPr>
        <w:t xml:space="preserve"> آشتو،</w:t>
      </w:r>
      <w:r w:rsidRPr="00F74A90">
        <w:t xml:space="preserve"> T89 </w:t>
      </w:r>
      <w:r w:rsidRPr="00F74A90">
        <w:rPr>
          <w:rFonts w:hint="eastAsia"/>
          <w:rtl/>
        </w:rPr>
        <w:t>و</w:t>
      </w:r>
      <w:r w:rsidRPr="00F74A90">
        <w:t xml:space="preserve">T90 </w:t>
      </w:r>
      <w:r w:rsidRPr="00F74A90">
        <w:rPr>
          <w:rFonts w:hint="eastAsia"/>
          <w:rtl/>
        </w:rPr>
        <w:t>،</w:t>
      </w:r>
      <w:r w:rsidRPr="00F74A90">
        <w:rPr>
          <w:rtl/>
        </w:rPr>
        <w:t xml:space="preserve">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به</w:t>
      </w:r>
      <w:r w:rsidRPr="00F74A90">
        <w:rPr>
          <w:rtl/>
        </w:rPr>
        <w:t xml:space="preserve"> </w:t>
      </w:r>
      <w:r w:rsidRPr="00F74A90">
        <w:rPr>
          <w:rFonts w:hint="eastAsia"/>
          <w:rtl/>
        </w:rPr>
        <w:t>ترت</w:t>
      </w:r>
      <w:r w:rsidRPr="00F74A90">
        <w:rPr>
          <w:rFonts w:hint="cs"/>
          <w:rtl/>
        </w:rPr>
        <w:t>ی</w:t>
      </w:r>
      <w:r w:rsidRPr="00F74A90">
        <w:rPr>
          <w:rFonts w:hint="eastAsia"/>
          <w:rtl/>
        </w:rPr>
        <w:t>ب</w:t>
      </w:r>
      <w:r w:rsidRPr="00F74A90">
        <w:rPr>
          <w:rtl/>
        </w:rPr>
        <w:t xml:space="preserve"> </w:t>
      </w:r>
      <w:r w:rsidRPr="00F74A90">
        <w:rPr>
          <w:rFonts w:hint="eastAsia"/>
          <w:rtl/>
        </w:rPr>
        <w:t>از</w:t>
      </w:r>
      <w:r w:rsidRPr="00F74A90">
        <w:rPr>
          <w:rtl/>
        </w:rPr>
        <w:t xml:space="preserve"> 25 </w:t>
      </w:r>
      <w:r w:rsidRPr="00F74A90">
        <w:rPr>
          <w:rFonts w:hint="eastAsia"/>
          <w:rtl/>
        </w:rPr>
        <w:t>درصد</w:t>
      </w:r>
      <w:r w:rsidRPr="00F74A90">
        <w:rPr>
          <w:rtl/>
        </w:rPr>
        <w:t xml:space="preserve"> </w:t>
      </w:r>
      <w:r w:rsidRPr="00F74A90">
        <w:rPr>
          <w:rFonts w:hint="eastAsia"/>
          <w:rtl/>
        </w:rPr>
        <w:t>و</w:t>
      </w:r>
      <w:r w:rsidRPr="00F74A90">
        <w:rPr>
          <w:rtl/>
        </w:rPr>
        <w:t xml:space="preserve"> 6 </w:t>
      </w:r>
      <w:r w:rsidRPr="00F74A90">
        <w:rPr>
          <w:rFonts w:hint="eastAsia"/>
          <w:rtl/>
        </w:rPr>
        <w:t>درصد</w:t>
      </w:r>
      <w:r w:rsidRPr="00F74A90">
        <w:rPr>
          <w:rtl/>
        </w:rPr>
        <w:t xml:space="preserve"> </w:t>
      </w:r>
      <w:r w:rsidRPr="00F74A90">
        <w:rPr>
          <w:rFonts w:hint="eastAsia"/>
          <w:rtl/>
        </w:rPr>
        <w:t>تجاوز</w:t>
      </w:r>
      <w:r w:rsidRPr="00F74A90">
        <w:rPr>
          <w:rtl/>
        </w:rPr>
        <w:t xml:space="preserve"> </w:t>
      </w:r>
      <w:r w:rsidRPr="00F74A90">
        <w:rPr>
          <w:rFonts w:hint="eastAsia"/>
          <w:rtl/>
        </w:rPr>
        <w:t>نما</w:t>
      </w:r>
      <w:r w:rsidRPr="00F74A90">
        <w:rPr>
          <w:rFonts w:hint="cs"/>
          <w:rtl/>
        </w:rPr>
        <w:t>ی</w:t>
      </w:r>
      <w:r w:rsidRPr="00F74A90">
        <w:rPr>
          <w:rFonts w:hint="eastAsia"/>
          <w:rtl/>
        </w:rPr>
        <w:t>د</w:t>
      </w:r>
      <w:r w:rsidRPr="00F74A90">
        <w:rPr>
          <w:rtl/>
        </w:rPr>
        <w:t>.</w:t>
      </w:r>
    </w:p>
    <w:p w14:paraId="726253A2" w14:textId="77777777" w:rsidR="001C78CB" w:rsidRPr="00F74A90" w:rsidRDefault="001C78CB" w:rsidP="007C5422">
      <w:pPr>
        <w:pStyle w:val="BKP-MatnBullet"/>
        <w:rPr>
          <w:rtl/>
        </w:rPr>
      </w:pPr>
      <w:r w:rsidRPr="00F74A90">
        <w:rPr>
          <w:rFonts w:hint="eastAsia"/>
          <w:rtl/>
        </w:rPr>
        <w:t>پ</w:t>
      </w:r>
      <w:r w:rsidRPr="00F74A90">
        <w:rPr>
          <w:rtl/>
        </w:rPr>
        <w:t xml:space="preserve">: </w:t>
      </w:r>
      <w:r w:rsidRPr="00F74A90">
        <w:rPr>
          <w:rFonts w:hint="eastAsia"/>
          <w:rtl/>
        </w:rPr>
        <w:t>ارزش</w:t>
      </w:r>
      <w:r w:rsidRPr="00F74A90">
        <w:rPr>
          <w:rtl/>
        </w:rPr>
        <w:t xml:space="preserve"> </w:t>
      </w:r>
      <w:r w:rsidRPr="00F74A90">
        <w:rPr>
          <w:rFonts w:hint="eastAsia"/>
          <w:rtl/>
        </w:rPr>
        <w:t>ماسه</w:t>
      </w:r>
      <w:r w:rsidRPr="00F74A90">
        <w:rPr>
          <w:rtl/>
        </w:rPr>
        <w:softHyphen/>
      </w:r>
      <w:r w:rsidRPr="00F74A90">
        <w:rPr>
          <w:rFonts w:hint="eastAsia"/>
          <w:rtl/>
        </w:rPr>
        <w:t>ا</w:t>
      </w:r>
      <w:r w:rsidRPr="00F74A90">
        <w:rPr>
          <w:rFonts w:hint="cs"/>
          <w:rtl/>
        </w:rPr>
        <w:t>ی</w:t>
      </w:r>
      <w:r w:rsidRPr="00F74A90">
        <w:rPr>
          <w:rtl/>
        </w:rPr>
        <w:t xml:space="preserve"> </w:t>
      </w:r>
      <w:r w:rsidRPr="00F74A90">
        <w:rPr>
          <w:rFonts w:hint="eastAsia"/>
          <w:rtl/>
        </w:rPr>
        <w:t>مطابق</w:t>
      </w:r>
      <w:r w:rsidRPr="00F74A90">
        <w:rPr>
          <w:rtl/>
        </w:rPr>
        <w:t xml:space="preserve"> </w:t>
      </w:r>
      <w:r w:rsidRPr="00F74A90">
        <w:rPr>
          <w:rFonts w:hint="eastAsia"/>
          <w:rtl/>
        </w:rPr>
        <w:t>آزما</w:t>
      </w:r>
      <w:r w:rsidRPr="00F74A90">
        <w:rPr>
          <w:rFonts w:hint="cs"/>
          <w:rtl/>
        </w:rPr>
        <w:t>ی</w:t>
      </w:r>
      <w:r w:rsidRPr="00F74A90">
        <w:rPr>
          <w:rFonts w:hint="eastAsia"/>
          <w:rtl/>
        </w:rPr>
        <w:t>ش</w:t>
      </w:r>
      <w:r w:rsidRPr="00F74A90">
        <w:rPr>
          <w:rtl/>
        </w:rPr>
        <w:t xml:space="preserve"> </w:t>
      </w:r>
      <w:r w:rsidRPr="00F74A90">
        <w:rPr>
          <w:rFonts w:hint="eastAsia"/>
          <w:rtl/>
        </w:rPr>
        <w:t>آشتو</w:t>
      </w:r>
      <w:r w:rsidRPr="00F74A90">
        <w:t xml:space="preserve"> T176 </w:t>
      </w:r>
      <w:r w:rsidRPr="00F74A90">
        <w:rPr>
          <w:rFonts w:hint="eastAsia"/>
          <w:rtl/>
        </w:rPr>
        <w:t>نبا</w:t>
      </w:r>
      <w:r w:rsidRPr="00F74A90">
        <w:rPr>
          <w:rFonts w:hint="cs"/>
          <w:rtl/>
        </w:rPr>
        <w:t>ی</w:t>
      </w:r>
      <w:r w:rsidRPr="00F74A90">
        <w:rPr>
          <w:rFonts w:hint="eastAsia"/>
          <w:rtl/>
        </w:rPr>
        <w:t>د</w:t>
      </w:r>
      <w:r w:rsidRPr="00F74A90">
        <w:rPr>
          <w:rtl/>
        </w:rPr>
        <w:t xml:space="preserve"> از 25 درصد کمتر باشد. </w:t>
      </w:r>
    </w:p>
    <w:p w14:paraId="412F746C" w14:textId="77777777" w:rsidR="001C78CB" w:rsidRPr="00F74A90" w:rsidRDefault="001C78CB" w:rsidP="007C5422">
      <w:pPr>
        <w:pStyle w:val="BKP-MatnBullet"/>
        <w:rPr>
          <w:rtl/>
        </w:rPr>
      </w:pPr>
      <w:r w:rsidRPr="00F74A90">
        <w:rPr>
          <w:rFonts w:hint="eastAsia"/>
          <w:rtl/>
        </w:rPr>
        <w:t>ت</w:t>
      </w:r>
      <w:r w:rsidRPr="00F74A90">
        <w:rPr>
          <w:rtl/>
        </w:rPr>
        <w:t xml:space="preserve">: </w:t>
      </w:r>
      <w:r w:rsidRPr="00F74A90">
        <w:rPr>
          <w:rFonts w:hint="eastAsia"/>
          <w:rtl/>
        </w:rPr>
        <w:t>درصد</w:t>
      </w:r>
      <w:r w:rsidRPr="00F74A90">
        <w:rPr>
          <w:rtl/>
        </w:rPr>
        <w:t xml:space="preserve"> </w:t>
      </w:r>
      <w:r w:rsidRPr="00F74A90">
        <w:rPr>
          <w:rFonts w:hint="eastAsia"/>
          <w:rtl/>
        </w:rPr>
        <w:t>سا</w:t>
      </w:r>
      <w:r w:rsidRPr="00F74A90">
        <w:rPr>
          <w:rFonts w:hint="cs"/>
          <w:rtl/>
        </w:rPr>
        <w:t>ی</w:t>
      </w:r>
      <w:r w:rsidRPr="00F74A90">
        <w:rPr>
          <w:rFonts w:hint="eastAsia"/>
          <w:rtl/>
        </w:rPr>
        <w:t>ش</w:t>
      </w:r>
      <w:r w:rsidRPr="00F74A90">
        <w:rPr>
          <w:rtl/>
        </w:rPr>
        <w:t xml:space="preserve"> </w:t>
      </w:r>
      <w:r w:rsidRPr="00F74A90">
        <w:rPr>
          <w:rFonts w:hint="eastAsia"/>
          <w:rtl/>
        </w:rPr>
        <w:t>به</w:t>
      </w:r>
      <w:r w:rsidRPr="00F74A90">
        <w:rPr>
          <w:rtl/>
        </w:rPr>
        <w:t xml:space="preserve"> </w:t>
      </w:r>
      <w:r w:rsidRPr="00F74A90">
        <w:rPr>
          <w:rFonts w:hint="eastAsia"/>
          <w:rtl/>
        </w:rPr>
        <w:t>روش</w:t>
      </w:r>
      <w:r w:rsidRPr="00F74A90">
        <w:rPr>
          <w:rtl/>
        </w:rPr>
        <w:t xml:space="preserve"> </w:t>
      </w:r>
      <w:r w:rsidRPr="00F74A90">
        <w:rPr>
          <w:rFonts w:hint="eastAsia"/>
          <w:rtl/>
        </w:rPr>
        <w:t>لس</w:t>
      </w:r>
      <w:r w:rsidRPr="00F74A90">
        <w:rPr>
          <w:rtl/>
        </w:rPr>
        <w:t xml:space="preserve"> </w:t>
      </w:r>
      <w:r w:rsidRPr="00F74A90">
        <w:rPr>
          <w:rFonts w:hint="eastAsia"/>
          <w:rtl/>
        </w:rPr>
        <w:t>آنجلس</w:t>
      </w:r>
      <w:r w:rsidRPr="00F74A90">
        <w:rPr>
          <w:rtl/>
        </w:rPr>
        <w:t xml:space="preserve"> (آشتو</w:t>
      </w:r>
      <w:r w:rsidRPr="00F74A90">
        <w:t>T96</w:t>
      </w:r>
      <w:r w:rsidRPr="00F74A90">
        <w:rPr>
          <w:rtl/>
        </w:rPr>
        <w:t>)</w:t>
      </w:r>
      <w:r w:rsidRPr="00F74A90">
        <w:t xml:space="preserve">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از</w:t>
      </w:r>
      <w:r w:rsidRPr="00F74A90">
        <w:rPr>
          <w:rtl/>
        </w:rPr>
        <w:t xml:space="preserve"> 50 </w:t>
      </w:r>
      <w:r w:rsidRPr="00F74A90">
        <w:rPr>
          <w:rFonts w:hint="eastAsia"/>
          <w:rtl/>
        </w:rPr>
        <w:t>تجاوز</w:t>
      </w:r>
      <w:r w:rsidRPr="00F74A90">
        <w:rPr>
          <w:rtl/>
        </w:rPr>
        <w:t xml:space="preserve"> </w:t>
      </w:r>
      <w:r w:rsidRPr="00F74A90">
        <w:rPr>
          <w:rFonts w:hint="eastAsia"/>
          <w:rtl/>
        </w:rPr>
        <w:t>نما</w:t>
      </w:r>
      <w:r w:rsidRPr="00F74A90">
        <w:rPr>
          <w:rFonts w:hint="cs"/>
          <w:rtl/>
        </w:rPr>
        <w:t>ی</w:t>
      </w:r>
      <w:r w:rsidRPr="00F74A90">
        <w:rPr>
          <w:rFonts w:hint="eastAsia"/>
          <w:rtl/>
        </w:rPr>
        <w:t>د</w:t>
      </w:r>
      <w:r w:rsidRPr="00F74A90">
        <w:rPr>
          <w:rtl/>
        </w:rPr>
        <w:t>.</w:t>
      </w:r>
    </w:p>
    <w:p w14:paraId="549235C4" w14:textId="77777777" w:rsidR="001C78CB" w:rsidRPr="00F74A90" w:rsidRDefault="001C78CB" w:rsidP="007C5422">
      <w:pPr>
        <w:pStyle w:val="BKP-MatnBullet"/>
        <w:rPr>
          <w:rtl/>
        </w:rPr>
      </w:pPr>
      <w:r w:rsidRPr="00F74A90">
        <w:rPr>
          <w:rFonts w:hint="eastAsia"/>
          <w:rtl/>
        </w:rPr>
        <w:t>ث</w:t>
      </w:r>
      <w:r w:rsidRPr="00F74A90">
        <w:rPr>
          <w:rtl/>
        </w:rPr>
        <w:t xml:space="preserve">: </w:t>
      </w:r>
      <w:r w:rsidRPr="00F74A90">
        <w:rPr>
          <w:rFonts w:hint="eastAsia"/>
          <w:rtl/>
        </w:rPr>
        <w:t>تحمل</w:t>
      </w:r>
      <w:r w:rsidRPr="00F74A90">
        <w:rPr>
          <w:rtl/>
        </w:rPr>
        <w:t xml:space="preserve"> </w:t>
      </w:r>
      <w:r w:rsidRPr="00F74A90">
        <w:rPr>
          <w:rFonts w:hint="eastAsia"/>
          <w:rtl/>
        </w:rPr>
        <w:t>باربر</w:t>
      </w:r>
      <w:r w:rsidRPr="00F74A90">
        <w:rPr>
          <w:rFonts w:hint="cs"/>
          <w:rtl/>
        </w:rPr>
        <w:t>ی</w:t>
      </w:r>
      <w:r w:rsidRPr="00F74A90">
        <w:rPr>
          <w:rtl/>
        </w:rPr>
        <w:t xml:space="preserve"> </w:t>
      </w:r>
      <w:r w:rsidRPr="00F74A90">
        <w:rPr>
          <w:rFonts w:hint="eastAsia"/>
          <w:rtl/>
        </w:rPr>
        <w:t>مصالح</w:t>
      </w:r>
      <w:r w:rsidRPr="00F74A90">
        <w:rPr>
          <w:rtl/>
        </w:rPr>
        <w:t xml:space="preserve"> </w:t>
      </w:r>
      <w:r w:rsidRPr="00F74A90">
        <w:rPr>
          <w:rFonts w:hint="eastAsia"/>
          <w:rtl/>
        </w:rPr>
        <w:t>که</w:t>
      </w:r>
      <w:r w:rsidRPr="00F74A90">
        <w:rPr>
          <w:rtl/>
        </w:rPr>
        <w:t xml:space="preserve"> </w:t>
      </w:r>
      <w:r w:rsidRPr="00F74A90">
        <w:rPr>
          <w:rFonts w:hint="eastAsia"/>
          <w:rtl/>
        </w:rPr>
        <w:t>با</w:t>
      </w:r>
      <w:r w:rsidRPr="00F74A90">
        <w:rPr>
          <w:rtl/>
        </w:rPr>
        <w:t xml:space="preserve"> </w:t>
      </w:r>
      <w:r w:rsidRPr="00F74A90">
        <w:rPr>
          <w:rFonts w:hint="eastAsia"/>
          <w:rtl/>
        </w:rPr>
        <w:t>روش</w:t>
      </w:r>
      <w:r w:rsidRPr="00F74A90">
        <w:t xml:space="preserve"> T193 </w:t>
      </w:r>
      <w:r w:rsidRPr="00F74A90">
        <w:rPr>
          <w:rFonts w:hint="cs"/>
          <w:rtl/>
        </w:rPr>
        <w:t>ی</w:t>
      </w:r>
      <w:r w:rsidRPr="00F74A90">
        <w:rPr>
          <w:rFonts w:hint="eastAsia"/>
          <w:rtl/>
        </w:rPr>
        <w:t>ا</w:t>
      </w:r>
      <w:r w:rsidRPr="00F74A90">
        <w:rPr>
          <w:rtl/>
        </w:rPr>
        <w:t xml:space="preserve"> </w:t>
      </w:r>
      <w:r w:rsidRPr="00F74A90">
        <w:t>ASTM D1883</w:t>
      </w:r>
      <w:r w:rsidRPr="00F74A90">
        <w:rPr>
          <w:rtl/>
        </w:rPr>
        <w:t xml:space="preserve"> </w:t>
      </w:r>
      <w:r w:rsidRPr="00F74A90">
        <w:rPr>
          <w:rFonts w:hint="eastAsia"/>
          <w:rtl/>
        </w:rPr>
        <w:t>در</w:t>
      </w:r>
      <w:r w:rsidRPr="00F74A90">
        <w:rPr>
          <w:rtl/>
        </w:rPr>
        <w:t xml:space="preserve"> </w:t>
      </w:r>
      <w:r w:rsidRPr="00F74A90">
        <w:rPr>
          <w:rFonts w:hint="eastAsia"/>
          <w:rtl/>
        </w:rPr>
        <w:t>آزما</w:t>
      </w:r>
      <w:r w:rsidRPr="00F74A90">
        <w:rPr>
          <w:rFonts w:hint="cs"/>
          <w:rtl/>
        </w:rPr>
        <w:t>ی</w:t>
      </w:r>
      <w:r w:rsidRPr="00F74A90">
        <w:rPr>
          <w:rFonts w:hint="eastAsia"/>
          <w:rtl/>
        </w:rPr>
        <w:t>شگاه</w:t>
      </w:r>
      <w:r w:rsidRPr="00F74A90">
        <w:rPr>
          <w:rtl/>
        </w:rPr>
        <w:t xml:space="preserve"> </w:t>
      </w:r>
      <w:r w:rsidRPr="00F74A90">
        <w:rPr>
          <w:rFonts w:hint="eastAsia"/>
          <w:rtl/>
        </w:rPr>
        <w:t>بر</w:t>
      </w:r>
      <w:r w:rsidRPr="00F74A90">
        <w:rPr>
          <w:rtl/>
        </w:rPr>
        <w:t xml:space="preserve"> </w:t>
      </w:r>
      <w:r w:rsidRPr="00F74A90">
        <w:rPr>
          <w:rFonts w:hint="eastAsia"/>
          <w:rtl/>
        </w:rPr>
        <w:t>رو</w:t>
      </w:r>
      <w:r w:rsidRPr="00F74A90">
        <w:rPr>
          <w:rFonts w:hint="cs"/>
          <w:rtl/>
        </w:rPr>
        <w:t>ی</w:t>
      </w:r>
      <w:r w:rsidRPr="00F74A90">
        <w:rPr>
          <w:rtl/>
        </w:rPr>
        <w:t xml:space="preserve"> </w:t>
      </w:r>
      <w:r w:rsidRPr="00F74A90">
        <w:rPr>
          <w:rFonts w:hint="eastAsia"/>
          <w:rtl/>
        </w:rPr>
        <w:t>نمونه</w:t>
      </w:r>
      <w:r w:rsidRPr="00F74A90">
        <w:rPr>
          <w:rtl/>
        </w:rPr>
        <w:softHyphen/>
      </w:r>
      <w:r w:rsidRPr="00F74A90">
        <w:rPr>
          <w:rFonts w:hint="eastAsia"/>
          <w:rtl/>
        </w:rPr>
        <w:t>ها</w:t>
      </w:r>
      <w:r w:rsidRPr="00F74A90">
        <w:rPr>
          <w:rFonts w:hint="cs"/>
          <w:rtl/>
        </w:rPr>
        <w:t>یی</w:t>
      </w:r>
      <w:r w:rsidRPr="00F74A90">
        <w:rPr>
          <w:rtl/>
        </w:rPr>
        <w:t xml:space="preserve"> </w:t>
      </w:r>
      <w:r w:rsidRPr="00F74A90">
        <w:rPr>
          <w:rFonts w:hint="eastAsia"/>
          <w:rtl/>
        </w:rPr>
        <w:t>که</w:t>
      </w:r>
      <w:r w:rsidRPr="00F74A90">
        <w:rPr>
          <w:rtl/>
        </w:rPr>
        <w:t xml:space="preserve"> </w:t>
      </w:r>
      <w:r w:rsidRPr="00F74A90">
        <w:rPr>
          <w:rFonts w:hint="eastAsia"/>
          <w:rtl/>
        </w:rPr>
        <w:t>با</w:t>
      </w:r>
      <w:r w:rsidRPr="00F74A90">
        <w:rPr>
          <w:rtl/>
        </w:rPr>
        <w:t xml:space="preserve"> </w:t>
      </w:r>
      <w:r w:rsidRPr="00F74A90">
        <w:rPr>
          <w:rFonts w:hint="eastAsia"/>
          <w:rtl/>
        </w:rPr>
        <w:t>تراکم</w:t>
      </w:r>
      <w:r w:rsidRPr="00F74A90">
        <w:rPr>
          <w:rtl/>
        </w:rPr>
        <w:t xml:space="preserve"> 100 </w:t>
      </w:r>
      <w:r w:rsidRPr="00F74A90">
        <w:rPr>
          <w:rFonts w:hint="eastAsia"/>
          <w:rtl/>
        </w:rPr>
        <w:t>درصد</w:t>
      </w:r>
      <w:r w:rsidRPr="00F74A90">
        <w:rPr>
          <w:rtl/>
        </w:rPr>
        <w:t xml:space="preserve"> </w:t>
      </w:r>
      <w:r w:rsidRPr="00F74A90">
        <w:rPr>
          <w:rFonts w:hint="eastAsia"/>
          <w:rtl/>
        </w:rPr>
        <w:t>و</w:t>
      </w:r>
      <w:r w:rsidRPr="00F74A90">
        <w:rPr>
          <w:rtl/>
        </w:rPr>
        <w:t xml:space="preserve"> </w:t>
      </w:r>
      <w:r w:rsidRPr="00F74A90">
        <w:rPr>
          <w:rFonts w:hint="eastAsia"/>
          <w:rtl/>
        </w:rPr>
        <w:t>به</w:t>
      </w:r>
      <w:r w:rsidRPr="00F74A90">
        <w:rPr>
          <w:rtl/>
        </w:rPr>
        <w:t xml:space="preserve"> </w:t>
      </w:r>
      <w:r w:rsidRPr="00F74A90">
        <w:rPr>
          <w:rFonts w:hint="eastAsia"/>
          <w:rtl/>
        </w:rPr>
        <w:t>روش</w:t>
      </w:r>
      <w:r w:rsidRPr="00F74A90">
        <w:rPr>
          <w:rtl/>
        </w:rPr>
        <w:t xml:space="preserve"> </w:t>
      </w:r>
      <w:r w:rsidRPr="00F74A90">
        <w:rPr>
          <w:rFonts w:hint="eastAsia"/>
          <w:rtl/>
        </w:rPr>
        <w:t>آشتو</w:t>
      </w:r>
      <w:r w:rsidRPr="00F74A90">
        <w:t xml:space="preserve"> T180 </w:t>
      </w:r>
      <w:r w:rsidRPr="00F74A90">
        <w:rPr>
          <w:rFonts w:hint="eastAsia"/>
          <w:rtl/>
        </w:rPr>
        <w:t>طر</w:t>
      </w:r>
      <w:r w:rsidRPr="00F74A90">
        <w:rPr>
          <w:rFonts w:hint="cs"/>
          <w:rtl/>
        </w:rPr>
        <w:t>ی</w:t>
      </w:r>
      <w:r w:rsidRPr="00F74A90">
        <w:rPr>
          <w:rFonts w:hint="eastAsia"/>
          <w:rtl/>
        </w:rPr>
        <w:t>قه</w:t>
      </w:r>
      <w:r w:rsidRPr="00F74A90">
        <w:t xml:space="preserve"> D </w:t>
      </w:r>
      <w:r w:rsidRPr="00F74A90">
        <w:rPr>
          <w:rFonts w:hint="eastAsia"/>
          <w:rtl/>
        </w:rPr>
        <w:t>انجام</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شود،</w:t>
      </w:r>
      <w:r w:rsidRPr="00F74A90">
        <w:rPr>
          <w:rtl/>
        </w:rPr>
        <w:t xml:space="preserve"> نبا</w:t>
      </w:r>
      <w:r w:rsidRPr="00F74A90">
        <w:rPr>
          <w:rFonts w:hint="cs"/>
          <w:rtl/>
        </w:rPr>
        <w:t>ی</w:t>
      </w:r>
      <w:r w:rsidRPr="00F74A90">
        <w:rPr>
          <w:rFonts w:hint="eastAsia"/>
          <w:rtl/>
        </w:rPr>
        <w:t>د</w:t>
      </w:r>
      <w:r w:rsidRPr="00F74A90">
        <w:rPr>
          <w:rtl/>
        </w:rPr>
        <w:t xml:space="preserve"> از 30 درصد کمتر باشد. </w:t>
      </w:r>
    </w:p>
    <w:p w14:paraId="08257493" w14:textId="77777777" w:rsidR="001C78CB" w:rsidRPr="00F74A90" w:rsidRDefault="001C78CB" w:rsidP="007C5422">
      <w:pPr>
        <w:pStyle w:val="BKP-MatnBullet"/>
        <w:rPr>
          <w:rtl/>
        </w:rPr>
      </w:pPr>
      <w:r w:rsidRPr="00F74A90">
        <w:rPr>
          <w:rFonts w:hint="eastAsia"/>
          <w:rtl/>
        </w:rPr>
        <w:t>برا</w:t>
      </w:r>
      <w:r w:rsidRPr="00F74A90">
        <w:rPr>
          <w:rFonts w:hint="cs"/>
          <w:rtl/>
        </w:rPr>
        <w:t>ی</w:t>
      </w:r>
      <w:r w:rsidRPr="00F74A90">
        <w:rPr>
          <w:rtl/>
        </w:rPr>
        <w:t xml:space="preserve"> </w:t>
      </w:r>
      <w:r w:rsidRPr="00F74A90">
        <w:rPr>
          <w:rFonts w:hint="eastAsia"/>
          <w:rtl/>
        </w:rPr>
        <w:t>هر</w:t>
      </w:r>
      <w:r w:rsidRPr="00F74A90">
        <w:rPr>
          <w:rtl/>
        </w:rPr>
        <w:t xml:space="preserve"> </w:t>
      </w:r>
      <w:r w:rsidRPr="00F74A90">
        <w:rPr>
          <w:rFonts w:hint="eastAsia"/>
          <w:rtl/>
        </w:rPr>
        <w:t>پروژه</w:t>
      </w:r>
      <w:r w:rsidRPr="00F74A90">
        <w:rPr>
          <w:rtl/>
        </w:rPr>
        <w:t xml:space="preserve"> </w:t>
      </w:r>
      <w:r w:rsidRPr="00F74A90">
        <w:rPr>
          <w:rFonts w:hint="eastAsia"/>
          <w:rtl/>
        </w:rPr>
        <w:t>نوع</w:t>
      </w:r>
      <w:r w:rsidRPr="00F74A90">
        <w:rPr>
          <w:rtl/>
        </w:rPr>
        <w:t xml:space="preserve"> </w:t>
      </w:r>
      <w:r w:rsidRPr="00F74A90">
        <w:rPr>
          <w:rFonts w:hint="eastAsia"/>
          <w:rtl/>
        </w:rPr>
        <w:t>مصالح</w:t>
      </w:r>
      <w:r w:rsidRPr="00F74A90">
        <w:rPr>
          <w:rtl/>
        </w:rPr>
        <w:t xml:space="preserve"> </w:t>
      </w:r>
      <w:r w:rsidRPr="00F74A90">
        <w:rPr>
          <w:rFonts w:hint="eastAsia"/>
          <w:rtl/>
        </w:rPr>
        <w:t>لا</w:t>
      </w:r>
      <w:r w:rsidRPr="00F74A90">
        <w:rPr>
          <w:rFonts w:hint="cs"/>
          <w:rtl/>
        </w:rPr>
        <w:t>ی</w:t>
      </w:r>
      <w:r w:rsidRPr="00F74A90">
        <w:rPr>
          <w:rFonts w:hint="eastAsia"/>
          <w:rtl/>
        </w:rPr>
        <w:t>ه</w:t>
      </w:r>
      <w:r w:rsidRPr="00F74A90">
        <w:rPr>
          <w:rtl/>
        </w:rPr>
        <w:t xml:space="preserve"> </w:t>
      </w:r>
      <w:r w:rsidRPr="00F74A90">
        <w:rPr>
          <w:rFonts w:hint="eastAsia"/>
          <w:rtl/>
        </w:rPr>
        <w:t>اساس</w:t>
      </w:r>
      <w:r w:rsidRPr="00F74A90">
        <w:rPr>
          <w:rtl/>
        </w:rPr>
        <w:t xml:space="preserve"> </w:t>
      </w:r>
      <w:r w:rsidRPr="00F74A90">
        <w:rPr>
          <w:rFonts w:hint="eastAsia"/>
          <w:rtl/>
        </w:rPr>
        <w:t>با</w:t>
      </w:r>
      <w:r w:rsidRPr="00F74A90">
        <w:rPr>
          <w:rFonts w:hint="cs"/>
          <w:rtl/>
        </w:rPr>
        <w:t>ی</w:t>
      </w:r>
      <w:r w:rsidRPr="00F74A90">
        <w:rPr>
          <w:rFonts w:hint="eastAsia"/>
          <w:rtl/>
        </w:rPr>
        <w:t>د</w:t>
      </w:r>
      <w:r w:rsidRPr="00F74A90">
        <w:rPr>
          <w:rtl/>
        </w:rPr>
        <w:t xml:space="preserve"> </w:t>
      </w:r>
      <w:r w:rsidRPr="00F74A90">
        <w:rPr>
          <w:rFonts w:hint="eastAsia"/>
          <w:rtl/>
        </w:rPr>
        <w:t>در</w:t>
      </w:r>
      <w:r w:rsidRPr="00F74A90">
        <w:rPr>
          <w:rtl/>
        </w:rPr>
        <w:t xml:space="preserve"> </w:t>
      </w:r>
      <w:r w:rsidRPr="00F74A90">
        <w:rPr>
          <w:rFonts w:hint="eastAsia"/>
          <w:rtl/>
        </w:rPr>
        <w:t>دفترچه</w:t>
      </w:r>
      <w:r w:rsidRPr="00F74A90">
        <w:rPr>
          <w:rtl/>
        </w:rPr>
        <w:t xml:space="preserve"> </w:t>
      </w:r>
      <w:r w:rsidRPr="00F74A90">
        <w:rPr>
          <w:rFonts w:hint="eastAsia"/>
          <w:rtl/>
        </w:rPr>
        <w:t>مشخصات</w:t>
      </w:r>
      <w:r w:rsidRPr="00F74A90">
        <w:rPr>
          <w:rtl/>
        </w:rPr>
        <w:t xml:space="preserve"> </w:t>
      </w:r>
      <w:r w:rsidRPr="00F74A90">
        <w:rPr>
          <w:rFonts w:hint="eastAsia"/>
          <w:rtl/>
        </w:rPr>
        <w:t>فن</w:t>
      </w:r>
      <w:r w:rsidRPr="00F74A90">
        <w:rPr>
          <w:rFonts w:hint="cs"/>
          <w:rtl/>
        </w:rPr>
        <w:t>ی</w:t>
      </w:r>
      <w:r w:rsidRPr="00F74A90">
        <w:rPr>
          <w:rtl/>
        </w:rPr>
        <w:t xml:space="preserve"> </w:t>
      </w:r>
      <w:r w:rsidRPr="00F74A90">
        <w:rPr>
          <w:rFonts w:hint="eastAsia"/>
          <w:rtl/>
        </w:rPr>
        <w:t>خصوص</w:t>
      </w:r>
      <w:r w:rsidRPr="00F74A90">
        <w:rPr>
          <w:rFonts w:hint="cs"/>
          <w:rtl/>
        </w:rPr>
        <w:t>ی</w:t>
      </w:r>
      <w:r w:rsidRPr="00F74A90">
        <w:rPr>
          <w:rtl/>
        </w:rPr>
        <w:t xml:space="preserve"> </w:t>
      </w:r>
      <w:r w:rsidRPr="00F74A90">
        <w:rPr>
          <w:rFonts w:hint="eastAsia"/>
          <w:rtl/>
        </w:rPr>
        <w:t>ق</w:t>
      </w:r>
      <w:r w:rsidRPr="00F74A90">
        <w:rPr>
          <w:rFonts w:hint="cs"/>
          <w:rtl/>
        </w:rPr>
        <w:t>ی</w:t>
      </w:r>
      <w:r w:rsidRPr="00F74A90">
        <w:rPr>
          <w:rFonts w:hint="eastAsia"/>
          <w:rtl/>
        </w:rPr>
        <w:t>د</w:t>
      </w:r>
      <w:r w:rsidRPr="00F74A90">
        <w:rPr>
          <w:rtl/>
        </w:rPr>
        <w:t xml:space="preserve"> </w:t>
      </w:r>
      <w:r w:rsidRPr="00F74A90">
        <w:rPr>
          <w:rFonts w:hint="eastAsia"/>
          <w:rtl/>
        </w:rPr>
        <w:t>شود</w:t>
      </w:r>
      <w:r w:rsidRPr="00F74A90">
        <w:t>.</w:t>
      </w:r>
      <w:r w:rsidRPr="00F74A90">
        <w:rPr>
          <w:rtl/>
        </w:rPr>
        <w:t xml:space="preserve"> مصالح ته</w:t>
      </w:r>
      <w:r w:rsidRPr="00F74A90">
        <w:rPr>
          <w:rFonts w:hint="cs"/>
          <w:rtl/>
        </w:rPr>
        <w:t>ی</w:t>
      </w:r>
      <w:r w:rsidRPr="00F74A90">
        <w:rPr>
          <w:rFonts w:hint="eastAsia"/>
          <w:rtl/>
        </w:rPr>
        <w:t>ه</w:t>
      </w:r>
      <w:r w:rsidRPr="00F74A90">
        <w:rPr>
          <w:rtl/>
        </w:rPr>
        <w:t xml:space="preserve"> شده با</w:t>
      </w:r>
      <w:r w:rsidRPr="00F74A90">
        <w:rPr>
          <w:rFonts w:hint="cs"/>
          <w:rtl/>
        </w:rPr>
        <w:t>ی</w:t>
      </w:r>
      <w:r w:rsidRPr="00F74A90">
        <w:rPr>
          <w:rFonts w:hint="eastAsia"/>
          <w:rtl/>
        </w:rPr>
        <w:t>د</w:t>
      </w:r>
      <w:r w:rsidRPr="00F74A90">
        <w:rPr>
          <w:rtl/>
        </w:rPr>
        <w:t xml:space="preserve"> بدون مواد آل</w:t>
      </w:r>
      <w:r w:rsidRPr="00F74A90">
        <w:rPr>
          <w:rFonts w:hint="cs"/>
          <w:rtl/>
        </w:rPr>
        <w:t>ی</w:t>
      </w:r>
      <w:r w:rsidRPr="00F74A90">
        <w:rPr>
          <w:rtl/>
        </w:rPr>
        <w:t xml:space="preserve"> و گ</w:t>
      </w:r>
      <w:r w:rsidRPr="00F74A90">
        <w:rPr>
          <w:rFonts w:hint="cs"/>
          <w:rtl/>
        </w:rPr>
        <w:t>ی</w:t>
      </w:r>
      <w:r w:rsidRPr="00F74A90">
        <w:rPr>
          <w:rFonts w:hint="eastAsia"/>
          <w:rtl/>
        </w:rPr>
        <w:t>اه</w:t>
      </w:r>
      <w:r w:rsidRPr="00F74A90">
        <w:rPr>
          <w:rFonts w:hint="cs"/>
          <w:rtl/>
        </w:rPr>
        <w:t>ی</w:t>
      </w:r>
      <w:r w:rsidRPr="00F74A90">
        <w:rPr>
          <w:rtl/>
        </w:rPr>
        <w:t xml:space="preserve"> بوده و از سنگدانه</w:t>
      </w:r>
      <w:r w:rsidRPr="00F74A90">
        <w:rPr>
          <w:rtl/>
        </w:rPr>
        <w:softHyphen/>
      </w:r>
      <w:r w:rsidRPr="00F74A90">
        <w:rPr>
          <w:rFonts w:hint="eastAsia"/>
          <w:rtl/>
        </w:rPr>
        <w:t>ها</w:t>
      </w:r>
      <w:r w:rsidRPr="00F74A90">
        <w:rPr>
          <w:rFonts w:hint="cs"/>
          <w:rtl/>
        </w:rPr>
        <w:t>ی</w:t>
      </w:r>
      <w:r w:rsidRPr="00F74A90">
        <w:rPr>
          <w:rtl/>
        </w:rPr>
        <w:t xml:space="preserve"> سخت و مقاوم تشک</w:t>
      </w:r>
      <w:r w:rsidRPr="00F74A90">
        <w:rPr>
          <w:rFonts w:hint="cs"/>
          <w:rtl/>
        </w:rPr>
        <w:t>ی</w:t>
      </w:r>
      <w:r w:rsidRPr="00F74A90">
        <w:rPr>
          <w:rFonts w:hint="eastAsia"/>
          <w:rtl/>
        </w:rPr>
        <w:t>ل</w:t>
      </w:r>
      <w:r w:rsidRPr="00F74A90">
        <w:rPr>
          <w:rtl/>
        </w:rPr>
        <w:t xml:space="preserve"> شده باش</w:t>
      </w:r>
      <w:r w:rsidRPr="00F74A90">
        <w:rPr>
          <w:rFonts w:hint="eastAsia"/>
          <w:rtl/>
        </w:rPr>
        <w:t>ن</w:t>
      </w:r>
      <w:r w:rsidRPr="00F74A90">
        <w:rPr>
          <w:rtl/>
        </w:rPr>
        <w:t>د. مشخصات فن</w:t>
      </w:r>
      <w:r w:rsidRPr="00F74A90">
        <w:rPr>
          <w:rFonts w:hint="cs"/>
          <w:rtl/>
        </w:rPr>
        <w:t>ی</w:t>
      </w:r>
      <w:r w:rsidRPr="00F74A90">
        <w:rPr>
          <w:rtl/>
        </w:rPr>
        <w:t xml:space="preserve"> ا</w:t>
      </w:r>
      <w:r w:rsidRPr="00F74A90">
        <w:rPr>
          <w:rFonts w:hint="cs"/>
          <w:rtl/>
        </w:rPr>
        <w:t>ی</w:t>
      </w:r>
      <w:r w:rsidRPr="00F74A90">
        <w:rPr>
          <w:rFonts w:hint="eastAsia"/>
          <w:rtl/>
        </w:rPr>
        <w:t>ن</w:t>
      </w:r>
      <w:r w:rsidRPr="00F74A90">
        <w:rPr>
          <w:rtl/>
        </w:rPr>
        <w:t xml:space="preserve"> مصالح به شرح ز</w:t>
      </w:r>
      <w:r w:rsidRPr="00F74A90">
        <w:rPr>
          <w:rFonts w:hint="cs"/>
          <w:rtl/>
        </w:rPr>
        <w:t>ی</w:t>
      </w:r>
      <w:r w:rsidRPr="00F74A90">
        <w:rPr>
          <w:rFonts w:hint="eastAsia"/>
          <w:rtl/>
        </w:rPr>
        <w:t>ر</w:t>
      </w:r>
      <w:r w:rsidRPr="00F74A90">
        <w:rPr>
          <w:rtl/>
        </w:rPr>
        <w:t xml:space="preserve"> است: </w:t>
      </w:r>
    </w:p>
    <w:p w14:paraId="1FF5F31C" w14:textId="77777777" w:rsidR="001C78CB" w:rsidRPr="00F74A90" w:rsidRDefault="001C78CB" w:rsidP="007C5422">
      <w:pPr>
        <w:pStyle w:val="BKP-MatnBullet"/>
        <w:rPr>
          <w:rtl/>
        </w:rPr>
      </w:pPr>
      <w:r w:rsidRPr="00F74A90">
        <w:rPr>
          <w:rFonts w:hint="eastAsia"/>
          <w:rtl/>
        </w:rPr>
        <w:t>الف</w:t>
      </w:r>
      <w:r w:rsidRPr="00F74A90">
        <w:rPr>
          <w:rtl/>
        </w:rPr>
        <w:t xml:space="preserve">: </w:t>
      </w:r>
      <w:r w:rsidRPr="00F74A90">
        <w:rPr>
          <w:rFonts w:hint="eastAsia"/>
          <w:rtl/>
        </w:rPr>
        <w:t>دانه</w:t>
      </w:r>
      <w:r w:rsidRPr="00F74A90">
        <w:rPr>
          <w:rtl/>
        </w:rPr>
        <w:softHyphen/>
      </w:r>
      <w:r w:rsidRPr="00F74A90">
        <w:rPr>
          <w:rFonts w:hint="eastAsia"/>
          <w:rtl/>
        </w:rPr>
        <w:t>بند</w:t>
      </w:r>
      <w:r w:rsidRPr="00F74A90">
        <w:rPr>
          <w:rFonts w:hint="cs"/>
          <w:rtl/>
        </w:rPr>
        <w:t>ی</w:t>
      </w:r>
      <w:r w:rsidRPr="00F74A90">
        <w:rPr>
          <w:rtl/>
        </w:rPr>
        <w:t xml:space="preserve"> </w:t>
      </w:r>
      <w:r w:rsidRPr="00F74A90">
        <w:rPr>
          <w:rFonts w:hint="eastAsia"/>
          <w:rtl/>
        </w:rPr>
        <w:t>مصالح</w:t>
      </w:r>
      <w:r w:rsidRPr="00F74A90">
        <w:rPr>
          <w:rtl/>
        </w:rPr>
        <w:t xml:space="preserve"> </w:t>
      </w:r>
      <w:r w:rsidRPr="00F74A90">
        <w:rPr>
          <w:rFonts w:hint="eastAsia"/>
          <w:rtl/>
        </w:rPr>
        <w:t>مصرف</w:t>
      </w:r>
      <w:r w:rsidRPr="00F74A90">
        <w:rPr>
          <w:rFonts w:hint="cs"/>
          <w:rtl/>
        </w:rPr>
        <w:t>ی</w:t>
      </w:r>
      <w:r w:rsidRPr="00F74A90">
        <w:rPr>
          <w:rtl/>
        </w:rPr>
        <w:t xml:space="preserve"> </w:t>
      </w:r>
      <w:r w:rsidRPr="00F74A90">
        <w:rPr>
          <w:rFonts w:hint="eastAsia"/>
          <w:rtl/>
        </w:rPr>
        <w:t>با</w:t>
      </w:r>
      <w:r w:rsidRPr="00F74A90">
        <w:rPr>
          <w:rFonts w:hint="cs"/>
          <w:rtl/>
        </w:rPr>
        <w:t>ی</w:t>
      </w:r>
      <w:r w:rsidRPr="00F74A90">
        <w:rPr>
          <w:rFonts w:hint="eastAsia"/>
          <w:rtl/>
        </w:rPr>
        <w:t>د</w:t>
      </w:r>
      <w:r w:rsidRPr="00F74A90">
        <w:rPr>
          <w:rtl/>
        </w:rPr>
        <w:t xml:space="preserve"> </w:t>
      </w:r>
      <w:r w:rsidRPr="00F74A90">
        <w:rPr>
          <w:rFonts w:hint="eastAsia"/>
          <w:rtl/>
        </w:rPr>
        <w:t>با</w:t>
      </w:r>
      <w:r w:rsidRPr="00F74A90">
        <w:rPr>
          <w:rtl/>
        </w:rPr>
        <w:t xml:space="preserve"> </w:t>
      </w:r>
      <w:r w:rsidRPr="00F74A90">
        <w:rPr>
          <w:rFonts w:hint="cs"/>
          <w:rtl/>
        </w:rPr>
        <w:t>ی</w:t>
      </w:r>
      <w:r w:rsidRPr="00F74A90">
        <w:rPr>
          <w:rFonts w:hint="eastAsia"/>
          <w:rtl/>
        </w:rPr>
        <w:t>ک</w:t>
      </w:r>
      <w:r w:rsidRPr="00F74A90">
        <w:rPr>
          <w:rFonts w:hint="cs"/>
          <w:rtl/>
        </w:rPr>
        <w:t>ی</w:t>
      </w:r>
      <w:r w:rsidRPr="00F74A90">
        <w:rPr>
          <w:rtl/>
        </w:rPr>
        <w:t xml:space="preserve"> </w:t>
      </w:r>
      <w:r w:rsidRPr="00F74A90">
        <w:rPr>
          <w:rFonts w:hint="eastAsia"/>
          <w:rtl/>
        </w:rPr>
        <w:t>از</w:t>
      </w:r>
      <w:r w:rsidRPr="00F74A90">
        <w:rPr>
          <w:rtl/>
        </w:rPr>
        <w:t xml:space="preserve"> </w:t>
      </w:r>
      <w:r w:rsidRPr="00F74A90">
        <w:rPr>
          <w:rFonts w:hint="eastAsia"/>
          <w:rtl/>
        </w:rPr>
        <w:t>دانه</w:t>
      </w:r>
      <w:r w:rsidRPr="00F74A90">
        <w:rPr>
          <w:rtl/>
        </w:rPr>
        <w:softHyphen/>
      </w:r>
      <w:r w:rsidRPr="00F74A90">
        <w:rPr>
          <w:rFonts w:hint="eastAsia"/>
          <w:rtl/>
        </w:rPr>
        <w:t>بند</w:t>
      </w:r>
      <w:r w:rsidRPr="00F74A90">
        <w:rPr>
          <w:rFonts w:hint="cs"/>
          <w:rtl/>
        </w:rPr>
        <w:t>ی</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مندرج</w:t>
      </w:r>
      <w:r w:rsidRPr="00F74A90">
        <w:rPr>
          <w:rtl/>
        </w:rPr>
        <w:t xml:space="preserve"> </w:t>
      </w:r>
      <w:r w:rsidRPr="00F74A90">
        <w:rPr>
          <w:rFonts w:hint="eastAsia"/>
          <w:rtl/>
        </w:rPr>
        <w:t>در</w:t>
      </w:r>
      <w:r w:rsidRPr="00F74A90">
        <w:rPr>
          <w:rtl/>
        </w:rPr>
        <w:t xml:space="preserve"> </w:t>
      </w:r>
      <w:r w:rsidRPr="00F74A90">
        <w:rPr>
          <w:rFonts w:hint="eastAsia"/>
          <w:rtl/>
        </w:rPr>
        <w:t>جدول</w:t>
      </w:r>
      <w:r w:rsidRPr="00F74A90">
        <w:rPr>
          <w:rtl/>
        </w:rPr>
        <w:t xml:space="preserve">2-8 </w:t>
      </w:r>
      <w:r w:rsidRPr="00F74A90">
        <w:rPr>
          <w:rFonts w:hint="eastAsia"/>
          <w:rtl/>
        </w:rPr>
        <w:t>مطابقت</w:t>
      </w:r>
      <w:r w:rsidRPr="00F74A90">
        <w:rPr>
          <w:rtl/>
        </w:rPr>
        <w:t xml:space="preserve"> </w:t>
      </w:r>
      <w:r w:rsidRPr="00F74A90">
        <w:rPr>
          <w:rFonts w:hint="eastAsia"/>
          <w:rtl/>
        </w:rPr>
        <w:t>نموده</w:t>
      </w:r>
      <w:r w:rsidRPr="00F74A90">
        <w:rPr>
          <w:rtl/>
        </w:rPr>
        <w:t xml:space="preserve"> </w:t>
      </w:r>
      <w:r w:rsidRPr="00F74A90">
        <w:rPr>
          <w:rFonts w:hint="eastAsia"/>
          <w:rtl/>
        </w:rPr>
        <w:t>و</w:t>
      </w:r>
      <w:r w:rsidRPr="00F74A90">
        <w:rPr>
          <w:rtl/>
        </w:rPr>
        <w:t xml:space="preserve"> </w:t>
      </w:r>
      <w:r w:rsidRPr="00F74A90">
        <w:rPr>
          <w:rFonts w:hint="eastAsia"/>
          <w:rtl/>
        </w:rPr>
        <w:t>پ</w:t>
      </w:r>
      <w:r w:rsidRPr="00F74A90">
        <w:rPr>
          <w:rFonts w:hint="cs"/>
          <w:rtl/>
        </w:rPr>
        <w:t>ی</w:t>
      </w:r>
      <w:r w:rsidRPr="00F74A90">
        <w:rPr>
          <w:rFonts w:hint="eastAsia"/>
          <w:rtl/>
        </w:rPr>
        <w:t>وسته</w:t>
      </w:r>
      <w:r w:rsidRPr="00F74A90">
        <w:rPr>
          <w:rtl/>
        </w:rPr>
        <w:t xml:space="preserve"> </w:t>
      </w:r>
      <w:r w:rsidRPr="00F74A90">
        <w:rPr>
          <w:rFonts w:hint="eastAsia"/>
          <w:rtl/>
        </w:rPr>
        <w:t>و</w:t>
      </w:r>
      <w:r w:rsidRPr="00F74A90">
        <w:rPr>
          <w:rtl/>
        </w:rPr>
        <w:t xml:space="preserve"> </w:t>
      </w:r>
      <w:r w:rsidRPr="00F74A90">
        <w:rPr>
          <w:rFonts w:hint="cs"/>
          <w:rtl/>
        </w:rPr>
        <w:t>ی</w:t>
      </w:r>
      <w:r w:rsidRPr="00F74A90">
        <w:rPr>
          <w:rFonts w:hint="eastAsia"/>
          <w:rtl/>
        </w:rPr>
        <w:t>کنواخت</w:t>
      </w:r>
      <w:r w:rsidRPr="00F74A90">
        <w:rPr>
          <w:rtl/>
        </w:rPr>
        <w:t xml:space="preserve"> </w:t>
      </w:r>
      <w:r w:rsidRPr="00F74A90">
        <w:rPr>
          <w:rFonts w:hint="eastAsia"/>
          <w:rtl/>
        </w:rPr>
        <w:t>باشد</w:t>
      </w:r>
      <w:r w:rsidRPr="00F74A90">
        <w:rPr>
          <w:rtl/>
        </w:rPr>
        <w:t>.</w:t>
      </w:r>
      <w:r w:rsidRPr="00F74A90">
        <w:t xml:space="preserve"> </w:t>
      </w:r>
    </w:p>
    <w:p w14:paraId="397C4C7E" w14:textId="77777777" w:rsidR="001C78CB" w:rsidRPr="00F74A90" w:rsidRDefault="001C78CB" w:rsidP="007C5422">
      <w:pPr>
        <w:pStyle w:val="BKP-MatnBullet"/>
        <w:rPr>
          <w:rtl/>
        </w:rPr>
      </w:pPr>
      <w:r w:rsidRPr="00F74A90">
        <w:rPr>
          <w:rFonts w:hint="eastAsia"/>
          <w:rtl/>
        </w:rPr>
        <w:t>ب</w:t>
      </w:r>
      <w:r w:rsidRPr="00F74A90">
        <w:rPr>
          <w:rtl/>
        </w:rPr>
        <w:t>: حد روان</w:t>
      </w:r>
      <w:r w:rsidRPr="00F74A90">
        <w:rPr>
          <w:rFonts w:hint="cs"/>
          <w:rtl/>
        </w:rPr>
        <w:t>ی</w:t>
      </w:r>
      <w:r w:rsidRPr="00F74A90">
        <w:rPr>
          <w:rtl/>
        </w:rPr>
        <w:t xml:space="preserve"> و دامنه خم</w:t>
      </w:r>
      <w:r w:rsidRPr="00F74A90">
        <w:rPr>
          <w:rFonts w:hint="cs"/>
          <w:rtl/>
        </w:rPr>
        <w:t>ی</w:t>
      </w:r>
      <w:r w:rsidRPr="00F74A90">
        <w:rPr>
          <w:rFonts w:hint="eastAsia"/>
          <w:rtl/>
        </w:rPr>
        <w:t>ر</w:t>
      </w:r>
      <w:r w:rsidRPr="00F74A90">
        <w:rPr>
          <w:rFonts w:hint="cs"/>
          <w:rtl/>
        </w:rPr>
        <w:t>ی</w:t>
      </w:r>
      <w:r w:rsidRPr="00F74A90">
        <w:rPr>
          <w:rtl/>
        </w:rPr>
        <w:t xml:space="preserve"> مطابق آزما</w:t>
      </w:r>
      <w:r w:rsidRPr="00F74A90">
        <w:rPr>
          <w:rFonts w:hint="cs"/>
          <w:rtl/>
        </w:rPr>
        <w:t>ی</w:t>
      </w:r>
      <w:r w:rsidRPr="00F74A90">
        <w:rPr>
          <w:rFonts w:hint="eastAsia"/>
          <w:rtl/>
        </w:rPr>
        <w:t>ش</w:t>
      </w:r>
      <w:r w:rsidRPr="00F74A90">
        <w:rPr>
          <w:rtl/>
        </w:rPr>
        <w:softHyphen/>
      </w:r>
      <w:r w:rsidRPr="00F74A90">
        <w:rPr>
          <w:rFonts w:hint="eastAsia"/>
          <w:rtl/>
        </w:rPr>
        <w:t>ها</w:t>
      </w:r>
      <w:r w:rsidRPr="00F74A90">
        <w:rPr>
          <w:rFonts w:hint="cs"/>
          <w:rtl/>
        </w:rPr>
        <w:t>ی</w:t>
      </w:r>
      <w:r w:rsidRPr="00F74A90">
        <w:rPr>
          <w:rtl/>
        </w:rPr>
        <w:t xml:space="preserve"> آشتو، </w:t>
      </w:r>
      <w:r w:rsidRPr="00F74A90">
        <w:t>T89</w:t>
      </w:r>
      <w:r w:rsidRPr="00F74A90">
        <w:rPr>
          <w:rtl/>
        </w:rPr>
        <w:t xml:space="preserve"> و </w:t>
      </w:r>
      <w:r w:rsidRPr="00F74A90">
        <w:t>T90</w:t>
      </w:r>
      <w:r w:rsidRPr="00F74A90">
        <w:rPr>
          <w:rFonts w:hint="eastAsia"/>
          <w:rtl/>
        </w:rPr>
        <w:t>،</w:t>
      </w:r>
      <w:r w:rsidRPr="00F74A90">
        <w:rPr>
          <w:rtl/>
        </w:rPr>
        <w:t xml:space="preserve">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به</w:t>
      </w:r>
      <w:r w:rsidRPr="00F74A90">
        <w:rPr>
          <w:rtl/>
        </w:rPr>
        <w:t xml:space="preserve"> </w:t>
      </w:r>
      <w:r w:rsidRPr="00F74A90">
        <w:rPr>
          <w:rFonts w:hint="eastAsia"/>
          <w:rtl/>
        </w:rPr>
        <w:t>ترت</w:t>
      </w:r>
      <w:r w:rsidRPr="00F74A90">
        <w:rPr>
          <w:rFonts w:hint="cs"/>
          <w:rtl/>
        </w:rPr>
        <w:t>ی</w:t>
      </w:r>
      <w:r w:rsidRPr="00F74A90">
        <w:rPr>
          <w:rFonts w:hint="eastAsia"/>
          <w:rtl/>
        </w:rPr>
        <w:t>ب</w:t>
      </w:r>
      <w:r w:rsidRPr="00F74A90">
        <w:rPr>
          <w:rtl/>
        </w:rPr>
        <w:t xml:space="preserve"> </w:t>
      </w:r>
      <w:r w:rsidRPr="00F74A90">
        <w:rPr>
          <w:rFonts w:hint="eastAsia"/>
          <w:rtl/>
        </w:rPr>
        <w:t>از</w:t>
      </w:r>
      <w:r w:rsidRPr="00F74A90">
        <w:rPr>
          <w:rtl/>
        </w:rPr>
        <w:t xml:space="preserve"> 25 </w:t>
      </w:r>
      <w:r w:rsidRPr="00F74A90">
        <w:rPr>
          <w:rFonts w:hint="eastAsia"/>
          <w:rtl/>
        </w:rPr>
        <w:t>درصد</w:t>
      </w:r>
      <w:r w:rsidRPr="00F74A90">
        <w:rPr>
          <w:rtl/>
        </w:rPr>
        <w:t xml:space="preserve"> </w:t>
      </w:r>
      <w:r w:rsidRPr="00F74A90">
        <w:rPr>
          <w:rFonts w:hint="eastAsia"/>
          <w:rtl/>
        </w:rPr>
        <w:t>و</w:t>
      </w:r>
      <w:r w:rsidRPr="00F74A90">
        <w:rPr>
          <w:rtl/>
        </w:rPr>
        <w:t xml:space="preserve"> 4 </w:t>
      </w:r>
      <w:r w:rsidRPr="00F74A90">
        <w:rPr>
          <w:rFonts w:hint="eastAsia"/>
          <w:rtl/>
        </w:rPr>
        <w:t>درصد</w:t>
      </w:r>
      <w:r w:rsidRPr="00F74A90">
        <w:rPr>
          <w:rtl/>
        </w:rPr>
        <w:t xml:space="preserve"> </w:t>
      </w:r>
      <w:r w:rsidRPr="00F74A90">
        <w:rPr>
          <w:rFonts w:hint="eastAsia"/>
          <w:rtl/>
        </w:rPr>
        <w:t>تجاوز</w:t>
      </w:r>
      <w:r w:rsidRPr="00F74A90">
        <w:rPr>
          <w:rtl/>
        </w:rPr>
        <w:t xml:space="preserve"> </w:t>
      </w:r>
      <w:r w:rsidRPr="00F74A90">
        <w:rPr>
          <w:rFonts w:hint="eastAsia"/>
          <w:rtl/>
        </w:rPr>
        <w:t>نما</w:t>
      </w:r>
      <w:r w:rsidRPr="00F74A90">
        <w:rPr>
          <w:rFonts w:hint="cs"/>
          <w:rtl/>
        </w:rPr>
        <w:t>ی</w:t>
      </w:r>
      <w:r w:rsidRPr="00F74A90">
        <w:rPr>
          <w:rFonts w:hint="eastAsia"/>
          <w:rtl/>
        </w:rPr>
        <w:t>د</w:t>
      </w:r>
      <w:r w:rsidRPr="00F74A90">
        <w:rPr>
          <w:rtl/>
        </w:rPr>
        <w:t>.</w:t>
      </w:r>
      <w:r w:rsidRPr="00F74A90">
        <w:t xml:space="preserve"> </w:t>
      </w:r>
    </w:p>
    <w:p w14:paraId="708F5703" w14:textId="77777777" w:rsidR="001C78CB" w:rsidRPr="00F74A90" w:rsidRDefault="001C78CB" w:rsidP="007C5422">
      <w:pPr>
        <w:pStyle w:val="BKP-MatnBullet"/>
        <w:rPr>
          <w:rtl/>
        </w:rPr>
      </w:pPr>
      <w:r w:rsidRPr="00F74A90">
        <w:rPr>
          <w:rFonts w:hint="eastAsia"/>
          <w:rtl/>
        </w:rPr>
        <w:t>پ</w:t>
      </w:r>
      <w:r w:rsidRPr="00F74A90">
        <w:rPr>
          <w:rtl/>
        </w:rPr>
        <w:t xml:space="preserve">: </w:t>
      </w:r>
      <w:r w:rsidRPr="00F74A90">
        <w:rPr>
          <w:rFonts w:hint="eastAsia"/>
          <w:rtl/>
        </w:rPr>
        <w:t>ارزش</w:t>
      </w:r>
      <w:r w:rsidRPr="00F74A90">
        <w:rPr>
          <w:rtl/>
        </w:rPr>
        <w:t xml:space="preserve"> </w:t>
      </w:r>
      <w:r w:rsidRPr="00F74A90">
        <w:rPr>
          <w:rFonts w:hint="eastAsia"/>
          <w:rtl/>
        </w:rPr>
        <w:t>ماسه</w:t>
      </w:r>
      <w:r w:rsidRPr="00F74A90">
        <w:rPr>
          <w:rtl/>
        </w:rPr>
        <w:softHyphen/>
      </w:r>
      <w:r w:rsidRPr="00F74A90">
        <w:rPr>
          <w:rFonts w:hint="eastAsia"/>
          <w:rtl/>
        </w:rPr>
        <w:t>ا</w:t>
      </w:r>
      <w:r w:rsidRPr="00F74A90">
        <w:rPr>
          <w:rFonts w:hint="cs"/>
          <w:rtl/>
        </w:rPr>
        <w:t>ی</w:t>
      </w:r>
      <w:r w:rsidRPr="00F74A90">
        <w:rPr>
          <w:rtl/>
        </w:rPr>
        <w:t xml:space="preserve"> </w:t>
      </w:r>
      <w:r w:rsidRPr="00F74A90">
        <w:rPr>
          <w:rFonts w:hint="eastAsia"/>
          <w:rtl/>
        </w:rPr>
        <w:t>بر</w:t>
      </w:r>
      <w:r w:rsidRPr="00F74A90">
        <w:rPr>
          <w:rtl/>
        </w:rPr>
        <w:t xml:space="preserve"> </w:t>
      </w:r>
      <w:r w:rsidRPr="00F74A90">
        <w:rPr>
          <w:rFonts w:hint="eastAsia"/>
          <w:rtl/>
        </w:rPr>
        <w:t>اساس</w:t>
      </w:r>
      <w:r w:rsidRPr="00F74A90">
        <w:rPr>
          <w:rtl/>
        </w:rPr>
        <w:t xml:space="preserve"> </w:t>
      </w:r>
      <w:r w:rsidRPr="00F74A90">
        <w:rPr>
          <w:rFonts w:hint="eastAsia"/>
          <w:rtl/>
        </w:rPr>
        <w:t>آزما</w:t>
      </w:r>
      <w:r w:rsidRPr="00F74A90">
        <w:rPr>
          <w:rFonts w:hint="cs"/>
          <w:rtl/>
        </w:rPr>
        <w:t>ی</w:t>
      </w:r>
      <w:r w:rsidRPr="00F74A90">
        <w:rPr>
          <w:rFonts w:hint="eastAsia"/>
          <w:rtl/>
        </w:rPr>
        <w:t>ش</w:t>
      </w:r>
      <w:r w:rsidRPr="00F74A90">
        <w:rPr>
          <w:rtl/>
        </w:rPr>
        <w:t xml:space="preserve"> </w:t>
      </w:r>
      <w:r w:rsidRPr="00F74A90">
        <w:rPr>
          <w:rFonts w:hint="eastAsia"/>
          <w:rtl/>
        </w:rPr>
        <w:t>آشتو</w:t>
      </w:r>
      <w:r w:rsidRPr="00F74A90">
        <w:t xml:space="preserve"> T176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از</w:t>
      </w:r>
      <w:r w:rsidRPr="00F74A90">
        <w:rPr>
          <w:rtl/>
        </w:rPr>
        <w:t xml:space="preserve"> 40 % کمتر </w:t>
      </w:r>
      <w:r w:rsidRPr="00F74A90">
        <w:rPr>
          <w:rFonts w:hint="eastAsia"/>
          <w:rtl/>
        </w:rPr>
        <w:t>باشد</w:t>
      </w:r>
      <w:r w:rsidRPr="00F74A90">
        <w:rPr>
          <w:rtl/>
        </w:rPr>
        <w:t>.</w:t>
      </w:r>
      <w:r w:rsidRPr="00F74A90">
        <w:t xml:space="preserve"> </w:t>
      </w:r>
    </w:p>
    <w:p w14:paraId="4609F4BE" w14:textId="77777777" w:rsidR="001C78CB" w:rsidRPr="00F74A90" w:rsidRDefault="001C78CB" w:rsidP="007C5422">
      <w:pPr>
        <w:pStyle w:val="BKP-MatnBullet"/>
        <w:rPr>
          <w:rtl/>
        </w:rPr>
      </w:pPr>
      <w:r w:rsidRPr="00F74A90">
        <w:rPr>
          <w:rFonts w:hint="eastAsia"/>
          <w:rtl/>
        </w:rPr>
        <w:t>ت</w:t>
      </w:r>
      <w:r w:rsidRPr="00F74A90">
        <w:rPr>
          <w:rtl/>
        </w:rPr>
        <w:t xml:space="preserve">: </w:t>
      </w:r>
      <w:r w:rsidRPr="00F74A90">
        <w:rPr>
          <w:rFonts w:hint="eastAsia"/>
          <w:rtl/>
        </w:rPr>
        <w:t>حداقل</w:t>
      </w:r>
      <w:r w:rsidRPr="00F74A90">
        <w:rPr>
          <w:rtl/>
        </w:rPr>
        <w:t xml:space="preserve"> 75 </w:t>
      </w:r>
      <w:r w:rsidRPr="00F74A90">
        <w:rPr>
          <w:rFonts w:hint="eastAsia"/>
          <w:rtl/>
        </w:rPr>
        <w:t>درصد</w:t>
      </w:r>
      <w:r w:rsidRPr="00F74A90">
        <w:rPr>
          <w:rtl/>
        </w:rPr>
        <w:t xml:space="preserve"> </w:t>
      </w:r>
      <w:r w:rsidRPr="00F74A90">
        <w:rPr>
          <w:rFonts w:hint="eastAsia"/>
          <w:rtl/>
        </w:rPr>
        <w:t>مصالح</w:t>
      </w:r>
      <w:r w:rsidRPr="00F74A90">
        <w:rPr>
          <w:rtl/>
        </w:rPr>
        <w:t xml:space="preserve"> </w:t>
      </w:r>
      <w:r w:rsidRPr="00F74A90">
        <w:rPr>
          <w:rFonts w:hint="eastAsia"/>
          <w:rtl/>
        </w:rPr>
        <w:t>مانده</w:t>
      </w:r>
      <w:r w:rsidRPr="00F74A90">
        <w:rPr>
          <w:rtl/>
        </w:rPr>
        <w:t xml:space="preserve"> </w:t>
      </w:r>
      <w:r w:rsidRPr="00F74A90">
        <w:rPr>
          <w:rFonts w:hint="eastAsia"/>
          <w:rtl/>
        </w:rPr>
        <w:t>رو</w:t>
      </w:r>
      <w:r w:rsidRPr="00F74A90">
        <w:rPr>
          <w:rFonts w:hint="cs"/>
          <w:rtl/>
        </w:rPr>
        <w:t>ی</w:t>
      </w:r>
      <w:r w:rsidRPr="00F74A90">
        <w:rPr>
          <w:rtl/>
        </w:rPr>
        <w:t xml:space="preserve"> </w:t>
      </w:r>
      <w:r w:rsidRPr="00F74A90">
        <w:rPr>
          <w:rFonts w:hint="eastAsia"/>
          <w:rtl/>
        </w:rPr>
        <w:t>الک</w:t>
      </w:r>
      <w:r w:rsidRPr="00F74A90">
        <w:rPr>
          <w:rtl/>
        </w:rPr>
        <w:t xml:space="preserve"> 75/4 </w:t>
      </w:r>
      <w:r w:rsidRPr="00F74A90">
        <w:rPr>
          <w:rFonts w:hint="eastAsia"/>
          <w:rtl/>
        </w:rPr>
        <w:t>م</w:t>
      </w:r>
      <w:r w:rsidRPr="00F74A90">
        <w:rPr>
          <w:rFonts w:hint="cs"/>
          <w:rtl/>
        </w:rPr>
        <w:t>ی</w:t>
      </w:r>
      <w:r w:rsidRPr="00F74A90">
        <w:rPr>
          <w:rFonts w:hint="eastAsia"/>
          <w:rtl/>
        </w:rPr>
        <w:t>ل</w:t>
      </w:r>
      <w:r w:rsidRPr="00F74A90">
        <w:rPr>
          <w:rFonts w:hint="cs"/>
          <w:rtl/>
        </w:rPr>
        <w:t>ی</w:t>
      </w:r>
      <w:r w:rsidRPr="00F74A90">
        <w:rPr>
          <w:rFonts w:hint="eastAsia"/>
          <w:rtl/>
        </w:rPr>
        <w:t>متر</w:t>
      </w:r>
      <w:r w:rsidRPr="00F74A90">
        <w:rPr>
          <w:rtl/>
        </w:rPr>
        <w:t xml:space="preserve"> (شماره 4) </w:t>
      </w:r>
      <w:r w:rsidRPr="00F74A90">
        <w:rPr>
          <w:rFonts w:hint="eastAsia"/>
          <w:rtl/>
        </w:rPr>
        <w:t>با</w:t>
      </w:r>
      <w:r w:rsidRPr="00F74A90">
        <w:rPr>
          <w:rFonts w:hint="cs"/>
          <w:rtl/>
        </w:rPr>
        <w:t>ی</w:t>
      </w:r>
      <w:r w:rsidRPr="00F74A90">
        <w:rPr>
          <w:rFonts w:hint="eastAsia"/>
          <w:rtl/>
        </w:rPr>
        <w:t>د</w:t>
      </w:r>
      <w:r w:rsidRPr="00F74A90">
        <w:rPr>
          <w:rtl/>
        </w:rPr>
        <w:t xml:space="preserve"> </w:t>
      </w:r>
      <w:r w:rsidRPr="00F74A90">
        <w:rPr>
          <w:rFonts w:hint="eastAsia"/>
          <w:rtl/>
        </w:rPr>
        <w:t>در</w:t>
      </w:r>
      <w:r w:rsidRPr="00F74A90">
        <w:rPr>
          <w:rtl/>
        </w:rPr>
        <w:t xml:space="preserve"> </w:t>
      </w:r>
      <w:r w:rsidRPr="00F74A90">
        <w:rPr>
          <w:rFonts w:hint="eastAsia"/>
          <w:rtl/>
        </w:rPr>
        <w:t>دو</w:t>
      </w:r>
      <w:r w:rsidRPr="00F74A90">
        <w:rPr>
          <w:rtl/>
        </w:rPr>
        <w:t xml:space="preserve"> </w:t>
      </w:r>
      <w:r w:rsidRPr="00F74A90">
        <w:rPr>
          <w:rFonts w:hint="eastAsia"/>
          <w:rtl/>
        </w:rPr>
        <w:t>جبهه</w:t>
      </w:r>
      <w:r w:rsidRPr="00F74A90">
        <w:rPr>
          <w:rtl/>
        </w:rPr>
        <w:t xml:space="preserve"> </w:t>
      </w:r>
      <w:r w:rsidRPr="00F74A90">
        <w:rPr>
          <w:rFonts w:hint="eastAsia"/>
          <w:rtl/>
        </w:rPr>
        <w:t>شکسته</w:t>
      </w:r>
      <w:r w:rsidRPr="00F74A90">
        <w:rPr>
          <w:rtl/>
        </w:rPr>
        <w:t xml:space="preserve"> </w:t>
      </w:r>
      <w:r w:rsidRPr="00F74A90">
        <w:rPr>
          <w:rFonts w:hint="eastAsia"/>
          <w:rtl/>
        </w:rPr>
        <w:t>شده</w:t>
      </w:r>
      <w:r w:rsidRPr="00F74A90">
        <w:rPr>
          <w:rtl/>
        </w:rPr>
        <w:t xml:space="preserve"> </w:t>
      </w:r>
      <w:r w:rsidRPr="00F74A90">
        <w:rPr>
          <w:rFonts w:hint="eastAsia"/>
          <w:rtl/>
        </w:rPr>
        <w:t>باشد</w:t>
      </w:r>
      <w:r w:rsidRPr="00F74A90">
        <w:rPr>
          <w:rtl/>
        </w:rPr>
        <w:t xml:space="preserve"> (شکستگ</w:t>
      </w:r>
      <w:r w:rsidRPr="00F74A90">
        <w:rPr>
          <w:rFonts w:hint="cs"/>
          <w:rtl/>
        </w:rPr>
        <w:t>ی</w:t>
      </w:r>
      <w:r w:rsidRPr="00F74A90">
        <w:rPr>
          <w:rtl/>
        </w:rPr>
        <w:t xml:space="preserve"> طب</w:t>
      </w:r>
      <w:r w:rsidRPr="00F74A90">
        <w:rPr>
          <w:rFonts w:hint="cs"/>
          <w:rtl/>
        </w:rPr>
        <w:t>ی</w:t>
      </w:r>
      <w:r w:rsidRPr="00F74A90">
        <w:rPr>
          <w:rFonts w:hint="eastAsia"/>
          <w:rtl/>
        </w:rPr>
        <w:t>ع</w:t>
      </w:r>
      <w:r w:rsidRPr="00F74A90">
        <w:rPr>
          <w:rFonts w:hint="cs"/>
          <w:rtl/>
        </w:rPr>
        <w:t>ی</w:t>
      </w:r>
      <w:r w:rsidRPr="00F74A90">
        <w:rPr>
          <w:rtl/>
        </w:rPr>
        <w:t xml:space="preserve"> ملاک عمل نم</w:t>
      </w:r>
      <w:r w:rsidRPr="00F74A90">
        <w:rPr>
          <w:rFonts w:hint="cs"/>
          <w:rtl/>
        </w:rPr>
        <w:t>ی</w:t>
      </w:r>
      <w:r w:rsidRPr="00F74A90">
        <w:rPr>
          <w:rtl/>
        </w:rPr>
        <w:softHyphen/>
      </w:r>
      <w:r w:rsidRPr="00F74A90">
        <w:rPr>
          <w:rFonts w:hint="eastAsia"/>
          <w:rtl/>
        </w:rPr>
        <w:t>باشد</w:t>
      </w:r>
      <w:r w:rsidRPr="00F74A90">
        <w:rPr>
          <w:rtl/>
        </w:rPr>
        <w:t xml:space="preserve">). </w:t>
      </w:r>
    </w:p>
    <w:p w14:paraId="06FEF12C" w14:textId="77777777" w:rsidR="001C78CB" w:rsidRPr="00F74A90" w:rsidRDefault="001C78CB" w:rsidP="007C5422">
      <w:pPr>
        <w:pStyle w:val="BKP-MatnBullet"/>
        <w:rPr>
          <w:rtl/>
        </w:rPr>
      </w:pPr>
      <w:r w:rsidRPr="00F74A90">
        <w:rPr>
          <w:rFonts w:hint="eastAsia"/>
          <w:rtl/>
        </w:rPr>
        <w:t>ث</w:t>
      </w:r>
      <w:r w:rsidRPr="00F74A90">
        <w:rPr>
          <w:rtl/>
        </w:rPr>
        <w:t xml:space="preserve">: </w:t>
      </w:r>
      <w:r w:rsidRPr="00F74A90">
        <w:rPr>
          <w:rFonts w:hint="eastAsia"/>
          <w:rtl/>
        </w:rPr>
        <w:t>درصد</w:t>
      </w:r>
      <w:r w:rsidRPr="00F74A90">
        <w:rPr>
          <w:rtl/>
        </w:rPr>
        <w:t xml:space="preserve"> </w:t>
      </w:r>
      <w:r w:rsidRPr="00F74A90">
        <w:rPr>
          <w:rFonts w:hint="eastAsia"/>
          <w:rtl/>
        </w:rPr>
        <w:t>سا</w:t>
      </w:r>
      <w:r w:rsidRPr="00F74A90">
        <w:rPr>
          <w:rFonts w:hint="cs"/>
          <w:rtl/>
        </w:rPr>
        <w:t>ی</w:t>
      </w:r>
      <w:r w:rsidRPr="00F74A90">
        <w:rPr>
          <w:rFonts w:hint="eastAsia"/>
          <w:rtl/>
        </w:rPr>
        <w:t>ش</w:t>
      </w:r>
      <w:r w:rsidRPr="00F74A90">
        <w:rPr>
          <w:rtl/>
        </w:rPr>
        <w:t xml:space="preserve"> </w:t>
      </w:r>
      <w:r w:rsidRPr="00F74A90">
        <w:rPr>
          <w:rFonts w:hint="eastAsia"/>
          <w:rtl/>
        </w:rPr>
        <w:t>مصالح</w:t>
      </w:r>
      <w:r w:rsidRPr="00F74A90">
        <w:rPr>
          <w:rtl/>
        </w:rPr>
        <w:t xml:space="preserve"> </w:t>
      </w:r>
      <w:r w:rsidRPr="00F74A90">
        <w:rPr>
          <w:rFonts w:hint="eastAsia"/>
          <w:rtl/>
        </w:rPr>
        <w:t>به</w:t>
      </w:r>
      <w:r w:rsidRPr="00F74A90">
        <w:rPr>
          <w:rtl/>
        </w:rPr>
        <w:t xml:space="preserve"> </w:t>
      </w:r>
      <w:r w:rsidRPr="00F74A90">
        <w:rPr>
          <w:rFonts w:hint="eastAsia"/>
          <w:rtl/>
        </w:rPr>
        <w:t>روش</w:t>
      </w:r>
      <w:r w:rsidRPr="00F74A90">
        <w:rPr>
          <w:rtl/>
        </w:rPr>
        <w:t xml:space="preserve"> </w:t>
      </w:r>
      <w:r w:rsidRPr="00F74A90">
        <w:rPr>
          <w:rFonts w:hint="eastAsia"/>
          <w:rtl/>
        </w:rPr>
        <w:t>لس</w:t>
      </w:r>
      <w:r w:rsidRPr="00F74A90">
        <w:rPr>
          <w:rtl/>
        </w:rPr>
        <w:t xml:space="preserve"> </w:t>
      </w:r>
      <w:r w:rsidRPr="00F74A90">
        <w:rPr>
          <w:rFonts w:hint="eastAsia"/>
          <w:rtl/>
        </w:rPr>
        <w:t>آنجلس</w:t>
      </w:r>
      <w:r w:rsidRPr="00F74A90">
        <w:rPr>
          <w:rtl/>
        </w:rPr>
        <w:t xml:space="preserve"> (</w:t>
      </w:r>
      <w:r w:rsidRPr="00F74A90">
        <w:rPr>
          <w:rFonts w:hint="eastAsia"/>
          <w:rtl/>
        </w:rPr>
        <w:t>آشتو</w:t>
      </w:r>
      <w:r w:rsidRPr="00F74A90">
        <w:rPr>
          <w:rtl/>
        </w:rPr>
        <w:t xml:space="preserve"> </w:t>
      </w:r>
      <w:r w:rsidRPr="00F74A90">
        <w:t>T96</w:t>
      </w:r>
      <w:r w:rsidRPr="00F74A90">
        <w:rPr>
          <w:rtl/>
        </w:rPr>
        <w:t>)</w:t>
      </w:r>
      <w:r w:rsidRPr="00F74A90">
        <w:t xml:space="preserve">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از</w:t>
      </w:r>
      <w:r w:rsidRPr="00F74A90">
        <w:rPr>
          <w:rtl/>
        </w:rPr>
        <w:t xml:space="preserve"> 45 % تجاوز </w:t>
      </w:r>
      <w:r w:rsidRPr="00F74A90">
        <w:rPr>
          <w:rFonts w:hint="eastAsia"/>
          <w:rtl/>
        </w:rPr>
        <w:t>نما</w:t>
      </w:r>
      <w:r w:rsidRPr="00F74A90">
        <w:rPr>
          <w:rFonts w:hint="cs"/>
          <w:rtl/>
        </w:rPr>
        <w:t>ی</w:t>
      </w:r>
      <w:r w:rsidRPr="00F74A90">
        <w:rPr>
          <w:rFonts w:hint="eastAsia"/>
          <w:rtl/>
        </w:rPr>
        <w:t>د</w:t>
      </w:r>
      <w:r w:rsidRPr="00F74A90">
        <w:rPr>
          <w:rtl/>
        </w:rPr>
        <w:t>.</w:t>
      </w:r>
      <w:r w:rsidRPr="00F74A90">
        <w:t xml:space="preserve"> </w:t>
      </w:r>
    </w:p>
    <w:p w14:paraId="7D76D7C8" w14:textId="77777777" w:rsidR="001C78CB" w:rsidRPr="00F74A90" w:rsidRDefault="001C78CB" w:rsidP="007C5422">
      <w:pPr>
        <w:pStyle w:val="BKP-MatnBullet"/>
        <w:rPr>
          <w:rtl/>
        </w:rPr>
      </w:pPr>
      <w:r w:rsidRPr="00F74A90">
        <w:rPr>
          <w:rFonts w:hint="eastAsia"/>
          <w:rtl/>
        </w:rPr>
        <w:t>ج</w:t>
      </w:r>
      <w:r w:rsidRPr="00F74A90">
        <w:rPr>
          <w:rtl/>
        </w:rPr>
        <w:t xml:space="preserve">: </w:t>
      </w:r>
      <w:r w:rsidRPr="00F74A90">
        <w:rPr>
          <w:rFonts w:hint="eastAsia"/>
          <w:rtl/>
        </w:rPr>
        <w:t>درصد</w:t>
      </w:r>
      <w:r w:rsidRPr="00F74A90">
        <w:rPr>
          <w:rtl/>
        </w:rPr>
        <w:t xml:space="preserve"> </w:t>
      </w:r>
      <w:r w:rsidRPr="00F74A90">
        <w:rPr>
          <w:rFonts w:hint="eastAsia"/>
          <w:rtl/>
        </w:rPr>
        <w:t>افت</w:t>
      </w:r>
      <w:r w:rsidRPr="00F74A90">
        <w:rPr>
          <w:rtl/>
        </w:rPr>
        <w:t xml:space="preserve"> </w:t>
      </w:r>
      <w:r w:rsidRPr="00F74A90">
        <w:rPr>
          <w:rFonts w:hint="eastAsia"/>
          <w:rtl/>
        </w:rPr>
        <w:t>وزن</w:t>
      </w:r>
      <w:r w:rsidRPr="00F74A90">
        <w:rPr>
          <w:rFonts w:hint="cs"/>
          <w:rtl/>
        </w:rPr>
        <w:t>ی</w:t>
      </w:r>
      <w:r w:rsidRPr="00F74A90">
        <w:rPr>
          <w:rtl/>
        </w:rPr>
        <w:t xml:space="preserve"> </w:t>
      </w:r>
      <w:r w:rsidRPr="00F74A90">
        <w:rPr>
          <w:rFonts w:hint="eastAsia"/>
          <w:rtl/>
        </w:rPr>
        <w:t>مصالح</w:t>
      </w:r>
      <w:r w:rsidRPr="00F74A90">
        <w:rPr>
          <w:rtl/>
        </w:rPr>
        <w:t xml:space="preserve"> </w:t>
      </w:r>
      <w:r w:rsidRPr="00F74A90">
        <w:rPr>
          <w:rFonts w:hint="eastAsia"/>
          <w:rtl/>
        </w:rPr>
        <w:t>با</w:t>
      </w:r>
      <w:r w:rsidRPr="00F74A90">
        <w:rPr>
          <w:rtl/>
        </w:rPr>
        <w:t xml:space="preserve"> </w:t>
      </w:r>
      <w:r w:rsidRPr="00F74A90">
        <w:rPr>
          <w:rFonts w:hint="eastAsia"/>
          <w:rtl/>
        </w:rPr>
        <w:t>آزما</w:t>
      </w:r>
      <w:r w:rsidRPr="00F74A90">
        <w:rPr>
          <w:rFonts w:hint="cs"/>
          <w:rtl/>
        </w:rPr>
        <w:t>ی</w:t>
      </w:r>
      <w:r w:rsidRPr="00F74A90">
        <w:rPr>
          <w:rFonts w:hint="eastAsia"/>
          <w:rtl/>
        </w:rPr>
        <w:t>ش</w:t>
      </w:r>
      <w:r w:rsidRPr="00F74A90">
        <w:rPr>
          <w:rtl/>
        </w:rPr>
        <w:t xml:space="preserve"> </w:t>
      </w:r>
      <w:r w:rsidRPr="00F74A90">
        <w:rPr>
          <w:rFonts w:hint="eastAsia"/>
          <w:rtl/>
        </w:rPr>
        <w:t>آشتو</w:t>
      </w:r>
      <w:r w:rsidRPr="00F74A90">
        <w:t xml:space="preserve"> T104 </w:t>
      </w:r>
      <w:r w:rsidRPr="00F74A90">
        <w:rPr>
          <w:rFonts w:hint="eastAsia"/>
          <w:rtl/>
        </w:rPr>
        <w:t>و</w:t>
      </w:r>
      <w:r w:rsidRPr="00F74A90">
        <w:rPr>
          <w:rtl/>
        </w:rPr>
        <w:t xml:space="preserve"> </w:t>
      </w:r>
      <w:r w:rsidRPr="00F74A90">
        <w:rPr>
          <w:rFonts w:hint="eastAsia"/>
          <w:rtl/>
        </w:rPr>
        <w:t>با</w:t>
      </w:r>
      <w:r w:rsidRPr="00F74A90">
        <w:rPr>
          <w:rtl/>
        </w:rPr>
        <w:t xml:space="preserve"> </w:t>
      </w:r>
      <w:r w:rsidRPr="00F74A90">
        <w:rPr>
          <w:rFonts w:hint="eastAsia"/>
          <w:rtl/>
        </w:rPr>
        <w:t>سولفات</w:t>
      </w:r>
      <w:r w:rsidRPr="00F74A90">
        <w:rPr>
          <w:rtl/>
        </w:rPr>
        <w:t xml:space="preserve"> </w:t>
      </w:r>
      <w:r w:rsidRPr="00F74A90">
        <w:rPr>
          <w:rFonts w:hint="eastAsia"/>
          <w:rtl/>
        </w:rPr>
        <w:t>سد</w:t>
      </w:r>
      <w:r w:rsidRPr="00F74A90">
        <w:rPr>
          <w:rFonts w:hint="cs"/>
          <w:rtl/>
        </w:rPr>
        <w:t>ی</w:t>
      </w:r>
      <w:r w:rsidRPr="00F74A90">
        <w:rPr>
          <w:rFonts w:hint="eastAsia"/>
          <w:rtl/>
        </w:rPr>
        <w:t>م</w:t>
      </w:r>
      <w:r w:rsidRPr="00F74A90">
        <w:rPr>
          <w:rtl/>
        </w:rPr>
        <w:t xml:space="preserve"> </w:t>
      </w:r>
      <w:r w:rsidRPr="00F74A90">
        <w:rPr>
          <w:rFonts w:hint="eastAsia"/>
          <w:rtl/>
        </w:rPr>
        <w:t>در</w:t>
      </w:r>
      <w:r w:rsidRPr="00F74A90">
        <w:rPr>
          <w:rtl/>
        </w:rPr>
        <w:t xml:space="preserve"> </w:t>
      </w:r>
      <w:r w:rsidRPr="00F74A90">
        <w:rPr>
          <w:rFonts w:hint="eastAsia"/>
          <w:rtl/>
        </w:rPr>
        <w:t>پنج</w:t>
      </w:r>
      <w:r w:rsidRPr="00F74A90">
        <w:rPr>
          <w:rtl/>
        </w:rPr>
        <w:t xml:space="preserve"> </w:t>
      </w:r>
      <w:r w:rsidRPr="00F74A90">
        <w:rPr>
          <w:rFonts w:hint="eastAsia"/>
          <w:rtl/>
        </w:rPr>
        <w:t>نوبت</w:t>
      </w:r>
      <w:r w:rsidRPr="00F74A90">
        <w:rPr>
          <w:rtl/>
        </w:rPr>
        <w:t xml:space="preserve">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از</w:t>
      </w:r>
      <w:r w:rsidRPr="00F74A90">
        <w:rPr>
          <w:rtl/>
        </w:rPr>
        <w:t xml:space="preserve"> 12</w:t>
      </w:r>
      <w:r w:rsidRPr="00F74A90">
        <w:t xml:space="preserve"> %</w:t>
      </w:r>
      <w:r w:rsidRPr="00F74A90">
        <w:rPr>
          <w:rFonts w:hint="eastAsia"/>
          <w:rtl/>
        </w:rPr>
        <w:t>تجاوز</w:t>
      </w:r>
      <w:r w:rsidRPr="00F74A90">
        <w:rPr>
          <w:rtl/>
        </w:rPr>
        <w:t xml:space="preserve"> </w:t>
      </w:r>
      <w:r w:rsidRPr="00F74A90">
        <w:rPr>
          <w:rFonts w:hint="eastAsia"/>
          <w:rtl/>
        </w:rPr>
        <w:t>نما</w:t>
      </w:r>
      <w:r w:rsidRPr="00F74A90">
        <w:rPr>
          <w:rFonts w:hint="cs"/>
          <w:rtl/>
        </w:rPr>
        <w:t>ی</w:t>
      </w:r>
      <w:r w:rsidRPr="00F74A90">
        <w:rPr>
          <w:rFonts w:hint="eastAsia"/>
          <w:rtl/>
        </w:rPr>
        <w:t>د</w:t>
      </w:r>
      <w:r w:rsidRPr="00F74A90">
        <w:rPr>
          <w:rtl/>
        </w:rPr>
        <w:t>.</w:t>
      </w:r>
      <w:r w:rsidRPr="00F74A90">
        <w:t xml:space="preserve"> </w:t>
      </w:r>
    </w:p>
    <w:p w14:paraId="534119B4" w14:textId="77777777" w:rsidR="001C78CB" w:rsidRPr="00F74A90" w:rsidRDefault="001C78CB" w:rsidP="007C5422">
      <w:pPr>
        <w:pStyle w:val="BKP-MatnBullet"/>
        <w:rPr>
          <w:rtl/>
        </w:rPr>
      </w:pPr>
      <w:r w:rsidRPr="00F74A90">
        <w:rPr>
          <w:rFonts w:hint="eastAsia"/>
          <w:rtl/>
        </w:rPr>
        <w:t>چ</w:t>
      </w:r>
      <w:r w:rsidRPr="00F74A90">
        <w:rPr>
          <w:rtl/>
        </w:rPr>
        <w:t xml:space="preserve">: </w:t>
      </w:r>
      <w:r w:rsidRPr="00F74A90">
        <w:rPr>
          <w:rFonts w:hint="eastAsia"/>
          <w:rtl/>
        </w:rPr>
        <w:t>تحمل</w:t>
      </w:r>
      <w:r w:rsidRPr="00F74A90">
        <w:rPr>
          <w:rtl/>
        </w:rPr>
        <w:t xml:space="preserve"> </w:t>
      </w:r>
      <w:r w:rsidRPr="00F74A90">
        <w:rPr>
          <w:rFonts w:hint="eastAsia"/>
          <w:rtl/>
        </w:rPr>
        <w:t>باربر</w:t>
      </w:r>
      <w:r w:rsidRPr="00F74A90">
        <w:rPr>
          <w:rFonts w:hint="cs"/>
          <w:rtl/>
        </w:rPr>
        <w:t>ی</w:t>
      </w:r>
      <w:r w:rsidRPr="00F74A90">
        <w:rPr>
          <w:rtl/>
        </w:rPr>
        <w:t xml:space="preserve"> </w:t>
      </w:r>
      <w:r w:rsidRPr="00F74A90">
        <w:rPr>
          <w:rFonts w:hint="eastAsia"/>
          <w:rtl/>
        </w:rPr>
        <w:t>مصالح</w:t>
      </w:r>
      <w:r w:rsidRPr="00F74A90">
        <w:rPr>
          <w:rtl/>
        </w:rPr>
        <w:t xml:space="preserve"> (</w:t>
      </w:r>
      <w:r w:rsidRPr="00F74A90">
        <w:t>CBR</w:t>
      </w:r>
      <w:r w:rsidRPr="00F74A90">
        <w:rPr>
          <w:rtl/>
        </w:rPr>
        <w:t>) که با روش</w:t>
      </w:r>
      <w:r w:rsidRPr="00F74A90">
        <w:t xml:space="preserve"> ASTM D1883 </w:t>
      </w:r>
      <w:r w:rsidRPr="00F74A90">
        <w:rPr>
          <w:rFonts w:hint="eastAsia"/>
          <w:rtl/>
        </w:rPr>
        <w:t>و</w:t>
      </w:r>
      <w:r w:rsidRPr="00F74A90">
        <w:rPr>
          <w:rtl/>
        </w:rPr>
        <w:t xml:space="preserve"> با تراکم آزما</w:t>
      </w:r>
      <w:r w:rsidRPr="00F74A90">
        <w:rPr>
          <w:rFonts w:hint="cs"/>
          <w:rtl/>
        </w:rPr>
        <w:t>ی</w:t>
      </w:r>
      <w:r w:rsidRPr="00F74A90">
        <w:rPr>
          <w:rFonts w:hint="eastAsia"/>
          <w:rtl/>
        </w:rPr>
        <w:t>شگاه</w:t>
      </w:r>
      <w:r w:rsidRPr="00F74A90">
        <w:rPr>
          <w:rFonts w:hint="cs"/>
          <w:rtl/>
        </w:rPr>
        <w:t>ی</w:t>
      </w:r>
      <w:r w:rsidRPr="00F74A90">
        <w:rPr>
          <w:rtl/>
        </w:rPr>
        <w:t xml:space="preserve"> آشتو</w:t>
      </w:r>
      <w:r w:rsidRPr="00F74A90">
        <w:t xml:space="preserve"> T180 </w:t>
      </w:r>
      <w:r w:rsidRPr="00F74A90">
        <w:rPr>
          <w:rFonts w:hint="eastAsia"/>
          <w:rtl/>
        </w:rPr>
        <w:t>اندازه</w:t>
      </w:r>
      <w:r w:rsidRPr="00F74A90">
        <w:rPr>
          <w:rtl/>
        </w:rPr>
        <w:softHyphen/>
      </w:r>
      <w:r w:rsidRPr="00F74A90">
        <w:rPr>
          <w:rFonts w:hint="eastAsia"/>
          <w:rtl/>
        </w:rPr>
        <w:t>گ</w:t>
      </w:r>
      <w:r w:rsidRPr="00F74A90">
        <w:rPr>
          <w:rFonts w:hint="cs"/>
          <w:rtl/>
        </w:rPr>
        <w:t>ی</w:t>
      </w:r>
      <w:r w:rsidRPr="00F74A90">
        <w:rPr>
          <w:rFonts w:hint="eastAsia"/>
          <w:rtl/>
        </w:rPr>
        <w:t>ر</w:t>
      </w:r>
      <w:r w:rsidRPr="00F74A90">
        <w:rPr>
          <w:rFonts w:hint="cs"/>
          <w:rtl/>
        </w:rPr>
        <w:t>ی</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شود</w:t>
      </w:r>
      <w:r w:rsidRPr="00F74A90">
        <w:rPr>
          <w:rtl/>
        </w:rPr>
        <w:t xml:space="preserve">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از</w:t>
      </w:r>
      <w:r w:rsidRPr="00F74A90">
        <w:rPr>
          <w:rtl/>
        </w:rPr>
        <w:t xml:space="preserve"> 80 % </w:t>
      </w:r>
      <w:r w:rsidRPr="00F74A90">
        <w:rPr>
          <w:rFonts w:hint="eastAsia"/>
          <w:rtl/>
        </w:rPr>
        <w:t>کمتر</w:t>
      </w:r>
      <w:r w:rsidRPr="00F74A90">
        <w:rPr>
          <w:rtl/>
        </w:rPr>
        <w:t xml:space="preserve"> </w:t>
      </w:r>
      <w:r w:rsidRPr="00F74A90">
        <w:rPr>
          <w:rFonts w:hint="eastAsia"/>
          <w:rtl/>
        </w:rPr>
        <w:t>باشد</w:t>
      </w:r>
      <w:r w:rsidRPr="00F74A90">
        <w:rPr>
          <w:rtl/>
        </w:rPr>
        <w:t>.</w:t>
      </w:r>
      <w:r w:rsidRPr="00F74A90">
        <w:t xml:space="preserve"> </w:t>
      </w:r>
    </w:p>
    <w:p w14:paraId="0383E696" w14:textId="77777777" w:rsidR="001C78CB" w:rsidRPr="00F74A90" w:rsidRDefault="001C78CB" w:rsidP="007C5422">
      <w:pPr>
        <w:pStyle w:val="BKP-MatnBullet"/>
        <w:rPr>
          <w:rtl/>
        </w:rPr>
      </w:pPr>
      <w:r w:rsidRPr="00F74A90">
        <w:rPr>
          <w:rFonts w:hint="eastAsia"/>
          <w:rtl/>
        </w:rPr>
        <w:t>ح</w:t>
      </w:r>
      <w:r w:rsidRPr="00F74A90">
        <w:rPr>
          <w:rtl/>
        </w:rPr>
        <w:t xml:space="preserve">: </w:t>
      </w:r>
      <w:r w:rsidRPr="00F74A90">
        <w:rPr>
          <w:rFonts w:hint="eastAsia"/>
          <w:rtl/>
        </w:rPr>
        <w:t>حداکثر</w:t>
      </w:r>
      <w:r w:rsidRPr="00F74A90">
        <w:rPr>
          <w:rtl/>
        </w:rPr>
        <w:t xml:space="preserve"> </w:t>
      </w:r>
      <w:r w:rsidRPr="00F74A90">
        <w:rPr>
          <w:rFonts w:hint="eastAsia"/>
          <w:rtl/>
        </w:rPr>
        <w:t>ضر</w:t>
      </w:r>
      <w:r w:rsidRPr="00F74A90">
        <w:rPr>
          <w:rFonts w:hint="cs"/>
          <w:rtl/>
        </w:rPr>
        <w:t>ی</w:t>
      </w:r>
      <w:r w:rsidRPr="00F74A90">
        <w:rPr>
          <w:rFonts w:hint="eastAsia"/>
          <w:rtl/>
        </w:rPr>
        <w:t>ب</w:t>
      </w:r>
      <w:r w:rsidRPr="00F74A90">
        <w:rPr>
          <w:rtl/>
        </w:rPr>
        <w:t xml:space="preserve"> </w:t>
      </w:r>
      <w:r w:rsidRPr="00F74A90">
        <w:rPr>
          <w:rFonts w:hint="eastAsia"/>
          <w:rtl/>
        </w:rPr>
        <w:t>تورق</w:t>
      </w:r>
      <w:r w:rsidRPr="00F74A90">
        <w:rPr>
          <w:rtl/>
        </w:rPr>
        <w:t xml:space="preserve"> </w:t>
      </w:r>
      <w:r w:rsidRPr="00F74A90">
        <w:rPr>
          <w:rFonts w:hint="eastAsia"/>
          <w:rtl/>
        </w:rPr>
        <w:t>مصالح</w:t>
      </w:r>
      <w:r w:rsidRPr="00F74A90">
        <w:rPr>
          <w:rtl/>
        </w:rPr>
        <w:t xml:space="preserve"> </w:t>
      </w:r>
      <w:r w:rsidRPr="00F74A90">
        <w:rPr>
          <w:rFonts w:hint="eastAsia"/>
          <w:rtl/>
        </w:rPr>
        <w:t>با</w:t>
      </w:r>
      <w:r w:rsidRPr="00F74A90">
        <w:rPr>
          <w:rtl/>
        </w:rPr>
        <w:t xml:space="preserve"> </w:t>
      </w:r>
      <w:r w:rsidRPr="00F74A90">
        <w:rPr>
          <w:rFonts w:hint="eastAsia"/>
          <w:rtl/>
        </w:rPr>
        <w:t>روش</w:t>
      </w:r>
      <w:r w:rsidRPr="00F74A90">
        <w:t xml:space="preserve"> BS812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از</w:t>
      </w:r>
      <w:r w:rsidRPr="00F74A90">
        <w:rPr>
          <w:rtl/>
        </w:rPr>
        <w:t xml:space="preserve"> 35 % </w:t>
      </w:r>
      <w:r w:rsidRPr="00F74A90">
        <w:rPr>
          <w:rFonts w:hint="eastAsia"/>
          <w:rtl/>
        </w:rPr>
        <w:t>تجاوز</w:t>
      </w:r>
      <w:r w:rsidRPr="00F74A90">
        <w:rPr>
          <w:rtl/>
        </w:rPr>
        <w:t xml:space="preserve"> </w:t>
      </w:r>
      <w:r w:rsidRPr="00F74A90">
        <w:rPr>
          <w:rFonts w:hint="eastAsia"/>
          <w:rtl/>
        </w:rPr>
        <w:t>نما</w:t>
      </w:r>
      <w:r w:rsidRPr="00F74A90">
        <w:rPr>
          <w:rFonts w:hint="cs"/>
          <w:rtl/>
        </w:rPr>
        <w:t>ی</w:t>
      </w:r>
      <w:r w:rsidRPr="00F74A90">
        <w:rPr>
          <w:rFonts w:hint="eastAsia"/>
          <w:rtl/>
        </w:rPr>
        <w:t>د</w:t>
      </w:r>
      <w:r w:rsidRPr="00F74A90">
        <w:rPr>
          <w:rtl/>
        </w:rPr>
        <w:t>.</w:t>
      </w:r>
      <w:r w:rsidRPr="00F74A90">
        <w:t xml:space="preserve"> </w:t>
      </w:r>
    </w:p>
    <w:p w14:paraId="7631B3F3" w14:textId="77777777" w:rsidR="001C78CB" w:rsidRPr="00F74A90" w:rsidRDefault="001C78CB" w:rsidP="007C5422">
      <w:pPr>
        <w:pStyle w:val="BKP-MatnBullet"/>
      </w:pPr>
      <w:r w:rsidRPr="00F74A90">
        <w:rPr>
          <w:rFonts w:hint="eastAsia"/>
          <w:rtl/>
        </w:rPr>
        <w:t>خ</w:t>
      </w:r>
      <w:r w:rsidRPr="00F74A90">
        <w:rPr>
          <w:rtl/>
        </w:rPr>
        <w:t xml:space="preserve">: </w:t>
      </w:r>
      <w:r w:rsidRPr="00F74A90">
        <w:rPr>
          <w:rFonts w:hint="eastAsia"/>
          <w:rtl/>
        </w:rPr>
        <w:t>درصد</w:t>
      </w:r>
      <w:r w:rsidRPr="00F74A90">
        <w:rPr>
          <w:rtl/>
        </w:rPr>
        <w:t xml:space="preserve"> </w:t>
      </w:r>
      <w:r w:rsidRPr="00F74A90">
        <w:rPr>
          <w:rFonts w:hint="eastAsia"/>
          <w:rtl/>
        </w:rPr>
        <w:t>دانه</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پولک</w:t>
      </w:r>
      <w:r w:rsidRPr="00F74A90">
        <w:rPr>
          <w:rFonts w:hint="cs"/>
          <w:rtl/>
        </w:rPr>
        <w:t>ی</w:t>
      </w:r>
      <w:r w:rsidRPr="00F74A90">
        <w:rPr>
          <w:rtl/>
        </w:rPr>
        <w:t xml:space="preserve"> </w:t>
      </w:r>
      <w:r w:rsidRPr="00F74A90">
        <w:rPr>
          <w:rFonts w:hint="eastAsia"/>
          <w:rtl/>
        </w:rPr>
        <w:t>و</w:t>
      </w:r>
      <w:r w:rsidRPr="00F74A90">
        <w:rPr>
          <w:rtl/>
        </w:rPr>
        <w:t xml:space="preserve"> </w:t>
      </w:r>
      <w:r w:rsidRPr="00F74A90">
        <w:rPr>
          <w:rFonts w:hint="eastAsia"/>
          <w:rtl/>
        </w:rPr>
        <w:t>سوزن</w:t>
      </w:r>
      <w:r w:rsidRPr="00F74A90">
        <w:rPr>
          <w:rFonts w:hint="cs"/>
          <w:rtl/>
        </w:rPr>
        <w:t>ی</w:t>
      </w:r>
      <w:r w:rsidRPr="00F74A90">
        <w:rPr>
          <w:rtl/>
        </w:rPr>
        <w:t xml:space="preserve"> </w:t>
      </w:r>
      <w:r w:rsidRPr="00F74A90">
        <w:rPr>
          <w:rFonts w:hint="eastAsia"/>
          <w:rtl/>
        </w:rPr>
        <w:t>موجود</w:t>
      </w:r>
      <w:r w:rsidRPr="00F74A90">
        <w:rPr>
          <w:rtl/>
        </w:rPr>
        <w:t xml:space="preserve"> </w:t>
      </w:r>
      <w:r w:rsidRPr="00F74A90">
        <w:rPr>
          <w:rFonts w:hint="eastAsia"/>
          <w:rtl/>
        </w:rPr>
        <w:t>در</w:t>
      </w:r>
      <w:r w:rsidRPr="00F74A90">
        <w:rPr>
          <w:rtl/>
        </w:rPr>
        <w:t xml:space="preserve"> </w:t>
      </w:r>
      <w:r w:rsidRPr="00F74A90">
        <w:rPr>
          <w:rFonts w:hint="eastAsia"/>
          <w:rtl/>
        </w:rPr>
        <w:t>مصالح</w:t>
      </w:r>
      <w:r w:rsidRPr="00F74A90">
        <w:rPr>
          <w:rtl/>
        </w:rPr>
        <w:t xml:space="preserve"> </w:t>
      </w:r>
      <w:r w:rsidRPr="00F74A90">
        <w:rPr>
          <w:rFonts w:hint="eastAsia"/>
          <w:rtl/>
        </w:rPr>
        <w:t>درشت</w:t>
      </w:r>
      <w:r w:rsidRPr="00F74A90">
        <w:rPr>
          <w:rtl/>
        </w:rPr>
        <w:softHyphen/>
      </w:r>
      <w:r w:rsidRPr="00F74A90">
        <w:rPr>
          <w:rFonts w:hint="eastAsia"/>
          <w:rtl/>
        </w:rPr>
        <w:t>دانه</w:t>
      </w:r>
      <w:r w:rsidRPr="00F74A90">
        <w:rPr>
          <w:rtl/>
        </w:rPr>
        <w:t xml:space="preserve">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مجموعاً</w:t>
      </w:r>
      <w:r w:rsidRPr="00F74A90">
        <w:rPr>
          <w:rtl/>
        </w:rPr>
        <w:t xml:space="preserve"> </w:t>
      </w:r>
      <w:r w:rsidRPr="00F74A90">
        <w:rPr>
          <w:rFonts w:hint="eastAsia"/>
          <w:rtl/>
        </w:rPr>
        <w:t>از</w:t>
      </w:r>
      <w:r w:rsidRPr="00F74A90">
        <w:rPr>
          <w:rtl/>
        </w:rPr>
        <w:t xml:space="preserve"> 15 </w:t>
      </w:r>
      <w:r w:rsidRPr="00F74A90">
        <w:rPr>
          <w:rFonts w:hint="eastAsia"/>
          <w:rtl/>
        </w:rPr>
        <w:t>درصد</w:t>
      </w:r>
      <w:r w:rsidRPr="00F74A90">
        <w:rPr>
          <w:rtl/>
        </w:rPr>
        <w:t xml:space="preserve"> </w:t>
      </w:r>
      <w:r w:rsidRPr="00F74A90">
        <w:rPr>
          <w:rFonts w:hint="eastAsia"/>
          <w:rtl/>
        </w:rPr>
        <w:t>تجاوز</w:t>
      </w:r>
      <w:r w:rsidRPr="00F74A90">
        <w:rPr>
          <w:rtl/>
        </w:rPr>
        <w:t xml:space="preserve"> </w:t>
      </w:r>
      <w:r w:rsidRPr="00F74A90">
        <w:rPr>
          <w:rFonts w:hint="eastAsia"/>
          <w:rtl/>
        </w:rPr>
        <w:t>نما</w:t>
      </w:r>
      <w:r w:rsidRPr="00F74A90">
        <w:rPr>
          <w:rFonts w:hint="cs"/>
          <w:rtl/>
        </w:rPr>
        <w:t>ی</w:t>
      </w:r>
      <w:r w:rsidRPr="00F74A90">
        <w:rPr>
          <w:rFonts w:hint="eastAsia"/>
          <w:rtl/>
        </w:rPr>
        <w:t>د</w:t>
      </w:r>
      <w:r w:rsidRPr="00F74A90">
        <w:rPr>
          <w:rtl/>
        </w:rPr>
        <w:t xml:space="preserve">. </w:t>
      </w:r>
      <w:r w:rsidRPr="00F74A90">
        <w:rPr>
          <w:rFonts w:hint="eastAsia"/>
          <w:rtl/>
        </w:rPr>
        <w:t>دانه</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سوزن</w:t>
      </w:r>
      <w:r w:rsidRPr="00F74A90">
        <w:rPr>
          <w:rFonts w:hint="cs"/>
          <w:rtl/>
        </w:rPr>
        <w:t>ی</w:t>
      </w:r>
      <w:r w:rsidRPr="00F74A90">
        <w:rPr>
          <w:rtl/>
        </w:rPr>
        <w:t xml:space="preserve"> </w:t>
      </w:r>
      <w:r w:rsidRPr="00F74A90">
        <w:rPr>
          <w:rFonts w:hint="eastAsia"/>
          <w:rtl/>
        </w:rPr>
        <w:t>و</w:t>
      </w:r>
      <w:r w:rsidRPr="00F74A90">
        <w:rPr>
          <w:rtl/>
        </w:rPr>
        <w:t xml:space="preserve"> </w:t>
      </w:r>
      <w:r w:rsidRPr="00F74A90">
        <w:rPr>
          <w:rFonts w:hint="eastAsia"/>
          <w:rtl/>
        </w:rPr>
        <w:t>پولک</w:t>
      </w:r>
      <w:r w:rsidRPr="00F74A90">
        <w:rPr>
          <w:rFonts w:hint="cs"/>
          <w:rtl/>
        </w:rPr>
        <w:t>ی</w:t>
      </w:r>
      <w:r w:rsidRPr="00F74A90">
        <w:rPr>
          <w:rtl/>
        </w:rPr>
        <w:t xml:space="preserve"> </w:t>
      </w:r>
      <w:r w:rsidRPr="00F74A90">
        <w:rPr>
          <w:rFonts w:hint="eastAsia"/>
          <w:rtl/>
        </w:rPr>
        <w:t>به</w:t>
      </w:r>
      <w:r w:rsidRPr="00F74A90">
        <w:rPr>
          <w:rtl/>
        </w:rPr>
        <w:t xml:space="preserve"> </w:t>
      </w:r>
      <w:r w:rsidRPr="00F74A90">
        <w:rPr>
          <w:rFonts w:hint="eastAsia"/>
          <w:rtl/>
        </w:rPr>
        <w:t>سنگدانه</w:t>
      </w:r>
      <w:r w:rsidRPr="00F74A90">
        <w:rPr>
          <w:rtl/>
        </w:rPr>
        <w:softHyphen/>
      </w:r>
      <w:r w:rsidRPr="00F74A90">
        <w:rPr>
          <w:rFonts w:hint="eastAsia"/>
          <w:rtl/>
        </w:rPr>
        <w:t>ها</w:t>
      </w:r>
      <w:r w:rsidRPr="00F74A90">
        <w:rPr>
          <w:rFonts w:hint="cs"/>
          <w:rtl/>
        </w:rPr>
        <w:t>یی</w:t>
      </w:r>
      <w:r w:rsidRPr="00F74A90">
        <w:rPr>
          <w:rtl/>
        </w:rPr>
        <w:t xml:space="preserve"> </w:t>
      </w:r>
      <w:r w:rsidRPr="00F74A90">
        <w:rPr>
          <w:rFonts w:hint="eastAsia"/>
          <w:rtl/>
        </w:rPr>
        <w:t>با</w:t>
      </w:r>
      <w:r w:rsidRPr="00F74A90">
        <w:rPr>
          <w:rtl/>
        </w:rPr>
        <w:t xml:space="preserve"> </w:t>
      </w:r>
      <w:r w:rsidRPr="00F74A90">
        <w:rPr>
          <w:rFonts w:hint="eastAsia"/>
          <w:rtl/>
        </w:rPr>
        <w:t>ابعاد</w:t>
      </w:r>
      <w:r w:rsidRPr="00F74A90">
        <w:rPr>
          <w:rtl/>
        </w:rPr>
        <w:t xml:space="preserve"> </w:t>
      </w:r>
      <w:r w:rsidRPr="00F74A90">
        <w:rPr>
          <w:rFonts w:hint="eastAsia"/>
          <w:rtl/>
        </w:rPr>
        <w:t>ب</w:t>
      </w:r>
      <w:r w:rsidRPr="00F74A90">
        <w:rPr>
          <w:rFonts w:hint="cs"/>
          <w:rtl/>
        </w:rPr>
        <w:t>ی</w:t>
      </w:r>
      <w:r w:rsidRPr="00F74A90">
        <w:rPr>
          <w:rFonts w:hint="eastAsia"/>
          <w:rtl/>
        </w:rPr>
        <w:t>شتر</w:t>
      </w:r>
      <w:r w:rsidRPr="00F74A90">
        <w:rPr>
          <w:rtl/>
        </w:rPr>
        <w:t xml:space="preserve"> </w:t>
      </w:r>
      <w:r w:rsidRPr="00F74A90">
        <w:rPr>
          <w:rFonts w:hint="eastAsia"/>
          <w:rtl/>
        </w:rPr>
        <w:t>از</w:t>
      </w:r>
      <w:r w:rsidRPr="00F74A90">
        <w:rPr>
          <w:rtl/>
        </w:rPr>
        <w:t xml:space="preserve"> 5/9 </w:t>
      </w:r>
      <w:r w:rsidRPr="00F74A90">
        <w:rPr>
          <w:rFonts w:hint="eastAsia"/>
          <w:rtl/>
        </w:rPr>
        <w:t>م</w:t>
      </w:r>
      <w:r w:rsidRPr="00F74A90">
        <w:rPr>
          <w:rFonts w:hint="cs"/>
          <w:rtl/>
        </w:rPr>
        <w:t>ی</w:t>
      </w:r>
      <w:r w:rsidRPr="00F74A90">
        <w:rPr>
          <w:rFonts w:hint="eastAsia"/>
          <w:rtl/>
        </w:rPr>
        <w:t>ل</w:t>
      </w:r>
      <w:r w:rsidRPr="00F74A90">
        <w:rPr>
          <w:rFonts w:hint="cs"/>
          <w:rtl/>
        </w:rPr>
        <w:t>ی</w:t>
      </w:r>
      <w:r w:rsidRPr="00F74A90">
        <w:rPr>
          <w:rFonts w:hint="eastAsia"/>
          <w:rtl/>
        </w:rPr>
        <w:t>متر</w:t>
      </w:r>
      <w:r w:rsidRPr="00F74A90">
        <w:rPr>
          <w:rtl/>
        </w:rPr>
        <w:t xml:space="preserve"> </w:t>
      </w:r>
      <w:r w:rsidRPr="00F74A90">
        <w:rPr>
          <w:rFonts w:hint="eastAsia"/>
          <w:rtl/>
        </w:rPr>
        <w:t>اطلاق</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شود</w:t>
      </w:r>
      <w:r w:rsidRPr="00F74A90">
        <w:rPr>
          <w:rtl/>
        </w:rPr>
        <w:t xml:space="preserve"> </w:t>
      </w:r>
      <w:r w:rsidRPr="00F74A90">
        <w:rPr>
          <w:rFonts w:hint="eastAsia"/>
          <w:rtl/>
        </w:rPr>
        <w:t>که</w:t>
      </w:r>
      <w:r w:rsidRPr="00F74A90">
        <w:rPr>
          <w:rtl/>
        </w:rPr>
        <w:t xml:space="preserve"> </w:t>
      </w:r>
      <w:r w:rsidRPr="00F74A90">
        <w:rPr>
          <w:rFonts w:hint="eastAsia"/>
          <w:rtl/>
        </w:rPr>
        <w:t>نسبت</w:t>
      </w:r>
      <w:r w:rsidRPr="00F74A90">
        <w:rPr>
          <w:rtl/>
        </w:rPr>
        <w:t xml:space="preserve"> </w:t>
      </w:r>
      <w:r w:rsidRPr="00F74A90">
        <w:rPr>
          <w:rFonts w:hint="eastAsia"/>
          <w:rtl/>
        </w:rPr>
        <w:t>درازا</w:t>
      </w:r>
      <w:r w:rsidRPr="00F74A90">
        <w:rPr>
          <w:rtl/>
        </w:rPr>
        <w:t xml:space="preserve"> </w:t>
      </w:r>
      <w:r w:rsidRPr="00F74A90">
        <w:rPr>
          <w:rFonts w:hint="eastAsia"/>
          <w:rtl/>
        </w:rPr>
        <w:t>به</w:t>
      </w:r>
      <w:r w:rsidRPr="00F74A90">
        <w:rPr>
          <w:rtl/>
        </w:rPr>
        <w:t xml:space="preserve"> </w:t>
      </w:r>
      <w:r w:rsidRPr="00F74A90">
        <w:rPr>
          <w:rFonts w:hint="eastAsia"/>
          <w:rtl/>
        </w:rPr>
        <w:t>متوسط</w:t>
      </w:r>
      <w:r w:rsidRPr="00F74A90">
        <w:rPr>
          <w:rtl/>
        </w:rPr>
        <w:t xml:space="preserve"> </w:t>
      </w:r>
      <w:r w:rsidRPr="00F74A90">
        <w:rPr>
          <w:rFonts w:hint="eastAsia"/>
          <w:rtl/>
        </w:rPr>
        <w:t>ضخامت</w:t>
      </w:r>
      <w:r w:rsidRPr="00F74A90">
        <w:rPr>
          <w:rtl/>
        </w:rPr>
        <w:t xml:space="preserve"> </w:t>
      </w:r>
      <w:r w:rsidRPr="00F74A90">
        <w:rPr>
          <w:rFonts w:hint="eastAsia"/>
          <w:rtl/>
        </w:rPr>
        <w:t>سنگدانه</w:t>
      </w:r>
      <w:r w:rsidRPr="00F74A90">
        <w:rPr>
          <w:rtl/>
        </w:rPr>
        <w:t xml:space="preserve"> </w:t>
      </w:r>
      <w:r w:rsidRPr="00F74A90">
        <w:rPr>
          <w:rFonts w:hint="eastAsia"/>
          <w:rtl/>
        </w:rPr>
        <w:t>از</w:t>
      </w:r>
      <w:r w:rsidRPr="00F74A90">
        <w:rPr>
          <w:rtl/>
        </w:rPr>
        <w:t xml:space="preserve"> 5 </w:t>
      </w:r>
      <w:r w:rsidRPr="00F74A90">
        <w:rPr>
          <w:rFonts w:hint="eastAsia"/>
          <w:rtl/>
        </w:rPr>
        <w:t>تجاوز</w:t>
      </w:r>
      <w:r w:rsidRPr="00F74A90">
        <w:rPr>
          <w:rtl/>
        </w:rPr>
        <w:t xml:space="preserve"> </w:t>
      </w:r>
      <w:r w:rsidRPr="00F74A90">
        <w:rPr>
          <w:rFonts w:hint="eastAsia"/>
          <w:rtl/>
        </w:rPr>
        <w:t>نما</w:t>
      </w:r>
      <w:r w:rsidRPr="00F74A90">
        <w:rPr>
          <w:rFonts w:hint="cs"/>
          <w:rtl/>
        </w:rPr>
        <w:t>ی</w:t>
      </w:r>
      <w:r w:rsidRPr="00F74A90">
        <w:rPr>
          <w:rFonts w:hint="eastAsia"/>
          <w:rtl/>
        </w:rPr>
        <w:t>د</w:t>
      </w:r>
      <w:r w:rsidRPr="00F74A90">
        <w:rPr>
          <w:rtl/>
        </w:rPr>
        <w:t>.</w:t>
      </w:r>
    </w:p>
    <w:p w14:paraId="6BD1589A" w14:textId="77777777" w:rsidR="001C78CB" w:rsidRPr="00F74A90" w:rsidRDefault="001C78CB" w:rsidP="007C5422">
      <w:pPr>
        <w:pStyle w:val="BKP-MatnBullet"/>
        <w:rPr>
          <w:rtl/>
        </w:rPr>
      </w:pPr>
      <w:r w:rsidRPr="00F74A90">
        <w:rPr>
          <w:rFonts w:hint="eastAsia"/>
          <w:rtl/>
        </w:rPr>
        <w:lastRenderedPageBreak/>
        <w:t>جهت</w:t>
      </w:r>
      <w:r w:rsidRPr="00F74A90">
        <w:rPr>
          <w:rtl/>
        </w:rPr>
        <w:t xml:space="preserve"> </w:t>
      </w:r>
      <w:r w:rsidRPr="00F74A90">
        <w:rPr>
          <w:rFonts w:hint="eastAsia"/>
          <w:rtl/>
        </w:rPr>
        <w:t>آماده</w:t>
      </w:r>
      <w:r w:rsidRPr="00F74A90">
        <w:rPr>
          <w:rtl/>
        </w:rPr>
        <w:t xml:space="preserve"> </w:t>
      </w:r>
      <w:r w:rsidRPr="00F74A90">
        <w:rPr>
          <w:rFonts w:hint="eastAsia"/>
          <w:rtl/>
        </w:rPr>
        <w:t>ساز</w:t>
      </w:r>
      <w:r w:rsidRPr="00F74A90">
        <w:rPr>
          <w:rFonts w:hint="cs"/>
          <w:rtl/>
        </w:rPr>
        <w:t>ی</w:t>
      </w:r>
      <w:r w:rsidRPr="00F74A90">
        <w:rPr>
          <w:rtl/>
        </w:rPr>
        <w:t xml:space="preserve"> </w:t>
      </w:r>
      <w:r w:rsidRPr="00F74A90">
        <w:rPr>
          <w:rFonts w:hint="eastAsia"/>
          <w:rtl/>
        </w:rPr>
        <w:t>و</w:t>
      </w:r>
      <w:r w:rsidRPr="00F74A90">
        <w:rPr>
          <w:rtl/>
        </w:rPr>
        <w:t xml:space="preserve"> </w:t>
      </w:r>
      <w:r w:rsidRPr="00F74A90">
        <w:rPr>
          <w:rFonts w:hint="eastAsia"/>
          <w:rtl/>
        </w:rPr>
        <w:t>تسط</w:t>
      </w:r>
      <w:r w:rsidRPr="00F74A90">
        <w:rPr>
          <w:rFonts w:hint="cs"/>
          <w:rtl/>
        </w:rPr>
        <w:t>ی</w:t>
      </w:r>
      <w:r w:rsidRPr="00F74A90">
        <w:rPr>
          <w:rFonts w:hint="eastAsia"/>
          <w:rtl/>
        </w:rPr>
        <w:t>ح</w:t>
      </w:r>
      <w:r w:rsidRPr="00F74A90">
        <w:rPr>
          <w:rtl/>
        </w:rPr>
        <w:t xml:space="preserve"> </w:t>
      </w:r>
      <w:r w:rsidRPr="00F74A90">
        <w:rPr>
          <w:rFonts w:hint="eastAsia"/>
          <w:rtl/>
        </w:rPr>
        <w:t>بستر</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توان</w:t>
      </w:r>
      <w:r w:rsidRPr="00F74A90">
        <w:rPr>
          <w:rtl/>
        </w:rPr>
        <w:t xml:space="preserve"> به </w:t>
      </w:r>
      <w:r w:rsidRPr="00F74A90">
        <w:rPr>
          <w:rFonts w:hint="eastAsia"/>
          <w:rtl/>
        </w:rPr>
        <w:t>نشر</w:t>
      </w:r>
      <w:r w:rsidRPr="00F74A90">
        <w:rPr>
          <w:rFonts w:hint="cs"/>
          <w:rtl/>
        </w:rPr>
        <w:t>ی</w:t>
      </w:r>
      <w:r w:rsidRPr="00F74A90">
        <w:rPr>
          <w:rFonts w:hint="eastAsia"/>
          <w:rtl/>
        </w:rPr>
        <w:t>ات</w:t>
      </w:r>
      <w:r w:rsidRPr="00F74A90">
        <w:rPr>
          <w:rtl/>
        </w:rPr>
        <w:t xml:space="preserve"> و استانداردها</w:t>
      </w:r>
      <w:r w:rsidRPr="00F74A90">
        <w:rPr>
          <w:rFonts w:hint="cs"/>
          <w:rtl/>
        </w:rPr>
        <w:t>ی</w:t>
      </w:r>
      <w:r w:rsidRPr="00F74A90">
        <w:rPr>
          <w:rtl/>
        </w:rPr>
        <w:t xml:space="preserve"> را</w:t>
      </w:r>
      <w:r w:rsidRPr="00F74A90">
        <w:rPr>
          <w:rFonts w:hint="cs"/>
          <w:rtl/>
        </w:rPr>
        <w:t>ی</w:t>
      </w:r>
      <w:r w:rsidRPr="00F74A90">
        <w:rPr>
          <w:rFonts w:hint="eastAsia"/>
          <w:rtl/>
        </w:rPr>
        <w:t>ج</w:t>
      </w:r>
      <w:r w:rsidRPr="00F74A90">
        <w:rPr>
          <w:rtl/>
        </w:rPr>
        <w:t xml:space="preserve"> کشور از جمله </w:t>
      </w:r>
      <w:r w:rsidRPr="00F74A90">
        <w:rPr>
          <w:rFonts w:hint="eastAsia"/>
          <w:rtl/>
        </w:rPr>
        <w:t>نشر</w:t>
      </w:r>
      <w:r w:rsidRPr="00F74A90">
        <w:rPr>
          <w:rFonts w:hint="cs"/>
          <w:rtl/>
        </w:rPr>
        <w:t>ی</w:t>
      </w:r>
      <w:r w:rsidRPr="00F74A90">
        <w:rPr>
          <w:rFonts w:hint="eastAsia"/>
          <w:rtl/>
        </w:rPr>
        <w:t>ه</w:t>
      </w:r>
      <w:r w:rsidRPr="00F74A90">
        <w:rPr>
          <w:rtl/>
        </w:rPr>
        <w:t xml:space="preserve"> 101 </w:t>
      </w:r>
      <w:r w:rsidRPr="00F74A90">
        <w:rPr>
          <w:rFonts w:hint="eastAsia"/>
          <w:rtl/>
        </w:rPr>
        <w:t>سازمان</w:t>
      </w:r>
      <w:r w:rsidRPr="00F74A90">
        <w:rPr>
          <w:rtl/>
        </w:rPr>
        <w:t xml:space="preserve"> </w:t>
      </w:r>
      <w:r w:rsidRPr="00F74A90">
        <w:rPr>
          <w:rFonts w:hint="eastAsia"/>
          <w:rtl/>
        </w:rPr>
        <w:t>برنامه</w:t>
      </w:r>
      <w:r w:rsidRPr="00F74A90">
        <w:rPr>
          <w:rtl/>
        </w:rPr>
        <w:t xml:space="preserve"> </w:t>
      </w:r>
      <w:r w:rsidRPr="00F74A90">
        <w:rPr>
          <w:rFonts w:hint="eastAsia"/>
          <w:rtl/>
        </w:rPr>
        <w:t>و</w:t>
      </w:r>
      <w:r w:rsidRPr="00F74A90">
        <w:rPr>
          <w:rtl/>
        </w:rPr>
        <w:t xml:space="preserve"> </w:t>
      </w:r>
      <w:r w:rsidRPr="00F74A90">
        <w:rPr>
          <w:rFonts w:hint="eastAsia"/>
          <w:rtl/>
        </w:rPr>
        <w:t>بودجه</w:t>
      </w:r>
      <w:r w:rsidRPr="00F74A90">
        <w:rPr>
          <w:rtl/>
        </w:rPr>
        <w:t xml:space="preserve"> </w:t>
      </w:r>
      <w:r w:rsidRPr="00F74A90">
        <w:rPr>
          <w:rFonts w:hint="eastAsia"/>
          <w:rtl/>
        </w:rPr>
        <w:t>کشور</w:t>
      </w:r>
      <w:r w:rsidRPr="00F74A90">
        <w:rPr>
          <w:rtl/>
        </w:rPr>
        <w:t xml:space="preserve"> و مبحث هفتم مراجعه نمود. ل</w:t>
      </w:r>
      <w:r w:rsidRPr="00F74A90">
        <w:rPr>
          <w:rFonts w:hint="cs"/>
          <w:rtl/>
        </w:rPr>
        <w:t>ی</w:t>
      </w:r>
      <w:r w:rsidRPr="00F74A90">
        <w:rPr>
          <w:rFonts w:hint="eastAsia"/>
          <w:rtl/>
        </w:rPr>
        <w:t>کن</w:t>
      </w:r>
      <w:r w:rsidRPr="00F74A90">
        <w:rPr>
          <w:rtl/>
        </w:rPr>
        <w:t xml:space="preserve"> در حالت کل</w:t>
      </w:r>
      <w:r w:rsidRPr="00F74A90">
        <w:rPr>
          <w:rFonts w:hint="cs"/>
          <w:rtl/>
        </w:rPr>
        <w:t>ی</w:t>
      </w:r>
      <w:r w:rsidRPr="00F74A90">
        <w:rPr>
          <w:rtl/>
        </w:rPr>
        <w:t xml:space="preserve"> و به صورت خلاصه، روش آماده ساز</w:t>
      </w:r>
      <w:r w:rsidRPr="00F74A90">
        <w:rPr>
          <w:rFonts w:hint="cs"/>
          <w:rtl/>
        </w:rPr>
        <w:t>ی</w:t>
      </w:r>
      <w:r w:rsidRPr="00F74A90">
        <w:rPr>
          <w:rtl/>
        </w:rPr>
        <w:t xml:space="preserve"> برا</w:t>
      </w:r>
      <w:r w:rsidRPr="00F74A90">
        <w:rPr>
          <w:rFonts w:hint="cs"/>
          <w:rtl/>
        </w:rPr>
        <w:t>ی</w:t>
      </w:r>
      <w:r w:rsidRPr="00F74A90">
        <w:rPr>
          <w:rtl/>
        </w:rPr>
        <w:t xml:space="preserve"> پ</w:t>
      </w:r>
      <w:r w:rsidRPr="00F74A90">
        <w:rPr>
          <w:rFonts w:hint="cs"/>
          <w:rtl/>
        </w:rPr>
        <w:t>ی</w:t>
      </w:r>
      <w:r w:rsidRPr="00F74A90">
        <w:rPr>
          <w:rtl/>
        </w:rPr>
        <w:t xml:space="preserve"> ر</w:t>
      </w:r>
      <w:r w:rsidRPr="00F74A90">
        <w:rPr>
          <w:rFonts w:hint="cs"/>
          <w:rtl/>
        </w:rPr>
        <w:t>ی</w:t>
      </w:r>
      <w:r w:rsidRPr="00F74A90">
        <w:rPr>
          <w:rFonts w:hint="eastAsia"/>
          <w:rtl/>
        </w:rPr>
        <w:t>ز</w:t>
      </w:r>
      <w:r w:rsidRPr="00F74A90">
        <w:rPr>
          <w:rFonts w:hint="cs"/>
          <w:rtl/>
        </w:rPr>
        <w:t>ی</w:t>
      </w:r>
      <w:r w:rsidRPr="00F74A90">
        <w:rPr>
          <w:rtl/>
        </w:rPr>
        <w:t xml:space="preserve"> به شرح ز</w:t>
      </w:r>
      <w:r w:rsidRPr="00F74A90">
        <w:rPr>
          <w:rFonts w:hint="cs"/>
          <w:rtl/>
        </w:rPr>
        <w:t>ی</w:t>
      </w:r>
      <w:r w:rsidRPr="00F74A90">
        <w:rPr>
          <w:rFonts w:hint="eastAsia"/>
          <w:rtl/>
        </w:rPr>
        <w:t>ر</w:t>
      </w:r>
      <w:r w:rsidRPr="00F74A90">
        <w:rPr>
          <w:rtl/>
        </w:rPr>
        <w:t xml:space="preserve"> پ</w:t>
      </w:r>
      <w:r w:rsidRPr="00F74A90">
        <w:rPr>
          <w:rFonts w:hint="cs"/>
          <w:rtl/>
        </w:rPr>
        <w:t>ی</w:t>
      </w:r>
      <w:r w:rsidRPr="00F74A90">
        <w:rPr>
          <w:rFonts w:hint="eastAsia"/>
          <w:rtl/>
        </w:rPr>
        <w:t>شنهاد</w:t>
      </w:r>
      <w:r w:rsidRPr="00F74A90">
        <w:rPr>
          <w:rtl/>
        </w:rPr>
        <w:t xml:space="preserve"> م</w:t>
      </w:r>
      <w:r w:rsidRPr="00F74A90">
        <w:rPr>
          <w:rFonts w:hint="cs"/>
          <w:rtl/>
        </w:rPr>
        <w:t>ی</w:t>
      </w:r>
      <w:r w:rsidRPr="00F74A90">
        <w:rPr>
          <w:rtl/>
        </w:rPr>
        <w:softHyphen/>
      </w:r>
      <w:r w:rsidRPr="00F74A90">
        <w:rPr>
          <w:rFonts w:hint="eastAsia"/>
          <w:rtl/>
        </w:rPr>
        <w:t>گردد</w:t>
      </w:r>
      <w:r w:rsidRPr="00F74A90">
        <w:rPr>
          <w:rtl/>
        </w:rPr>
        <w:t>:</w:t>
      </w:r>
    </w:p>
    <w:p w14:paraId="5940F85E" w14:textId="77777777" w:rsidR="001C78CB" w:rsidRPr="00F74A90" w:rsidRDefault="001C78CB" w:rsidP="007C5422">
      <w:pPr>
        <w:pStyle w:val="BKP-MatnBullet"/>
        <w:rPr>
          <w:rtl/>
        </w:rPr>
      </w:pPr>
      <w:r w:rsidRPr="00F74A90">
        <w:rPr>
          <w:rFonts w:hint="eastAsia"/>
          <w:rtl/>
        </w:rPr>
        <w:t>الف</w:t>
      </w:r>
      <w:r w:rsidRPr="00F74A90">
        <w:rPr>
          <w:rtl/>
        </w:rPr>
        <w:t xml:space="preserve">) </w:t>
      </w:r>
      <w:r w:rsidRPr="00F74A90">
        <w:rPr>
          <w:rFonts w:hint="eastAsia"/>
          <w:rtl/>
        </w:rPr>
        <w:t>قبل</w:t>
      </w:r>
      <w:r w:rsidRPr="00F74A90">
        <w:rPr>
          <w:rtl/>
        </w:rPr>
        <w:t xml:space="preserve"> </w:t>
      </w:r>
      <w:r w:rsidRPr="00F74A90">
        <w:rPr>
          <w:rFonts w:hint="eastAsia"/>
          <w:rtl/>
        </w:rPr>
        <w:t>از</w:t>
      </w:r>
      <w:r w:rsidRPr="00F74A90">
        <w:rPr>
          <w:rtl/>
        </w:rPr>
        <w:t xml:space="preserve"> </w:t>
      </w:r>
      <w:r w:rsidRPr="00F74A90">
        <w:rPr>
          <w:rFonts w:hint="eastAsia"/>
          <w:rtl/>
        </w:rPr>
        <w:t>تسط</w:t>
      </w:r>
      <w:r w:rsidRPr="00F74A90">
        <w:rPr>
          <w:rFonts w:hint="cs"/>
          <w:rtl/>
        </w:rPr>
        <w:t>ی</w:t>
      </w:r>
      <w:r w:rsidRPr="00F74A90">
        <w:rPr>
          <w:rFonts w:hint="eastAsia"/>
          <w:rtl/>
        </w:rPr>
        <w:t>ح</w:t>
      </w:r>
      <w:r w:rsidRPr="00F74A90">
        <w:rPr>
          <w:rtl/>
        </w:rPr>
        <w:t xml:space="preserve"> </w:t>
      </w:r>
      <w:r w:rsidRPr="00F74A90">
        <w:rPr>
          <w:rFonts w:hint="eastAsia"/>
          <w:rtl/>
        </w:rPr>
        <w:t>و</w:t>
      </w:r>
      <w:r w:rsidRPr="00F74A90">
        <w:rPr>
          <w:rtl/>
        </w:rPr>
        <w:t xml:space="preserve"> </w:t>
      </w:r>
      <w:r w:rsidRPr="00F74A90">
        <w:rPr>
          <w:rFonts w:hint="eastAsia"/>
          <w:rtl/>
        </w:rPr>
        <w:t>آماده</w:t>
      </w:r>
      <w:r w:rsidRPr="00F74A90">
        <w:rPr>
          <w:rtl/>
        </w:rPr>
        <w:t xml:space="preserve"> </w:t>
      </w:r>
      <w:r w:rsidRPr="00F74A90">
        <w:rPr>
          <w:rFonts w:hint="eastAsia"/>
          <w:rtl/>
        </w:rPr>
        <w:t>ساز</w:t>
      </w:r>
      <w:r w:rsidRPr="00F74A90">
        <w:rPr>
          <w:rFonts w:hint="cs"/>
          <w:rtl/>
        </w:rPr>
        <w:t>ی</w:t>
      </w:r>
      <w:r w:rsidRPr="00F74A90">
        <w:rPr>
          <w:rtl/>
        </w:rPr>
        <w:t xml:space="preserve"> </w:t>
      </w:r>
      <w:r w:rsidRPr="00F74A90">
        <w:rPr>
          <w:rFonts w:hint="eastAsia"/>
          <w:rtl/>
        </w:rPr>
        <w:t>اراض</w:t>
      </w:r>
      <w:r w:rsidRPr="00F74A90">
        <w:rPr>
          <w:rFonts w:hint="cs"/>
          <w:rtl/>
        </w:rPr>
        <w:t>ی</w:t>
      </w:r>
      <w:r w:rsidRPr="00F74A90">
        <w:rPr>
          <w:rtl/>
        </w:rPr>
        <w:t xml:space="preserve"> </w:t>
      </w:r>
      <w:r w:rsidRPr="00F74A90">
        <w:rPr>
          <w:rFonts w:hint="eastAsia"/>
          <w:rtl/>
        </w:rPr>
        <w:t>برا</w:t>
      </w:r>
      <w:r w:rsidRPr="00F74A90">
        <w:rPr>
          <w:rFonts w:hint="cs"/>
          <w:rtl/>
        </w:rPr>
        <w:t>ی</w:t>
      </w:r>
      <w:r w:rsidRPr="00F74A90">
        <w:rPr>
          <w:rtl/>
        </w:rPr>
        <w:t xml:space="preserve"> </w:t>
      </w:r>
      <w:r w:rsidRPr="00F74A90">
        <w:rPr>
          <w:rFonts w:hint="eastAsia"/>
          <w:rtl/>
        </w:rPr>
        <w:t>پ</w:t>
      </w:r>
      <w:r w:rsidRPr="00F74A90">
        <w:rPr>
          <w:rFonts w:hint="cs"/>
          <w:rtl/>
        </w:rPr>
        <w:t>ی</w:t>
      </w:r>
      <w:r w:rsidRPr="00F74A90">
        <w:rPr>
          <w:rtl/>
        </w:rPr>
        <w:t xml:space="preserve"> </w:t>
      </w:r>
      <w:r w:rsidRPr="00F74A90">
        <w:rPr>
          <w:rFonts w:hint="eastAsia"/>
          <w:rtl/>
        </w:rPr>
        <w:t>ر</w:t>
      </w:r>
      <w:r w:rsidRPr="00F74A90">
        <w:rPr>
          <w:rFonts w:hint="cs"/>
          <w:rtl/>
        </w:rPr>
        <w:t>ی</w:t>
      </w:r>
      <w:r w:rsidRPr="00F74A90">
        <w:rPr>
          <w:rFonts w:hint="eastAsia"/>
          <w:rtl/>
        </w:rPr>
        <w:t>ز</w:t>
      </w:r>
      <w:r w:rsidRPr="00F74A90">
        <w:rPr>
          <w:rFonts w:hint="cs"/>
          <w:rtl/>
        </w:rPr>
        <w:t>ی</w:t>
      </w:r>
      <w:r w:rsidRPr="00F74A90">
        <w:rPr>
          <w:rFonts w:hint="eastAsia"/>
          <w:rtl/>
        </w:rPr>
        <w:t>،</w:t>
      </w:r>
      <w:r w:rsidRPr="00F74A90">
        <w:rPr>
          <w:rtl/>
        </w:rPr>
        <w:t xml:space="preserve"> </w:t>
      </w:r>
      <w:r w:rsidRPr="00F74A90">
        <w:rPr>
          <w:rFonts w:hint="eastAsia"/>
          <w:rtl/>
        </w:rPr>
        <w:t>با</w:t>
      </w:r>
      <w:r w:rsidRPr="00F74A90">
        <w:rPr>
          <w:rFonts w:hint="cs"/>
          <w:rtl/>
        </w:rPr>
        <w:t>ی</w:t>
      </w:r>
      <w:r w:rsidRPr="00F74A90">
        <w:rPr>
          <w:rFonts w:hint="eastAsia"/>
          <w:rtl/>
        </w:rPr>
        <w:t>د</w:t>
      </w:r>
      <w:r w:rsidRPr="00F74A90">
        <w:rPr>
          <w:rtl/>
        </w:rPr>
        <w:t xml:space="preserve"> </w:t>
      </w:r>
      <w:r w:rsidRPr="00F74A90">
        <w:rPr>
          <w:rFonts w:hint="eastAsia"/>
          <w:rtl/>
        </w:rPr>
        <w:t>ترازها</w:t>
      </w:r>
      <w:r w:rsidRPr="00F74A90">
        <w:rPr>
          <w:rFonts w:hint="cs"/>
          <w:rtl/>
        </w:rPr>
        <w:t>ی</w:t>
      </w:r>
      <w:r w:rsidRPr="00F74A90">
        <w:rPr>
          <w:rtl/>
        </w:rPr>
        <w:t xml:space="preserve"> </w:t>
      </w:r>
      <w:r w:rsidRPr="00F74A90">
        <w:rPr>
          <w:rFonts w:hint="eastAsia"/>
          <w:rtl/>
        </w:rPr>
        <w:t>طب</w:t>
      </w:r>
      <w:r w:rsidRPr="00F74A90">
        <w:rPr>
          <w:rFonts w:hint="cs"/>
          <w:rtl/>
        </w:rPr>
        <w:t>ی</w:t>
      </w:r>
      <w:r w:rsidRPr="00F74A90">
        <w:rPr>
          <w:rFonts w:hint="eastAsia"/>
          <w:rtl/>
        </w:rPr>
        <w:t>ع</w:t>
      </w:r>
      <w:r w:rsidRPr="00F74A90">
        <w:rPr>
          <w:rFonts w:hint="cs"/>
          <w:rtl/>
        </w:rPr>
        <w:t>ی</w:t>
      </w:r>
      <w:r w:rsidRPr="00F74A90">
        <w:rPr>
          <w:rtl/>
        </w:rPr>
        <w:t xml:space="preserve"> </w:t>
      </w:r>
      <w:r w:rsidRPr="00F74A90">
        <w:rPr>
          <w:rFonts w:hint="eastAsia"/>
          <w:rtl/>
        </w:rPr>
        <w:t>زم</w:t>
      </w:r>
      <w:r w:rsidRPr="00F74A90">
        <w:rPr>
          <w:rFonts w:hint="cs"/>
          <w:rtl/>
        </w:rPr>
        <w:t>ی</w:t>
      </w:r>
      <w:r w:rsidRPr="00F74A90">
        <w:rPr>
          <w:rFonts w:hint="eastAsia"/>
          <w:rtl/>
        </w:rPr>
        <w:t>ن</w:t>
      </w:r>
      <w:r w:rsidRPr="00F74A90">
        <w:rPr>
          <w:rtl/>
        </w:rPr>
        <w:t xml:space="preserve"> </w:t>
      </w:r>
      <w:r w:rsidRPr="00F74A90">
        <w:rPr>
          <w:rFonts w:hint="eastAsia"/>
          <w:rtl/>
        </w:rPr>
        <w:t>با</w:t>
      </w:r>
      <w:r w:rsidRPr="00F74A90">
        <w:rPr>
          <w:rtl/>
        </w:rPr>
        <w:t xml:space="preserve"> </w:t>
      </w:r>
      <w:r w:rsidRPr="00F74A90">
        <w:rPr>
          <w:rFonts w:hint="eastAsia"/>
          <w:rtl/>
        </w:rPr>
        <w:t>روش</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مناسب</w:t>
      </w:r>
      <w:r w:rsidRPr="00F74A90">
        <w:rPr>
          <w:rtl/>
        </w:rPr>
        <w:t xml:space="preserve"> </w:t>
      </w:r>
      <w:r w:rsidRPr="00F74A90">
        <w:rPr>
          <w:rFonts w:hint="eastAsia"/>
          <w:rtl/>
        </w:rPr>
        <w:t>نقشه</w:t>
      </w:r>
      <w:r w:rsidRPr="00F74A90">
        <w:rPr>
          <w:rtl/>
        </w:rPr>
        <w:t xml:space="preserve"> </w:t>
      </w:r>
      <w:r w:rsidRPr="00F74A90">
        <w:rPr>
          <w:rFonts w:hint="eastAsia"/>
          <w:rtl/>
        </w:rPr>
        <w:t>بردار</w:t>
      </w:r>
      <w:r w:rsidRPr="00F74A90">
        <w:rPr>
          <w:rFonts w:hint="cs"/>
          <w:rtl/>
        </w:rPr>
        <w:t>ی</w:t>
      </w:r>
      <w:r w:rsidRPr="00F74A90">
        <w:rPr>
          <w:rFonts w:hint="eastAsia"/>
          <w:rtl/>
        </w:rPr>
        <w:t>،</w:t>
      </w:r>
      <w:r w:rsidRPr="00F74A90">
        <w:rPr>
          <w:rtl/>
        </w:rPr>
        <w:t xml:space="preserve"> </w:t>
      </w:r>
      <w:r w:rsidRPr="00F74A90">
        <w:rPr>
          <w:rFonts w:hint="eastAsia"/>
          <w:rtl/>
        </w:rPr>
        <w:t>برداشت</w:t>
      </w:r>
      <w:r w:rsidRPr="00F74A90">
        <w:rPr>
          <w:rtl/>
        </w:rPr>
        <w:t xml:space="preserve"> </w:t>
      </w:r>
      <w:r w:rsidRPr="00F74A90">
        <w:rPr>
          <w:rFonts w:hint="eastAsia"/>
          <w:rtl/>
        </w:rPr>
        <w:t>شود</w:t>
      </w:r>
      <w:r w:rsidRPr="00F74A90">
        <w:rPr>
          <w:rtl/>
        </w:rPr>
        <w:t>.</w:t>
      </w:r>
    </w:p>
    <w:p w14:paraId="2C8501B2" w14:textId="77777777" w:rsidR="001C78CB" w:rsidRPr="00F74A90" w:rsidRDefault="001C78CB" w:rsidP="007C5422">
      <w:pPr>
        <w:pStyle w:val="BKP-MatnBullet"/>
      </w:pPr>
      <w:r w:rsidRPr="00F74A90">
        <w:rPr>
          <w:rFonts w:hint="eastAsia"/>
          <w:rtl/>
        </w:rPr>
        <w:t>ب</w:t>
      </w:r>
      <w:r w:rsidRPr="00F74A90">
        <w:rPr>
          <w:rtl/>
        </w:rPr>
        <w:t>)پس از نقشه بردار</w:t>
      </w:r>
      <w:r w:rsidRPr="00F74A90">
        <w:rPr>
          <w:rFonts w:hint="cs"/>
          <w:rtl/>
        </w:rPr>
        <w:t>ی</w:t>
      </w:r>
      <w:r w:rsidRPr="00F74A90">
        <w:rPr>
          <w:rtl/>
        </w:rPr>
        <w:t xml:space="preserve"> با</w:t>
      </w:r>
      <w:r w:rsidRPr="00F74A90">
        <w:rPr>
          <w:rFonts w:hint="cs"/>
          <w:rtl/>
        </w:rPr>
        <w:t>ی</w:t>
      </w:r>
      <w:r w:rsidRPr="00F74A90">
        <w:rPr>
          <w:rFonts w:hint="eastAsia"/>
          <w:rtl/>
        </w:rPr>
        <w:t>د</w:t>
      </w:r>
      <w:r w:rsidRPr="00F74A90">
        <w:rPr>
          <w:rtl/>
        </w:rPr>
        <w:t xml:space="preserve"> نقشه تسط</w:t>
      </w:r>
      <w:r w:rsidRPr="00F74A90">
        <w:rPr>
          <w:rFonts w:hint="cs"/>
          <w:rtl/>
        </w:rPr>
        <w:t>ی</w:t>
      </w:r>
      <w:r w:rsidRPr="00F74A90">
        <w:rPr>
          <w:rFonts w:hint="eastAsia"/>
          <w:rtl/>
        </w:rPr>
        <w:t>ح</w:t>
      </w:r>
      <w:r w:rsidRPr="00F74A90">
        <w:rPr>
          <w:rtl/>
        </w:rPr>
        <w:t xml:space="preserve"> ته</w:t>
      </w:r>
      <w:r w:rsidRPr="00F74A90">
        <w:rPr>
          <w:rFonts w:hint="cs"/>
          <w:rtl/>
        </w:rPr>
        <w:t>ی</w:t>
      </w:r>
      <w:r w:rsidRPr="00F74A90">
        <w:rPr>
          <w:rFonts w:hint="eastAsia"/>
          <w:rtl/>
        </w:rPr>
        <w:t>ه</w:t>
      </w:r>
      <w:r w:rsidRPr="00F74A90">
        <w:rPr>
          <w:rtl/>
        </w:rPr>
        <w:t xml:space="preserve"> شود. نقشه </w:t>
      </w:r>
      <w:r w:rsidRPr="00F74A90">
        <w:rPr>
          <w:rFonts w:hint="eastAsia"/>
          <w:rtl/>
        </w:rPr>
        <w:t>تسط</w:t>
      </w:r>
      <w:r w:rsidRPr="00F74A90">
        <w:rPr>
          <w:rFonts w:hint="cs"/>
          <w:rtl/>
        </w:rPr>
        <w:t>ی</w:t>
      </w:r>
      <w:r w:rsidRPr="00F74A90">
        <w:rPr>
          <w:rFonts w:hint="eastAsia"/>
          <w:rtl/>
        </w:rPr>
        <w:t>ح</w:t>
      </w:r>
      <w:r w:rsidRPr="00F74A90">
        <w:rPr>
          <w:rtl/>
        </w:rPr>
        <w:t xml:space="preserve"> </w:t>
      </w:r>
      <w:r w:rsidRPr="00F74A90">
        <w:rPr>
          <w:rFonts w:hint="eastAsia"/>
          <w:rtl/>
        </w:rPr>
        <w:t>با</w:t>
      </w:r>
      <w:r w:rsidRPr="00F74A90">
        <w:rPr>
          <w:rFonts w:hint="cs"/>
          <w:rtl/>
        </w:rPr>
        <w:t>ی</w:t>
      </w:r>
      <w:r w:rsidRPr="00F74A90">
        <w:rPr>
          <w:rFonts w:hint="eastAsia"/>
          <w:rtl/>
        </w:rPr>
        <w:t>د</w:t>
      </w:r>
      <w:r w:rsidRPr="00F74A90">
        <w:rPr>
          <w:rtl/>
        </w:rPr>
        <w:t xml:space="preserve"> </w:t>
      </w:r>
      <w:r w:rsidRPr="00F74A90">
        <w:rPr>
          <w:rFonts w:hint="eastAsia"/>
          <w:rtl/>
        </w:rPr>
        <w:t>با</w:t>
      </w:r>
      <w:r w:rsidRPr="00F74A90">
        <w:rPr>
          <w:rtl/>
        </w:rPr>
        <w:t xml:space="preserve"> </w:t>
      </w:r>
      <w:r w:rsidRPr="00F74A90">
        <w:rPr>
          <w:rFonts w:hint="eastAsia"/>
          <w:rtl/>
        </w:rPr>
        <w:t>توجه</w:t>
      </w:r>
      <w:r w:rsidRPr="00F74A90">
        <w:rPr>
          <w:rtl/>
        </w:rPr>
        <w:t xml:space="preserve"> </w:t>
      </w:r>
      <w:r w:rsidRPr="00F74A90">
        <w:rPr>
          <w:rFonts w:hint="eastAsia"/>
          <w:rtl/>
        </w:rPr>
        <w:t>به</w:t>
      </w:r>
      <w:r w:rsidRPr="00F74A90">
        <w:rPr>
          <w:rtl/>
        </w:rPr>
        <w:t xml:space="preserve"> </w:t>
      </w:r>
      <w:r w:rsidRPr="00F74A90">
        <w:rPr>
          <w:rFonts w:hint="eastAsia"/>
          <w:rtl/>
        </w:rPr>
        <w:t>تراز</w:t>
      </w:r>
      <w:r w:rsidRPr="00F74A90">
        <w:rPr>
          <w:rtl/>
        </w:rPr>
        <w:t xml:space="preserve"> </w:t>
      </w:r>
      <w:r w:rsidRPr="00F74A90">
        <w:rPr>
          <w:rFonts w:hint="eastAsia"/>
          <w:rtl/>
        </w:rPr>
        <w:t>زم</w:t>
      </w:r>
      <w:r w:rsidRPr="00F74A90">
        <w:rPr>
          <w:rFonts w:hint="cs"/>
          <w:rtl/>
        </w:rPr>
        <w:t>ی</w:t>
      </w:r>
      <w:r w:rsidRPr="00F74A90">
        <w:rPr>
          <w:rFonts w:hint="eastAsia"/>
          <w:rtl/>
        </w:rPr>
        <w:t>ن</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مجاور</w:t>
      </w:r>
      <w:r w:rsidRPr="00F74A90">
        <w:rPr>
          <w:rtl/>
        </w:rPr>
        <w:t xml:space="preserve"> </w:t>
      </w:r>
      <w:r w:rsidRPr="00F74A90">
        <w:rPr>
          <w:rFonts w:hint="eastAsia"/>
          <w:rtl/>
        </w:rPr>
        <w:t>و</w:t>
      </w:r>
      <w:r w:rsidRPr="00F74A90">
        <w:rPr>
          <w:rtl/>
        </w:rPr>
        <w:t xml:space="preserve"> </w:t>
      </w:r>
      <w:r w:rsidRPr="00F74A90">
        <w:rPr>
          <w:rFonts w:hint="eastAsia"/>
          <w:rtl/>
        </w:rPr>
        <w:t>ش</w:t>
      </w:r>
      <w:r w:rsidRPr="00F74A90">
        <w:rPr>
          <w:rFonts w:hint="cs"/>
          <w:rtl/>
        </w:rPr>
        <w:t>ی</w:t>
      </w:r>
      <w:r w:rsidRPr="00F74A90">
        <w:rPr>
          <w:rFonts w:hint="eastAsia"/>
          <w:rtl/>
        </w:rPr>
        <w:t>ب</w:t>
      </w:r>
      <w:r w:rsidRPr="00F74A90">
        <w:rPr>
          <w:rtl/>
        </w:rPr>
        <w:t xml:space="preserve"> </w:t>
      </w:r>
      <w:r w:rsidRPr="00F74A90">
        <w:rPr>
          <w:rFonts w:hint="eastAsia"/>
          <w:rtl/>
        </w:rPr>
        <w:t>لازم</w:t>
      </w:r>
      <w:r w:rsidRPr="00F74A90">
        <w:rPr>
          <w:rtl/>
        </w:rPr>
        <w:t xml:space="preserve"> </w:t>
      </w:r>
      <w:r w:rsidRPr="00F74A90">
        <w:rPr>
          <w:rFonts w:hint="eastAsia"/>
          <w:rtl/>
        </w:rPr>
        <w:t>برا</w:t>
      </w:r>
      <w:r w:rsidRPr="00F74A90">
        <w:rPr>
          <w:rFonts w:hint="cs"/>
          <w:rtl/>
        </w:rPr>
        <w:t>ی</w:t>
      </w:r>
      <w:r w:rsidRPr="00F74A90">
        <w:rPr>
          <w:rtl/>
        </w:rPr>
        <w:t xml:space="preserve"> </w:t>
      </w:r>
      <w:r w:rsidRPr="00F74A90">
        <w:rPr>
          <w:rFonts w:hint="eastAsia"/>
          <w:rtl/>
        </w:rPr>
        <w:t>زهکش</w:t>
      </w:r>
      <w:r w:rsidRPr="00F74A90">
        <w:rPr>
          <w:rFonts w:hint="cs"/>
          <w:rtl/>
        </w:rPr>
        <w:t>ی</w:t>
      </w:r>
      <w:r w:rsidRPr="00F74A90">
        <w:rPr>
          <w:rFonts w:hint="eastAsia"/>
          <w:rtl/>
        </w:rPr>
        <w:t>،</w:t>
      </w:r>
      <w:r w:rsidRPr="00F74A90">
        <w:rPr>
          <w:rtl/>
        </w:rPr>
        <w:t xml:space="preserve"> </w:t>
      </w:r>
      <w:r w:rsidRPr="00F74A90">
        <w:rPr>
          <w:rFonts w:hint="eastAsia"/>
          <w:rtl/>
        </w:rPr>
        <w:t>تراز</w:t>
      </w:r>
      <w:r w:rsidRPr="00F74A90">
        <w:rPr>
          <w:rtl/>
        </w:rPr>
        <w:t xml:space="preserve"> </w:t>
      </w:r>
      <w:r w:rsidRPr="00F74A90">
        <w:rPr>
          <w:rFonts w:hint="eastAsia"/>
          <w:rtl/>
        </w:rPr>
        <w:t>پ</w:t>
      </w:r>
      <w:r w:rsidRPr="00F74A90">
        <w:rPr>
          <w:rFonts w:hint="cs"/>
          <w:rtl/>
        </w:rPr>
        <w:t>ی</w:t>
      </w:r>
      <w:r w:rsidRPr="00F74A90">
        <w:rPr>
          <w:rtl/>
        </w:rPr>
        <w:softHyphen/>
      </w:r>
      <w:r w:rsidRPr="00F74A90">
        <w:rPr>
          <w:rFonts w:hint="eastAsia"/>
          <w:rtl/>
        </w:rPr>
        <w:t>ها</w:t>
      </w:r>
      <w:r w:rsidRPr="00F74A90">
        <w:rPr>
          <w:rtl/>
        </w:rPr>
        <w:t xml:space="preserve"> </w:t>
      </w:r>
      <w:r w:rsidRPr="00F74A90">
        <w:rPr>
          <w:rFonts w:hint="eastAsia"/>
          <w:rtl/>
        </w:rPr>
        <w:t>و</w:t>
      </w:r>
      <w:r w:rsidRPr="00F74A90">
        <w:rPr>
          <w:rtl/>
        </w:rPr>
        <w:t xml:space="preserve"> </w:t>
      </w:r>
      <w:r w:rsidRPr="00F74A90">
        <w:rPr>
          <w:rFonts w:hint="eastAsia"/>
          <w:rtl/>
        </w:rPr>
        <w:t>عمق</w:t>
      </w:r>
      <w:r w:rsidRPr="00F74A90">
        <w:rPr>
          <w:rtl/>
        </w:rPr>
        <w:t xml:space="preserve"> </w:t>
      </w:r>
      <w:r w:rsidRPr="00F74A90">
        <w:rPr>
          <w:rFonts w:hint="eastAsia"/>
          <w:rtl/>
        </w:rPr>
        <w:t>مدفون</w:t>
      </w:r>
      <w:r w:rsidRPr="00F74A90">
        <w:rPr>
          <w:rtl/>
        </w:rPr>
        <w:t xml:space="preserve"> </w:t>
      </w:r>
      <w:r w:rsidRPr="00F74A90">
        <w:rPr>
          <w:rFonts w:hint="eastAsia"/>
          <w:rtl/>
        </w:rPr>
        <w:t>آنها،</w:t>
      </w:r>
      <w:r w:rsidRPr="00F74A90">
        <w:rPr>
          <w:rtl/>
        </w:rPr>
        <w:t xml:space="preserve"> </w:t>
      </w:r>
      <w:r w:rsidRPr="00F74A90">
        <w:rPr>
          <w:rFonts w:hint="eastAsia"/>
          <w:rtl/>
        </w:rPr>
        <w:t>طراح</w:t>
      </w:r>
      <w:r w:rsidRPr="00F74A90">
        <w:rPr>
          <w:rFonts w:hint="cs"/>
          <w:rtl/>
        </w:rPr>
        <w:t>ی</w:t>
      </w:r>
      <w:r w:rsidRPr="00F74A90">
        <w:rPr>
          <w:rtl/>
        </w:rPr>
        <w:t xml:space="preserve"> </w:t>
      </w:r>
      <w:r w:rsidRPr="00F74A90">
        <w:rPr>
          <w:rFonts w:hint="eastAsia"/>
          <w:rtl/>
        </w:rPr>
        <w:t>گردد</w:t>
      </w:r>
      <w:r w:rsidRPr="00F74A90">
        <w:rPr>
          <w:rtl/>
        </w:rPr>
        <w:t>.</w:t>
      </w:r>
    </w:p>
    <w:p w14:paraId="059ED173" w14:textId="77777777" w:rsidR="001C78CB" w:rsidRPr="00F74A90" w:rsidRDefault="001C78CB" w:rsidP="007C5422">
      <w:pPr>
        <w:pStyle w:val="BKP-MatnBullet"/>
        <w:rPr>
          <w:rtl/>
        </w:rPr>
      </w:pPr>
      <w:r w:rsidRPr="00F74A90">
        <w:rPr>
          <w:rFonts w:hint="eastAsia"/>
          <w:rtl/>
        </w:rPr>
        <w:t>ج</w:t>
      </w:r>
      <w:r w:rsidRPr="00F74A90">
        <w:rPr>
          <w:rtl/>
        </w:rPr>
        <w:t xml:space="preserve">)چنانچه </w:t>
      </w:r>
      <w:r w:rsidRPr="00F74A90">
        <w:rPr>
          <w:rFonts w:hint="eastAsia"/>
          <w:rtl/>
        </w:rPr>
        <w:t>م</w:t>
      </w:r>
      <w:r w:rsidRPr="00F74A90">
        <w:rPr>
          <w:rFonts w:hint="cs"/>
          <w:rtl/>
        </w:rPr>
        <w:t>ی</w:t>
      </w:r>
      <w:r w:rsidRPr="00F74A90">
        <w:rPr>
          <w:rFonts w:hint="eastAsia"/>
          <w:rtl/>
        </w:rPr>
        <w:t>زان</w:t>
      </w:r>
      <w:r w:rsidRPr="00F74A90">
        <w:rPr>
          <w:rtl/>
        </w:rPr>
        <w:t xml:space="preserve"> </w:t>
      </w:r>
      <w:r w:rsidRPr="00F74A90">
        <w:rPr>
          <w:rFonts w:hint="eastAsia"/>
          <w:rtl/>
        </w:rPr>
        <w:t>خاک</w:t>
      </w:r>
      <w:r w:rsidRPr="00F74A90">
        <w:rPr>
          <w:rtl/>
        </w:rPr>
        <w:t xml:space="preserve"> </w:t>
      </w:r>
      <w:r w:rsidRPr="00F74A90">
        <w:rPr>
          <w:rFonts w:hint="eastAsia"/>
          <w:rtl/>
        </w:rPr>
        <w:t>نبات</w:t>
      </w:r>
      <w:r w:rsidRPr="00F74A90">
        <w:rPr>
          <w:rFonts w:hint="cs"/>
          <w:rtl/>
        </w:rPr>
        <w:t>ی</w:t>
      </w:r>
      <w:r w:rsidRPr="00F74A90">
        <w:rPr>
          <w:rtl/>
        </w:rPr>
        <w:t xml:space="preserve"> </w:t>
      </w:r>
      <w:r w:rsidRPr="00F74A90">
        <w:rPr>
          <w:rFonts w:hint="eastAsia"/>
          <w:rtl/>
        </w:rPr>
        <w:t>موجود</w:t>
      </w:r>
      <w:r w:rsidRPr="00F74A90">
        <w:rPr>
          <w:rtl/>
        </w:rPr>
        <w:t xml:space="preserve"> </w:t>
      </w:r>
      <w:r w:rsidRPr="00F74A90">
        <w:rPr>
          <w:rFonts w:hint="eastAsia"/>
          <w:rtl/>
        </w:rPr>
        <w:t>در</w:t>
      </w:r>
      <w:r w:rsidRPr="00F74A90">
        <w:rPr>
          <w:rtl/>
        </w:rPr>
        <w:t xml:space="preserve"> </w:t>
      </w:r>
      <w:r w:rsidRPr="00F74A90">
        <w:rPr>
          <w:rFonts w:hint="eastAsia"/>
          <w:rtl/>
        </w:rPr>
        <w:t>خاک</w:t>
      </w:r>
      <w:r w:rsidRPr="00F74A90">
        <w:rPr>
          <w:rtl/>
        </w:rPr>
        <w:t xml:space="preserve"> </w:t>
      </w:r>
      <w:r w:rsidRPr="00F74A90">
        <w:rPr>
          <w:rFonts w:hint="eastAsia"/>
          <w:rtl/>
        </w:rPr>
        <w:t>ز</w:t>
      </w:r>
      <w:r w:rsidRPr="00F74A90">
        <w:rPr>
          <w:rFonts w:hint="cs"/>
          <w:rtl/>
        </w:rPr>
        <w:t>ی</w:t>
      </w:r>
      <w:r w:rsidRPr="00F74A90">
        <w:rPr>
          <w:rFonts w:hint="eastAsia"/>
          <w:rtl/>
        </w:rPr>
        <w:t>ر</w:t>
      </w:r>
      <w:r w:rsidRPr="00F74A90">
        <w:rPr>
          <w:rtl/>
        </w:rPr>
        <w:t xml:space="preserve"> </w:t>
      </w:r>
      <w:r w:rsidRPr="00F74A90">
        <w:rPr>
          <w:rFonts w:hint="eastAsia"/>
          <w:rtl/>
        </w:rPr>
        <w:t>پ</w:t>
      </w:r>
      <w:r w:rsidRPr="00F74A90">
        <w:rPr>
          <w:rFonts w:hint="cs"/>
          <w:rtl/>
        </w:rPr>
        <w:t>ی</w:t>
      </w:r>
      <w:r w:rsidRPr="00F74A90">
        <w:rPr>
          <w:rtl/>
        </w:rPr>
        <w:t xml:space="preserve"> </w:t>
      </w:r>
      <w:r w:rsidRPr="00F74A90">
        <w:rPr>
          <w:rFonts w:hint="eastAsia"/>
          <w:rtl/>
        </w:rPr>
        <w:t>ب</w:t>
      </w:r>
      <w:r w:rsidRPr="00F74A90">
        <w:rPr>
          <w:rFonts w:hint="cs"/>
          <w:rtl/>
        </w:rPr>
        <w:t>ی</w:t>
      </w:r>
      <w:r w:rsidRPr="00F74A90">
        <w:rPr>
          <w:rFonts w:hint="eastAsia"/>
          <w:rtl/>
        </w:rPr>
        <w:t>ش</w:t>
      </w:r>
      <w:r w:rsidRPr="00F74A90">
        <w:rPr>
          <w:rtl/>
        </w:rPr>
        <w:t xml:space="preserve"> </w:t>
      </w:r>
      <w:r w:rsidRPr="00F74A90">
        <w:rPr>
          <w:rFonts w:hint="eastAsia"/>
          <w:rtl/>
        </w:rPr>
        <w:t>از</w:t>
      </w:r>
      <w:r w:rsidRPr="00F74A90">
        <w:rPr>
          <w:rtl/>
        </w:rPr>
        <w:t xml:space="preserve"> 3درصد </w:t>
      </w:r>
      <w:r w:rsidRPr="00F74A90">
        <w:rPr>
          <w:rFonts w:hint="eastAsia"/>
          <w:rtl/>
        </w:rPr>
        <w:t>باشد،</w:t>
      </w:r>
      <w:r w:rsidRPr="00F74A90">
        <w:rPr>
          <w:rtl/>
        </w:rPr>
        <w:t xml:space="preserve"> </w:t>
      </w:r>
      <w:r w:rsidRPr="00F74A90">
        <w:rPr>
          <w:rFonts w:hint="eastAsia"/>
          <w:rtl/>
        </w:rPr>
        <w:t>لازم</w:t>
      </w:r>
      <w:r w:rsidRPr="00F74A90">
        <w:rPr>
          <w:rtl/>
        </w:rPr>
        <w:t xml:space="preserve"> </w:t>
      </w:r>
      <w:r w:rsidRPr="00F74A90">
        <w:rPr>
          <w:rFonts w:hint="eastAsia"/>
          <w:rtl/>
        </w:rPr>
        <w:t>است</w:t>
      </w:r>
      <w:r w:rsidRPr="00F74A90">
        <w:rPr>
          <w:rtl/>
        </w:rPr>
        <w:t xml:space="preserve"> </w:t>
      </w:r>
      <w:r w:rsidRPr="00F74A90">
        <w:rPr>
          <w:rFonts w:hint="eastAsia"/>
          <w:rtl/>
        </w:rPr>
        <w:t>تا</w:t>
      </w:r>
      <w:r w:rsidRPr="00F74A90">
        <w:rPr>
          <w:rtl/>
        </w:rPr>
        <w:t xml:space="preserve"> </w:t>
      </w:r>
      <w:r w:rsidRPr="00F74A90">
        <w:rPr>
          <w:rFonts w:hint="eastAsia"/>
          <w:rtl/>
        </w:rPr>
        <w:t>قبل</w:t>
      </w:r>
      <w:r w:rsidRPr="00F74A90">
        <w:rPr>
          <w:rtl/>
        </w:rPr>
        <w:t xml:space="preserve"> </w:t>
      </w:r>
      <w:r w:rsidRPr="00F74A90">
        <w:rPr>
          <w:rFonts w:hint="eastAsia"/>
          <w:rtl/>
        </w:rPr>
        <w:t>از</w:t>
      </w:r>
      <w:r w:rsidRPr="00F74A90">
        <w:rPr>
          <w:rtl/>
        </w:rPr>
        <w:t xml:space="preserve"> </w:t>
      </w:r>
      <w:r w:rsidRPr="00F74A90">
        <w:rPr>
          <w:rFonts w:hint="eastAsia"/>
          <w:rtl/>
        </w:rPr>
        <w:t>احداث</w:t>
      </w:r>
      <w:r w:rsidRPr="00F74A90">
        <w:rPr>
          <w:rtl/>
        </w:rPr>
        <w:t xml:space="preserve"> </w:t>
      </w:r>
      <w:r w:rsidRPr="00F74A90">
        <w:rPr>
          <w:rFonts w:hint="eastAsia"/>
          <w:rtl/>
        </w:rPr>
        <w:t>پ</w:t>
      </w:r>
      <w:r w:rsidRPr="00F74A90">
        <w:rPr>
          <w:rFonts w:hint="cs"/>
          <w:rtl/>
        </w:rPr>
        <w:t>ی</w:t>
      </w:r>
      <w:r w:rsidRPr="00F74A90">
        <w:rPr>
          <w:rtl/>
        </w:rPr>
        <w:t xml:space="preserve"> </w:t>
      </w:r>
      <w:r w:rsidRPr="00F74A90">
        <w:rPr>
          <w:rFonts w:hint="eastAsia"/>
          <w:rtl/>
        </w:rPr>
        <w:t>و</w:t>
      </w:r>
      <w:r w:rsidRPr="00F74A90">
        <w:rPr>
          <w:rtl/>
        </w:rPr>
        <w:t xml:space="preserve"> </w:t>
      </w:r>
      <w:r w:rsidRPr="00F74A90">
        <w:rPr>
          <w:rFonts w:hint="eastAsia"/>
          <w:rtl/>
        </w:rPr>
        <w:t>در</w:t>
      </w:r>
      <w:r w:rsidRPr="00F74A90">
        <w:rPr>
          <w:rtl/>
        </w:rPr>
        <w:t xml:space="preserve"> </w:t>
      </w:r>
      <w:r w:rsidRPr="00F74A90">
        <w:rPr>
          <w:rFonts w:hint="eastAsia"/>
          <w:rtl/>
        </w:rPr>
        <w:t>مراحل</w:t>
      </w:r>
      <w:r w:rsidRPr="00F74A90">
        <w:rPr>
          <w:rtl/>
        </w:rPr>
        <w:t xml:space="preserve"> </w:t>
      </w:r>
      <w:r w:rsidRPr="00F74A90">
        <w:rPr>
          <w:rFonts w:hint="eastAsia"/>
          <w:rtl/>
        </w:rPr>
        <w:t>آماده</w:t>
      </w:r>
      <w:r w:rsidRPr="00F74A90">
        <w:rPr>
          <w:rtl/>
        </w:rPr>
        <w:t xml:space="preserve"> </w:t>
      </w:r>
      <w:r w:rsidRPr="00F74A90">
        <w:rPr>
          <w:rFonts w:hint="eastAsia"/>
          <w:rtl/>
        </w:rPr>
        <w:t>ساز</w:t>
      </w:r>
      <w:r w:rsidRPr="00F74A90">
        <w:rPr>
          <w:rFonts w:hint="cs"/>
          <w:rtl/>
        </w:rPr>
        <w:t>ی</w:t>
      </w:r>
      <w:r w:rsidRPr="00F74A90">
        <w:rPr>
          <w:rtl/>
        </w:rPr>
        <w:t xml:space="preserve"> </w:t>
      </w:r>
      <w:r w:rsidRPr="00F74A90">
        <w:rPr>
          <w:rFonts w:hint="eastAsia"/>
          <w:rtl/>
        </w:rPr>
        <w:t>ساختگاه،</w:t>
      </w:r>
      <w:r w:rsidRPr="00F74A90">
        <w:rPr>
          <w:rtl/>
        </w:rPr>
        <w:t xml:space="preserve"> </w:t>
      </w:r>
      <w:r w:rsidRPr="00F74A90">
        <w:rPr>
          <w:rFonts w:hint="eastAsia"/>
          <w:rtl/>
        </w:rPr>
        <w:t>خاک</w:t>
      </w:r>
      <w:r w:rsidRPr="00F74A90">
        <w:rPr>
          <w:rtl/>
        </w:rPr>
        <w:t xml:space="preserve"> </w:t>
      </w:r>
      <w:r w:rsidRPr="00F74A90">
        <w:rPr>
          <w:rFonts w:hint="eastAsia"/>
          <w:rtl/>
        </w:rPr>
        <w:t>فوق</w:t>
      </w:r>
      <w:r w:rsidRPr="00F74A90">
        <w:rPr>
          <w:rtl/>
        </w:rPr>
        <w:t xml:space="preserve"> </w:t>
      </w:r>
      <w:r w:rsidRPr="00F74A90">
        <w:rPr>
          <w:rFonts w:hint="eastAsia"/>
          <w:rtl/>
        </w:rPr>
        <w:t>برداشته</w:t>
      </w:r>
      <w:r w:rsidRPr="00F74A90">
        <w:rPr>
          <w:rtl/>
        </w:rPr>
        <w:t xml:space="preserve"> </w:t>
      </w:r>
      <w:r w:rsidRPr="00F74A90">
        <w:rPr>
          <w:rFonts w:hint="eastAsia"/>
          <w:rtl/>
        </w:rPr>
        <w:t>شود</w:t>
      </w:r>
      <w:r w:rsidRPr="00F74A90">
        <w:rPr>
          <w:rtl/>
        </w:rPr>
        <w:t>.</w:t>
      </w:r>
    </w:p>
    <w:p w14:paraId="38D5DCB4" w14:textId="77777777" w:rsidR="001C78CB" w:rsidRPr="00F74A90" w:rsidRDefault="001C78CB" w:rsidP="007C5422">
      <w:pPr>
        <w:pStyle w:val="BKP-MatnBullet"/>
        <w:rPr>
          <w:rtl/>
        </w:rPr>
      </w:pPr>
      <w:r w:rsidRPr="00F74A90">
        <w:rPr>
          <w:rFonts w:hint="eastAsia"/>
          <w:rtl/>
        </w:rPr>
        <w:t>د</w:t>
      </w:r>
      <w:r w:rsidRPr="00F74A90">
        <w:rPr>
          <w:rtl/>
        </w:rPr>
        <w:t xml:space="preserve">) </w:t>
      </w:r>
      <w:r w:rsidRPr="00F74A90">
        <w:rPr>
          <w:rFonts w:hint="eastAsia"/>
          <w:rtl/>
        </w:rPr>
        <w:t>اگر</w:t>
      </w:r>
      <w:r w:rsidRPr="00F74A90">
        <w:rPr>
          <w:rtl/>
        </w:rPr>
        <w:t xml:space="preserve"> </w:t>
      </w:r>
      <w:r w:rsidRPr="00F74A90">
        <w:rPr>
          <w:rFonts w:hint="eastAsia"/>
          <w:rtl/>
        </w:rPr>
        <w:t>تسط</w:t>
      </w:r>
      <w:r w:rsidRPr="00F74A90">
        <w:rPr>
          <w:rFonts w:hint="cs"/>
          <w:rtl/>
        </w:rPr>
        <w:t>ی</w:t>
      </w:r>
      <w:r w:rsidRPr="00F74A90">
        <w:rPr>
          <w:rFonts w:hint="eastAsia"/>
          <w:rtl/>
        </w:rPr>
        <w:t>ح</w:t>
      </w:r>
      <w:r w:rsidRPr="00F74A90">
        <w:rPr>
          <w:rtl/>
        </w:rPr>
        <w:t xml:space="preserve"> </w:t>
      </w:r>
      <w:r w:rsidRPr="00F74A90">
        <w:rPr>
          <w:rFonts w:hint="eastAsia"/>
          <w:rtl/>
        </w:rPr>
        <w:t>اراض</w:t>
      </w:r>
      <w:r w:rsidRPr="00F74A90">
        <w:rPr>
          <w:rFonts w:hint="cs"/>
          <w:rtl/>
        </w:rPr>
        <w:t>ی</w:t>
      </w:r>
      <w:r w:rsidRPr="00F74A90">
        <w:rPr>
          <w:rtl/>
        </w:rPr>
        <w:t xml:space="preserve"> </w:t>
      </w:r>
      <w:r w:rsidRPr="00F74A90">
        <w:rPr>
          <w:rFonts w:hint="eastAsia"/>
          <w:rtl/>
        </w:rPr>
        <w:t>با</w:t>
      </w:r>
      <w:r w:rsidRPr="00F74A90">
        <w:rPr>
          <w:rtl/>
        </w:rPr>
        <w:t xml:space="preserve"> </w:t>
      </w:r>
      <w:r w:rsidRPr="00F74A90">
        <w:rPr>
          <w:rFonts w:hint="eastAsia"/>
          <w:rtl/>
        </w:rPr>
        <w:t>خاکر</w:t>
      </w:r>
      <w:r w:rsidRPr="00F74A90">
        <w:rPr>
          <w:rFonts w:hint="cs"/>
          <w:rtl/>
        </w:rPr>
        <w:t>ی</w:t>
      </w:r>
      <w:r w:rsidRPr="00F74A90">
        <w:rPr>
          <w:rFonts w:hint="eastAsia"/>
          <w:rtl/>
        </w:rPr>
        <w:t>ز</w:t>
      </w:r>
      <w:r w:rsidRPr="00F74A90">
        <w:rPr>
          <w:rFonts w:hint="cs"/>
          <w:rtl/>
        </w:rPr>
        <w:t>ی</w:t>
      </w:r>
      <w:r w:rsidRPr="00F74A90">
        <w:rPr>
          <w:rtl/>
        </w:rPr>
        <w:t xml:space="preserve"> </w:t>
      </w:r>
      <w:r w:rsidRPr="00F74A90">
        <w:rPr>
          <w:rFonts w:hint="eastAsia"/>
          <w:rtl/>
        </w:rPr>
        <w:t>همراه</w:t>
      </w:r>
      <w:r w:rsidRPr="00F74A90">
        <w:rPr>
          <w:rtl/>
        </w:rPr>
        <w:t xml:space="preserve"> </w:t>
      </w:r>
      <w:r w:rsidRPr="00F74A90">
        <w:rPr>
          <w:rFonts w:hint="eastAsia"/>
          <w:rtl/>
        </w:rPr>
        <w:t>است،</w:t>
      </w:r>
      <w:r w:rsidRPr="00F74A90">
        <w:rPr>
          <w:rtl/>
        </w:rPr>
        <w:t xml:space="preserve"> </w:t>
      </w:r>
      <w:r w:rsidRPr="00F74A90">
        <w:rPr>
          <w:rFonts w:hint="eastAsia"/>
          <w:rtl/>
        </w:rPr>
        <w:t>اجرا</w:t>
      </w:r>
      <w:r w:rsidRPr="00F74A90">
        <w:rPr>
          <w:rFonts w:hint="cs"/>
          <w:rtl/>
        </w:rPr>
        <w:t>ی</w:t>
      </w:r>
      <w:r w:rsidRPr="00F74A90">
        <w:rPr>
          <w:rtl/>
        </w:rPr>
        <w:t xml:space="preserve"> </w:t>
      </w:r>
      <w:r w:rsidRPr="00F74A90">
        <w:rPr>
          <w:rFonts w:hint="eastAsia"/>
          <w:rtl/>
        </w:rPr>
        <w:t>خاکر</w:t>
      </w:r>
      <w:r w:rsidRPr="00F74A90">
        <w:rPr>
          <w:rFonts w:hint="cs"/>
          <w:rtl/>
        </w:rPr>
        <w:t>ی</w:t>
      </w:r>
      <w:r w:rsidRPr="00F74A90">
        <w:rPr>
          <w:rFonts w:hint="eastAsia"/>
          <w:rtl/>
        </w:rPr>
        <w:t>ز</w:t>
      </w:r>
      <w:r w:rsidRPr="00F74A90">
        <w:rPr>
          <w:rtl/>
        </w:rPr>
        <w:t xml:space="preserve"> </w:t>
      </w:r>
      <w:r w:rsidRPr="00F74A90">
        <w:rPr>
          <w:rFonts w:hint="eastAsia"/>
          <w:rtl/>
        </w:rPr>
        <w:t>مهندس</w:t>
      </w:r>
      <w:r w:rsidRPr="00F74A90">
        <w:rPr>
          <w:rFonts w:hint="cs"/>
          <w:rtl/>
        </w:rPr>
        <w:t>ی</w:t>
      </w:r>
      <w:r w:rsidRPr="00F74A90">
        <w:rPr>
          <w:rtl/>
        </w:rPr>
        <w:t xml:space="preserve"> </w:t>
      </w:r>
      <w:r w:rsidRPr="00F74A90">
        <w:rPr>
          <w:rFonts w:hint="eastAsia"/>
          <w:rtl/>
        </w:rPr>
        <w:t>در</w:t>
      </w:r>
      <w:r w:rsidRPr="00F74A90">
        <w:rPr>
          <w:rtl/>
        </w:rPr>
        <w:t xml:space="preserve"> </w:t>
      </w:r>
      <w:r w:rsidRPr="00F74A90">
        <w:rPr>
          <w:rFonts w:hint="eastAsia"/>
          <w:rtl/>
        </w:rPr>
        <w:t>لا</w:t>
      </w:r>
      <w:r w:rsidRPr="00F74A90">
        <w:rPr>
          <w:rFonts w:hint="cs"/>
          <w:rtl/>
        </w:rPr>
        <w:t>ی</w:t>
      </w:r>
      <w:r w:rsidRPr="00F74A90">
        <w:rPr>
          <w:rFonts w:hint="eastAsia"/>
          <w:rtl/>
        </w:rPr>
        <w:t>ه</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کم</w:t>
      </w:r>
      <w:r w:rsidRPr="00F74A90">
        <w:rPr>
          <w:rtl/>
        </w:rPr>
        <w:t xml:space="preserve"> </w:t>
      </w:r>
      <w:r w:rsidRPr="00F74A90">
        <w:rPr>
          <w:rFonts w:hint="eastAsia"/>
          <w:rtl/>
        </w:rPr>
        <w:t>ضخامت</w:t>
      </w:r>
      <w:r w:rsidRPr="00F74A90">
        <w:rPr>
          <w:rtl/>
        </w:rPr>
        <w:t xml:space="preserve"> </w:t>
      </w:r>
      <w:r w:rsidRPr="00F74A90">
        <w:rPr>
          <w:rFonts w:hint="eastAsia"/>
          <w:rtl/>
        </w:rPr>
        <w:t>و</w:t>
      </w:r>
      <w:r w:rsidRPr="00F74A90">
        <w:rPr>
          <w:rtl/>
        </w:rPr>
        <w:t xml:space="preserve"> </w:t>
      </w:r>
      <w:r w:rsidRPr="00F74A90">
        <w:rPr>
          <w:rFonts w:hint="eastAsia"/>
          <w:rtl/>
        </w:rPr>
        <w:t>انجام</w:t>
      </w:r>
      <w:r w:rsidRPr="00F74A90">
        <w:rPr>
          <w:rtl/>
        </w:rPr>
        <w:t xml:space="preserve"> </w:t>
      </w:r>
      <w:r w:rsidRPr="00F74A90">
        <w:rPr>
          <w:rFonts w:hint="eastAsia"/>
          <w:rtl/>
        </w:rPr>
        <w:t>عمل</w:t>
      </w:r>
      <w:r w:rsidRPr="00F74A90">
        <w:rPr>
          <w:rFonts w:hint="cs"/>
          <w:rtl/>
        </w:rPr>
        <w:t>ی</w:t>
      </w:r>
      <w:r w:rsidRPr="00F74A90">
        <w:rPr>
          <w:rFonts w:hint="eastAsia"/>
          <w:rtl/>
        </w:rPr>
        <w:t>ات</w:t>
      </w:r>
      <w:r w:rsidRPr="00F74A90">
        <w:rPr>
          <w:rtl/>
        </w:rPr>
        <w:t xml:space="preserve"> </w:t>
      </w:r>
      <w:r w:rsidRPr="00F74A90">
        <w:rPr>
          <w:rFonts w:hint="eastAsia"/>
          <w:rtl/>
        </w:rPr>
        <w:t>تراکم</w:t>
      </w:r>
      <w:r w:rsidRPr="00F74A90">
        <w:rPr>
          <w:rtl/>
        </w:rPr>
        <w:t xml:space="preserve"> </w:t>
      </w:r>
      <w:r w:rsidRPr="00F74A90">
        <w:rPr>
          <w:rFonts w:hint="eastAsia"/>
          <w:rtl/>
        </w:rPr>
        <w:t>با</w:t>
      </w:r>
      <w:r w:rsidRPr="00F74A90">
        <w:rPr>
          <w:rtl/>
        </w:rPr>
        <w:t xml:space="preserve"> </w:t>
      </w:r>
      <w:r w:rsidRPr="00F74A90">
        <w:rPr>
          <w:rFonts w:hint="eastAsia"/>
          <w:rtl/>
        </w:rPr>
        <w:t>مشخصات</w:t>
      </w:r>
      <w:r w:rsidRPr="00F74A90">
        <w:rPr>
          <w:rFonts w:hint="cs"/>
          <w:rtl/>
        </w:rPr>
        <w:t>ی</w:t>
      </w:r>
      <w:r w:rsidRPr="00F74A90">
        <w:rPr>
          <w:rtl/>
        </w:rPr>
        <w:t xml:space="preserve"> </w:t>
      </w:r>
      <w:r w:rsidRPr="00F74A90">
        <w:rPr>
          <w:rFonts w:hint="eastAsia"/>
          <w:rtl/>
        </w:rPr>
        <w:t>که</w:t>
      </w:r>
      <w:r w:rsidRPr="00F74A90">
        <w:rPr>
          <w:rtl/>
        </w:rPr>
        <w:t xml:space="preserve"> </w:t>
      </w:r>
      <w:r w:rsidRPr="00F74A90">
        <w:rPr>
          <w:rFonts w:hint="eastAsia"/>
          <w:rtl/>
        </w:rPr>
        <w:t>طراح</w:t>
      </w:r>
      <w:r w:rsidRPr="00F74A90">
        <w:rPr>
          <w:rtl/>
        </w:rPr>
        <w:t xml:space="preserve"> </w:t>
      </w:r>
      <w:r w:rsidRPr="00F74A90">
        <w:rPr>
          <w:rFonts w:hint="eastAsia"/>
          <w:rtl/>
        </w:rPr>
        <w:t>مشخص</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کند،</w:t>
      </w:r>
      <w:r w:rsidRPr="00F74A90">
        <w:rPr>
          <w:rtl/>
        </w:rPr>
        <w:t xml:space="preserve"> </w:t>
      </w:r>
      <w:r w:rsidRPr="00F74A90">
        <w:rPr>
          <w:rFonts w:hint="eastAsia"/>
          <w:rtl/>
        </w:rPr>
        <w:t>ضرور</w:t>
      </w:r>
      <w:r w:rsidRPr="00F74A90">
        <w:rPr>
          <w:rFonts w:hint="cs"/>
          <w:rtl/>
        </w:rPr>
        <w:t>ی</w:t>
      </w:r>
      <w:r w:rsidRPr="00F74A90">
        <w:rPr>
          <w:rtl/>
        </w:rPr>
        <w:t xml:space="preserve"> </w:t>
      </w:r>
      <w:r w:rsidRPr="00F74A90">
        <w:rPr>
          <w:rFonts w:hint="eastAsia"/>
          <w:rtl/>
        </w:rPr>
        <w:t>است</w:t>
      </w:r>
      <w:r w:rsidRPr="00F74A90">
        <w:rPr>
          <w:rtl/>
        </w:rPr>
        <w:t>.</w:t>
      </w:r>
    </w:p>
    <w:p w14:paraId="7F80BA81" w14:textId="77777777" w:rsidR="001C78CB" w:rsidRPr="00F74A90" w:rsidRDefault="001C78CB" w:rsidP="007C5422">
      <w:pPr>
        <w:pStyle w:val="BKP-MatnBullet"/>
        <w:rPr>
          <w:rtl/>
        </w:rPr>
      </w:pPr>
      <w:r w:rsidRPr="00F74A90">
        <w:rPr>
          <w:rFonts w:hint="eastAsia"/>
          <w:rtl/>
        </w:rPr>
        <w:t>هـ</w:t>
      </w:r>
      <w:r w:rsidRPr="00F74A90">
        <w:rPr>
          <w:rtl/>
        </w:rPr>
        <w:t>)</w:t>
      </w:r>
      <w:r w:rsidRPr="00F74A90">
        <w:rPr>
          <w:rFonts w:hint="eastAsia"/>
          <w:rtl/>
        </w:rPr>
        <w:t>تخم</w:t>
      </w:r>
      <w:r w:rsidRPr="00F74A90">
        <w:rPr>
          <w:rFonts w:hint="cs"/>
          <w:rtl/>
        </w:rPr>
        <w:t>ی</w:t>
      </w:r>
      <w:r w:rsidRPr="00F74A90">
        <w:rPr>
          <w:rFonts w:hint="eastAsia"/>
          <w:rtl/>
        </w:rPr>
        <w:t>ن</w:t>
      </w:r>
      <w:r w:rsidRPr="00F74A90">
        <w:rPr>
          <w:rtl/>
        </w:rPr>
        <w:t xml:space="preserve"> </w:t>
      </w:r>
      <w:r w:rsidRPr="00F74A90">
        <w:rPr>
          <w:rFonts w:hint="eastAsia"/>
          <w:rtl/>
        </w:rPr>
        <w:t>نشست</w:t>
      </w:r>
      <w:r w:rsidRPr="00F74A90">
        <w:rPr>
          <w:rtl/>
        </w:rPr>
        <w:t xml:space="preserve"> </w:t>
      </w:r>
      <w:r w:rsidRPr="00F74A90">
        <w:rPr>
          <w:rFonts w:hint="eastAsia"/>
          <w:rtl/>
        </w:rPr>
        <w:t>خاکر</w:t>
      </w:r>
      <w:r w:rsidRPr="00F74A90">
        <w:rPr>
          <w:rFonts w:hint="cs"/>
          <w:rtl/>
        </w:rPr>
        <w:t>ی</w:t>
      </w:r>
      <w:r w:rsidRPr="00F74A90">
        <w:rPr>
          <w:rFonts w:hint="eastAsia"/>
          <w:rtl/>
        </w:rPr>
        <w:t>ز</w:t>
      </w:r>
      <w:r w:rsidRPr="00F74A90">
        <w:rPr>
          <w:rtl/>
        </w:rPr>
        <w:t xml:space="preserve"> </w:t>
      </w:r>
      <w:r w:rsidRPr="00F74A90">
        <w:rPr>
          <w:rFonts w:hint="eastAsia"/>
          <w:rtl/>
        </w:rPr>
        <w:t>مهندس</w:t>
      </w:r>
      <w:r w:rsidRPr="00F74A90">
        <w:rPr>
          <w:rFonts w:hint="cs"/>
          <w:rtl/>
        </w:rPr>
        <w:t>ی</w:t>
      </w:r>
      <w:r w:rsidRPr="00F74A90">
        <w:rPr>
          <w:rtl/>
        </w:rPr>
        <w:t xml:space="preserve"> </w:t>
      </w:r>
      <w:r w:rsidRPr="00F74A90">
        <w:rPr>
          <w:rFonts w:hint="eastAsia"/>
          <w:rtl/>
        </w:rPr>
        <w:t>در</w:t>
      </w:r>
      <w:r w:rsidRPr="00F74A90">
        <w:rPr>
          <w:rtl/>
        </w:rPr>
        <w:t xml:space="preserve"> </w:t>
      </w:r>
      <w:r w:rsidRPr="00F74A90">
        <w:rPr>
          <w:rFonts w:hint="eastAsia"/>
          <w:rtl/>
        </w:rPr>
        <w:t>اثر</w:t>
      </w:r>
      <w:r w:rsidRPr="00F74A90">
        <w:rPr>
          <w:rtl/>
        </w:rPr>
        <w:t xml:space="preserve"> </w:t>
      </w:r>
      <w:r w:rsidRPr="00F74A90">
        <w:rPr>
          <w:rFonts w:hint="eastAsia"/>
          <w:rtl/>
        </w:rPr>
        <w:t>وزن</w:t>
      </w:r>
      <w:r w:rsidRPr="00F74A90">
        <w:rPr>
          <w:rtl/>
        </w:rPr>
        <w:t xml:space="preserve"> </w:t>
      </w:r>
      <w:r w:rsidRPr="00F74A90">
        <w:rPr>
          <w:rFonts w:hint="eastAsia"/>
          <w:rtl/>
        </w:rPr>
        <w:t>خودش،</w:t>
      </w:r>
      <w:r w:rsidRPr="00F74A90">
        <w:rPr>
          <w:rtl/>
        </w:rPr>
        <w:t xml:space="preserve"> </w:t>
      </w:r>
      <w:r w:rsidRPr="00F74A90">
        <w:rPr>
          <w:rFonts w:hint="eastAsia"/>
          <w:rtl/>
        </w:rPr>
        <w:t>افزون</w:t>
      </w:r>
      <w:r w:rsidRPr="00F74A90">
        <w:rPr>
          <w:rtl/>
        </w:rPr>
        <w:t xml:space="preserve"> </w:t>
      </w:r>
      <w:r w:rsidRPr="00F74A90">
        <w:rPr>
          <w:rFonts w:hint="eastAsia"/>
          <w:rtl/>
        </w:rPr>
        <w:t>بر</w:t>
      </w:r>
      <w:r w:rsidRPr="00F74A90">
        <w:rPr>
          <w:rtl/>
        </w:rPr>
        <w:t xml:space="preserve"> </w:t>
      </w:r>
      <w:r w:rsidRPr="00F74A90">
        <w:rPr>
          <w:rFonts w:hint="eastAsia"/>
          <w:rtl/>
        </w:rPr>
        <w:t>نشست</w:t>
      </w:r>
      <w:r w:rsidRPr="00F74A90">
        <w:rPr>
          <w:rtl/>
        </w:rPr>
        <w:t xml:space="preserve"> </w:t>
      </w:r>
      <w:r w:rsidRPr="00F74A90">
        <w:rPr>
          <w:rFonts w:hint="eastAsia"/>
          <w:rtl/>
        </w:rPr>
        <w:t>طب</w:t>
      </w:r>
      <w:r w:rsidRPr="00F74A90">
        <w:rPr>
          <w:rFonts w:hint="cs"/>
          <w:rtl/>
        </w:rPr>
        <w:t>ی</w:t>
      </w:r>
      <w:r w:rsidRPr="00F74A90">
        <w:rPr>
          <w:rFonts w:hint="eastAsia"/>
          <w:rtl/>
        </w:rPr>
        <w:t>ع</w:t>
      </w:r>
      <w:r w:rsidRPr="00F74A90">
        <w:rPr>
          <w:rFonts w:hint="cs"/>
          <w:rtl/>
        </w:rPr>
        <w:t>ی</w:t>
      </w:r>
      <w:r w:rsidRPr="00F74A90">
        <w:rPr>
          <w:rtl/>
        </w:rPr>
        <w:t xml:space="preserve"> </w:t>
      </w:r>
      <w:r w:rsidRPr="00F74A90">
        <w:rPr>
          <w:rFonts w:hint="eastAsia"/>
          <w:rtl/>
        </w:rPr>
        <w:t>زم</w:t>
      </w:r>
      <w:r w:rsidRPr="00F74A90">
        <w:rPr>
          <w:rFonts w:hint="cs"/>
          <w:rtl/>
        </w:rPr>
        <w:t>ی</w:t>
      </w:r>
      <w:r w:rsidRPr="00F74A90">
        <w:rPr>
          <w:rFonts w:hint="eastAsia"/>
          <w:rtl/>
        </w:rPr>
        <w:t>ن</w:t>
      </w:r>
      <w:r w:rsidRPr="00F74A90">
        <w:rPr>
          <w:rtl/>
        </w:rPr>
        <w:t xml:space="preserve"> </w:t>
      </w:r>
      <w:r w:rsidRPr="00F74A90">
        <w:rPr>
          <w:rFonts w:hint="eastAsia"/>
          <w:rtl/>
        </w:rPr>
        <w:t>بر</w:t>
      </w:r>
      <w:r w:rsidRPr="00F74A90">
        <w:rPr>
          <w:rtl/>
        </w:rPr>
        <w:t xml:space="preserve"> </w:t>
      </w:r>
      <w:r w:rsidRPr="00F74A90">
        <w:rPr>
          <w:rFonts w:hint="eastAsia"/>
          <w:rtl/>
        </w:rPr>
        <w:t>اثر</w:t>
      </w:r>
      <w:r w:rsidRPr="00F74A90">
        <w:rPr>
          <w:rtl/>
        </w:rPr>
        <w:t xml:space="preserve"> </w:t>
      </w:r>
      <w:r w:rsidRPr="00F74A90">
        <w:rPr>
          <w:rFonts w:hint="eastAsia"/>
          <w:rtl/>
        </w:rPr>
        <w:t>وزن</w:t>
      </w:r>
      <w:r w:rsidRPr="00F74A90">
        <w:rPr>
          <w:rtl/>
        </w:rPr>
        <w:t xml:space="preserve"> </w:t>
      </w:r>
      <w:r w:rsidRPr="00F74A90">
        <w:rPr>
          <w:rFonts w:hint="eastAsia"/>
          <w:rtl/>
        </w:rPr>
        <w:t>خاکر</w:t>
      </w:r>
      <w:r w:rsidRPr="00F74A90">
        <w:rPr>
          <w:rFonts w:hint="cs"/>
          <w:rtl/>
        </w:rPr>
        <w:t>ی</w:t>
      </w:r>
      <w:r w:rsidRPr="00F74A90">
        <w:rPr>
          <w:rFonts w:hint="eastAsia"/>
          <w:rtl/>
        </w:rPr>
        <w:t>ز</w:t>
      </w:r>
      <w:r w:rsidRPr="00F74A90">
        <w:rPr>
          <w:rtl/>
        </w:rPr>
        <w:t xml:space="preserve"> </w:t>
      </w:r>
      <w:r w:rsidRPr="00F74A90">
        <w:rPr>
          <w:rFonts w:hint="eastAsia"/>
          <w:rtl/>
        </w:rPr>
        <w:t>و</w:t>
      </w:r>
      <w:r w:rsidRPr="00F74A90">
        <w:rPr>
          <w:rtl/>
        </w:rPr>
        <w:t xml:space="preserve"> </w:t>
      </w:r>
      <w:r w:rsidRPr="00F74A90">
        <w:rPr>
          <w:rFonts w:hint="eastAsia"/>
          <w:rtl/>
        </w:rPr>
        <w:t>سازه</w:t>
      </w:r>
      <w:r w:rsidRPr="00F74A90">
        <w:rPr>
          <w:rtl/>
        </w:rPr>
        <w:t xml:space="preserve"> </w:t>
      </w:r>
      <w:r w:rsidRPr="00F74A90">
        <w:rPr>
          <w:rFonts w:hint="eastAsia"/>
          <w:rtl/>
        </w:rPr>
        <w:t>ضرور</w:t>
      </w:r>
      <w:r w:rsidRPr="00F74A90">
        <w:rPr>
          <w:rFonts w:hint="cs"/>
          <w:rtl/>
        </w:rPr>
        <w:t>ی</w:t>
      </w:r>
      <w:r w:rsidRPr="00F74A90">
        <w:rPr>
          <w:rtl/>
        </w:rPr>
        <w:t xml:space="preserve"> </w:t>
      </w:r>
      <w:r w:rsidRPr="00F74A90">
        <w:rPr>
          <w:rFonts w:hint="eastAsia"/>
          <w:rtl/>
        </w:rPr>
        <w:t>است</w:t>
      </w:r>
      <w:r w:rsidRPr="00F74A90">
        <w:rPr>
          <w:rtl/>
        </w:rPr>
        <w:t>.</w:t>
      </w:r>
    </w:p>
    <w:p w14:paraId="087FF442" w14:textId="77777777" w:rsidR="001C78CB" w:rsidRPr="00334CE1" w:rsidRDefault="001C78CB" w:rsidP="007C5422">
      <w:pPr>
        <w:pStyle w:val="BKP-TableCaption"/>
        <w:bidi w:val="0"/>
        <w:rPr>
          <w:rtl/>
        </w:rPr>
      </w:pPr>
      <w:bookmarkStart w:id="1768" w:name="_Toc111456436"/>
      <w:bookmarkStart w:id="1769" w:name="_Toc112770168"/>
      <w:bookmarkStart w:id="1770" w:name="_Toc112851204"/>
      <w:r w:rsidRPr="00F74A90">
        <w:rPr>
          <w:rFonts w:hint="eastAsia"/>
          <w:rtl/>
        </w:rPr>
        <w:t>جدول</w:t>
      </w:r>
      <w:r w:rsidRPr="00F74A90">
        <w:rPr>
          <w:rtl/>
        </w:rPr>
        <w:t xml:space="preserve"> 8-2. دانه</w:t>
      </w:r>
      <w:r w:rsidRPr="00F74A90">
        <w:rPr>
          <w:rtl/>
        </w:rPr>
        <w:softHyphen/>
      </w:r>
      <w:r w:rsidRPr="00F74A90">
        <w:rPr>
          <w:rFonts w:hint="eastAsia"/>
          <w:rtl/>
        </w:rPr>
        <w:t>بند</w:t>
      </w:r>
      <w:r w:rsidRPr="00F74A90">
        <w:rPr>
          <w:rFonts w:hint="cs"/>
          <w:rtl/>
        </w:rPr>
        <w:t>ی</w:t>
      </w:r>
      <w:r w:rsidRPr="00F74A90">
        <w:rPr>
          <w:rtl/>
        </w:rPr>
        <w:t xml:space="preserve"> </w:t>
      </w:r>
      <w:r w:rsidRPr="00F74A90">
        <w:rPr>
          <w:rFonts w:hint="eastAsia"/>
          <w:rtl/>
        </w:rPr>
        <w:t>مصالح</w:t>
      </w:r>
      <w:r w:rsidRPr="00F74A90">
        <w:rPr>
          <w:rtl/>
        </w:rPr>
        <w:t xml:space="preserve"> </w:t>
      </w:r>
      <w:r w:rsidRPr="00F74A90">
        <w:rPr>
          <w:rFonts w:hint="eastAsia"/>
          <w:rtl/>
        </w:rPr>
        <w:t>اساس</w:t>
      </w:r>
      <w:r w:rsidRPr="00F74A90">
        <w:rPr>
          <w:rtl/>
        </w:rPr>
        <w:t>*</w:t>
      </w:r>
      <w:bookmarkEnd w:id="1768"/>
      <w:bookmarkEnd w:id="1769"/>
      <w:bookmarkEnd w:id="1770"/>
    </w:p>
    <w:tbl>
      <w:tblPr>
        <w:tblStyle w:val="TableGrid"/>
        <w:bidiVisual/>
        <w:tblW w:w="0" w:type="auto"/>
        <w:jc w:val="center"/>
        <w:tblLook w:val="04A0" w:firstRow="1" w:lastRow="0" w:firstColumn="1" w:lastColumn="0" w:noHBand="0" w:noVBand="1"/>
      </w:tblPr>
      <w:tblGrid>
        <w:gridCol w:w="3584"/>
        <w:gridCol w:w="1041"/>
        <w:gridCol w:w="1041"/>
        <w:gridCol w:w="1232"/>
        <w:gridCol w:w="1353"/>
        <w:gridCol w:w="1355"/>
      </w:tblGrid>
      <w:tr w:rsidR="001C78CB" w:rsidRPr="00334CE1" w14:paraId="5EF29482" w14:textId="77777777" w:rsidTr="007C5422">
        <w:trPr>
          <w:trHeight w:val="394"/>
          <w:jc w:val="center"/>
        </w:trPr>
        <w:tc>
          <w:tcPr>
            <w:tcW w:w="3584" w:type="dxa"/>
            <w:vMerge w:val="restart"/>
            <w:tcBorders>
              <w:tr2bl w:val="single" w:sz="4" w:space="0" w:color="auto"/>
            </w:tcBorders>
            <w:vAlign w:val="center"/>
          </w:tcPr>
          <w:p w14:paraId="2FCA322A" w14:textId="77777777" w:rsidR="001C78CB" w:rsidRPr="00334CE1" w:rsidRDefault="001C78CB" w:rsidP="00DC5218">
            <w:pPr>
              <w:pStyle w:val="ART-OnvaneJadval"/>
              <w:jc w:val="lowKashida"/>
              <w:rPr>
                <w:sz w:val="22"/>
                <w:szCs w:val="22"/>
                <w:rtl/>
              </w:rPr>
            </w:pPr>
            <w:r w:rsidRPr="00334CE1">
              <w:rPr>
                <w:rFonts w:hint="eastAsia"/>
                <w:b/>
                <w:sz w:val="22"/>
                <w:szCs w:val="22"/>
                <w:rtl/>
              </w:rPr>
              <w:t>شماره</w:t>
            </w:r>
            <w:r w:rsidRPr="00334CE1">
              <w:rPr>
                <w:b/>
                <w:sz w:val="22"/>
                <w:szCs w:val="22"/>
                <w:rtl/>
              </w:rPr>
              <w:t xml:space="preserve"> </w:t>
            </w:r>
            <w:r w:rsidRPr="00334CE1">
              <w:rPr>
                <w:rFonts w:hint="eastAsia"/>
                <w:b/>
                <w:sz w:val="22"/>
                <w:szCs w:val="22"/>
                <w:rtl/>
              </w:rPr>
              <w:t>الک</w:t>
            </w:r>
            <w:r w:rsidRPr="00334CE1">
              <w:rPr>
                <w:sz w:val="22"/>
                <w:szCs w:val="22"/>
                <w:rtl/>
              </w:rPr>
              <w:t xml:space="preserve">                      </w:t>
            </w:r>
            <w:r w:rsidRPr="00334CE1">
              <w:rPr>
                <w:sz w:val="22"/>
                <w:szCs w:val="22"/>
              </w:rPr>
              <w:t xml:space="preserve"> </w:t>
            </w:r>
            <w:r w:rsidRPr="00334CE1">
              <w:rPr>
                <w:sz w:val="22"/>
                <w:szCs w:val="22"/>
                <w:rtl/>
              </w:rPr>
              <w:t xml:space="preserve">   </w:t>
            </w:r>
            <w:r w:rsidRPr="00334CE1">
              <w:rPr>
                <w:rFonts w:hint="eastAsia"/>
                <w:b/>
                <w:sz w:val="22"/>
                <w:szCs w:val="22"/>
                <w:rtl/>
              </w:rPr>
              <w:t>نوع</w:t>
            </w:r>
            <w:r w:rsidRPr="00334CE1">
              <w:rPr>
                <w:b/>
                <w:sz w:val="22"/>
                <w:szCs w:val="22"/>
                <w:rtl/>
              </w:rPr>
              <w:t xml:space="preserve"> </w:t>
            </w:r>
            <w:r w:rsidRPr="00334CE1">
              <w:rPr>
                <w:rFonts w:hint="eastAsia"/>
                <w:b/>
                <w:sz w:val="22"/>
                <w:szCs w:val="22"/>
                <w:rtl/>
              </w:rPr>
              <w:t>دانه</w:t>
            </w:r>
            <w:r w:rsidRPr="00334CE1">
              <w:rPr>
                <w:b/>
                <w:sz w:val="22"/>
                <w:szCs w:val="22"/>
                <w:rtl/>
              </w:rPr>
              <w:t xml:space="preserve"> </w:t>
            </w:r>
            <w:r w:rsidRPr="00334CE1">
              <w:rPr>
                <w:rFonts w:hint="eastAsia"/>
                <w:b/>
                <w:sz w:val="22"/>
                <w:szCs w:val="22"/>
                <w:rtl/>
              </w:rPr>
              <w:t>بند</w:t>
            </w:r>
            <w:r w:rsidRPr="00334CE1">
              <w:rPr>
                <w:rFonts w:hint="cs"/>
                <w:b/>
                <w:sz w:val="22"/>
                <w:szCs w:val="22"/>
                <w:rtl/>
              </w:rPr>
              <w:t>ی</w:t>
            </w:r>
          </w:p>
        </w:tc>
        <w:tc>
          <w:tcPr>
            <w:tcW w:w="6022" w:type="dxa"/>
            <w:gridSpan w:val="5"/>
            <w:tcBorders>
              <w:bottom w:val="single" w:sz="4" w:space="0" w:color="auto"/>
            </w:tcBorders>
            <w:vAlign w:val="center"/>
          </w:tcPr>
          <w:p w14:paraId="7AF332D8" w14:textId="77777777" w:rsidR="001C78CB" w:rsidRPr="00334CE1" w:rsidRDefault="001C78CB" w:rsidP="00DC5218">
            <w:pPr>
              <w:pStyle w:val="ART-OnvaneJadval"/>
              <w:jc w:val="lowKashida"/>
              <w:rPr>
                <w:b/>
                <w:bCs w:val="0"/>
                <w:sz w:val="22"/>
                <w:szCs w:val="22"/>
                <w:rtl/>
              </w:rPr>
            </w:pPr>
            <w:r w:rsidRPr="00334CE1">
              <w:rPr>
                <w:b/>
                <w:sz w:val="22"/>
                <w:szCs w:val="22"/>
                <w:rtl/>
              </w:rPr>
              <w:t>درصد وزن</w:t>
            </w:r>
            <w:r w:rsidRPr="00334CE1">
              <w:rPr>
                <w:rFonts w:hint="cs"/>
                <w:b/>
                <w:sz w:val="22"/>
                <w:szCs w:val="22"/>
                <w:rtl/>
              </w:rPr>
              <w:t>ی</w:t>
            </w:r>
            <w:r w:rsidRPr="00334CE1">
              <w:rPr>
                <w:b/>
                <w:sz w:val="22"/>
                <w:szCs w:val="22"/>
                <w:rtl/>
              </w:rPr>
              <w:t xml:space="preserve"> رد شده از هر الک</w:t>
            </w:r>
          </w:p>
        </w:tc>
      </w:tr>
      <w:tr w:rsidR="001C78CB" w:rsidRPr="00334CE1" w14:paraId="2CC3F186" w14:textId="77777777" w:rsidTr="007C5422">
        <w:trPr>
          <w:trHeight w:val="394"/>
          <w:jc w:val="center"/>
        </w:trPr>
        <w:tc>
          <w:tcPr>
            <w:tcW w:w="3584" w:type="dxa"/>
            <w:vMerge/>
            <w:tcBorders>
              <w:tr2bl w:val="single" w:sz="4" w:space="0" w:color="auto"/>
            </w:tcBorders>
            <w:vAlign w:val="center"/>
          </w:tcPr>
          <w:p w14:paraId="1B382BCD" w14:textId="77777777" w:rsidR="001C78CB" w:rsidRPr="00334CE1" w:rsidRDefault="001C78CB" w:rsidP="00DC5218">
            <w:pPr>
              <w:pStyle w:val="ART-OnvaneJadval"/>
              <w:jc w:val="lowKashida"/>
              <w:rPr>
                <w:rtl/>
              </w:rPr>
            </w:pPr>
          </w:p>
        </w:tc>
        <w:tc>
          <w:tcPr>
            <w:tcW w:w="1041" w:type="dxa"/>
            <w:tcBorders>
              <w:bottom w:val="single" w:sz="4" w:space="0" w:color="auto"/>
            </w:tcBorders>
            <w:vAlign w:val="center"/>
          </w:tcPr>
          <w:p w14:paraId="54F51284" w14:textId="77777777" w:rsidR="001C78CB" w:rsidRPr="00334CE1" w:rsidRDefault="001C78CB" w:rsidP="00DC5218">
            <w:pPr>
              <w:pStyle w:val="ART-OnvaneJadval"/>
              <w:jc w:val="lowKashida"/>
              <w:rPr>
                <w:b/>
                <w:bCs w:val="0"/>
                <w:sz w:val="22"/>
                <w:szCs w:val="22"/>
              </w:rPr>
            </w:pPr>
            <w:r w:rsidRPr="00334CE1">
              <w:rPr>
                <w:b/>
                <w:sz w:val="22"/>
                <w:szCs w:val="22"/>
              </w:rPr>
              <w:t>I</w:t>
            </w:r>
          </w:p>
        </w:tc>
        <w:tc>
          <w:tcPr>
            <w:tcW w:w="1041" w:type="dxa"/>
            <w:tcBorders>
              <w:bottom w:val="single" w:sz="4" w:space="0" w:color="auto"/>
            </w:tcBorders>
            <w:vAlign w:val="center"/>
          </w:tcPr>
          <w:p w14:paraId="58D430E3" w14:textId="77777777" w:rsidR="001C78CB" w:rsidRPr="00334CE1" w:rsidRDefault="001C78CB" w:rsidP="00DC5218">
            <w:pPr>
              <w:pStyle w:val="ART-OnvaneJadval"/>
              <w:jc w:val="lowKashida"/>
              <w:rPr>
                <w:b/>
                <w:bCs w:val="0"/>
                <w:sz w:val="22"/>
                <w:szCs w:val="22"/>
              </w:rPr>
            </w:pPr>
            <w:r w:rsidRPr="00334CE1">
              <w:rPr>
                <w:b/>
                <w:sz w:val="22"/>
                <w:szCs w:val="22"/>
              </w:rPr>
              <w:t>II</w:t>
            </w:r>
          </w:p>
        </w:tc>
        <w:tc>
          <w:tcPr>
            <w:tcW w:w="1232" w:type="dxa"/>
            <w:tcBorders>
              <w:bottom w:val="single" w:sz="4" w:space="0" w:color="auto"/>
            </w:tcBorders>
            <w:vAlign w:val="center"/>
          </w:tcPr>
          <w:p w14:paraId="5F64539F" w14:textId="77777777" w:rsidR="001C78CB" w:rsidRPr="00334CE1" w:rsidRDefault="001C78CB" w:rsidP="00DC5218">
            <w:pPr>
              <w:pStyle w:val="ART-OnvaneJadval"/>
              <w:jc w:val="lowKashida"/>
              <w:rPr>
                <w:b/>
                <w:bCs w:val="0"/>
                <w:sz w:val="22"/>
                <w:szCs w:val="22"/>
              </w:rPr>
            </w:pPr>
            <w:r w:rsidRPr="00334CE1">
              <w:rPr>
                <w:b/>
                <w:sz w:val="22"/>
                <w:szCs w:val="22"/>
              </w:rPr>
              <w:t>III</w:t>
            </w:r>
          </w:p>
        </w:tc>
        <w:tc>
          <w:tcPr>
            <w:tcW w:w="1353" w:type="dxa"/>
            <w:tcBorders>
              <w:bottom w:val="single" w:sz="4" w:space="0" w:color="auto"/>
            </w:tcBorders>
            <w:vAlign w:val="center"/>
          </w:tcPr>
          <w:p w14:paraId="26E8EED4" w14:textId="77777777" w:rsidR="001C78CB" w:rsidRPr="00334CE1" w:rsidRDefault="001C78CB" w:rsidP="00DC5218">
            <w:pPr>
              <w:pStyle w:val="ART-OnvaneJadval"/>
              <w:jc w:val="lowKashida"/>
              <w:rPr>
                <w:b/>
                <w:bCs w:val="0"/>
                <w:sz w:val="22"/>
                <w:szCs w:val="22"/>
              </w:rPr>
            </w:pPr>
            <w:r w:rsidRPr="00334CE1">
              <w:rPr>
                <w:b/>
                <w:sz w:val="22"/>
                <w:szCs w:val="22"/>
              </w:rPr>
              <w:t>IV</w:t>
            </w:r>
          </w:p>
        </w:tc>
        <w:tc>
          <w:tcPr>
            <w:tcW w:w="1353" w:type="dxa"/>
            <w:tcBorders>
              <w:bottom w:val="single" w:sz="4" w:space="0" w:color="auto"/>
            </w:tcBorders>
            <w:vAlign w:val="center"/>
          </w:tcPr>
          <w:p w14:paraId="511EFC5A" w14:textId="77777777" w:rsidR="001C78CB" w:rsidRPr="00334CE1" w:rsidRDefault="001C78CB" w:rsidP="00DC5218">
            <w:pPr>
              <w:pStyle w:val="ART-OnvaneJadval"/>
              <w:jc w:val="lowKashida"/>
              <w:rPr>
                <w:b/>
                <w:bCs w:val="0"/>
                <w:sz w:val="22"/>
                <w:szCs w:val="22"/>
              </w:rPr>
            </w:pPr>
            <w:r w:rsidRPr="00334CE1">
              <w:rPr>
                <w:b/>
                <w:sz w:val="22"/>
                <w:szCs w:val="22"/>
              </w:rPr>
              <w:t>V</w:t>
            </w:r>
          </w:p>
        </w:tc>
      </w:tr>
      <w:tr w:rsidR="001C78CB" w:rsidRPr="00334CE1" w14:paraId="4ADCB3BA" w14:textId="77777777" w:rsidTr="007C5422">
        <w:trPr>
          <w:trHeight w:val="349"/>
          <w:jc w:val="center"/>
        </w:trPr>
        <w:tc>
          <w:tcPr>
            <w:tcW w:w="3584" w:type="dxa"/>
            <w:vAlign w:val="center"/>
          </w:tcPr>
          <w:p w14:paraId="74155993" w14:textId="77777777" w:rsidR="001C78CB" w:rsidRPr="00334CE1" w:rsidRDefault="001C78CB" w:rsidP="00DC5218">
            <w:pPr>
              <w:pStyle w:val="ART-OnvaneJadval"/>
              <w:jc w:val="lowKashida"/>
              <w:rPr>
                <w:b/>
                <w:bCs w:val="0"/>
                <w:rtl/>
              </w:rPr>
            </w:pPr>
            <w:r w:rsidRPr="00334CE1">
              <w:rPr>
                <w:b/>
                <w:bCs w:val="0"/>
                <w:rtl/>
              </w:rPr>
              <w:t xml:space="preserve">50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(2 </w:t>
            </w:r>
            <w:r w:rsidRPr="00334CE1">
              <w:rPr>
                <w:rFonts w:hint="eastAsia"/>
                <w:b/>
                <w:bCs w:val="0"/>
                <w:rtl/>
              </w:rPr>
              <w:t>ا</w:t>
            </w:r>
            <w:r w:rsidRPr="00334CE1">
              <w:rPr>
                <w:rFonts w:hint="cs"/>
                <w:b/>
                <w:bCs w:val="0"/>
                <w:rtl/>
              </w:rPr>
              <w:t>ی</w:t>
            </w:r>
            <w:r w:rsidRPr="00334CE1">
              <w:rPr>
                <w:rFonts w:hint="eastAsia"/>
                <w:b/>
                <w:bCs w:val="0"/>
                <w:rtl/>
              </w:rPr>
              <w:t>نچ</w:t>
            </w:r>
            <w:r w:rsidRPr="00334CE1">
              <w:rPr>
                <w:b/>
                <w:bCs w:val="0"/>
                <w:rtl/>
              </w:rPr>
              <w:t>)</w:t>
            </w:r>
          </w:p>
        </w:tc>
        <w:tc>
          <w:tcPr>
            <w:tcW w:w="1041" w:type="dxa"/>
            <w:tcBorders>
              <w:top w:val="single" w:sz="8" w:space="0" w:color="auto"/>
              <w:left w:val="single" w:sz="4" w:space="0" w:color="auto"/>
              <w:bottom w:val="single" w:sz="4" w:space="0" w:color="auto"/>
              <w:right w:val="nil"/>
            </w:tcBorders>
            <w:shd w:val="clear" w:color="auto" w:fill="auto"/>
            <w:vAlign w:val="center"/>
          </w:tcPr>
          <w:p w14:paraId="721A4992" w14:textId="77777777" w:rsidR="001C78CB" w:rsidRPr="00334CE1" w:rsidRDefault="001C78CB" w:rsidP="00DC5218">
            <w:pPr>
              <w:pStyle w:val="ART-OnvaneJadval"/>
              <w:jc w:val="lowKashida"/>
              <w:rPr>
                <w:b/>
                <w:bCs w:val="0"/>
                <w:rtl/>
              </w:rPr>
            </w:pPr>
            <w:r w:rsidRPr="00334CE1">
              <w:rPr>
                <w:b/>
                <w:bCs w:val="0"/>
                <w:rtl/>
              </w:rPr>
              <w:t>100</w:t>
            </w:r>
          </w:p>
        </w:tc>
        <w:tc>
          <w:tcPr>
            <w:tcW w:w="1041" w:type="dxa"/>
            <w:tcBorders>
              <w:top w:val="single" w:sz="4" w:space="0" w:color="auto"/>
            </w:tcBorders>
          </w:tcPr>
          <w:p w14:paraId="758558E7" w14:textId="77777777" w:rsidR="001C78CB" w:rsidRPr="00334CE1" w:rsidRDefault="001C78CB" w:rsidP="00DC5218">
            <w:pPr>
              <w:pStyle w:val="ART-OnvaneJadval"/>
              <w:jc w:val="lowKashida"/>
              <w:rPr>
                <w:b/>
                <w:bCs w:val="0"/>
                <w:rtl/>
              </w:rPr>
            </w:pPr>
            <w:r w:rsidRPr="00334CE1">
              <w:rPr>
                <w:b/>
                <w:bCs w:val="0"/>
                <w:rtl/>
              </w:rPr>
              <w:t>100</w:t>
            </w:r>
          </w:p>
        </w:tc>
        <w:tc>
          <w:tcPr>
            <w:tcW w:w="1232" w:type="dxa"/>
            <w:tcBorders>
              <w:top w:val="single" w:sz="4" w:space="0" w:color="auto"/>
            </w:tcBorders>
          </w:tcPr>
          <w:p w14:paraId="17B0814B" w14:textId="77777777" w:rsidR="001C78CB" w:rsidRPr="00334CE1" w:rsidRDefault="001C78CB" w:rsidP="00DC5218">
            <w:pPr>
              <w:pStyle w:val="ART-OnvaneJadval"/>
              <w:jc w:val="lowKashida"/>
              <w:rPr>
                <w:b/>
                <w:bCs w:val="0"/>
                <w:rtl/>
              </w:rPr>
            </w:pPr>
            <w:r w:rsidRPr="00334CE1">
              <w:rPr>
                <w:b/>
                <w:bCs w:val="0"/>
                <w:rtl/>
              </w:rPr>
              <w:t>100</w:t>
            </w:r>
          </w:p>
        </w:tc>
        <w:tc>
          <w:tcPr>
            <w:tcW w:w="1353" w:type="dxa"/>
            <w:tcBorders>
              <w:top w:val="single" w:sz="4" w:space="0" w:color="auto"/>
            </w:tcBorders>
          </w:tcPr>
          <w:p w14:paraId="695CD8F5" w14:textId="77777777" w:rsidR="001C78CB" w:rsidRPr="00334CE1" w:rsidRDefault="001C78CB" w:rsidP="00DC5218">
            <w:pPr>
              <w:pStyle w:val="ART-OnvaneJadval"/>
              <w:jc w:val="lowKashida"/>
              <w:rPr>
                <w:b/>
                <w:bCs w:val="0"/>
                <w:rtl/>
              </w:rPr>
            </w:pPr>
            <w:r w:rsidRPr="00334CE1">
              <w:rPr>
                <w:b/>
                <w:bCs w:val="0"/>
                <w:rtl/>
              </w:rPr>
              <w:t>-</w:t>
            </w:r>
          </w:p>
        </w:tc>
        <w:tc>
          <w:tcPr>
            <w:tcW w:w="1353" w:type="dxa"/>
            <w:tcBorders>
              <w:top w:val="single" w:sz="4" w:space="0" w:color="auto"/>
            </w:tcBorders>
          </w:tcPr>
          <w:p w14:paraId="29FC307B" w14:textId="77777777" w:rsidR="001C78CB" w:rsidRPr="00334CE1" w:rsidRDefault="001C78CB" w:rsidP="00DC5218">
            <w:pPr>
              <w:pStyle w:val="ART-OnvaneJadval"/>
              <w:jc w:val="lowKashida"/>
              <w:rPr>
                <w:b/>
                <w:bCs w:val="0"/>
                <w:rtl/>
              </w:rPr>
            </w:pPr>
            <w:r w:rsidRPr="00334CE1">
              <w:rPr>
                <w:b/>
                <w:bCs w:val="0"/>
                <w:rtl/>
              </w:rPr>
              <w:t>-</w:t>
            </w:r>
          </w:p>
        </w:tc>
      </w:tr>
      <w:tr w:rsidR="001C78CB" w:rsidRPr="00334CE1" w14:paraId="10116F53" w14:textId="77777777" w:rsidTr="007C5422">
        <w:trPr>
          <w:trHeight w:val="336"/>
          <w:jc w:val="center"/>
        </w:trPr>
        <w:tc>
          <w:tcPr>
            <w:tcW w:w="3584" w:type="dxa"/>
            <w:vAlign w:val="center"/>
          </w:tcPr>
          <w:p w14:paraId="0FE7C6A2" w14:textId="77777777" w:rsidR="001C78CB" w:rsidRPr="00334CE1" w:rsidRDefault="001C78CB" w:rsidP="00DC5218">
            <w:pPr>
              <w:pStyle w:val="ART-OnvaneJadval"/>
              <w:jc w:val="lowKashida"/>
              <w:rPr>
                <w:b/>
                <w:bCs w:val="0"/>
                <w:rtl/>
              </w:rPr>
            </w:pPr>
            <w:r w:rsidRPr="00334CE1">
              <w:rPr>
                <w:b/>
                <w:bCs w:val="0"/>
                <w:rtl/>
              </w:rPr>
              <w:t xml:space="preserve">5/37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(5/1 </w:t>
            </w:r>
            <w:r w:rsidRPr="00334CE1">
              <w:rPr>
                <w:rFonts w:hint="eastAsia"/>
                <w:b/>
                <w:bCs w:val="0"/>
                <w:rtl/>
              </w:rPr>
              <w:t>ا</w:t>
            </w:r>
            <w:r w:rsidRPr="00334CE1">
              <w:rPr>
                <w:rFonts w:hint="cs"/>
                <w:b/>
                <w:bCs w:val="0"/>
                <w:rtl/>
              </w:rPr>
              <w:t>ی</w:t>
            </w:r>
            <w:r w:rsidRPr="00334CE1">
              <w:rPr>
                <w:rFonts w:hint="eastAsia"/>
                <w:b/>
                <w:bCs w:val="0"/>
                <w:rtl/>
              </w:rPr>
              <w:t>نچ</w:t>
            </w:r>
            <w:r w:rsidRPr="00334CE1">
              <w:rPr>
                <w:b/>
                <w:bCs w:val="0"/>
                <w:rtl/>
              </w:rPr>
              <w:t>)</w:t>
            </w:r>
          </w:p>
        </w:tc>
        <w:tc>
          <w:tcPr>
            <w:tcW w:w="1041" w:type="dxa"/>
            <w:tcBorders>
              <w:top w:val="nil"/>
              <w:left w:val="single" w:sz="4" w:space="0" w:color="auto"/>
              <w:bottom w:val="single" w:sz="4" w:space="0" w:color="auto"/>
              <w:right w:val="nil"/>
            </w:tcBorders>
            <w:shd w:val="clear" w:color="auto" w:fill="auto"/>
          </w:tcPr>
          <w:p w14:paraId="49BBE315" w14:textId="77777777" w:rsidR="001C78CB" w:rsidRPr="00334CE1" w:rsidRDefault="001C78CB" w:rsidP="00DC5218">
            <w:pPr>
              <w:pStyle w:val="ART-OnvaneJadval"/>
              <w:jc w:val="lowKashida"/>
              <w:rPr>
                <w:b/>
                <w:bCs w:val="0"/>
                <w:rtl/>
              </w:rPr>
            </w:pPr>
            <w:r w:rsidRPr="00334CE1">
              <w:rPr>
                <w:b/>
                <w:bCs w:val="0"/>
                <w:rtl/>
              </w:rPr>
              <w:t>95-100</w:t>
            </w:r>
          </w:p>
        </w:tc>
        <w:tc>
          <w:tcPr>
            <w:tcW w:w="1041" w:type="dxa"/>
          </w:tcPr>
          <w:p w14:paraId="4803793D" w14:textId="77777777" w:rsidR="001C78CB" w:rsidRPr="00334CE1" w:rsidRDefault="001C78CB" w:rsidP="00DC5218">
            <w:pPr>
              <w:pStyle w:val="ART-OnvaneJadval"/>
              <w:jc w:val="lowKashida"/>
              <w:rPr>
                <w:b/>
                <w:bCs w:val="0"/>
                <w:rtl/>
              </w:rPr>
            </w:pPr>
            <w:r w:rsidRPr="00334CE1">
              <w:rPr>
                <w:b/>
                <w:bCs w:val="0"/>
                <w:rtl/>
              </w:rPr>
              <w:t>-</w:t>
            </w:r>
          </w:p>
        </w:tc>
        <w:tc>
          <w:tcPr>
            <w:tcW w:w="1232" w:type="dxa"/>
          </w:tcPr>
          <w:p w14:paraId="484F067B" w14:textId="77777777" w:rsidR="001C78CB" w:rsidRPr="00334CE1" w:rsidRDefault="001C78CB" w:rsidP="00DC5218">
            <w:pPr>
              <w:pStyle w:val="ART-OnvaneJadval"/>
              <w:jc w:val="lowKashida"/>
              <w:rPr>
                <w:b/>
                <w:bCs w:val="0"/>
                <w:rtl/>
              </w:rPr>
            </w:pPr>
            <w:r w:rsidRPr="00334CE1">
              <w:rPr>
                <w:b/>
                <w:bCs w:val="0"/>
                <w:rtl/>
              </w:rPr>
              <w:t>-</w:t>
            </w:r>
          </w:p>
        </w:tc>
        <w:tc>
          <w:tcPr>
            <w:tcW w:w="1353" w:type="dxa"/>
          </w:tcPr>
          <w:p w14:paraId="1AB8770D" w14:textId="77777777" w:rsidR="001C78CB" w:rsidRPr="00334CE1" w:rsidRDefault="001C78CB" w:rsidP="00DC5218">
            <w:pPr>
              <w:pStyle w:val="ART-OnvaneJadval"/>
              <w:jc w:val="lowKashida"/>
              <w:rPr>
                <w:b/>
                <w:bCs w:val="0"/>
                <w:rtl/>
              </w:rPr>
            </w:pPr>
            <w:r w:rsidRPr="00334CE1">
              <w:rPr>
                <w:b/>
                <w:bCs w:val="0"/>
                <w:rtl/>
              </w:rPr>
              <w:t>100</w:t>
            </w:r>
          </w:p>
        </w:tc>
        <w:tc>
          <w:tcPr>
            <w:tcW w:w="1353" w:type="dxa"/>
          </w:tcPr>
          <w:p w14:paraId="31BBE373" w14:textId="77777777" w:rsidR="001C78CB" w:rsidRPr="00334CE1" w:rsidRDefault="001C78CB" w:rsidP="00DC5218">
            <w:pPr>
              <w:pStyle w:val="ART-OnvaneJadval"/>
              <w:jc w:val="lowKashida"/>
              <w:rPr>
                <w:b/>
                <w:bCs w:val="0"/>
                <w:rtl/>
              </w:rPr>
            </w:pPr>
            <w:r w:rsidRPr="00334CE1">
              <w:rPr>
                <w:b/>
                <w:bCs w:val="0"/>
                <w:rtl/>
              </w:rPr>
              <w:t>-</w:t>
            </w:r>
          </w:p>
        </w:tc>
      </w:tr>
      <w:tr w:rsidR="001C78CB" w:rsidRPr="00334CE1" w14:paraId="1120ABA4" w14:textId="77777777" w:rsidTr="007C5422">
        <w:trPr>
          <w:trHeight w:val="336"/>
          <w:jc w:val="center"/>
        </w:trPr>
        <w:tc>
          <w:tcPr>
            <w:tcW w:w="3584" w:type="dxa"/>
            <w:vAlign w:val="center"/>
          </w:tcPr>
          <w:p w14:paraId="07E86DA4" w14:textId="77777777" w:rsidR="001C78CB" w:rsidRPr="00334CE1" w:rsidRDefault="001C78CB" w:rsidP="00DC5218">
            <w:pPr>
              <w:pStyle w:val="ART-OnvaneJadval"/>
              <w:jc w:val="lowKashida"/>
              <w:rPr>
                <w:b/>
                <w:bCs w:val="0"/>
                <w:rtl/>
              </w:rPr>
            </w:pPr>
            <w:r w:rsidRPr="00334CE1">
              <w:rPr>
                <w:b/>
                <w:bCs w:val="0"/>
                <w:rtl/>
              </w:rPr>
              <w:t xml:space="preserve">25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(1 </w:t>
            </w:r>
            <w:r w:rsidRPr="00334CE1">
              <w:rPr>
                <w:rFonts w:hint="eastAsia"/>
                <w:b/>
                <w:bCs w:val="0"/>
                <w:rtl/>
              </w:rPr>
              <w:t>ا</w:t>
            </w:r>
            <w:r w:rsidRPr="00334CE1">
              <w:rPr>
                <w:rFonts w:hint="cs"/>
                <w:b/>
                <w:bCs w:val="0"/>
                <w:rtl/>
              </w:rPr>
              <w:t>ی</w:t>
            </w:r>
            <w:r w:rsidRPr="00334CE1">
              <w:rPr>
                <w:rFonts w:hint="eastAsia"/>
                <w:b/>
                <w:bCs w:val="0"/>
                <w:rtl/>
              </w:rPr>
              <w:t>نچ</w:t>
            </w:r>
            <w:r w:rsidRPr="00334CE1">
              <w:rPr>
                <w:b/>
                <w:bCs w:val="0"/>
                <w:rtl/>
              </w:rPr>
              <w:t>)</w:t>
            </w:r>
          </w:p>
        </w:tc>
        <w:tc>
          <w:tcPr>
            <w:tcW w:w="1041" w:type="dxa"/>
            <w:tcBorders>
              <w:top w:val="nil"/>
              <w:left w:val="single" w:sz="4" w:space="0" w:color="auto"/>
              <w:bottom w:val="single" w:sz="4" w:space="0" w:color="auto"/>
              <w:right w:val="nil"/>
            </w:tcBorders>
            <w:shd w:val="clear" w:color="auto" w:fill="auto"/>
          </w:tcPr>
          <w:p w14:paraId="7AC2DFAD" w14:textId="77777777" w:rsidR="001C78CB" w:rsidRPr="00334CE1" w:rsidRDefault="001C78CB" w:rsidP="00DC5218">
            <w:pPr>
              <w:pStyle w:val="ART-OnvaneJadval"/>
              <w:jc w:val="lowKashida"/>
              <w:rPr>
                <w:b/>
                <w:bCs w:val="0"/>
                <w:rtl/>
              </w:rPr>
            </w:pPr>
            <w:r w:rsidRPr="00334CE1">
              <w:rPr>
                <w:b/>
                <w:bCs w:val="0"/>
                <w:rtl/>
              </w:rPr>
              <w:t>60-80</w:t>
            </w:r>
          </w:p>
        </w:tc>
        <w:tc>
          <w:tcPr>
            <w:tcW w:w="1041" w:type="dxa"/>
          </w:tcPr>
          <w:p w14:paraId="210BEB68" w14:textId="77777777" w:rsidR="001C78CB" w:rsidRPr="00334CE1" w:rsidRDefault="001C78CB" w:rsidP="00DC5218">
            <w:pPr>
              <w:pStyle w:val="ART-OnvaneJadval"/>
              <w:jc w:val="lowKashida"/>
              <w:rPr>
                <w:b/>
                <w:bCs w:val="0"/>
                <w:rtl/>
              </w:rPr>
            </w:pPr>
            <w:r w:rsidRPr="00334CE1">
              <w:rPr>
                <w:b/>
                <w:bCs w:val="0"/>
                <w:rtl/>
              </w:rPr>
              <w:t>70-85</w:t>
            </w:r>
          </w:p>
        </w:tc>
        <w:tc>
          <w:tcPr>
            <w:tcW w:w="1232" w:type="dxa"/>
          </w:tcPr>
          <w:p w14:paraId="6152BC7C" w14:textId="77777777" w:rsidR="001C78CB" w:rsidRPr="00334CE1" w:rsidRDefault="001C78CB" w:rsidP="00DC5218">
            <w:pPr>
              <w:pStyle w:val="ART-OnvaneJadval"/>
              <w:jc w:val="lowKashida"/>
              <w:rPr>
                <w:b/>
                <w:bCs w:val="0"/>
                <w:rtl/>
              </w:rPr>
            </w:pPr>
            <w:r w:rsidRPr="00334CE1">
              <w:rPr>
                <w:b/>
                <w:bCs w:val="0"/>
                <w:rtl/>
              </w:rPr>
              <w:t>75-95</w:t>
            </w:r>
          </w:p>
        </w:tc>
        <w:tc>
          <w:tcPr>
            <w:tcW w:w="1353" w:type="dxa"/>
          </w:tcPr>
          <w:p w14:paraId="3E15DABB" w14:textId="77777777" w:rsidR="001C78CB" w:rsidRPr="00334CE1" w:rsidRDefault="001C78CB" w:rsidP="00DC5218">
            <w:pPr>
              <w:pStyle w:val="ART-OnvaneJadval"/>
              <w:jc w:val="lowKashida"/>
              <w:rPr>
                <w:b/>
                <w:bCs w:val="0"/>
                <w:rtl/>
              </w:rPr>
            </w:pPr>
            <w:r w:rsidRPr="00334CE1">
              <w:rPr>
                <w:b/>
                <w:bCs w:val="0"/>
                <w:rtl/>
              </w:rPr>
              <w:t>70-100</w:t>
            </w:r>
          </w:p>
        </w:tc>
        <w:tc>
          <w:tcPr>
            <w:tcW w:w="1353" w:type="dxa"/>
          </w:tcPr>
          <w:p w14:paraId="6775112C" w14:textId="77777777" w:rsidR="001C78CB" w:rsidRPr="00334CE1" w:rsidRDefault="001C78CB" w:rsidP="00DC5218">
            <w:pPr>
              <w:pStyle w:val="ART-OnvaneJadval"/>
              <w:jc w:val="lowKashida"/>
              <w:rPr>
                <w:b/>
                <w:bCs w:val="0"/>
                <w:rtl/>
              </w:rPr>
            </w:pPr>
            <w:r w:rsidRPr="00334CE1">
              <w:rPr>
                <w:b/>
                <w:bCs w:val="0"/>
                <w:rtl/>
              </w:rPr>
              <w:t>100</w:t>
            </w:r>
          </w:p>
        </w:tc>
      </w:tr>
      <w:tr w:rsidR="001C78CB" w:rsidRPr="00334CE1" w14:paraId="2A98D391" w14:textId="77777777" w:rsidTr="007C5422">
        <w:trPr>
          <w:trHeight w:val="336"/>
          <w:jc w:val="center"/>
        </w:trPr>
        <w:tc>
          <w:tcPr>
            <w:tcW w:w="3584" w:type="dxa"/>
            <w:vAlign w:val="center"/>
          </w:tcPr>
          <w:p w14:paraId="2D656036" w14:textId="77777777" w:rsidR="001C78CB" w:rsidRPr="00334CE1" w:rsidRDefault="001C78CB" w:rsidP="00DC5218">
            <w:pPr>
              <w:pStyle w:val="ART-OnvaneJadval"/>
              <w:jc w:val="lowKashida"/>
              <w:rPr>
                <w:b/>
                <w:bCs w:val="0"/>
                <w:rtl/>
              </w:rPr>
            </w:pPr>
            <w:r w:rsidRPr="00334CE1">
              <w:rPr>
                <w:b/>
                <w:bCs w:val="0"/>
                <w:rtl/>
              </w:rPr>
              <w:t xml:space="preserve">19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(75/0 </w:t>
            </w:r>
            <w:r w:rsidRPr="00334CE1">
              <w:rPr>
                <w:rFonts w:hint="eastAsia"/>
                <w:b/>
                <w:bCs w:val="0"/>
                <w:rtl/>
              </w:rPr>
              <w:t>ا</w:t>
            </w:r>
            <w:r w:rsidRPr="00334CE1">
              <w:rPr>
                <w:rFonts w:hint="cs"/>
                <w:b/>
                <w:bCs w:val="0"/>
                <w:rtl/>
              </w:rPr>
              <w:t>ی</w:t>
            </w:r>
            <w:r w:rsidRPr="00334CE1">
              <w:rPr>
                <w:rFonts w:hint="eastAsia"/>
                <w:b/>
                <w:bCs w:val="0"/>
                <w:rtl/>
              </w:rPr>
              <w:t>نچ</w:t>
            </w:r>
            <w:r w:rsidRPr="00334CE1">
              <w:rPr>
                <w:b/>
                <w:bCs w:val="0"/>
                <w:rtl/>
              </w:rPr>
              <w:t>)</w:t>
            </w:r>
          </w:p>
        </w:tc>
        <w:tc>
          <w:tcPr>
            <w:tcW w:w="1041" w:type="dxa"/>
            <w:tcBorders>
              <w:top w:val="nil"/>
              <w:left w:val="single" w:sz="4" w:space="0" w:color="auto"/>
              <w:bottom w:val="single" w:sz="4" w:space="0" w:color="auto"/>
              <w:right w:val="nil"/>
            </w:tcBorders>
            <w:shd w:val="clear" w:color="auto" w:fill="auto"/>
          </w:tcPr>
          <w:p w14:paraId="2528C2D9" w14:textId="77777777" w:rsidR="001C78CB" w:rsidRPr="00334CE1" w:rsidRDefault="001C78CB" w:rsidP="00DC5218">
            <w:pPr>
              <w:pStyle w:val="ART-OnvaneJadval"/>
              <w:jc w:val="lowKashida"/>
              <w:rPr>
                <w:b/>
                <w:bCs w:val="0"/>
                <w:rtl/>
              </w:rPr>
            </w:pPr>
            <w:r w:rsidRPr="00334CE1">
              <w:rPr>
                <w:b/>
                <w:bCs w:val="0"/>
                <w:rtl/>
              </w:rPr>
              <w:t>70-92</w:t>
            </w:r>
          </w:p>
        </w:tc>
        <w:tc>
          <w:tcPr>
            <w:tcW w:w="1041" w:type="dxa"/>
          </w:tcPr>
          <w:p w14:paraId="27C7C065" w14:textId="77777777" w:rsidR="001C78CB" w:rsidRPr="00334CE1" w:rsidRDefault="001C78CB" w:rsidP="00DC5218">
            <w:pPr>
              <w:pStyle w:val="ART-OnvaneJadval"/>
              <w:jc w:val="lowKashida"/>
              <w:rPr>
                <w:b/>
                <w:bCs w:val="0"/>
                <w:rtl/>
              </w:rPr>
            </w:pPr>
            <w:r w:rsidRPr="00334CE1">
              <w:rPr>
                <w:b/>
                <w:bCs w:val="0"/>
                <w:rtl/>
              </w:rPr>
              <w:t>60-80</w:t>
            </w:r>
          </w:p>
        </w:tc>
        <w:tc>
          <w:tcPr>
            <w:tcW w:w="1232" w:type="dxa"/>
          </w:tcPr>
          <w:p w14:paraId="352CBA0F" w14:textId="77777777" w:rsidR="001C78CB" w:rsidRPr="00334CE1" w:rsidRDefault="001C78CB" w:rsidP="00DC5218">
            <w:pPr>
              <w:pStyle w:val="ART-OnvaneJadval"/>
              <w:jc w:val="lowKashida"/>
              <w:rPr>
                <w:b/>
                <w:bCs w:val="0"/>
                <w:rtl/>
              </w:rPr>
            </w:pPr>
            <w:r w:rsidRPr="00334CE1">
              <w:rPr>
                <w:b/>
                <w:bCs w:val="0"/>
                <w:rtl/>
              </w:rPr>
              <w:t>-</w:t>
            </w:r>
          </w:p>
        </w:tc>
        <w:tc>
          <w:tcPr>
            <w:tcW w:w="1353" w:type="dxa"/>
          </w:tcPr>
          <w:p w14:paraId="0FEAA359" w14:textId="77777777" w:rsidR="001C78CB" w:rsidRPr="00334CE1" w:rsidRDefault="001C78CB" w:rsidP="00DC5218">
            <w:pPr>
              <w:pStyle w:val="ART-OnvaneJadval"/>
              <w:jc w:val="lowKashida"/>
              <w:rPr>
                <w:b/>
                <w:bCs w:val="0"/>
                <w:rtl/>
              </w:rPr>
            </w:pPr>
            <w:r w:rsidRPr="00334CE1">
              <w:rPr>
                <w:b/>
                <w:bCs w:val="0"/>
                <w:rtl/>
              </w:rPr>
              <w:t>60-90</w:t>
            </w:r>
          </w:p>
        </w:tc>
        <w:tc>
          <w:tcPr>
            <w:tcW w:w="1353" w:type="dxa"/>
          </w:tcPr>
          <w:p w14:paraId="37895544" w14:textId="77777777" w:rsidR="001C78CB" w:rsidRPr="00334CE1" w:rsidRDefault="001C78CB" w:rsidP="00DC5218">
            <w:pPr>
              <w:pStyle w:val="ART-OnvaneJadval"/>
              <w:jc w:val="lowKashida"/>
              <w:rPr>
                <w:b/>
                <w:bCs w:val="0"/>
                <w:rtl/>
              </w:rPr>
            </w:pPr>
            <w:r w:rsidRPr="00334CE1">
              <w:rPr>
                <w:b/>
                <w:bCs w:val="0"/>
                <w:rtl/>
              </w:rPr>
              <w:t>-</w:t>
            </w:r>
          </w:p>
        </w:tc>
      </w:tr>
      <w:tr w:rsidR="001C78CB" w:rsidRPr="00334CE1" w14:paraId="3E133D7E" w14:textId="77777777" w:rsidTr="007C5422">
        <w:trPr>
          <w:trHeight w:val="336"/>
          <w:jc w:val="center"/>
        </w:trPr>
        <w:tc>
          <w:tcPr>
            <w:tcW w:w="3584" w:type="dxa"/>
            <w:vAlign w:val="center"/>
          </w:tcPr>
          <w:p w14:paraId="43F92E8D" w14:textId="77777777" w:rsidR="001C78CB" w:rsidRPr="00334CE1" w:rsidRDefault="001C78CB" w:rsidP="00DC5218">
            <w:pPr>
              <w:pStyle w:val="ART-OnvaneJadval"/>
              <w:jc w:val="lowKashida"/>
              <w:rPr>
                <w:b/>
                <w:bCs w:val="0"/>
                <w:rtl/>
              </w:rPr>
            </w:pPr>
            <w:r w:rsidRPr="00334CE1">
              <w:rPr>
                <w:b/>
                <w:bCs w:val="0"/>
                <w:rtl/>
              </w:rPr>
              <w:t xml:space="preserve">5/9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(375/0 </w:t>
            </w:r>
            <w:r w:rsidRPr="00334CE1">
              <w:rPr>
                <w:rFonts w:hint="eastAsia"/>
                <w:b/>
                <w:bCs w:val="0"/>
                <w:rtl/>
              </w:rPr>
              <w:t>ا</w:t>
            </w:r>
            <w:r w:rsidRPr="00334CE1">
              <w:rPr>
                <w:rFonts w:hint="cs"/>
                <w:b/>
                <w:bCs w:val="0"/>
                <w:rtl/>
              </w:rPr>
              <w:t>ی</w:t>
            </w:r>
            <w:r w:rsidRPr="00334CE1">
              <w:rPr>
                <w:rFonts w:hint="eastAsia"/>
                <w:b/>
                <w:bCs w:val="0"/>
                <w:rtl/>
              </w:rPr>
              <w:t>نچ</w:t>
            </w:r>
            <w:r w:rsidRPr="00334CE1">
              <w:rPr>
                <w:b/>
                <w:bCs w:val="0"/>
                <w:rtl/>
              </w:rPr>
              <w:t>)</w:t>
            </w:r>
          </w:p>
        </w:tc>
        <w:tc>
          <w:tcPr>
            <w:tcW w:w="1041" w:type="dxa"/>
            <w:tcBorders>
              <w:top w:val="nil"/>
              <w:left w:val="single" w:sz="4" w:space="0" w:color="auto"/>
              <w:bottom w:val="single" w:sz="4" w:space="0" w:color="auto"/>
              <w:right w:val="nil"/>
            </w:tcBorders>
            <w:shd w:val="clear" w:color="auto" w:fill="auto"/>
          </w:tcPr>
          <w:p w14:paraId="497BBF00" w14:textId="77777777" w:rsidR="001C78CB" w:rsidRPr="00334CE1" w:rsidRDefault="001C78CB" w:rsidP="00DC5218">
            <w:pPr>
              <w:pStyle w:val="ART-OnvaneJadval"/>
              <w:jc w:val="lowKashida"/>
              <w:rPr>
                <w:b/>
                <w:bCs w:val="0"/>
                <w:rtl/>
              </w:rPr>
            </w:pPr>
            <w:r w:rsidRPr="00334CE1">
              <w:rPr>
                <w:b/>
                <w:bCs w:val="0"/>
                <w:rtl/>
              </w:rPr>
              <w:t>50-70</w:t>
            </w:r>
          </w:p>
        </w:tc>
        <w:tc>
          <w:tcPr>
            <w:tcW w:w="1041" w:type="dxa"/>
          </w:tcPr>
          <w:p w14:paraId="2B5B2C6E" w14:textId="77777777" w:rsidR="001C78CB" w:rsidRPr="00334CE1" w:rsidRDefault="001C78CB" w:rsidP="00DC5218">
            <w:pPr>
              <w:pStyle w:val="ART-OnvaneJadval"/>
              <w:jc w:val="lowKashida"/>
              <w:rPr>
                <w:b/>
                <w:bCs w:val="0"/>
                <w:rtl/>
              </w:rPr>
            </w:pPr>
            <w:r w:rsidRPr="00334CE1">
              <w:rPr>
                <w:b/>
                <w:bCs w:val="0"/>
                <w:rtl/>
              </w:rPr>
              <w:t>30-65</w:t>
            </w:r>
          </w:p>
        </w:tc>
        <w:tc>
          <w:tcPr>
            <w:tcW w:w="1232" w:type="dxa"/>
          </w:tcPr>
          <w:p w14:paraId="63C45219" w14:textId="77777777" w:rsidR="001C78CB" w:rsidRPr="00334CE1" w:rsidRDefault="001C78CB" w:rsidP="00DC5218">
            <w:pPr>
              <w:pStyle w:val="ART-OnvaneJadval"/>
              <w:jc w:val="lowKashida"/>
              <w:rPr>
                <w:b/>
                <w:bCs w:val="0"/>
                <w:rtl/>
              </w:rPr>
            </w:pPr>
            <w:r w:rsidRPr="00334CE1">
              <w:rPr>
                <w:b/>
                <w:bCs w:val="0"/>
                <w:rtl/>
              </w:rPr>
              <w:t>40-75</w:t>
            </w:r>
          </w:p>
        </w:tc>
        <w:tc>
          <w:tcPr>
            <w:tcW w:w="1353" w:type="dxa"/>
          </w:tcPr>
          <w:p w14:paraId="7D8E76A0" w14:textId="77777777" w:rsidR="001C78CB" w:rsidRPr="00334CE1" w:rsidRDefault="001C78CB" w:rsidP="00DC5218">
            <w:pPr>
              <w:pStyle w:val="ART-OnvaneJadval"/>
              <w:jc w:val="lowKashida"/>
              <w:rPr>
                <w:b/>
                <w:bCs w:val="0"/>
                <w:rtl/>
              </w:rPr>
            </w:pPr>
            <w:r w:rsidRPr="00334CE1">
              <w:rPr>
                <w:b/>
                <w:bCs w:val="0"/>
                <w:rtl/>
              </w:rPr>
              <w:t>45-75</w:t>
            </w:r>
          </w:p>
        </w:tc>
        <w:tc>
          <w:tcPr>
            <w:tcW w:w="1353" w:type="dxa"/>
          </w:tcPr>
          <w:p w14:paraId="5D69C764" w14:textId="77777777" w:rsidR="001C78CB" w:rsidRPr="00334CE1" w:rsidRDefault="001C78CB" w:rsidP="00DC5218">
            <w:pPr>
              <w:pStyle w:val="ART-OnvaneJadval"/>
              <w:jc w:val="lowKashida"/>
              <w:rPr>
                <w:b/>
                <w:bCs w:val="0"/>
                <w:rtl/>
              </w:rPr>
            </w:pPr>
            <w:r w:rsidRPr="00334CE1">
              <w:rPr>
                <w:b/>
                <w:bCs w:val="0"/>
                <w:rtl/>
              </w:rPr>
              <w:t>50-85</w:t>
            </w:r>
          </w:p>
        </w:tc>
      </w:tr>
      <w:tr w:rsidR="001C78CB" w:rsidRPr="00334CE1" w14:paraId="1AE7AE1E" w14:textId="77777777" w:rsidTr="007C5422">
        <w:trPr>
          <w:trHeight w:val="336"/>
          <w:jc w:val="center"/>
        </w:trPr>
        <w:tc>
          <w:tcPr>
            <w:tcW w:w="3584" w:type="dxa"/>
            <w:vAlign w:val="center"/>
          </w:tcPr>
          <w:p w14:paraId="032ACF69" w14:textId="77777777" w:rsidR="001C78CB" w:rsidRPr="00334CE1" w:rsidRDefault="001C78CB" w:rsidP="00DC5218">
            <w:pPr>
              <w:pStyle w:val="ART-OnvaneJadval"/>
              <w:jc w:val="lowKashida"/>
              <w:rPr>
                <w:b/>
                <w:bCs w:val="0"/>
                <w:rtl/>
              </w:rPr>
            </w:pPr>
            <w:r w:rsidRPr="00334CE1">
              <w:rPr>
                <w:b/>
                <w:bCs w:val="0"/>
                <w:rtl/>
              </w:rPr>
              <w:t xml:space="preserve">75/4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(شماره 4)</w:t>
            </w:r>
          </w:p>
        </w:tc>
        <w:tc>
          <w:tcPr>
            <w:tcW w:w="1041" w:type="dxa"/>
            <w:tcBorders>
              <w:top w:val="nil"/>
              <w:left w:val="single" w:sz="4" w:space="0" w:color="auto"/>
              <w:bottom w:val="single" w:sz="4" w:space="0" w:color="auto"/>
              <w:right w:val="nil"/>
            </w:tcBorders>
            <w:shd w:val="clear" w:color="auto" w:fill="auto"/>
          </w:tcPr>
          <w:p w14:paraId="1C63B14F" w14:textId="77777777" w:rsidR="001C78CB" w:rsidRPr="00334CE1" w:rsidRDefault="001C78CB" w:rsidP="00DC5218">
            <w:pPr>
              <w:pStyle w:val="ART-OnvaneJadval"/>
              <w:jc w:val="lowKashida"/>
              <w:rPr>
                <w:b/>
                <w:bCs w:val="0"/>
                <w:rtl/>
              </w:rPr>
            </w:pPr>
            <w:r w:rsidRPr="00334CE1">
              <w:rPr>
                <w:b/>
                <w:bCs w:val="0"/>
                <w:rtl/>
              </w:rPr>
              <w:t>35-55</w:t>
            </w:r>
          </w:p>
        </w:tc>
        <w:tc>
          <w:tcPr>
            <w:tcW w:w="1041" w:type="dxa"/>
          </w:tcPr>
          <w:p w14:paraId="3795E617" w14:textId="77777777" w:rsidR="001C78CB" w:rsidRPr="00334CE1" w:rsidRDefault="001C78CB" w:rsidP="00DC5218">
            <w:pPr>
              <w:pStyle w:val="ART-OnvaneJadval"/>
              <w:jc w:val="lowKashida"/>
              <w:rPr>
                <w:b/>
                <w:bCs w:val="0"/>
                <w:rtl/>
              </w:rPr>
            </w:pPr>
            <w:r w:rsidRPr="00334CE1">
              <w:rPr>
                <w:b/>
                <w:bCs w:val="0"/>
                <w:rtl/>
              </w:rPr>
              <w:t>25-55</w:t>
            </w:r>
          </w:p>
        </w:tc>
        <w:tc>
          <w:tcPr>
            <w:tcW w:w="1232" w:type="dxa"/>
          </w:tcPr>
          <w:p w14:paraId="0CA8C84A" w14:textId="77777777" w:rsidR="001C78CB" w:rsidRPr="00334CE1" w:rsidRDefault="001C78CB" w:rsidP="00DC5218">
            <w:pPr>
              <w:pStyle w:val="ART-OnvaneJadval"/>
              <w:jc w:val="lowKashida"/>
              <w:rPr>
                <w:b/>
                <w:bCs w:val="0"/>
                <w:rtl/>
              </w:rPr>
            </w:pPr>
            <w:r w:rsidRPr="00334CE1">
              <w:rPr>
                <w:b/>
                <w:bCs w:val="0"/>
                <w:rtl/>
              </w:rPr>
              <w:t>30-60</w:t>
            </w:r>
          </w:p>
        </w:tc>
        <w:tc>
          <w:tcPr>
            <w:tcW w:w="1353" w:type="dxa"/>
          </w:tcPr>
          <w:p w14:paraId="421880BF" w14:textId="77777777" w:rsidR="001C78CB" w:rsidRPr="00334CE1" w:rsidRDefault="001C78CB" w:rsidP="00DC5218">
            <w:pPr>
              <w:pStyle w:val="ART-OnvaneJadval"/>
              <w:jc w:val="lowKashida"/>
              <w:rPr>
                <w:b/>
                <w:bCs w:val="0"/>
                <w:rtl/>
              </w:rPr>
            </w:pPr>
            <w:r w:rsidRPr="00334CE1">
              <w:rPr>
                <w:b/>
                <w:bCs w:val="0"/>
                <w:rtl/>
              </w:rPr>
              <w:t>30-60</w:t>
            </w:r>
          </w:p>
        </w:tc>
        <w:tc>
          <w:tcPr>
            <w:tcW w:w="1353" w:type="dxa"/>
          </w:tcPr>
          <w:p w14:paraId="410FEC43" w14:textId="77777777" w:rsidR="001C78CB" w:rsidRPr="00334CE1" w:rsidRDefault="001C78CB" w:rsidP="00DC5218">
            <w:pPr>
              <w:pStyle w:val="ART-OnvaneJadval"/>
              <w:jc w:val="lowKashida"/>
              <w:rPr>
                <w:b/>
                <w:bCs w:val="0"/>
                <w:rtl/>
              </w:rPr>
            </w:pPr>
            <w:r w:rsidRPr="00334CE1">
              <w:rPr>
                <w:b/>
                <w:bCs w:val="0"/>
                <w:rtl/>
              </w:rPr>
              <w:t>35-65</w:t>
            </w:r>
          </w:p>
        </w:tc>
      </w:tr>
      <w:tr w:rsidR="001C78CB" w:rsidRPr="00334CE1" w14:paraId="0E5AC749" w14:textId="77777777" w:rsidTr="007C5422">
        <w:trPr>
          <w:trHeight w:val="336"/>
          <w:jc w:val="center"/>
        </w:trPr>
        <w:tc>
          <w:tcPr>
            <w:tcW w:w="3584" w:type="dxa"/>
            <w:vAlign w:val="center"/>
          </w:tcPr>
          <w:p w14:paraId="450F7E54" w14:textId="77777777" w:rsidR="001C78CB" w:rsidRPr="00334CE1" w:rsidRDefault="001C78CB" w:rsidP="00DC5218">
            <w:pPr>
              <w:pStyle w:val="ART-OnvaneJadval"/>
              <w:jc w:val="lowKashida"/>
              <w:rPr>
                <w:b/>
                <w:bCs w:val="0"/>
                <w:rtl/>
              </w:rPr>
            </w:pPr>
            <w:r w:rsidRPr="00334CE1">
              <w:rPr>
                <w:b/>
                <w:bCs w:val="0"/>
                <w:rtl/>
              </w:rPr>
              <w:t xml:space="preserve">2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(شماره 10)</w:t>
            </w:r>
          </w:p>
        </w:tc>
        <w:tc>
          <w:tcPr>
            <w:tcW w:w="1041" w:type="dxa"/>
            <w:tcBorders>
              <w:top w:val="nil"/>
              <w:left w:val="single" w:sz="4" w:space="0" w:color="auto"/>
              <w:bottom w:val="single" w:sz="4" w:space="0" w:color="auto"/>
              <w:right w:val="nil"/>
            </w:tcBorders>
            <w:shd w:val="clear" w:color="auto" w:fill="auto"/>
          </w:tcPr>
          <w:p w14:paraId="7E6E36A7" w14:textId="77777777" w:rsidR="001C78CB" w:rsidRPr="00334CE1" w:rsidRDefault="001C78CB" w:rsidP="00DC5218">
            <w:pPr>
              <w:pStyle w:val="ART-OnvaneJadval"/>
              <w:jc w:val="lowKashida"/>
              <w:rPr>
                <w:b/>
                <w:bCs w:val="0"/>
                <w:rtl/>
              </w:rPr>
            </w:pPr>
            <w:r w:rsidRPr="00334CE1">
              <w:rPr>
                <w:b/>
                <w:bCs w:val="0"/>
                <w:rtl/>
              </w:rPr>
              <w:t>-</w:t>
            </w:r>
          </w:p>
        </w:tc>
        <w:tc>
          <w:tcPr>
            <w:tcW w:w="1041" w:type="dxa"/>
          </w:tcPr>
          <w:p w14:paraId="65339236" w14:textId="77777777" w:rsidR="001C78CB" w:rsidRPr="00334CE1" w:rsidRDefault="001C78CB" w:rsidP="00DC5218">
            <w:pPr>
              <w:pStyle w:val="ART-OnvaneJadval"/>
              <w:jc w:val="lowKashida"/>
              <w:rPr>
                <w:b/>
                <w:bCs w:val="0"/>
                <w:rtl/>
              </w:rPr>
            </w:pPr>
            <w:r w:rsidRPr="00334CE1">
              <w:rPr>
                <w:b/>
                <w:bCs w:val="0"/>
                <w:rtl/>
              </w:rPr>
              <w:t>15-40</w:t>
            </w:r>
          </w:p>
        </w:tc>
        <w:tc>
          <w:tcPr>
            <w:tcW w:w="1232" w:type="dxa"/>
          </w:tcPr>
          <w:p w14:paraId="067D110A" w14:textId="77777777" w:rsidR="001C78CB" w:rsidRPr="00334CE1" w:rsidRDefault="001C78CB" w:rsidP="00DC5218">
            <w:pPr>
              <w:pStyle w:val="ART-OnvaneJadval"/>
              <w:jc w:val="lowKashida"/>
              <w:rPr>
                <w:b/>
                <w:bCs w:val="0"/>
                <w:rtl/>
              </w:rPr>
            </w:pPr>
            <w:r w:rsidRPr="00334CE1">
              <w:rPr>
                <w:b/>
                <w:bCs w:val="0"/>
                <w:rtl/>
              </w:rPr>
              <w:t>20-45</w:t>
            </w:r>
          </w:p>
        </w:tc>
        <w:tc>
          <w:tcPr>
            <w:tcW w:w="1353" w:type="dxa"/>
          </w:tcPr>
          <w:p w14:paraId="070363EF" w14:textId="77777777" w:rsidR="001C78CB" w:rsidRPr="00334CE1" w:rsidRDefault="001C78CB" w:rsidP="00DC5218">
            <w:pPr>
              <w:pStyle w:val="ART-OnvaneJadval"/>
              <w:jc w:val="lowKashida"/>
              <w:rPr>
                <w:b/>
                <w:bCs w:val="0"/>
                <w:rtl/>
              </w:rPr>
            </w:pPr>
            <w:r w:rsidRPr="00334CE1">
              <w:rPr>
                <w:b/>
                <w:bCs w:val="0"/>
                <w:rtl/>
              </w:rPr>
              <w:t>20-50</w:t>
            </w:r>
          </w:p>
        </w:tc>
        <w:tc>
          <w:tcPr>
            <w:tcW w:w="1353" w:type="dxa"/>
          </w:tcPr>
          <w:p w14:paraId="281D7D40" w14:textId="77777777" w:rsidR="001C78CB" w:rsidRPr="00334CE1" w:rsidRDefault="001C78CB" w:rsidP="00DC5218">
            <w:pPr>
              <w:pStyle w:val="ART-OnvaneJadval"/>
              <w:jc w:val="lowKashida"/>
              <w:rPr>
                <w:b/>
                <w:bCs w:val="0"/>
                <w:rtl/>
              </w:rPr>
            </w:pPr>
            <w:r w:rsidRPr="00334CE1">
              <w:rPr>
                <w:b/>
                <w:bCs w:val="0"/>
                <w:rtl/>
              </w:rPr>
              <w:t>25-50</w:t>
            </w:r>
          </w:p>
        </w:tc>
      </w:tr>
      <w:tr w:rsidR="001C78CB" w:rsidRPr="00334CE1" w14:paraId="32D29EBF" w14:textId="77777777" w:rsidTr="007C5422">
        <w:trPr>
          <w:trHeight w:val="336"/>
          <w:jc w:val="center"/>
        </w:trPr>
        <w:tc>
          <w:tcPr>
            <w:tcW w:w="3584" w:type="dxa"/>
            <w:vAlign w:val="center"/>
          </w:tcPr>
          <w:p w14:paraId="4B9BF67D" w14:textId="77777777" w:rsidR="001C78CB" w:rsidRPr="00334CE1" w:rsidRDefault="001C78CB" w:rsidP="00DC5218">
            <w:pPr>
              <w:pStyle w:val="ART-OnvaneJadval"/>
              <w:jc w:val="lowKashida"/>
              <w:rPr>
                <w:b/>
                <w:bCs w:val="0"/>
                <w:rtl/>
              </w:rPr>
            </w:pPr>
            <w:r w:rsidRPr="00334CE1">
              <w:rPr>
                <w:b/>
                <w:bCs w:val="0"/>
                <w:rtl/>
              </w:rPr>
              <w:t xml:space="preserve">6/0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(شماره 30)</w:t>
            </w:r>
          </w:p>
        </w:tc>
        <w:tc>
          <w:tcPr>
            <w:tcW w:w="1041" w:type="dxa"/>
            <w:tcBorders>
              <w:top w:val="nil"/>
              <w:left w:val="single" w:sz="4" w:space="0" w:color="auto"/>
              <w:bottom w:val="single" w:sz="4" w:space="0" w:color="auto"/>
              <w:right w:val="nil"/>
            </w:tcBorders>
            <w:shd w:val="clear" w:color="auto" w:fill="auto"/>
          </w:tcPr>
          <w:p w14:paraId="394BF160" w14:textId="77777777" w:rsidR="001C78CB" w:rsidRPr="00334CE1" w:rsidRDefault="001C78CB" w:rsidP="00DC5218">
            <w:pPr>
              <w:pStyle w:val="ART-OnvaneJadval"/>
              <w:jc w:val="lowKashida"/>
              <w:rPr>
                <w:b/>
                <w:bCs w:val="0"/>
                <w:rtl/>
              </w:rPr>
            </w:pPr>
            <w:r w:rsidRPr="00334CE1">
              <w:rPr>
                <w:b/>
                <w:bCs w:val="0"/>
                <w:rtl/>
              </w:rPr>
              <w:t>12-25</w:t>
            </w:r>
          </w:p>
        </w:tc>
        <w:tc>
          <w:tcPr>
            <w:tcW w:w="1041" w:type="dxa"/>
          </w:tcPr>
          <w:p w14:paraId="3177D328" w14:textId="77777777" w:rsidR="001C78CB" w:rsidRPr="00334CE1" w:rsidRDefault="001C78CB" w:rsidP="00DC5218">
            <w:pPr>
              <w:pStyle w:val="ART-OnvaneJadval"/>
              <w:jc w:val="lowKashida"/>
              <w:rPr>
                <w:b/>
                <w:bCs w:val="0"/>
                <w:rtl/>
              </w:rPr>
            </w:pPr>
            <w:r w:rsidRPr="00334CE1">
              <w:rPr>
                <w:b/>
                <w:bCs w:val="0"/>
                <w:rtl/>
              </w:rPr>
              <w:t>-</w:t>
            </w:r>
          </w:p>
        </w:tc>
        <w:tc>
          <w:tcPr>
            <w:tcW w:w="1232" w:type="dxa"/>
          </w:tcPr>
          <w:p w14:paraId="5CEC72DB" w14:textId="77777777" w:rsidR="001C78CB" w:rsidRPr="00334CE1" w:rsidRDefault="001C78CB" w:rsidP="00DC5218">
            <w:pPr>
              <w:pStyle w:val="ART-OnvaneJadval"/>
              <w:jc w:val="lowKashida"/>
              <w:rPr>
                <w:b/>
                <w:bCs w:val="0"/>
                <w:rtl/>
              </w:rPr>
            </w:pPr>
            <w:r w:rsidRPr="00334CE1">
              <w:rPr>
                <w:b/>
                <w:bCs w:val="0"/>
                <w:rtl/>
              </w:rPr>
              <w:t>-</w:t>
            </w:r>
          </w:p>
        </w:tc>
        <w:tc>
          <w:tcPr>
            <w:tcW w:w="1353" w:type="dxa"/>
          </w:tcPr>
          <w:p w14:paraId="75FF26C7" w14:textId="77777777" w:rsidR="001C78CB" w:rsidRPr="00334CE1" w:rsidRDefault="001C78CB" w:rsidP="00DC5218">
            <w:pPr>
              <w:pStyle w:val="ART-OnvaneJadval"/>
              <w:jc w:val="lowKashida"/>
              <w:rPr>
                <w:b/>
                <w:bCs w:val="0"/>
                <w:rtl/>
              </w:rPr>
            </w:pPr>
            <w:r w:rsidRPr="00334CE1">
              <w:rPr>
                <w:b/>
                <w:bCs w:val="0"/>
                <w:rtl/>
              </w:rPr>
              <w:t>-</w:t>
            </w:r>
          </w:p>
        </w:tc>
        <w:tc>
          <w:tcPr>
            <w:tcW w:w="1353" w:type="dxa"/>
          </w:tcPr>
          <w:p w14:paraId="587F9DB9" w14:textId="77777777" w:rsidR="001C78CB" w:rsidRPr="00334CE1" w:rsidRDefault="001C78CB" w:rsidP="00DC5218">
            <w:pPr>
              <w:pStyle w:val="ART-OnvaneJadval"/>
              <w:jc w:val="lowKashida"/>
              <w:rPr>
                <w:b/>
                <w:bCs w:val="0"/>
                <w:rtl/>
              </w:rPr>
            </w:pPr>
            <w:r w:rsidRPr="00334CE1">
              <w:rPr>
                <w:b/>
                <w:bCs w:val="0"/>
                <w:rtl/>
              </w:rPr>
              <w:t>-</w:t>
            </w:r>
          </w:p>
        </w:tc>
      </w:tr>
      <w:tr w:rsidR="001C78CB" w:rsidRPr="00334CE1" w14:paraId="070857CB" w14:textId="77777777" w:rsidTr="007C5422">
        <w:trPr>
          <w:trHeight w:val="336"/>
          <w:jc w:val="center"/>
        </w:trPr>
        <w:tc>
          <w:tcPr>
            <w:tcW w:w="3584" w:type="dxa"/>
            <w:vAlign w:val="center"/>
          </w:tcPr>
          <w:p w14:paraId="5520C560" w14:textId="77777777" w:rsidR="001C78CB" w:rsidRPr="00334CE1" w:rsidRDefault="001C78CB" w:rsidP="00DC5218">
            <w:pPr>
              <w:pStyle w:val="ART-OnvaneJadval"/>
              <w:jc w:val="lowKashida"/>
              <w:rPr>
                <w:b/>
                <w:bCs w:val="0"/>
                <w:rtl/>
              </w:rPr>
            </w:pPr>
            <w:r w:rsidRPr="00334CE1">
              <w:rPr>
                <w:b/>
                <w:bCs w:val="0"/>
                <w:rtl/>
              </w:rPr>
              <w:t xml:space="preserve">425/0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(شماره 40)</w:t>
            </w:r>
          </w:p>
        </w:tc>
        <w:tc>
          <w:tcPr>
            <w:tcW w:w="1041" w:type="dxa"/>
            <w:tcBorders>
              <w:top w:val="nil"/>
              <w:left w:val="single" w:sz="4" w:space="0" w:color="auto"/>
              <w:bottom w:val="single" w:sz="4" w:space="0" w:color="auto"/>
              <w:right w:val="nil"/>
            </w:tcBorders>
            <w:shd w:val="clear" w:color="auto" w:fill="auto"/>
          </w:tcPr>
          <w:p w14:paraId="6540D25C" w14:textId="77777777" w:rsidR="001C78CB" w:rsidRPr="00334CE1" w:rsidRDefault="001C78CB" w:rsidP="00DC5218">
            <w:pPr>
              <w:pStyle w:val="ART-OnvaneJadval"/>
              <w:jc w:val="lowKashida"/>
              <w:rPr>
                <w:b/>
                <w:bCs w:val="0"/>
                <w:rtl/>
              </w:rPr>
            </w:pPr>
            <w:r w:rsidRPr="00334CE1">
              <w:rPr>
                <w:b/>
                <w:bCs w:val="0"/>
                <w:rtl/>
              </w:rPr>
              <w:t>-</w:t>
            </w:r>
          </w:p>
        </w:tc>
        <w:tc>
          <w:tcPr>
            <w:tcW w:w="1041" w:type="dxa"/>
          </w:tcPr>
          <w:p w14:paraId="02D2EF23" w14:textId="77777777" w:rsidR="001C78CB" w:rsidRPr="00334CE1" w:rsidRDefault="001C78CB" w:rsidP="00DC5218">
            <w:pPr>
              <w:pStyle w:val="ART-OnvaneJadval"/>
              <w:jc w:val="lowKashida"/>
              <w:rPr>
                <w:b/>
                <w:bCs w:val="0"/>
                <w:rtl/>
              </w:rPr>
            </w:pPr>
            <w:r w:rsidRPr="00334CE1">
              <w:rPr>
                <w:b/>
                <w:bCs w:val="0"/>
                <w:rtl/>
              </w:rPr>
              <w:t>8-20</w:t>
            </w:r>
          </w:p>
        </w:tc>
        <w:tc>
          <w:tcPr>
            <w:tcW w:w="1232" w:type="dxa"/>
          </w:tcPr>
          <w:p w14:paraId="712CD1C7" w14:textId="77777777" w:rsidR="001C78CB" w:rsidRPr="00334CE1" w:rsidRDefault="001C78CB" w:rsidP="00DC5218">
            <w:pPr>
              <w:pStyle w:val="ART-OnvaneJadval"/>
              <w:jc w:val="lowKashida"/>
              <w:rPr>
                <w:b/>
                <w:bCs w:val="0"/>
                <w:rtl/>
              </w:rPr>
            </w:pPr>
            <w:r w:rsidRPr="00334CE1">
              <w:rPr>
                <w:b/>
                <w:bCs w:val="0"/>
                <w:rtl/>
              </w:rPr>
              <w:t>15-30</w:t>
            </w:r>
          </w:p>
        </w:tc>
        <w:tc>
          <w:tcPr>
            <w:tcW w:w="1353" w:type="dxa"/>
          </w:tcPr>
          <w:p w14:paraId="5F78A4BF" w14:textId="77777777" w:rsidR="001C78CB" w:rsidRPr="00334CE1" w:rsidRDefault="001C78CB" w:rsidP="00DC5218">
            <w:pPr>
              <w:pStyle w:val="ART-OnvaneJadval"/>
              <w:jc w:val="lowKashida"/>
              <w:rPr>
                <w:b/>
                <w:bCs w:val="0"/>
                <w:rtl/>
              </w:rPr>
            </w:pPr>
            <w:r w:rsidRPr="00334CE1">
              <w:rPr>
                <w:b/>
                <w:bCs w:val="0"/>
                <w:rtl/>
              </w:rPr>
              <w:t>10-30</w:t>
            </w:r>
          </w:p>
        </w:tc>
        <w:tc>
          <w:tcPr>
            <w:tcW w:w="1353" w:type="dxa"/>
          </w:tcPr>
          <w:p w14:paraId="3255220F" w14:textId="77777777" w:rsidR="001C78CB" w:rsidRPr="00334CE1" w:rsidRDefault="001C78CB" w:rsidP="00DC5218">
            <w:pPr>
              <w:pStyle w:val="ART-OnvaneJadval"/>
              <w:jc w:val="lowKashida"/>
              <w:rPr>
                <w:b/>
                <w:bCs w:val="0"/>
                <w:rtl/>
              </w:rPr>
            </w:pPr>
            <w:r w:rsidRPr="00334CE1">
              <w:rPr>
                <w:b/>
                <w:bCs w:val="0"/>
                <w:rtl/>
              </w:rPr>
              <w:t>15-30</w:t>
            </w:r>
          </w:p>
        </w:tc>
      </w:tr>
      <w:tr w:rsidR="001C78CB" w:rsidRPr="00334CE1" w14:paraId="7008E1F9" w14:textId="77777777" w:rsidTr="007C5422">
        <w:trPr>
          <w:trHeight w:val="349"/>
          <w:jc w:val="center"/>
        </w:trPr>
        <w:tc>
          <w:tcPr>
            <w:tcW w:w="3584" w:type="dxa"/>
            <w:vAlign w:val="center"/>
          </w:tcPr>
          <w:p w14:paraId="661CBF04" w14:textId="77777777" w:rsidR="001C78CB" w:rsidRPr="00334CE1" w:rsidRDefault="001C78CB" w:rsidP="00DC5218">
            <w:pPr>
              <w:pStyle w:val="ART-OnvaneJadval"/>
              <w:jc w:val="lowKashida"/>
              <w:rPr>
                <w:b/>
                <w:bCs w:val="0"/>
                <w:rtl/>
              </w:rPr>
            </w:pPr>
            <w:r w:rsidRPr="00334CE1">
              <w:rPr>
                <w:b/>
                <w:bCs w:val="0"/>
                <w:rtl/>
              </w:rPr>
              <w:t xml:space="preserve">075/0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(شماره 200)</w:t>
            </w:r>
            <w:r w:rsidRPr="00334CE1">
              <w:rPr>
                <w:b/>
                <w:bCs w:val="0"/>
                <w:vertAlign w:val="superscript"/>
                <w:rtl/>
              </w:rPr>
              <w:t>*</w:t>
            </w:r>
          </w:p>
        </w:tc>
        <w:tc>
          <w:tcPr>
            <w:tcW w:w="1041" w:type="dxa"/>
            <w:tcBorders>
              <w:top w:val="nil"/>
              <w:left w:val="single" w:sz="4" w:space="0" w:color="auto"/>
              <w:bottom w:val="single" w:sz="8" w:space="0" w:color="auto"/>
              <w:right w:val="nil"/>
            </w:tcBorders>
            <w:shd w:val="clear" w:color="auto" w:fill="auto"/>
          </w:tcPr>
          <w:p w14:paraId="77D8E619" w14:textId="77777777" w:rsidR="001C78CB" w:rsidRPr="00334CE1" w:rsidRDefault="001C78CB" w:rsidP="00DC5218">
            <w:pPr>
              <w:pStyle w:val="ART-OnvaneJadval"/>
              <w:jc w:val="lowKashida"/>
              <w:rPr>
                <w:b/>
                <w:bCs w:val="0"/>
                <w:rtl/>
              </w:rPr>
            </w:pPr>
            <w:r w:rsidRPr="00334CE1">
              <w:rPr>
                <w:b/>
                <w:bCs w:val="0"/>
                <w:rtl/>
              </w:rPr>
              <w:t>2-8</w:t>
            </w:r>
          </w:p>
        </w:tc>
        <w:tc>
          <w:tcPr>
            <w:tcW w:w="1041" w:type="dxa"/>
          </w:tcPr>
          <w:p w14:paraId="570051A1" w14:textId="77777777" w:rsidR="001C78CB" w:rsidRPr="00334CE1" w:rsidRDefault="001C78CB" w:rsidP="00DC5218">
            <w:pPr>
              <w:pStyle w:val="ART-OnvaneJadval"/>
              <w:jc w:val="lowKashida"/>
              <w:rPr>
                <w:b/>
                <w:bCs w:val="0"/>
                <w:rtl/>
              </w:rPr>
            </w:pPr>
            <w:r w:rsidRPr="00334CE1">
              <w:rPr>
                <w:b/>
                <w:bCs w:val="0"/>
                <w:rtl/>
              </w:rPr>
              <w:t>2-8</w:t>
            </w:r>
          </w:p>
        </w:tc>
        <w:tc>
          <w:tcPr>
            <w:tcW w:w="1232" w:type="dxa"/>
          </w:tcPr>
          <w:p w14:paraId="424873C4" w14:textId="77777777" w:rsidR="001C78CB" w:rsidRPr="00334CE1" w:rsidRDefault="001C78CB" w:rsidP="00DC5218">
            <w:pPr>
              <w:pStyle w:val="ART-OnvaneJadval"/>
              <w:jc w:val="lowKashida"/>
              <w:rPr>
                <w:b/>
                <w:bCs w:val="0"/>
                <w:rtl/>
              </w:rPr>
            </w:pPr>
            <w:r w:rsidRPr="00334CE1">
              <w:rPr>
                <w:b/>
                <w:bCs w:val="0"/>
                <w:rtl/>
              </w:rPr>
              <w:t>2-8</w:t>
            </w:r>
          </w:p>
        </w:tc>
        <w:tc>
          <w:tcPr>
            <w:tcW w:w="1353" w:type="dxa"/>
          </w:tcPr>
          <w:p w14:paraId="708DFDB7" w14:textId="77777777" w:rsidR="001C78CB" w:rsidRPr="00334CE1" w:rsidRDefault="001C78CB" w:rsidP="00DC5218">
            <w:pPr>
              <w:pStyle w:val="ART-OnvaneJadval"/>
              <w:jc w:val="lowKashida"/>
              <w:rPr>
                <w:b/>
                <w:bCs w:val="0"/>
                <w:rtl/>
              </w:rPr>
            </w:pPr>
            <w:r w:rsidRPr="00334CE1">
              <w:rPr>
                <w:b/>
                <w:bCs w:val="0"/>
                <w:rtl/>
              </w:rPr>
              <w:t>2-8</w:t>
            </w:r>
          </w:p>
        </w:tc>
        <w:tc>
          <w:tcPr>
            <w:tcW w:w="1353" w:type="dxa"/>
          </w:tcPr>
          <w:p w14:paraId="124B5BAE" w14:textId="77777777" w:rsidR="001C78CB" w:rsidRPr="00334CE1" w:rsidRDefault="001C78CB" w:rsidP="00DC5218">
            <w:pPr>
              <w:pStyle w:val="ART-OnvaneJadval"/>
              <w:jc w:val="lowKashida"/>
              <w:rPr>
                <w:b/>
                <w:bCs w:val="0"/>
                <w:rtl/>
              </w:rPr>
            </w:pPr>
            <w:r w:rsidRPr="00334CE1">
              <w:rPr>
                <w:b/>
                <w:bCs w:val="0"/>
                <w:rtl/>
              </w:rPr>
              <w:t>2-8</w:t>
            </w:r>
          </w:p>
        </w:tc>
      </w:tr>
    </w:tbl>
    <w:p w14:paraId="1FD1FD67" w14:textId="77777777" w:rsidR="001C78CB" w:rsidRPr="00334CE1" w:rsidRDefault="001C78CB" w:rsidP="00DC5218">
      <w:pPr>
        <w:pStyle w:val="ART-Matn"/>
        <w:jc w:val="lowKashida"/>
        <w:rPr>
          <w:sz w:val="28"/>
          <w:rtl/>
        </w:rPr>
      </w:pPr>
      <w:r w:rsidRPr="00334CE1">
        <w:rPr>
          <w:rtl/>
        </w:rPr>
        <w:t xml:space="preserve">*: </w:t>
      </w:r>
      <w:r w:rsidRPr="00334CE1">
        <w:rPr>
          <w:rFonts w:hint="eastAsia"/>
          <w:rtl/>
        </w:rPr>
        <w:t>انواع</w:t>
      </w:r>
      <w:r w:rsidRPr="00334CE1">
        <w:rPr>
          <w:rtl/>
        </w:rPr>
        <w:t xml:space="preserve"> </w:t>
      </w:r>
      <w:r w:rsidRPr="00334CE1">
        <w:rPr>
          <w:rFonts w:hint="eastAsia"/>
          <w:rtl/>
        </w:rPr>
        <w:t>د</w:t>
      </w:r>
      <w:r w:rsidRPr="00334CE1">
        <w:rPr>
          <w:rFonts w:hint="cs"/>
          <w:rtl/>
        </w:rPr>
        <w:t>ی</w:t>
      </w:r>
      <w:r w:rsidRPr="00334CE1">
        <w:rPr>
          <w:rFonts w:hint="eastAsia"/>
          <w:rtl/>
        </w:rPr>
        <w:t>گر</w:t>
      </w:r>
      <w:r w:rsidRPr="00334CE1">
        <w:rPr>
          <w:rtl/>
        </w:rPr>
        <w:t xml:space="preserve"> </w:t>
      </w:r>
      <w:r w:rsidRPr="00334CE1">
        <w:rPr>
          <w:rFonts w:hint="eastAsia"/>
          <w:rtl/>
        </w:rPr>
        <w:t>مصالح</w:t>
      </w:r>
      <w:r w:rsidRPr="00334CE1">
        <w:rPr>
          <w:rtl/>
        </w:rPr>
        <w:t xml:space="preserve"> </w:t>
      </w:r>
      <w:r w:rsidRPr="00334CE1">
        <w:rPr>
          <w:rFonts w:hint="eastAsia"/>
          <w:rtl/>
        </w:rPr>
        <w:t>اساس</w:t>
      </w:r>
      <w:r w:rsidRPr="00334CE1">
        <w:rPr>
          <w:rtl/>
        </w:rPr>
        <w:t xml:space="preserve"> </w:t>
      </w:r>
      <w:r w:rsidRPr="00334CE1">
        <w:rPr>
          <w:rFonts w:hint="eastAsia"/>
          <w:rtl/>
        </w:rPr>
        <w:t>در</w:t>
      </w:r>
      <w:r w:rsidRPr="00334CE1">
        <w:rPr>
          <w:rtl/>
        </w:rPr>
        <w:t xml:space="preserve"> </w:t>
      </w:r>
      <w:r w:rsidRPr="00334CE1">
        <w:rPr>
          <w:rFonts w:hint="eastAsia"/>
          <w:rtl/>
        </w:rPr>
        <w:t>نشر</w:t>
      </w:r>
      <w:r w:rsidRPr="00334CE1">
        <w:rPr>
          <w:rFonts w:hint="cs"/>
          <w:rtl/>
        </w:rPr>
        <w:t>ی</w:t>
      </w:r>
      <w:r w:rsidRPr="00334CE1">
        <w:rPr>
          <w:rFonts w:hint="eastAsia"/>
          <w:rtl/>
        </w:rPr>
        <w:t>ه</w:t>
      </w:r>
      <w:r w:rsidRPr="00334CE1">
        <w:rPr>
          <w:rtl/>
        </w:rPr>
        <w:t xml:space="preserve"> 101 </w:t>
      </w:r>
      <w:r w:rsidRPr="00334CE1">
        <w:rPr>
          <w:rFonts w:hint="eastAsia"/>
          <w:rtl/>
        </w:rPr>
        <w:t>سازمان</w:t>
      </w:r>
      <w:r w:rsidRPr="00334CE1">
        <w:rPr>
          <w:rtl/>
        </w:rPr>
        <w:t xml:space="preserve"> </w:t>
      </w:r>
      <w:r w:rsidRPr="00334CE1">
        <w:rPr>
          <w:rFonts w:hint="eastAsia"/>
          <w:rtl/>
        </w:rPr>
        <w:t>برنامه</w:t>
      </w:r>
      <w:r w:rsidRPr="00334CE1">
        <w:rPr>
          <w:rtl/>
        </w:rPr>
        <w:t xml:space="preserve"> </w:t>
      </w:r>
      <w:r w:rsidRPr="00334CE1">
        <w:rPr>
          <w:rFonts w:hint="eastAsia"/>
          <w:rtl/>
        </w:rPr>
        <w:t>و</w:t>
      </w:r>
      <w:r w:rsidRPr="00334CE1">
        <w:rPr>
          <w:rtl/>
        </w:rPr>
        <w:t xml:space="preserve"> </w:t>
      </w:r>
      <w:r w:rsidRPr="00334CE1">
        <w:rPr>
          <w:rFonts w:hint="eastAsia"/>
          <w:rtl/>
        </w:rPr>
        <w:t>بودجه</w:t>
      </w:r>
      <w:r w:rsidRPr="00334CE1">
        <w:rPr>
          <w:rtl/>
        </w:rPr>
        <w:t xml:space="preserve"> </w:t>
      </w:r>
      <w:r w:rsidRPr="00334CE1">
        <w:rPr>
          <w:rFonts w:hint="eastAsia"/>
          <w:rtl/>
        </w:rPr>
        <w:t>کشور</w:t>
      </w:r>
      <w:r w:rsidRPr="00334CE1">
        <w:rPr>
          <w:rtl/>
        </w:rPr>
        <w:t xml:space="preserve"> ارائه شده است. </w:t>
      </w:r>
    </w:p>
    <w:p w14:paraId="55F31A47" w14:textId="77777777" w:rsidR="001C78CB" w:rsidRPr="00334CE1" w:rsidRDefault="001C78CB" w:rsidP="007C5422">
      <w:pPr>
        <w:pStyle w:val="BKP-MatnBullet"/>
        <w:rPr>
          <w:rtl/>
        </w:rPr>
      </w:pPr>
      <w:r w:rsidRPr="00334CE1">
        <w:rPr>
          <w:rFonts w:hint="eastAsia"/>
          <w:rtl/>
        </w:rPr>
        <w:t>و</w:t>
      </w:r>
      <w:r w:rsidRPr="00334CE1">
        <w:rPr>
          <w:rtl/>
        </w:rPr>
        <w:t>)ا</w:t>
      </w:r>
      <w:r w:rsidRPr="00334CE1">
        <w:rPr>
          <w:rFonts w:hint="eastAsia"/>
          <w:rtl/>
        </w:rPr>
        <w:t>حداث</w:t>
      </w:r>
      <w:r w:rsidRPr="00334CE1">
        <w:rPr>
          <w:rtl/>
        </w:rPr>
        <w:t xml:space="preserve"> </w:t>
      </w:r>
      <w:r w:rsidRPr="00334CE1">
        <w:rPr>
          <w:rFonts w:hint="eastAsia"/>
          <w:rtl/>
        </w:rPr>
        <w:t>سازه</w:t>
      </w:r>
      <w:r w:rsidRPr="00334CE1">
        <w:rPr>
          <w:rtl/>
        </w:rPr>
        <w:t xml:space="preserve"> </w:t>
      </w:r>
      <w:r w:rsidRPr="00334CE1">
        <w:rPr>
          <w:rFonts w:hint="eastAsia"/>
          <w:rtl/>
        </w:rPr>
        <w:t>سنگ</w:t>
      </w:r>
      <w:r w:rsidRPr="00334CE1">
        <w:rPr>
          <w:rFonts w:hint="cs"/>
          <w:rtl/>
        </w:rPr>
        <w:t>ی</w:t>
      </w:r>
      <w:r w:rsidRPr="00334CE1">
        <w:rPr>
          <w:rFonts w:hint="eastAsia"/>
          <w:rtl/>
        </w:rPr>
        <w:t>ن</w:t>
      </w:r>
      <w:r w:rsidRPr="00334CE1">
        <w:rPr>
          <w:rtl/>
        </w:rPr>
        <w:t xml:space="preserve"> </w:t>
      </w:r>
      <w:r w:rsidRPr="00334CE1">
        <w:rPr>
          <w:rFonts w:hint="eastAsia"/>
          <w:rtl/>
        </w:rPr>
        <w:t>بر</w:t>
      </w:r>
      <w:r w:rsidRPr="00334CE1">
        <w:rPr>
          <w:rtl/>
        </w:rPr>
        <w:t xml:space="preserve"> </w:t>
      </w:r>
      <w:r w:rsidRPr="00334CE1">
        <w:rPr>
          <w:rFonts w:hint="eastAsia"/>
          <w:rtl/>
        </w:rPr>
        <w:t>رو</w:t>
      </w:r>
      <w:r w:rsidRPr="00334CE1">
        <w:rPr>
          <w:rFonts w:hint="cs"/>
          <w:rtl/>
        </w:rPr>
        <w:t>ی</w:t>
      </w:r>
      <w:r w:rsidRPr="00334CE1">
        <w:rPr>
          <w:rtl/>
        </w:rPr>
        <w:t xml:space="preserve"> </w:t>
      </w:r>
      <w:r w:rsidRPr="00334CE1">
        <w:rPr>
          <w:rFonts w:hint="eastAsia"/>
          <w:rtl/>
        </w:rPr>
        <w:t>خاکر</w:t>
      </w:r>
      <w:r w:rsidRPr="00334CE1">
        <w:rPr>
          <w:rFonts w:hint="cs"/>
          <w:rtl/>
        </w:rPr>
        <w:t>ی</w:t>
      </w:r>
      <w:r w:rsidRPr="00334CE1">
        <w:rPr>
          <w:rFonts w:hint="eastAsia"/>
          <w:rtl/>
        </w:rPr>
        <w:t>ز</w:t>
      </w:r>
      <w:r w:rsidRPr="00334CE1">
        <w:rPr>
          <w:rtl/>
        </w:rPr>
        <w:t xml:space="preserve"> </w:t>
      </w:r>
      <w:r w:rsidRPr="00334CE1">
        <w:rPr>
          <w:rFonts w:hint="eastAsia"/>
          <w:rtl/>
        </w:rPr>
        <w:t>متشکل</w:t>
      </w:r>
      <w:r w:rsidRPr="00334CE1">
        <w:rPr>
          <w:rtl/>
        </w:rPr>
        <w:t xml:space="preserve"> </w:t>
      </w:r>
      <w:r w:rsidRPr="00334CE1">
        <w:rPr>
          <w:rFonts w:hint="eastAsia"/>
          <w:rtl/>
        </w:rPr>
        <w:t>از</w:t>
      </w:r>
      <w:r w:rsidRPr="00334CE1">
        <w:rPr>
          <w:rtl/>
        </w:rPr>
        <w:t xml:space="preserve"> </w:t>
      </w:r>
      <w:r w:rsidRPr="00334CE1">
        <w:rPr>
          <w:rFonts w:hint="eastAsia"/>
          <w:rtl/>
        </w:rPr>
        <w:t>خاک</w:t>
      </w:r>
      <w:r w:rsidRPr="00334CE1">
        <w:rPr>
          <w:rtl/>
        </w:rPr>
        <w:t xml:space="preserve"> </w:t>
      </w:r>
      <w:r w:rsidRPr="00334CE1">
        <w:rPr>
          <w:rFonts w:hint="eastAsia"/>
          <w:rtl/>
        </w:rPr>
        <w:t>رس</w:t>
      </w:r>
      <w:r w:rsidRPr="00334CE1">
        <w:rPr>
          <w:rtl/>
        </w:rPr>
        <w:t xml:space="preserve"> </w:t>
      </w:r>
      <w:r w:rsidRPr="00334CE1">
        <w:rPr>
          <w:rFonts w:hint="eastAsia"/>
          <w:rtl/>
        </w:rPr>
        <w:t>و</w:t>
      </w:r>
      <w:r w:rsidRPr="00334CE1">
        <w:rPr>
          <w:rtl/>
        </w:rPr>
        <w:t xml:space="preserve"> </w:t>
      </w:r>
      <w:r w:rsidRPr="00334CE1">
        <w:rPr>
          <w:rFonts w:hint="eastAsia"/>
          <w:rtl/>
        </w:rPr>
        <w:t>لا</w:t>
      </w:r>
      <w:r w:rsidRPr="00334CE1">
        <w:rPr>
          <w:rFonts w:hint="cs"/>
          <w:rtl/>
        </w:rPr>
        <w:t>ی</w:t>
      </w:r>
      <w:r w:rsidRPr="00334CE1">
        <w:rPr>
          <w:rtl/>
        </w:rPr>
        <w:t xml:space="preserve"> </w:t>
      </w:r>
      <w:r w:rsidRPr="00334CE1">
        <w:rPr>
          <w:rFonts w:hint="cs"/>
          <w:rtl/>
        </w:rPr>
        <w:t>ی</w:t>
      </w:r>
      <w:r w:rsidRPr="00334CE1">
        <w:rPr>
          <w:rFonts w:hint="eastAsia"/>
          <w:rtl/>
        </w:rPr>
        <w:t>ا</w:t>
      </w:r>
      <w:r w:rsidRPr="00334CE1">
        <w:rPr>
          <w:rtl/>
        </w:rPr>
        <w:t xml:space="preserve"> </w:t>
      </w:r>
      <w:r w:rsidRPr="00334CE1">
        <w:rPr>
          <w:rFonts w:hint="eastAsia"/>
          <w:rtl/>
        </w:rPr>
        <w:t>ماسه</w:t>
      </w:r>
      <w:r w:rsidRPr="00334CE1">
        <w:rPr>
          <w:rtl/>
        </w:rPr>
        <w:t xml:space="preserve"> </w:t>
      </w:r>
      <w:r w:rsidRPr="00334CE1">
        <w:rPr>
          <w:rFonts w:hint="eastAsia"/>
          <w:rtl/>
        </w:rPr>
        <w:t>ر</w:t>
      </w:r>
      <w:r w:rsidRPr="00334CE1">
        <w:rPr>
          <w:rFonts w:hint="cs"/>
          <w:rtl/>
        </w:rPr>
        <w:t>ی</w:t>
      </w:r>
      <w:r w:rsidRPr="00334CE1">
        <w:rPr>
          <w:rFonts w:hint="eastAsia"/>
          <w:rtl/>
        </w:rPr>
        <w:t>زدانه</w:t>
      </w:r>
      <w:r w:rsidRPr="00334CE1">
        <w:rPr>
          <w:rtl/>
        </w:rPr>
        <w:t xml:space="preserve"> </w:t>
      </w:r>
      <w:r w:rsidRPr="00334CE1">
        <w:rPr>
          <w:rFonts w:hint="eastAsia"/>
          <w:rtl/>
        </w:rPr>
        <w:t>مجاز</w:t>
      </w:r>
      <w:r w:rsidRPr="00334CE1">
        <w:rPr>
          <w:rtl/>
        </w:rPr>
        <w:t xml:space="preserve"> </w:t>
      </w:r>
      <w:r w:rsidRPr="00334CE1">
        <w:rPr>
          <w:rFonts w:hint="eastAsia"/>
          <w:rtl/>
        </w:rPr>
        <w:t>ن</w:t>
      </w:r>
      <w:r w:rsidRPr="00334CE1">
        <w:rPr>
          <w:rFonts w:hint="cs"/>
          <w:rtl/>
        </w:rPr>
        <w:t>ی</w:t>
      </w:r>
      <w:r w:rsidRPr="00334CE1">
        <w:rPr>
          <w:rFonts w:hint="eastAsia"/>
          <w:rtl/>
        </w:rPr>
        <w:t>ست</w:t>
      </w:r>
      <w:r w:rsidRPr="00334CE1">
        <w:rPr>
          <w:rtl/>
        </w:rPr>
        <w:t>.</w:t>
      </w:r>
    </w:p>
    <w:p w14:paraId="6A440908" w14:textId="77777777" w:rsidR="001C78CB" w:rsidRPr="00F74A90" w:rsidRDefault="001C78CB" w:rsidP="007C5422">
      <w:pPr>
        <w:pStyle w:val="BKP-MatnBullet"/>
        <w:rPr>
          <w:rtl/>
        </w:rPr>
      </w:pPr>
      <w:r w:rsidRPr="00F74A90">
        <w:rPr>
          <w:rFonts w:hint="eastAsia"/>
          <w:rtl/>
        </w:rPr>
        <w:lastRenderedPageBreak/>
        <w:t>ز</w:t>
      </w:r>
      <w:r w:rsidRPr="00F74A90">
        <w:rPr>
          <w:rtl/>
        </w:rPr>
        <w:t>)در تسط</w:t>
      </w:r>
      <w:r w:rsidRPr="00F74A90">
        <w:rPr>
          <w:rFonts w:hint="cs"/>
          <w:rtl/>
        </w:rPr>
        <w:t>ی</w:t>
      </w:r>
      <w:r w:rsidRPr="00F74A90">
        <w:rPr>
          <w:rFonts w:hint="eastAsia"/>
          <w:rtl/>
        </w:rPr>
        <w:t>ح</w:t>
      </w:r>
      <w:r w:rsidRPr="00F74A90">
        <w:rPr>
          <w:rtl/>
        </w:rPr>
        <w:t xml:space="preserve"> ارض</w:t>
      </w:r>
      <w:r w:rsidRPr="00F74A90">
        <w:rPr>
          <w:rFonts w:hint="cs"/>
          <w:rtl/>
        </w:rPr>
        <w:t>ی</w:t>
      </w:r>
      <w:r w:rsidRPr="00F74A90">
        <w:rPr>
          <w:rtl/>
        </w:rPr>
        <w:t xml:space="preserve"> با</w:t>
      </w:r>
      <w:r w:rsidRPr="00F74A90">
        <w:rPr>
          <w:rFonts w:hint="cs"/>
          <w:rtl/>
        </w:rPr>
        <w:t>ی</w:t>
      </w:r>
      <w:r w:rsidRPr="00F74A90">
        <w:rPr>
          <w:rFonts w:hint="eastAsia"/>
          <w:rtl/>
        </w:rPr>
        <w:t>د</w:t>
      </w:r>
      <w:r w:rsidRPr="00F74A90">
        <w:rPr>
          <w:rtl/>
        </w:rPr>
        <w:t xml:space="preserve"> به زهکش</w:t>
      </w:r>
      <w:r w:rsidRPr="00F74A90">
        <w:rPr>
          <w:rFonts w:hint="cs"/>
          <w:rtl/>
        </w:rPr>
        <w:t>ی</w:t>
      </w:r>
      <w:r w:rsidRPr="00F74A90">
        <w:rPr>
          <w:rtl/>
        </w:rPr>
        <w:t xml:space="preserve"> سطح</w:t>
      </w:r>
      <w:r w:rsidRPr="00F74A90">
        <w:rPr>
          <w:rFonts w:hint="cs"/>
          <w:rtl/>
        </w:rPr>
        <w:t>ی</w:t>
      </w:r>
      <w:r w:rsidRPr="00F74A90">
        <w:rPr>
          <w:rtl/>
        </w:rPr>
        <w:t xml:space="preserve"> و ز</w:t>
      </w:r>
      <w:r w:rsidRPr="00F74A90">
        <w:rPr>
          <w:rFonts w:hint="cs"/>
          <w:rtl/>
        </w:rPr>
        <w:t>ی</w:t>
      </w:r>
      <w:r w:rsidRPr="00F74A90">
        <w:rPr>
          <w:rFonts w:hint="eastAsia"/>
          <w:rtl/>
        </w:rPr>
        <w:t>رسطح</w:t>
      </w:r>
      <w:r w:rsidRPr="00F74A90">
        <w:rPr>
          <w:rFonts w:hint="cs"/>
          <w:rtl/>
        </w:rPr>
        <w:t>ی</w:t>
      </w:r>
      <w:r w:rsidRPr="00F74A90">
        <w:rPr>
          <w:rtl/>
        </w:rPr>
        <w:t xml:space="preserve"> توجه شود. مس</w:t>
      </w:r>
      <w:r w:rsidRPr="00F74A90">
        <w:rPr>
          <w:rFonts w:hint="cs"/>
          <w:rtl/>
        </w:rPr>
        <w:t>ی</w:t>
      </w:r>
      <w:r w:rsidRPr="00F74A90">
        <w:rPr>
          <w:rFonts w:hint="eastAsia"/>
          <w:rtl/>
        </w:rPr>
        <w:t>رها</w:t>
      </w:r>
      <w:r w:rsidRPr="00F74A90">
        <w:rPr>
          <w:rFonts w:hint="cs"/>
          <w:rtl/>
        </w:rPr>
        <w:t>ی</w:t>
      </w:r>
      <w:r w:rsidRPr="00F74A90">
        <w:rPr>
          <w:rtl/>
        </w:rPr>
        <w:t xml:space="preserve"> </w:t>
      </w:r>
      <w:r w:rsidRPr="00F74A90">
        <w:rPr>
          <w:rFonts w:hint="eastAsia"/>
          <w:rtl/>
        </w:rPr>
        <w:t>ورود</w:t>
      </w:r>
      <w:r w:rsidRPr="00F74A90">
        <w:rPr>
          <w:rtl/>
        </w:rPr>
        <w:t xml:space="preserve"> </w:t>
      </w:r>
      <w:r w:rsidRPr="00F74A90">
        <w:rPr>
          <w:rFonts w:hint="eastAsia"/>
          <w:rtl/>
        </w:rPr>
        <w:t>آب</w:t>
      </w:r>
      <w:r w:rsidRPr="00F74A90">
        <w:rPr>
          <w:rtl/>
        </w:rPr>
        <w:t xml:space="preserve"> </w:t>
      </w:r>
      <w:r w:rsidRPr="00F74A90">
        <w:rPr>
          <w:rFonts w:hint="eastAsia"/>
          <w:rtl/>
        </w:rPr>
        <w:t>به</w:t>
      </w:r>
      <w:r w:rsidRPr="00F74A90">
        <w:rPr>
          <w:rtl/>
        </w:rPr>
        <w:t xml:space="preserve"> </w:t>
      </w:r>
      <w:r w:rsidRPr="00F74A90">
        <w:rPr>
          <w:rFonts w:hint="eastAsia"/>
          <w:rtl/>
        </w:rPr>
        <w:t>زم</w:t>
      </w:r>
      <w:r w:rsidRPr="00F74A90">
        <w:rPr>
          <w:rFonts w:hint="cs"/>
          <w:rtl/>
        </w:rPr>
        <w:t>ی</w:t>
      </w:r>
      <w:r w:rsidRPr="00F74A90">
        <w:rPr>
          <w:rFonts w:hint="eastAsia"/>
          <w:rtl/>
        </w:rPr>
        <w:t>ن</w:t>
      </w:r>
      <w:r w:rsidRPr="00F74A90">
        <w:rPr>
          <w:rtl/>
        </w:rPr>
        <w:t xml:space="preserve"> </w:t>
      </w:r>
      <w:r w:rsidRPr="00F74A90">
        <w:rPr>
          <w:rFonts w:hint="eastAsia"/>
          <w:rtl/>
        </w:rPr>
        <w:t>با</w:t>
      </w:r>
      <w:r w:rsidRPr="00F74A90">
        <w:rPr>
          <w:rFonts w:hint="cs"/>
          <w:rtl/>
        </w:rPr>
        <w:t>ی</w:t>
      </w:r>
      <w:r w:rsidRPr="00F74A90">
        <w:rPr>
          <w:rFonts w:hint="eastAsia"/>
          <w:rtl/>
        </w:rPr>
        <w:t>د</w:t>
      </w:r>
      <w:r w:rsidRPr="00F74A90">
        <w:rPr>
          <w:rtl/>
        </w:rPr>
        <w:t xml:space="preserve"> </w:t>
      </w:r>
      <w:r w:rsidRPr="00F74A90">
        <w:rPr>
          <w:rFonts w:hint="eastAsia"/>
          <w:rtl/>
        </w:rPr>
        <w:t>تع</w:t>
      </w:r>
      <w:r w:rsidRPr="00F74A90">
        <w:rPr>
          <w:rFonts w:hint="cs"/>
          <w:rtl/>
        </w:rPr>
        <w:t>یی</w:t>
      </w:r>
      <w:r w:rsidRPr="00F74A90">
        <w:rPr>
          <w:rFonts w:hint="eastAsia"/>
          <w:rtl/>
        </w:rPr>
        <w:t>ن</w:t>
      </w:r>
      <w:r w:rsidRPr="00F74A90">
        <w:rPr>
          <w:rtl/>
        </w:rPr>
        <w:t xml:space="preserve"> </w:t>
      </w:r>
      <w:r w:rsidRPr="00F74A90">
        <w:rPr>
          <w:rFonts w:hint="eastAsia"/>
          <w:rtl/>
        </w:rPr>
        <w:t>گردد</w:t>
      </w:r>
      <w:r w:rsidRPr="00F74A90">
        <w:rPr>
          <w:rtl/>
        </w:rPr>
        <w:t xml:space="preserve"> </w:t>
      </w:r>
      <w:r w:rsidRPr="00F74A90">
        <w:rPr>
          <w:rFonts w:hint="eastAsia"/>
          <w:rtl/>
        </w:rPr>
        <w:t>و</w:t>
      </w:r>
      <w:r w:rsidRPr="00F74A90">
        <w:rPr>
          <w:rtl/>
        </w:rPr>
        <w:t xml:space="preserve"> </w:t>
      </w:r>
      <w:r w:rsidRPr="00F74A90">
        <w:rPr>
          <w:rFonts w:hint="eastAsia"/>
          <w:rtl/>
        </w:rPr>
        <w:t>زهکش</w:t>
      </w:r>
      <w:r w:rsidRPr="00F74A90">
        <w:rPr>
          <w:rtl/>
        </w:rPr>
        <w:t xml:space="preserve"> </w:t>
      </w:r>
      <w:r w:rsidRPr="00F74A90">
        <w:rPr>
          <w:rFonts w:hint="eastAsia"/>
          <w:rtl/>
        </w:rPr>
        <w:t>مناسب</w:t>
      </w:r>
      <w:r w:rsidRPr="00F74A90">
        <w:rPr>
          <w:rtl/>
        </w:rPr>
        <w:t xml:space="preserve"> </w:t>
      </w:r>
      <w:r w:rsidRPr="00F74A90">
        <w:rPr>
          <w:rFonts w:hint="eastAsia"/>
          <w:rtl/>
        </w:rPr>
        <w:t>در</w:t>
      </w:r>
      <w:r w:rsidRPr="00F74A90">
        <w:rPr>
          <w:rtl/>
        </w:rPr>
        <w:t xml:space="preserve"> </w:t>
      </w:r>
      <w:r w:rsidRPr="00F74A90">
        <w:rPr>
          <w:rFonts w:hint="eastAsia"/>
          <w:rtl/>
        </w:rPr>
        <w:t>امتداد</w:t>
      </w:r>
      <w:r w:rsidRPr="00F74A90">
        <w:rPr>
          <w:rtl/>
        </w:rPr>
        <w:t xml:space="preserve"> </w:t>
      </w:r>
      <w:r w:rsidRPr="00F74A90">
        <w:rPr>
          <w:rFonts w:hint="eastAsia"/>
          <w:rtl/>
        </w:rPr>
        <w:t>عمود</w:t>
      </w:r>
      <w:r w:rsidRPr="00F74A90">
        <w:rPr>
          <w:rtl/>
        </w:rPr>
        <w:t xml:space="preserve"> </w:t>
      </w:r>
      <w:r w:rsidRPr="00F74A90">
        <w:rPr>
          <w:rFonts w:hint="eastAsia"/>
          <w:rtl/>
        </w:rPr>
        <w:t>بر</w:t>
      </w:r>
      <w:r w:rsidRPr="00F74A90">
        <w:rPr>
          <w:rtl/>
        </w:rPr>
        <w:t xml:space="preserve"> </w:t>
      </w:r>
      <w:r w:rsidRPr="00F74A90">
        <w:rPr>
          <w:rFonts w:hint="eastAsia"/>
          <w:rtl/>
        </w:rPr>
        <w:t>مس</w:t>
      </w:r>
      <w:r w:rsidRPr="00F74A90">
        <w:rPr>
          <w:rFonts w:hint="cs"/>
          <w:rtl/>
        </w:rPr>
        <w:t>ی</w:t>
      </w:r>
      <w:r w:rsidRPr="00F74A90">
        <w:rPr>
          <w:rFonts w:hint="eastAsia"/>
          <w:rtl/>
        </w:rPr>
        <w:t>ر</w:t>
      </w:r>
      <w:r w:rsidRPr="00F74A90">
        <w:rPr>
          <w:rtl/>
        </w:rPr>
        <w:t xml:space="preserve"> </w:t>
      </w:r>
      <w:r w:rsidRPr="00F74A90">
        <w:rPr>
          <w:rFonts w:hint="eastAsia"/>
          <w:rtl/>
        </w:rPr>
        <w:t>آب</w:t>
      </w:r>
      <w:r w:rsidRPr="00F74A90">
        <w:rPr>
          <w:rtl/>
        </w:rPr>
        <w:t xml:space="preserve"> </w:t>
      </w:r>
      <w:r w:rsidRPr="00F74A90">
        <w:rPr>
          <w:rFonts w:hint="eastAsia"/>
          <w:rtl/>
        </w:rPr>
        <w:t>احداث</w:t>
      </w:r>
      <w:r w:rsidRPr="00F74A90">
        <w:rPr>
          <w:rtl/>
        </w:rPr>
        <w:t xml:space="preserve"> </w:t>
      </w:r>
      <w:r w:rsidRPr="00F74A90">
        <w:rPr>
          <w:rFonts w:hint="eastAsia"/>
          <w:rtl/>
        </w:rPr>
        <w:t>شود</w:t>
      </w:r>
      <w:r w:rsidRPr="00F74A90">
        <w:rPr>
          <w:rtl/>
        </w:rPr>
        <w:t>.</w:t>
      </w:r>
    </w:p>
    <w:p w14:paraId="4F1B5FAE" w14:textId="77777777" w:rsidR="001C78CB" w:rsidRPr="00F74A90" w:rsidRDefault="001C78CB" w:rsidP="007C5422">
      <w:pPr>
        <w:pStyle w:val="BKP-MatnBullet"/>
        <w:rPr>
          <w:rtl/>
        </w:rPr>
      </w:pPr>
      <w:r w:rsidRPr="00F74A90">
        <w:rPr>
          <w:rFonts w:hint="eastAsia"/>
          <w:rtl/>
        </w:rPr>
        <w:t>ح</w:t>
      </w:r>
      <w:r w:rsidRPr="00F74A90">
        <w:rPr>
          <w:rtl/>
        </w:rPr>
        <w:t>)</w:t>
      </w:r>
      <w:r w:rsidRPr="00F74A90">
        <w:rPr>
          <w:rFonts w:hint="cs"/>
          <w:rtl/>
        </w:rPr>
        <w:t xml:space="preserve"> </w:t>
      </w:r>
      <w:r w:rsidRPr="00F74A90">
        <w:rPr>
          <w:rtl/>
        </w:rPr>
        <w:t xml:space="preserve">اگر </w:t>
      </w:r>
      <w:r w:rsidRPr="00F74A90">
        <w:rPr>
          <w:rFonts w:hint="eastAsia"/>
          <w:rtl/>
        </w:rPr>
        <w:t>عمق</w:t>
      </w:r>
      <w:r w:rsidRPr="00F74A90">
        <w:rPr>
          <w:rtl/>
        </w:rPr>
        <w:t xml:space="preserve"> </w:t>
      </w:r>
      <w:r w:rsidRPr="00F74A90">
        <w:rPr>
          <w:rFonts w:hint="eastAsia"/>
          <w:rtl/>
        </w:rPr>
        <w:t>قسمت</w:t>
      </w:r>
      <w:r w:rsidRPr="00F74A90">
        <w:rPr>
          <w:rtl/>
        </w:rPr>
        <w:t xml:space="preserve"> </w:t>
      </w:r>
      <w:r w:rsidRPr="00F74A90">
        <w:rPr>
          <w:rFonts w:hint="eastAsia"/>
          <w:rtl/>
        </w:rPr>
        <w:t>خاکر</w:t>
      </w:r>
      <w:r w:rsidRPr="00F74A90">
        <w:rPr>
          <w:rFonts w:hint="cs"/>
          <w:rtl/>
        </w:rPr>
        <w:t>ی</w:t>
      </w:r>
      <w:r w:rsidRPr="00F74A90">
        <w:rPr>
          <w:rFonts w:hint="eastAsia"/>
          <w:rtl/>
        </w:rPr>
        <w:t>ز</w:t>
      </w:r>
      <w:r w:rsidRPr="00F74A90">
        <w:rPr>
          <w:rtl/>
        </w:rPr>
        <w:t xml:space="preserve"> </w:t>
      </w:r>
      <w:r w:rsidRPr="00F74A90">
        <w:rPr>
          <w:rFonts w:hint="eastAsia"/>
          <w:rtl/>
        </w:rPr>
        <w:t>پرکننده</w:t>
      </w:r>
      <w:r w:rsidRPr="00F74A90">
        <w:rPr>
          <w:rtl/>
        </w:rPr>
        <w:t xml:space="preserve"> </w:t>
      </w:r>
      <w:r w:rsidRPr="00F74A90">
        <w:rPr>
          <w:rFonts w:hint="eastAsia"/>
          <w:rtl/>
        </w:rPr>
        <w:t>کمتر</w:t>
      </w:r>
      <w:r w:rsidRPr="00F74A90">
        <w:rPr>
          <w:rtl/>
        </w:rPr>
        <w:t xml:space="preserve"> </w:t>
      </w:r>
      <w:r w:rsidRPr="00F74A90">
        <w:rPr>
          <w:rFonts w:hint="eastAsia"/>
          <w:rtl/>
        </w:rPr>
        <w:t>از</w:t>
      </w:r>
      <w:r w:rsidRPr="00F74A90">
        <w:rPr>
          <w:rtl/>
        </w:rPr>
        <w:t xml:space="preserve"> 30 </w:t>
      </w:r>
      <w:r w:rsidRPr="00F74A90">
        <w:rPr>
          <w:rFonts w:hint="eastAsia"/>
          <w:rtl/>
        </w:rPr>
        <w:t>سانت</w:t>
      </w:r>
      <w:r w:rsidRPr="00F74A90">
        <w:rPr>
          <w:rFonts w:hint="cs"/>
          <w:rtl/>
        </w:rPr>
        <w:t>ی</w:t>
      </w:r>
      <w:r w:rsidRPr="00F74A90">
        <w:rPr>
          <w:rFonts w:hint="eastAsia"/>
          <w:rtl/>
        </w:rPr>
        <w:t>متر</w:t>
      </w:r>
      <w:r w:rsidRPr="00F74A90">
        <w:rPr>
          <w:rtl/>
        </w:rPr>
        <w:t xml:space="preserve"> </w:t>
      </w:r>
      <w:r w:rsidRPr="00F74A90">
        <w:rPr>
          <w:rFonts w:hint="eastAsia"/>
          <w:rtl/>
        </w:rPr>
        <w:t>باشد،</w:t>
      </w:r>
      <w:r w:rsidRPr="00F74A90">
        <w:rPr>
          <w:rtl/>
        </w:rPr>
        <w:t xml:space="preserve"> </w:t>
      </w:r>
      <w:r w:rsidRPr="00F74A90">
        <w:rPr>
          <w:rFonts w:hint="eastAsia"/>
          <w:rtl/>
        </w:rPr>
        <w:t>ن</w:t>
      </w:r>
      <w:r w:rsidRPr="00F74A90">
        <w:rPr>
          <w:rFonts w:hint="cs"/>
          <w:rtl/>
        </w:rPr>
        <w:t>ی</w:t>
      </w:r>
      <w:r w:rsidRPr="00F74A90">
        <w:rPr>
          <w:rFonts w:hint="eastAsia"/>
          <w:rtl/>
        </w:rPr>
        <w:t>از</w:t>
      </w:r>
      <w:r w:rsidRPr="00F74A90">
        <w:rPr>
          <w:rFonts w:hint="cs"/>
          <w:rtl/>
        </w:rPr>
        <w:t>ی</w:t>
      </w:r>
      <w:r w:rsidRPr="00F74A90">
        <w:rPr>
          <w:rtl/>
        </w:rPr>
        <w:t xml:space="preserve"> </w:t>
      </w:r>
      <w:r w:rsidRPr="00F74A90">
        <w:rPr>
          <w:rFonts w:hint="eastAsia"/>
          <w:rtl/>
        </w:rPr>
        <w:t>به</w:t>
      </w:r>
      <w:r w:rsidRPr="00F74A90">
        <w:rPr>
          <w:rtl/>
        </w:rPr>
        <w:t xml:space="preserve"> </w:t>
      </w:r>
      <w:r w:rsidRPr="00F74A90">
        <w:rPr>
          <w:rFonts w:hint="eastAsia"/>
          <w:rtl/>
        </w:rPr>
        <w:t>گزارش</w:t>
      </w:r>
      <w:r w:rsidRPr="00F74A90">
        <w:rPr>
          <w:rtl/>
        </w:rPr>
        <w:t xml:space="preserve"> </w:t>
      </w:r>
      <w:r w:rsidRPr="00F74A90">
        <w:rPr>
          <w:rFonts w:hint="eastAsia"/>
          <w:rtl/>
        </w:rPr>
        <w:t>تا</w:t>
      </w:r>
      <w:r w:rsidRPr="00F74A90">
        <w:rPr>
          <w:rFonts w:hint="cs"/>
          <w:rtl/>
        </w:rPr>
        <w:t>یی</w:t>
      </w:r>
      <w:r w:rsidRPr="00F74A90">
        <w:rPr>
          <w:rFonts w:hint="eastAsia"/>
          <w:rtl/>
        </w:rPr>
        <w:t>د</w:t>
      </w:r>
      <w:r w:rsidRPr="00F74A90">
        <w:rPr>
          <w:rtl/>
        </w:rPr>
        <w:t xml:space="preserve"> </w:t>
      </w:r>
      <w:r w:rsidRPr="00F74A90">
        <w:rPr>
          <w:rFonts w:hint="eastAsia"/>
          <w:rtl/>
        </w:rPr>
        <w:t>شده</w:t>
      </w:r>
      <w:r w:rsidRPr="00F74A90">
        <w:rPr>
          <w:rtl/>
        </w:rPr>
        <w:t xml:space="preserve"> </w:t>
      </w:r>
      <w:r w:rsidRPr="00F74A90">
        <w:rPr>
          <w:rFonts w:hint="eastAsia"/>
          <w:rtl/>
        </w:rPr>
        <w:t>نم</w:t>
      </w:r>
      <w:r w:rsidRPr="00F74A90">
        <w:rPr>
          <w:rFonts w:hint="cs"/>
          <w:rtl/>
        </w:rPr>
        <w:t>ی</w:t>
      </w:r>
      <w:r w:rsidRPr="00F74A90">
        <w:rPr>
          <w:rtl/>
        </w:rPr>
        <w:softHyphen/>
      </w:r>
      <w:r w:rsidRPr="00F74A90">
        <w:rPr>
          <w:rFonts w:hint="eastAsia"/>
          <w:rtl/>
        </w:rPr>
        <w:t>باشد</w:t>
      </w:r>
      <w:r w:rsidRPr="00F74A90">
        <w:rPr>
          <w:rtl/>
        </w:rPr>
        <w:t xml:space="preserve"> </w:t>
      </w:r>
      <w:r w:rsidRPr="00F74A90">
        <w:rPr>
          <w:rFonts w:hint="eastAsia"/>
          <w:rtl/>
        </w:rPr>
        <w:t>و</w:t>
      </w:r>
      <w:r w:rsidRPr="00F74A90">
        <w:rPr>
          <w:rtl/>
        </w:rPr>
        <w:t xml:space="preserve"> </w:t>
      </w:r>
      <w:r w:rsidRPr="00F74A90">
        <w:rPr>
          <w:rFonts w:hint="eastAsia"/>
          <w:rtl/>
        </w:rPr>
        <w:t>رس</w:t>
      </w:r>
      <w:r w:rsidRPr="00F74A90">
        <w:rPr>
          <w:rFonts w:hint="cs"/>
          <w:rtl/>
        </w:rPr>
        <w:t>ی</w:t>
      </w:r>
      <w:r w:rsidRPr="00F74A90">
        <w:rPr>
          <w:rFonts w:hint="eastAsia"/>
          <w:rtl/>
        </w:rPr>
        <w:t>دن</w:t>
      </w:r>
      <w:r w:rsidRPr="00F74A90">
        <w:rPr>
          <w:rtl/>
        </w:rPr>
        <w:t xml:space="preserve"> </w:t>
      </w:r>
      <w:r w:rsidRPr="00F74A90">
        <w:rPr>
          <w:rFonts w:hint="eastAsia"/>
          <w:rtl/>
        </w:rPr>
        <w:t>به</w:t>
      </w:r>
      <w:r w:rsidRPr="00F74A90">
        <w:rPr>
          <w:rtl/>
        </w:rPr>
        <w:t xml:space="preserve"> </w:t>
      </w:r>
      <w:r w:rsidRPr="00F74A90">
        <w:rPr>
          <w:rFonts w:hint="eastAsia"/>
          <w:rtl/>
        </w:rPr>
        <w:t>حداقل</w:t>
      </w:r>
      <w:r w:rsidRPr="00F74A90">
        <w:rPr>
          <w:rtl/>
        </w:rPr>
        <w:t xml:space="preserve"> </w:t>
      </w:r>
      <w:r w:rsidRPr="00F74A90">
        <w:rPr>
          <w:rFonts w:hint="eastAsia"/>
          <w:rtl/>
        </w:rPr>
        <w:t>درصد</w:t>
      </w:r>
      <w:r w:rsidRPr="00F74A90">
        <w:rPr>
          <w:rtl/>
        </w:rPr>
        <w:t xml:space="preserve"> </w:t>
      </w:r>
      <w:r w:rsidRPr="00F74A90">
        <w:rPr>
          <w:rFonts w:hint="eastAsia"/>
          <w:rtl/>
        </w:rPr>
        <w:t>تراکم</w:t>
      </w:r>
      <w:r w:rsidRPr="00F74A90">
        <w:rPr>
          <w:rtl/>
        </w:rPr>
        <w:t xml:space="preserve"> </w:t>
      </w:r>
      <w:r w:rsidRPr="00F74A90">
        <w:rPr>
          <w:rFonts w:hint="eastAsia"/>
          <w:rtl/>
        </w:rPr>
        <w:t>بدست</w:t>
      </w:r>
      <w:r w:rsidRPr="00F74A90">
        <w:rPr>
          <w:rtl/>
        </w:rPr>
        <w:t xml:space="preserve"> </w:t>
      </w:r>
      <w:r w:rsidRPr="00F74A90">
        <w:rPr>
          <w:rFonts w:hint="eastAsia"/>
          <w:rtl/>
        </w:rPr>
        <w:t>آمده</w:t>
      </w:r>
      <w:r w:rsidRPr="00F74A90">
        <w:rPr>
          <w:rtl/>
        </w:rPr>
        <w:t xml:space="preserve"> </w:t>
      </w:r>
      <w:r w:rsidRPr="00F74A90">
        <w:rPr>
          <w:rFonts w:hint="eastAsia"/>
          <w:rtl/>
        </w:rPr>
        <w:t>از</w:t>
      </w:r>
      <w:r w:rsidRPr="00F74A90">
        <w:rPr>
          <w:rtl/>
        </w:rPr>
        <w:t xml:space="preserve"> </w:t>
      </w:r>
      <w:r w:rsidRPr="00F74A90">
        <w:rPr>
          <w:rFonts w:hint="eastAsia"/>
          <w:rtl/>
        </w:rPr>
        <w:t>آزما</w:t>
      </w:r>
      <w:r w:rsidRPr="00F74A90">
        <w:rPr>
          <w:rFonts w:hint="cs"/>
          <w:rtl/>
        </w:rPr>
        <w:t>ی</w:t>
      </w:r>
      <w:r w:rsidRPr="00F74A90">
        <w:rPr>
          <w:rFonts w:hint="eastAsia"/>
          <w:rtl/>
        </w:rPr>
        <w:t>ش</w:t>
      </w:r>
      <w:r w:rsidRPr="00F74A90">
        <w:rPr>
          <w:rtl/>
        </w:rPr>
        <w:t xml:space="preserve"> </w:t>
      </w:r>
      <w:r w:rsidRPr="00F74A90">
        <w:rPr>
          <w:rFonts w:hint="eastAsia"/>
          <w:rtl/>
        </w:rPr>
        <w:t>پروکتور</w:t>
      </w:r>
      <w:r w:rsidRPr="00F74A90">
        <w:rPr>
          <w:rtl/>
        </w:rPr>
        <w:t xml:space="preserve"> </w:t>
      </w:r>
      <w:r w:rsidRPr="00F74A90">
        <w:rPr>
          <w:rFonts w:hint="eastAsia"/>
          <w:rtl/>
        </w:rPr>
        <w:t>اصلاح</w:t>
      </w:r>
      <w:r w:rsidRPr="00F74A90">
        <w:rPr>
          <w:rtl/>
        </w:rPr>
        <w:t xml:space="preserve"> </w:t>
      </w:r>
      <w:r w:rsidRPr="00F74A90">
        <w:rPr>
          <w:rFonts w:hint="eastAsia"/>
          <w:rtl/>
        </w:rPr>
        <w:t>شده</w:t>
      </w:r>
      <w:r w:rsidRPr="00F74A90">
        <w:rPr>
          <w:rtl/>
        </w:rPr>
        <w:t xml:space="preserve"> </w:t>
      </w:r>
      <w:r w:rsidRPr="00F74A90">
        <w:rPr>
          <w:rFonts w:hint="eastAsia"/>
          <w:rtl/>
        </w:rPr>
        <w:t>مطابق</w:t>
      </w:r>
      <w:r w:rsidRPr="00F74A90">
        <w:rPr>
          <w:rtl/>
        </w:rPr>
        <w:t xml:space="preserve"> </w:t>
      </w:r>
      <w:r w:rsidRPr="00F74A90">
        <w:rPr>
          <w:rFonts w:hint="eastAsia"/>
          <w:rtl/>
        </w:rPr>
        <w:t>با</w:t>
      </w:r>
      <w:r w:rsidRPr="00F74A90">
        <w:rPr>
          <w:rtl/>
        </w:rPr>
        <w:t xml:space="preserve"> </w:t>
      </w:r>
      <w:r w:rsidRPr="00F74A90">
        <w:rPr>
          <w:rFonts w:hint="eastAsia"/>
          <w:rtl/>
        </w:rPr>
        <w:t>آ</w:t>
      </w:r>
      <w:r w:rsidRPr="00F74A90">
        <w:rPr>
          <w:rFonts w:hint="cs"/>
          <w:rtl/>
        </w:rPr>
        <w:t>یی</w:t>
      </w:r>
      <w:r w:rsidRPr="00F74A90">
        <w:rPr>
          <w:rFonts w:hint="eastAsia"/>
          <w:rtl/>
        </w:rPr>
        <w:t>ن</w:t>
      </w:r>
      <w:r w:rsidRPr="00F74A90">
        <w:rPr>
          <w:rtl/>
        </w:rPr>
        <w:t xml:space="preserve"> </w:t>
      </w:r>
      <w:r w:rsidRPr="00F74A90">
        <w:rPr>
          <w:rFonts w:hint="eastAsia"/>
          <w:rtl/>
        </w:rPr>
        <w:t>نامه</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معتبر</w:t>
      </w:r>
      <w:r w:rsidRPr="00F74A90">
        <w:rPr>
          <w:rtl/>
        </w:rPr>
        <w:t xml:space="preserve"> </w:t>
      </w:r>
      <w:r w:rsidRPr="00F74A90">
        <w:rPr>
          <w:rFonts w:hint="eastAsia"/>
          <w:rtl/>
        </w:rPr>
        <w:t>کاف</w:t>
      </w:r>
      <w:r w:rsidRPr="00F74A90">
        <w:rPr>
          <w:rFonts w:hint="cs"/>
          <w:rtl/>
        </w:rPr>
        <w:t>ی</w:t>
      </w:r>
      <w:r w:rsidRPr="00F74A90">
        <w:rPr>
          <w:rFonts w:hint="eastAsia"/>
          <w:rtl/>
        </w:rPr>
        <w:t>ست</w:t>
      </w:r>
      <w:r w:rsidRPr="00F74A90">
        <w:rPr>
          <w:rtl/>
        </w:rPr>
        <w:t>.</w:t>
      </w:r>
    </w:p>
    <w:p w14:paraId="68328600" w14:textId="77777777" w:rsidR="001C78CB" w:rsidRPr="00F74A90" w:rsidRDefault="001C78CB" w:rsidP="007C5422">
      <w:pPr>
        <w:pStyle w:val="BKP-MatnBullet"/>
        <w:rPr>
          <w:rtl/>
        </w:rPr>
      </w:pPr>
      <w:r w:rsidRPr="00F74A90">
        <w:rPr>
          <w:rFonts w:hint="eastAsia"/>
          <w:rtl/>
        </w:rPr>
        <w:t>ط</w:t>
      </w:r>
      <w:r w:rsidRPr="00F74A90">
        <w:rPr>
          <w:rtl/>
        </w:rPr>
        <w:t>)</w:t>
      </w:r>
      <w:r w:rsidRPr="00F74A90">
        <w:rPr>
          <w:rFonts w:hint="cs"/>
          <w:rtl/>
        </w:rPr>
        <w:t xml:space="preserve"> </w:t>
      </w:r>
      <w:r w:rsidRPr="00F74A90">
        <w:rPr>
          <w:rtl/>
        </w:rPr>
        <w:t xml:space="preserve">اگر </w:t>
      </w:r>
      <w:r w:rsidRPr="00F74A90">
        <w:rPr>
          <w:rFonts w:hint="eastAsia"/>
          <w:rtl/>
        </w:rPr>
        <w:t>طراح</w:t>
      </w:r>
      <w:r w:rsidRPr="00F74A90">
        <w:rPr>
          <w:rtl/>
        </w:rPr>
        <w:t xml:space="preserve"> </w:t>
      </w:r>
      <w:r w:rsidRPr="00F74A90">
        <w:rPr>
          <w:rFonts w:hint="eastAsia"/>
          <w:rtl/>
        </w:rPr>
        <w:t>قصد</w:t>
      </w:r>
      <w:r w:rsidRPr="00F74A90">
        <w:rPr>
          <w:rtl/>
        </w:rPr>
        <w:t xml:space="preserve"> </w:t>
      </w:r>
      <w:r w:rsidRPr="00F74A90">
        <w:rPr>
          <w:rFonts w:hint="eastAsia"/>
          <w:rtl/>
        </w:rPr>
        <w:t>دارد</w:t>
      </w:r>
      <w:r w:rsidRPr="00F74A90">
        <w:rPr>
          <w:rtl/>
        </w:rPr>
        <w:t xml:space="preserve"> </w:t>
      </w:r>
      <w:r w:rsidRPr="00F74A90">
        <w:rPr>
          <w:rFonts w:hint="eastAsia"/>
          <w:rtl/>
        </w:rPr>
        <w:t>پ</w:t>
      </w:r>
      <w:r w:rsidRPr="00F74A90">
        <w:rPr>
          <w:rFonts w:hint="cs"/>
          <w:rtl/>
        </w:rPr>
        <w:t>ی</w:t>
      </w:r>
      <w:r w:rsidRPr="00F74A90">
        <w:rPr>
          <w:rtl/>
        </w:rPr>
        <w:t xml:space="preserve"> </w:t>
      </w:r>
      <w:r w:rsidRPr="00F74A90">
        <w:rPr>
          <w:rFonts w:hint="eastAsia"/>
          <w:rtl/>
        </w:rPr>
        <w:t>را</w:t>
      </w:r>
      <w:r w:rsidRPr="00F74A90">
        <w:rPr>
          <w:rtl/>
        </w:rPr>
        <w:t xml:space="preserve"> </w:t>
      </w:r>
      <w:r w:rsidRPr="00F74A90">
        <w:rPr>
          <w:rFonts w:hint="eastAsia"/>
          <w:rtl/>
        </w:rPr>
        <w:t>بر</w:t>
      </w:r>
      <w:r w:rsidRPr="00F74A90">
        <w:rPr>
          <w:rtl/>
        </w:rPr>
        <w:t xml:space="preserve"> </w:t>
      </w:r>
      <w:r w:rsidRPr="00F74A90">
        <w:rPr>
          <w:rFonts w:hint="eastAsia"/>
          <w:rtl/>
        </w:rPr>
        <w:t>رو</w:t>
      </w:r>
      <w:r w:rsidRPr="00F74A90">
        <w:rPr>
          <w:rFonts w:hint="cs"/>
          <w:rtl/>
        </w:rPr>
        <w:t>ی</w:t>
      </w:r>
      <w:r w:rsidRPr="00F74A90">
        <w:rPr>
          <w:rtl/>
        </w:rPr>
        <w:t xml:space="preserve"> </w:t>
      </w:r>
      <w:r w:rsidRPr="00F74A90">
        <w:rPr>
          <w:rFonts w:hint="eastAsia"/>
          <w:rtl/>
        </w:rPr>
        <w:t>زم</w:t>
      </w:r>
      <w:r w:rsidRPr="00F74A90">
        <w:rPr>
          <w:rFonts w:hint="cs"/>
          <w:rtl/>
        </w:rPr>
        <w:t>ی</w:t>
      </w:r>
      <w:r w:rsidRPr="00F74A90">
        <w:rPr>
          <w:rFonts w:hint="eastAsia"/>
          <w:rtl/>
        </w:rPr>
        <w:t>ن</w:t>
      </w:r>
      <w:r w:rsidRPr="00F74A90">
        <w:rPr>
          <w:rtl/>
        </w:rPr>
        <w:t xml:space="preserve"> </w:t>
      </w:r>
      <w:r w:rsidRPr="00F74A90">
        <w:rPr>
          <w:rFonts w:hint="eastAsia"/>
          <w:rtl/>
        </w:rPr>
        <w:t>متراکم</w:t>
      </w:r>
      <w:r w:rsidRPr="00F74A90">
        <w:rPr>
          <w:rtl/>
        </w:rPr>
        <w:t xml:space="preserve"> </w:t>
      </w:r>
      <w:r w:rsidRPr="00F74A90">
        <w:rPr>
          <w:rFonts w:hint="eastAsia"/>
          <w:rtl/>
        </w:rPr>
        <w:t>شده</w:t>
      </w:r>
      <w:r w:rsidRPr="00F74A90">
        <w:rPr>
          <w:rtl/>
        </w:rPr>
        <w:t xml:space="preserve"> </w:t>
      </w:r>
      <w:r w:rsidRPr="00F74A90">
        <w:rPr>
          <w:rFonts w:hint="eastAsia"/>
          <w:rtl/>
        </w:rPr>
        <w:t>بنا</w:t>
      </w:r>
      <w:r w:rsidRPr="00F74A90">
        <w:rPr>
          <w:rtl/>
        </w:rPr>
        <w:t xml:space="preserve"> </w:t>
      </w:r>
      <w:r w:rsidRPr="00F74A90">
        <w:rPr>
          <w:rFonts w:hint="eastAsia"/>
          <w:rtl/>
        </w:rPr>
        <w:t>کند،</w:t>
      </w:r>
      <w:r w:rsidRPr="00F74A90">
        <w:rPr>
          <w:rtl/>
        </w:rPr>
        <w:t xml:space="preserve"> </w:t>
      </w:r>
      <w:r w:rsidRPr="00F74A90">
        <w:rPr>
          <w:rFonts w:hint="eastAsia"/>
          <w:rtl/>
        </w:rPr>
        <w:t>لازم</w:t>
      </w:r>
      <w:r w:rsidRPr="00F74A90">
        <w:rPr>
          <w:rtl/>
        </w:rPr>
        <w:t xml:space="preserve"> </w:t>
      </w:r>
      <w:r w:rsidRPr="00F74A90">
        <w:rPr>
          <w:rFonts w:hint="eastAsia"/>
          <w:rtl/>
        </w:rPr>
        <w:t>است</w:t>
      </w:r>
      <w:r w:rsidRPr="00F74A90">
        <w:rPr>
          <w:rtl/>
        </w:rPr>
        <w:t xml:space="preserve"> </w:t>
      </w:r>
      <w:r w:rsidRPr="00F74A90">
        <w:rPr>
          <w:rFonts w:hint="eastAsia"/>
          <w:rtl/>
        </w:rPr>
        <w:t>مشخصات</w:t>
      </w:r>
      <w:r w:rsidRPr="00F74A90">
        <w:rPr>
          <w:rtl/>
        </w:rPr>
        <w:t xml:space="preserve"> </w:t>
      </w:r>
      <w:r w:rsidRPr="00F74A90">
        <w:rPr>
          <w:rFonts w:hint="eastAsia"/>
          <w:rtl/>
        </w:rPr>
        <w:t>فن</w:t>
      </w:r>
      <w:r w:rsidRPr="00F74A90">
        <w:rPr>
          <w:rFonts w:hint="cs"/>
          <w:rtl/>
        </w:rPr>
        <w:t>ی</w:t>
      </w:r>
      <w:r w:rsidRPr="00F74A90">
        <w:rPr>
          <w:rtl/>
        </w:rPr>
        <w:t xml:space="preserve"> </w:t>
      </w:r>
      <w:r w:rsidRPr="00F74A90">
        <w:rPr>
          <w:rFonts w:hint="eastAsia"/>
          <w:rtl/>
        </w:rPr>
        <w:t>روش</w:t>
      </w:r>
      <w:r w:rsidRPr="00F74A90">
        <w:rPr>
          <w:rtl/>
        </w:rPr>
        <w:t xml:space="preserve"> </w:t>
      </w:r>
      <w:r w:rsidRPr="00F74A90">
        <w:rPr>
          <w:rFonts w:hint="eastAsia"/>
          <w:rtl/>
        </w:rPr>
        <w:t>کار</w:t>
      </w:r>
      <w:r w:rsidRPr="00F74A90">
        <w:rPr>
          <w:rtl/>
        </w:rPr>
        <w:t xml:space="preserve"> </w:t>
      </w:r>
      <w:r w:rsidRPr="00F74A90">
        <w:rPr>
          <w:rFonts w:hint="eastAsia"/>
          <w:rtl/>
        </w:rPr>
        <w:t>را</w:t>
      </w:r>
      <w:r w:rsidRPr="00F74A90">
        <w:rPr>
          <w:rtl/>
        </w:rPr>
        <w:t xml:space="preserve"> </w:t>
      </w:r>
      <w:r w:rsidRPr="00F74A90">
        <w:rPr>
          <w:rFonts w:hint="eastAsia"/>
          <w:rtl/>
        </w:rPr>
        <w:t>تع</w:t>
      </w:r>
      <w:r w:rsidRPr="00F74A90">
        <w:rPr>
          <w:rFonts w:hint="cs"/>
          <w:rtl/>
        </w:rPr>
        <w:t>یی</w:t>
      </w:r>
      <w:r w:rsidRPr="00F74A90">
        <w:rPr>
          <w:rFonts w:hint="eastAsia"/>
          <w:rtl/>
        </w:rPr>
        <w:t>ن</w:t>
      </w:r>
      <w:r w:rsidRPr="00F74A90">
        <w:rPr>
          <w:rtl/>
        </w:rPr>
        <w:t xml:space="preserve"> </w:t>
      </w:r>
      <w:r w:rsidRPr="00F74A90">
        <w:rPr>
          <w:rFonts w:hint="eastAsia"/>
          <w:rtl/>
        </w:rPr>
        <w:t>و</w:t>
      </w:r>
      <w:r w:rsidRPr="00F74A90">
        <w:rPr>
          <w:rtl/>
        </w:rPr>
        <w:t xml:space="preserve"> </w:t>
      </w:r>
      <w:r w:rsidRPr="00F74A90">
        <w:rPr>
          <w:rFonts w:hint="eastAsia"/>
          <w:rtl/>
        </w:rPr>
        <w:t>سپس</w:t>
      </w:r>
      <w:r w:rsidRPr="00F74A90">
        <w:rPr>
          <w:rtl/>
        </w:rPr>
        <w:t xml:space="preserve"> </w:t>
      </w:r>
      <w:r w:rsidRPr="00F74A90">
        <w:rPr>
          <w:rFonts w:hint="eastAsia"/>
          <w:rtl/>
        </w:rPr>
        <w:t>پ</w:t>
      </w:r>
      <w:r w:rsidRPr="00F74A90">
        <w:rPr>
          <w:rFonts w:hint="cs"/>
          <w:rtl/>
        </w:rPr>
        <w:t>ی</w:t>
      </w:r>
      <w:r w:rsidRPr="00F74A90">
        <w:rPr>
          <w:rFonts w:hint="eastAsia"/>
          <w:rtl/>
        </w:rPr>
        <w:t>مانکار</w:t>
      </w:r>
      <w:r w:rsidRPr="00F74A90">
        <w:rPr>
          <w:rtl/>
        </w:rPr>
        <w:t xml:space="preserve"> </w:t>
      </w:r>
      <w:r w:rsidRPr="00F74A90">
        <w:rPr>
          <w:rFonts w:hint="eastAsia"/>
          <w:rtl/>
        </w:rPr>
        <w:t>آنها</w:t>
      </w:r>
      <w:r w:rsidRPr="00F74A90">
        <w:rPr>
          <w:rtl/>
        </w:rPr>
        <w:t xml:space="preserve"> </w:t>
      </w:r>
      <w:r w:rsidRPr="00F74A90">
        <w:rPr>
          <w:rFonts w:hint="eastAsia"/>
          <w:rtl/>
        </w:rPr>
        <w:t>را</w:t>
      </w:r>
      <w:r w:rsidRPr="00F74A90">
        <w:rPr>
          <w:rtl/>
        </w:rPr>
        <w:t xml:space="preserve"> </w:t>
      </w:r>
      <w:r w:rsidRPr="00F74A90">
        <w:rPr>
          <w:rFonts w:hint="eastAsia"/>
          <w:rtl/>
        </w:rPr>
        <w:t>ز</w:t>
      </w:r>
      <w:r w:rsidRPr="00F74A90">
        <w:rPr>
          <w:rFonts w:hint="cs"/>
          <w:rtl/>
        </w:rPr>
        <w:t>ی</w:t>
      </w:r>
      <w:r w:rsidRPr="00F74A90">
        <w:rPr>
          <w:rFonts w:hint="eastAsia"/>
          <w:rtl/>
        </w:rPr>
        <w:t>رنظر</w:t>
      </w:r>
      <w:r w:rsidRPr="00F74A90">
        <w:rPr>
          <w:rtl/>
        </w:rPr>
        <w:t xml:space="preserve"> </w:t>
      </w:r>
      <w:r w:rsidRPr="00F74A90">
        <w:rPr>
          <w:rFonts w:hint="eastAsia"/>
          <w:rtl/>
        </w:rPr>
        <w:t>دستگاه</w:t>
      </w:r>
      <w:r w:rsidRPr="00F74A90">
        <w:rPr>
          <w:rtl/>
        </w:rPr>
        <w:t xml:space="preserve"> </w:t>
      </w:r>
      <w:r w:rsidRPr="00F74A90">
        <w:rPr>
          <w:rFonts w:hint="eastAsia"/>
          <w:rtl/>
        </w:rPr>
        <w:t>نظارت</w:t>
      </w:r>
      <w:r w:rsidRPr="00F74A90">
        <w:rPr>
          <w:rtl/>
        </w:rPr>
        <w:t xml:space="preserve"> </w:t>
      </w:r>
      <w:r w:rsidRPr="00F74A90">
        <w:rPr>
          <w:rFonts w:hint="eastAsia"/>
          <w:rtl/>
        </w:rPr>
        <w:t>انجام</w:t>
      </w:r>
      <w:r w:rsidRPr="00F74A90">
        <w:rPr>
          <w:rtl/>
        </w:rPr>
        <w:t xml:space="preserve"> </w:t>
      </w:r>
      <w:r w:rsidRPr="00F74A90">
        <w:rPr>
          <w:rFonts w:hint="eastAsia"/>
          <w:rtl/>
        </w:rPr>
        <w:t>دهد</w:t>
      </w:r>
      <w:r w:rsidRPr="00F74A90">
        <w:rPr>
          <w:rtl/>
        </w:rPr>
        <w:t>.</w:t>
      </w:r>
    </w:p>
    <w:p w14:paraId="754BAE80" w14:textId="77777777" w:rsidR="001C78CB" w:rsidRPr="00F74A90" w:rsidRDefault="001C78CB" w:rsidP="007C5422">
      <w:pPr>
        <w:pStyle w:val="BKP-MatnBullet"/>
        <w:rPr>
          <w:rtl/>
        </w:rPr>
      </w:pPr>
      <w:r w:rsidRPr="00F74A90">
        <w:rPr>
          <w:rFonts w:hint="cs"/>
          <w:rtl/>
        </w:rPr>
        <w:t>ی</w:t>
      </w:r>
      <w:r w:rsidRPr="00F74A90">
        <w:rPr>
          <w:rtl/>
        </w:rPr>
        <w:t>)</w:t>
      </w:r>
      <w:r w:rsidRPr="00F74A90">
        <w:rPr>
          <w:rFonts w:hint="cs"/>
          <w:rtl/>
        </w:rPr>
        <w:t xml:space="preserve"> </w:t>
      </w:r>
      <w:r w:rsidRPr="00F74A90">
        <w:rPr>
          <w:rtl/>
        </w:rPr>
        <w:t>ش</w:t>
      </w:r>
      <w:r w:rsidRPr="00F74A90">
        <w:rPr>
          <w:rFonts w:hint="cs"/>
          <w:rtl/>
        </w:rPr>
        <w:t>ی</w:t>
      </w:r>
      <w:r w:rsidRPr="00F74A90">
        <w:rPr>
          <w:rFonts w:hint="eastAsia"/>
          <w:rtl/>
        </w:rPr>
        <w:t>ب</w:t>
      </w:r>
      <w:r w:rsidRPr="00F74A90">
        <w:rPr>
          <w:rtl/>
        </w:rPr>
        <w:t xml:space="preserve"> دار کردن سا</w:t>
      </w:r>
      <w:r w:rsidRPr="00F74A90">
        <w:rPr>
          <w:rFonts w:hint="cs"/>
          <w:rtl/>
        </w:rPr>
        <w:t>ی</w:t>
      </w:r>
      <w:r w:rsidRPr="00F74A90">
        <w:rPr>
          <w:rFonts w:hint="eastAsia"/>
          <w:rtl/>
        </w:rPr>
        <w:t>ت</w:t>
      </w:r>
      <w:r w:rsidRPr="00F74A90">
        <w:rPr>
          <w:rtl/>
        </w:rPr>
        <w:t xml:space="preserve"> به منظور خروج آب</w:t>
      </w:r>
      <w:r w:rsidRPr="00F74A90">
        <w:rPr>
          <w:rtl/>
        </w:rPr>
        <w:softHyphen/>
        <w:t>ها</w:t>
      </w:r>
      <w:r w:rsidRPr="00F74A90">
        <w:rPr>
          <w:rFonts w:hint="cs"/>
          <w:rtl/>
        </w:rPr>
        <w:t>ی</w:t>
      </w:r>
      <w:r w:rsidRPr="00F74A90">
        <w:rPr>
          <w:rtl/>
        </w:rPr>
        <w:t xml:space="preserve"> سطح</w:t>
      </w:r>
      <w:r w:rsidRPr="00F74A90">
        <w:rPr>
          <w:rFonts w:hint="cs"/>
          <w:rtl/>
        </w:rPr>
        <w:t>ی</w:t>
      </w:r>
      <w:r w:rsidRPr="00F74A90">
        <w:rPr>
          <w:rtl/>
        </w:rPr>
        <w:t xml:space="preserve"> ن</w:t>
      </w:r>
      <w:r w:rsidRPr="00F74A90">
        <w:rPr>
          <w:rFonts w:hint="cs"/>
          <w:rtl/>
        </w:rPr>
        <w:t>ی</w:t>
      </w:r>
      <w:r w:rsidRPr="00F74A90">
        <w:rPr>
          <w:rFonts w:hint="eastAsia"/>
          <w:rtl/>
        </w:rPr>
        <w:t>ز</w:t>
      </w:r>
      <w:r w:rsidRPr="00F74A90">
        <w:rPr>
          <w:rtl/>
        </w:rPr>
        <w:t xml:space="preserve"> ضرور</w:t>
      </w:r>
      <w:r w:rsidRPr="00F74A90">
        <w:rPr>
          <w:rFonts w:hint="cs"/>
          <w:rtl/>
        </w:rPr>
        <w:t>ی</w:t>
      </w:r>
      <w:r w:rsidRPr="00F74A90">
        <w:rPr>
          <w:rtl/>
        </w:rPr>
        <w:t xml:space="preserve"> م</w:t>
      </w:r>
      <w:r w:rsidRPr="00F74A90">
        <w:rPr>
          <w:rFonts w:hint="cs"/>
          <w:rtl/>
        </w:rPr>
        <w:t>ی</w:t>
      </w:r>
      <w:r w:rsidRPr="00F74A90">
        <w:rPr>
          <w:rtl/>
        </w:rPr>
        <w:softHyphen/>
      </w:r>
      <w:r w:rsidRPr="00F74A90">
        <w:rPr>
          <w:rFonts w:hint="eastAsia"/>
          <w:rtl/>
        </w:rPr>
        <w:t>باشد</w:t>
      </w:r>
      <w:r w:rsidRPr="00F74A90">
        <w:rPr>
          <w:rtl/>
        </w:rPr>
        <w:t>.</w:t>
      </w:r>
    </w:p>
    <w:p w14:paraId="7372520B" w14:textId="77777777" w:rsidR="001C78CB" w:rsidRPr="00334CE1" w:rsidRDefault="001C78CB" w:rsidP="00DC5218">
      <w:pPr>
        <w:bidi/>
        <w:ind w:left="249"/>
        <w:jc w:val="lowKashida"/>
      </w:pPr>
      <w:r w:rsidRPr="00F74A90">
        <w:rPr>
          <w:rFonts w:asciiTheme="majorBidi" w:eastAsiaTheme="minorHAnsi" w:hAnsiTheme="majorBidi" w:hint="eastAsia"/>
          <w:i/>
          <w:sz w:val="24"/>
          <w:szCs w:val="28"/>
          <w:rtl/>
          <w:lang w:bidi="fa-IR"/>
        </w:rPr>
        <w:t>ک</w:t>
      </w:r>
      <w:r w:rsidRPr="00F74A90">
        <w:rPr>
          <w:rFonts w:asciiTheme="majorBidi" w:eastAsiaTheme="minorHAnsi" w:hAnsiTheme="majorBidi"/>
          <w:i/>
          <w:sz w:val="24"/>
          <w:szCs w:val="28"/>
          <w:rtl/>
          <w:lang w:bidi="fa-IR"/>
        </w:rPr>
        <w:t xml:space="preserve">) </w:t>
      </w:r>
      <w:r w:rsidRPr="00F74A90">
        <w:rPr>
          <w:rFonts w:asciiTheme="majorBidi" w:eastAsiaTheme="minorHAnsi" w:hAnsiTheme="majorBidi" w:hint="eastAsia"/>
          <w:i/>
          <w:sz w:val="24"/>
          <w:szCs w:val="28"/>
          <w:rtl/>
          <w:lang w:bidi="fa-IR"/>
        </w:rPr>
        <w:t>در</w:t>
      </w:r>
      <w:r w:rsidRPr="00F74A90">
        <w:rPr>
          <w:rFonts w:asciiTheme="majorBidi" w:eastAsiaTheme="minorHAnsi" w:hAnsiTheme="majorBidi"/>
          <w:i/>
          <w:sz w:val="24"/>
          <w:szCs w:val="28"/>
          <w:rtl/>
          <w:lang w:bidi="fa-IR"/>
        </w:rPr>
        <w:t xml:space="preserve"> </w:t>
      </w:r>
      <w:r w:rsidRPr="00F74A90">
        <w:rPr>
          <w:rFonts w:asciiTheme="majorBidi" w:eastAsiaTheme="minorHAnsi" w:hAnsiTheme="majorBidi" w:hint="eastAsia"/>
          <w:i/>
          <w:sz w:val="24"/>
          <w:szCs w:val="28"/>
          <w:rtl/>
          <w:lang w:bidi="fa-IR"/>
        </w:rPr>
        <w:t>ارتباط</w:t>
      </w:r>
      <w:r w:rsidRPr="00F74A90">
        <w:rPr>
          <w:rFonts w:asciiTheme="majorBidi" w:eastAsiaTheme="minorHAnsi" w:hAnsiTheme="majorBidi"/>
          <w:i/>
          <w:sz w:val="24"/>
          <w:szCs w:val="28"/>
          <w:rtl/>
          <w:lang w:bidi="fa-IR"/>
        </w:rPr>
        <w:t xml:space="preserve"> </w:t>
      </w:r>
      <w:r w:rsidRPr="00F74A90">
        <w:rPr>
          <w:rFonts w:asciiTheme="majorBidi" w:eastAsiaTheme="minorHAnsi" w:hAnsiTheme="majorBidi" w:hint="eastAsia"/>
          <w:i/>
          <w:sz w:val="24"/>
          <w:szCs w:val="28"/>
          <w:rtl/>
          <w:lang w:bidi="fa-IR"/>
        </w:rPr>
        <w:t>با</w:t>
      </w:r>
      <w:r w:rsidRPr="00F74A90">
        <w:rPr>
          <w:rFonts w:asciiTheme="majorBidi" w:eastAsiaTheme="minorHAnsi" w:hAnsiTheme="majorBidi"/>
          <w:i/>
          <w:sz w:val="24"/>
          <w:szCs w:val="28"/>
          <w:rtl/>
          <w:lang w:bidi="fa-IR"/>
        </w:rPr>
        <w:t xml:space="preserve"> </w:t>
      </w:r>
      <w:r w:rsidRPr="00F74A90">
        <w:rPr>
          <w:rFonts w:asciiTheme="majorBidi" w:eastAsiaTheme="minorHAnsi" w:hAnsiTheme="majorBidi" w:hint="eastAsia"/>
          <w:i/>
          <w:sz w:val="24"/>
          <w:szCs w:val="28"/>
          <w:rtl/>
          <w:lang w:bidi="fa-IR"/>
        </w:rPr>
        <w:t>لا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ه</w:t>
      </w:r>
      <w:r w:rsidRPr="00F74A90">
        <w:rPr>
          <w:rFonts w:asciiTheme="majorBidi" w:eastAsiaTheme="minorHAnsi" w:hAnsiTheme="majorBidi"/>
          <w:i/>
          <w:sz w:val="24"/>
          <w:szCs w:val="28"/>
          <w:rtl/>
          <w:lang w:bidi="fa-IR"/>
        </w:rPr>
        <w:softHyphen/>
      </w:r>
      <w:r w:rsidRPr="00F74A90">
        <w:rPr>
          <w:rFonts w:asciiTheme="majorBidi" w:eastAsiaTheme="minorHAnsi" w:hAnsiTheme="majorBidi" w:hint="eastAsia"/>
          <w:i/>
          <w:sz w:val="24"/>
          <w:szCs w:val="28"/>
          <w:rtl/>
          <w:lang w:bidi="fa-IR"/>
        </w:rPr>
        <w:t>ها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موجود در محل، با توجه به وجود لا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ه</w:t>
      </w:r>
      <w:r w:rsidRPr="00F74A90">
        <w:rPr>
          <w:rFonts w:asciiTheme="majorBidi" w:eastAsiaTheme="minorHAnsi" w:hAnsiTheme="majorBidi"/>
          <w:i/>
          <w:sz w:val="24"/>
          <w:szCs w:val="28"/>
          <w:rtl/>
          <w:lang w:bidi="fa-IR"/>
        </w:rPr>
        <w:softHyphen/>
        <w:t>ها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رس</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و س</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لت</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که دارا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قابل</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ت</w:t>
      </w:r>
      <w:r w:rsidRPr="00F74A90">
        <w:rPr>
          <w:rFonts w:asciiTheme="majorBidi" w:eastAsiaTheme="minorHAnsi" w:hAnsiTheme="majorBidi"/>
          <w:i/>
          <w:sz w:val="24"/>
          <w:szCs w:val="28"/>
          <w:rtl/>
          <w:lang w:bidi="fa-IR"/>
        </w:rPr>
        <w:t xml:space="preserve"> تغ</w:t>
      </w:r>
      <w:r w:rsidRPr="00F74A90">
        <w:rPr>
          <w:rFonts w:asciiTheme="majorBidi" w:eastAsiaTheme="minorHAnsi" w:hAnsiTheme="majorBidi" w:hint="cs"/>
          <w:i/>
          <w:sz w:val="24"/>
          <w:szCs w:val="28"/>
          <w:rtl/>
          <w:lang w:bidi="fa-IR"/>
        </w:rPr>
        <w:t>یی</w:t>
      </w:r>
      <w:r w:rsidRPr="00F74A90">
        <w:rPr>
          <w:rFonts w:asciiTheme="majorBidi" w:eastAsiaTheme="minorHAnsi" w:hAnsiTheme="majorBidi" w:hint="eastAsia"/>
          <w:i/>
          <w:sz w:val="24"/>
          <w:szCs w:val="28"/>
          <w:rtl/>
          <w:lang w:bidi="fa-IR"/>
        </w:rPr>
        <w:t>ر</w:t>
      </w:r>
      <w:r w:rsidRPr="00F74A90">
        <w:rPr>
          <w:rFonts w:asciiTheme="majorBidi" w:eastAsiaTheme="minorHAnsi" w:hAnsiTheme="majorBidi"/>
          <w:i/>
          <w:sz w:val="24"/>
          <w:szCs w:val="28"/>
          <w:rtl/>
          <w:lang w:bidi="fa-IR"/>
        </w:rPr>
        <w:t xml:space="preserve"> حجم در مواجهه با آب هستند استفاده از آنها برا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خاکر</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ز</w:t>
      </w:r>
      <w:r w:rsidRPr="00F74A90">
        <w:rPr>
          <w:rFonts w:asciiTheme="majorBidi" w:eastAsiaTheme="minorHAnsi" w:hAnsiTheme="majorBidi"/>
          <w:i/>
          <w:sz w:val="24"/>
          <w:szCs w:val="28"/>
          <w:rtl/>
          <w:lang w:bidi="fa-IR"/>
        </w:rPr>
        <w:t>ها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غ</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ر</w:t>
      </w:r>
      <w:r w:rsidRPr="00F74A90">
        <w:rPr>
          <w:rFonts w:asciiTheme="majorBidi" w:eastAsiaTheme="minorHAnsi" w:hAnsiTheme="majorBidi"/>
          <w:i/>
          <w:sz w:val="24"/>
          <w:szCs w:val="28"/>
          <w:rtl/>
          <w:lang w:bidi="fa-IR"/>
        </w:rPr>
        <w:t xml:space="preserve"> باربر در صورت</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مجاز است که در طول عمر مف</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د</w:t>
      </w:r>
      <w:r w:rsidRPr="00F74A90">
        <w:rPr>
          <w:rFonts w:asciiTheme="majorBidi" w:eastAsiaTheme="minorHAnsi" w:hAnsiTheme="majorBidi"/>
          <w:i/>
          <w:sz w:val="24"/>
          <w:szCs w:val="28"/>
          <w:rtl/>
          <w:lang w:bidi="fa-IR"/>
        </w:rPr>
        <w:t xml:space="preserve"> ساختمان احتمال رسوخ آب به داخل آنها وجود نداشته باشد. در غ</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ر</w:t>
      </w:r>
      <w:r w:rsidRPr="00F74A90">
        <w:rPr>
          <w:rFonts w:asciiTheme="majorBidi" w:eastAsiaTheme="minorHAnsi" w:hAnsiTheme="majorBidi"/>
          <w:i/>
          <w:sz w:val="24"/>
          <w:szCs w:val="28"/>
          <w:rtl/>
          <w:lang w:bidi="fa-IR"/>
        </w:rPr>
        <w:t xml:space="preserve"> 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نصورت</w:t>
      </w:r>
      <w:r w:rsidRPr="00F74A90">
        <w:rPr>
          <w:rFonts w:asciiTheme="majorBidi" w:eastAsiaTheme="minorHAnsi" w:hAnsiTheme="majorBidi"/>
          <w:i/>
          <w:sz w:val="24"/>
          <w:szCs w:val="28"/>
          <w:rtl/>
          <w:lang w:bidi="fa-IR"/>
        </w:rPr>
        <w:t xml:space="preserve"> لازم است لا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ه</w:t>
      </w:r>
      <w:r w:rsidRPr="00F74A90">
        <w:rPr>
          <w:rFonts w:asciiTheme="majorBidi" w:eastAsiaTheme="minorHAnsi" w:hAnsiTheme="majorBidi"/>
          <w:i/>
          <w:sz w:val="24"/>
          <w:szCs w:val="28"/>
          <w:rtl/>
          <w:lang w:bidi="fa-IR"/>
        </w:rPr>
        <w:softHyphen/>
        <w:t>ها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مذکور </w:t>
      </w:r>
      <w:r w:rsidRPr="00F74A90">
        <w:rPr>
          <w:rFonts w:asciiTheme="majorBidi" w:eastAsiaTheme="minorHAnsi" w:hAnsiTheme="majorBidi" w:hint="eastAsia"/>
          <w:i/>
          <w:sz w:val="24"/>
          <w:szCs w:val="28"/>
          <w:rtl/>
          <w:lang w:bidi="fa-IR"/>
        </w:rPr>
        <w:t>با</w:t>
      </w:r>
      <w:r w:rsidRPr="00F74A90">
        <w:rPr>
          <w:rFonts w:asciiTheme="majorBidi" w:eastAsiaTheme="minorHAnsi" w:hAnsiTheme="majorBidi"/>
          <w:i/>
          <w:sz w:val="24"/>
          <w:szCs w:val="28"/>
          <w:rtl/>
          <w:lang w:bidi="fa-IR"/>
        </w:rPr>
        <w:t xml:space="preserve"> س</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مان</w:t>
      </w:r>
      <w:r w:rsidRPr="00F74A90">
        <w:rPr>
          <w:rFonts w:asciiTheme="majorBidi" w:eastAsiaTheme="minorHAnsi" w:hAnsiTheme="majorBidi"/>
          <w:i/>
          <w:sz w:val="24"/>
          <w:szCs w:val="28"/>
          <w:rtl/>
          <w:lang w:bidi="fa-IR"/>
        </w:rPr>
        <w:t xml:space="preserve"> </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ا</w:t>
      </w:r>
      <w:r w:rsidRPr="00F74A90">
        <w:rPr>
          <w:rFonts w:asciiTheme="majorBidi" w:eastAsiaTheme="minorHAnsi" w:hAnsiTheme="majorBidi"/>
          <w:i/>
          <w:sz w:val="24"/>
          <w:szCs w:val="28"/>
          <w:rtl/>
          <w:lang w:bidi="fa-IR"/>
        </w:rPr>
        <w:t xml:space="preserve"> آهک تثب</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ت</w:t>
      </w:r>
      <w:r w:rsidRPr="00F74A90">
        <w:rPr>
          <w:rFonts w:asciiTheme="majorBidi" w:eastAsiaTheme="minorHAnsi" w:hAnsiTheme="majorBidi"/>
          <w:i/>
          <w:sz w:val="24"/>
          <w:szCs w:val="28"/>
          <w:rtl/>
          <w:lang w:bidi="fa-IR"/>
        </w:rPr>
        <w:t xml:space="preserve"> گردن</w:t>
      </w:r>
      <w:r w:rsidRPr="00F74A90">
        <w:rPr>
          <w:rFonts w:asciiTheme="majorBidi" w:eastAsiaTheme="minorHAnsi" w:hAnsiTheme="majorBidi" w:hint="eastAsia"/>
          <w:i/>
          <w:sz w:val="24"/>
          <w:szCs w:val="28"/>
          <w:rtl/>
          <w:lang w:bidi="fa-IR"/>
        </w:rPr>
        <w:t>د</w:t>
      </w:r>
      <w:r w:rsidRPr="00F74A90">
        <w:rPr>
          <w:rFonts w:asciiTheme="majorBidi" w:eastAsiaTheme="minorHAnsi" w:hAnsiTheme="majorBidi"/>
          <w:i/>
          <w:sz w:val="24"/>
          <w:szCs w:val="28"/>
          <w:rtl/>
          <w:lang w:bidi="fa-IR"/>
        </w:rPr>
        <w:t>.</w:t>
      </w:r>
    </w:p>
    <w:p w14:paraId="03C25F6B" w14:textId="77777777" w:rsidR="001C78CB" w:rsidRPr="009163AE" w:rsidRDefault="001C78CB" w:rsidP="00D01D5D">
      <w:pPr>
        <w:pStyle w:val="BKP-MatnBullet"/>
        <w:numPr>
          <w:ilvl w:val="0"/>
          <w:numId w:val="0"/>
        </w:numPr>
        <w:ind w:left="720"/>
      </w:pPr>
    </w:p>
    <w:p w14:paraId="52D3433E" w14:textId="77777777" w:rsidR="005B0CAE" w:rsidRDefault="005B0CAE" w:rsidP="007C5422">
      <w:pPr>
        <w:pStyle w:val="BKP-MatnBullet"/>
      </w:pPr>
      <w:r w:rsidRPr="009163AE">
        <w:rPr>
          <w:rFonts w:hint="eastAsia"/>
          <w:rtl/>
        </w:rPr>
        <w:t>با</w:t>
      </w:r>
      <w:r w:rsidRPr="009163AE">
        <w:rPr>
          <w:rtl/>
        </w:rPr>
        <w:t xml:space="preserve"> توجه به قرارگ</w:t>
      </w:r>
      <w:r w:rsidRPr="009163AE">
        <w:rPr>
          <w:rFonts w:hint="cs"/>
          <w:rtl/>
        </w:rPr>
        <w:t>ی</w:t>
      </w:r>
      <w:r w:rsidRPr="009163AE">
        <w:rPr>
          <w:rFonts w:hint="eastAsia"/>
          <w:rtl/>
        </w:rPr>
        <w:t>ر</w:t>
      </w:r>
      <w:r w:rsidRPr="009163AE">
        <w:rPr>
          <w:rFonts w:hint="cs"/>
          <w:rtl/>
        </w:rPr>
        <w:t>ی</w:t>
      </w:r>
      <w:r w:rsidRPr="009163AE">
        <w:rPr>
          <w:rtl/>
        </w:rPr>
        <w:t xml:space="preserve"> محل پروژه در سواحل خل</w:t>
      </w:r>
      <w:r w:rsidRPr="009163AE">
        <w:rPr>
          <w:rFonts w:hint="cs"/>
          <w:rtl/>
        </w:rPr>
        <w:t>ی</w:t>
      </w:r>
      <w:r w:rsidRPr="009163AE">
        <w:rPr>
          <w:rFonts w:hint="eastAsia"/>
          <w:rtl/>
        </w:rPr>
        <w:t>ج</w:t>
      </w:r>
      <w:r w:rsidRPr="009163AE">
        <w:rPr>
          <w:rtl/>
        </w:rPr>
        <w:t xml:space="preserve"> فارس و نتا</w:t>
      </w:r>
      <w:r w:rsidRPr="009163AE">
        <w:rPr>
          <w:rFonts w:hint="cs"/>
          <w:rtl/>
        </w:rPr>
        <w:t>ی</w:t>
      </w:r>
      <w:r w:rsidRPr="009163AE">
        <w:rPr>
          <w:rFonts w:hint="eastAsia"/>
          <w:rtl/>
        </w:rPr>
        <w:t>ج</w:t>
      </w:r>
      <w:r w:rsidRPr="009163AE">
        <w:rPr>
          <w:rtl/>
        </w:rPr>
        <w:t xml:space="preserve"> آزما</w:t>
      </w:r>
      <w:r w:rsidRPr="009163AE">
        <w:rPr>
          <w:rFonts w:hint="cs"/>
          <w:rtl/>
        </w:rPr>
        <w:t>ی</w:t>
      </w:r>
      <w:r w:rsidRPr="009163AE">
        <w:rPr>
          <w:rFonts w:hint="eastAsia"/>
          <w:rtl/>
        </w:rPr>
        <w:t>ش</w:t>
      </w:r>
      <w:r w:rsidRPr="009163AE">
        <w:rPr>
          <w:rtl/>
        </w:rPr>
        <w:t xml:space="preserve"> ش</w:t>
      </w:r>
      <w:r w:rsidRPr="009163AE">
        <w:rPr>
          <w:rFonts w:hint="cs"/>
          <w:rtl/>
        </w:rPr>
        <w:t>ی</w:t>
      </w:r>
      <w:r w:rsidRPr="009163AE">
        <w:rPr>
          <w:rFonts w:hint="eastAsia"/>
          <w:rtl/>
        </w:rPr>
        <w:t>م</w:t>
      </w:r>
      <w:r w:rsidRPr="009163AE">
        <w:rPr>
          <w:rFonts w:hint="cs"/>
          <w:rtl/>
        </w:rPr>
        <w:t>ی</w:t>
      </w:r>
      <w:r w:rsidRPr="009163AE">
        <w:rPr>
          <w:rFonts w:hint="eastAsia"/>
          <w:rtl/>
        </w:rPr>
        <w:t>ا</w:t>
      </w:r>
      <w:r w:rsidRPr="009163AE">
        <w:rPr>
          <w:rFonts w:hint="cs"/>
          <w:rtl/>
        </w:rPr>
        <w:t>یی</w:t>
      </w:r>
      <w:r w:rsidRPr="009163AE">
        <w:rPr>
          <w:rFonts w:hint="eastAsia"/>
          <w:rtl/>
        </w:rPr>
        <w:t>،</w:t>
      </w:r>
      <w:r w:rsidRPr="009163AE">
        <w:rPr>
          <w:rtl/>
        </w:rPr>
        <w:t xml:space="preserve"> براساس جدول 9-پ1-1 و ضوابط طرح مخلوط و خواص بتن برا</w:t>
      </w:r>
      <w:r w:rsidRPr="009163AE">
        <w:rPr>
          <w:rFonts w:hint="cs"/>
          <w:rtl/>
        </w:rPr>
        <w:t>ی</w:t>
      </w:r>
      <w:r w:rsidRPr="009163AE">
        <w:rPr>
          <w:rtl/>
        </w:rPr>
        <w:t xml:space="preserve"> شرا</w:t>
      </w:r>
      <w:r w:rsidRPr="009163AE">
        <w:rPr>
          <w:rFonts w:hint="cs"/>
          <w:rtl/>
        </w:rPr>
        <w:t>ی</w:t>
      </w:r>
      <w:r w:rsidRPr="009163AE">
        <w:rPr>
          <w:rFonts w:hint="eastAsia"/>
          <w:rtl/>
        </w:rPr>
        <w:t>ط</w:t>
      </w:r>
      <w:r w:rsidRPr="009163AE">
        <w:rPr>
          <w:rtl/>
        </w:rPr>
        <w:t xml:space="preserve"> مح</w:t>
      </w:r>
      <w:r w:rsidRPr="009163AE">
        <w:rPr>
          <w:rFonts w:hint="cs"/>
          <w:rtl/>
        </w:rPr>
        <w:t>ی</w:t>
      </w:r>
      <w:r w:rsidRPr="009163AE">
        <w:rPr>
          <w:rFonts w:hint="eastAsia"/>
          <w:rtl/>
        </w:rPr>
        <w:t>ط</w:t>
      </w:r>
      <w:r w:rsidRPr="009163AE">
        <w:rPr>
          <w:rFonts w:hint="cs"/>
          <w:rtl/>
        </w:rPr>
        <w:t>ی</w:t>
      </w:r>
      <w:r w:rsidRPr="009163AE">
        <w:rPr>
          <w:rtl/>
        </w:rPr>
        <w:t xml:space="preserve"> در سواحل جنوب</w:t>
      </w:r>
      <w:r w:rsidRPr="009163AE">
        <w:rPr>
          <w:rFonts w:hint="cs"/>
          <w:rtl/>
        </w:rPr>
        <w:t>ی</w:t>
      </w:r>
      <w:r w:rsidRPr="009163AE">
        <w:rPr>
          <w:rtl/>
        </w:rPr>
        <w:t xml:space="preserve"> کشور مبحث نهم مقررات مل</w:t>
      </w:r>
      <w:r w:rsidRPr="009163AE">
        <w:rPr>
          <w:rFonts w:hint="cs"/>
          <w:rtl/>
        </w:rPr>
        <w:t>ی</w:t>
      </w:r>
      <w:r w:rsidRPr="009163AE">
        <w:rPr>
          <w:rtl/>
        </w:rPr>
        <w:t xml:space="preserve"> ساختمان همچن</w:t>
      </w:r>
      <w:r w:rsidRPr="009163AE">
        <w:rPr>
          <w:rFonts w:hint="cs"/>
          <w:rtl/>
        </w:rPr>
        <w:t>ی</w:t>
      </w:r>
      <w:r w:rsidRPr="009163AE">
        <w:rPr>
          <w:rFonts w:hint="eastAsia"/>
          <w:rtl/>
        </w:rPr>
        <w:t>ن</w:t>
      </w:r>
      <w:r w:rsidRPr="009163AE">
        <w:rPr>
          <w:rtl/>
        </w:rPr>
        <w:t xml:space="preserve"> برمبنا</w:t>
      </w:r>
      <w:r w:rsidRPr="009163AE">
        <w:rPr>
          <w:rFonts w:hint="cs"/>
          <w:rtl/>
        </w:rPr>
        <w:t>ی</w:t>
      </w:r>
      <w:r w:rsidRPr="009163AE">
        <w:rPr>
          <w:rtl/>
        </w:rPr>
        <w:t xml:space="preserve"> آ</w:t>
      </w:r>
      <w:r w:rsidRPr="009163AE">
        <w:rPr>
          <w:rFonts w:hint="cs"/>
          <w:rtl/>
        </w:rPr>
        <w:t>یی</w:t>
      </w:r>
      <w:r w:rsidRPr="009163AE">
        <w:rPr>
          <w:rFonts w:hint="eastAsia"/>
          <w:rtl/>
        </w:rPr>
        <w:t>ن</w:t>
      </w:r>
      <w:r w:rsidRPr="009163AE">
        <w:rPr>
          <w:rtl/>
        </w:rPr>
        <w:t xml:space="preserve"> نامه بتن ا</w:t>
      </w:r>
      <w:r w:rsidRPr="009163AE">
        <w:rPr>
          <w:rFonts w:hint="cs"/>
          <w:rtl/>
        </w:rPr>
        <w:t>ی</w:t>
      </w:r>
      <w:r w:rsidRPr="009163AE">
        <w:rPr>
          <w:rFonts w:hint="eastAsia"/>
          <w:rtl/>
        </w:rPr>
        <w:t>ران</w:t>
      </w:r>
      <w:r w:rsidRPr="009163AE">
        <w:rPr>
          <w:rtl/>
        </w:rPr>
        <w:t xml:space="preserve"> </w:t>
      </w:r>
      <w:r w:rsidRPr="005B0CAE">
        <w:rPr>
          <w:rFonts w:cs="Times New Roman" w:hint="eastAsia"/>
          <w:rtl/>
        </w:rPr>
        <w:t>–</w:t>
      </w:r>
      <w:r w:rsidRPr="009163AE">
        <w:rPr>
          <w:rtl/>
        </w:rPr>
        <w:t xml:space="preserve"> آبا ( نشر</w:t>
      </w:r>
      <w:r w:rsidRPr="009163AE">
        <w:rPr>
          <w:rFonts w:hint="cs"/>
          <w:rtl/>
        </w:rPr>
        <w:t>ی</w:t>
      </w:r>
      <w:r w:rsidRPr="009163AE">
        <w:rPr>
          <w:rFonts w:hint="eastAsia"/>
          <w:rtl/>
        </w:rPr>
        <w:t>ه</w:t>
      </w:r>
      <w:r w:rsidRPr="009163AE">
        <w:rPr>
          <w:rtl/>
        </w:rPr>
        <w:t xml:space="preserve"> 120-1400) سازه</w:t>
      </w:r>
      <w:r w:rsidRPr="009163AE">
        <w:t>‌</w:t>
      </w:r>
      <w:r w:rsidRPr="009163AE">
        <w:rPr>
          <w:rFonts w:hint="eastAsia"/>
          <w:rtl/>
        </w:rPr>
        <w:t>ها</w:t>
      </w:r>
      <w:r w:rsidRPr="009163AE">
        <w:rPr>
          <w:rFonts w:hint="cs"/>
          <w:rtl/>
        </w:rPr>
        <w:t>ی</w:t>
      </w:r>
      <w:r w:rsidRPr="009163AE">
        <w:rPr>
          <w:rtl/>
        </w:rPr>
        <w:t xml:space="preserve"> </w:t>
      </w:r>
      <w:r w:rsidRPr="009163AE">
        <w:rPr>
          <w:rFonts w:hint="eastAsia"/>
          <w:rtl/>
        </w:rPr>
        <w:t>بتن</w:t>
      </w:r>
      <w:r w:rsidRPr="009163AE">
        <w:rPr>
          <w:rtl/>
        </w:rPr>
        <w:t xml:space="preserve"> </w:t>
      </w:r>
      <w:r w:rsidRPr="009163AE">
        <w:rPr>
          <w:rFonts w:hint="eastAsia"/>
          <w:rtl/>
        </w:rPr>
        <w:t>آرمه</w:t>
      </w:r>
      <w:r w:rsidRPr="009163AE">
        <w:rPr>
          <w:rtl/>
        </w:rPr>
        <w:t xml:space="preserve"> موجود، در رده سازه‌ها</w:t>
      </w:r>
      <w:r w:rsidRPr="009163AE">
        <w:rPr>
          <w:rFonts w:hint="cs"/>
          <w:rtl/>
        </w:rPr>
        <w:t>ی</w:t>
      </w:r>
      <w:r w:rsidRPr="009163AE">
        <w:rPr>
          <w:rtl/>
        </w:rPr>
        <w:t xml:space="preserve"> بتن</w:t>
      </w:r>
      <w:r w:rsidRPr="009163AE">
        <w:rPr>
          <w:rFonts w:hint="cs"/>
          <w:rtl/>
        </w:rPr>
        <w:t>ی</w:t>
      </w:r>
      <w:r w:rsidRPr="009163AE">
        <w:rPr>
          <w:rtl/>
        </w:rPr>
        <w:t xml:space="preserve"> در معرض نمک</w:t>
      </w:r>
      <w:r w:rsidRPr="009163AE">
        <w:t>‌</w:t>
      </w:r>
      <w:r w:rsidRPr="009163AE">
        <w:rPr>
          <w:rFonts w:hint="eastAsia"/>
          <w:rtl/>
        </w:rPr>
        <w:t>ها</w:t>
      </w:r>
      <w:r w:rsidRPr="009163AE">
        <w:rPr>
          <w:rFonts w:hint="cs"/>
          <w:rtl/>
        </w:rPr>
        <w:t>ی</w:t>
      </w:r>
      <w:r w:rsidRPr="009163AE">
        <w:rPr>
          <w:rtl/>
        </w:rPr>
        <w:t xml:space="preserve"> </w:t>
      </w:r>
      <w:r w:rsidRPr="009163AE">
        <w:rPr>
          <w:rFonts w:hint="eastAsia"/>
          <w:rtl/>
        </w:rPr>
        <w:t>ز</w:t>
      </w:r>
      <w:r w:rsidRPr="009163AE">
        <w:rPr>
          <w:rFonts w:hint="cs"/>
          <w:rtl/>
        </w:rPr>
        <w:t>ی</w:t>
      </w:r>
      <w:r w:rsidRPr="009163AE">
        <w:rPr>
          <w:rFonts w:hint="eastAsia"/>
          <w:rtl/>
        </w:rPr>
        <w:t>اد</w:t>
      </w:r>
      <w:r w:rsidRPr="009163AE">
        <w:rPr>
          <w:rtl/>
        </w:rPr>
        <w:t xml:space="preserve"> </w:t>
      </w:r>
      <w:r w:rsidRPr="009163AE">
        <w:rPr>
          <w:rFonts w:hint="eastAsia"/>
          <w:rtl/>
        </w:rPr>
        <w:t>موجود</w:t>
      </w:r>
      <w:r w:rsidRPr="009163AE">
        <w:rPr>
          <w:rtl/>
        </w:rPr>
        <w:t xml:space="preserve"> </w:t>
      </w:r>
      <w:r w:rsidRPr="009163AE">
        <w:rPr>
          <w:rFonts w:hint="eastAsia"/>
          <w:rtl/>
        </w:rPr>
        <w:t>در</w:t>
      </w:r>
      <w:r w:rsidRPr="009163AE">
        <w:rPr>
          <w:rtl/>
        </w:rPr>
        <w:t xml:space="preserve"> </w:t>
      </w:r>
      <w:r w:rsidRPr="009163AE">
        <w:rPr>
          <w:rFonts w:hint="eastAsia"/>
          <w:rtl/>
        </w:rPr>
        <w:t>هوا</w:t>
      </w:r>
      <w:r w:rsidRPr="009163AE">
        <w:rPr>
          <w:rtl/>
        </w:rPr>
        <w:t xml:space="preserve"> </w:t>
      </w:r>
      <w:r w:rsidRPr="009163AE">
        <w:rPr>
          <w:rFonts w:hint="eastAsia"/>
          <w:rtl/>
        </w:rPr>
        <w:t>و</w:t>
      </w:r>
      <w:r w:rsidRPr="009163AE">
        <w:rPr>
          <w:rtl/>
        </w:rPr>
        <w:t xml:space="preserve"> </w:t>
      </w:r>
      <w:r w:rsidRPr="009163AE">
        <w:rPr>
          <w:rFonts w:hint="eastAsia"/>
          <w:rtl/>
        </w:rPr>
        <w:t>بدون</w:t>
      </w:r>
      <w:r w:rsidRPr="009163AE">
        <w:rPr>
          <w:rtl/>
        </w:rPr>
        <w:t xml:space="preserve"> </w:t>
      </w:r>
      <w:r w:rsidRPr="009163AE">
        <w:rPr>
          <w:rFonts w:hint="eastAsia"/>
          <w:rtl/>
        </w:rPr>
        <w:t>تماس</w:t>
      </w:r>
      <w:r w:rsidRPr="009163AE">
        <w:rPr>
          <w:rtl/>
        </w:rPr>
        <w:t xml:space="preserve"> </w:t>
      </w:r>
      <w:r w:rsidRPr="009163AE">
        <w:rPr>
          <w:rFonts w:hint="eastAsia"/>
          <w:rtl/>
        </w:rPr>
        <w:t>مستق</w:t>
      </w:r>
      <w:r w:rsidRPr="009163AE">
        <w:rPr>
          <w:rFonts w:hint="cs"/>
          <w:rtl/>
        </w:rPr>
        <w:t>ی</w:t>
      </w:r>
      <w:r w:rsidRPr="009163AE">
        <w:rPr>
          <w:rFonts w:hint="eastAsia"/>
          <w:rtl/>
        </w:rPr>
        <w:t>م</w:t>
      </w:r>
      <w:r w:rsidRPr="009163AE">
        <w:rPr>
          <w:rtl/>
        </w:rPr>
        <w:t xml:space="preserve"> </w:t>
      </w:r>
      <w:r w:rsidRPr="009163AE">
        <w:rPr>
          <w:rFonts w:hint="eastAsia"/>
          <w:rtl/>
        </w:rPr>
        <w:t>با</w:t>
      </w:r>
      <w:r w:rsidRPr="009163AE">
        <w:rPr>
          <w:rtl/>
        </w:rPr>
        <w:t xml:space="preserve"> </w:t>
      </w:r>
      <w:r w:rsidRPr="009163AE">
        <w:rPr>
          <w:rFonts w:hint="eastAsia"/>
          <w:rtl/>
        </w:rPr>
        <w:t>آب</w:t>
      </w:r>
      <w:r w:rsidRPr="009163AE">
        <w:rPr>
          <w:rtl/>
        </w:rPr>
        <w:t xml:space="preserve"> </w:t>
      </w:r>
      <w:r w:rsidRPr="009163AE">
        <w:rPr>
          <w:rFonts w:hint="eastAsia"/>
          <w:rtl/>
        </w:rPr>
        <w:t>در</w:t>
      </w:r>
      <w:r w:rsidRPr="009163AE">
        <w:rPr>
          <w:rFonts w:hint="cs"/>
          <w:rtl/>
        </w:rPr>
        <w:t>ی</w:t>
      </w:r>
      <w:r w:rsidRPr="009163AE">
        <w:rPr>
          <w:rFonts w:hint="eastAsia"/>
          <w:rtl/>
        </w:rPr>
        <w:t>ا</w:t>
      </w:r>
      <w:r w:rsidRPr="009163AE">
        <w:rPr>
          <w:rtl/>
        </w:rPr>
        <w:t xml:space="preserve"> </w:t>
      </w:r>
      <w:r w:rsidRPr="009163AE">
        <w:rPr>
          <w:rFonts w:hint="cs"/>
          <w:rtl/>
        </w:rPr>
        <w:t>ی</w:t>
      </w:r>
      <w:r w:rsidRPr="009163AE">
        <w:rPr>
          <w:rFonts w:hint="eastAsia"/>
          <w:rtl/>
        </w:rPr>
        <w:t>ا</w:t>
      </w:r>
      <w:r w:rsidRPr="009163AE">
        <w:rPr>
          <w:rtl/>
        </w:rPr>
        <w:t xml:space="preserve"> </w:t>
      </w:r>
      <w:r w:rsidRPr="009163AE">
        <w:rPr>
          <w:rFonts w:hint="eastAsia"/>
          <w:rtl/>
        </w:rPr>
        <w:t>پاشش</w:t>
      </w:r>
      <w:r w:rsidRPr="009163AE">
        <w:rPr>
          <w:rtl/>
        </w:rPr>
        <w:t xml:space="preserve"> </w:t>
      </w:r>
      <w:r w:rsidRPr="009163AE">
        <w:rPr>
          <w:rFonts w:hint="eastAsia"/>
          <w:rtl/>
        </w:rPr>
        <w:t>و</w:t>
      </w:r>
      <w:r w:rsidRPr="009163AE">
        <w:rPr>
          <w:rtl/>
        </w:rPr>
        <w:t xml:space="preserve"> </w:t>
      </w:r>
      <w:r w:rsidRPr="009163AE">
        <w:rPr>
          <w:rFonts w:hint="eastAsia"/>
          <w:rtl/>
        </w:rPr>
        <w:t>مشابه</w:t>
      </w:r>
      <w:r w:rsidRPr="009163AE">
        <w:rPr>
          <w:rtl/>
        </w:rPr>
        <w:t xml:space="preserve"> </w:t>
      </w:r>
      <w:r w:rsidRPr="009163AE">
        <w:rPr>
          <w:rFonts w:hint="eastAsia"/>
          <w:rtl/>
        </w:rPr>
        <w:t>سازه‌ها</w:t>
      </w:r>
      <w:r w:rsidRPr="009163AE">
        <w:rPr>
          <w:rFonts w:hint="cs"/>
          <w:rtl/>
        </w:rPr>
        <w:t>ی</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t xml:space="preserve"> </w:t>
      </w:r>
      <w:r w:rsidRPr="009163AE">
        <w:rPr>
          <w:rFonts w:hint="eastAsia"/>
          <w:rtl/>
        </w:rPr>
        <w:t>ساحل</w:t>
      </w:r>
      <w:r w:rsidRPr="009163AE">
        <w:rPr>
          <w:rtl/>
        </w:rPr>
        <w:t xml:space="preserve"> </w:t>
      </w:r>
      <w:r w:rsidRPr="009163AE">
        <w:rPr>
          <w:rFonts w:hint="eastAsia"/>
          <w:rtl/>
        </w:rPr>
        <w:t>قرار</w:t>
      </w:r>
      <w:r w:rsidRPr="009163AE">
        <w:rPr>
          <w:rtl/>
        </w:rPr>
        <w:t xml:space="preserve"> </w:t>
      </w:r>
      <w:r w:rsidRPr="009163AE">
        <w:rPr>
          <w:rFonts w:hint="eastAsia"/>
          <w:rtl/>
        </w:rPr>
        <w:t>دارند</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رعا</w:t>
      </w:r>
      <w:r w:rsidRPr="009163AE">
        <w:rPr>
          <w:rFonts w:hint="cs"/>
          <w:rtl/>
        </w:rPr>
        <w:t>ی</w:t>
      </w:r>
      <w:r w:rsidRPr="009163AE">
        <w:rPr>
          <w:rFonts w:hint="eastAsia"/>
          <w:rtl/>
        </w:rPr>
        <w:t>ت</w:t>
      </w:r>
      <w:r w:rsidRPr="009163AE">
        <w:rPr>
          <w:rtl/>
        </w:rPr>
        <w:t xml:space="preserve"> </w:t>
      </w:r>
      <w:r w:rsidRPr="009163AE">
        <w:rPr>
          <w:rFonts w:hint="eastAsia"/>
          <w:rtl/>
        </w:rPr>
        <w:t>حداقل</w:t>
      </w:r>
      <w:r w:rsidRPr="009163AE">
        <w:rPr>
          <w:rtl/>
        </w:rPr>
        <w:t xml:space="preserve"> </w:t>
      </w:r>
      <w:r w:rsidRPr="009163AE">
        <w:rPr>
          <w:rFonts w:hint="eastAsia"/>
          <w:rtl/>
        </w:rPr>
        <w:t>ضخامت</w:t>
      </w:r>
      <w:r w:rsidRPr="009163AE">
        <w:rPr>
          <w:rtl/>
        </w:rPr>
        <w:t xml:space="preserve"> </w:t>
      </w:r>
      <w:r w:rsidRPr="009163AE">
        <w:rPr>
          <w:rFonts w:hint="eastAsia"/>
          <w:rtl/>
        </w:rPr>
        <w:t>پوشش</w:t>
      </w:r>
      <w:r w:rsidRPr="009163AE">
        <w:rPr>
          <w:rtl/>
        </w:rPr>
        <w:t xml:space="preserve"> </w:t>
      </w:r>
      <w:r w:rsidRPr="009163AE">
        <w:rPr>
          <w:rFonts w:hint="eastAsia"/>
          <w:rtl/>
        </w:rPr>
        <w:t>بتن</w:t>
      </w:r>
      <w:r w:rsidRPr="009163AE">
        <w:rPr>
          <w:rFonts w:hint="cs"/>
          <w:rtl/>
        </w:rPr>
        <w:t>ی</w:t>
      </w:r>
      <w:r w:rsidRPr="009163AE">
        <w:rPr>
          <w:rtl/>
        </w:rPr>
        <w:t xml:space="preserve"> </w:t>
      </w:r>
      <w:r w:rsidRPr="009163AE">
        <w:rPr>
          <w:rFonts w:hint="eastAsia"/>
          <w:rtl/>
        </w:rPr>
        <w:t>رو</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Fonts w:hint="eastAsia"/>
          <w:rtl/>
        </w:rPr>
        <w:t>لگردها</w:t>
      </w:r>
      <w:r w:rsidRPr="009163AE">
        <w:rPr>
          <w:rtl/>
        </w:rPr>
        <w:t xml:space="preserve"> </w:t>
      </w:r>
      <w:r w:rsidRPr="009163AE">
        <w:rPr>
          <w:rFonts w:hint="eastAsia"/>
          <w:rtl/>
        </w:rPr>
        <w:t>و</w:t>
      </w:r>
      <w:r w:rsidRPr="009163AE">
        <w:rPr>
          <w:rtl/>
        </w:rPr>
        <w:t xml:space="preserve"> </w:t>
      </w:r>
      <w:r w:rsidRPr="009163AE">
        <w:rPr>
          <w:rFonts w:hint="eastAsia"/>
          <w:rtl/>
        </w:rPr>
        <w:t>استفاده</w:t>
      </w:r>
      <w:r w:rsidRPr="009163AE">
        <w:rPr>
          <w:rtl/>
        </w:rPr>
        <w:t xml:space="preserve"> </w:t>
      </w:r>
      <w:r w:rsidRPr="009163AE">
        <w:rPr>
          <w:rFonts w:hint="eastAsia"/>
          <w:rtl/>
        </w:rPr>
        <w:t>از</w:t>
      </w:r>
      <w:r w:rsidRPr="009163AE">
        <w:rPr>
          <w:rtl/>
        </w:rPr>
        <w:t xml:space="preserve"> </w:t>
      </w:r>
      <w:r w:rsidRPr="009163AE">
        <w:rPr>
          <w:rFonts w:hint="eastAsia"/>
          <w:rtl/>
        </w:rPr>
        <w:t>مواد</w:t>
      </w:r>
      <w:r w:rsidRPr="009163AE">
        <w:rPr>
          <w:rtl/>
        </w:rPr>
        <w:t xml:space="preserve"> </w:t>
      </w:r>
      <w:r w:rsidRPr="009163AE">
        <w:rPr>
          <w:rFonts w:hint="eastAsia"/>
          <w:rtl/>
        </w:rPr>
        <w:t>افزودن</w:t>
      </w:r>
      <w:r w:rsidRPr="009163AE">
        <w:rPr>
          <w:rFonts w:hint="cs"/>
          <w:rtl/>
        </w:rPr>
        <w:t>ی</w:t>
      </w:r>
      <w:r w:rsidRPr="009163AE">
        <w:rPr>
          <w:rtl/>
        </w:rPr>
        <w:t xml:space="preserve"> </w:t>
      </w:r>
      <w:r w:rsidRPr="009163AE">
        <w:rPr>
          <w:rFonts w:hint="eastAsia"/>
          <w:rtl/>
        </w:rPr>
        <w:t>ش</w:t>
      </w:r>
      <w:r w:rsidRPr="009163AE">
        <w:rPr>
          <w:rFonts w:hint="cs"/>
          <w:rtl/>
        </w:rPr>
        <w:t>ی</w:t>
      </w:r>
      <w:r w:rsidRPr="009163AE">
        <w:rPr>
          <w:rFonts w:hint="eastAsia"/>
          <w:rtl/>
        </w:rPr>
        <w:t>م</w:t>
      </w:r>
      <w:r w:rsidRPr="009163AE">
        <w:rPr>
          <w:rFonts w:hint="cs"/>
          <w:rtl/>
        </w:rPr>
        <w:t>ی</w:t>
      </w:r>
      <w:r w:rsidRPr="009163AE">
        <w:rPr>
          <w:rFonts w:hint="eastAsia"/>
          <w:rtl/>
        </w:rPr>
        <w:t>ا</w:t>
      </w:r>
      <w:r w:rsidRPr="009163AE">
        <w:rPr>
          <w:rFonts w:hint="cs"/>
          <w:rtl/>
        </w:rPr>
        <w:t>یی</w:t>
      </w:r>
      <w:r w:rsidRPr="009163AE">
        <w:rPr>
          <w:rtl/>
        </w:rPr>
        <w:t xml:space="preserve"> </w:t>
      </w:r>
      <w:r w:rsidRPr="009163AE">
        <w:rPr>
          <w:rFonts w:hint="eastAsia"/>
          <w:rtl/>
        </w:rPr>
        <w:t>و</w:t>
      </w:r>
      <w:r w:rsidRPr="009163AE">
        <w:rPr>
          <w:rtl/>
        </w:rPr>
        <w:t xml:space="preserve"> </w:t>
      </w:r>
      <w:r w:rsidRPr="009163AE">
        <w:rPr>
          <w:rFonts w:hint="eastAsia"/>
          <w:rtl/>
        </w:rPr>
        <w:t>معدن</w:t>
      </w:r>
      <w:r w:rsidRPr="009163AE">
        <w:rPr>
          <w:rFonts w:hint="cs"/>
          <w:rtl/>
        </w:rPr>
        <w:t>ی</w:t>
      </w:r>
      <w:r w:rsidRPr="009163AE">
        <w:rPr>
          <w:rtl/>
        </w:rPr>
        <w:t xml:space="preserve"> </w:t>
      </w:r>
      <w:r w:rsidRPr="009163AE">
        <w:rPr>
          <w:rFonts w:hint="eastAsia"/>
          <w:rtl/>
        </w:rPr>
        <w:t>مناسب</w:t>
      </w:r>
      <w:r w:rsidRPr="009163AE">
        <w:rPr>
          <w:rtl/>
        </w:rPr>
        <w:t xml:space="preserve"> </w:t>
      </w:r>
      <w:r w:rsidRPr="009163AE">
        <w:rPr>
          <w:rFonts w:hint="eastAsia"/>
          <w:rtl/>
        </w:rPr>
        <w:t>و</w:t>
      </w:r>
      <w:r w:rsidRPr="009163AE">
        <w:rPr>
          <w:rtl/>
        </w:rPr>
        <w:t xml:space="preserve"> </w:t>
      </w:r>
      <w:r w:rsidRPr="009163AE">
        <w:rPr>
          <w:rFonts w:hint="eastAsia"/>
          <w:rtl/>
        </w:rPr>
        <w:t>اتخاذ</w:t>
      </w:r>
      <w:r w:rsidRPr="009163AE">
        <w:rPr>
          <w:rtl/>
        </w:rPr>
        <w:t xml:space="preserve"> </w:t>
      </w:r>
      <w:r w:rsidRPr="009163AE">
        <w:rPr>
          <w:rFonts w:hint="eastAsia"/>
          <w:rtl/>
        </w:rPr>
        <w:t>سا</w:t>
      </w:r>
      <w:r w:rsidRPr="009163AE">
        <w:rPr>
          <w:rFonts w:hint="cs"/>
          <w:rtl/>
        </w:rPr>
        <w:t>ی</w:t>
      </w:r>
      <w:r w:rsidRPr="009163AE">
        <w:rPr>
          <w:rFonts w:hint="eastAsia"/>
          <w:rtl/>
        </w:rPr>
        <w:t>ر</w:t>
      </w:r>
      <w:r w:rsidRPr="009163AE">
        <w:rPr>
          <w:rtl/>
        </w:rPr>
        <w:t xml:space="preserve"> </w:t>
      </w:r>
      <w:r w:rsidRPr="009163AE">
        <w:rPr>
          <w:rFonts w:hint="eastAsia"/>
          <w:rtl/>
        </w:rPr>
        <w:t>تداب</w:t>
      </w:r>
      <w:r w:rsidRPr="009163AE">
        <w:rPr>
          <w:rFonts w:hint="cs"/>
          <w:rtl/>
        </w:rPr>
        <w:t>ی</w:t>
      </w:r>
      <w:r w:rsidRPr="009163AE">
        <w:rPr>
          <w:rFonts w:hint="eastAsia"/>
          <w:rtl/>
        </w:rPr>
        <w:t>ر</w:t>
      </w:r>
      <w:r w:rsidRPr="009163AE">
        <w:rPr>
          <w:rtl/>
        </w:rPr>
        <w:t xml:space="preserve"> </w:t>
      </w:r>
      <w:r w:rsidRPr="009163AE">
        <w:rPr>
          <w:rFonts w:hint="eastAsia"/>
          <w:rtl/>
        </w:rPr>
        <w:t>حفاظت</w:t>
      </w:r>
      <w:r w:rsidRPr="009163AE">
        <w:rPr>
          <w:rFonts w:hint="cs"/>
          <w:rtl/>
        </w:rPr>
        <w:t>ی</w:t>
      </w:r>
      <w:r w:rsidRPr="009163AE">
        <w:rPr>
          <w:rtl/>
        </w:rPr>
        <w:t xml:space="preserve"> </w:t>
      </w:r>
      <w:r w:rsidRPr="009163AE">
        <w:rPr>
          <w:rFonts w:hint="eastAsia"/>
          <w:rtl/>
        </w:rPr>
        <w:t>و</w:t>
      </w:r>
      <w:r w:rsidRPr="009163AE">
        <w:rPr>
          <w:rFonts w:hint="cs"/>
          <w:rtl/>
        </w:rPr>
        <w:t>ی</w:t>
      </w:r>
      <w:r w:rsidRPr="009163AE">
        <w:rPr>
          <w:rFonts w:hint="eastAsia"/>
          <w:rtl/>
        </w:rPr>
        <w:t>ژه</w:t>
      </w:r>
      <w:r w:rsidRPr="009163AE">
        <w:rPr>
          <w:rtl/>
        </w:rPr>
        <w:t xml:space="preserve"> </w:t>
      </w:r>
      <w:r w:rsidRPr="009163AE">
        <w:rPr>
          <w:rFonts w:hint="eastAsia"/>
          <w:rtl/>
        </w:rPr>
        <w:t>به</w:t>
      </w:r>
      <w:r w:rsidRPr="009163AE">
        <w:rPr>
          <w:rtl/>
        </w:rPr>
        <w:t xml:space="preserve"> </w:t>
      </w:r>
      <w:r w:rsidRPr="009163AE">
        <w:rPr>
          <w:rFonts w:hint="eastAsia"/>
          <w:rtl/>
        </w:rPr>
        <w:t>منظور</w:t>
      </w:r>
      <w:r w:rsidRPr="009163AE">
        <w:rPr>
          <w:rtl/>
        </w:rPr>
        <w:t xml:space="preserve"> </w:t>
      </w:r>
      <w:r w:rsidRPr="009163AE">
        <w:rPr>
          <w:rFonts w:hint="eastAsia"/>
          <w:rtl/>
        </w:rPr>
        <w:t>افزا</w:t>
      </w:r>
      <w:r w:rsidRPr="009163AE">
        <w:rPr>
          <w:rFonts w:hint="cs"/>
          <w:rtl/>
        </w:rPr>
        <w:t>ی</w:t>
      </w:r>
      <w:r w:rsidRPr="009163AE">
        <w:rPr>
          <w:rFonts w:hint="eastAsia"/>
          <w:rtl/>
        </w:rPr>
        <w:t>ش</w:t>
      </w:r>
      <w:r w:rsidRPr="009163AE">
        <w:rPr>
          <w:rtl/>
        </w:rPr>
        <w:t xml:space="preserve"> </w:t>
      </w:r>
      <w:r w:rsidRPr="009163AE">
        <w:rPr>
          <w:rFonts w:hint="eastAsia"/>
          <w:rtl/>
        </w:rPr>
        <w:t>پا</w:t>
      </w:r>
      <w:r w:rsidRPr="009163AE">
        <w:rPr>
          <w:rFonts w:hint="cs"/>
          <w:rtl/>
        </w:rPr>
        <w:t>ی</w:t>
      </w:r>
      <w:r w:rsidRPr="009163AE">
        <w:rPr>
          <w:rFonts w:hint="eastAsia"/>
          <w:rtl/>
        </w:rPr>
        <w:t>ا</w:t>
      </w:r>
      <w:r w:rsidRPr="009163AE">
        <w:rPr>
          <w:rFonts w:hint="cs"/>
          <w:rtl/>
        </w:rPr>
        <w:t>یی</w:t>
      </w:r>
      <w:r w:rsidRPr="009163AE">
        <w:rPr>
          <w:rtl/>
        </w:rPr>
        <w:t xml:space="preserve"> </w:t>
      </w:r>
      <w:r w:rsidRPr="009163AE">
        <w:rPr>
          <w:rFonts w:hint="eastAsia"/>
          <w:rtl/>
        </w:rPr>
        <w:t>بتن،</w:t>
      </w:r>
      <w:r w:rsidRPr="009163AE">
        <w:rPr>
          <w:rtl/>
        </w:rPr>
        <w:t xml:space="preserve"> </w:t>
      </w:r>
      <w:r w:rsidRPr="009163AE">
        <w:rPr>
          <w:rFonts w:hint="eastAsia"/>
          <w:rtl/>
        </w:rPr>
        <w:t>سازه</w:t>
      </w:r>
      <w:r w:rsidRPr="009163AE">
        <w:t>‌</w:t>
      </w:r>
      <w:r w:rsidRPr="009163AE">
        <w:rPr>
          <w:rFonts w:hint="eastAsia"/>
          <w:rtl/>
        </w:rPr>
        <w:t>ها</w:t>
      </w:r>
      <w:r w:rsidRPr="009163AE">
        <w:rPr>
          <w:rFonts w:hint="cs"/>
          <w:rtl/>
        </w:rPr>
        <w:t>ی</w:t>
      </w:r>
      <w:r w:rsidRPr="009163AE">
        <w:rPr>
          <w:rtl/>
        </w:rPr>
        <w:t xml:space="preserve"> </w:t>
      </w:r>
      <w:r w:rsidRPr="009163AE">
        <w:rPr>
          <w:rFonts w:hint="eastAsia"/>
          <w:rtl/>
        </w:rPr>
        <w:t>بتن</w:t>
      </w:r>
      <w:r w:rsidRPr="009163AE">
        <w:rPr>
          <w:rtl/>
        </w:rPr>
        <w:t xml:space="preserve"> </w:t>
      </w:r>
      <w:r w:rsidRPr="009163AE">
        <w:rPr>
          <w:rFonts w:hint="eastAsia"/>
          <w:rtl/>
        </w:rPr>
        <w:t>آرمه</w:t>
      </w:r>
      <w:r w:rsidRPr="009163AE">
        <w:rPr>
          <w:rtl/>
        </w:rPr>
        <w:t xml:space="preserve"> </w:t>
      </w:r>
      <w:r w:rsidRPr="009163AE">
        <w:rPr>
          <w:rFonts w:hint="eastAsia"/>
          <w:rtl/>
        </w:rPr>
        <w:t>موجود،</w:t>
      </w:r>
      <w:r w:rsidRPr="009163AE">
        <w:rPr>
          <w:rtl/>
        </w:rPr>
        <w:t xml:space="preserve"> </w:t>
      </w:r>
      <w:r w:rsidRPr="009163AE">
        <w:rPr>
          <w:rFonts w:hint="eastAsia"/>
          <w:rtl/>
        </w:rPr>
        <w:t>در</w:t>
      </w:r>
      <w:r w:rsidRPr="009163AE">
        <w:rPr>
          <w:rtl/>
        </w:rPr>
        <w:t xml:space="preserve"> </w:t>
      </w:r>
      <w:r w:rsidRPr="009163AE">
        <w:rPr>
          <w:rFonts w:hint="eastAsia"/>
          <w:rtl/>
        </w:rPr>
        <w:t>رده</w:t>
      </w:r>
      <w:r w:rsidRPr="009163AE">
        <w:rPr>
          <w:rtl/>
        </w:rPr>
        <w:t xml:space="preserve"> </w:t>
      </w:r>
      <w:r w:rsidRPr="009163AE">
        <w:rPr>
          <w:rFonts w:hint="eastAsia"/>
          <w:rtl/>
        </w:rPr>
        <w:t>سازه‌ها</w:t>
      </w:r>
      <w:r w:rsidRPr="009163AE">
        <w:rPr>
          <w:rFonts w:hint="cs"/>
          <w:rtl/>
        </w:rPr>
        <w:t>ی</w:t>
      </w:r>
      <w:r w:rsidRPr="009163AE">
        <w:rPr>
          <w:rtl/>
        </w:rPr>
        <w:t xml:space="preserve"> </w:t>
      </w:r>
      <w:r w:rsidRPr="009163AE">
        <w:rPr>
          <w:rFonts w:hint="eastAsia"/>
          <w:rtl/>
        </w:rPr>
        <w:t>بتن</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معرض</w:t>
      </w:r>
      <w:r w:rsidRPr="009163AE">
        <w:rPr>
          <w:rtl/>
        </w:rPr>
        <w:t xml:space="preserve"> </w:t>
      </w:r>
      <w:r w:rsidRPr="009163AE">
        <w:rPr>
          <w:rFonts w:hint="eastAsia"/>
          <w:rtl/>
        </w:rPr>
        <w:t>نمک</w:t>
      </w:r>
      <w:r w:rsidRPr="009163AE">
        <w:t>‌</w:t>
      </w:r>
      <w:r w:rsidRPr="009163AE">
        <w:rPr>
          <w:rFonts w:hint="eastAsia"/>
          <w:rtl/>
        </w:rPr>
        <w:t>ها</w:t>
      </w:r>
      <w:r w:rsidRPr="009163AE">
        <w:rPr>
          <w:rFonts w:hint="cs"/>
          <w:rtl/>
        </w:rPr>
        <w:t>ی</w:t>
      </w:r>
      <w:r w:rsidRPr="009163AE">
        <w:rPr>
          <w:rtl/>
        </w:rPr>
        <w:t xml:space="preserve"> کم موجود در هوا و مشابه سازه‌ها</w:t>
      </w:r>
      <w:r w:rsidRPr="009163AE">
        <w:rPr>
          <w:rFonts w:hint="cs"/>
          <w:rtl/>
        </w:rPr>
        <w:t>ی</w:t>
      </w:r>
      <w:r w:rsidRPr="009163AE">
        <w:rPr>
          <w:rtl/>
        </w:rPr>
        <w:t xml:space="preserve"> دور از ساحل قرار م</w:t>
      </w:r>
      <w:r w:rsidRPr="009163AE">
        <w:rPr>
          <w:rFonts w:hint="cs"/>
          <w:rtl/>
        </w:rPr>
        <w:t>ی‌</w:t>
      </w:r>
      <w:r w:rsidRPr="009163AE">
        <w:rPr>
          <w:rFonts w:hint="eastAsia"/>
          <w:rtl/>
        </w:rPr>
        <w:t>گ</w:t>
      </w:r>
      <w:r w:rsidRPr="009163AE">
        <w:rPr>
          <w:rFonts w:hint="cs"/>
          <w:rtl/>
        </w:rPr>
        <w:t>ی</w:t>
      </w:r>
      <w:r w:rsidRPr="009163AE">
        <w:rPr>
          <w:rFonts w:hint="eastAsia"/>
          <w:rtl/>
        </w:rPr>
        <w:t>رند</w:t>
      </w:r>
      <w:r w:rsidRPr="009163AE">
        <w:rPr>
          <w:rtl/>
        </w:rPr>
        <w:t>. با فرض استفاده از کاور و پوشش سطح</w:t>
      </w:r>
      <w:r w:rsidRPr="009163AE">
        <w:rPr>
          <w:rFonts w:hint="cs"/>
          <w:rtl/>
        </w:rPr>
        <w:t>ی</w:t>
      </w:r>
      <w:r w:rsidRPr="009163AE">
        <w:rPr>
          <w:rtl/>
        </w:rPr>
        <w:t xml:space="preserve"> مناسب،</w:t>
      </w:r>
      <w:bookmarkStart w:id="1771" w:name="_Toc110180285"/>
      <w:bookmarkEnd w:id="1771"/>
      <w:r w:rsidRPr="00F82509">
        <w:rPr>
          <w:rFonts w:hint="cs"/>
          <w:color w:val="000000" w:themeColor="text1"/>
          <w:rtl/>
        </w:rPr>
        <w:t xml:space="preserve"> </w:t>
      </w:r>
      <w:r w:rsidRPr="00C27258">
        <w:rPr>
          <w:rFonts w:hint="cs"/>
          <w:color w:val="000000" w:themeColor="text1"/>
          <w:rtl/>
        </w:rPr>
        <w:t>پیشنهاد</w:t>
      </w:r>
      <w:r w:rsidRPr="00387BAD">
        <w:rPr>
          <w:rFonts w:hint="cs"/>
          <w:rtl/>
        </w:rPr>
        <w:t xml:space="preserve"> می گردد</w:t>
      </w:r>
      <w:r w:rsidRPr="00387BAD">
        <w:rPr>
          <w:rtl/>
        </w:rPr>
        <w:t xml:space="preserve"> از</w:t>
      </w:r>
      <w:r w:rsidRPr="00387BAD">
        <w:rPr>
          <w:color w:val="000000" w:themeColor="text1"/>
          <w:rtl/>
        </w:rPr>
        <w:t xml:space="preserve"> س</w:t>
      </w:r>
      <w:r w:rsidRPr="00387BAD">
        <w:rPr>
          <w:rFonts w:hint="cs"/>
          <w:color w:val="000000" w:themeColor="text1"/>
          <w:rtl/>
        </w:rPr>
        <w:t>ی</w:t>
      </w:r>
      <w:r w:rsidRPr="00387BAD">
        <w:rPr>
          <w:rFonts w:hint="eastAsia"/>
          <w:color w:val="000000" w:themeColor="text1"/>
          <w:rtl/>
        </w:rPr>
        <w:t>مان</w:t>
      </w:r>
      <w:r w:rsidRPr="00387BAD">
        <w:rPr>
          <w:color w:val="000000" w:themeColor="text1"/>
          <w:rtl/>
        </w:rPr>
        <w:t xml:space="preserve"> پرتلند </w:t>
      </w:r>
      <w:r w:rsidRPr="00387BAD">
        <w:rPr>
          <w:rFonts w:hint="eastAsia"/>
          <w:color w:val="000000" w:themeColor="text1"/>
          <w:rtl/>
        </w:rPr>
        <w:t>نوع</w:t>
      </w:r>
      <w:r w:rsidRPr="00387BAD">
        <w:rPr>
          <w:color w:val="000000" w:themeColor="text1"/>
          <w:rtl/>
        </w:rPr>
        <w:t xml:space="preserve"> </w:t>
      </w:r>
      <w:r w:rsidRPr="00387BAD">
        <w:rPr>
          <w:color w:val="000000" w:themeColor="text1"/>
        </w:rPr>
        <w:t>II</w:t>
      </w:r>
      <w:r w:rsidRPr="00387BAD">
        <w:rPr>
          <w:color w:val="000000" w:themeColor="text1"/>
          <w:rtl/>
        </w:rPr>
        <w:t xml:space="preserve"> </w:t>
      </w:r>
      <w:r w:rsidRPr="00387BAD">
        <w:rPr>
          <w:rFonts w:hint="eastAsia"/>
          <w:color w:val="000000" w:themeColor="text1"/>
          <w:rtl/>
        </w:rPr>
        <w:t>با</w:t>
      </w:r>
      <w:r w:rsidRPr="00387BAD">
        <w:rPr>
          <w:color w:val="000000" w:themeColor="text1"/>
          <w:rtl/>
        </w:rPr>
        <w:t xml:space="preserve"> مواد پوزولان</w:t>
      </w:r>
      <w:r w:rsidRPr="003A20CB">
        <w:rPr>
          <w:rFonts w:hint="cs"/>
          <w:color w:val="000000" w:themeColor="text1"/>
          <w:rtl/>
        </w:rPr>
        <w:t>ی</w:t>
      </w:r>
      <w:r w:rsidRPr="003A20CB">
        <w:rPr>
          <w:color w:val="000000" w:themeColor="text1"/>
          <w:rtl/>
        </w:rPr>
        <w:t xml:space="preserve"> </w:t>
      </w:r>
      <w:r w:rsidRPr="003A20CB">
        <w:rPr>
          <w:rFonts w:hint="cs"/>
          <w:color w:val="000000" w:themeColor="text1"/>
          <w:rtl/>
        </w:rPr>
        <w:t>ی</w:t>
      </w:r>
      <w:r w:rsidRPr="003A20CB">
        <w:rPr>
          <w:rFonts w:hint="eastAsia"/>
          <w:color w:val="000000" w:themeColor="text1"/>
          <w:rtl/>
        </w:rPr>
        <w:t>ا</w:t>
      </w:r>
      <w:r w:rsidRPr="003A20CB">
        <w:rPr>
          <w:color w:val="000000" w:themeColor="text1"/>
          <w:rtl/>
        </w:rPr>
        <w:t xml:space="preserve"> سرباره </w:t>
      </w:r>
      <w:r w:rsidRPr="003A20CB">
        <w:rPr>
          <w:rFonts w:hint="cs"/>
          <w:color w:val="000000" w:themeColor="text1"/>
          <w:rtl/>
        </w:rPr>
        <w:t>ی</w:t>
      </w:r>
      <w:r w:rsidRPr="003A20CB">
        <w:rPr>
          <w:rFonts w:hint="eastAsia"/>
          <w:color w:val="000000" w:themeColor="text1"/>
          <w:rtl/>
        </w:rPr>
        <w:t>ا</w:t>
      </w:r>
      <w:r w:rsidRPr="003A20CB">
        <w:rPr>
          <w:color w:val="000000" w:themeColor="text1"/>
          <w:rtl/>
        </w:rPr>
        <w:t xml:space="preserve"> س</w:t>
      </w:r>
      <w:r w:rsidRPr="003A20CB">
        <w:rPr>
          <w:rFonts w:hint="cs"/>
          <w:color w:val="000000" w:themeColor="text1"/>
          <w:rtl/>
        </w:rPr>
        <w:t>ی</w:t>
      </w:r>
      <w:r w:rsidRPr="003A20CB">
        <w:rPr>
          <w:rFonts w:hint="eastAsia"/>
          <w:color w:val="000000" w:themeColor="text1"/>
          <w:rtl/>
        </w:rPr>
        <w:t>مان</w:t>
      </w:r>
      <w:r w:rsidRPr="003A20CB">
        <w:rPr>
          <w:rFonts w:hint="eastAsia"/>
          <w:color w:val="000000" w:themeColor="text1"/>
        </w:rPr>
        <w:t>‌</w:t>
      </w:r>
      <w:r w:rsidRPr="003A20CB">
        <w:rPr>
          <w:rFonts w:hint="eastAsia"/>
          <w:color w:val="000000" w:themeColor="text1"/>
          <w:rtl/>
        </w:rPr>
        <w:t>ها</w:t>
      </w:r>
      <w:r w:rsidRPr="003A20CB">
        <w:rPr>
          <w:rFonts w:hint="cs"/>
          <w:color w:val="000000" w:themeColor="text1"/>
          <w:rtl/>
        </w:rPr>
        <w:t>ی</w:t>
      </w:r>
      <w:r w:rsidRPr="003A20CB">
        <w:rPr>
          <w:color w:val="000000" w:themeColor="text1"/>
          <w:rtl/>
        </w:rPr>
        <w:t xml:space="preserve"> آم</w:t>
      </w:r>
      <w:r w:rsidRPr="003A20CB">
        <w:rPr>
          <w:rFonts w:hint="cs"/>
          <w:color w:val="000000" w:themeColor="text1"/>
          <w:rtl/>
        </w:rPr>
        <w:t>ی</w:t>
      </w:r>
      <w:r w:rsidRPr="003A20CB">
        <w:rPr>
          <w:rFonts w:hint="eastAsia"/>
          <w:color w:val="000000" w:themeColor="text1"/>
          <w:rtl/>
        </w:rPr>
        <w:t>خته</w:t>
      </w:r>
      <w:r w:rsidRPr="003A20CB">
        <w:rPr>
          <w:color w:val="000000" w:themeColor="text1"/>
          <w:rtl/>
        </w:rPr>
        <w:t xml:space="preserve"> با </w:t>
      </w:r>
      <w:r w:rsidRPr="00332F41">
        <w:rPr>
          <w:color w:val="000000" w:themeColor="text1"/>
          <w:rtl/>
        </w:rPr>
        <w:t>حداقل مقدار مواد س</w:t>
      </w:r>
      <w:r w:rsidRPr="00332F41">
        <w:rPr>
          <w:rFonts w:hint="cs"/>
          <w:color w:val="000000" w:themeColor="text1"/>
          <w:rtl/>
        </w:rPr>
        <w:t>ی</w:t>
      </w:r>
      <w:r w:rsidRPr="00332F41">
        <w:rPr>
          <w:rFonts w:hint="eastAsia"/>
          <w:color w:val="000000" w:themeColor="text1"/>
          <w:rtl/>
        </w:rPr>
        <w:t>مان</w:t>
      </w:r>
      <w:r w:rsidRPr="00332F41">
        <w:rPr>
          <w:rFonts w:hint="cs"/>
          <w:color w:val="000000" w:themeColor="text1"/>
          <w:rtl/>
        </w:rPr>
        <w:t>ی</w:t>
      </w:r>
      <w:r w:rsidRPr="00332F41">
        <w:rPr>
          <w:color w:val="000000" w:themeColor="text1"/>
          <w:rtl/>
        </w:rPr>
        <w:t xml:space="preserve"> </w:t>
      </w:r>
      <w:r w:rsidRPr="00332F41">
        <w:rPr>
          <w:color w:val="000000" w:themeColor="text1"/>
        </w:rPr>
        <w:t>kg/m</w:t>
      </w:r>
      <w:r w:rsidRPr="00332F41">
        <w:rPr>
          <w:color w:val="000000" w:themeColor="text1"/>
          <w:vertAlign w:val="superscript"/>
        </w:rPr>
        <w:t>3</w:t>
      </w:r>
      <w:r w:rsidRPr="00332F41">
        <w:rPr>
          <w:color w:val="000000" w:themeColor="text1"/>
          <w:vertAlign w:val="superscript"/>
          <w:rtl/>
        </w:rPr>
        <w:t xml:space="preserve"> </w:t>
      </w:r>
      <w:r w:rsidRPr="00332F41">
        <w:rPr>
          <w:color w:val="000000" w:themeColor="text1"/>
          <w:rtl/>
        </w:rPr>
        <w:t>300</w:t>
      </w:r>
      <w:r w:rsidRPr="00332F41">
        <w:rPr>
          <w:color w:val="000000" w:themeColor="text1"/>
          <w:vertAlign w:val="superscript"/>
          <w:rtl/>
        </w:rPr>
        <w:t xml:space="preserve"> </w:t>
      </w:r>
      <w:r w:rsidRPr="00332F41">
        <w:rPr>
          <w:color w:val="000000" w:themeColor="text1"/>
          <w:rtl/>
        </w:rPr>
        <w:t>(</w:t>
      </w:r>
      <w:r w:rsidRPr="00332F41">
        <w:rPr>
          <w:rFonts w:hint="eastAsia"/>
          <w:rtl/>
        </w:rPr>
        <w:t>نسبت</w:t>
      </w:r>
      <w:r w:rsidRPr="00332F41">
        <w:rPr>
          <w:rtl/>
        </w:rPr>
        <w:t xml:space="preserve"> </w:t>
      </w:r>
      <w:r w:rsidRPr="00332F41">
        <w:rPr>
          <w:rFonts w:hint="eastAsia"/>
          <w:rtl/>
        </w:rPr>
        <w:t>آب</w:t>
      </w:r>
      <w:r w:rsidRPr="00332F41">
        <w:rPr>
          <w:rtl/>
        </w:rPr>
        <w:t xml:space="preserve"> </w:t>
      </w:r>
      <w:r w:rsidRPr="00332F41">
        <w:rPr>
          <w:rFonts w:hint="eastAsia"/>
          <w:rtl/>
        </w:rPr>
        <w:t>به</w:t>
      </w:r>
      <w:r w:rsidRPr="00332F41">
        <w:rPr>
          <w:rtl/>
        </w:rPr>
        <w:t xml:space="preserve"> </w:t>
      </w:r>
      <w:r w:rsidRPr="00332F41">
        <w:rPr>
          <w:rFonts w:hint="eastAsia"/>
          <w:rtl/>
        </w:rPr>
        <w:t>سيمان</w:t>
      </w:r>
      <w:r w:rsidRPr="00332F41">
        <w:rPr>
          <w:rtl/>
        </w:rPr>
        <w:t xml:space="preserve"> نبا</w:t>
      </w:r>
      <w:r w:rsidRPr="00332F41">
        <w:rPr>
          <w:rFonts w:hint="cs"/>
          <w:rtl/>
        </w:rPr>
        <w:t>ی</w:t>
      </w:r>
      <w:r w:rsidRPr="00332F41">
        <w:rPr>
          <w:rFonts w:hint="eastAsia"/>
          <w:rtl/>
        </w:rPr>
        <w:t>د</w:t>
      </w:r>
      <w:r w:rsidRPr="00332F41">
        <w:rPr>
          <w:rtl/>
        </w:rPr>
        <w:t xml:space="preserve"> از </w:t>
      </w:r>
      <w:r>
        <w:rPr>
          <w:rFonts w:hint="cs"/>
          <w:rtl/>
        </w:rPr>
        <w:t>55</w:t>
      </w:r>
      <w:r w:rsidRPr="00332F41">
        <w:rPr>
          <w:rtl/>
        </w:rPr>
        <w:t>/0 تجاوز کند</w:t>
      </w:r>
      <w:r w:rsidRPr="00332F41">
        <w:rPr>
          <w:color w:val="000000" w:themeColor="text1"/>
          <w:rtl/>
        </w:rPr>
        <w:t>) و حداقل رده</w:t>
      </w:r>
      <w:r w:rsidRPr="00332F41">
        <w:rPr>
          <w:rFonts w:hint="eastAsia"/>
          <w:color w:val="000000" w:themeColor="text1"/>
        </w:rPr>
        <w:t>‌</w:t>
      </w:r>
      <w:r w:rsidRPr="00332F41">
        <w:rPr>
          <w:rFonts w:hint="cs"/>
          <w:color w:val="000000" w:themeColor="text1"/>
          <w:rtl/>
        </w:rPr>
        <w:t>ی</w:t>
      </w:r>
      <w:r w:rsidRPr="00332F41">
        <w:rPr>
          <w:color w:val="000000" w:themeColor="text1"/>
          <w:rtl/>
        </w:rPr>
        <w:t xml:space="preserve"> بتن (مقاومت مشخصه) </w:t>
      </w:r>
      <w:r w:rsidRPr="00332F41">
        <w:rPr>
          <w:color w:val="000000" w:themeColor="text1"/>
        </w:rPr>
        <w:t>C25</w:t>
      </w:r>
      <w:r w:rsidRPr="00332F41">
        <w:rPr>
          <w:color w:val="000000" w:themeColor="text1"/>
          <w:rtl/>
        </w:rPr>
        <w:t xml:space="preserve"> استفاده </w:t>
      </w:r>
      <w:r>
        <w:rPr>
          <w:rFonts w:hint="cs"/>
          <w:color w:val="000000" w:themeColor="text1"/>
          <w:rtl/>
        </w:rPr>
        <w:t>شود</w:t>
      </w:r>
      <w:r w:rsidRPr="00332F41">
        <w:rPr>
          <w:color w:val="000000" w:themeColor="text1"/>
          <w:rtl/>
        </w:rPr>
        <w:t xml:space="preserve">. </w:t>
      </w:r>
      <w:r w:rsidRPr="00993220">
        <w:rPr>
          <w:rtl/>
        </w:rPr>
        <w:t>در نها</w:t>
      </w:r>
      <w:r w:rsidRPr="00993220">
        <w:rPr>
          <w:rFonts w:hint="cs"/>
          <w:rtl/>
        </w:rPr>
        <w:t>ی</w:t>
      </w:r>
      <w:r w:rsidRPr="00993220">
        <w:rPr>
          <w:rFonts w:hint="eastAsia"/>
          <w:rtl/>
        </w:rPr>
        <w:t>ت</w:t>
      </w:r>
      <w:r w:rsidRPr="00993220">
        <w:rPr>
          <w:rtl/>
        </w:rPr>
        <w:t xml:space="preserve"> ن</w:t>
      </w:r>
      <w:r w:rsidRPr="00993220">
        <w:rPr>
          <w:rFonts w:hint="cs"/>
          <w:rtl/>
        </w:rPr>
        <w:t>ی</w:t>
      </w:r>
      <w:r w:rsidRPr="00993220">
        <w:rPr>
          <w:rFonts w:hint="eastAsia"/>
          <w:rtl/>
        </w:rPr>
        <w:t>ز</w:t>
      </w:r>
      <w:r w:rsidRPr="00993220">
        <w:rPr>
          <w:rtl/>
        </w:rPr>
        <w:t xml:space="preserve"> طرح اختلاط </w:t>
      </w:r>
      <w:r w:rsidRPr="00993220">
        <w:rPr>
          <w:rFonts w:hint="eastAsia"/>
          <w:rtl/>
        </w:rPr>
        <w:t>مصوب</w:t>
      </w:r>
      <w:r w:rsidRPr="00993220">
        <w:rPr>
          <w:rtl/>
        </w:rPr>
        <w:t xml:space="preserve"> </w:t>
      </w:r>
      <w:r w:rsidRPr="00993220">
        <w:rPr>
          <w:rFonts w:hint="eastAsia"/>
          <w:rtl/>
        </w:rPr>
        <w:t>توسط</w:t>
      </w:r>
      <w:r w:rsidRPr="00993220">
        <w:rPr>
          <w:rtl/>
        </w:rPr>
        <w:t xml:space="preserve"> </w:t>
      </w:r>
      <w:r w:rsidRPr="00993220">
        <w:rPr>
          <w:rFonts w:hint="eastAsia"/>
          <w:rtl/>
        </w:rPr>
        <w:t>شرکت</w:t>
      </w:r>
      <w:r w:rsidRPr="00993220">
        <w:rPr>
          <w:rtl/>
        </w:rPr>
        <w:t xml:space="preserve"> </w:t>
      </w:r>
      <w:r w:rsidRPr="00993220">
        <w:rPr>
          <w:rFonts w:hint="eastAsia"/>
          <w:rtl/>
        </w:rPr>
        <w:t>ذ</w:t>
      </w:r>
      <w:r w:rsidRPr="00993220">
        <w:rPr>
          <w:rFonts w:hint="cs"/>
          <w:rtl/>
        </w:rPr>
        <w:t>ی</w:t>
      </w:r>
      <w:r w:rsidRPr="00993220">
        <w:rPr>
          <w:rtl/>
        </w:rPr>
        <w:t xml:space="preserve"> </w:t>
      </w:r>
      <w:r w:rsidRPr="00993220">
        <w:rPr>
          <w:rFonts w:hint="eastAsia"/>
          <w:rtl/>
        </w:rPr>
        <w:t>صلاح</w:t>
      </w:r>
      <w:r w:rsidRPr="00993220">
        <w:rPr>
          <w:rtl/>
        </w:rPr>
        <w:t xml:space="preserve"> </w:t>
      </w:r>
      <w:r w:rsidRPr="00993220">
        <w:rPr>
          <w:rFonts w:hint="eastAsia"/>
          <w:rtl/>
        </w:rPr>
        <w:t>با</w:t>
      </w:r>
      <w:r w:rsidRPr="00993220">
        <w:rPr>
          <w:rtl/>
        </w:rPr>
        <w:t xml:space="preserve"> </w:t>
      </w:r>
      <w:r w:rsidRPr="00993220">
        <w:rPr>
          <w:rFonts w:hint="eastAsia"/>
          <w:rtl/>
        </w:rPr>
        <w:t>درنظر</w:t>
      </w:r>
      <w:r w:rsidRPr="00993220">
        <w:rPr>
          <w:rtl/>
        </w:rPr>
        <w:t xml:space="preserve"> </w:t>
      </w:r>
      <w:r w:rsidRPr="00993220">
        <w:rPr>
          <w:rFonts w:hint="eastAsia"/>
          <w:rtl/>
        </w:rPr>
        <w:t>گرفتن</w:t>
      </w:r>
      <w:r w:rsidRPr="00993220">
        <w:rPr>
          <w:rtl/>
        </w:rPr>
        <w:t xml:space="preserve"> </w:t>
      </w:r>
      <w:r w:rsidRPr="00993220">
        <w:rPr>
          <w:rFonts w:hint="eastAsia"/>
          <w:rtl/>
        </w:rPr>
        <w:t>کل</w:t>
      </w:r>
      <w:r w:rsidRPr="00993220">
        <w:rPr>
          <w:rFonts w:hint="cs"/>
          <w:rtl/>
        </w:rPr>
        <w:t>ی</w:t>
      </w:r>
      <w:r w:rsidRPr="00993220">
        <w:rPr>
          <w:rFonts w:hint="eastAsia"/>
          <w:rtl/>
        </w:rPr>
        <w:t>ه</w:t>
      </w:r>
      <w:r w:rsidRPr="00993220">
        <w:rPr>
          <w:rtl/>
        </w:rPr>
        <w:t xml:space="preserve"> </w:t>
      </w:r>
      <w:r w:rsidRPr="00993220">
        <w:rPr>
          <w:rFonts w:hint="eastAsia"/>
          <w:rtl/>
        </w:rPr>
        <w:t>توص</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آ</w:t>
      </w:r>
      <w:r w:rsidRPr="00993220">
        <w:rPr>
          <w:rFonts w:hint="cs"/>
          <w:rtl/>
        </w:rPr>
        <w:t>یی</w:t>
      </w:r>
      <w:r w:rsidRPr="00993220">
        <w:rPr>
          <w:rFonts w:hint="eastAsia"/>
          <w:rtl/>
        </w:rPr>
        <w:t>ن</w:t>
      </w:r>
      <w:r w:rsidRPr="00993220">
        <w:rPr>
          <w:rtl/>
        </w:rPr>
        <w:t xml:space="preserve"> </w:t>
      </w:r>
      <w:r w:rsidRPr="00993220">
        <w:rPr>
          <w:rFonts w:hint="eastAsia"/>
          <w:rtl/>
        </w:rPr>
        <w:t>نامه</w:t>
      </w:r>
      <w:r w:rsidRPr="00993220">
        <w:rPr>
          <w:rtl/>
        </w:rPr>
        <w:t xml:space="preserve"> </w:t>
      </w:r>
      <w:r w:rsidRPr="00993220">
        <w:rPr>
          <w:rFonts w:hint="eastAsia"/>
          <w:rtl/>
        </w:rPr>
        <w:t>جهت</w:t>
      </w:r>
      <w:r w:rsidRPr="00993220">
        <w:rPr>
          <w:rtl/>
        </w:rPr>
        <w:t xml:space="preserve"> </w:t>
      </w:r>
      <w:r w:rsidRPr="00993220">
        <w:rPr>
          <w:rFonts w:hint="eastAsia"/>
          <w:rtl/>
        </w:rPr>
        <w:t>اجرا</w:t>
      </w:r>
      <w:r w:rsidRPr="00993220">
        <w:rPr>
          <w:rFonts w:hint="cs"/>
          <w:rtl/>
        </w:rPr>
        <w:t>ی</w:t>
      </w:r>
      <w:r w:rsidRPr="00993220">
        <w:rPr>
          <w:rtl/>
        </w:rPr>
        <w:t xml:space="preserve"> </w:t>
      </w:r>
      <w:r w:rsidRPr="00993220">
        <w:rPr>
          <w:rFonts w:hint="eastAsia"/>
          <w:rtl/>
        </w:rPr>
        <w:t>بتن</w:t>
      </w:r>
      <w:r w:rsidRPr="00993220">
        <w:rPr>
          <w:rtl/>
        </w:rPr>
        <w:t xml:space="preserve"> </w:t>
      </w:r>
      <w:r w:rsidRPr="00993220">
        <w:rPr>
          <w:rFonts w:hint="eastAsia"/>
          <w:rtl/>
        </w:rPr>
        <w:t>با</w:t>
      </w:r>
      <w:r w:rsidRPr="00993220">
        <w:rPr>
          <w:rtl/>
        </w:rPr>
        <w:t xml:space="preserve"> </w:t>
      </w:r>
      <w:r w:rsidRPr="00993220">
        <w:rPr>
          <w:rFonts w:hint="eastAsia"/>
          <w:rtl/>
        </w:rPr>
        <w:t>مقاومت</w:t>
      </w:r>
      <w:r w:rsidRPr="00993220">
        <w:rPr>
          <w:rtl/>
        </w:rPr>
        <w:t xml:space="preserve"> </w:t>
      </w:r>
      <w:r w:rsidRPr="00993220">
        <w:rPr>
          <w:rFonts w:hint="eastAsia"/>
          <w:rtl/>
        </w:rPr>
        <w:t>مشخص</w:t>
      </w:r>
      <w:r w:rsidRPr="00993220">
        <w:rPr>
          <w:rtl/>
        </w:rPr>
        <w:t xml:space="preserve"> </w:t>
      </w:r>
      <w:r w:rsidRPr="00993220">
        <w:rPr>
          <w:rFonts w:hint="eastAsia"/>
          <w:rtl/>
        </w:rPr>
        <w:t>با</w:t>
      </w:r>
      <w:r w:rsidRPr="00993220">
        <w:rPr>
          <w:rFonts w:hint="cs"/>
          <w:rtl/>
        </w:rPr>
        <w:t>ی</w:t>
      </w:r>
      <w:r w:rsidRPr="00993220">
        <w:rPr>
          <w:rFonts w:hint="eastAsia"/>
          <w:rtl/>
        </w:rPr>
        <w:t>د</w:t>
      </w:r>
      <w:r w:rsidRPr="00993220">
        <w:rPr>
          <w:rtl/>
        </w:rPr>
        <w:t xml:space="preserve">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گرفته</w:t>
      </w:r>
      <w:r w:rsidRPr="00993220">
        <w:rPr>
          <w:rtl/>
        </w:rPr>
        <w:t xml:space="preserve"> </w:t>
      </w:r>
      <w:r w:rsidRPr="00993220">
        <w:rPr>
          <w:rFonts w:hint="eastAsia"/>
          <w:rtl/>
        </w:rPr>
        <w:t>شود</w:t>
      </w:r>
      <w:r w:rsidRPr="00993220">
        <w:rPr>
          <w:rtl/>
        </w:rPr>
        <w:t xml:space="preserve">. </w:t>
      </w:r>
      <w:r w:rsidRPr="00993220">
        <w:rPr>
          <w:rFonts w:hint="eastAsia"/>
          <w:rtl/>
        </w:rPr>
        <w:t>لازم</w:t>
      </w:r>
      <w:r w:rsidRPr="00993220">
        <w:rPr>
          <w:rtl/>
        </w:rPr>
        <w:t xml:space="preserve"> </w:t>
      </w:r>
      <w:r w:rsidRPr="00993220">
        <w:rPr>
          <w:rFonts w:hint="eastAsia"/>
          <w:rtl/>
        </w:rPr>
        <w:t>است</w:t>
      </w:r>
      <w:r w:rsidRPr="00993220">
        <w:rPr>
          <w:rtl/>
        </w:rPr>
        <w:t xml:space="preserve"> </w:t>
      </w:r>
      <w:r w:rsidRPr="00993220">
        <w:rPr>
          <w:rFonts w:hint="eastAsia"/>
          <w:rtl/>
        </w:rPr>
        <w:t>تا</w:t>
      </w:r>
      <w:r w:rsidRPr="00993220">
        <w:rPr>
          <w:rtl/>
        </w:rPr>
        <w:t xml:space="preserve"> </w:t>
      </w:r>
      <w:r w:rsidRPr="00993220">
        <w:rPr>
          <w:rFonts w:hint="eastAsia"/>
          <w:rtl/>
        </w:rPr>
        <w:t>جهت</w:t>
      </w:r>
      <w:r w:rsidRPr="00993220">
        <w:rPr>
          <w:rtl/>
        </w:rPr>
        <w:t xml:space="preserve"> </w:t>
      </w:r>
      <w:r w:rsidRPr="00993220">
        <w:rPr>
          <w:rFonts w:hint="eastAsia"/>
          <w:rtl/>
        </w:rPr>
        <w:t>انتخاب</w:t>
      </w:r>
      <w:r w:rsidRPr="00993220">
        <w:rPr>
          <w:rtl/>
        </w:rPr>
        <w:t xml:space="preserve"> </w:t>
      </w:r>
      <w:r w:rsidRPr="00993220">
        <w:rPr>
          <w:rFonts w:hint="eastAsia"/>
          <w:rtl/>
        </w:rPr>
        <w:t>س</w:t>
      </w:r>
      <w:r w:rsidRPr="00993220">
        <w:rPr>
          <w:rFonts w:hint="cs"/>
          <w:rtl/>
        </w:rPr>
        <w:t>ی</w:t>
      </w:r>
      <w:r w:rsidRPr="00993220">
        <w:rPr>
          <w:rFonts w:hint="eastAsia"/>
          <w:rtl/>
        </w:rPr>
        <w:t>مان</w:t>
      </w:r>
      <w:r w:rsidRPr="00993220">
        <w:rPr>
          <w:rtl/>
        </w:rPr>
        <w:t xml:space="preserve"> </w:t>
      </w:r>
      <w:r w:rsidRPr="00993220">
        <w:rPr>
          <w:rFonts w:hint="eastAsia"/>
          <w:rtl/>
        </w:rPr>
        <w:t>مناسب</w:t>
      </w:r>
      <w:r w:rsidRPr="00993220">
        <w:rPr>
          <w:rtl/>
        </w:rPr>
        <w:t xml:space="preserve"> </w:t>
      </w:r>
      <w:r w:rsidRPr="00993220">
        <w:rPr>
          <w:rFonts w:hint="eastAsia"/>
          <w:rtl/>
        </w:rPr>
        <w:t>در</w:t>
      </w:r>
      <w:r w:rsidRPr="00993220">
        <w:rPr>
          <w:rtl/>
        </w:rPr>
        <w:t xml:space="preserve"> </w:t>
      </w:r>
      <w:r w:rsidRPr="00993220">
        <w:rPr>
          <w:rFonts w:hint="eastAsia"/>
          <w:rtl/>
        </w:rPr>
        <w:t>بتن</w:t>
      </w:r>
      <w:r w:rsidRPr="00993220">
        <w:rPr>
          <w:rtl/>
        </w:rPr>
        <w:t xml:space="preserve"> </w:t>
      </w:r>
      <w:r w:rsidRPr="00993220">
        <w:rPr>
          <w:rFonts w:hint="eastAsia"/>
          <w:rtl/>
        </w:rPr>
        <w:t>ر</w:t>
      </w:r>
      <w:r w:rsidRPr="00993220">
        <w:rPr>
          <w:rFonts w:hint="cs"/>
          <w:rtl/>
        </w:rPr>
        <w:t>ی</w:t>
      </w:r>
      <w:r w:rsidRPr="00993220">
        <w:rPr>
          <w:rFonts w:hint="eastAsia"/>
          <w:rtl/>
        </w:rPr>
        <w:t>ز</w:t>
      </w:r>
      <w:r w:rsidRPr="00993220">
        <w:rPr>
          <w:rFonts w:hint="cs"/>
          <w:rtl/>
        </w:rPr>
        <w:t>ی</w:t>
      </w:r>
      <w:r w:rsidRPr="00993220">
        <w:rPr>
          <w:rtl/>
        </w:rPr>
        <w:softHyphen/>
      </w:r>
      <w:r w:rsidRPr="00993220">
        <w:rPr>
          <w:rFonts w:hint="eastAsia"/>
          <w:rtl/>
        </w:rPr>
        <w:t>ها،</w:t>
      </w:r>
      <w:r w:rsidRPr="00993220">
        <w:rPr>
          <w:rtl/>
        </w:rPr>
        <w:t xml:space="preserve"> </w:t>
      </w:r>
      <w:r w:rsidRPr="00993220">
        <w:rPr>
          <w:rFonts w:hint="eastAsia"/>
          <w:rtl/>
        </w:rPr>
        <w:t>موارد</w:t>
      </w:r>
      <w:r w:rsidRPr="00993220">
        <w:rPr>
          <w:rtl/>
        </w:rPr>
        <w:t xml:space="preserve"> </w:t>
      </w:r>
      <w:r w:rsidRPr="00993220">
        <w:rPr>
          <w:rFonts w:hint="eastAsia"/>
          <w:rtl/>
        </w:rPr>
        <w:t>ذکر</w:t>
      </w:r>
      <w:r w:rsidRPr="00993220">
        <w:rPr>
          <w:rtl/>
        </w:rPr>
        <w:t xml:space="preserve"> </w:t>
      </w:r>
      <w:r w:rsidRPr="00993220">
        <w:rPr>
          <w:rFonts w:hint="eastAsia"/>
          <w:rtl/>
        </w:rPr>
        <w:t>شده</w:t>
      </w:r>
      <w:r w:rsidRPr="00993220">
        <w:rPr>
          <w:rtl/>
        </w:rPr>
        <w:t xml:space="preserve"> </w:t>
      </w:r>
      <w:r w:rsidRPr="00993220">
        <w:rPr>
          <w:rFonts w:hint="eastAsia"/>
          <w:rtl/>
        </w:rPr>
        <w:t>در</w:t>
      </w:r>
      <w:r w:rsidRPr="00993220">
        <w:rPr>
          <w:rtl/>
        </w:rPr>
        <w:t xml:space="preserve"> </w:t>
      </w:r>
      <w:r w:rsidRPr="00993220">
        <w:rPr>
          <w:rFonts w:hint="eastAsia"/>
          <w:rtl/>
        </w:rPr>
        <w:t>آ</w:t>
      </w:r>
      <w:r w:rsidRPr="00993220">
        <w:rPr>
          <w:rFonts w:hint="cs"/>
          <w:rtl/>
        </w:rPr>
        <w:t>یی</w:t>
      </w:r>
      <w:r w:rsidRPr="00993220">
        <w:rPr>
          <w:rFonts w:hint="eastAsia"/>
          <w:rtl/>
        </w:rPr>
        <w:t>ن</w:t>
      </w:r>
      <w:r w:rsidRPr="00993220">
        <w:rPr>
          <w:rtl/>
        </w:rPr>
        <w:t xml:space="preserve"> </w:t>
      </w:r>
      <w:r w:rsidRPr="00993220">
        <w:rPr>
          <w:rFonts w:hint="eastAsia"/>
          <w:rtl/>
        </w:rPr>
        <w:t>نامه</w:t>
      </w:r>
      <w:r w:rsidRPr="00993220">
        <w:rPr>
          <w:rtl/>
        </w:rPr>
        <w:t xml:space="preserve"> </w:t>
      </w:r>
      <w:r w:rsidRPr="00993220">
        <w:rPr>
          <w:rFonts w:hint="eastAsia"/>
          <w:rtl/>
        </w:rPr>
        <w:t>بتن</w:t>
      </w:r>
      <w:r w:rsidRPr="00993220">
        <w:rPr>
          <w:rtl/>
        </w:rPr>
        <w:t xml:space="preserve"> </w:t>
      </w:r>
      <w:r w:rsidRPr="00993220">
        <w:rPr>
          <w:rFonts w:hint="eastAsia"/>
          <w:rtl/>
        </w:rPr>
        <w:t>ا</w:t>
      </w:r>
      <w:r w:rsidRPr="00993220">
        <w:rPr>
          <w:rFonts w:hint="cs"/>
          <w:rtl/>
        </w:rPr>
        <w:t>ی</w:t>
      </w:r>
      <w:r w:rsidRPr="00993220">
        <w:rPr>
          <w:rFonts w:hint="eastAsia"/>
          <w:rtl/>
        </w:rPr>
        <w:t>ران</w:t>
      </w:r>
      <w:r w:rsidRPr="00993220">
        <w:rPr>
          <w:rtl/>
        </w:rPr>
        <w:t xml:space="preserve"> (بتن </w:t>
      </w:r>
      <w:r w:rsidRPr="00993220">
        <w:rPr>
          <w:rFonts w:hint="eastAsia"/>
          <w:rtl/>
        </w:rPr>
        <w:t>ر</w:t>
      </w:r>
      <w:r w:rsidRPr="00993220">
        <w:rPr>
          <w:rFonts w:hint="cs"/>
          <w:rtl/>
        </w:rPr>
        <w:t>ی</w:t>
      </w:r>
      <w:r w:rsidRPr="00993220">
        <w:rPr>
          <w:rFonts w:hint="eastAsia"/>
          <w:rtl/>
        </w:rPr>
        <w:t>ز</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مناطق</w:t>
      </w:r>
      <w:r w:rsidRPr="00993220">
        <w:rPr>
          <w:rtl/>
        </w:rPr>
        <w:t xml:space="preserve"> </w:t>
      </w:r>
      <w:r w:rsidRPr="00993220">
        <w:rPr>
          <w:rFonts w:hint="eastAsia"/>
          <w:rtl/>
        </w:rPr>
        <w:t>ساحل</w:t>
      </w:r>
      <w:r w:rsidRPr="00993220">
        <w:rPr>
          <w:rFonts w:hint="cs"/>
          <w:rtl/>
        </w:rPr>
        <w:t>ی</w:t>
      </w:r>
      <w:r w:rsidRPr="00993220">
        <w:rPr>
          <w:rtl/>
        </w:rPr>
        <w:t xml:space="preserve"> </w:t>
      </w:r>
      <w:r w:rsidRPr="00993220">
        <w:rPr>
          <w:rFonts w:hint="eastAsia"/>
          <w:rtl/>
        </w:rPr>
        <w:t>خل</w:t>
      </w:r>
      <w:r w:rsidRPr="00993220">
        <w:rPr>
          <w:rFonts w:hint="cs"/>
          <w:rtl/>
        </w:rPr>
        <w:t>ی</w:t>
      </w:r>
      <w:r w:rsidRPr="00993220">
        <w:rPr>
          <w:rFonts w:hint="eastAsia"/>
          <w:rtl/>
        </w:rPr>
        <w:t>ج</w:t>
      </w:r>
      <w:r w:rsidRPr="00993220">
        <w:rPr>
          <w:rtl/>
        </w:rPr>
        <w:t xml:space="preserve"> </w:t>
      </w:r>
      <w:r w:rsidRPr="00993220">
        <w:rPr>
          <w:rFonts w:hint="eastAsia"/>
          <w:rtl/>
        </w:rPr>
        <w:t>فارس</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Fonts w:hint="cs"/>
          <w:rtl/>
        </w:rPr>
        <w:t>ی</w:t>
      </w:r>
      <w:r w:rsidRPr="00993220">
        <w:rPr>
          <w:rFonts w:hint="eastAsia"/>
          <w:rtl/>
        </w:rPr>
        <w:t>ا</w:t>
      </w:r>
      <w:r w:rsidRPr="00993220">
        <w:rPr>
          <w:rFonts w:hint="cs"/>
          <w:rtl/>
        </w:rPr>
        <w:t>ی</w:t>
      </w:r>
      <w:r w:rsidRPr="00993220">
        <w:rPr>
          <w:rtl/>
        </w:rPr>
        <w:t xml:space="preserve"> </w:t>
      </w:r>
      <w:r w:rsidRPr="00993220">
        <w:rPr>
          <w:rFonts w:hint="eastAsia"/>
          <w:rtl/>
        </w:rPr>
        <w:t>عمان</w:t>
      </w:r>
      <w:r w:rsidRPr="00993220">
        <w:rPr>
          <w:rtl/>
        </w:rPr>
        <w:t xml:space="preserve">) </w:t>
      </w:r>
      <w:r w:rsidRPr="00993220">
        <w:rPr>
          <w:rFonts w:hint="eastAsia"/>
          <w:rtl/>
        </w:rPr>
        <w:t>و</w:t>
      </w:r>
      <w:r w:rsidRPr="00993220">
        <w:rPr>
          <w:rtl/>
        </w:rPr>
        <w:t xml:space="preserve"> </w:t>
      </w:r>
      <w:r w:rsidRPr="00993220">
        <w:rPr>
          <w:rFonts w:hint="eastAsia"/>
          <w:rtl/>
        </w:rPr>
        <w:t>سا</w:t>
      </w:r>
      <w:r w:rsidRPr="00993220">
        <w:rPr>
          <w:rFonts w:hint="cs"/>
          <w:rtl/>
        </w:rPr>
        <w:t>ی</w:t>
      </w:r>
      <w:r w:rsidRPr="00993220">
        <w:rPr>
          <w:rFonts w:hint="eastAsia"/>
          <w:rtl/>
        </w:rPr>
        <w:t>ر</w:t>
      </w:r>
      <w:r w:rsidRPr="00993220">
        <w:rPr>
          <w:rtl/>
        </w:rPr>
        <w:t xml:space="preserve"> </w:t>
      </w:r>
      <w:r w:rsidRPr="00993220">
        <w:rPr>
          <w:rFonts w:hint="eastAsia"/>
          <w:rtl/>
        </w:rPr>
        <w:t>نشر</w:t>
      </w:r>
      <w:r w:rsidRPr="00993220">
        <w:rPr>
          <w:rFonts w:hint="cs"/>
          <w:rtl/>
        </w:rPr>
        <w:t>ی</w:t>
      </w:r>
      <w:r w:rsidRPr="00993220">
        <w:rPr>
          <w:rFonts w:hint="eastAsia"/>
          <w:rtl/>
        </w:rPr>
        <w:t>ات</w:t>
      </w:r>
      <w:r w:rsidRPr="00993220">
        <w:rPr>
          <w:rtl/>
        </w:rPr>
        <w:t xml:space="preserve"> </w:t>
      </w:r>
      <w:r w:rsidRPr="00993220">
        <w:rPr>
          <w:rFonts w:hint="eastAsia"/>
          <w:rtl/>
        </w:rPr>
        <w:t>و</w:t>
      </w:r>
      <w:r w:rsidRPr="00993220">
        <w:rPr>
          <w:rtl/>
        </w:rPr>
        <w:t xml:space="preserve"> </w:t>
      </w:r>
      <w:r w:rsidRPr="00993220">
        <w:rPr>
          <w:rFonts w:hint="eastAsia"/>
          <w:rtl/>
        </w:rPr>
        <w:t>دستورالعمل</w:t>
      </w:r>
      <w:r w:rsidRPr="00993220">
        <w:rPr>
          <w:rtl/>
        </w:rPr>
        <w:softHyphen/>
      </w:r>
      <w:r w:rsidRPr="00993220">
        <w:rPr>
          <w:rFonts w:hint="eastAsia"/>
          <w:rtl/>
        </w:rPr>
        <w:t>ها</w:t>
      </w:r>
      <w:r w:rsidRPr="00993220">
        <w:rPr>
          <w:rFonts w:hint="cs"/>
          <w:rtl/>
        </w:rPr>
        <w:t>ی</w:t>
      </w:r>
      <w:r w:rsidRPr="00993220">
        <w:rPr>
          <w:rtl/>
        </w:rPr>
        <w:t xml:space="preserve"> مرتبط با ا</w:t>
      </w:r>
      <w:r w:rsidRPr="00993220">
        <w:rPr>
          <w:rFonts w:hint="cs"/>
          <w:rtl/>
        </w:rPr>
        <w:t>ی</w:t>
      </w:r>
      <w:r w:rsidRPr="00993220">
        <w:rPr>
          <w:rFonts w:hint="eastAsia"/>
          <w:rtl/>
        </w:rPr>
        <w:t>ن</w:t>
      </w:r>
      <w:r w:rsidRPr="00993220">
        <w:rPr>
          <w:rtl/>
        </w:rPr>
        <w:t xml:space="preserve"> امر در سواحل جنوب</w:t>
      </w:r>
      <w:r w:rsidRPr="00993220">
        <w:rPr>
          <w:rFonts w:hint="cs"/>
          <w:rtl/>
        </w:rPr>
        <w:t>ی</w:t>
      </w:r>
      <w:r w:rsidRPr="00993220">
        <w:rPr>
          <w:rtl/>
        </w:rPr>
        <w:t xml:space="preserve"> کشور مانند نشر</w:t>
      </w:r>
      <w:r w:rsidRPr="00993220">
        <w:rPr>
          <w:rFonts w:hint="cs"/>
          <w:rtl/>
        </w:rPr>
        <w:t>ی</w:t>
      </w:r>
      <w:r w:rsidRPr="00993220">
        <w:rPr>
          <w:rFonts w:hint="eastAsia"/>
          <w:rtl/>
        </w:rPr>
        <w:t>ات</w:t>
      </w:r>
      <w:r w:rsidRPr="00993220">
        <w:rPr>
          <w:rtl/>
        </w:rPr>
        <w:t xml:space="preserve"> 428 و 434 سازمان تحق</w:t>
      </w:r>
      <w:r w:rsidRPr="00993220">
        <w:rPr>
          <w:rFonts w:hint="cs"/>
          <w:rtl/>
        </w:rPr>
        <w:t>ی</w:t>
      </w:r>
      <w:r w:rsidRPr="00993220">
        <w:rPr>
          <w:rFonts w:hint="eastAsia"/>
          <w:rtl/>
        </w:rPr>
        <w:t>قات</w:t>
      </w:r>
      <w:r w:rsidRPr="00993220">
        <w:rPr>
          <w:rtl/>
        </w:rPr>
        <w:t xml:space="preserve"> مسکن و شهرساز</w:t>
      </w:r>
      <w:r w:rsidRPr="00993220">
        <w:rPr>
          <w:rFonts w:hint="cs"/>
          <w:rtl/>
        </w:rPr>
        <w:t>ی</w:t>
      </w:r>
      <w:r w:rsidRPr="00993220">
        <w:rPr>
          <w:rtl/>
        </w:rPr>
        <w:t xml:space="preserve"> مدنظر قرار داشته باشد</w:t>
      </w:r>
      <w:r>
        <w:rPr>
          <w:rFonts w:hint="cs"/>
          <w:rtl/>
        </w:rPr>
        <w:t>.</w:t>
      </w:r>
      <w:r w:rsidR="00C75688">
        <w:t xml:space="preserve"> </w:t>
      </w:r>
      <w:r w:rsidR="00C75688" w:rsidRPr="009163AE">
        <w:rPr>
          <w:rtl/>
        </w:rPr>
        <w:t>تع</w:t>
      </w:r>
      <w:r w:rsidR="00C75688" w:rsidRPr="009163AE">
        <w:rPr>
          <w:rFonts w:hint="cs"/>
          <w:rtl/>
        </w:rPr>
        <w:t>یی</w:t>
      </w:r>
      <w:r w:rsidR="00C75688" w:rsidRPr="009163AE">
        <w:rPr>
          <w:rFonts w:hint="eastAsia"/>
          <w:rtl/>
        </w:rPr>
        <w:t>ن</w:t>
      </w:r>
      <w:r w:rsidR="00C75688" w:rsidRPr="009163AE">
        <w:rPr>
          <w:rtl/>
        </w:rPr>
        <w:t xml:space="preserve"> مقاومت </w:t>
      </w:r>
      <w:r w:rsidR="00C75688" w:rsidRPr="009163AE">
        <w:rPr>
          <w:rtl/>
        </w:rPr>
        <w:lastRenderedPageBreak/>
        <w:t>بتن برا</w:t>
      </w:r>
      <w:r w:rsidR="00C75688" w:rsidRPr="009163AE">
        <w:rPr>
          <w:rFonts w:hint="cs"/>
          <w:rtl/>
        </w:rPr>
        <w:t>ی</w:t>
      </w:r>
      <w:r w:rsidR="00C75688" w:rsidRPr="009163AE">
        <w:rPr>
          <w:rtl/>
        </w:rPr>
        <w:t xml:space="preserve"> استفاده در طراح</w:t>
      </w:r>
      <w:r w:rsidR="00C75688" w:rsidRPr="009163AE">
        <w:rPr>
          <w:rFonts w:hint="cs"/>
          <w:rtl/>
        </w:rPr>
        <w:t>ی‌</w:t>
      </w:r>
      <w:r w:rsidR="00C75688" w:rsidRPr="009163AE">
        <w:rPr>
          <w:rFonts w:hint="eastAsia"/>
          <w:rtl/>
        </w:rPr>
        <w:t>ها</w:t>
      </w:r>
      <w:r w:rsidR="00C75688" w:rsidRPr="009163AE">
        <w:rPr>
          <w:rFonts w:hint="cs"/>
          <w:rtl/>
        </w:rPr>
        <w:t>ی</w:t>
      </w:r>
      <w:r w:rsidR="00C75688" w:rsidRPr="009163AE">
        <w:rPr>
          <w:rtl/>
        </w:rPr>
        <w:t xml:space="preserve"> سازه‌ا</w:t>
      </w:r>
      <w:r w:rsidR="00C75688" w:rsidRPr="009163AE">
        <w:rPr>
          <w:rFonts w:hint="cs"/>
          <w:rtl/>
        </w:rPr>
        <w:t>ی</w:t>
      </w:r>
      <w:r w:rsidR="00C75688" w:rsidRPr="009163AE">
        <w:rPr>
          <w:rtl/>
        </w:rPr>
        <w:t xml:space="preserve"> از مشخصه‌ها</w:t>
      </w:r>
      <w:r w:rsidR="00C75688" w:rsidRPr="009163AE">
        <w:rPr>
          <w:rFonts w:hint="cs"/>
          <w:rtl/>
        </w:rPr>
        <w:t>ی</w:t>
      </w:r>
      <w:r w:rsidR="00C75688" w:rsidRPr="009163AE">
        <w:rPr>
          <w:rtl/>
        </w:rPr>
        <w:t xml:space="preserve"> طراح</w:t>
      </w:r>
      <w:r w:rsidR="00C75688" w:rsidRPr="009163AE">
        <w:rPr>
          <w:rFonts w:hint="cs"/>
          <w:rtl/>
        </w:rPr>
        <w:t>ی</w:t>
      </w:r>
      <w:r w:rsidR="00C75688" w:rsidRPr="009163AE">
        <w:rPr>
          <w:rtl/>
        </w:rPr>
        <w:t xml:space="preserve"> سازه و در اخت</w:t>
      </w:r>
      <w:r w:rsidR="00C75688" w:rsidRPr="009163AE">
        <w:rPr>
          <w:rFonts w:hint="cs"/>
          <w:rtl/>
        </w:rPr>
        <w:t>ی</w:t>
      </w:r>
      <w:r w:rsidR="00C75688" w:rsidRPr="009163AE">
        <w:rPr>
          <w:rFonts w:hint="eastAsia"/>
          <w:rtl/>
        </w:rPr>
        <w:t>ار</w:t>
      </w:r>
      <w:r w:rsidR="00C75688" w:rsidRPr="009163AE">
        <w:rPr>
          <w:rtl/>
        </w:rPr>
        <w:t xml:space="preserve"> طراح سازه است. مهندس مشاور ژئوتکن</w:t>
      </w:r>
      <w:r w:rsidR="00C75688" w:rsidRPr="009163AE">
        <w:rPr>
          <w:rFonts w:hint="cs"/>
          <w:rtl/>
        </w:rPr>
        <w:t>ی</w:t>
      </w:r>
      <w:r w:rsidR="00C75688" w:rsidRPr="009163AE">
        <w:rPr>
          <w:rFonts w:hint="eastAsia"/>
          <w:rtl/>
        </w:rPr>
        <w:t>ک</w:t>
      </w:r>
      <w:r w:rsidR="00C75688" w:rsidRPr="009163AE">
        <w:rPr>
          <w:rtl/>
        </w:rPr>
        <w:t xml:space="preserve"> بر اساس نتا</w:t>
      </w:r>
      <w:r w:rsidR="00C75688" w:rsidRPr="009163AE">
        <w:rPr>
          <w:rFonts w:hint="cs"/>
          <w:rtl/>
        </w:rPr>
        <w:t>ی</w:t>
      </w:r>
      <w:r w:rsidR="00C75688" w:rsidRPr="009163AE">
        <w:rPr>
          <w:rFonts w:hint="eastAsia"/>
          <w:rtl/>
        </w:rPr>
        <w:t>ج</w:t>
      </w:r>
      <w:r w:rsidR="00C75688" w:rsidRPr="009163AE">
        <w:rPr>
          <w:rtl/>
        </w:rPr>
        <w:t xml:space="preserve"> آزما</w:t>
      </w:r>
      <w:r w:rsidR="00C75688" w:rsidRPr="009163AE">
        <w:rPr>
          <w:rFonts w:hint="cs"/>
          <w:rtl/>
        </w:rPr>
        <w:t>ی</w:t>
      </w:r>
      <w:r w:rsidR="00C75688" w:rsidRPr="009163AE">
        <w:rPr>
          <w:rFonts w:hint="eastAsia"/>
          <w:rtl/>
        </w:rPr>
        <w:t>شات</w:t>
      </w:r>
      <w:r w:rsidR="00C75688" w:rsidRPr="009163AE">
        <w:rPr>
          <w:rtl/>
        </w:rPr>
        <w:t xml:space="preserve"> ش</w:t>
      </w:r>
      <w:r w:rsidR="00C75688" w:rsidRPr="009163AE">
        <w:rPr>
          <w:rFonts w:hint="cs"/>
          <w:rtl/>
        </w:rPr>
        <w:t>ی</w:t>
      </w:r>
      <w:r w:rsidR="00C75688" w:rsidRPr="009163AE">
        <w:rPr>
          <w:rFonts w:hint="eastAsia"/>
          <w:rtl/>
        </w:rPr>
        <w:t>م</w:t>
      </w:r>
      <w:r w:rsidR="00C75688" w:rsidRPr="009163AE">
        <w:rPr>
          <w:rFonts w:hint="cs"/>
          <w:rtl/>
        </w:rPr>
        <w:t>ی</w:t>
      </w:r>
      <w:r w:rsidR="00C75688" w:rsidRPr="009163AE">
        <w:rPr>
          <w:rtl/>
        </w:rPr>
        <w:t xml:space="preserve"> و مقاد</w:t>
      </w:r>
      <w:r w:rsidR="00C75688" w:rsidRPr="009163AE">
        <w:rPr>
          <w:rFonts w:hint="cs"/>
          <w:rtl/>
        </w:rPr>
        <w:t>ی</w:t>
      </w:r>
      <w:r w:rsidR="00C75688" w:rsidRPr="009163AE">
        <w:rPr>
          <w:rFonts w:hint="eastAsia"/>
          <w:rtl/>
        </w:rPr>
        <w:t>ر</w:t>
      </w:r>
      <w:r w:rsidR="00C75688" w:rsidRPr="009163AE">
        <w:rPr>
          <w:rtl/>
        </w:rPr>
        <w:t xml:space="preserve"> حداقل درج شده در استانداردها</w:t>
      </w:r>
      <w:r w:rsidR="00C75688" w:rsidRPr="009163AE">
        <w:rPr>
          <w:rFonts w:hint="cs"/>
          <w:rtl/>
        </w:rPr>
        <w:t>ی</w:t>
      </w:r>
      <w:r w:rsidR="00C75688" w:rsidRPr="009163AE">
        <w:rPr>
          <w:rtl/>
        </w:rPr>
        <w:t xml:space="preserve"> موجود، م</w:t>
      </w:r>
      <w:r w:rsidR="00C75688" w:rsidRPr="009163AE">
        <w:rPr>
          <w:rFonts w:hint="cs"/>
          <w:rtl/>
        </w:rPr>
        <w:t>ی‌</w:t>
      </w:r>
      <w:r w:rsidR="00C75688" w:rsidRPr="009163AE">
        <w:rPr>
          <w:rFonts w:hint="eastAsia"/>
          <w:rtl/>
        </w:rPr>
        <w:t>تواند</w:t>
      </w:r>
      <w:r w:rsidR="00C75688" w:rsidRPr="009163AE">
        <w:rPr>
          <w:rtl/>
        </w:rPr>
        <w:t xml:space="preserve"> پ</w:t>
      </w:r>
      <w:r w:rsidR="00C75688" w:rsidRPr="009163AE">
        <w:rPr>
          <w:rFonts w:hint="cs"/>
          <w:rtl/>
        </w:rPr>
        <w:t>ی</w:t>
      </w:r>
      <w:r w:rsidR="00C75688" w:rsidRPr="009163AE">
        <w:rPr>
          <w:rFonts w:hint="eastAsia"/>
          <w:rtl/>
        </w:rPr>
        <w:t>شنهاد</w:t>
      </w:r>
      <w:r w:rsidR="00C75688" w:rsidRPr="009163AE">
        <w:rPr>
          <w:rtl/>
        </w:rPr>
        <w:t xml:space="preserve"> نما</w:t>
      </w:r>
      <w:r w:rsidR="00C75688" w:rsidRPr="009163AE">
        <w:rPr>
          <w:rFonts w:hint="cs"/>
          <w:rtl/>
        </w:rPr>
        <w:t>ی</w:t>
      </w:r>
      <w:r w:rsidR="00C75688" w:rsidRPr="009163AE">
        <w:rPr>
          <w:rFonts w:hint="eastAsia"/>
          <w:rtl/>
        </w:rPr>
        <w:t>د</w:t>
      </w:r>
      <w:r w:rsidR="00C75688" w:rsidRPr="009163AE">
        <w:rPr>
          <w:rtl/>
        </w:rPr>
        <w:t>. لذا اعلام دق</w:t>
      </w:r>
      <w:r w:rsidR="00C75688" w:rsidRPr="009163AE">
        <w:rPr>
          <w:rFonts w:hint="cs"/>
          <w:rtl/>
        </w:rPr>
        <w:t>ی</w:t>
      </w:r>
      <w:r w:rsidR="00C75688" w:rsidRPr="009163AE">
        <w:rPr>
          <w:rFonts w:hint="eastAsia"/>
          <w:rtl/>
        </w:rPr>
        <w:t>ق</w:t>
      </w:r>
      <w:r w:rsidR="00C75688" w:rsidRPr="009163AE">
        <w:rPr>
          <w:rtl/>
        </w:rPr>
        <w:t xml:space="preserve"> مقاومت بتن در صلاح</w:t>
      </w:r>
      <w:r w:rsidR="00C75688" w:rsidRPr="009163AE">
        <w:rPr>
          <w:rFonts w:hint="cs"/>
          <w:rtl/>
        </w:rPr>
        <w:t>ی</w:t>
      </w:r>
      <w:r w:rsidR="00C75688" w:rsidRPr="009163AE">
        <w:rPr>
          <w:rFonts w:hint="eastAsia"/>
          <w:rtl/>
        </w:rPr>
        <w:t>ت</w:t>
      </w:r>
      <w:r w:rsidR="00C75688" w:rsidRPr="009163AE">
        <w:rPr>
          <w:rtl/>
        </w:rPr>
        <w:t xml:space="preserve"> مهندس طراح سازه است.</w:t>
      </w:r>
    </w:p>
    <w:p w14:paraId="0DC78448" w14:textId="77777777" w:rsidR="00C75688" w:rsidRPr="00334CE1" w:rsidRDefault="00C75688" w:rsidP="007C5422">
      <w:pPr>
        <w:pStyle w:val="BKP-MatnBullet"/>
      </w:pPr>
      <w:r w:rsidRPr="00334CE1">
        <w:rPr>
          <w:rFonts w:hint="eastAsia"/>
          <w:rtl/>
        </w:rPr>
        <w:t>روش</w:t>
      </w:r>
      <w:r w:rsidRPr="00334CE1">
        <w:rPr>
          <w:rFonts w:hint="eastAsia"/>
        </w:rPr>
        <w:t>‌</w:t>
      </w:r>
      <w:r w:rsidRPr="00334CE1">
        <w:rPr>
          <w:rFonts w:hint="eastAsia"/>
          <w:rtl/>
        </w:rPr>
        <w:t>ها</w:t>
      </w:r>
      <w:r w:rsidRPr="00334CE1">
        <w:rPr>
          <w:rFonts w:hint="cs"/>
          <w:rtl/>
        </w:rPr>
        <w:t>ی</w:t>
      </w:r>
      <w:r w:rsidRPr="00334CE1">
        <w:rPr>
          <w:rtl/>
        </w:rPr>
        <w:t xml:space="preserve"> </w:t>
      </w:r>
      <w:r w:rsidRPr="00334CE1">
        <w:rPr>
          <w:rFonts w:hint="eastAsia"/>
          <w:rtl/>
        </w:rPr>
        <w:t>عموم</w:t>
      </w:r>
      <w:r w:rsidRPr="00334CE1">
        <w:rPr>
          <w:rFonts w:hint="cs"/>
          <w:rtl/>
        </w:rPr>
        <w:t>ی</w:t>
      </w:r>
      <w:r w:rsidRPr="00334CE1">
        <w:rPr>
          <w:rtl/>
        </w:rPr>
        <w:t xml:space="preserve"> </w:t>
      </w:r>
      <w:r w:rsidRPr="00334CE1">
        <w:rPr>
          <w:rFonts w:hint="eastAsia"/>
          <w:rtl/>
        </w:rPr>
        <w:t>تثب</w:t>
      </w:r>
      <w:r w:rsidRPr="00334CE1">
        <w:rPr>
          <w:rFonts w:hint="cs"/>
          <w:rtl/>
        </w:rPr>
        <w:t>ی</w:t>
      </w:r>
      <w:r w:rsidRPr="00334CE1">
        <w:rPr>
          <w:rFonts w:hint="eastAsia"/>
          <w:rtl/>
        </w:rPr>
        <w:t>ت</w:t>
      </w:r>
      <w:r w:rsidRPr="00334CE1">
        <w:rPr>
          <w:rtl/>
        </w:rPr>
        <w:t xml:space="preserve"> </w:t>
      </w:r>
      <w:r w:rsidRPr="00334CE1">
        <w:rPr>
          <w:rFonts w:hint="eastAsia"/>
          <w:rtl/>
        </w:rPr>
        <w:t>بستر</w:t>
      </w:r>
      <w:r w:rsidRPr="00334CE1">
        <w:rPr>
          <w:rtl/>
        </w:rPr>
        <w:t xml:space="preserve"> </w:t>
      </w:r>
      <w:r w:rsidRPr="00334CE1">
        <w:rPr>
          <w:rFonts w:hint="eastAsia"/>
          <w:rtl/>
        </w:rPr>
        <w:t>راه</w:t>
      </w:r>
      <w:r w:rsidRPr="00334CE1">
        <w:rPr>
          <w:rFonts w:hint="eastAsia"/>
        </w:rPr>
        <w:t>‌</w:t>
      </w:r>
      <w:r w:rsidRPr="00334CE1">
        <w:rPr>
          <w:rFonts w:hint="eastAsia"/>
          <w:rtl/>
        </w:rPr>
        <w:t>ها</w:t>
      </w:r>
      <w:r w:rsidRPr="00334CE1">
        <w:rPr>
          <w:rtl/>
        </w:rPr>
        <w:t>:</w:t>
      </w:r>
    </w:p>
    <w:p w14:paraId="3A2A8111" w14:textId="77777777" w:rsidR="00C75688" w:rsidRPr="00334CE1" w:rsidRDefault="00C75688" w:rsidP="00C75688">
      <w:pPr>
        <w:bidi/>
        <w:spacing w:before="0" w:after="0" w:line="259" w:lineRule="auto"/>
        <w:ind w:left="108" w:firstLine="283"/>
        <w:jc w:val="both"/>
        <w:rPr>
          <w:rFonts w:asciiTheme="majorBidi" w:eastAsiaTheme="minorHAnsi" w:hAnsiTheme="majorBidi"/>
          <w:i/>
          <w:sz w:val="24"/>
          <w:szCs w:val="28"/>
          <w:lang w:bidi="fa-IR"/>
        </w:rPr>
      </w:pPr>
      <w:r w:rsidRPr="00334CE1">
        <w:rPr>
          <w:rFonts w:asciiTheme="majorBidi" w:eastAsiaTheme="minorHAnsi" w:hAnsiTheme="majorBidi" w:hint="eastAsia"/>
          <w:i/>
          <w:sz w:val="24"/>
          <w:szCs w:val="28"/>
          <w:rtl/>
          <w:lang w:bidi="fa-IR"/>
        </w:rPr>
        <w:t>ک</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ف</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زان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تحمل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باربر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حساس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پذ</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برابر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عوامل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جو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انتخاب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نقش</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تع</w:t>
      </w:r>
      <w:r w:rsidRPr="00334CE1">
        <w:rPr>
          <w:rFonts w:asciiTheme="majorBidi" w:eastAsiaTheme="minorHAnsi" w:hAnsiTheme="majorBidi" w:hint="cs"/>
          <w:i/>
          <w:sz w:val="24"/>
          <w:szCs w:val="28"/>
          <w:rtl/>
          <w:lang w:bidi="fa-IR"/>
        </w:rPr>
        <w:t>یی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کنند</w:t>
      </w:r>
      <w:r w:rsidRPr="00334CE1">
        <w:rPr>
          <w:rFonts w:asciiTheme="majorBidi" w:eastAsiaTheme="minorHAnsi" w:hAnsiTheme="majorBidi"/>
          <w:i/>
          <w:sz w:val="24"/>
          <w:szCs w:val="28"/>
          <w:rtl/>
          <w:lang w:bidi="fa-IR"/>
        </w:rPr>
        <w:t>ه دارد. در اثر عبور بارتراف</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ک</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کرنش</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فشار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قائم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بالا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جاد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شود</w:t>
      </w:r>
      <w:r w:rsidRPr="00334CE1">
        <w:rPr>
          <w:rFonts w:asciiTheme="majorBidi" w:eastAsiaTheme="minorHAnsi" w:hAnsiTheme="majorBidi" w:hint="eastAsia"/>
          <w:i/>
          <w:sz w:val="24"/>
          <w:szCs w:val="28"/>
          <w:rtl/>
          <w:lang w:bidi="fa-IR"/>
        </w:rPr>
        <w:t>،</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هرگاه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مقدار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کرنش</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مقدار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مجاز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بزرگتر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باشد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تواند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منجر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افتادگ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شود</w:t>
      </w:r>
      <w:r w:rsidRPr="00334CE1">
        <w:rPr>
          <w:rFonts w:asciiTheme="majorBidi" w:eastAsiaTheme="minorHAnsi" w:hAnsiTheme="majorBidi"/>
          <w:i/>
          <w:sz w:val="24"/>
          <w:szCs w:val="28"/>
          <w:lang w:bidi="fa-IR"/>
        </w:rPr>
        <w:t>.</w:t>
      </w:r>
      <w:r w:rsidRPr="00334CE1">
        <w:rPr>
          <w:rFonts w:asciiTheme="majorBidi" w:eastAsiaTheme="minorHAnsi" w:hAnsiTheme="majorBidi"/>
          <w:i/>
          <w:sz w:val="24"/>
          <w:szCs w:val="28"/>
          <w:rtl/>
          <w:lang w:bidi="fa-IR"/>
        </w:rPr>
        <w:t xml:space="preserve"> به منظور اصلاح و بهبود خواص ف</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ک</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و مهندس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روش</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گوناگون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تثب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امکان</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پذ</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است. بستر 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راه، سطح 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متراکم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زها،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برش</w:t>
      </w:r>
      <w:r w:rsidRPr="00334CE1">
        <w:rPr>
          <w:rFonts w:asciiTheme="majorBidi" w:eastAsiaTheme="minorHAnsi" w:hAnsiTheme="majorBidi" w:hint="eastAsia"/>
          <w:i/>
          <w:sz w:val="24"/>
          <w:szCs w:val="28"/>
          <w:lang w:bidi="fa-IR"/>
        </w:rPr>
        <w:t>‌</w:t>
      </w:r>
      <w:r w:rsidRPr="00334CE1">
        <w:rPr>
          <w:rFonts w:asciiTheme="majorBidi" w:eastAsiaTheme="minorHAnsi" w:hAnsiTheme="majorBidi"/>
          <w:i/>
          <w:sz w:val="24"/>
          <w:szCs w:val="28"/>
          <w:rtl/>
          <w:lang w:bidi="fa-IR"/>
        </w:rPr>
        <w:t xml:space="preserve">ها و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زم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طب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ع</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موجود و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اصلاح شده است. 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بستر طبق مشخصات و شرا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ط</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لازم</w:t>
      </w:r>
      <w:r w:rsidRPr="00334CE1">
        <w:rPr>
          <w:rFonts w:asciiTheme="majorBidi" w:eastAsiaTheme="minorHAnsi" w:hAnsiTheme="majorBidi"/>
          <w:i/>
          <w:sz w:val="24"/>
          <w:szCs w:val="28"/>
          <w:rtl/>
          <w:lang w:bidi="fa-IR"/>
        </w:rPr>
        <w:t xml:space="preserve"> آماده شده و اول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ن قشر 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راه رو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آن قرار 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تا</w:t>
      </w:r>
      <w:r w:rsidRPr="00334CE1">
        <w:rPr>
          <w:rFonts w:asciiTheme="majorBidi" w:eastAsiaTheme="minorHAnsi" w:hAnsiTheme="majorBidi"/>
          <w:i/>
          <w:sz w:val="24"/>
          <w:szCs w:val="28"/>
          <w:rtl/>
          <w:lang w:bidi="fa-IR"/>
        </w:rPr>
        <w:t xml:space="preserve"> پ</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راه محسوب 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شود، کل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بارها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وارده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ناش</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جسم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وسا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نقل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تحمل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کند</w:t>
      </w:r>
      <w:r w:rsidRPr="00334CE1">
        <w:rPr>
          <w:rFonts w:asciiTheme="majorBidi" w:eastAsiaTheme="minorHAnsi" w:hAnsiTheme="majorBidi"/>
          <w:i/>
          <w:sz w:val="24"/>
          <w:szCs w:val="28"/>
          <w:lang w:bidi="fa-IR"/>
        </w:rPr>
        <w:t>.</w:t>
      </w:r>
      <w:r w:rsidRPr="00334CE1">
        <w:rPr>
          <w:rFonts w:asciiTheme="majorBidi" w:eastAsiaTheme="minorHAnsi" w:hAnsiTheme="majorBidi"/>
          <w:i/>
          <w:sz w:val="24"/>
          <w:szCs w:val="28"/>
          <w:rtl/>
          <w:lang w:bidi="fa-IR"/>
        </w:rPr>
        <w:t xml:space="preserve"> برخ</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از 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علت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مشخصات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فن</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نامطلوب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دارا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بودن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مقاد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قابل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توجه</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رس</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عمل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نامناسب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محسوب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شوند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نگونه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حساس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ناپا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دار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برابر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رطوبت،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مقاومت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تراکم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پذ</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مشکلات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فراوان</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نظر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فن</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اقتصاد</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جاد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کنند</w:t>
      </w:r>
      <w:r w:rsidRPr="00334CE1">
        <w:rPr>
          <w:rFonts w:asciiTheme="majorBidi" w:eastAsiaTheme="minorHAnsi" w:hAnsiTheme="majorBidi"/>
          <w:i/>
          <w:sz w:val="24"/>
          <w:szCs w:val="28"/>
          <w:rtl/>
          <w:lang w:bidi="fa-IR"/>
        </w:rPr>
        <w:t xml:space="preserve"> و ن</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ازمند</w:t>
      </w:r>
      <w:r w:rsidRPr="00334CE1">
        <w:rPr>
          <w:rFonts w:asciiTheme="majorBidi" w:eastAsiaTheme="minorHAnsi" w:hAnsiTheme="majorBidi"/>
          <w:i/>
          <w:sz w:val="24"/>
          <w:szCs w:val="28"/>
          <w:rtl/>
          <w:lang w:bidi="fa-IR"/>
        </w:rPr>
        <w:t xml:space="preserve"> تثب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هستند.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طور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تمام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طبقه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بند</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آشتو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lang w:bidi="fa-IR"/>
        </w:rPr>
        <w:t xml:space="preserve">A-1 </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تا</w:t>
      </w:r>
      <w:r w:rsidRPr="00334CE1">
        <w:rPr>
          <w:rFonts w:asciiTheme="majorBidi" w:eastAsiaTheme="minorHAnsi" w:hAnsiTheme="majorBidi"/>
          <w:i/>
          <w:sz w:val="24"/>
          <w:szCs w:val="28"/>
          <w:lang w:bidi="fa-IR"/>
        </w:rPr>
        <w:t xml:space="preserve"> A-7 </w:t>
      </w:r>
      <w:r w:rsidRPr="00334CE1">
        <w:rPr>
          <w:rFonts w:asciiTheme="majorBidi" w:eastAsiaTheme="minorHAnsi" w:hAnsiTheme="majorBidi" w:hint="eastAsia"/>
          <w:i/>
          <w:sz w:val="24"/>
          <w:szCs w:val="28"/>
          <w:rtl/>
          <w:lang w:bidi="fa-IR"/>
        </w:rPr>
        <w:t>تقس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بند</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شده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اند</w:t>
      </w:r>
      <w:r w:rsidRPr="00334CE1">
        <w:rPr>
          <w:rFonts w:asciiTheme="majorBidi" w:eastAsiaTheme="minorHAnsi" w:hAnsiTheme="majorBidi"/>
          <w:i/>
          <w:sz w:val="24"/>
          <w:szCs w:val="28"/>
          <w:rtl/>
          <w:lang w:bidi="fa-IR"/>
        </w:rPr>
        <w:t xml:space="preserve"> که شامل ماسه و شن با قلوه سنگ، ماسه 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ز</w:t>
      </w:r>
      <w:r w:rsidRPr="00334CE1">
        <w:rPr>
          <w:rFonts w:asciiTheme="majorBidi" w:eastAsiaTheme="minorHAnsi" w:hAnsiTheme="majorBidi"/>
          <w:i/>
          <w:sz w:val="24"/>
          <w:szCs w:val="28"/>
          <w:rtl/>
          <w:lang w:bidi="fa-IR"/>
        </w:rPr>
        <w:t xml:space="preserve"> و ماسه و شن رس دار و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دار 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باشد،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توانند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w:t>
      </w:r>
      <w:r w:rsidRPr="00334CE1">
        <w:rPr>
          <w:rFonts w:asciiTheme="majorBidi" w:eastAsiaTheme="minorHAnsi" w:hAnsiTheme="majorBidi"/>
          <w:i/>
          <w:sz w:val="24"/>
          <w:szCs w:val="28"/>
          <w:rtl/>
          <w:lang w:bidi="fa-IR"/>
        </w:rPr>
        <w:t xml:space="preserve"> مناسب باشند. با وجود آن که 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گروه</w:t>
      </w:r>
      <w:r w:rsidRPr="00334CE1">
        <w:rPr>
          <w:rFonts w:asciiTheme="majorBidi" w:eastAsiaTheme="minorHAnsi" w:hAnsiTheme="majorBidi"/>
          <w:i/>
          <w:sz w:val="24"/>
          <w:szCs w:val="28"/>
          <w:lang w:bidi="fa-IR"/>
        </w:rPr>
        <w:t xml:space="preserve"> A-4 </w:t>
      </w:r>
      <w:r w:rsidRPr="00334CE1">
        <w:rPr>
          <w:rFonts w:asciiTheme="majorBidi" w:eastAsiaTheme="minorHAnsi" w:hAnsiTheme="majorBidi" w:hint="eastAsia"/>
          <w:i/>
          <w:sz w:val="24"/>
          <w:szCs w:val="28"/>
          <w:rtl/>
          <w:lang w:bidi="fa-IR"/>
        </w:rPr>
        <w:t>تا</w:t>
      </w:r>
      <w:r w:rsidRPr="00334CE1">
        <w:rPr>
          <w:rFonts w:asciiTheme="majorBidi" w:eastAsiaTheme="minorHAnsi" w:hAnsiTheme="majorBidi"/>
          <w:i/>
          <w:sz w:val="24"/>
          <w:szCs w:val="28"/>
          <w:lang w:bidi="fa-IR"/>
        </w:rPr>
        <w:t xml:space="preserve"> A-7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طبقه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بند</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رس</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دار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دار</w:t>
      </w:r>
      <w:r w:rsidRPr="00334CE1">
        <w:rPr>
          <w:rFonts w:asciiTheme="majorBidi" w:eastAsiaTheme="minorHAnsi" w:hAnsiTheme="majorBidi"/>
          <w:i/>
          <w:sz w:val="24"/>
          <w:szCs w:val="28"/>
          <w:rtl/>
          <w:lang w:bidi="fa-IR"/>
        </w:rPr>
        <w:t>)</w:t>
      </w:r>
      <w:r w:rsidRPr="00334CE1">
        <w:rPr>
          <w:rFonts w:asciiTheme="majorBidi" w:eastAsiaTheme="minorHAnsi" w:hAnsiTheme="majorBidi" w:hint="eastAsia"/>
          <w:i/>
          <w:sz w:val="24"/>
          <w:szCs w:val="28"/>
          <w:rtl/>
          <w:lang w:bidi="fa-IR"/>
        </w:rPr>
        <w:t>،</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ط</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خشک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مقاومت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کاف</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برخوردارند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مناطق</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پربارش</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ط</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اشباع</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خبندان،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ژه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تراف</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سنگ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مناسب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نبوده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است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استفاده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مواد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تثب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کننده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نظ</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آهک،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مصال</w:t>
      </w:r>
      <w:r w:rsidRPr="00334CE1">
        <w:rPr>
          <w:rFonts w:asciiTheme="majorBidi" w:eastAsiaTheme="minorHAnsi" w:hAnsiTheme="majorBidi"/>
          <w:i/>
          <w:sz w:val="24"/>
          <w:szCs w:val="28"/>
          <w:rtl/>
          <w:lang w:bidi="fa-IR"/>
        </w:rPr>
        <w:t>ح را اصلاح و تقو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کرد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حسب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نکه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برش</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سنگ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ﺧﺎﻛﺮﻳﺰ</w:t>
      </w:r>
      <w:r w:rsidRPr="00334CE1">
        <w:rPr>
          <w:rFonts w:asciiTheme="majorBidi" w:eastAsiaTheme="minorHAnsi" w:hAnsiTheme="majorBidi" w:hint="eastAsia"/>
          <w:i/>
          <w:sz w:val="24"/>
          <w:szCs w:val="28"/>
          <w:rtl/>
          <w:lang w:bidi="fa-IR"/>
        </w:rPr>
        <w:t>،</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ﻣﺴﻴﺮ</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ﻣﻮﺟﻮﺩ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ﻭ</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ﻳﺎ</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ﺳﻄﺢ</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ﺯﻣﻴﻦ</w:t>
      </w:r>
      <w:r w:rsidRPr="00334CE1">
        <w:rPr>
          <w:rFonts w:eastAsiaTheme="minorHAnsi" w:cs="Times New Roman"/>
          <w:i/>
          <w:sz w:val="24"/>
          <w:szCs w:val="28"/>
          <w:rtl/>
          <w:lang w:bidi="fa-IR"/>
        </w:rPr>
        <w:t>‬</w:t>
      </w:r>
      <w:r w:rsidRPr="00334CE1">
        <w:rPr>
          <w:rFonts w:asciiTheme="majorBidi" w:eastAsiaTheme="minorHAnsi" w:hAnsiTheme="majorBidi"/>
          <w:i/>
          <w:sz w:val="24"/>
          <w:szCs w:val="28"/>
          <w:rtl/>
          <w:lang w:bidi="fa-IR"/>
        </w:rPr>
        <w:t xml:space="preserve"> </w:t>
      </w:r>
      <w:dir w:val="rtl">
        <w:r w:rsidRPr="00334CE1">
          <w:rPr>
            <w:rFonts w:asciiTheme="majorBidi" w:eastAsiaTheme="minorHAnsi" w:hAnsiTheme="majorBidi" w:hint="cs"/>
            <w:i/>
            <w:sz w:val="24"/>
            <w:szCs w:val="28"/>
            <w:rtl/>
            <w:lang w:bidi="fa-IR"/>
          </w:rPr>
          <w:t>ﻃﺒﻴﻌﻲ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ﻭﺍﻗﻊ</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ﺷﻮﺩ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ﺑﺎﻳﺪ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ﺑﻪ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i/>
            <w:sz w:val="24"/>
            <w:szCs w:val="28"/>
            <w:lang w:bidi="fa-IR"/>
          </w:rPr>
          <w:t>‬</w:t>
        </w:r>
        <w:r w:rsidRPr="00334CE1">
          <w:rPr>
            <w:rFonts w:asciiTheme="majorBidi" w:eastAsiaTheme="minorHAnsi" w:hAnsiTheme="majorBidi"/>
            <w:i/>
            <w:sz w:val="24"/>
            <w:szCs w:val="28"/>
            <w:lang w:bidi="fa-IR"/>
          </w:rPr>
          <w:t>‬</w:t>
        </w:r>
        <w:r w:rsidRPr="00334CE1">
          <w:rPr>
            <w:rFonts w:asciiTheme="majorBidi" w:eastAsiaTheme="minorHAnsi" w:hAnsiTheme="majorBidi" w:hint="eastAsia"/>
            <w:i/>
            <w:sz w:val="24"/>
            <w:szCs w:val="28"/>
            <w:rtl/>
            <w:lang w:bidi="fa-IR"/>
          </w:rPr>
          <w:t>روش</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مختلف</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آماده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ﻭ</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ﺩﺭ</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ﻣﻮﺍﺭﺩ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ﻻﺯﻡ</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ﺑﺎ</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ﻣﺼﺎﻟﺢ</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ﻣﻨﺎﺳﺐ</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ﺗﻘﻮﻳﺖ</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ﮔﺮﺩﺩ</w:t>
        </w:r>
        <w:r w:rsidRPr="00334CE1">
          <w:rPr>
            <w:rFonts w:asciiTheme="majorBidi" w:eastAsiaTheme="minorHAnsi" w:hAnsiTheme="majorBidi"/>
            <w:i/>
            <w:sz w:val="24"/>
            <w:szCs w:val="28"/>
            <w:rtl/>
            <w:lang w:bidi="fa-IR"/>
          </w:rPr>
          <w:t>.</w:t>
        </w:r>
        <w:r w:rsidRPr="00334CE1">
          <w:rPr>
            <w:rFonts w:eastAsiaTheme="minorHAnsi" w:cs="Times New Roman"/>
            <w:i/>
            <w:sz w:val="24"/>
            <w:szCs w:val="28"/>
            <w:rtl/>
            <w:lang w:bidi="fa-IR"/>
          </w:rPr>
          <w:t>‬</w:t>
        </w:r>
        <w:r w:rsidRPr="00334CE1">
          <w:rPr>
            <w:rFonts w:asciiTheme="majorBidi" w:eastAsiaTheme="minorHAnsi" w:hAnsiTheme="majorBidi"/>
            <w:i/>
            <w:sz w:val="24"/>
            <w:szCs w:val="28"/>
            <w:rtl/>
            <w:lang w:bidi="fa-IR"/>
          </w:rPr>
          <w:t xml:space="preserve"> به طور کل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تثب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مورد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استفاده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قرار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رند</w:t>
        </w:r>
        <w:r w:rsidRPr="00334CE1">
          <w:rPr>
            <w:rFonts w:asciiTheme="majorBidi" w:eastAsiaTheme="minorHAnsi" w:hAnsiTheme="majorBidi"/>
            <w:i/>
            <w:sz w:val="24"/>
            <w:szCs w:val="28"/>
            <w:rtl/>
            <w:lang w:bidi="fa-IR"/>
          </w:rPr>
          <w:t xml:space="preserve"> طبق مشخصات </w:t>
        </w:r>
        <w:r w:rsidRPr="00334CE1">
          <w:rPr>
            <w:rFonts w:asciiTheme="majorBidi" w:eastAsiaTheme="minorHAnsi" w:hAnsiTheme="majorBidi"/>
            <w:i/>
            <w:sz w:val="24"/>
            <w:szCs w:val="28"/>
            <w:lang w:bidi="fa-IR"/>
          </w:rPr>
          <w:t>ASTM D 4223</w:t>
        </w:r>
        <w:r w:rsidRPr="00334CE1">
          <w:rPr>
            <w:rFonts w:asciiTheme="majorBidi" w:eastAsiaTheme="minorHAnsi" w:hAnsiTheme="majorBidi"/>
            <w:i/>
            <w:sz w:val="24"/>
            <w:szCs w:val="28"/>
            <w:rtl/>
            <w:lang w:bidi="fa-IR"/>
          </w:rPr>
          <w:t xml:space="preserve"> نبا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د</w:t>
        </w:r>
        <w:r w:rsidRPr="00334CE1">
          <w:rPr>
            <w:rFonts w:asciiTheme="majorBidi" w:eastAsiaTheme="minorHAnsi" w:hAnsiTheme="majorBidi"/>
            <w:i/>
            <w:sz w:val="24"/>
            <w:szCs w:val="28"/>
            <w:rtl/>
            <w:lang w:bidi="fa-IR"/>
          </w:rPr>
          <w:t xml:space="preserve"> 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ش</w:t>
        </w:r>
        <w:r w:rsidRPr="00334CE1">
          <w:rPr>
            <w:rFonts w:asciiTheme="majorBidi" w:eastAsiaTheme="minorHAnsi" w:hAnsiTheme="majorBidi"/>
            <w:i/>
            <w:sz w:val="24"/>
            <w:szCs w:val="28"/>
            <w:rtl/>
            <w:lang w:bidi="fa-IR"/>
          </w:rPr>
          <w:t xml:space="preserve"> از 25 درصد مصالح مانده رو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الک شماره 4 داشته و ارزش ماسه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آن</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کمتر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25 </w:t>
        </w:r>
        <w:r w:rsidRPr="00334CE1">
          <w:rPr>
            <w:rFonts w:asciiTheme="majorBidi" w:eastAsiaTheme="minorHAnsi" w:hAnsiTheme="majorBidi" w:hint="eastAsia"/>
            <w:i/>
            <w:sz w:val="24"/>
            <w:szCs w:val="28"/>
            <w:rtl/>
            <w:lang w:bidi="fa-IR"/>
          </w:rPr>
          <w:t>درصد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نباشد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ع</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حال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حاصلضرب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دامنه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درصد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الک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شماره</w:t>
        </w:r>
        <w:r w:rsidRPr="00334CE1">
          <w:rPr>
            <w:rFonts w:asciiTheme="majorBidi" w:eastAsiaTheme="minorHAnsi" w:hAnsiTheme="majorBidi"/>
            <w:i/>
            <w:sz w:val="24"/>
            <w:szCs w:val="28"/>
            <w:rtl/>
            <w:lang w:bidi="fa-IR"/>
          </w:rPr>
          <w:t xml:space="preserve"> 200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60 </w:t>
        </w:r>
        <w:r w:rsidRPr="00334CE1">
          <w:rPr>
            <w:rFonts w:asciiTheme="majorBidi" w:eastAsiaTheme="minorHAnsi" w:hAnsiTheme="majorBidi" w:hint="eastAsia"/>
            <w:i/>
            <w:sz w:val="24"/>
            <w:szCs w:val="28"/>
            <w:rtl/>
            <w:lang w:bidi="fa-IR"/>
          </w:rPr>
          <w:t>درصد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تجاوز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نکند</w:t>
        </w:r>
        <w:r w:rsidRPr="00334CE1">
          <w:rPr>
            <w:rFonts w:asciiTheme="majorBidi" w:eastAsiaTheme="minorHAnsi" w:hAnsiTheme="majorBidi"/>
            <w:i/>
            <w:sz w:val="24"/>
            <w:szCs w:val="28"/>
            <w:rtl/>
            <w:lang w:bidi="fa-IR"/>
          </w:rPr>
          <w:t xml:space="preserve">. </w:t>
        </w:r>
        <w:r>
          <w:t>‬</w:t>
        </w:r>
        <w:r>
          <w:t>‬</w:t>
        </w:r>
        <w:r>
          <w:t>‬</w:t>
        </w:r>
        <w:r>
          <w:t>‬</w:t>
        </w:r>
        <w:r>
          <w:t>‬</w:t>
        </w:r>
        <w:r>
          <w:t>‬</w:t>
        </w:r>
        <w:r>
          <w:t>‬</w:t>
        </w:r>
        <w:r>
          <w:t>‬</w:t>
        </w:r>
        <w:r>
          <w:t>‬</w:t>
        </w:r>
        <w:r>
          <w:t>‬</w:t>
        </w:r>
        <w:r>
          <w:t>‬</w:t>
        </w:r>
        <w:r>
          <w:t>‬</w:t>
        </w:r>
        <w:r>
          <w:t>‬</w:t>
        </w:r>
        <w:r>
          <w:t>‬</w:t>
        </w:r>
        <w:r w:rsidR="009824D0">
          <w:t>‬</w:t>
        </w:r>
        <w:r w:rsidR="005F463B">
          <w:t>‬</w:t>
        </w:r>
        <w:r w:rsidR="00435824">
          <w:t>‬</w:t>
        </w:r>
        <w:r w:rsidR="00E82725">
          <w:t>‬</w:t>
        </w:r>
        <w:r w:rsidR="00ED54D2">
          <w:t>‬</w:t>
        </w:r>
        <w:r w:rsidR="007E5CAF">
          <w:t>‬</w:t>
        </w:r>
        <w:r w:rsidR="005833F6">
          <w:t>‬</w:t>
        </w:r>
        <w:r w:rsidR="008F3EA0">
          <w:t>‬</w:t>
        </w:r>
      </w:dir>
    </w:p>
    <w:p w14:paraId="0BA64AE3" w14:textId="77777777" w:rsidR="00C75688" w:rsidRPr="00334CE1" w:rsidRDefault="00C75688" w:rsidP="00C75688">
      <w:pPr>
        <w:bidi/>
        <w:spacing w:before="0" w:after="0" w:line="259" w:lineRule="auto"/>
        <w:ind w:left="108" w:firstLine="283"/>
        <w:jc w:val="both"/>
        <w:rPr>
          <w:rFonts w:asciiTheme="majorBidi" w:eastAsiaTheme="minorHAnsi" w:hAnsiTheme="majorBidi"/>
          <w:i/>
          <w:sz w:val="24"/>
          <w:szCs w:val="28"/>
          <w:rtl/>
          <w:lang w:bidi="fa-IR"/>
        </w:rPr>
      </w:pPr>
      <w:r w:rsidRPr="00334CE1">
        <w:rPr>
          <w:rFonts w:asciiTheme="majorBidi" w:eastAsiaTheme="minorHAnsi" w:hAnsiTheme="majorBidi" w:hint="eastAsia"/>
          <w:i/>
          <w:sz w:val="24"/>
          <w:szCs w:val="28"/>
          <w:rtl/>
          <w:lang w:bidi="fa-IR"/>
        </w:rPr>
        <w:t>چنانچه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مناطق</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دارا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نامرغوب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باشد</w:t>
      </w:r>
      <w:r w:rsidRPr="00334CE1">
        <w:rPr>
          <w:rFonts w:asciiTheme="majorBidi" w:eastAsiaTheme="minorHAnsi" w:hAnsiTheme="majorBidi"/>
          <w:i/>
          <w:sz w:val="24"/>
          <w:szCs w:val="28"/>
          <w:rtl/>
          <w:lang w:bidi="fa-IR"/>
        </w:rPr>
        <w:t xml:space="preserve"> (طبقه </w:t>
      </w:r>
      <w:r w:rsidRPr="00334CE1">
        <w:rPr>
          <w:rFonts w:asciiTheme="majorBidi" w:eastAsiaTheme="minorHAnsi" w:hAnsiTheme="majorBidi" w:hint="eastAsia"/>
          <w:i/>
          <w:sz w:val="24"/>
          <w:szCs w:val="28"/>
          <w:rtl/>
          <w:lang w:bidi="fa-IR"/>
        </w:rPr>
        <w:t>بند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ذکر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عبور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کند،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اغلب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موارد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تغ</w:t>
      </w:r>
      <w:r w:rsidRPr="00334CE1">
        <w:rPr>
          <w:rFonts w:asciiTheme="majorBidi" w:eastAsiaTheme="minorHAnsi" w:hAnsiTheme="majorBidi" w:hint="cs"/>
          <w:i/>
          <w:sz w:val="24"/>
          <w:szCs w:val="28"/>
          <w:rtl/>
          <w:lang w:bidi="fa-IR"/>
        </w:rPr>
        <w:t>یی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تعو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ض</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اقدام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گردد،</w:t>
      </w:r>
      <w:r w:rsidRPr="00334CE1">
        <w:rPr>
          <w:rFonts w:asciiTheme="majorBidi" w:eastAsiaTheme="minorHAnsi" w:hAnsiTheme="majorBidi"/>
          <w:i/>
          <w:sz w:val="24"/>
          <w:szCs w:val="28"/>
          <w:rtl/>
          <w:lang w:bidi="fa-IR"/>
        </w:rPr>
        <w:t xml:space="preserve"> هرگاه به علل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امکان تغ</w:t>
      </w:r>
      <w:r w:rsidRPr="00334CE1">
        <w:rPr>
          <w:rFonts w:asciiTheme="majorBidi" w:eastAsiaTheme="minorHAnsi" w:hAnsiTheme="majorBidi" w:hint="cs"/>
          <w:i/>
          <w:sz w:val="24"/>
          <w:szCs w:val="28"/>
          <w:rtl/>
          <w:lang w:bidi="fa-IR"/>
        </w:rPr>
        <w:t>یی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مس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راه و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تعو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ض</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i/>
          <w:sz w:val="24"/>
          <w:szCs w:val="28"/>
          <w:rtl/>
          <w:lang w:bidi="fa-IR"/>
        </w:rPr>
        <w:lastRenderedPageBreak/>
        <w:t xml:space="preserve">خاک نباشد و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نکه</w:t>
      </w:r>
      <w:r w:rsidRPr="00334CE1">
        <w:rPr>
          <w:rFonts w:asciiTheme="majorBidi" w:eastAsiaTheme="minorHAnsi" w:hAnsiTheme="majorBidi"/>
          <w:i/>
          <w:sz w:val="24"/>
          <w:szCs w:val="28"/>
          <w:rtl/>
          <w:lang w:bidi="fa-IR"/>
        </w:rPr>
        <w:t xml:space="preserve"> هز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نه</w:t>
      </w:r>
      <w:r w:rsidRPr="00334CE1">
        <w:rPr>
          <w:rFonts w:asciiTheme="majorBidi" w:eastAsiaTheme="minorHAnsi" w:hAnsiTheme="majorBidi"/>
          <w:i/>
          <w:sz w:val="24"/>
          <w:szCs w:val="28"/>
          <w:rtl/>
          <w:lang w:bidi="fa-IR"/>
        </w:rPr>
        <w:t xml:space="preserve"> تعو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ض</w:t>
      </w:r>
      <w:r w:rsidRPr="00334CE1">
        <w:rPr>
          <w:rFonts w:asciiTheme="majorBidi" w:eastAsiaTheme="minorHAnsi" w:hAnsiTheme="majorBidi"/>
          <w:i/>
          <w:sz w:val="24"/>
          <w:szCs w:val="28"/>
          <w:rtl/>
          <w:lang w:bidi="fa-IR"/>
        </w:rPr>
        <w:t xml:space="preserve"> خاک مقرون به صرفه نباشد با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د</w:t>
      </w:r>
      <w:r w:rsidRPr="00334CE1">
        <w:rPr>
          <w:rFonts w:asciiTheme="majorBidi" w:eastAsiaTheme="minorHAnsi" w:hAnsiTheme="majorBidi"/>
          <w:i/>
          <w:sz w:val="24"/>
          <w:szCs w:val="28"/>
          <w:rtl/>
          <w:lang w:bidi="fa-IR"/>
        </w:rPr>
        <w:t xml:space="preserve"> روش اصلاح و بهبود خاک مورد بررس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قرار 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رد</w:t>
      </w:r>
      <w:r w:rsidRPr="00334CE1">
        <w:rPr>
          <w:rFonts w:asciiTheme="majorBidi" w:eastAsiaTheme="minorHAnsi" w:hAnsiTheme="majorBidi"/>
          <w:i/>
          <w:sz w:val="24"/>
          <w:szCs w:val="28"/>
          <w:rtl/>
          <w:lang w:bidi="fa-IR"/>
        </w:rPr>
        <w:t xml:space="preserve"> تا چنانچه از نظر فن</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قابل توج</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i/>
          <w:sz w:val="24"/>
          <w:szCs w:val="28"/>
          <w:rtl/>
          <w:lang w:bidi="fa-IR"/>
        </w:rPr>
        <w:t xml:space="preserve"> باشد تثب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بستر راه و خاکر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انجام گردد. </w:t>
      </w:r>
    </w:p>
    <w:p w14:paraId="0593948D" w14:textId="77777777" w:rsidR="00C75688" w:rsidRPr="00334CE1" w:rsidRDefault="00C75688" w:rsidP="00C75688">
      <w:pPr>
        <w:bidi/>
        <w:spacing w:before="0" w:after="0" w:line="259" w:lineRule="auto"/>
        <w:ind w:left="249" w:hanging="360"/>
        <w:jc w:val="both"/>
        <w:rPr>
          <w:rFonts w:asciiTheme="majorBidi" w:eastAsiaTheme="minorHAnsi" w:hAnsiTheme="majorBidi"/>
          <w:i/>
          <w:sz w:val="24"/>
          <w:szCs w:val="28"/>
          <w:rtl/>
          <w:lang w:bidi="fa-IR"/>
        </w:rPr>
      </w:pPr>
      <w:r w:rsidRPr="00334CE1">
        <w:rPr>
          <w:rFonts w:asciiTheme="majorBidi" w:eastAsiaTheme="minorHAnsi" w:hAnsiTheme="majorBidi"/>
          <w:i/>
          <w:sz w:val="24"/>
          <w:szCs w:val="28"/>
          <w:rtl/>
          <w:lang w:bidi="fa-IR"/>
        </w:rPr>
        <w:t xml:space="preserve">    باتوجه به نوع و مشخصات فن</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بستر راه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اصلاح</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بهبود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چند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روش</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انجام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شود</w:t>
      </w:r>
      <w:r w:rsidRPr="00334CE1">
        <w:rPr>
          <w:rFonts w:asciiTheme="majorBidi" w:eastAsiaTheme="minorHAnsi" w:hAnsiTheme="majorBidi"/>
          <w:i/>
          <w:sz w:val="24"/>
          <w:szCs w:val="28"/>
          <w:rtl/>
          <w:lang w:bidi="fa-IR"/>
        </w:rPr>
        <w:t>:</w:t>
      </w:r>
    </w:p>
    <w:p w14:paraId="09B68D8A" w14:textId="77777777" w:rsidR="00C75688" w:rsidRPr="00431896" w:rsidRDefault="00C75688" w:rsidP="00C75688">
      <w:pPr>
        <w:pStyle w:val="BKP-MatnMark"/>
        <w:numPr>
          <w:ilvl w:val="0"/>
          <w:numId w:val="30"/>
        </w:numPr>
        <w:ind w:left="533"/>
      </w:pPr>
      <w:r w:rsidRPr="00431896">
        <w:rPr>
          <w:rFonts w:hint="eastAsia"/>
          <w:rtl/>
        </w:rPr>
        <w:t>تثب</w:t>
      </w:r>
      <w:r w:rsidRPr="00431896">
        <w:rPr>
          <w:rFonts w:hint="cs"/>
          <w:rtl/>
        </w:rPr>
        <w:t>ی</w:t>
      </w:r>
      <w:r w:rsidRPr="00431896">
        <w:rPr>
          <w:rFonts w:hint="eastAsia"/>
          <w:rtl/>
        </w:rPr>
        <w:t>ت</w:t>
      </w:r>
      <w:r w:rsidRPr="00431896">
        <w:rPr>
          <w:rtl/>
        </w:rPr>
        <w:t xml:space="preserve"> </w:t>
      </w:r>
      <w:r w:rsidRPr="00431896">
        <w:rPr>
          <w:rFonts w:hint="eastAsia"/>
          <w:rtl/>
        </w:rPr>
        <w:t>خاک</w:t>
      </w:r>
      <w:r w:rsidRPr="00431896">
        <w:rPr>
          <w:rFonts w:hint="eastAsia"/>
        </w:rPr>
        <w:t>‌</w:t>
      </w:r>
      <w:r w:rsidRPr="00431896">
        <w:rPr>
          <w:rtl/>
        </w:rPr>
        <w:t xml:space="preserve"> و مصالح دانه</w:t>
      </w:r>
      <w:r w:rsidRPr="00431896">
        <w:rPr>
          <w:rFonts w:hint="eastAsia"/>
        </w:rPr>
        <w:t>‌</w:t>
      </w:r>
      <w:r w:rsidRPr="00431896">
        <w:rPr>
          <w:rFonts w:hint="eastAsia"/>
          <w:rtl/>
        </w:rPr>
        <w:t>ا</w:t>
      </w:r>
      <w:r w:rsidRPr="00431896">
        <w:rPr>
          <w:rFonts w:hint="cs"/>
          <w:rtl/>
        </w:rPr>
        <w:t>ی</w:t>
      </w:r>
      <w:r w:rsidRPr="00431896">
        <w:rPr>
          <w:rtl/>
        </w:rPr>
        <w:t xml:space="preserve"> </w:t>
      </w:r>
      <w:r w:rsidRPr="00431896">
        <w:rPr>
          <w:rFonts w:hint="eastAsia"/>
          <w:rtl/>
        </w:rPr>
        <w:t>با</w:t>
      </w:r>
      <w:r w:rsidRPr="00431896">
        <w:rPr>
          <w:rtl/>
        </w:rPr>
        <w:t xml:space="preserve"> </w:t>
      </w:r>
      <w:r w:rsidRPr="00431896">
        <w:rPr>
          <w:rFonts w:hint="eastAsia"/>
          <w:rtl/>
        </w:rPr>
        <w:t>آهک</w:t>
      </w:r>
    </w:p>
    <w:p w14:paraId="3B608FF8" w14:textId="77777777" w:rsidR="00C75688" w:rsidRPr="00431896" w:rsidRDefault="00C75688" w:rsidP="00C75688">
      <w:pPr>
        <w:pStyle w:val="BKP-MatnMark"/>
        <w:numPr>
          <w:ilvl w:val="0"/>
          <w:numId w:val="30"/>
        </w:numPr>
        <w:ind w:left="533"/>
      </w:pPr>
      <w:r w:rsidRPr="00431896">
        <w:rPr>
          <w:rFonts w:hint="eastAsia"/>
          <w:rtl/>
        </w:rPr>
        <w:t>تثب</w:t>
      </w:r>
      <w:r w:rsidRPr="00431896">
        <w:rPr>
          <w:rFonts w:hint="cs"/>
          <w:rtl/>
        </w:rPr>
        <w:t>ی</w:t>
      </w:r>
      <w:r w:rsidRPr="00431896">
        <w:rPr>
          <w:rFonts w:hint="eastAsia"/>
          <w:rtl/>
        </w:rPr>
        <w:t>ت</w:t>
      </w:r>
      <w:r w:rsidRPr="00431896">
        <w:rPr>
          <w:rtl/>
        </w:rPr>
        <w:t xml:space="preserve"> </w:t>
      </w:r>
      <w:r w:rsidRPr="00431896">
        <w:rPr>
          <w:rFonts w:hint="eastAsia"/>
          <w:rtl/>
        </w:rPr>
        <w:t>خاک</w:t>
      </w:r>
      <w:r w:rsidRPr="00431896">
        <w:rPr>
          <w:rtl/>
        </w:rPr>
        <w:t xml:space="preserve"> </w:t>
      </w:r>
      <w:r w:rsidRPr="00431896">
        <w:rPr>
          <w:rFonts w:hint="eastAsia"/>
          <w:rtl/>
        </w:rPr>
        <w:t>و</w:t>
      </w:r>
      <w:r w:rsidRPr="00431896">
        <w:rPr>
          <w:rtl/>
        </w:rPr>
        <w:t xml:space="preserve"> </w:t>
      </w:r>
      <w:r w:rsidRPr="00431896">
        <w:rPr>
          <w:rFonts w:hint="eastAsia"/>
          <w:rtl/>
        </w:rPr>
        <w:t>مصالح</w:t>
      </w:r>
      <w:r w:rsidRPr="00431896">
        <w:rPr>
          <w:rtl/>
        </w:rPr>
        <w:t xml:space="preserve"> </w:t>
      </w:r>
      <w:r w:rsidRPr="00431896">
        <w:rPr>
          <w:rFonts w:hint="eastAsia"/>
          <w:rtl/>
        </w:rPr>
        <w:t>شن</w:t>
      </w:r>
      <w:r w:rsidRPr="00431896">
        <w:rPr>
          <w:rFonts w:hint="cs"/>
          <w:rtl/>
        </w:rPr>
        <w:t>ی</w:t>
      </w:r>
      <w:r w:rsidRPr="00431896">
        <w:rPr>
          <w:rtl/>
        </w:rPr>
        <w:t xml:space="preserve"> </w:t>
      </w:r>
      <w:r w:rsidRPr="00431896">
        <w:rPr>
          <w:rFonts w:hint="eastAsia"/>
          <w:rtl/>
        </w:rPr>
        <w:t>با</w:t>
      </w:r>
      <w:r w:rsidRPr="00431896">
        <w:rPr>
          <w:rtl/>
        </w:rPr>
        <w:t xml:space="preserve"> </w:t>
      </w:r>
      <w:r w:rsidRPr="00431896">
        <w:rPr>
          <w:rFonts w:hint="eastAsia"/>
          <w:rtl/>
        </w:rPr>
        <w:t>س</w:t>
      </w:r>
      <w:r w:rsidRPr="00431896">
        <w:rPr>
          <w:rFonts w:hint="cs"/>
          <w:rtl/>
        </w:rPr>
        <w:t>ی</w:t>
      </w:r>
      <w:r w:rsidRPr="00431896">
        <w:rPr>
          <w:rFonts w:hint="eastAsia"/>
          <w:rtl/>
        </w:rPr>
        <w:t>مان</w:t>
      </w:r>
      <w:r w:rsidRPr="00431896">
        <w:rPr>
          <w:rtl/>
        </w:rPr>
        <w:t xml:space="preserve"> </w:t>
      </w:r>
      <w:r w:rsidRPr="00431896">
        <w:rPr>
          <w:rFonts w:hint="eastAsia"/>
          <w:rtl/>
        </w:rPr>
        <w:t>پرتلند</w:t>
      </w:r>
    </w:p>
    <w:p w14:paraId="027FF6B6" w14:textId="77777777" w:rsidR="00C75688" w:rsidRPr="00431896" w:rsidRDefault="00C75688" w:rsidP="00C75688">
      <w:pPr>
        <w:pStyle w:val="BKP-MatnMark"/>
        <w:numPr>
          <w:ilvl w:val="0"/>
          <w:numId w:val="30"/>
        </w:numPr>
        <w:ind w:left="533"/>
      </w:pPr>
      <w:r w:rsidRPr="00431896">
        <w:rPr>
          <w:rFonts w:hint="eastAsia"/>
          <w:rtl/>
        </w:rPr>
        <w:t>تثب</w:t>
      </w:r>
      <w:r w:rsidRPr="00431896">
        <w:rPr>
          <w:rFonts w:hint="cs"/>
          <w:rtl/>
        </w:rPr>
        <w:t>ی</w:t>
      </w:r>
      <w:r w:rsidRPr="00431896">
        <w:rPr>
          <w:rFonts w:hint="eastAsia"/>
          <w:rtl/>
        </w:rPr>
        <w:t>ت</w:t>
      </w:r>
      <w:r w:rsidRPr="00431896">
        <w:rPr>
          <w:rtl/>
        </w:rPr>
        <w:t xml:space="preserve"> </w:t>
      </w:r>
      <w:r w:rsidRPr="00431896">
        <w:rPr>
          <w:rFonts w:hint="eastAsia"/>
          <w:rtl/>
        </w:rPr>
        <w:t>خاک</w:t>
      </w:r>
      <w:r w:rsidRPr="00431896">
        <w:rPr>
          <w:rtl/>
        </w:rPr>
        <w:t xml:space="preserve"> </w:t>
      </w:r>
      <w:r w:rsidRPr="00431896">
        <w:rPr>
          <w:rFonts w:hint="eastAsia"/>
          <w:rtl/>
        </w:rPr>
        <w:t>و</w:t>
      </w:r>
      <w:r w:rsidRPr="00431896">
        <w:rPr>
          <w:rtl/>
        </w:rPr>
        <w:t xml:space="preserve"> </w:t>
      </w:r>
      <w:r w:rsidRPr="00431896">
        <w:rPr>
          <w:rFonts w:hint="eastAsia"/>
          <w:rtl/>
        </w:rPr>
        <w:t>مصالح</w:t>
      </w:r>
      <w:r w:rsidRPr="00431896">
        <w:rPr>
          <w:rtl/>
        </w:rPr>
        <w:t xml:space="preserve"> </w:t>
      </w:r>
      <w:r w:rsidRPr="00431896">
        <w:rPr>
          <w:rFonts w:hint="eastAsia"/>
          <w:rtl/>
        </w:rPr>
        <w:t>شن</w:t>
      </w:r>
      <w:r w:rsidRPr="00431896">
        <w:rPr>
          <w:rFonts w:hint="cs"/>
          <w:rtl/>
        </w:rPr>
        <w:t>ی</w:t>
      </w:r>
      <w:r w:rsidRPr="00431896">
        <w:rPr>
          <w:rtl/>
        </w:rPr>
        <w:t xml:space="preserve"> </w:t>
      </w:r>
      <w:r w:rsidRPr="00431896">
        <w:rPr>
          <w:rFonts w:hint="eastAsia"/>
          <w:rtl/>
        </w:rPr>
        <w:t>با</w:t>
      </w:r>
      <w:r w:rsidRPr="00431896">
        <w:rPr>
          <w:rtl/>
        </w:rPr>
        <w:t xml:space="preserve"> </w:t>
      </w:r>
      <w:r w:rsidRPr="00431896">
        <w:rPr>
          <w:rFonts w:hint="eastAsia"/>
          <w:rtl/>
        </w:rPr>
        <w:t>ق</w:t>
      </w:r>
      <w:r w:rsidRPr="00431896">
        <w:rPr>
          <w:rFonts w:hint="cs"/>
          <w:rtl/>
        </w:rPr>
        <w:t>ی</w:t>
      </w:r>
      <w:r w:rsidRPr="00431896">
        <w:rPr>
          <w:rFonts w:hint="eastAsia"/>
          <w:rtl/>
        </w:rPr>
        <w:t>ر</w:t>
      </w:r>
    </w:p>
    <w:p w14:paraId="022860E3" w14:textId="77777777" w:rsidR="00C75688" w:rsidRPr="00431896" w:rsidRDefault="00C75688" w:rsidP="00C75688">
      <w:pPr>
        <w:pStyle w:val="BKP-MatnMark"/>
        <w:numPr>
          <w:ilvl w:val="0"/>
          <w:numId w:val="30"/>
        </w:numPr>
        <w:ind w:left="533"/>
      </w:pPr>
      <w:r w:rsidRPr="00431896">
        <w:rPr>
          <w:rFonts w:hint="eastAsia"/>
          <w:rtl/>
        </w:rPr>
        <w:t>تثب</w:t>
      </w:r>
      <w:r w:rsidRPr="00431896">
        <w:rPr>
          <w:rFonts w:hint="cs"/>
          <w:rtl/>
        </w:rPr>
        <w:t>ی</w:t>
      </w:r>
      <w:r w:rsidRPr="00431896">
        <w:rPr>
          <w:rFonts w:hint="eastAsia"/>
          <w:rtl/>
        </w:rPr>
        <w:t>ت</w:t>
      </w:r>
      <w:r w:rsidRPr="00431896">
        <w:rPr>
          <w:rtl/>
        </w:rPr>
        <w:t xml:space="preserve"> </w:t>
      </w:r>
      <w:r w:rsidRPr="00431896">
        <w:rPr>
          <w:rFonts w:hint="eastAsia"/>
          <w:rtl/>
        </w:rPr>
        <w:t>خاک</w:t>
      </w:r>
      <w:r w:rsidRPr="00431896">
        <w:rPr>
          <w:rFonts w:hint="eastAsia"/>
        </w:rPr>
        <w:t>‌</w:t>
      </w:r>
      <w:r w:rsidRPr="00431896">
        <w:rPr>
          <w:rFonts w:hint="eastAsia"/>
          <w:rtl/>
        </w:rPr>
        <w:t>ها</w:t>
      </w:r>
      <w:r w:rsidRPr="00431896">
        <w:rPr>
          <w:rtl/>
        </w:rPr>
        <w:t xml:space="preserve"> </w:t>
      </w:r>
      <w:r w:rsidRPr="00431896">
        <w:rPr>
          <w:rFonts w:hint="eastAsia"/>
          <w:rtl/>
        </w:rPr>
        <w:t>با</w:t>
      </w:r>
      <w:r w:rsidRPr="00431896">
        <w:rPr>
          <w:rtl/>
        </w:rPr>
        <w:t xml:space="preserve"> </w:t>
      </w:r>
      <w:r w:rsidRPr="00431896">
        <w:rPr>
          <w:rFonts w:hint="eastAsia"/>
          <w:rtl/>
        </w:rPr>
        <w:t>ترک</w:t>
      </w:r>
      <w:r w:rsidRPr="00431896">
        <w:rPr>
          <w:rFonts w:hint="cs"/>
          <w:rtl/>
        </w:rPr>
        <w:t>ی</w:t>
      </w:r>
      <w:r w:rsidRPr="00431896">
        <w:rPr>
          <w:rFonts w:hint="eastAsia"/>
          <w:rtl/>
        </w:rPr>
        <w:t>ب</w:t>
      </w:r>
      <w:r w:rsidRPr="00431896">
        <w:rPr>
          <w:rFonts w:hint="cs"/>
          <w:rtl/>
        </w:rPr>
        <w:t>ی</w:t>
      </w:r>
      <w:r w:rsidRPr="00431896">
        <w:rPr>
          <w:rtl/>
        </w:rPr>
        <w:t xml:space="preserve"> </w:t>
      </w:r>
      <w:r w:rsidRPr="00431896">
        <w:rPr>
          <w:rFonts w:hint="eastAsia"/>
          <w:rtl/>
        </w:rPr>
        <w:t>از</w:t>
      </w:r>
      <w:r w:rsidRPr="00431896">
        <w:rPr>
          <w:rtl/>
        </w:rPr>
        <w:t xml:space="preserve"> </w:t>
      </w:r>
      <w:r w:rsidRPr="00431896">
        <w:rPr>
          <w:rFonts w:hint="eastAsia"/>
          <w:rtl/>
        </w:rPr>
        <w:t>مواد</w:t>
      </w:r>
      <w:r w:rsidRPr="00431896">
        <w:rPr>
          <w:rtl/>
        </w:rPr>
        <w:t xml:space="preserve"> </w:t>
      </w:r>
      <w:r w:rsidRPr="00431896">
        <w:rPr>
          <w:rFonts w:hint="eastAsia"/>
          <w:rtl/>
        </w:rPr>
        <w:t>تثب</w:t>
      </w:r>
      <w:r w:rsidRPr="00431896">
        <w:rPr>
          <w:rFonts w:hint="cs"/>
          <w:rtl/>
        </w:rPr>
        <w:t>ی</w:t>
      </w:r>
      <w:r w:rsidRPr="00431896">
        <w:rPr>
          <w:rFonts w:hint="eastAsia"/>
          <w:rtl/>
        </w:rPr>
        <w:t>ت</w:t>
      </w:r>
      <w:r w:rsidRPr="00431896">
        <w:rPr>
          <w:rtl/>
        </w:rPr>
        <w:t xml:space="preserve"> </w:t>
      </w:r>
      <w:r w:rsidRPr="00431896">
        <w:rPr>
          <w:rFonts w:hint="eastAsia"/>
          <w:rtl/>
        </w:rPr>
        <w:t>کننده</w:t>
      </w:r>
    </w:p>
    <w:p w14:paraId="6219A3DB" w14:textId="77777777" w:rsidR="00C75688" w:rsidRPr="00995F5B" w:rsidRDefault="00C75688" w:rsidP="00C75688">
      <w:pPr>
        <w:pStyle w:val="BKP-MatnMark"/>
        <w:numPr>
          <w:ilvl w:val="0"/>
          <w:numId w:val="30"/>
        </w:numPr>
        <w:ind w:left="533"/>
        <w:rPr>
          <w:iCs/>
          <w:rtl/>
        </w:rPr>
      </w:pPr>
      <w:r w:rsidRPr="00995F5B">
        <w:rPr>
          <w:rFonts w:hint="cs"/>
          <w:rtl/>
        </w:rPr>
        <w:t>در این بسته کاری به نظر می</w:t>
      </w:r>
      <w:r w:rsidRPr="00995F5B">
        <w:rPr>
          <w:rFonts w:hint="eastAsia"/>
          <w:rtl/>
        </w:rPr>
        <w:t>‌</w:t>
      </w:r>
      <w:r w:rsidRPr="00995F5B">
        <w:rPr>
          <w:rFonts w:hint="cs"/>
          <w:rtl/>
        </w:rPr>
        <w:t>رسد خاک سطحی جهت بستر راه</w:t>
      </w:r>
      <w:r w:rsidRPr="00995F5B">
        <w:rPr>
          <w:rFonts w:hint="eastAsia"/>
          <w:rtl/>
        </w:rPr>
        <w:t>‌</w:t>
      </w:r>
      <w:r w:rsidRPr="00995F5B">
        <w:rPr>
          <w:rFonts w:hint="cs"/>
          <w:rtl/>
        </w:rPr>
        <w:t>ها مناسب نمی</w:t>
      </w:r>
      <w:r w:rsidRPr="00995F5B">
        <w:rPr>
          <w:rFonts w:hint="eastAsia"/>
          <w:rtl/>
        </w:rPr>
        <w:t>‌</w:t>
      </w:r>
      <w:r w:rsidRPr="00995F5B">
        <w:rPr>
          <w:rFonts w:hint="cs"/>
          <w:rtl/>
        </w:rPr>
        <w:t>باشد</w:t>
      </w:r>
      <w:r>
        <w:rPr>
          <w:rFonts w:hint="cs"/>
          <w:rtl/>
        </w:rPr>
        <w:t xml:space="preserve"> و</w:t>
      </w:r>
      <w:r w:rsidRPr="00995F5B">
        <w:rPr>
          <w:rFonts w:hint="cs"/>
          <w:rtl/>
        </w:rPr>
        <w:t xml:space="preserve"> </w:t>
      </w:r>
      <w:r>
        <w:rPr>
          <w:rFonts w:hint="cs"/>
          <w:rtl/>
        </w:rPr>
        <w:t>توصیه می</w:t>
      </w:r>
      <w:r>
        <w:rPr>
          <w:rFonts w:hint="eastAsia"/>
          <w:rtl/>
        </w:rPr>
        <w:t>‌</w:t>
      </w:r>
      <w:r>
        <w:rPr>
          <w:rFonts w:hint="cs"/>
          <w:rtl/>
        </w:rPr>
        <w:t>شود براساس طراحی ترافیک روزانه و نوع مسیر نسبت به تعیین ضخامت خاک نامناسب اقدام شود.</w:t>
      </w:r>
    </w:p>
    <w:p w14:paraId="0CAFECA9" w14:textId="77777777" w:rsidR="00C75688" w:rsidRPr="00334CE1" w:rsidRDefault="00C75688" w:rsidP="00C75688">
      <w:pPr>
        <w:bidi/>
        <w:spacing w:before="0" w:after="0" w:line="259" w:lineRule="auto"/>
        <w:ind w:left="249"/>
        <w:jc w:val="both"/>
        <w:rPr>
          <w:rFonts w:asciiTheme="majorBidi" w:eastAsiaTheme="minorHAnsi" w:hAnsiTheme="majorBidi"/>
          <w:i/>
          <w:sz w:val="24"/>
          <w:szCs w:val="28"/>
          <w:lang w:bidi="fa-IR"/>
        </w:rPr>
      </w:pPr>
      <w:r w:rsidRPr="00334CE1">
        <w:rPr>
          <w:rFonts w:asciiTheme="majorBidi" w:eastAsiaTheme="minorHAnsi" w:hAnsiTheme="majorBidi" w:hint="eastAsia"/>
          <w:i/>
          <w:sz w:val="24"/>
          <w:szCs w:val="28"/>
          <w:rtl/>
          <w:lang w:bidi="fa-IR"/>
        </w:rPr>
        <w:t>با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نظرگ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ط،</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روش</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اصلاح</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بهبود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مورد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بررس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قرار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خواهد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گرفت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شرح</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کامل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روش</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تثب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نشر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i/>
          <w:sz w:val="24"/>
          <w:szCs w:val="28"/>
          <w:rtl/>
          <w:lang w:bidi="fa-IR"/>
        </w:rPr>
        <w:t xml:space="preserve"> 268 </w:t>
      </w:r>
      <w:r w:rsidRPr="00334CE1">
        <w:rPr>
          <w:rFonts w:asciiTheme="majorBidi" w:eastAsiaTheme="minorHAnsi" w:hAnsiTheme="majorBidi" w:hint="eastAsia"/>
          <w:i/>
          <w:sz w:val="24"/>
          <w:szCs w:val="28"/>
          <w:rtl/>
          <w:lang w:bidi="fa-IR"/>
        </w:rPr>
        <w:t>سازمان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برنامه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بودجه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کشور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قابل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مشاهده</w:t>
      </w:r>
      <w:r w:rsidRPr="00334CE1">
        <w:rPr>
          <w:rFonts w:asciiTheme="majorBidi" w:eastAsiaTheme="minorHAnsi" w:hAnsiTheme="majorBidi"/>
          <w:i/>
          <w:sz w:val="24"/>
          <w:szCs w:val="28"/>
          <w:rtl/>
          <w:lang w:bidi="fa-IR"/>
        </w:rPr>
        <w:t xml:space="preserve"> است.</w:t>
      </w:r>
    </w:p>
    <w:p w14:paraId="5416D501" w14:textId="77777777" w:rsidR="00C75688" w:rsidRDefault="00C75688" w:rsidP="00F74A90">
      <w:pPr>
        <w:pStyle w:val="BKP-MatnBullet"/>
        <w:numPr>
          <w:ilvl w:val="0"/>
          <w:numId w:val="0"/>
        </w:numPr>
        <w:ind w:left="720"/>
      </w:pPr>
    </w:p>
    <w:p w14:paraId="0AF65764" w14:textId="77777777" w:rsidR="005B0CAE" w:rsidRPr="009163AE" w:rsidRDefault="005B0CAE" w:rsidP="00DC5218">
      <w:pPr>
        <w:pStyle w:val="Heading1"/>
        <w:numPr>
          <w:ilvl w:val="0"/>
          <w:numId w:val="14"/>
        </w:numPr>
        <w:jc w:val="lowKashida"/>
      </w:pPr>
    </w:p>
    <w:p w14:paraId="27834A82" w14:textId="77777777" w:rsidR="005B0CAE" w:rsidRPr="009163AE" w:rsidRDefault="005B0CAE" w:rsidP="00DC5218">
      <w:pPr>
        <w:bidi/>
        <w:spacing w:line="276" w:lineRule="auto"/>
        <w:ind w:firstLine="720"/>
        <w:jc w:val="lowKashida"/>
        <w:rPr>
          <w:b/>
          <w:bCs/>
          <w:sz w:val="40"/>
          <w:szCs w:val="36"/>
          <w:rtl/>
        </w:rPr>
      </w:pPr>
    </w:p>
    <w:p w14:paraId="72CE1306" w14:textId="77777777" w:rsidR="005B0CAE" w:rsidRPr="009163AE" w:rsidRDefault="005B0CAE" w:rsidP="00DC5218">
      <w:pPr>
        <w:bidi/>
        <w:spacing w:line="276" w:lineRule="auto"/>
        <w:ind w:firstLine="720"/>
        <w:jc w:val="lowKashida"/>
        <w:rPr>
          <w:b/>
          <w:bCs/>
          <w:sz w:val="52"/>
          <w:szCs w:val="48"/>
          <w:rtl/>
        </w:rPr>
      </w:pPr>
      <w:r w:rsidRPr="009163AE">
        <w:rPr>
          <w:b/>
          <w:bCs/>
          <w:sz w:val="52"/>
          <w:szCs w:val="48"/>
          <w:rtl/>
        </w:rPr>
        <w:t xml:space="preserve">                              </w:t>
      </w:r>
    </w:p>
    <w:p w14:paraId="66BCB70D" w14:textId="77777777" w:rsidR="005B0CAE" w:rsidRPr="009163AE" w:rsidRDefault="005B0CAE" w:rsidP="00DC5218">
      <w:pPr>
        <w:bidi/>
        <w:spacing w:line="276" w:lineRule="auto"/>
        <w:ind w:firstLine="720"/>
        <w:jc w:val="lowKashida"/>
        <w:rPr>
          <w:b/>
          <w:bCs/>
          <w:sz w:val="52"/>
          <w:szCs w:val="48"/>
          <w:rtl/>
        </w:rPr>
      </w:pPr>
    </w:p>
    <w:p w14:paraId="70C760E3" w14:textId="77777777" w:rsidR="005B0CAE" w:rsidRPr="009163AE" w:rsidRDefault="005B0CAE" w:rsidP="00DC5218">
      <w:pPr>
        <w:bidi/>
        <w:spacing w:line="276" w:lineRule="auto"/>
        <w:ind w:firstLine="720"/>
        <w:jc w:val="lowKashida"/>
        <w:rPr>
          <w:b/>
          <w:bCs/>
          <w:sz w:val="52"/>
          <w:szCs w:val="48"/>
          <w:rtl/>
        </w:rPr>
      </w:pPr>
    </w:p>
    <w:p w14:paraId="2BDCC546" w14:textId="77777777" w:rsidR="005B0CAE" w:rsidRPr="009163AE" w:rsidRDefault="005B0CAE" w:rsidP="00DC5218">
      <w:pPr>
        <w:bidi/>
        <w:spacing w:line="276" w:lineRule="auto"/>
        <w:ind w:firstLine="720"/>
        <w:jc w:val="lowKashida"/>
        <w:rPr>
          <w:b/>
          <w:bCs/>
          <w:sz w:val="52"/>
          <w:szCs w:val="48"/>
          <w:rtl/>
        </w:rPr>
      </w:pPr>
    </w:p>
    <w:p w14:paraId="4F88DBFB" w14:textId="77777777" w:rsidR="005B0CAE" w:rsidRPr="002042ED" w:rsidRDefault="005B0CAE" w:rsidP="00DC5218">
      <w:pPr>
        <w:bidi/>
        <w:spacing w:line="276" w:lineRule="auto"/>
        <w:ind w:firstLine="720"/>
        <w:jc w:val="lowKashida"/>
        <w:rPr>
          <w:b/>
          <w:bCs/>
          <w:sz w:val="52"/>
          <w:szCs w:val="48"/>
        </w:rPr>
      </w:pPr>
      <w:r w:rsidRPr="009163AE">
        <w:rPr>
          <w:b/>
          <w:bCs/>
          <w:sz w:val="52"/>
          <w:szCs w:val="48"/>
          <w:rtl/>
        </w:rPr>
        <w:t xml:space="preserve">                                 پ</w:t>
      </w:r>
      <w:r w:rsidRPr="009163AE">
        <w:rPr>
          <w:rFonts w:hint="cs"/>
          <w:b/>
          <w:bCs/>
          <w:sz w:val="52"/>
          <w:szCs w:val="48"/>
          <w:rtl/>
        </w:rPr>
        <w:t>ی</w:t>
      </w:r>
      <w:r w:rsidRPr="009163AE">
        <w:rPr>
          <w:rFonts w:hint="eastAsia"/>
          <w:b/>
          <w:bCs/>
          <w:sz w:val="52"/>
          <w:szCs w:val="48"/>
          <w:rtl/>
        </w:rPr>
        <w:t>وست</w:t>
      </w:r>
      <w:r w:rsidRPr="009163AE">
        <w:rPr>
          <w:b/>
          <w:bCs/>
          <w:sz w:val="52"/>
          <w:szCs w:val="48"/>
          <w:rtl/>
        </w:rPr>
        <w:softHyphen/>
      </w:r>
      <w:r w:rsidRPr="009163AE">
        <w:rPr>
          <w:rFonts w:hint="eastAsia"/>
          <w:b/>
          <w:bCs/>
          <w:sz w:val="52"/>
          <w:szCs w:val="48"/>
          <w:rtl/>
        </w:rPr>
        <w:t>ها</w:t>
      </w:r>
    </w:p>
    <w:p w14:paraId="506C05F2" w14:textId="77777777" w:rsidR="005B0CAE" w:rsidRPr="002042ED" w:rsidRDefault="005B0CAE" w:rsidP="00DC5218">
      <w:pPr>
        <w:bidi/>
        <w:spacing w:line="276" w:lineRule="auto"/>
        <w:jc w:val="lowKashida"/>
        <w:rPr>
          <w:rtl/>
          <w:lang w:bidi="fa-IR"/>
        </w:rPr>
      </w:pPr>
    </w:p>
    <w:p w14:paraId="5B2D05FB" w14:textId="77777777" w:rsidR="005B0CAE" w:rsidRPr="002042ED" w:rsidRDefault="005B0CAE" w:rsidP="00DC5218">
      <w:pPr>
        <w:bidi/>
        <w:spacing w:line="276" w:lineRule="auto"/>
        <w:jc w:val="lowKashida"/>
      </w:pPr>
    </w:p>
    <w:p w14:paraId="694B4BB1" w14:textId="77777777" w:rsidR="005B0CAE" w:rsidRPr="002042ED" w:rsidRDefault="005B0CAE" w:rsidP="00DC5218">
      <w:pPr>
        <w:pStyle w:val="ListParagraph"/>
        <w:shd w:val="clear" w:color="auto" w:fill="FFFFFF" w:themeFill="background1"/>
        <w:spacing w:line="276" w:lineRule="auto"/>
        <w:ind w:left="360"/>
        <w:jc w:val="lowKashida"/>
        <w:rPr>
          <w:sz w:val="28"/>
          <w:rtl/>
        </w:rPr>
      </w:pPr>
    </w:p>
    <w:p w14:paraId="08A3B985" w14:textId="77777777" w:rsidR="005B0CAE" w:rsidRPr="002042ED" w:rsidRDefault="005B0CAE" w:rsidP="00DC5218">
      <w:pPr>
        <w:pStyle w:val="ListParagraph"/>
        <w:shd w:val="clear" w:color="auto" w:fill="FFFFFF" w:themeFill="background1"/>
        <w:spacing w:line="276" w:lineRule="auto"/>
        <w:ind w:left="360"/>
        <w:jc w:val="lowKashida"/>
        <w:rPr>
          <w:sz w:val="28"/>
          <w:rtl/>
        </w:rPr>
      </w:pPr>
    </w:p>
    <w:p w14:paraId="0C10CC3B" w14:textId="77777777" w:rsidR="005B0CAE" w:rsidRPr="002042ED" w:rsidRDefault="005B0CAE" w:rsidP="00DC5218">
      <w:pPr>
        <w:tabs>
          <w:tab w:val="left" w:pos="7108"/>
        </w:tabs>
        <w:bidi/>
        <w:jc w:val="lowKashida"/>
        <w:rPr>
          <w:rFonts w:ascii="Arial" w:hAnsi="Arial"/>
        </w:rPr>
      </w:pPr>
    </w:p>
    <w:p w14:paraId="7B77ADA6" w14:textId="77777777" w:rsidR="005B0CAE" w:rsidRPr="00E1228D" w:rsidRDefault="005B0CAE" w:rsidP="00DC5218">
      <w:pPr>
        <w:pStyle w:val="ListParagraph"/>
        <w:shd w:val="clear" w:color="auto" w:fill="FFFFFF" w:themeFill="background1"/>
        <w:spacing w:before="0" w:line="276" w:lineRule="auto"/>
        <w:ind w:left="360"/>
        <w:jc w:val="lowKashida"/>
        <w:rPr>
          <w:sz w:val="28"/>
          <w:rtl/>
          <w:lang w:val="en-US"/>
        </w:rPr>
      </w:pPr>
    </w:p>
    <w:p w14:paraId="394DBEAE" w14:textId="77777777" w:rsidR="00266750" w:rsidRPr="00E1228D" w:rsidRDefault="00266750" w:rsidP="00DC5218">
      <w:pPr>
        <w:pStyle w:val="ListParagraph"/>
        <w:shd w:val="clear" w:color="auto" w:fill="FFFFFF" w:themeFill="background1"/>
        <w:spacing w:before="0" w:line="276" w:lineRule="auto"/>
        <w:ind w:left="360"/>
        <w:jc w:val="lowKashida"/>
        <w:rPr>
          <w:sz w:val="28"/>
          <w:rtl/>
          <w:lang w:val="en-US"/>
        </w:rPr>
      </w:pPr>
    </w:p>
    <w:sectPr w:rsidR="00266750" w:rsidRPr="00E1228D" w:rsidSect="00C945EC">
      <w:headerReference w:type="default" r:id="rId49"/>
      <w:headerReference w:type="first" r:id="rId50"/>
      <w:footerReference w:type="first" r:id="rId51"/>
      <w:pgSz w:w="11907" w:h="16839" w:code="9"/>
      <w:pgMar w:top="717" w:right="1080" w:bottom="1440" w:left="1080" w:header="510" w:footer="170" w:gutter="0"/>
      <w:cols w:space="720"/>
      <w:bidi/>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E0FF43" w14:textId="77777777" w:rsidR="008F3EA0" w:rsidRDefault="008F3EA0" w:rsidP="003A5445">
      <w:pPr>
        <w:spacing w:before="0" w:after="0"/>
      </w:pPr>
      <w:r>
        <w:separator/>
      </w:r>
    </w:p>
  </w:endnote>
  <w:endnote w:type="continuationSeparator" w:id="0">
    <w:p w14:paraId="385CDB23" w14:textId="77777777" w:rsidR="008F3EA0" w:rsidRDefault="008F3EA0" w:rsidP="003A544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B Nazanin">
    <w:panose1 w:val="00000400000000000000"/>
    <w:charset w:val="B2"/>
    <w:family w:val="auto"/>
    <w:pitch w:val="variable"/>
    <w:sig w:usb0="00002001" w:usb1="80000000" w:usb2="00000008" w:usb3="00000000" w:csb0="00000040" w:csb1="00000000"/>
  </w:font>
  <w:font w:name="Arial">
    <w:panose1 w:val="020B0604020202020204"/>
    <w:charset w:val="00"/>
    <w:family w:val="swiss"/>
    <w:pitch w:val="variable"/>
    <w:sig w:usb0="E0002EFF" w:usb1="C000785B" w:usb2="00000009" w:usb3="00000000" w:csb0="000001FF" w:csb1="00000000"/>
  </w:font>
  <w:font w:name="Titr">
    <w:altName w:val="Courier New"/>
    <w:charset w:val="B2"/>
    <w:family w:val="auto"/>
    <w:pitch w:val="variable"/>
    <w:sig w:usb0="00002000" w:usb1="00000000" w:usb2="00000000" w:usb3="00000000" w:csb0="00000040" w:csb1="00000000"/>
  </w:font>
  <w:font w:name="Zar">
    <w:altName w:val="Times New Roman"/>
    <w:charset w:val="B2"/>
    <w:family w:val="auto"/>
    <w:pitch w:val="variable"/>
    <w:sig w:usb0="00002001" w:usb1="00000000" w:usb2="00000000" w:usb3="00000000" w:csb0="00000040" w:csb1="00000000"/>
  </w:font>
  <w:font w:name="Nazanin">
    <w:altName w:val="Courier New"/>
    <w:charset w:val="B2"/>
    <w:family w:val="auto"/>
    <w:pitch w:val="variable"/>
    <w:sig w:usb0="00002001" w:usb1="00000000" w:usb2="00000000" w:usb3="00000000" w:csb0="00000040" w:csb1="00000000"/>
  </w:font>
  <w:font w:name="B Lotus">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otus">
    <w:altName w:val="Times New Roman"/>
    <w:charset w:val="B2"/>
    <w:family w:val="auto"/>
    <w:pitch w:val="variable"/>
    <w:sig w:usb0="00002001" w:usb1="00000000" w:usb2="00000000" w:usb3="00000000" w:csb0="00000040" w:csb1="00000000"/>
  </w:font>
  <w:font w:name="Traditional Arabic">
    <w:charset w:val="B2"/>
    <w:family w:val="roman"/>
    <w:pitch w:val="variable"/>
    <w:sig w:usb0="00002003" w:usb1="80000000" w:usb2="00000008" w:usb3="00000000" w:csb0="00000041" w:csb1="00000000"/>
  </w:font>
  <w:font w:name="Franklin Gothic Demi">
    <w:panose1 w:val="020B0703020102020204"/>
    <w:charset w:val="00"/>
    <w:family w:val="swiss"/>
    <w:pitch w:val="variable"/>
    <w:sig w:usb0="00000287" w:usb1="00000000" w:usb2="00000000" w:usb3="00000000" w:csb0="0000009F" w:csb1="00000000"/>
  </w:font>
  <w:font w:name="Mitra">
    <w:charset w:val="B2"/>
    <w:family w:val="auto"/>
    <w:pitch w:val="variable"/>
    <w:sig w:usb0="00002001" w:usb1="00000000" w:usb2="00000000" w:usb3="00000000" w:csb0="00000040" w:csb1="00000000"/>
  </w:font>
  <w:font w:name="RMVSIE+TTE1960528t00">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 Titr">
    <w:panose1 w:val="00000700000000000000"/>
    <w:charset w:val="B2"/>
    <w:family w:val="auto"/>
    <w:pitch w:val="variable"/>
    <w:sig w:usb0="00002001" w:usb1="80000000" w:usb2="00000008" w:usb3="00000000" w:csb0="00000040" w:csb1="00000000"/>
  </w:font>
  <w:font w:name="Helvetica">
    <w:panose1 w:val="020B0604020202020204"/>
    <w:charset w:val="00"/>
    <w:family w:val="swiss"/>
    <w:notTrueType/>
    <w:pitch w:val="variable"/>
    <w:sig w:usb0="00000003" w:usb1="00000000" w:usb2="00000000" w:usb3="00000000" w:csb0="00000001" w:csb1="00000000"/>
  </w:font>
  <w:font w:name="Mincho">
    <w:altName w:val="明朝"/>
    <w:panose1 w:val="02020609040305080305"/>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0002AFF" w:usb1="C000247B" w:usb2="00000009" w:usb3="00000000" w:csb0="000001FF" w:csb1="00000000"/>
  </w:font>
  <w:font w:name="B Zar">
    <w:panose1 w:val="00000400000000000000"/>
    <w:charset w:val="B2"/>
    <w:family w:val="auto"/>
    <w:pitch w:val="variable"/>
    <w:sig w:usb0="00002001" w:usb1="80000000" w:usb2="00000008" w:usb3="00000000" w:csb0="00000040" w:csb1="00000000"/>
  </w:font>
  <w:font w:name="Bahnschrift SemiBold">
    <w:panose1 w:val="020B0502040204020203"/>
    <w:charset w:val="00"/>
    <w:family w:val="swiss"/>
    <w:pitch w:val="variable"/>
    <w:sig w:usb0="A00002C7" w:usb1="00000002" w:usb2="00000000" w:usb3="00000000" w:csb0="0000019F" w:csb1="00000000"/>
  </w:font>
  <w:font w:name="Arial Bold">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025C6" w14:textId="77777777" w:rsidR="007E5CAF" w:rsidRDefault="007E5CAF">
    <w:pPr>
      <w:pStyle w:val="Footer"/>
      <w:jc w:val="center"/>
    </w:pPr>
    <w:r>
      <w:fldChar w:fldCharType="begin"/>
    </w:r>
    <w:r>
      <w:instrText xml:space="preserve"> PAGE   \* MERGEFORMAT </w:instrText>
    </w:r>
    <w:r>
      <w:fldChar w:fldCharType="separate"/>
    </w:r>
    <w:r>
      <w:rPr>
        <w:noProof/>
        <w:rtl/>
      </w:rPr>
      <w:t>1</w:t>
    </w:r>
    <w:r>
      <w:rPr>
        <w:noProof/>
      </w:rPr>
      <w:fldChar w:fldCharType="end"/>
    </w:r>
  </w:p>
  <w:p w14:paraId="1735FD97" w14:textId="77777777" w:rsidR="007E5CAF" w:rsidRDefault="007E5CA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F98F58" w14:textId="77777777" w:rsidR="008F3EA0" w:rsidRDefault="008F3EA0" w:rsidP="003A5445">
      <w:pPr>
        <w:spacing w:before="0" w:after="0"/>
      </w:pPr>
      <w:r>
        <w:separator/>
      </w:r>
    </w:p>
  </w:footnote>
  <w:footnote w:type="continuationSeparator" w:id="0">
    <w:p w14:paraId="45C87CD9" w14:textId="77777777" w:rsidR="008F3EA0" w:rsidRDefault="008F3EA0" w:rsidP="003A5445">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7E5CAF" w:rsidRPr="003128BE" w14:paraId="313AF3D2" w14:textId="77777777" w:rsidTr="008C5EB7">
      <w:trPr>
        <w:cantSplit/>
        <w:trHeight w:val="1843"/>
        <w:jc w:val="center"/>
      </w:trPr>
      <w:tc>
        <w:tcPr>
          <w:tcW w:w="2524" w:type="dxa"/>
          <w:tcBorders>
            <w:top w:val="single" w:sz="12" w:space="0" w:color="auto"/>
            <w:left w:val="single" w:sz="12" w:space="0" w:color="auto"/>
          </w:tcBorders>
        </w:tcPr>
        <w:p w14:paraId="60FF6444" w14:textId="77777777" w:rsidR="007E5CAF" w:rsidRPr="003128BE" w:rsidRDefault="007E5CAF" w:rsidP="003128BE">
          <w:pPr>
            <w:tabs>
              <w:tab w:val="center" w:pos="4320"/>
              <w:tab w:val="right" w:pos="8640"/>
            </w:tabs>
            <w:spacing w:before="0" w:after="0"/>
            <w:jc w:val="center"/>
            <w:rPr>
              <w:rFonts w:ascii="Arial" w:eastAsia="Times New Roman" w:hAnsi="Arial" w:cs="B Zar"/>
              <w:b/>
              <w:bCs/>
              <w:color w:val="000000"/>
              <w:sz w:val="20"/>
              <w:szCs w:val="24"/>
              <w:rtl/>
            </w:rPr>
          </w:pPr>
          <w:r w:rsidRPr="00C945EC">
            <w:rPr>
              <w:rFonts w:ascii="Arial" w:eastAsia="Times New Roman" w:hAnsi="Arial" w:cs="B Zar"/>
              <w:b/>
              <w:bCs/>
              <w:noProof/>
              <w:color w:val="000000"/>
              <w:sz w:val="20"/>
              <w:szCs w:val="24"/>
            </w:rPr>
            <w:drawing>
              <wp:anchor distT="0" distB="0" distL="114300" distR="114300" simplePos="0" relativeHeight="251650560" behindDoc="0" locked="0" layoutInCell="1" allowOverlap="1" wp14:anchorId="3F8477E6" wp14:editId="57F8971B">
                <wp:simplePos x="0" y="0"/>
                <wp:positionH relativeFrom="column">
                  <wp:posOffset>1002030</wp:posOffset>
                </wp:positionH>
                <wp:positionV relativeFrom="paragraph">
                  <wp:posOffset>713740</wp:posOffset>
                </wp:positionV>
                <wp:extent cx="495300" cy="361315"/>
                <wp:effectExtent l="0" t="0" r="0" b="63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5300" cy="36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45EC">
            <w:rPr>
              <w:rFonts w:ascii="Arial" w:eastAsia="Times New Roman" w:hAnsi="Arial" w:cs="B Zar"/>
              <w:b/>
              <w:bCs/>
              <w:noProof/>
              <w:color w:val="000000"/>
              <w:sz w:val="20"/>
              <w:szCs w:val="24"/>
            </w:rPr>
            <w:drawing>
              <wp:anchor distT="0" distB="0" distL="114300" distR="114300" simplePos="0" relativeHeight="251653632" behindDoc="0" locked="0" layoutInCell="1" allowOverlap="1" wp14:anchorId="76C9DDDE" wp14:editId="39517F8A">
                <wp:simplePos x="0" y="0"/>
                <wp:positionH relativeFrom="column">
                  <wp:posOffset>376555</wp:posOffset>
                </wp:positionH>
                <wp:positionV relativeFrom="paragraph">
                  <wp:posOffset>50165</wp:posOffset>
                </wp:positionV>
                <wp:extent cx="511810" cy="485140"/>
                <wp:effectExtent l="0" t="0" r="254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511810" cy="485140"/>
                        </a:xfrm>
                        <a:prstGeom prst="rect">
                          <a:avLst/>
                        </a:prstGeom>
                      </pic:spPr>
                    </pic:pic>
                  </a:graphicData>
                </a:graphic>
                <wp14:sizeRelH relativeFrom="page">
                  <wp14:pctWidth>0</wp14:pctWidth>
                </wp14:sizeRelH>
                <wp14:sizeRelV relativeFrom="page">
                  <wp14:pctHeight>0</wp14:pctHeight>
                </wp14:sizeRelV>
              </wp:anchor>
            </w:drawing>
          </w:r>
          <w:r w:rsidRPr="00C945EC">
            <w:rPr>
              <w:rFonts w:ascii="Arial" w:eastAsia="Times New Roman" w:hAnsi="Arial" w:cs="B Zar"/>
              <w:b/>
              <w:bCs/>
              <w:noProof/>
              <w:color w:val="000000"/>
              <w:sz w:val="20"/>
              <w:szCs w:val="24"/>
              <w:highlight w:val="red"/>
            </w:rPr>
            <w:drawing>
              <wp:anchor distT="0" distB="0" distL="114300" distR="114300" simplePos="0" relativeHeight="251656704" behindDoc="0" locked="0" layoutInCell="1" allowOverlap="1" wp14:anchorId="0696AE92" wp14:editId="5DB3DDEB">
                <wp:simplePos x="0" y="0"/>
                <wp:positionH relativeFrom="column">
                  <wp:posOffset>-7620</wp:posOffset>
                </wp:positionH>
                <wp:positionV relativeFrom="margin">
                  <wp:posOffset>649605</wp:posOffset>
                </wp:positionV>
                <wp:extent cx="456565" cy="424180"/>
                <wp:effectExtent l="0" t="0" r="63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rotWithShape="1">
                        <a:blip r:embed="rId3" cstate="print">
                          <a:extLst>
                            <a:ext uri="{28A0092B-C50C-407E-A947-70E740481C1C}">
                              <a14:useLocalDpi xmlns:a14="http://schemas.microsoft.com/office/drawing/2010/main" val="0"/>
                            </a:ext>
                          </a:extLst>
                        </a:blip>
                        <a:srcRect r="52486"/>
                        <a:stretch/>
                      </pic:blipFill>
                      <pic:spPr bwMode="auto">
                        <a:xfrm>
                          <a:off x="0" y="0"/>
                          <a:ext cx="456565" cy="424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B6819C" w14:textId="77777777" w:rsidR="007E5CAF" w:rsidRPr="003128BE" w:rsidRDefault="007E5CAF" w:rsidP="003128BE">
          <w:pPr>
            <w:tabs>
              <w:tab w:val="center" w:pos="4320"/>
              <w:tab w:val="right" w:pos="8640"/>
            </w:tabs>
            <w:spacing w:before="0" w:after="0"/>
            <w:jc w:val="center"/>
            <w:rPr>
              <w:rFonts w:ascii="Arial" w:eastAsia="Times New Roman" w:hAnsi="Arial" w:cs="B Zar"/>
              <w:b/>
              <w:bCs/>
              <w:color w:val="000000"/>
              <w:sz w:val="20"/>
              <w:szCs w:val="24"/>
              <w:rtl/>
              <w:lang w:bidi="fa-IR"/>
            </w:rPr>
          </w:pPr>
          <w:r w:rsidRPr="00C945EC">
            <w:rPr>
              <w:rFonts w:ascii="Arial" w:eastAsia="Times New Roman" w:hAnsi="Arial" w:cs="B Zar"/>
              <w:b/>
              <w:bCs/>
              <w:noProof/>
              <w:color w:val="000000"/>
              <w:sz w:val="20"/>
              <w:szCs w:val="24"/>
            </w:rPr>
            <w:drawing>
              <wp:anchor distT="0" distB="0" distL="114300" distR="114300" simplePos="0" relativeHeight="251647488" behindDoc="0" locked="0" layoutInCell="1" allowOverlap="1" wp14:anchorId="58557A21" wp14:editId="623B2432">
                <wp:simplePos x="0" y="0"/>
                <wp:positionH relativeFrom="column">
                  <wp:posOffset>525145</wp:posOffset>
                </wp:positionH>
                <wp:positionV relativeFrom="paragraph">
                  <wp:posOffset>473710</wp:posOffset>
                </wp:positionV>
                <wp:extent cx="609915" cy="359960"/>
                <wp:effectExtent l="0" t="0" r="0"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09915" cy="3599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14:paraId="34970FA5" w14:textId="77777777" w:rsidR="007E5CAF" w:rsidRPr="00FA21C4" w:rsidRDefault="007E5CAF" w:rsidP="00435824">
          <w:pPr>
            <w:tabs>
              <w:tab w:val="right" w:pos="29"/>
            </w:tabs>
            <w:jc w:val="center"/>
            <w:rPr>
              <w:rFonts w:ascii="Arial" w:hAnsi="Arial" w:cs="B Zar"/>
              <w:b/>
              <w:bCs/>
              <w:rtl/>
              <w:lang w:bidi="fa-IR"/>
            </w:rPr>
          </w:pPr>
          <w:r w:rsidRPr="00FA21C4">
            <w:rPr>
              <w:rFonts w:ascii="Arial" w:hAnsi="Arial" w:cs="B Zar"/>
              <w:b/>
              <w:bCs/>
              <w:rtl/>
              <w:lang w:bidi="fa-IR"/>
            </w:rPr>
            <w:t>نگهداشت و افزا</w:t>
          </w:r>
          <w:r w:rsidRPr="00FA21C4">
            <w:rPr>
              <w:rFonts w:ascii="Arial" w:hAnsi="Arial" w:cs="B Zar" w:hint="cs"/>
              <w:b/>
              <w:bCs/>
              <w:rtl/>
              <w:lang w:bidi="fa-IR"/>
            </w:rPr>
            <w:t>ی</w:t>
          </w:r>
          <w:r w:rsidRPr="00FA21C4">
            <w:rPr>
              <w:rFonts w:ascii="Arial" w:hAnsi="Arial" w:cs="B Zar" w:hint="eastAsia"/>
              <w:b/>
              <w:bCs/>
              <w:rtl/>
              <w:lang w:bidi="fa-IR"/>
            </w:rPr>
            <w:t>ش</w:t>
          </w:r>
          <w:r w:rsidRPr="00FA21C4">
            <w:rPr>
              <w:rFonts w:ascii="Arial" w:hAnsi="Arial" w:cs="B Zar"/>
              <w:b/>
              <w:bCs/>
              <w:rtl/>
              <w:lang w:bidi="fa-IR"/>
            </w:rPr>
            <w:t xml:space="preserve"> تول</w:t>
          </w:r>
          <w:r w:rsidRPr="00FA21C4">
            <w:rPr>
              <w:rFonts w:ascii="Arial" w:hAnsi="Arial" w:cs="B Zar" w:hint="cs"/>
              <w:b/>
              <w:bCs/>
              <w:rtl/>
              <w:lang w:bidi="fa-IR"/>
            </w:rPr>
            <w:t>ی</w:t>
          </w:r>
          <w:r w:rsidRPr="00FA21C4">
            <w:rPr>
              <w:rFonts w:ascii="Arial" w:hAnsi="Arial" w:cs="B Zar" w:hint="eastAsia"/>
              <w:b/>
              <w:bCs/>
              <w:rtl/>
              <w:lang w:bidi="fa-IR"/>
            </w:rPr>
            <w:t>د</w:t>
          </w:r>
          <w:r w:rsidRPr="00FA21C4">
            <w:rPr>
              <w:rFonts w:ascii="Arial" w:hAnsi="Arial" w:cs="B Zar"/>
              <w:b/>
              <w:bCs/>
              <w:rtl/>
              <w:lang w:bidi="fa-IR"/>
            </w:rPr>
            <w:t xml:space="preserve"> م</w:t>
          </w:r>
          <w:r w:rsidRPr="00FA21C4">
            <w:rPr>
              <w:rFonts w:ascii="Arial" w:hAnsi="Arial" w:cs="B Zar" w:hint="cs"/>
              <w:b/>
              <w:bCs/>
              <w:rtl/>
              <w:lang w:bidi="fa-IR"/>
            </w:rPr>
            <w:t>ی</w:t>
          </w:r>
          <w:r w:rsidRPr="00FA21C4">
            <w:rPr>
              <w:rFonts w:ascii="Arial" w:hAnsi="Arial" w:cs="B Zar" w:hint="eastAsia"/>
              <w:b/>
              <w:bCs/>
              <w:rtl/>
              <w:lang w:bidi="fa-IR"/>
            </w:rPr>
            <w:t>دان</w:t>
          </w:r>
          <w:r w:rsidRPr="00FA21C4">
            <w:rPr>
              <w:rFonts w:ascii="Arial" w:hAnsi="Arial" w:cs="B Zar"/>
              <w:b/>
              <w:bCs/>
              <w:rtl/>
              <w:lang w:bidi="fa-IR"/>
            </w:rPr>
            <w:t xml:space="preserve"> نفت</w:t>
          </w:r>
          <w:r w:rsidRPr="00FA21C4">
            <w:rPr>
              <w:rFonts w:ascii="Arial" w:hAnsi="Arial" w:cs="B Zar" w:hint="cs"/>
              <w:b/>
              <w:bCs/>
              <w:rtl/>
              <w:lang w:bidi="fa-IR"/>
            </w:rPr>
            <w:t>ی</w:t>
          </w:r>
          <w:r w:rsidRPr="00FA21C4">
            <w:rPr>
              <w:rFonts w:ascii="Arial" w:hAnsi="Arial" w:cs="B Zar"/>
              <w:b/>
              <w:bCs/>
              <w:rtl/>
              <w:lang w:bidi="fa-IR"/>
            </w:rPr>
            <w:t xml:space="preserve"> ب</w:t>
          </w:r>
          <w:r w:rsidRPr="00FA21C4">
            <w:rPr>
              <w:rFonts w:ascii="Arial" w:hAnsi="Arial" w:cs="B Zar" w:hint="cs"/>
              <w:b/>
              <w:bCs/>
              <w:rtl/>
              <w:lang w:bidi="fa-IR"/>
            </w:rPr>
            <w:t>ی</w:t>
          </w:r>
          <w:r w:rsidRPr="00FA21C4">
            <w:rPr>
              <w:rFonts w:ascii="Arial" w:hAnsi="Arial" w:cs="B Zar" w:hint="eastAsia"/>
              <w:b/>
              <w:bCs/>
              <w:rtl/>
              <w:lang w:bidi="fa-IR"/>
            </w:rPr>
            <w:t>نک</w:t>
          </w:r>
        </w:p>
        <w:p w14:paraId="223FFBD8" w14:textId="77777777" w:rsidR="007E5CAF" w:rsidRPr="00FE6D3A" w:rsidRDefault="007E5CAF" w:rsidP="00435824">
          <w:pPr>
            <w:tabs>
              <w:tab w:val="right" w:pos="29"/>
            </w:tabs>
            <w:jc w:val="center"/>
            <w:rPr>
              <w:rFonts w:ascii="Arial" w:hAnsi="Arial" w:cs="B Zar"/>
              <w:b/>
              <w:bCs/>
              <w:sz w:val="24"/>
              <w:rtl/>
              <w:lang w:bidi="fa-IR"/>
            </w:rPr>
          </w:pPr>
          <w:r w:rsidRPr="00FE6D3A">
            <w:rPr>
              <w:rFonts w:ascii="Arial" w:hAnsi="Arial" w:cs="B Zar" w:hint="cs"/>
              <w:b/>
              <w:bCs/>
              <w:rtl/>
              <w:lang w:bidi="fa-IR"/>
            </w:rPr>
            <w:t>فعالیت های رو زمینی در بسته های کاری تحت</w:t>
          </w:r>
          <w:r w:rsidRPr="00FE6D3A">
            <w:rPr>
              <w:rFonts w:ascii="Arial" w:hAnsi="Arial" w:cs="B Zar"/>
              <w:b/>
              <w:bCs/>
              <w:rtl/>
              <w:lang w:bidi="fa-IR"/>
            </w:rPr>
            <w:t xml:space="preserve"> الارض</w:t>
          </w:r>
          <w:r w:rsidRPr="00FE6D3A">
            <w:rPr>
              <w:rFonts w:ascii="Arial" w:hAnsi="Arial" w:cs="B Zar" w:hint="cs"/>
              <w:b/>
              <w:bCs/>
              <w:sz w:val="24"/>
              <w:rtl/>
              <w:lang w:bidi="fa-IR"/>
            </w:rPr>
            <w:t xml:space="preserve"> </w:t>
          </w:r>
        </w:p>
        <w:p w14:paraId="0BAD4B37" w14:textId="77777777" w:rsidR="007E5CAF" w:rsidRPr="00FE6D3A" w:rsidRDefault="007E5CAF" w:rsidP="00435824">
          <w:pPr>
            <w:tabs>
              <w:tab w:val="right" w:pos="29"/>
            </w:tabs>
            <w:jc w:val="center"/>
            <w:rPr>
              <w:rFonts w:ascii="Arial" w:hAnsi="Arial" w:cs="B Zar"/>
              <w:b/>
              <w:bCs/>
              <w:sz w:val="12"/>
              <w:szCs w:val="12"/>
              <w:rtl/>
              <w:lang w:bidi="fa-IR"/>
            </w:rPr>
          </w:pPr>
        </w:p>
        <w:p w14:paraId="122B23DF" w14:textId="77777777" w:rsidR="007E5CAF" w:rsidRPr="003128BE" w:rsidRDefault="007E5CAF" w:rsidP="00435824">
          <w:pPr>
            <w:tabs>
              <w:tab w:val="right" w:pos="29"/>
            </w:tabs>
            <w:bidi/>
            <w:spacing w:before="0" w:after="0"/>
            <w:jc w:val="center"/>
            <w:rPr>
              <w:rFonts w:ascii="Arial Bold" w:eastAsia="Times New Roman" w:hAnsi="Arial Bold" w:cs="B Zar"/>
              <w:b/>
              <w:bCs/>
              <w:szCs w:val="26"/>
              <w:lang w:bidi="fa-IR"/>
            </w:rPr>
          </w:pPr>
          <w:r w:rsidRPr="00FE6D3A">
            <w:rPr>
              <w:rFonts w:ascii="Arial Bold" w:hAnsi="Arial Bold" w:cs="B Zar" w:hint="cs"/>
              <w:b/>
              <w:bCs/>
              <w:szCs w:val="26"/>
              <w:rtl/>
              <w:lang w:bidi="fa-IR"/>
            </w:rPr>
            <w:t xml:space="preserve">ساخت موقعیت چاه، </w:t>
          </w:r>
          <w:r w:rsidRPr="00FE6D3A">
            <w:rPr>
              <w:rFonts w:ascii="Arial Bold" w:hAnsi="Arial Bold" w:cs="B Zar"/>
              <w:b/>
              <w:bCs/>
              <w:szCs w:val="26"/>
              <w:rtl/>
              <w:lang w:bidi="fa-IR"/>
            </w:rPr>
            <w:t>تاس</w:t>
          </w:r>
          <w:r w:rsidRPr="00FE6D3A">
            <w:rPr>
              <w:rFonts w:ascii="Arial Bold" w:hAnsi="Arial Bold" w:cs="B Zar" w:hint="cs"/>
              <w:b/>
              <w:bCs/>
              <w:szCs w:val="26"/>
              <w:rtl/>
              <w:lang w:bidi="fa-IR"/>
            </w:rPr>
            <w:t>ی</w:t>
          </w:r>
          <w:r w:rsidRPr="00FE6D3A">
            <w:rPr>
              <w:rFonts w:ascii="Arial Bold" w:hAnsi="Arial Bold" w:cs="B Zar" w:hint="eastAsia"/>
              <w:b/>
              <w:bCs/>
              <w:szCs w:val="26"/>
              <w:rtl/>
              <w:lang w:bidi="fa-IR"/>
            </w:rPr>
            <w:t>سات</w:t>
          </w:r>
          <w:r w:rsidRPr="00FE6D3A">
            <w:rPr>
              <w:rFonts w:ascii="Arial Bold" w:hAnsi="Arial Bold" w:cs="B Zar"/>
              <w:b/>
              <w:bCs/>
              <w:szCs w:val="26"/>
              <w:rtl/>
              <w:lang w:bidi="fa-IR"/>
            </w:rPr>
            <w:t xml:space="preserve"> سرچاه</w:t>
          </w:r>
          <w:r w:rsidRPr="00FE6D3A">
            <w:rPr>
              <w:rFonts w:ascii="Arial Bold" w:hAnsi="Arial Bold" w:cs="B Zar" w:hint="cs"/>
              <w:b/>
              <w:bCs/>
              <w:szCs w:val="26"/>
              <w:rtl/>
              <w:lang w:bidi="fa-IR"/>
            </w:rPr>
            <w:t xml:space="preserve">ی، </w:t>
          </w:r>
          <w:r w:rsidRPr="00FE6D3A">
            <w:rPr>
              <w:rFonts w:ascii="Arial Bold" w:hAnsi="Arial Bold" w:cs="B Zar"/>
              <w:b/>
              <w:bCs/>
              <w:szCs w:val="26"/>
              <w:rtl/>
              <w:lang w:bidi="fa-IR"/>
            </w:rPr>
            <w:t>خطوط جرياني</w:t>
          </w:r>
          <w:r w:rsidRPr="00FE6D3A">
            <w:rPr>
              <w:rFonts w:ascii="Arial Bold" w:hAnsi="Arial Bold" w:cs="B Zar" w:hint="cs"/>
              <w:b/>
              <w:bCs/>
              <w:szCs w:val="26"/>
              <w:rtl/>
              <w:lang w:bidi="fa-IR"/>
            </w:rPr>
            <w:t xml:space="preserve">، و </w:t>
          </w:r>
          <w:r w:rsidRPr="00FE6D3A">
            <w:rPr>
              <w:rFonts w:ascii="Arial Bold" w:hAnsi="Arial Bold" w:cs="B Zar"/>
              <w:b/>
              <w:bCs/>
              <w:szCs w:val="26"/>
              <w:rtl/>
              <w:lang w:bidi="fa-IR"/>
            </w:rPr>
            <w:t>تسه</w:t>
          </w:r>
          <w:r w:rsidRPr="00FE6D3A">
            <w:rPr>
              <w:rFonts w:ascii="Arial Bold" w:hAnsi="Arial Bold" w:cs="B Zar" w:hint="cs"/>
              <w:b/>
              <w:bCs/>
              <w:szCs w:val="26"/>
              <w:rtl/>
              <w:lang w:bidi="fa-IR"/>
            </w:rPr>
            <w:t>ی</w:t>
          </w:r>
          <w:r w:rsidRPr="00FE6D3A">
            <w:rPr>
              <w:rFonts w:ascii="Arial Bold" w:hAnsi="Arial Bold" w:cs="B Zar" w:hint="eastAsia"/>
              <w:b/>
              <w:bCs/>
              <w:szCs w:val="26"/>
              <w:rtl/>
              <w:lang w:bidi="fa-IR"/>
            </w:rPr>
            <w:t>لات</w:t>
          </w:r>
          <w:r w:rsidRPr="00FE6D3A">
            <w:rPr>
              <w:rFonts w:ascii="Arial Bold" w:hAnsi="Arial Bold" w:cs="B Zar"/>
              <w:b/>
              <w:bCs/>
              <w:szCs w:val="26"/>
              <w:rtl/>
              <w:lang w:bidi="fa-IR"/>
            </w:rPr>
            <w:t xml:space="preserve"> برق رسان</w:t>
          </w:r>
          <w:r w:rsidRPr="00FE6D3A">
            <w:rPr>
              <w:rFonts w:ascii="Arial Bold" w:hAnsi="Arial Bold" w:cs="B Zar" w:hint="cs"/>
              <w:b/>
              <w:bCs/>
              <w:szCs w:val="26"/>
              <w:rtl/>
              <w:lang w:bidi="fa-IR"/>
            </w:rPr>
            <w:t>ی</w:t>
          </w:r>
          <w:r w:rsidRPr="00FE6D3A">
            <w:rPr>
              <w:rFonts w:ascii="Arial Bold" w:hAnsi="Arial Bold" w:cs="B Zar"/>
              <w:b/>
              <w:bCs/>
              <w:szCs w:val="26"/>
              <w:rtl/>
              <w:lang w:bidi="fa-IR"/>
            </w:rPr>
            <w:t xml:space="preserve"> </w:t>
          </w:r>
          <w:r w:rsidRPr="00FE6D3A">
            <w:rPr>
              <w:rFonts w:ascii="Arial Bold" w:hAnsi="Arial Bold" w:cs="B Zar" w:hint="cs"/>
              <w:b/>
              <w:bCs/>
              <w:szCs w:val="26"/>
              <w:rtl/>
              <w:lang w:bidi="fa-IR"/>
            </w:rPr>
            <w:t xml:space="preserve">مربوط به موقعیت </w:t>
          </w:r>
          <w:r w:rsidRPr="00FE6D3A">
            <w:rPr>
              <w:rFonts w:ascii="Arial Bold" w:hAnsi="Arial Bold" w:cs="B Zar"/>
              <w:b/>
              <w:bCs/>
              <w:szCs w:val="26"/>
              <w:lang w:bidi="fa-IR"/>
            </w:rPr>
            <w:t>W046S</w:t>
          </w:r>
        </w:p>
      </w:tc>
      <w:tc>
        <w:tcPr>
          <w:tcW w:w="2327" w:type="dxa"/>
          <w:tcBorders>
            <w:top w:val="single" w:sz="12" w:space="0" w:color="auto"/>
            <w:right w:val="single" w:sz="12" w:space="0" w:color="auto"/>
          </w:tcBorders>
          <w:vAlign w:val="center"/>
        </w:tcPr>
        <w:p w14:paraId="1C0BDFE8" w14:textId="77777777" w:rsidR="007E5CAF" w:rsidRPr="003128BE" w:rsidRDefault="007E5CAF" w:rsidP="003128BE">
          <w:pPr>
            <w:spacing w:before="0" w:after="0"/>
            <w:jc w:val="center"/>
            <w:rPr>
              <w:rFonts w:eastAsia="Times New Roman" w:cs="Traditional Arabic"/>
              <w:noProof/>
              <w:sz w:val="24"/>
              <w:szCs w:val="24"/>
              <w:rtl/>
            </w:rPr>
          </w:pPr>
          <w:r w:rsidRPr="003128BE">
            <w:rPr>
              <w:rFonts w:ascii="Arial" w:eastAsia="Times New Roman" w:hAnsi="Arial" w:cs="B Zar"/>
              <w:noProof/>
              <w:color w:val="000000"/>
              <w:sz w:val="24"/>
              <w:szCs w:val="24"/>
            </w:rPr>
            <w:drawing>
              <wp:inline distT="0" distB="0" distL="0" distR="0" wp14:anchorId="11E874B3" wp14:editId="1DD1A509">
                <wp:extent cx="845634" cy="619125"/>
                <wp:effectExtent l="0" t="0" r="0" b="0"/>
                <wp:docPr id="78" name="Picture 78"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5"/>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14:paraId="0E997C1C" w14:textId="77777777" w:rsidR="007E5CAF" w:rsidRPr="003128BE" w:rsidRDefault="007E5CAF" w:rsidP="003128BE">
          <w:pPr>
            <w:tabs>
              <w:tab w:val="center" w:pos="4320"/>
              <w:tab w:val="right" w:pos="8640"/>
            </w:tabs>
            <w:spacing w:before="0" w:after="0"/>
            <w:jc w:val="center"/>
            <w:rPr>
              <w:rFonts w:ascii="Arial" w:eastAsia="Times New Roman" w:hAnsi="Arial" w:cs="B Zar"/>
              <w:b/>
              <w:bCs/>
              <w:color w:val="000000"/>
              <w:sz w:val="24"/>
              <w:szCs w:val="24"/>
            </w:rPr>
          </w:pPr>
          <w:r w:rsidRPr="003128BE">
            <w:rPr>
              <w:rFonts w:eastAsia="Times New Roman" w:cs="Times New Roman"/>
              <w:b/>
              <w:bCs/>
              <w:color w:val="000000"/>
              <w:sz w:val="24"/>
              <w:szCs w:val="24"/>
              <w:lang w:bidi="fa-IR"/>
            </w:rPr>
            <w:t>NISOC</w:t>
          </w:r>
        </w:p>
      </w:tc>
    </w:tr>
    <w:tr w:rsidR="007E5CAF" w:rsidRPr="003128BE" w14:paraId="60A5C6EC" w14:textId="77777777" w:rsidTr="00043952">
      <w:trPr>
        <w:cantSplit/>
        <w:trHeight w:val="150"/>
        <w:jc w:val="center"/>
      </w:trPr>
      <w:tc>
        <w:tcPr>
          <w:tcW w:w="2524" w:type="dxa"/>
          <w:vMerge w:val="restart"/>
          <w:tcBorders>
            <w:left w:val="single" w:sz="12" w:space="0" w:color="auto"/>
          </w:tcBorders>
          <w:vAlign w:val="center"/>
        </w:tcPr>
        <w:p w14:paraId="3DA89B3A" w14:textId="77777777" w:rsidR="007E5CAF" w:rsidRPr="00B05D3C" w:rsidRDefault="007E5CAF" w:rsidP="003128BE">
          <w:pPr>
            <w:tabs>
              <w:tab w:val="left" w:pos="888"/>
              <w:tab w:val="right" w:pos="2730"/>
              <w:tab w:val="center" w:pos="4320"/>
              <w:tab w:val="right" w:pos="8640"/>
            </w:tabs>
            <w:bidi/>
            <w:spacing w:before="0" w:after="0"/>
            <w:jc w:val="center"/>
            <w:rPr>
              <w:rFonts w:ascii="Arial" w:eastAsia="Times New Roman" w:hAnsi="Arial"/>
              <w:b/>
              <w:bCs/>
              <w:color w:val="000000"/>
              <w:sz w:val="18"/>
              <w:szCs w:val="18"/>
              <w:rtl/>
            </w:rPr>
          </w:pPr>
          <w:r w:rsidRPr="00B05D3C">
            <w:rPr>
              <w:rFonts w:ascii="Arial" w:eastAsia="Times New Roman" w:hAnsi="Arial" w:hint="eastAsia"/>
              <w:b/>
              <w:bCs/>
              <w:color w:val="000000"/>
              <w:sz w:val="18"/>
              <w:szCs w:val="18"/>
              <w:rtl/>
            </w:rPr>
            <w:t>شماره</w:t>
          </w:r>
          <w:r w:rsidRPr="00B05D3C">
            <w:rPr>
              <w:rFonts w:ascii="Arial" w:eastAsia="Times New Roman" w:hAnsi="Arial"/>
              <w:b/>
              <w:bCs/>
              <w:color w:val="000000"/>
              <w:sz w:val="18"/>
              <w:szCs w:val="18"/>
              <w:rtl/>
            </w:rPr>
            <w:t xml:space="preserve"> </w:t>
          </w:r>
          <w:r w:rsidRPr="00B05D3C">
            <w:rPr>
              <w:rFonts w:ascii="Arial" w:eastAsia="Times New Roman" w:hAnsi="Arial" w:hint="eastAsia"/>
              <w:b/>
              <w:bCs/>
              <w:color w:val="000000"/>
              <w:sz w:val="18"/>
              <w:szCs w:val="18"/>
              <w:rtl/>
            </w:rPr>
            <w:t>صفحه</w:t>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tl/>
            </w:rPr>
            <w:t xml:space="preserve"> </w:t>
          </w:r>
          <w:r w:rsidRPr="00B05D3C">
            <w:rPr>
              <w:rFonts w:ascii="Arial" w:eastAsia="Times New Roman" w:hAnsi="Arial"/>
              <w:b/>
              <w:bCs/>
              <w:color w:val="000000"/>
              <w:sz w:val="18"/>
              <w:szCs w:val="18"/>
            </w:rPr>
            <w:fldChar w:fldCharType="begin"/>
          </w:r>
          <w:r w:rsidRPr="00B05D3C">
            <w:rPr>
              <w:rFonts w:ascii="Arial" w:eastAsia="Times New Roman" w:hAnsi="Arial"/>
              <w:b/>
              <w:bCs/>
              <w:color w:val="000000"/>
              <w:sz w:val="18"/>
              <w:szCs w:val="18"/>
            </w:rPr>
            <w:instrText xml:space="preserve"> PAGE </w:instrText>
          </w:r>
          <w:r w:rsidRPr="00B05D3C">
            <w:rPr>
              <w:rFonts w:ascii="Arial" w:eastAsia="Times New Roman" w:hAnsi="Arial"/>
              <w:b/>
              <w:bCs/>
              <w:color w:val="000000"/>
              <w:sz w:val="18"/>
              <w:szCs w:val="18"/>
            </w:rPr>
            <w:fldChar w:fldCharType="separate"/>
          </w:r>
          <w:r w:rsidR="005833F6">
            <w:rPr>
              <w:rFonts w:ascii="Arial" w:eastAsia="Times New Roman" w:hAnsi="Arial"/>
              <w:b/>
              <w:bCs/>
              <w:noProof/>
              <w:color w:val="000000"/>
              <w:sz w:val="18"/>
              <w:szCs w:val="18"/>
              <w:rtl/>
            </w:rPr>
            <w:t>9</w:t>
          </w:r>
          <w:r w:rsidRPr="00B05D3C">
            <w:rPr>
              <w:rFonts w:ascii="Arial" w:eastAsia="Times New Roman" w:hAnsi="Arial"/>
              <w:b/>
              <w:bCs/>
              <w:color w:val="000000"/>
              <w:sz w:val="18"/>
              <w:szCs w:val="18"/>
            </w:rPr>
            <w:fldChar w:fldCharType="end"/>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tl/>
            </w:rPr>
            <w:t xml:space="preserve">  از </w:t>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Pr>
            <w:fldChar w:fldCharType="begin"/>
          </w:r>
          <w:r w:rsidRPr="00B05D3C">
            <w:rPr>
              <w:rFonts w:ascii="Arial" w:eastAsia="Times New Roman" w:hAnsi="Arial"/>
              <w:b/>
              <w:bCs/>
              <w:color w:val="000000"/>
              <w:sz w:val="18"/>
              <w:szCs w:val="18"/>
            </w:rPr>
            <w:instrText xml:space="preserve"> NUMPAGES  </w:instrText>
          </w:r>
          <w:r w:rsidRPr="00B05D3C">
            <w:rPr>
              <w:rFonts w:ascii="Arial" w:eastAsia="Times New Roman" w:hAnsi="Arial"/>
              <w:b/>
              <w:bCs/>
              <w:color w:val="000000"/>
              <w:sz w:val="18"/>
              <w:szCs w:val="18"/>
            </w:rPr>
            <w:fldChar w:fldCharType="separate"/>
          </w:r>
          <w:r w:rsidR="005833F6">
            <w:rPr>
              <w:rFonts w:ascii="Arial" w:eastAsia="Times New Roman" w:hAnsi="Arial"/>
              <w:b/>
              <w:bCs/>
              <w:noProof/>
              <w:color w:val="000000"/>
              <w:sz w:val="18"/>
              <w:szCs w:val="18"/>
              <w:rtl/>
            </w:rPr>
            <w:t>61</w:t>
          </w:r>
          <w:r w:rsidRPr="00B05D3C">
            <w:rPr>
              <w:rFonts w:ascii="Arial" w:eastAsia="Times New Roman" w:hAnsi="Arial"/>
              <w:b/>
              <w:bCs/>
              <w:color w:val="000000"/>
              <w:sz w:val="18"/>
              <w:szCs w:val="18"/>
            </w:rPr>
            <w:fldChar w:fldCharType="end"/>
          </w:r>
        </w:p>
      </w:tc>
      <w:tc>
        <w:tcPr>
          <w:tcW w:w="5868" w:type="dxa"/>
          <w:gridSpan w:val="8"/>
          <w:vAlign w:val="center"/>
        </w:tcPr>
        <w:p w14:paraId="0857D50B" w14:textId="77777777" w:rsidR="007E5CAF" w:rsidRPr="003128BE" w:rsidRDefault="007E5CAF" w:rsidP="00451FAD">
          <w:pPr>
            <w:widowControl w:val="0"/>
            <w:bidi/>
            <w:spacing w:before="0" w:after="0"/>
            <w:jc w:val="center"/>
            <w:rPr>
              <w:rFonts w:ascii="Arial" w:eastAsia="Times New Roman" w:hAnsi="Arial" w:cs="B Zar"/>
              <w:b/>
              <w:bCs/>
              <w:color w:val="000000"/>
              <w:sz w:val="16"/>
              <w:szCs w:val="16"/>
              <w:lang w:bidi="fa-IR"/>
            </w:rPr>
          </w:pPr>
          <w:r w:rsidRPr="00B05D3C">
            <w:rPr>
              <w:rFonts w:ascii="Arial" w:eastAsia="Times New Roman" w:hAnsi="Arial"/>
              <w:b/>
              <w:bCs/>
              <w:sz w:val="16"/>
              <w:szCs w:val="16"/>
            </w:rPr>
            <w:t xml:space="preserve">Geotechnical Investigation Report- </w:t>
          </w:r>
          <w:r>
            <w:rPr>
              <w:rFonts w:ascii="Arial" w:eastAsia="Times New Roman" w:hAnsi="Arial"/>
              <w:b/>
              <w:bCs/>
              <w:sz w:val="16"/>
              <w:szCs w:val="16"/>
            </w:rPr>
            <w:t>W046S</w:t>
          </w:r>
        </w:p>
      </w:tc>
      <w:tc>
        <w:tcPr>
          <w:tcW w:w="2327" w:type="dxa"/>
          <w:tcBorders>
            <w:bottom w:val="nil"/>
            <w:right w:val="single" w:sz="12" w:space="0" w:color="auto"/>
          </w:tcBorders>
          <w:vAlign w:val="center"/>
        </w:tcPr>
        <w:p w14:paraId="2C94B9B9" w14:textId="77777777" w:rsidR="007E5CAF" w:rsidRPr="00B05D3C" w:rsidRDefault="007E5CAF" w:rsidP="003128BE">
          <w:pPr>
            <w:tabs>
              <w:tab w:val="center" w:pos="4320"/>
              <w:tab w:val="right" w:pos="8640"/>
            </w:tabs>
            <w:bidi/>
            <w:spacing w:before="20" w:after="0"/>
            <w:rPr>
              <w:rFonts w:ascii="Arial" w:eastAsia="Times New Roman" w:hAnsi="Arial"/>
              <w:b/>
              <w:bCs/>
              <w:color w:val="000000"/>
              <w:sz w:val="18"/>
              <w:szCs w:val="18"/>
              <w:rtl/>
              <w:lang w:bidi="fa-IR"/>
            </w:rPr>
          </w:pPr>
          <w:r w:rsidRPr="00B05D3C">
            <w:rPr>
              <w:rFonts w:ascii="Arial" w:eastAsia="Times New Roman" w:hAnsi="Arial" w:hint="eastAsia"/>
              <w:b/>
              <w:bCs/>
              <w:color w:val="000000"/>
              <w:sz w:val="18"/>
              <w:szCs w:val="18"/>
              <w:rtl/>
              <w:lang w:bidi="fa-IR"/>
            </w:rPr>
            <w:t>شماره</w:t>
          </w:r>
          <w:r w:rsidRPr="00B05D3C">
            <w:rPr>
              <w:rFonts w:ascii="Arial" w:eastAsia="Times New Roman" w:hAnsi="Arial"/>
              <w:b/>
              <w:bCs/>
              <w:color w:val="000000"/>
              <w:sz w:val="18"/>
              <w:szCs w:val="18"/>
              <w:rtl/>
              <w:lang w:bidi="fa-IR"/>
            </w:rPr>
            <w:t xml:space="preserve"> </w:t>
          </w:r>
          <w:r w:rsidRPr="00B05D3C">
            <w:rPr>
              <w:rFonts w:ascii="Arial" w:eastAsia="Times New Roman" w:hAnsi="Arial" w:hint="eastAsia"/>
              <w:b/>
              <w:bCs/>
              <w:color w:val="000000"/>
              <w:sz w:val="18"/>
              <w:szCs w:val="18"/>
              <w:rtl/>
              <w:lang w:bidi="fa-IR"/>
            </w:rPr>
            <w:t>پ</w:t>
          </w:r>
          <w:r w:rsidRPr="00B05D3C">
            <w:rPr>
              <w:rFonts w:ascii="Arial" w:eastAsia="Times New Roman" w:hAnsi="Arial" w:hint="cs"/>
              <w:b/>
              <w:bCs/>
              <w:color w:val="000000"/>
              <w:sz w:val="18"/>
              <w:szCs w:val="18"/>
              <w:rtl/>
              <w:lang w:bidi="fa-IR"/>
            </w:rPr>
            <w:t>ی</w:t>
          </w:r>
          <w:r w:rsidRPr="00B05D3C">
            <w:rPr>
              <w:rFonts w:ascii="Arial" w:eastAsia="Times New Roman" w:hAnsi="Arial" w:hint="eastAsia"/>
              <w:b/>
              <w:bCs/>
              <w:color w:val="000000"/>
              <w:sz w:val="18"/>
              <w:szCs w:val="18"/>
              <w:rtl/>
              <w:lang w:bidi="fa-IR"/>
            </w:rPr>
            <w:t>مان</w:t>
          </w:r>
          <w:r w:rsidRPr="00B05D3C">
            <w:rPr>
              <w:rFonts w:ascii="Arial" w:eastAsia="Times New Roman" w:hAnsi="Arial"/>
              <w:b/>
              <w:bCs/>
              <w:color w:val="000000"/>
              <w:sz w:val="18"/>
              <w:szCs w:val="18"/>
              <w:lang w:bidi="fa-IR"/>
            </w:rPr>
            <w:t>:</w:t>
          </w:r>
        </w:p>
      </w:tc>
    </w:tr>
    <w:tr w:rsidR="007E5CAF" w:rsidRPr="003128BE" w14:paraId="0ED20A20" w14:textId="77777777" w:rsidTr="008C5EB7">
      <w:trPr>
        <w:cantSplit/>
        <w:trHeight w:val="207"/>
        <w:jc w:val="center"/>
      </w:trPr>
      <w:tc>
        <w:tcPr>
          <w:tcW w:w="2524" w:type="dxa"/>
          <w:vMerge/>
          <w:tcBorders>
            <w:left w:val="single" w:sz="12" w:space="0" w:color="auto"/>
          </w:tcBorders>
          <w:vAlign w:val="center"/>
        </w:tcPr>
        <w:p w14:paraId="52CD27F8" w14:textId="77777777" w:rsidR="007E5CAF" w:rsidRPr="003128BE" w:rsidRDefault="007E5CAF" w:rsidP="003128BE">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67" w:type="dxa"/>
          <w:vAlign w:val="center"/>
        </w:tcPr>
        <w:p w14:paraId="238345F0" w14:textId="77777777" w:rsidR="007E5CAF" w:rsidRPr="003128BE" w:rsidRDefault="007E5CAF"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rPr>
            <w:t>نسخه</w:t>
          </w:r>
        </w:p>
      </w:tc>
      <w:tc>
        <w:tcPr>
          <w:tcW w:w="711" w:type="dxa"/>
          <w:vAlign w:val="center"/>
        </w:tcPr>
        <w:p w14:paraId="7E1ED0CA" w14:textId="77777777" w:rsidR="007E5CAF" w:rsidRPr="003128BE" w:rsidRDefault="007E5CAF"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سریال</w:t>
          </w:r>
        </w:p>
      </w:tc>
      <w:tc>
        <w:tcPr>
          <w:tcW w:w="900" w:type="dxa"/>
          <w:vAlign w:val="center"/>
        </w:tcPr>
        <w:p w14:paraId="7F3CD5F5" w14:textId="77777777" w:rsidR="007E5CAF" w:rsidRPr="003128BE" w:rsidRDefault="007E5CAF"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نوع مدرک</w:t>
          </w:r>
          <w:r w:rsidRPr="003128BE">
            <w:rPr>
              <w:rFonts w:ascii="Arial" w:eastAsia="Times New Roman" w:hAnsi="Arial" w:cs="B Zar"/>
              <w:b/>
              <w:bCs/>
              <w:color w:val="000000"/>
              <w:sz w:val="15"/>
              <w:szCs w:val="15"/>
            </w:rPr>
            <w:t xml:space="preserve"> </w:t>
          </w:r>
        </w:p>
      </w:tc>
      <w:tc>
        <w:tcPr>
          <w:tcW w:w="540" w:type="dxa"/>
          <w:vAlign w:val="center"/>
        </w:tcPr>
        <w:p w14:paraId="5BE90C84" w14:textId="77777777" w:rsidR="007E5CAF" w:rsidRPr="003128BE" w:rsidRDefault="007E5CAF" w:rsidP="003128BE">
          <w:pPr>
            <w:tabs>
              <w:tab w:val="center" w:pos="4320"/>
              <w:tab w:val="right" w:pos="8640"/>
            </w:tabs>
            <w:spacing w:before="0" w:after="0"/>
            <w:ind w:left="-108" w:right="-108"/>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lang w:bidi="fa-IR"/>
            </w:rPr>
            <w:t>رشته</w:t>
          </w:r>
          <w:r w:rsidRPr="003128BE">
            <w:rPr>
              <w:rFonts w:ascii="Arial" w:eastAsia="Times New Roman" w:hAnsi="Arial" w:cs="B Zar"/>
              <w:b/>
              <w:bCs/>
              <w:color w:val="000000"/>
              <w:sz w:val="15"/>
              <w:szCs w:val="15"/>
            </w:rPr>
            <w:t xml:space="preserve"> </w:t>
          </w:r>
        </w:p>
      </w:tc>
      <w:tc>
        <w:tcPr>
          <w:tcW w:w="720" w:type="dxa"/>
          <w:vAlign w:val="center"/>
        </w:tcPr>
        <w:p w14:paraId="16920F2E" w14:textId="77777777" w:rsidR="007E5CAF" w:rsidRPr="003128BE" w:rsidRDefault="007E5CAF"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تسهیلات</w:t>
          </w:r>
        </w:p>
      </w:tc>
      <w:tc>
        <w:tcPr>
          <w:tcW w:w="900" w:type="dxa"/>
          <w:vAlign w:val="center"/>
        </w:tcPr>
        <w:p w14:paraId="7C5D0869" w14:textId="77777777" w:rsidR="007E5CAF" w:rsidRPr="003128BE" w:rsidRDefault="007E5CAF"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صادرکننده</w:t>
          </w:r>
        </w:p>
      </w:tc>
      <w:tc>
        <w:tcPr>
          <w:tcW w:w="810" w:type="dxa"/>
          <w:vAlign w:val="center"/>
        </w:tcPr>
        <w:p w14:paraId="1818A6E6" w14:textId="77777777" w:rsidR="007E5CAF" w:rsidRPr="003128BE" w:rsidRDefault="007E5CAF"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بسته کاری</w:t>
          </w:r>
        </w:p>
      </w:tc>
      <w:tc>
        <w:tcPr>
          <w:tcW w:w="720" w:type="dxa"/>
          <w:vAlign w:val="center"/>
        </w:tcPr>
        <w:p w14:paraId="04C777B0" w14:textId="77777777" w:rsidR="007E5CAF" w:rsidRPr="003128BE" w:rsidRDefault="007E5CAF"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پروژه</w:t>
          </w:r>
          <w:r w:rsidRPr="003128BE">
            <w:rPr>
              <w:rFonts w:ascii="Arial" w:eastAsia="Times New Roman"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14:paraId="73473BE7" w14:textId="77777777" w:rsidR="007E5CAF" w:rsidRPr="00B05D3C" w:rsidRDefault="007E5CAF" w:rsidP="003128BE">
          <w:pPr>
            <w:bidi/>
            <w:spacing w:before="0" w:after="0"/>
            <w:jc w:val="center"/>
            <w:rPr>
              <w:rFonts w:ascii="Arial" w:eastAsia="Times New Roman" w:hAnsi="Arial"/>
              <w:color w:val="000000"/>
              <w:rtl/>
            </w:rPr>
          </w:pPr>
          <w:r w:rsidRPr="00B05D3C">
            <w:rPr>
              <w:rFonts w:ascii="Arial" w:eastAsia="Times New Roman" w:hAnsi="Arial"/>
              <w:color w:val="000000"/>
              <w:rtl/>
            </w:rPr>
            <w:t xml:space="preserve">9184 </w:t>
          </w:r>
          <w:r w:rsidRPr="002B0272">
            <w:rPr>
              <w:rFonts w:eastAsia="Times New Roman" w:cs="Times New Roman" w:hint="eastAsia"/>
              <w:color w:val="000000"/>
              <w:rtl/>
            </w:rPr>
            <w:t>–</w:t>
          </w:r>
          <w:r w:rsidRPr="00B05D3C">
            <w:rPr>
              <w:rFonts w:ascii="Arial" w:eastAsia="Times New Roman" w:hAnsi="Arial"/>
              <w:color w:val="000000"/>
              <w:rtl/>
              <w:lang w:bidi="fa-IR"/>
            </w:rPr>
            <w:t xml:space="preserve"> </w:t>
          </w:r>
          <w:r w:rsidRPr="00B05D3C">
            <w:rPr>
              <w:rFonts w:ascii="Arial" w:eastAsia="Times New Roman" w:hAnsi="Arial"/>
              <w:color w:val="000000"/>
              <w:rtl/>
            </w:rPr>
            <w:t>073 - 053</w:t>
          </w:r>
        </w:p>
      </w:tc>
    </w:tr>
    <w:tr w:rsidR="007E5CAF" w:rsidRPr="003128BE" w14:paraId="3820BA4C" w14:textId="77777777" w:rsidTr="008C5EB7">
      <w:trPr>
        <w:cantSplit/>
        <w:trHeight w:val="206"/>
        <w:jc w:val="center"/>
      </w:trPr>
      <w:tc>
        <w:tcPr>
          <w:tcW w:w="2524" w:type="dxa"/>
          <w:vMerge/>
          <w:tcBorders>
            <w:left w:val="single" w:sz="12" w:space="0" w:color="auto"/>
            <w:bottom w:val="single" w:sz="12" w:space="0" w:color="auto"/>
          </w:tcBorders>
          <w:vAlign w:val="center"/>
        </w:tcPr>
        <w:p w14:paraId="2ADB352F" w14:textId="77777777" w:rsidR="007E5CAF" w:rsidRPr="003128BE" w:rsidRDefault="007E5CAF" w:rsidP="003128BE">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67" w:type="dxa"/>
          <w:tcBorders>
            <w:bottom w:val="single" w:sz="12" w:space="0" w:color="auto"/>
          </w:tcBorders>
          <w:vAlign w:val="center"/>
        </w:tcPr>
        <w:p w14:paraId="36941175" w14:textId="77777777" w:rsidR="007E5CAF" w:rsidRPr="003128BE" w:rsidRDefault="007E5CAF" w:rsidP="00FE6D3A">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D02</w:t>
          </w:r>
        </w:p>
      </w:tc>
      <w:tc>
        <w:tcPr>
          <w:tcW w:w="711" w:type="dxa"/>
          <w:tcBorders>
            <w:bottom w:val="single" w:sz="12" w:space="0" w:color="auto"/>
          </w:tcBorders>
          <w:vAlign w:val="center"/>
        </w:tcPr>
        <w:p w14:paraId="696E96FC" w14:textId="77777777" w:rsidR="007E5CAF" w:rsidRPr="003128BE" w:rsidRDefault="007E5CAF" w:rsidP="003128BE">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0001</w:t>
          </w:r>
        </w:p>
      </w:tc>
      <w:tc>
        <w:tcPr>
          <w:tcW w:w="900" w:type="dxa"/>
          <w:tcBorders>
            <w:bottom w:val="single" w:sz="12" w:space="0" w:color="auto"/>
          </w:tcBorders>
          <w:vAlign w:val="center"/>
        </w:tcPr>
        <w:p w14:paraId="52A32773" w14:textId="77777777" w:rsidR="007E5CAF" w:rsidRPr="003128BE" w:rsidRDefault="007E5CAF" w:rsidP="003128BE">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RT</w:t>
          </w:r>
        </w:p>
      </w:tc>
      <w:tc>
        <w:tcPr>
          <w:tcW w:w="540" w:type="dxa"/>
          <w:tcBorders>
            <w:bottom w:val="single" w:sz="12" w:space="0" w:color="auto"/>
          </w:tcBorders>
          <w:vAlign w:val="center"/>
        </w:tcPr>
        <w:p w14:paraId="582D41D0" w14:textId="77777777" w:rsidR="007E5CAF" w:rsidRPr="003128BE" w:rsidRDefault="007E5CAF" w:rsidP="003128BE">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GT</w:t>
          </w:r>
        </w:p>
      </w:tc>
      <w:tc>
        <w:tcPr>
          <w:tcW w:w="720" w:type="dxa"/>
          <w:tcBorders>
            <w:bottom w:val="single" w:sz="12" w:space="0" w:color="auto"/>
          </w:tcBorders>
          <w:vAlign w:val="center"/>
        </w:tcPr>
        <w:p w14:paraId="5B42BD00" w14:textId="77777777" w:rsidR="007E5CAF" w:rsidRPr="003128BE" w:rsidRDefault="007E5CAF" w:rsidP="003128BE">
          <w:pPr>
            <w:tabs>
              <w:tab w:val="center" w:pos="4320"/>
              <w:tab w:val="right" w:pos="8640"/>
            </w:tabs>
            <w:spacing w:before="0" w:after="0"/>
            <w:jc w:val="center"/>
            <w:rPr>
              <w:rFonts w:ascii="Arial" w:eastAsia="Times New Roman" w:hAnsi="Arial" w:cs="B Zar"/>
              <w:color w:val="000000"/>
              <w:sz w:val="16"/>
              <w:szCs w:val="16"/>
              <w:lang w:bidi="fa-IR"/>
            </w:rPr>
          </w:pPr>
          <w:r>
            <w:rPr>
              <w:rFonts w:ascii="Arial" w:eastAsia="Times New Roman" w:hAnsi="Arial" w:cs="B Zar"/>
              <w:color w:val="000000"/>
              <w:sz w:val="16"/>
              <w:szCs w:val="16"/>
              <w:lang w:bidi="fa-IR"/>
            </w:rPr>
            <w:t>110</w:t>
          </w:r>
        </w:p>
      </w:tc>
      <w:tc>
        <w:tcPr>
          <w:tcW w:w="900" w:type="dxa"/>
          <w:tcBorders>
            <w:bottom w:val="single" w:sz="12" w:space="0" w:color="auto"/>
          </w:tcBorders>
          <w:vAlign w:val="center"/>
        </w:tcPr>
        <w:p w14:paraId="2A598D2E" w14:textId="77777777" w:rsidR="007E5CAF" w:rsidRPr="003128BE" w:rsidRDefault="007E5CAF" w:rsidP="003128BE">
          <w:pPr>
            <w:tabs>
              <w:tab w:val="center" w:pos="4320"/>
              <w:tab w:val="right" w:pos="8640"/>
            </w:tabs>
            <w:spacing w:before="0" w:after="0"/>
            <w:jc w:val="center"/>
            <w:rPr>
              <w:rFonts w:ascii="Arial" w:eastAsia="Times New Roman" w:hAnsi="Arial" w:cs="B Zar"/>
              <w:color w:val="000000"/>
              <w:sz w:val="16"/>
              <w:szCs w:val="16"/>
              <w:lang w:bidi="fa-IR"/>
            </w:rPr>
          </w:pPr>
          <w:r>
            <w:rPr>
              <w:rFonts w:ascii="Arial" w:eastAsia="Times New Roman" w:hAnsi="Arial" w:cs="B Zar"/>
              <w:color w:val="000000"/>
              <w:sz w:val="16"/>
              <w:szCs w:val="16"/>
              <w:lang w:bidi="fa-IR"/>
            </w:rPr>
            <w:t>PEDCO</w:t>
          </w:r>
        </w:p>
      </w:tc>
      <w:tc>
        <w:tcPr>
          <w:tcW w:w="810" w:type="dxa"/>
          <w:tcBorders>
            <w:bottom w:val="single" w:sz="12" w:space="0" w:color="auto"/>
          </w:tcBorders>
          <w:vAlign w:val="center"/>
        </w:tcPr>
        <w:p w14:paraId="4889F1EE" w14:textId="77777777" w:rsidR="007E5CAF" w:rsidRPr="00C945EC" w:rsidRDefault="007E5CAF" w:rsidP="003D13EF">
          <w:pPr>
            <w:tabs>
              <w:tab w:val="center" w:pos="4320"/>
              <w:tab w:val="right" w:pos="8640"/>
            </w:tabs>
            <w:spacing w:before="0" w:after="0"/>
            <w:jc w:val="center"/>
            <w:rPr>
              <w:rFonts w:ascii="Arial" w:eastAsia="Times New Roman" w:hAnsi="Arial" w:cs="B Zar"/>
              <w:color w:val="000000"/>
              <w:sz w:val="16"/>
              <w:szCs w:val="16"/>
              <w:highlight w:val="yellow"/>
              <w:lang w:bidi="fa-IR"/>
            </w:rPr>
          </w:pPr>
          <w:r>
            <w:rPr>
              <w:rFonts w:ascii="Arial" w:eastAsia="Times New Roman" w:hAnsi="Arial"/>
              <w:sz w:val="16"/>
              <w:szCs w:val="16"/>
            </w:rPr>
            <w:t>W046S</w:t>
          </w:r>
        </w:p>
      </w:tc>
      <w:tc>
        <w:tcPr>
          <w:tcW w:w="720" w:type="dxa"/>
          <w:tcBorders>
            <w:bottom w:val="single" w:sz="12" w:space="0" w:color="auto"/>
          </w:tcBorders>
          <w:vAlign w:val="center"/>
        </w:tcPr>
        <w:p w14:paraId="6F131797" w14:textId="77777777" w:rsidR="007E5CAF" w:rsidRPr="003128BE" w:rsidRDefault="007E5CAF"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BK</w:t>
          </w:r>
        </w:p>
      </w:tc>
      <w:tc>
        <w:tcPr>
          <w:tcW w:w="2327" w:type="dxa"/>
          <w:vMerge/>
          <w:tcBorders>
            <w:bottom w:val="single" w:sz="12" w:space="0" w:color="auto"/>
            <w:right w:val="single" w:sz="12" w:space="0" w:color="auto"/>
          </w:tcBorders>
          <w:vAlign w:val="center"/>
        </w:tcPr>
        <w:p w14:paraId="4A7CFDC8" w14:textId="77777777" w:rsidR="007E5CAF" w:rsidRPr="003128BE" w:rsidRDefault="007E5CAF" w:rsidP="003128BE">
          <w:pPr>
            <w:spacing w:before="0" w:after="0"/>
            <w:jc w:val="center"/>
            <w:rPr>
              <w:rFonts w:ascii="Arial" w:eastAsia="Times New Roman" w:hAnsi="Arial" w:cs="Arial"/>
              <w:b/>
              <w:bCs/>
              <w:sz w:val="20"/>
              <w:szCs w:val="24"/>
              <w:rtl/>
              <w:lang w:bidi="fa-IR"/>
            </w:rPr>
          </w:pPr>
        </w:p>
      </w:tc>
    </w:tr>
  </w:tbl>
  <w:p w14:paraId="5A97CAE0" w14:textId="77777777" w:rsidR="007E5CAF" w:rsidRPr="00B05D3C" w:rsidRDefault="007E5CAF" w:rsidP="00B05D3C">
    <w:pPr>
      <w:pStyle w:val="Header"/>
      <w:rPr>
        <w:rt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7E5CAF" w:rsidRPr="003128BE" w14:paraId="1723BE86" w14:textId="77777777" w:rsidTr="008C5EB7">
      <w:trPr>
        <w:cantSplit/>
        <w:trHeight w:val="1843"/>
        <w:jc w:val="center"/>
      </w:trPr>
      <w:tc>
        <w:tcPr>
          <w:tcW w:w="2524" w:type="dxa"/>
          <w:tcBorders>
            <w:top w:val="single" w:sz="12" w:space="0" w:color="auto"/>
            <w:left w:val="single" w:sz="12" w:space="0" w:color="auto"/>
          </w:tcBorders>
        </w:tcPr>
        <w:p w14:paraId="4A3419D6" w14:textId="77777777" w:rsidR="007E5CAF" w:rsidRPr="003128BE" w:rsidRDefault="007E5CAF" w:rsidP="003128BE">
          <w:pPr>
            <w:tabs>
              <w:tab w:val="center" w:pos="4320"/>
              <w:tab w:val="right" w:pos="8640"/>
            </w:tabs>
            <w:spacing w:before="0" w:after="0"/>
            <w:jc w:val="center"/>
            <w:rPr>
              <w:rFonts w:ascii="Arial" w:eastAsia="Times New Roman" w:hAnsi="Arial" w:cs="B Zar"/>
              <w:b/>
              <w:bCs/>
              <w:color w:val="000000"/>
              <w:sz w:val="20"/>
              <w:szCs w:val="24"/>
              <w:rtl/>
            </w:rPr>
          </w:pPr>
          <w:r w:rsidRPr="003128BE">
            <w:rPr>
              <w:rFonts w:ascii="Arial" w:eastAsia="Times New Roman" w:hAnsi="Arial" w:cs="Arial"/>
              <w:b/>
              <w:bCs/>
              <w:noProof/>
              <w:sz w:val="16"/>
              <w:szCs w:val="16"/>
            </w:rPr>
            <w:drawing>
              <wp:anchor distT="0" distB="0" distL="114300" distR="114300" simplePos="0" relativeHeight="251669504" behindDoc="0" locked="0" layoutInCell="1" allowOverlap="1" wp14:anchorId="0EB511FB" wp14:editId="537F7724">
                <wp:simplePos x="0" y="0"/>
                <wp:positionH relativeFrom="column">
                  <wp:posOffset>113030</wp:posOffset>
                </wp:positionH>
                <wp:positionV relativeFrom="paragraph">
                  <wp:posOffset>69215</wp:posOffset>
                </wp:positionV>
                <wp:extent cx="512064" cy="485416"/>
                <wp:effectExtent l="0" t="0" r="254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r w:rsidRPr="003128BE">
            <w:rPr>
              <w:rFonts w:eastAsia="Times New Roman" w:cs="Traditional Arabic"/>
              <w:b/>
              <w:bCs/>
              <w:noProof/>
              <w:sz w:val="24"/>
              <w:szCs w:val="24"/>
              <w:highlight w:val="red"/>
            </w:rPr>
            <w:drawing>
              <wp:anchor distT="0" distB="0" distL="114300" distR="114300" simplePos="0" relativeHeight="251670528" behindDoc="0" locked="0" layoutInCell="1" allowOverlap="1" wp14:anchorId="5C0A7951" wp14:editId="18DCFF15">
                <wp:simplePos x="0" y="0"/>
                <wp:positionH relativeFrom="column">
                  <wp:posOffset>741045</wp:posOffset>
                </wp:positionH>
                <wp:positionV relativeFrom="margin">
                  <wp:posOffset>16510</wp:posOffset>
                </wp:positionV>
                <wp:extent cx="619125" cy="575945"/>
                <wp:effectExtent l="0" t="0" r="9525"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rotWithShape="1">
                        <a:blip r:embed="rId2" cstate="print">
                          <a:extLst>
                            <a:ext uri="{28A0092B-C50C-407E-A947-70E740481C1C}">
                              <a14:useLocalDpi xmlns:a14="http://schemas.microsoft.com/office/drawing/2010/main" val="0"/>
                            </a:ext>
                          </a:extLst>
                        </a:blip>
                        <a:srcRect r="52486"/>
                        <a:stretch/>
                      </pic:blipFill>
                      <pic:spPr bwMode="auto">
                        <a:xfrm>
                          <a:off x="0" y="0"/>
                          <a:ext cx="619125" cy="575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D0047A" w14:textId="77777777" w:rsidR="007E5CAF" w:rsidRPr="003128BE" w:rsidRDefault="007E5CAF" w:rsidP="003128BE">
          <w:pPr>
            <w:tabs>
              <w:tab w:val="center" w:pos="4320"/>
              <w:tab w:val="right" w:pos="8640"/>
            </w:tabs>
            <w:spacing w:before="0" w:after="0"/>
            <w:jc w:val="center"/>
            <w:rPr>
              <w:rFonts w:ascii="Arial" w:eastAsia="Times New Roman" w:hAnsi="Arial" w:cs="B Zar"/>
              <w:b/>
              <w:bCs/>
              <w:color w:val="000000"/>
              <w:sz w:val="20"/>
              <w:szCs w:val="24"/>
              <w:rtl/>
              <w:lang w:bidi="fa-IR"/>
            </w:rPr>
          </w:pPr>
          <w:r w:rsidRPr="003128BE">
            <w:rPr>
              <w:rFonts w:ascii="Arial" w:eastAsia="Times New Roman" w:hAnsi="Arial" w:cs="B Zar"/>
              <w:b/>
              <w:bCs/>
              <w:noProof/>
              <w:color w:val="000000"/>
              <w:sz w:val="20"/>
              <w:szCs w:val="24"/>
            </w:rPr>
            <w:drawing>
              <wp:anchor distT="0" distB="0" distL="114300" distR="114300" simplePos="0" relativeHeight="251667456" behindDoc="0" locked="0" layoutInCell="1" allowOverlap="1" wp14:anchorId="71327642" wp14:editId="37EFB392">
                <wp:simplePos x="0" y="0"/>
                <wp:positionH relativeFrom="column">
                  <wp:posOffset>36830</wp:posOffset>
                </wp:positionH>
                <wp:positionV relativeFrom="paragraph">
                  <wp:posOffset>433070</wp:posOffset>
                </wp:positionV>
                <wp:extent cx="723900" cy="427231"/>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3900" cy="4272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28BE">
            <w:rPr>
              <w:rFonts w:ascii="Arial" w:eastAsia="Times New Roman" w:hAnsi="Arial" w:cs="B Zar"/>
              <w:b/>
              <w:bCs/>
              <w:noProof/>
              <w:color w:val="000000"/>
              <w:sz w:val="20"/>
              <w:szCs w:val="24"/>
            </w:rPr>
            <w:drawing>
              <wp:anchor distT="0" distB="0" distL="114300" distR="114300" simplePos="0" relativeHeight="251668480" behindDoc="0" locked="0" layoutInCell="1" allowOverlap="1" wp14:anchorId="01C8A99B" wp14:editId="0A1F5051">
                <wp:simplePos x="0" y="0"/>
                <wp:positionH relativeFrom="column">
                  <wp:posOffset>872490</wp:posOffset>
                </wp:positionH>
                <wp:positionV relativeFrom="paragraph">
                  <wp:posOffset>463550</wp:posOffset>
                </wp:positionV>
                <wp:extent cx="508635" cy="371475"/>
                <wp:effectExtent l="0" t="0" r="5715" b="952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14:paraId="06489F14" w14:textId="77777777" w:rsidR="007E5CAF" w:rsidRPr="003128BE" w:rsidRDefault="007E5CAF" w:rsidP="003128BE">
          <w:pPr>
            <w:tabs>
              <w:tab w:val="right" w:pos="29"/>
            </w:tabs>
            <w:bidi/>
            <w:spacing w:before="0" w:after="0"/>
            <w:jc w:val="center"/>
            <w:rPr>
              <w:rFonts w:ascii="Arial" w:eastAsia="Times New Roman" w:hAnsi="Arial" w:cs="B Zar"/>
              <w:b/>
              <w:bCs/>
              <w:rtl/>
              <w:lang w:bidi="fa-IR"/>
            </w:rPr>
          </w:pPr>
          <w:r w:rsidRPr="003128BE">
            <w:rPr>
              <w:rFonts w:ascii="Arial" w:eastAsia="Times New Roman" w:hAnsi="Arial" w:cs="B Zar"/>
              <w:b/>
              <w:bCs/>
              <w:rtl/>
              <w:lang w:bidi="fa-IR"/>
            </w:rPr>
            <w:t>نگهداشت و افزا</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ش</w:t>
          </w:r>
          <w:r w:rsidRPr="003128BE">
            <w:rPr>
              <w:rFonts w:ascii="Arial" w:eastAsia="Times New Roman" w:hAnsi="Arial" w:cs="B Zar"/>
              <w:b/>
              <w:bCs/>
              <w:rtl/>
              <w:lang w:bidi="fa-IR"/>
            </w:rPr>
            <w:t xml:space="preserve"> تول</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w:t>
          </w:r>
          <w:r w:rsidRPr="003128BE">
            <w:rPr>
              <w:rFonts w:ascii="Arial" w:eastAsia="Times New Roman" w:hAnsi="Arial" w:cs="B Zar"/>
              <w:b/>
              <w:bCs/>
              <w:rtl/>
              <w:lang w:bidi="fa-IR"/>
            </w:rPr>
            <w:t xml:space="preserve"> م</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دان</w:t>
          </w:r>
          <w:r w:rsidRPr="003128BE">
            <w:rPr>
              <w:rFonts w:ascii="Arial" w:eastAsia="Times New Roman" w:hAnsi="Arial" w:cs="B Zar"/>
              <w:b/>
              <w:bCs/>
              <w:rtl/>
              <w:lang w:bidi="fa-IR"/>
            </w:rPr>
            <w:t xml:space="preserve"> نفت</w:t>
          </w:r>
          <w:r w:rsidRPr="003128BE">
            <w:rPr>
              <w:rFonts w:ascii="Arial" w:eastAsia="Times New Roman" w:hAnsi="Arial" w:cs="B Zar" w:hint="cs"/>
              <w:b/>
              <w:bCs/>
              <w:rtl/>
              <w:lang w:bidi="fa-IR"/>
            </w:rPr>
            <w:t>ی</w:t>
          </w:r>
          <w:r w:rsidRPr="003128BE">
            <w:rPr>
              <w:rFonts w:ascii="Arial" w:eastAsia="Times New Roman" w:hAnsi="Arial" w:cs="B Zar"/>
              <w:b/>
              <w:bCs/>
              <w:rtl/>
              <w:lang w:bidi="fa-IR"/>
            </w:rPr>
            <w:t xml:space="preserve"> ب</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نک</w:t>
          </w:r>
        </w:p>
        <w:p w14:paraId="2B0B852E" w14:textId="77777777" w:rsidR="007E5CAF" w:rsidRPr="003128BE" w:rsidRDefault="007E5CAF" w:rsidP="003128BE">
          <w:pPr>
            <w:tabs>
              <w:tab w:val="right" w:pos="29"/>
            </w:tabs>
            <w:bidi/>
            <w:spacing w:before="0" w:after="0"/>
            <w:jc w:val="center"/>
            <w:rPr>
              <w:rFonts w:ascii="Arial" w:eastAsia="Times New Roman" w:hAnsi="Arial" w:cs="B Zar"/>
              <w:b/>
              <w:bCs/>
              <w:sz w:val="24"/>
              <w:szCs w:val="24"/>
              <w:rtl/>
              <w:lang w:bidi="fa-IR"/>
            </w:rPr>
          </w:pPr>
          <w:r w:rsidRPr="003128BE">
            <w:rPr>
              <w:rFonts w:ascii="Arial" w:eastAsia="Times New Roman" w:hAnsi="Arial" w:cs="B Zar" w:hint="cs"/>
              <w:b/>
              <w:bCs/>
              <w:rtl/>
              <w:lang w:bidi="fa-IR"/>
            </w:rPr>
            <w:t>فعالیت های رو زمینی در بسته های کاری تحت</w:t>
          </w:r>
          <w:r w:rsidRPr="003128BE">
            <w:rPr>
              <w:rFonts w:ascii="Arial" w:eastAsia="Times New Roman" w:hAnsi="Arial" w:cs="B Zar"/>
              <w:b/>
              <w:bCs/>
              <w:rtl/>
              <w:lang w:bidi="fa-IR"/>
            </w:rPr>
            <w:t xml:space="preserve"> الارض</w:t>
          </w:r>
          <w:r w:rsidRPr="003128BE">
            <w:rPr>
              <w:rFonts w:ascii="Arial" w:eastAsia="Times New Roman" w:hAnsi="Arial" w:cs="B Zar" w:hint="cs"/>
              <w:b/>
              <w:bCs/>
              <w:sz w:val="24"/>
              <w:szCs w:val="24"/>
              <w:rtl/>
              <w:lang w:bidi="fa-IR"/>
            </w:rPr>
            <w:t xml:space="preserve"> </w:t>
          </w:r>
        </w:p>
        <w:p w14:paraId="7400F10D" w14:textId="77777777" w:rsidR="007E5CAF" w:rsidRPr="003128BE" w:rsidRDefault="007E5CAF" w:rsidP="003128BE">
          <w:pPr>
            <w:tabs>
              <w:tab w:val="right" w:pos="29"/>
            </w:tabs>
            <w:bidi/>
            <w:spacing w:before="0" w:after="0"/>
            <w:jc w:val="center"/>
            <w:rPr>
              <w:rFonts w:ascii="Arial" w:eastAsia="Times New Roman" w:hAnsi="Arial" w:cs="B Zar"/>
              <w:b/>
              <w:bCs/>
              <w:sz w:val="12"/>
              <w:szCs w:val="12"/>
              <w:rtl/>
              <w:lang w:bidi="fa-IR"/>
            </w:rPr>
          </w:pPr>
        </w:p>
        <w:p w14:paraId="632C7A87" w14:textId="77777777" w:rsidR="007E5CAF" w:rsidRPr="003128BE" w:rsidRDefault="007E5CAF" w:rsidP="003128BE">
          <w:pPr>
            <w:tabs>
              <w:tab w:val="right" w:pos="29"/>
            </w:tabs>
            <w:bidi/>
            <w:spacing w:before="0" w:after="0"/>
            <w:jc w:val="center"/>
            <w:rPr>
              <w:rFonts w:ascii="Arial Bold" w:eastAsia="Times New Roman" w:hAnsi="Arial Bold" w:cs="B Zar"/>
              <w:b/>
              <w:bCs/>
              <w:szCs w:val="26"/>
              <w:rtl/>
              <w:lang w:bidi="fa-IR"/>
            </w:rPr>
          </w:pPr>
          <w:r w:rsidRPr="003128BE">
            <w:rPr>
              <w:rFonts w:ascii="Arial Bold" w:eastAsia="Times New Roman" w:hAnsi="Arial Bold" w:cs="B Zar" w:hint="cs"/>
              <w:b/>
              <w:bCs/>
              <w:szCs w:val="26"/>
              <w:rtl/>
              <w:lang w:bidi="fa-IR"/>
            </w:rPr>
            <w:t xml:space="preserve">ساخت موقعیت چاه، </w:t>
          </w:r>
          <w:r w:rsidRPr="003128BE">
            <w:rPr>
              <w:rFonts w:ascii="Arial Bold" w:eastAsia="Times New Roman" w:hAnsi="Arial Bold" w:cs="B Zar"/>
              <w:b/>
              <w:bCs/>
              <w:szCs w:val="26"/>
              <w:rtl/>
              <w:lang w:bidi="fa-IR"/>
            </w:rPr>
            <w:t>تاس</w:t>
          </w:r>
          <w:r w:rsidRPr="003128BE">
            <w:rPr>
              <w:rFonts w:ascii="Arial Bold" w:eastAsia="Times New Roman" w:hAnsi="Arial Bold" w:cs="B Zar" w:hint="cs"/>
              <w:b/>
              <w:bCs/>
              <w:szCs w:val="26"/>
              <w:rtl/>
              <w:lang w:bidi="fa-IR"/>
            </w:rPr>
            <w:t>ی</w:t>
          </w:r>
          <w:r w:rsidRPr="003128BE">
            <w:rPr>
              <w:rFonts w:ascii="Arial Bold" w:eastAsia="Times New Roman" w:hAnsi="Arial Bold" w:cs="B Zar" w:hint="eastAsia"/>
              <w:b/>
              <w:bCs/>
              <w:szCs w:val="26"/>
              <w:rtl/>
              <w:lang w:bidi="fa-IR"/>
            </w:rPr>
            <w:t>سات</w:t>
          </w:r>
          <w:r w:rsidRPr="003128BE">
            <w:rPr>
              <w:rFonts w:ascii="Arial Bold" w:eastAsia="Times New Roman" w:hAnsi="Arial Bold" w:cs="B Zar"/>
              <w:b/>
              <w:bCs/>
              <w:szCs w:val="26"/>
              <w:rtl/>
              <w:lang w:bidi="fa-IR"/>
            </w:rPr>
            <w:t xml:space="preserve"> سرچاه</w:t>
          </w:r>
          <w:r w:rsidRPr="003128BE">
            <w:rPr>
              <w:rFonts w:ascii="Arial Bold" w:eastAsia="Times New Roman" w:hAnsi="Arial Bold" w:cs="B Zar" w:hint="cs"/>
              <w:b/>
              <w:bCs/>
              <w:szCs w:val="26"/>
              <w:rtl/>
              <w:lang w:bidi="fa-IR"/>
            </w:rPr>
            <w:t xml:space="preserve">ی و </w:t>
          </w:r>
          <w:r w:rsidRPr="003128BE">
            <w:rPr>
              <w:rFonts w:ascii="Arial Bold" w:eastAsia="Times New Roman" w:hAnsi="Arial Bold" w:cs="B Zar"/>
              <w:b/>
              <w:bCs/>
              <w:szCs w:val="26"/>
              <w:rtl/>
              <w:lang w:bidi="fa-IR"/>
            </w:rPr>
            <w:t>خطوط جرياني</w:t>
          </w:r>
          <w:r w:rsidRPr="003128BE">
            <w:rPr>
              <w:rFonts w:ascii="Arial Bold" w:eastAsia="Times New Roman" w:hAnsi="Arial Bold" w:cs="B Zar" w:hint="cs"/>
              <w:b/>
              <w:bCs/>
              <w:szCs w:val="26"/>
              <w:rtl/>
              <w:lang w:bidi="fa-IR"/>
            </w:rPr>
            <w:t xml:space="preserve"> مربوط به موقعیت </w:t>
          </w:r>
          <w:r w:rsidRPr="003128BE">
            <w:rPr>
              <w:rFonts w:ascii="Arial Bold" w:eastAsia="Times New Roman" w:hAnsi="Arial Bold" w:cs="B Zar"/>
              <w:b/>
              <w:bCs/>
              <w:szCs w:val="26"/>
              <w:lang w:bidi="fa-IR"/>
            </w:rPr>
            <w:t>W018S</w:t>
          </w:r>
          <w:r w:rsidRPr="003128BE">
            <w:rPr>
              <w:rFonts w:ascii="Arial Bold" w:eastAsia="Times New Roman" w:hAnsi="Arial Bold" w:cs="B Zar" w:hint="cs"/>
              <w:b/>
              <w:bCs/>
              <w:szCs w:val="26"/>
              <w:rtl/>
              <w:lang w:bidi="fa-IR"/>
            </w:rPr>
            <w:t xml:space="preserve"> </w:t>
          </w:r>
        </w:p>
      </w:tc>
      <w:tc>
        <w:tcPr>
          <w:tcW w:w="2327" w:type="dxa"/>
          <w:tcBorders>
            <w:top w:val="single" w:sz="12" w:space="0" w:color="auto"/>
            <w:right w:val="single" w:sz="12" w:space="0" w:color="auto"/>
          </w:tcBorders>
          <w:vAlign w:val="center"/>
        </w:tcPr>
        <w:p w14:paraId="3C658228" w14:textId="77777777" w:rsidR="007E5CAF" w:rsidRPr="003128BE" w:rsidRDefault="007E5CAF" w:rsidP="003128BE">
          <w:pPr>
            <w:spacing w:before="0" w:after="0"/>
            <w:jc w:val="center"/>
            <w:rPr>
              <w:rFonts w:eastAsia="Times New Roman" w:cs="Traditional Arabic"/>
              <w:noProof/>
              <w:sz w:val="24"/>
              <w:szCs w:val="24"/>
              <w:rtl/>
            </w:rPr>
          </w:pPr>
          <w:r w:rsidRPr="003128BE">
            <w:rPr>
              <w:rFonts w:ascii="Arial" w:eastAsia="Times New Roman" w:hAnsi="Arial" w:cs="B Zar"/>
              <w:noProof/>
              <w:color w:val="000000"/>
              <w:sz w:val="24"/>
              <w:szCs w:val="24"/>
            </w:rPr>
            <w:drawing>
              <wp:inline distT="0" distB="0" distL="0" distR="0" wp14:anchorId="6E58DEF5" wp14:editId="626E624A">
                <wp:extent cx="845634" cy="619125"/>
                <wp:effectExtent l="0" t="0" r="0" b="0"/>
                <wp:docPr id="86" name="Picture 86"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5"/>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14:paraId="1D3F0EB4" w14:textId="77777777" w:rsidR="007E5CAF" w:rsidRPr="003128BE" w:rsidRDefault="007E5CAF" w:rsidP="003128BE">
          <w:pPr>
            <w:tabs>
              <w:tab w:val="center" w:pos="4320"/>
              <w:tab w:val="right" w:pos="8640"/>
            </w:tabs>
            <w:spacing w:before="0" w:after="0"/>
            <w:jc w:val="center"/>
            <w:rPr>
              <w:rFonts w:ascii="Arial" w:eastAsia="Times New Roman" w:hAnsi="Arial" w:cs="B Zar"/>
              <w:b/>
              <w:bCs/>
              <w:color w:val="000000"/>
              <w:sz w:val="24"/>
              <w:szCs w:val="24"/>
            </w:rPr>
          </w:pPr>
          <w:r w:rsidRPr="003128BE">
            <w:rPr>
              <w:rFonts w:eastAsia="Times New Roman" w:cs="Times New Roman"/>
              <w:b/>
              <w:bCs/>
              <w:color w:val="000000"/>
              <w:sz w:val="24"/>
              <w:szCs w:val="24"/>
              <w:lang w:bidi="fa-IR"/>
            </w:rPr>
            <w:t>NISOC</w:t>
          </w:r>
        </w:p>
      </w:tc>
    </w:tr>
    <w:tr w:rsidR="007E5CAF" w:rsidRPr="003128BE" w14:paraId="023CEC8B" w14:textId="77777777" w:rsidTr="008C5EB7">
      <w:trPr>
        <w:cantSplit/>
        <w:trHeight w:val="150"/>
        <w:jc w:val="center"/>
      </w:trPr>
      <w:tc>
        <w:tcPr>
          <w:tcW w:w="2524" w:type="dxa"/>
          <w:vMerge w:val="restart"/>
          <w:tcBorders>
            <w:left w:val="single" w:sz="12" w:space="0" w:color="auto"/>
          </w:tcBorders>
          <w:vAlign w:val="center"/>
        </w:tcPr>
        <w:p w14:paraId="5150D7D2" w14:textId="77777777" w:rsidR="007E5CAF" w:rsidRPr="003128BE" w:rsidRDefault="007E5CAF" w:rsidP="003128BE">
          <w:pPr>
            <w:tabs>
              <w:tab w:val="left" w:pos="888"/>
              <w:tab w:val="right" w:pos="2730"/>
              <w:tab w:val="center" w:pos="4320"/>
              <w:tab w:val="right" w:pos="8640"/>
            </w:tabs>
            <w:bidi/>
            <w:spacing w:before="0" w:after="0"/>
            <w:jc w:val="center"/>
            <w:rPr>
              <w:rFonts w:ascii="Arial" w:eastAsia="Times New Roman" w:hAnsi="Arial" w:cs="B Zar"/>
              <w:b/>
              <w:bCs/>
              <w:color w:val="000000"/>
              <w:sz w:val="18"/>
              <w:szCs w:val="18"/>
              <w:rtl/>
            </w:rPr>
          </w:pPr>
          <w:r w:rsidRPr="003128BE">
            <w:rPr>
              <w:rFonts w:ascii="Arial" w:eastAsia="Times New Roman" w:hAnsi="Arial" w:cs="B Zar" w:hint="cs"/>
              <w:b/>
              <w:bCs/>
              <w:color w:val="000000"/>
              <w:sz w:val="18"/>
              <w:szCs w:val="18"/>
              <w:rtl/>
            </w:rPr>
            <w:t>شماره صفحه</w:t>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PAGE </w:instrText>
          </w:r>
          <w:r w:rsidRPr="003128BE">
            <w:rPr>
              <w:rFonts w:ascii="Arial" w:eastAsia="Times New Roman" w:hAnsi="Arial" w:cs="B Zar"/>
              <w:b/>
              <w:bCs/>
              <w:color w:val="000000"/>
              <w:sz w:val="18"/>
              <w:szCs w:val="18"/>
            </w:rPr>
            <w:fldChar w:fldCharType="separate"/>
          </w:r>
          <w:r>
            <w:rPr>
              <w:rFonts w:ascii="Arial" w:eastAsia="Times New Roman" w:hAnsi="Arial" w:cs="B Zar"/>
              <w:b/>
              <w:bCs/>
              <w:noProof/>
              <w:color w:val="000000"/>
              <w:sz w:val="18"/>
              <w:szCs w:val="18"/>
              <w:rtl/>
            </w:rPr>
            <w:t>1</w:t>
          </w:r>
          <w:r w:rsidRPr="003128BE">
            <w:rPr>
              <w:rFonts w:ascii="Arial" w:eastAsia="Times New Roman" w:hAnsi="Arial" w:cs="B Zar"/>
              <w:b/>
              <w:bCs/>
              <w:color w:val="000000"/>
              <w:sz w:val="18"/>
              <w:szCs w:val="18"/>
            </w:rPr>
            <w:fldChar w:fldCharType="end"/>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از </w:t>
          </w:r>
          <w:r w:rsidRPr="003128BE">
            <w:rPr>
              <w:rFonts w:ascii="Arial" w:eastAsia="Times New Roman" w:hAnsi="Arial" w:cs="B Zar"/>
              <w:b/>
              <w:bCs/>
              <w:color w:val="000000"/>
              <w:sz w:val="18"/>
              <w:szCs w:val="18"/>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NUMPAGES  </w:instrText>
          </w:r>
          <w:r w:rsidRPr="003128BE">
            <w:rPr>
              <w:rFonts w:ascii="Arial" w:eastAsia="Times New Roman" w:hAnsi="Arial" w:cs="B Zar"/>
              <w:b/>
              <w:bCs/>
              <w:color w:val="000000"/>
              <w:sz w:val="18"/>
              <w:szCs w:val="18"/>
            </w:rPr>
            <w:fldChar w:fldCharType="separate"/>
          </w:r>
          <w:r>
            <w:rPr>
              <w:rFonts w:ascii="Arial" w:eastAsia="Times New Roman" w:hAnsi="Arial" w:cs="B Zar"/>
              <w:b/>
              <w:bCs/>
              <w:noProof/>
              <w:color w:val="000000"/>
              <w:sz w:val="18"/>
              <w:szCs w:val="18"/>
              <w:rtl/>
            </w:rPr>
            <w:t>62</w:t>
          </w:r>
          <w:r w:rsidRPr="003128BE">
            <w:rPr>
              <w:rFonts w:ascii="Arial" w:eastAsia="Times New Roman" w:hAnsi="Arial" w:cs="B Zar"/>
              <w:b/>
              <w:bCs/>
              <w:color w:val="000000"/>
              <w:sz w:val="18"/>
              <w:szCs w:val="18"/>
            </w:rPr>
            <w:fldChar w:fldCharType="end"/>
          </w:r>
        </w:p>
      </w:tc>
      <w:tc>
        <w:tcPr>
          <w:tcW w:w="5868" w:type="dxa"/>
          <w:gridSpan w:val="8"/>
          <w:vAlign w:val="center"/>
        </w:tcPr>
        <w:p w14:paraId="25747586" w14:textId="77777777" w:rsidR="007E5CAF" w:rsidRPr="003128BE" w:rsidRDefault="007E5CAF" w:rsidP="003128BE">
          <w:pPr>
            <w:tabs>
              <w:tab w:val="center" w:pos="4320"/>
              <w:tab w:val="right" w:pos="8640"/>
            </w:tabs>
            <w:bidi/>
            <w:spacing w:before="0" w:after="0"/>
            <w:jc w:val="center"/>
            <w:rPr>
              <w:rFonts w:ascii="Arial" w:eastAsia="Times New Roman" w:hAnsi="Arial" w:cs="B Zar"/>
              <w:b/>
              <w:bCs/>
              <w:color w:val="000000"/>
              <w:sz w:val="16"/>
              <w:szCs w:val="16"/>
              <w:lang w:bidi="fa-IR"/>
            </w:rPr>
          </w:pPr>
          <w:r w:rsidRPr="003128BE">
            <w:rPr>
              <w:rFonts w:ascii="Arial" w:eastAsia="Times New Roman" w:hAnsi="Arial"/>
              <w:b/>
              <w:bCs/>
              <w:sz w:val="16"/>
              <w:szCs w:val="16"/>
            </w:rPr>
            <w:t>GEOTECHNICAL INVESTIGATION PLAN</w:t>
          </w:r>
        </w:p>
      </w:tc>
      <w:tc>
        <w:tcPr>
          <w:tcW w:w="2327" w:type="dxa"/>
          <w:tcBorders>
            <w:bottom w:val="nil"/>
            <w:right w:val="single" w:sz="12" w:space="0" w:color="auto"/>
          </w:tcBorders>
          <w:vAlign w:val="center"/>
        </w:tcPr>
        <w:p w14:paraId="7FCD4E2C" w14:textId="77777777" w:rsidR="007E5CAF" w:rsidRPr="003128BE" w:rsidRDefault="007E5CAF" w:rsidP="003128BE">
          <w:pPr>
            <w:tabs>
              <w:tab w:val="center" w:pos="4320"/>
              <w:tab w:val="right" w:pos="8640"/>
            </w:tabs>
            <w:bidi/>
            <w:spacing w:before="20" w:after="0"/>
            <w:rPr>
              <w:rFonts w:ascii="Arial" w:eastAsia="Times New Roman" w:hAnsi="Arial" w:cs="B Zar"/>
              <w:b/>
              <w:bCs/>
              <w:color w:val="000000"/>
              <w:sz w:val="18"/>
              <w:szCs w:val="18"/>
              <w:rtl/>
              <w:lang w:bidi="fa-IR"/>
            </w:rPr>
          </w:pPr>
          <w:r w:rsidRPr="003128BE">
            <w:rPr>
              <w:rFonts w:ascii="Arial" w:eastAsia="Times New Roman" w:hAnsi="Arial" w:cs="B Zar" w:hint="cs"/>
              <w:b/>
              <w:bCs/>
              <w:color w:val="000000"/>
              <w:sz w:val="18"/>
              <w:szCs w:val="18"/>
              <w:rtl/>
              <w:lang w:bidi="fa-IR"/>
            </w:rPr>
            <w:t>شماره پیمان</w:t>
          </w:r>
          <w:r w:rsidRPr="003128BE">
            <w:rPr>
              <w:rFonts w:ascii="Arial" w:eastAsia="Times New Roman" w:hAnsi="Arial" w:cs="B Zar"/>
              <w:b/>
              <w:bCs/>
              <w:color w:val="000000"/>
              <w:sz w:val="18"/>
              <w:szCs w:val="18"/>
              <w:lang w:bidi="fa-IR"/>
            </w:rPr>
            <w:t>:</w:t>
          </w:r>
        </w:p>
      </w:tc>
    </w:tr>
    <w:tr w:rsidR="007E5CAF" w:rsidRPr="003128BE" w14:paraId="4261260C" w14:textId="77777777" w:rsidTr="008C5EB7">
      <w:trPr>
        <w:cantSplit/>
        <w:trHeight w:val="207"/>
        <w:jc w:val="center"/>
      </w:trPr>
      <w:tc>
        <w:tcPr>
          <w:tcW w:w="2524" w:type="dxa"/>
          <w:vMerge/>
          <w:tcBorders>
            <w:left w:val="single" w:sz="12" w:space="0" w:color="auto"/>
          </w:tcBorders>
          <w:vAlign w:val="center"/>
        </w:tcPr>
        <w:p w14:paraId="764B3C07" w14:textId="77777777" w:rsidR="007E5CAF" w:rsidRPr="003128BE" w:rsidRDefault="007E5CAF" w:rsidP="003128BE">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67" w:type="dxa"/>
          <w:vAlign w:val="center"/>
        </w:tcPr>
        <w:p w14:paraId="3F4AC6D7" w14:textId="77777777" w:rsidR="007E5CAF" w:rsidRPr="003128BE" w:rsidRDefault="007E5CAF"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rPr>
            <w:t>نسخه</w:t>
          </w:r>
        </w:p>
      </w:tc>
      <w:tc>
        <w:tcPr>
          <w:tcW w:w="711" w:type="dxa"/>
          <w:vAlign w:val="center"/>
        </w:tcPr>
        <w:p w14:paraId="32BAFF0C" w14:textId="77777777" w:rsidR="007E5CAF" w:rsidRPr="003128BE" w:rsidRDefault="007E5CAF"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سریال</w:t>
          </w:r>
        </w:p>
      </w:tc>
      <w:tc>
        <w:tcPr>
          <w:tcW w:w="900" w:type="dxa"/>
          <w:vAlign w:val="center"/>
        </w:tcPr>
        <w:p w14:paraId="4AD73A23" w14:textId="77777777" w:rsidR="007E5CAF" w:rsidRPr="003128BE" w:rsidRDefault="007E5CAF"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نوع مدرک</w:t>
          </w:r>
          <w:r w:rsidRPr="003128BE">
            <w:rPr>
              <w:rFonts w:ascii="Arial" w:eastAsia="Times New Roman" w:hAnsi="Arial" w:cs="B Zar"/>
              <w:b/>
              <w:bCs/>
              <w:color w:val="000000"/>
              <w:sz w:val="15"/>
              <w:szCs w:val="15"/>
            </w:rPr>
            <w:t xml:space="preserve"> </w:t>
          </w:r>
        </w:p>
      </w:tc>
      <w:tc>
        <w:tcPr>
          <w:tcW w:w="540" w:type="dxa"/>
          <w:vAlign w:val="center"/>
        </w:tcPr>
        <w:p w14:paraId="3DDE3532" w14:textId="77777777" w:rsidR="007E5CAF" w:rsidRPr="003128BE" w:rsidRDefault="007E5CAF" w:rsidP="003128BE">
          <w:pPr>
            <w:tabs>
              <w:tab w:val="center" w:pos="4320"/>
              <w:tab w:val="right" w:pos="8640"/>
            </w:tabs>
            <w:spacing w:before="0" w:after="0"/>
            <w:ind w:left="-108" w:right="-108"/>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lang w:bidi="fa-IR"/>
            </w:rPr>
            <w:t>رشته</w:t>
          </w:r>
          <w:r w:rsidRPr="003128BE">
            <w:rPr>
              <w:rFonts w:ascii="Arial" w:eastAsia="Times New Roman" w:hAnsi="Arial" w:cs="B Zar"/>
              <w:b/>
              <w:bCs/>
              <w:color w:val="000000"/>
              <w:sz w:val="15"/>
              <w:szCs w:val="15"/>
            </w:rPr>
            <w:t xml:space="preserve"> </w:t>
          </w:r>
        </w:p>
      </w:tc>
      <w:tc>
        <w:tcPr>
          <w:tcW w:w="720" w:type="dxa"/>
          <w:vAlign w:val="center"/>
        </w:tcPr>
        <w:p w14:paraId="10AB88E6" w14:textId="77777777" w:rsidR="007E5CAF" w:rsidRPr="003128BE" w:rsidRDefault="007E5CAF"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تسهیلات</w:t>
          </w:r>
        </w:p>
      </w:tc>
      <w:tc>
        <w:tcPr>
          <w:tcW w:w="900" w:type="dxa"/>
          <w:vAlign w:val="center"/>
        </w:tcPr>
        <w:p w14:paraId="1FAF88D8" w14:textId="77777777" w:rsidR="007E5CAF" w:rsidRPr="003128BE" w:rsidRDefault="007E5CAF"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صادرکننده</w:t>
          </w:r>
        </w:p>
      </w:tc>
      <w:tc>
        <w:tcPr>
          <w:tcW w:w="810" w:type="dxa"/>
          <w:vAlign w:val="center"/>
        </w:tcPr>
        <w:p w14:paraId="2C217D2B" w14:textId="77777777" w:rsidR="007E5CAF" w:rsidRPr="003128BE" w:rsidRDefault="007E5CAF"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بسته کاری</w:t>
          </w:r>
        </w:p>
      </w:tc>
      <w:tc>
        <w:tcPr>
          <w:tcW w:w="720" w:type="dxa"/>
          <w:vAlign w:val="center"/>
        </w:tcPr>
        <w:p w14:paraId="1BCBA507" w14:textId="77777777" w:rsidR="007E5CAF" w:rsidRPr="003128BE" w:rsidRDefault="007E5CAF"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پروژه</w:t>
          </w:r>
          <w:r w:rsidRPr="003128BE">
            <w:rPr>
              <w:rFonts w:ascii="Arial" w:eastAsia="Times New Roman"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14:paraId="6E86BF2D" w14:textId="77777777" w:rsidR="007E5CAF" w:rsidRPr="003128BE" w:rsidRDefault="007E5CAF" w:rsidP="003128BE">
          <w:pPr>
            <w:bidi/>
            <w:spacing w:before="0" w:after="0"/>
            <w:jc w:val="center"/>
            <w:rPr>
              <w:rFonts w:ascii="Arial" w:eastAsia="Times New Roman" w:hAnsi="Arial" w:cs="B Zar"/>
              <w:color w:val="000000"/>
              <w:rtl/>
            </w:rPr>
          </w:pPr>
          <w:r w:rsidRPr="003128BE">
            <w:rPr>
              <w:rFonts w:ascii="Arial" w:eastAsia="Times New Roman" w:hAnsi="Arial" w:cs="B Zar" w:hint="cs"/>
              <w:color w:val="000000"/>
              <w:rtl/>
            </w:rPr>
            <w:t xml:space="preserve">9184 </w:t>
          </w:r>
          <w:r w:rsidRPr="003128BE">
            <w:rPr>
              <w:rFonts w:eastAsia="Times New Roman" w:cs="Times New Roman" w:hint="cs"/>
              <w:color w:val="000000"/>
              <w:rtl/>
            </w:rPr>
            <w:t>–</w:t>
          </w:r>
          <w:r w:rsidRPr="003128BE">
            <w:rPr>
              <w:rFonts w:ascii="Arial" w:eastAsia="Times New Roman" w:hAnsi="Arial" w:cs="B Zar" w:hint="cs"/>
              <w:color w:val="000000"/>
              <w:rtl/>
              <w:lang w:bidi="fa-IR"/>
            </w:rPr>
            <w:t xml:space="preserve"> </w:t>
          </w:r>
          <w:r w:rsidRPr="003128BE">
            <w:rPr>
              <w:rFonts w:ascii="Arial" w:eastAsia="Times New Roman" w:hAnsi="Arial" w:cs="B Zar" w:hint="cs"/>
              <w:color w:val="000000"/>
              <w:rtl/>
            </w:rPr>
            <w:t>073 - 053</w:t>
          </w:r>
        </w:p>
      </w:tc>
    </w:tr>
    <w:tr w:rsidR="007E5CAF" w:rsidRPr="003128BE" w14:paraId="2B610BFA" w14:textId="77777777" w:rsidTr="00B05D3C">
      <w:trPr>
        <w:cantSplit/>
        <w:trHeight w:val="44"/>
        <w:jc w:val="center"/>
      </w:trPr>
      <w:tc>
        <w:tcPr>
          <w:tcW w:w="2524" w:type="dxa"/>
          <w:vMerge/>
          <w:tcBorders>
            <w:left w:val="single" w:sz="12" w:space="0" w:color="auto"/>
            <w:bottom w:val="single" w:sz="12" w:space="0" w:color="auto"/>
          </w:tcBorders>
          <w:vAlign w:val="center"/>
        </w:tcPr>
        <w:p w14:paraId="23FD6836" w14:textId="77777777" w:rsidR="007E5CAF" w:rsidRPr="003128BE" w:rsidRDefault="007E5CAF" w:rsidP="003128BE">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67" w:type="dxa"/>
          <w:tcBorders>
            <w:bottom w:val="single" w:sz="12" w:space="0" w:color="auto"/>
          </w:tcBorders>
          <w:vAlign w:val="center"/>
        </w:tcPr>
        <w:p w14:paraId="4B93AEE4" w14:textId="77777777" w:rsidR="007E5CAF" w:rsidRPr="003128BE" w:rsidRDefault="007E5CAF" w:rsidP="003128BE">
          <w:pPr>
            <w:tabs>
              <w:tab w:val="center" w:pos="4320"/>
              <w:tab w:val="right" w:pos="8640"/>
            </w:tabs>
            <w:spacing w:before="0" w:after="0"/>
            <w:jc w:val="center"/>
            <w:rPr>
              <w:rFonts w:ascii="Arial" w:eastAsia="Times New Roman" w:hAnsi="Arial" w:cs="B Zar"/>
              <w:color w:val="000000"/>
              <w:sz w:val="16"/>
              <w:szCs w:val="16"/>
            </w:rPr>
          </w:pPr>
        </w:p>
      </w:tc>
      <w:tc>
        <w:tcPr>
          <w:tcW w:w="711" w:type="dxa"/>
          <w:tcBorders>
            <w:bottom w:val="single" w:sz="12" w:space="0" w:color="auto"/>
          </w:tcBorders>
          <w:vAlign w:val="center"/>
        </w:tcPr>
        <w:p w14:paraId="7BA94168" w14:textId="77777777" w:rsidR="007E5CAF" w:rsidRPr="003128BE" w:rsidRDefault="007E5CAF" w:rsidP="003128BE">
          <w:pPr>
            <w:tabs>
              <w:tab w:val="center" w:pos="4320"/>
              <w:tab w:val="right" w:pos="8640"/>
            </w:tabs>
            <w:spacing w:before="0" w:after="0"/>
            <w:jc w:val="center"/>
            <w:rPr>
              <w:rFonts w:ascii="Arial" w:eastAsia="Times New Roman" w:hAnsi="Arial" w:cs="B Zar"/>
              <w:color w:val="000000"/>
              <w:sz w:val="16"/>
              <w:szCs w:val="16"/>
            </w:rPr>
          </w:pPr>
        </w:p>
      </w:tc>
      <w:tc>
        <w:tcPr>
          <w:tcW w:w="900" w:type="dxa"/>
          <w:tcBorders>
            <w:bottom w:val="single" w:sz="12" w:space="0" w:color="auto"/>
          </w:tcBorders>
          <w:vAlign w:val="center"/>
        </w:tcPr>
        <w:p w14:paraId="273F3828" w14:textId="77777777" w:rsidR="007E5CAF" w:rsidRPr="003128BE" w:rsidRDefault="007E5CAF" w:rsidP="003128BE">
          <w:pPr>
            <w:tabs>
              <w:tab w:val="center" w:pos="4320"/>
              <w:tab w:val="right" w:pos="8640"/>
            </w:tabs>
            <w:spacing w:before="0" w:after="0"/>
            <w:jc w:val="center"/>
            <w:rPr>
              <w:rFonts w:ascii="Arial" w:eastAsia="Times New Roman" w:hAnsi="Arial" w:cs="B Zar"/>
              <w:color w:val="000000"/>
              <w:sz w:val="16"/>
              <w:szCs w:val="16"/>
            </w:rPr>
          </w:pPr>
        </w:p>
      </w:tc>
      <w:tc>
        <w:tcPr>
          <w:tcW w:w="540" w:type="dxa"/>
          <w:tcBorders>
            <w:bottom w:val="single" w:sz="12" w:space="0" w:color="auto"/>
          </w:tcBorders>
          <w:vAlign w:val="center"/>
        </w:tcPr>
        <w:p w14:paraId="3F5A164C" w14:textId="77777777" w:rsidR="007E5CAF" w:rsidRPr="003128BE" w:rsidRDefault="007E5CAF" w:rsidP="003128BE">
          <w:pPr>
            <w:tabs>
              <w:tab w:val="center" w:pos="4320"/>
              <w:tab w:val="right" w:pos="8640"/>
            </w:tabs>
            <w:spacing w:before="0" w:after="0"/>
            <w:jc w:val="center"/>
            <w:rPr>
              <w:rFonts w:ascii="Arial" w:eastAsia="Times New Roman" w:hAnsi="Arial" w:cs="B Zar"/>
              <w:color w:val="000000"/>
              <w:sz w:val="16"/>
              <w:szCs w:val="16"/>
            </w:rPr>
          </w:pPr>
        </w:p>
      </w:tc>
      <w:tc>
        <w:tcPr>
          <w:tcW w:w="720" w:type="dxa"/>
          <w:tcBorders>
            <w:bottom w:val="single" w:sz="12" w:space="0" w:color="auto"/>
          </w:tcBorders>
          <w:vAlign w:val="center"/>
        </w:tcPr>
        <w:p w14:paraId="7E162B2F" w14:textId="77777777" w:rsidR="007E5CAF" w:rsidRPr="003128BE" w:rsidRDefault="007E5CAF"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900" w:type="dxa"/>
          <w:tcBorders>
            <w:bottom w:val="single" w:sz="12" w:space="0" w:color="auto"/>
          </w:tcBorders>
          <w:vAlign w:val="center"/>
        </w:tcPr>
        <w:p w14:paraId="3383B884" w14:textId="77777777" w:rsidR="007E5CAF" w:rsidRPr="003128BE" w:rsidRDefault="007E5CAF"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810" w:type="dxa"/>
          <w:tcBorders>
            <w:bottom w:val="single" w:sz="12" w:space="0" w:color="auto"/>
          </w:tcBorders>
          <w:vAlign w:val="center"/>
        </w:tcPr>
        <w:p w14:paraId="5F4A5EF7" w14:textId="77777777" w:rsidR="007E5CAF" w:rsidRPr="003128BE" w:rsidRDefault="007E5CAF"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W018S</w:t>
          </w:r>
        </w:p>
      </w:tc>
      <w:tc>
        <w:tcPr>
          <w:tcW w:w="720" w:type="dxa"/>
          <w:tcBorders>
            <w:bottom w:val="single" w:sz="12" w:space="0" w:color="auto"/>
          </w:tcBorders>
          <w:vAlign w:val="center"/>
        </w:tcPr>
        <w:p w14:paraId="432A20B7" w14:textId="77777777" w:rsidR="007E5CAF" w:rsidRPr="003128BE" w:rsidRDefault="007E5CAF"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BK</w:t>
          </w:r>
        </w:p>
      </w:tc>
      <w:tc>
        <w:tcPr>
          <w:tcW w:w="2327" w:type="dxa"/>
          <w:vMerge/>
          <w:tcBorders>
            <w:bottom w:val="single" w:sz="12" w:space="0" w:color="auto"/>
            <w:right w:val="single" w:sz="12" w:space="0" w:color="auto"/>
          </w:tcBorders>
          <w:vAlign w:val="center"/>
        </w:tcPr>
        <w:p w14:paraId="4235F767" w14:textId="77777777" w:rsidR="007E5CAF" w:rsidRPr="003128BE" w:rsidRDefault="007E5CAF" w:rsidP="003128BE">
          <w:pPr>
            <w:spacing w:before="0" w:after="0"/>
            <w:jc w:val="center"/>
            <w:rPr>
              <w:rFonts w:ascii="Arial" w:eastAsia="Times New Roman" w:hAnsi="Arial" w:cs="Arial"/>
              <w:b/>
              <w:bCs/>
              <w:sz w:val="20"/>
              <w:szCs w:val="24"/>
              <w:rtl/>
              <w:lang w:bidi="fa-IR"/>
            </w:rPr>
          </w:pPr>
        </w:p>
      </w:tc>
    </w:tr>
  </w:tbl>
  <w:p w14:paraId="45153C54" w14:textId="77777777" w:rsidR="007E5CAF" w:rsidRPr="002238FB" w:rsidRDefault="007E5CAF" w:rsidP="00BB55E9">
    <w:pPr>
      <w:pStyle w:val="ART-TitrAval"/>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F2348"/>
    <w:multiLevelType w:val="hybridMultilevel"/>
    <w:tmpl w:val="0E7634CA"/>
    <w:lvl w:ilvl="0" w:tplc="BB90F8B6">
      <w:start w:val="1"/>
      <w:numFmt w:val="bullet"/>
      <w:pStyle w:val="ART-MatnTire"/>
      <w:lvlText w:val=""/>
      <w:lvlJc w:val="left"/>
      <w:pPr>
        <w:tabs>
          <w:tab w:val="num" w:pos="1210"/>
        </w:tabs>
        <w:ind w:left="1210" w:hanging="360"/>
      </w:pPr>
      <w:rPr>
        <w:rFonts w:ascii="Symbol" w:hAnsi="Symbol" w:hint="default"/>
      </w:rPr>
    </w:lvl>
    <w:lvl w:ilvl="1" w:tplc="04090003" w:tentative="1">
      <w:start w:val="1"/>
      <w:numFmt w:val="bullet"/>
      <w:lvlText w:val="o"/>
      <w:lvlJc w:val="left"/>
      <w:pPr>
        <w:tabs>
          <w:tab w:val="num" w:pos="1865"/>
        </w:tabs>
        <w:ind w:left="1865" w:hanging="360"/>
      </w:pPr>
      <w:rPr>
        <w:rFonts w:ascii="Courier New" w:hAnsi="Courier New" w:cs="Courier New" w:hint="default"/>
      </w:rPr>
    </w:lvl>
    <w:lvl w:ilvl="2" w:tplc="04090005" w:tentative="1">
      <w:start w:val="1"/>
      <w:numFmt w:val="bullet"/>
      <w:lvlText w:val=""/>
      <w:lvlJc w:val="left"/>
      <w:pPr>
        <w:tabs>
          <w:tab w:val="num" w:pos="2585"/>
        </w:tabs>
        <w:ind w:left="2585" w:hanging="360"/>
      </w:pPr>
      <w:rPr>
        <w:rFonts w:ascii="Wingdings" w:hAnsi="Wingdings" w:hint="default"/>
      </w:rPr>
    </w:lvl>
    <w:lvl w:ilvl="3" w:tplc="04090001" w:tentative="1">
      <w:start w:val="1"/>
      <w:numFmt w:val="bullet"/>
      <w:lvlText w:val=""/>
      <w:lvlJc w:val="left"/>
      <w:pPr>
        <w:tabs>
          <w:tab w:val="num" w:pos="3305"/>
        </w:tabs>
        <w:ind w:left="3305" w:hanging="360"/>
      </w:pPr>
      <w:rPr>
        <w:rFonts w:ascii="Symbol" w:hAnsi="Symbol" w:hint="default"/>
      </w:rPr>
    </w:lvl>
    <w:lvl w:ilvl="4" w:tplc="04090003" w:tentative="1">
      <w:start w:val="1"/>
      <w:numFmt w:val="bullet"/>
      <w:lvlText w:val="o"/>
      <w:lvlJc w:val="left"/>
      <w:pPr>
        <w:tabs>
          <w:tab w:val="num" w:pos="4025"/>
        </w:tabs>
        <w:ind w:left="4025" w:hanging="360"/>
      </w:pPr>
      <w:rPr>
        <w:rFonts w:ascii="Courier New" w:hAnsi="Courier New" w:cs="Courier New" w:hint="default"/>
      </w:rPr>
    </w:lvl>
    <w:lvl w:ilvl="5" w:tplc="04090005" w:tentative="1">
      <w:start w:val="1"/>
      <w:numFmt w:val="bullet"/>
      <w:lvlText w:val=""/>
      <w:lvlJc w:val="left"/>
      <w:pPr>
        <w:tabs>
          <w:tab w:val="num" w:pos="4745"/>
        </w:tabs>
        <w:ind w:left="4745" w:hanging="360"/>
      </w:pPr>
      <w:rPr>
        <w:rFonts w:ascii="Wingdings" w:hAnsi="Wingdings" w:hint="default"/>
      </w:rPr>
    </w:lvl>
    <w:lvl w:ilvl="6" w:tplc="04090001" w:tentative="1">
      <w:start w:val="1"/>
      <w:numFmt w:val="bullet"/>
      <w:lvlText w:val=""/>
      <w:lvlJc w:val="left"/>
      <w:pPr>
        <w:tabs>
          <w:tab w:val="num" w:pos="5465"/>
        </w:tabs>
        <w:ind w:left="5465" w:hanging="360"/>
      </w:pPr>
      <w:rPr>
        <w:rFonts w:ascii="Symbol" w:hAnsi="Symbol" w:hint="default"/>
      </w:rPr>
    </w:lvl>
    <w:lvl w:ilvl="7" w:tplc="04090003" w:tentative="1">
      <w:start w:val="1"/>
      <w:numFmt w:val="bullet"/>
      <w:lvlText w:val="o"/>
      <w:lvlJc w:val="left"/>
      <w:pPr>
        <w:tabs>
          <w:tab w:val="num" w:pos="6185"/>
        </w:tabs>
        <w:ind w:left="6185" w:hanging="360"/>
      </w:pPr>
      <w:rPr>
        <w:rFonts w:ascii="Courier New" w:hAnsi="Courier New" w:cs="Courier New" w:hint="default"/>
      </w:rPr>
    </w:lvl>
    <w:lvl w:ilvl="8" w:tplc="04090005" w:tentative="1">
      <w:start w:val="1"/>
      <w:numFmt w:val="bullet"/>
      <w:lvlText w:val=""/>
      <w:lvlJc w:val="left"/>
      <w:pPr>
        <w:tabs>
          <w:tab w:val="num" w:pos="6905"/>
        </w:tabs>
        <w:ind w:left="6905" w:hanging="360"/>
      </w:pPr>
      <w:rPr>
        <w:rFonts w:ascii="Wingdings" w:hAnsi="Wingdings" w:hint="default"/>
      </w:rPr>
    </w:lvl>
  </w:abstractNum>
  <w:abstractNum w:abstractNumId="1" w15:restartNumberingAfterBreak="0">
    <w:nsid w:val="134A3531"/>
    <w:multiLevelType w:val="hybridMultilevel"/>
    <w:tmpl w:val="4EFECA76"/>
    <w:lvl w:ilvl="0" w:tplc="9D4AAE2C">
      <w:start w:val="1"/>
      <w:numFmt w:val="arabicAbjad"/>
      <w:pStyle w:val="BKP-ABJAD"/>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60F5F1C"/>
    <w:multiLevelType w:val="multilevel"/>
    <w:tmpl w:val="2334E940"/>
    <w:lvl w:ilvl="0">
      <w:numFmt w:val="decimal"/>
      <w:pStyle w:val="TOC2"/>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7D74E52"/>
    <w:multiLevelType w:val="hybridMultilevel"/>
    <w:tmpl w:val="FB024588"/>
    <w:lvl w:ilvl="0" w:tplc="DF14A8FC">
      <w:numFmt w:val="bullet"/>
      <w:pStyle w:val="ListC0"/>
      <w:lvlText w:val="-"/>
      <w:lvlJc w:val="left"/>
      <w:pPr>
        <w:ind w:left="720" w:hanging="360"/>
      </w:pPr>
      <w:rPr>
        <w:rFonts w:ascii="Times New Roman" w:eastAsia="Calibri" w:hAnsi="Times New Roman" w:cs="B Nazanin" w:hint="default"/>
        <w:b/>
        <w:bCs/>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AC443B"/>
    <w:multiLevelType w:val="hybridMultilevel"/>
    <w:tmpl w:val="6602E590"/>
    <w:lvl w:ilvl="0" w:tplc="5C2ED6A8">
      <w:start w:val="1"/>
      <w:numFmt w:val="bullet"/>
      <w:pStyle w:val="ART-MatnTi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B713E32"/>
    <w:multiLevelType w:val="hybridMultilevel"/>
    <w:tmpl w:val="9A320C8A"/>
    <w:lvl w:ilvl="0" w:tplc="5AE686A6">
      <w:start w:val="1"/>
      <w:numFmt w:val="bullet"/>
      <w:pStyle w:val="BKP-Matn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580394A"/>
    <w:multiLevelType w:val="multilevel"/>
    <w:tmpl w:val="D4A4265E"/>
    <w:styleLink w:val="3"/>
    <w:lvl w:ilvl="0">
      <w:start w:val="1"/>
      <w:numFmt w:val="decimal"/>
      <w:lvlText w:val="%1."/>
      <w:lvlJc w:val="left"/>
      <w:pPr>
        <w:tabs>
          <w:tab w:val="num" w:pos="567"/>
        </w:tabs>
        <w:ind w:left="1140" w:hanging="1140"/>
      </w:pPr>
      <w:rPr>
        <w:rFonts w:hint="default"/>
        <w:i w:val="0"/>
        <w:iCs w:val="0"/>
      </w:rPr>
    </w:lvl>
    <w:lvl w:ilvl="1">
      <w:start w:val="1"/>
      <w:numFmt w:val="decimal"/>
      <w:isLgl/>
      <w:lvlText w:val="%1.%2"/>
      <w:lvlJc w:val="left"/>
      <w:pPr>
        <w:tabs>
          <w:tab w:val="num" w:pos="1140"/>
        </w:tabs>
        <w:ind w:left="1140" w:hanging="1140"/>
      </w:pPr>
      <w:rPr>
        <w:rFonts w:hint="default"/>
      </w:rPr>
    </w:lvl>
    <w:lvl w:ilvl="2">
      <w:start w:val="1"/>
      <w:numFmt w:val="decimal"/>
      <w:isLgl/>
      <w:lvlText w:val="%1.%2.%3"/>
      <w:lvlJc w:val="left"/>
      <w:pPr>
        <w:tabs>
          <w:tab w:val="num" w:pos="851"/>
        </w:tabs>
        <w:ind w:left="1140" w:hanging="1140"/>
      </w:pPr>
      <w:rPr>
        <w:rFonts w:hint="default"/>
      </w:rPr>
    </w:lvl>
    <w:lvl w:ilvl="3">
      <w:start w:val="1"/>
      <w:numFmt w:val="decimal"/>
      <w:isLgl/>
      <w:lvlText w:val="%1.%2.%3.%4"/>
      <w:lvlJc w:val="left"/>
      <w:pPr>
        <w:tabs>
          <w:tab w:val="num" w:pos="1140"/>
        </w:tabs>
        <w:ind w:left="1140" w:hanging="1140"/>
      </w:pPr>
      <w:rPr>
        <w:rFonts w:hint="default"/>
      </w:rPr>
    </w:lvl>
    <w:lvl w:ilvl="4">
      <w:start w:val="1"/>
      <w:numFmt w:val="decimal"/>
      <w:isLgl/>
      <w:lvlText w:val="%1.%2.%3.%4.%5"/>
      <w:lvlJc w:val="left"/>
      <w:pPr>
        <w:tabs>
          <w:tab w:val="num" w:pos="1140"/>
        </w:tabs>
        <w:ind w:left="1140" w:hanging="114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7" w15:restartNumberingAfterBreak="0">
    <w:nsid w:val="37167D22"/>
    <w:multiLevelType w:val="hybridMultilevel"/>
    <w:tmpl w:val="2EB8B746"/>
    <w:styleLink w:val="30"/>
    <w:lvl w:ilvl="0" w:tplc="71567790">
      <w:start w:val="5"/>
      <w:numFmt w:val="bullet"/>
      <w:pStyle w:val="Bullet2"/>
      <w:lvlText w:val="-"/>
      <w:lvlJc w:val="left"/>
      <w:pPr>
        <w:ind w:left="1637" w:hanging="360"/>
      </w:pPr>
      <w:rPr>
        <w:rFonts w:ascii="Times New Roman" w:eastAsia="Times New Roman" w:hAnsi="Times New Roman" w:cs="Times New Roman" w:hint="default"/>
      </w:rPr>
    </w:lvl>
    <w:lvl w:ilvl="1" w:tplc="04090003">
      <w:start w:val="1"/>
      <w:numFmt w:val="bullet"/>
      <w:lvlText w:val="o"/>
      <w:lvlJc w:val="left"/>
      <w:pPr>
        <w:ind w:left="2357" w:hanging="360"/>
      </w:pPr>
      <w:rPr>
        <w:rFonts w:ascii="Courier New" w:hAnsi="Courier New" w:cs="Courier New" w:hint="default"/>
      </w:rPr>
    </w:lvl>
    <w:lvl w:ilvl="2" w:tplc="04090005" w:tentative="1">
      <w:start w:val="1"/>
      <w:numFmt w:val="bullet"/>
      <w:lvlText w:val=""/>
      <w:lvlJc w:val="left"/>
      <w:pPr>
        <w:ind w:left="3077" w:hanging="360"/>
      </w:pPr>
      <w:rPr>
        <w:rFonts w:ascii="Wingdings" w:hAnsi="Wingdings" w:hint="default"/>
      </w:rPr>
    </w:lvl>
    <w:lvl w:ilvl="3" w:tplc="04090001" w:tentative="1">
      <w:start w:val="1"/>
      <w:numFmt w:val="bullet"/>
      <w:lvlText w:val=""/>
      <w:lvlJc w:val="left"/>
      <w:pPr>
        <w:ind w:left="3797" w:hanging="360"/>
      </w:pPr>
      <w:rPr>
        <w:rFonts w:ascii="Symbol" w:hAnsi="Symbol" w:hint="default"/>
      </w:rPr>
    </w:lvl>
    <w:lvl w:ilvl="4" w:tplc="04090003" w:tentative="1">
      <w:start w:val="1"/>
      <w:numFmt w:val="bullet"/>
      <w:lvlText w:val="o"/>
      <w:lvlJc w:val="left"/>
      <w:pPr>
        <w:ind w:left="4517" w:hanging="360"/>
      </w:pPr>
      <w:rPr>
        <w:rFonts w:ascii="Courier New" w:hAnsi="Courier New" w:cs="Courier New" w:hint="default"/>
      </w:rPr>
    </w:lvl>
    <w:lvl w:ilvl="5" w:tplc="04090005" w:tentative="1">
      <w:start w:val="1"/>
      <w:numFmt w:val="bullet"/>
      <w:lvlText w:val=""/>
      <w:lvlJc w:val="left"/>
      <w:pPr>
        <w:ind w:left="5237" w:hanging="360"/>
      </w:pPr>
      <w:rPr>
        <w:rFonts w:ascii="Wingdings" w:hAnsi="Wingdings" w:hint="default"/>
      </w:rPr>
    </w:lvl>
    <w:lvl w:ilvl="6" w:tplc="04090001" w:tentative="1">
      <w:start w:val="1"/>
      <w:numFmt w:val="bullet"/>
      <w:lvlText w:val=""/>
      <w:lvlJc w:val="left"/>
      <w:pPr>
        <w:ind w:left="5957" w:hanging="360"/>
      </w:pPr>
      <w:rPr>
        <w:rFonts w:ascii="Symbol" w:hAnsi="Symbol" w:hint="default"/>
      </w:rPr>
    </w:lvl>
    <w:lvl w:ilvl="7" w:tplc="04090003" w:tentative="1">
      <w:start w:val="1"/>
      <w:numFmt w:val="bullet"/>
      <w:lvlText w:val="o"/>
      <w:lvlJc w:val="left"/>
      <w:pPr>
        <w:ind w:left="6677" w:hanging="360"/>
      </w:pPr>
      <w:rPr>
        <w:rFonts w:ascii="Courier New" w:hAnsi="Courier New" w:cs="Courier New" w:hint="default"/>
      </w:rPr>
    </w:lvl>
    <w:lvl w:ilvl="8" w:tplc="04090005" w:tentative="1">
      <w:start w:val="1"/>
      <w:numFmt w:val="bullet"/>
      <w:lvlText w:val=""/>
      <w:lvlJc w:val="left"/>
      <w:pPr>
        <w:ind w:left="7397" w:hanging="360"/>
      </w:pPr>
      <w:rPr>
        <w:rFonts w:ascii="Wingdings" w:hAnsi="Wingdings" w:hint="default"/>
      </w:rPr>
    </w:lvl>
  </w:abstractNum>
  <w:abstractNum w:abstractNumId="8" w15:restartNumberingAfterBreak="0">
    <w:nsid w:val="38AE2744"/>
    <w:multiLevelType w:val="multilevel"/>
    <w:tmpl w:val="1FE28C52"/>
    <w:lvl w:ilvl="0">
      <w:start w:val="1"/>
      <w:numFmt w:val="decimal"/>
      <w:pStyle w:val="1-Titr1"/>
      <w:lvlText w:val="%1."/>
      <w:lvlJc w:val="left"/>
      <w:pPr>
        <w:ind w:left="720" w:hanging="360"/>
      </w:pPr>
      <w:rPr>
        <w:rFonts w:hint="default"/>
      </w:rPr>
    </w:lvl>
    <w:lvl w:ilvl="1">
      <w:start w:val="1"/>
      <w:numFmt w:val="decimal"/>
      <w:pStyle w:val="2-Titr2"/>
      <w:isLgl/>
      <w:lvlText w:val="%1.%2."/>
      <w:lvlJc w:val="left"/>
      <w:pPr>
        <w:ind w:left="786"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Titr3"/>
      <w:isLgl/>
      <w:lvlText w:val="%1.%2.%3."/>
      <w:lvlJc w:val="left"/>
      <w:pPr>
        <w:ind w:left="1212" w:hanging="720"/>
      </w:pPr>
      <w:rPr>
        <w:rFonts w:asciiTheme="majorBidi" w:hAnsiTheme="majorBidi" w:cs="Times New Roman" w:hint="default"/>
        <w:color w:val="auto"/>
      </w:rPr>
    </w:lvl>
    <w:lvl w:ilvl="3">
      <w:start w:val="1"/>
      <w:numFmt w:val="decimal"/>
      <w:pStyle w:val="4-Titr4"/>
      <w:isLgl/>
      <w:lvlText w:val="%1.%2.%3.%4."/>
      <w:lvlJc w:val="left"/>
      <w:pPr>
        <w:ind w:left="1278" w:hanging="720"/>
      </w:pPr>
      <w:rPr>
        <w:rFonts w:hint="default"/>
        <w:b/>
        <w:bCs/>
      </w:rPr>
    </w:lvl>
    <w:lvl w:ilvl="4">
      <w:start w:val="1"/>
      <w:numFmt w:val="decimal"/>
      <w:pStyle w:val="5-Titr5"/>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9" w15:restartNumberingAfterBreak="0">
    <w:nsid w:val="39A66681"/>
    <w:multiLevelType w:val="multilevel"/>
    <w:tmpl w:val="93E2EE4C"/>
    <w:lvl w:ilvl="0">
      <w:start w:val="1"/>
      <w:numFmt w:val="decimal"/>
      <w:pStyle w:val="Heading1"/>
      <w:suff w:val="space"/>
      <w:lvlText w:val="فصل %1-"/>
      <w:lvlJc w:val="left"/>
      <w:pPr>
        <w:ind w:left="360" w:hanging="360"/>
      </w:pPr>
      <w:rPr>
        <w:rFonts w:cs="B Nazanin" w:hint="cs"/>
      </w:rPr>
    </w:lvl>
    <w:lvl w:ilvl="1">
      <w:start w:val="1"/>
      <w:numFmt w:val="decimal"/>
      <w:pStyle w:val="Heading2"/>
      <w:suff w:val="space"/>
      <w:lvlText w:val=" %2-%1-"/>
      <w:lvlJc w:val="left"/>
      <w:pPr>
        <w:ind w:left="207" w:firstLine="360"/>
      </w:pPr>
      <w:rPr>
        <w:rFonts w:ascii="Times New Roman" w:hAnsi="Times New Roman" w:cs="B Nazani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suff w:val="space"/>
      <w:lvlText w:val=" %3-%2-%1-"/>
      <w:lvlJc w:val="left"/>
      <w:pPr>
        <w:ind w:left="720" w:firstLine="0"/>
      </w:pPr>
      <w:rPr>
        <w:rFonts w:hint="default"/>
        <w:bCs/>
        <w:iCs w:val="0"/>
        <w:szCs w:val="28"/>
      </w:rPr>
    </w:lvl>
    <w:lvl w:ilvl="3">
      <w:start w:val="1"/>
      <w:numFmt w:val="decimal"/>
      <w:suff w:val="space"/>
      <w:lvlText w:val="%4-%3-%2-%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3B6425C1"/>
    <w:multiLevelType w:val="hybridMultilevel"/>
    <w:tmpl w:val="0D445000"/>
    <w:lvl w:ilvl="0" w:tplc="A3C40CCC">
      <w:start w:val="1"/>
      <w:numFmt w:val="decimal"/>
      <w:pStyle w:val="0-"/>
      <w:suff w:val="space"/>
      <w:lvlText w:val="شکل-%1:"/>
      <w:lvlJc w:val="center"/>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CA71E47"/>
    <w:multiLevelType w:val="hybridMultilevel"/>
    <w:tmpl w:val="889064BE"/>
    <w:lvl w:ilvl="0" w:tplc="57DAD04C">
      <w:start w:val="1"/>
      <w:numFmt w:val="decimal"/>
      <w:pStyle w:val="0-0"/>
      <w:lvlText w:val="جدول-%1:"/>
      <w:lvlJc w:val="center"/>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E464232"/>
    <w:multiLevelType w:val="multilevel"/>
    <w:tmpl w:val="838CEFD0"/>
    <w:styleLink w:val="a"/>
    <w:lvl w:ilvl="0">
      <w:start w:val="1"/>
      <w:numFmt w:val="none"/>
      <w:lvlText w:val="1"/>
      <w:lvlJc w:val="left"/>
      <w:pPr>
        <w:ind w:left="360" w:hanging="360"/>
      </w:pPr>
      <w:rPr>
        <w:rFonts w:ascii="Times New Roman" w:hAnsi="Times New Roman" w:cs="B Nazanin" w:hint="default"/>
        <w:sz w:val="32"/>
        <w:szCs w:val="3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40937B32"/>
    <w:multiLevelType w:val="hybridMultilevel"/>
    <w:tmpl w:val="B0621F26"/>
    <w:lvl w:ilvl="0" w:tplc="F34C723A">
      <w:start w:val="1"/>
      <w:numFmt w:val="bullet"/>
      <w:lvlText w:val="-"/>
      <w:lvlJc w:val="left"/>
      <w:pPr>
        <w:ind w:left="1684"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D">
      <w:start w:val="1"/>
      <w:numFmt w:val="bullet"/>
      <w:pStyle w:val="0-2"/>
      <w:lvlText w:val=""/>
      <w:lvlJc w:val="left"/>
      <w:pPr>
        <w:ind w:left="2880" w:hanging="360"/>
      </w:pPr>
      <w:rPr>
        <w:rFonts w:ascii="Wingdings" w:hAnsi="Wingding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09A0570"/>
    <w:multiLevelType w:val="multilevel"/>
    <w:tmpl w:val="765C2B04"/>
    <w:lvl w:ilvl="0">
      <w:start w:val="1"/>
      <w:numFmt w:val="decimal"/>
      <w:pStyle w:val="1-"/>
      <w:lvlText w:val="%1-"/>
      <w:lvlJc w:val="left"/>
      <w:pPr>
        <w:tabs>
          <w:tab w:val="num" w:pos="1140"/>
        </w:tabs>
        <w:ind w:left="864" w:hanging="864"/>
      </w:pPr>
      <w:rPr>
        <w:rFonts w:cs="B Nazanin" w:hint="default"/>
        <w:i w:val="0"/>
        <w:iCs w:val="0"/>
        <w:sz w:val="32"/>
      </w:rPr>
    </w:lvl>
    <w:lvl w:ilvl="1">
      <w:start w:val="1"/>
      <w:numFmt w:val="decimal"/>
      <w:pStyle w:val="2-"/>
      <w:isLgl/>
      <w:lvlText w:val="%1-%2-"/>
      <w:lvlJc w:val="left"/>
      <w:pPr>
        <w:tabs>
          <w:tab w:val="num" w:pos="1140"/>
        </w:tabs>
        <w:ind w:left="864" w:hanging="864"/>
      </w:pPr>
      <w:rPr>
        <w:rFonts w:hint="default"/>
      </w:rPr>
    </w:lvl>
    <w:lvl w:ilvl="2">
      <w:start w:val="1"/>
      <w:numFmt w:val="decimal"/>
      <w:pStyle w:val="3-"/>
      <w:isLgl/>
      <w:suff w:val="space"/>
      <w:lvlText w:val="%1-%2-%3-"/>
      <w:lvlJc w:val="left"/>
      <w:pPr>
        <w:ind w:left="864" w:hanging="864"/>
      </w:pPr>
      <w:rPr>
        <w:rFonts w:hint="default"/>
      </w:rPr>
    </w:lvl>
    <w:lvl w:ilvl="3">
      <w:start w:val="1"/>
      <w:numFmt w:val="decimal"/>
      <w:pStyle w:val="4-"/>
      <w:isLgl/>
      <w:suff w:val="space"/>
      <w:lvlText w:val="%1-%2-%3-%4-"/>
      <w:lvlJc w:val="left"/>
      <w:pPr>
        <w:ind w:left="864" w:hanging="864"/>
      </w:pPr>
      <w:rPr>
        <w:rFonts w:hint="default"/>
      </w:rPr>
    </w:lvl>
    <w:lvl w:ilvl="4">
      <w:start w:val="1"/>
      <w:numFmt w:val="decimal"/>
      <w:pStyle w:val="5-"/>
      <w:isLgl/>
      <w:suff w:val="space"/>
      <w:lvlText w:val="%1-%2-%3-%4-%5-"/>
      <w:lvlJc w:val="left"/>
      <w:pPr>
        <w:ind w:left="864" w:hanging="864"/>
      </w:pPr>
      <w:rPr>
        <w:rFonts w:hint="default"/>
      </w:rPr>
    </w:lvl>
    <w:lvl w:ilvl="5">
      <w:start w:val="1"/>
      <w:numFmt w:val="decimal"/>
      <w:isLgl/>
      <w:lvlText w:val="%1.%2.%3.%4.%5.%6"/>
      <w:lvlJc w:val="left"/>
      <w:pPr>
        <w:tabs>
          <w:tab w:val="num" w:pos="1140"/>
        </w:tabs>
        <w:ind w:left="864" w:hanging="864"/>
      </w:pPr>
      <w:rPr>
        <w:rFonts w:hint="default"/>
      </w:rPr>
    </w:lvl>
    <w:lvl w:ilvl="6">
      <w:start w:val="1"/>
      <w:numFmt w:val="decimal"/>
      <w:isLgl/>
      <w:lvlText w:val="%1.%2.%3.%4.%5.%6.%7"/>
      <w:lvlJc w:val="left"/>
      <w:pPr>
        <w:tabs>
          <w:tab w:val="num" w:pos="1140"/>
        </w:tabs>
        <w:ind w:left="864" w:hanging="864"/>
      </w:pPr>
      <w:rPr>
        <w:rFonts w:hint="default"/>
      </w:rPr>
    </w:lvl>
    <w:lvl w:ilvl="7">
      <w:start w:val="1"/>
      <w:numFmt w:val="decimal"/>
      <w:isLgl/>
      <w:lvlText w:val="%1.%2.%3.%4.%5.%6.%7.%8"/>
      <w:lvlJc w:val="left"/>
      <w:pPr>
        <w:tabs>
          <w:tab w:val="num" w:pos="1140"/>
        </w:tabs>
        <w:ind w:left="864" w:hanging="864"/>
      </w:pPr>
      <w:rPr>
        <w:rFonts w:hint="default"/>
      </w:rPr>
    </w:lvl>
    <w:lvl w:ilvl="8">
      <w:start w:val="1"/>
      <w:numFmt w:val="decimal"/>
      <w:isLgl/>
      <w:lvlText w:val="%1.%2.%3.%4.%5.%6.%7.%8.%9"/>
      <w:lvlJc w:val="left"/>
      <w:pPr>
        <w:tabs>
          <w:tab w:val="num" w:pos="1140"/>
        </w:tabs>
        <w:ind w:left="864" w:hanging="864"/>
      </w:pPr>
      <w:rPr>
        <w:rFonts w:hint="default"/>
      </w:rPr>
    </w:lvl>
  </w:abstractNum>
  <w:abstractNum w:abstractNumId="15" w15:restartNumberingAfterBreak="0">
    <w:nsid w:val="46086B76"/>
    <w:multiLevelType w:val="hybridMultilevel"/>
    <w:tmpl w:val="3550A3A4"/>
    <w:lvl w:ilvl="0" w:tplc="38EAD6AA">
      <w:start w:val="1"/>
      <w:numFmt w:val="bullet"/>
      <w:lvlText w:val=""/>
      <w:lvlJc w:val="left"/>
      <w:pPr>
        <w:ind w:left="969" w:hanging="360"/>
      </w:pPr>
      <w:rPr>
        <w:rFonts w:ascii="Wingdings" w:hAnsi="Wingdings" w:hint="default"/>
      </w:rPr>
    </w:lvl>
    <w:lvl w:ilvl="1" w:tplc="04090003" w:tentative="1">
      <w:start w:val="1"/>
      <w:numFmt w:val="bullet"/>
      <w:lvlText w:val="o"/>
      <w:lvlJc w:val="left"/>
      <w:pPr>
        <w:ind w:left="1689" w:hanging="360"/>
      </w:pPr>
      <w:rPr>
        <w:rFonts w:ascii="Courier New" w:hAnsi="Courier New" w:cs="Courier New" w:hint="default"/>
      </w:rPr>
    </w:lvl>
    <w:lvl w:ilvl="2" w:tplc="04090005" w:tentative="1">
      <w:start w:val="1"/>
      <w:numFmt w:val="bullet"/>
      <w:lvlText w:val=""/>
      <w:lvlJc w:val="left"/>
      <w:pPr>
        <w:ind w:left="2409" w:hanging="360"/>
      </w:pPr>
      <w:rPr>
        <w:rFonts w:ascii="Wingdings" w:hAnsi="Wingdings" w:hint="default"/>
      </w:rPr>
    </w:lvl>
    <w:lvl w:ilvl="3" w:tplc="04090001" w:tentative="1">
      <w:start w:val="1"/>
      <w:numFmt w:val="bullet"/>
      <w:lvlText w:val=""/>
      <w:lvlJc w:val="left"/>
      <w:pPr>
        <w:ind w:left="3129" w:hanging="360"/>
      </w:pPr>
      <w:rPr>
        <w:rFonts w:ascii="Symbol" w:hAnsi="Symbol" w:hint="default"/>
      </w:rPr>
    </w:lvl>
    <w:lvl w:ilvl="4" w:tplc="04090003" w:tentative="1">
      <w:start w:val="1"/>
      <w:numFmt w:val="bullet"/>
      <w:lvlText w:val="o"/>
      <w:lvlJc w:val="left"/>
      <w:pPr>
        <w:ind w:left="3849" w:hanging="360"/>
      </w:pPr>
      <w:rPr>
        <w:rFonts w:ascii="Courier New" w:hAnsi="Courier New" w:cs="Courier New" w:hint="default"/>
      </w:rPr>
    </w:lvl>
    <w:lvl w:ilvl="5" w:tplc="04090005" w:tentative="1">
      <w:start w:val="1"/>
      <w:numFmt w:val="bullet"/>
      <w:lvlText w:val=""/>
      <w:lvlJc w:val="left"/>
      <w:pPr>
        <w:ind w:left="4569" w:hanging="360"/>
      </w:pPr>
      <w:rPr>
        <w:rFonts w:ascii="Wingdings" w:hAnsi="Wingdings" w:hint="default"/>
      </w:rPr>
    </w:lvl>
    <w:lvl w:ilvl="6" w:tplc="04090001" w:tentative="1">
      <w:start w:val="1"/>
      <w:numFmt w:val="bullet"/>
      <w:lvlText w:val=""/>
      <w:lvlJc w:val="left"/>
      <w:pPr>
        <w:ind w:left="5289" w:hanging="360"/>
      </w:pPr>
      <w:rPr>
        <w:rFonts w:ascii="Symbol" w:hAnsi="Symbol" w:hint="default"/>
      </w:rPr>
    </w:lvl>
    <w:lvl w:ilvl="7" w:tplc="04090003" w:tentative="1">
      <w:start w:val="1"/>
      <w:numFmt w:val="bullet"/>
      <w:lvlText w:val="o"/>
      <w:lvlJc w:val="left"/>
      <w:pPr>
        <w:ind w:left="6009" w:hanging="360"/>
      </w:pPr>
      <w:rPr>
        <w:rFonts w:ascii="Courier New" w:hAnsi="Courier New" w:cs="Courier New" w:hint="default"/>
      </w:rPr>
    </w:lvl>
    <w:lvl w:ilvl="8" w:tplc="04090005" w:tentative="1">
      <w:start w:val="1"/>
      <w:numFmt w:val="bullet"/>
      <w:lvlText w:val=""/>
      <w:lvlJc w:val="left"/>
      <w:pPr>
        <w:ind w:left="6729" w:hanging="360"/>
      </w:pPr>
      <w:rPr>
        <w:rFonts w:ascii="Wingdings" w:hAnsi="Wingdings" w:hint="default"/>
      </w:rPr>
    </w:lvl>
  </w:abstractNum>
  <w:abstractNum w:abstractNumId="16" w15:restartNumberingAfterBreak="0">
    <w:nsid w:val="47BA78AA"/>
    <w:multiLevelType w:val="multilevel"/>
    <w:tmpl w:val="9F6EBC90"/>
    <w:styleLink w:val="a0"/>
    <w:lvl w:ilvl="0">
      <w:start w:val="1"/>
      <w:numFmt w:val="decimal"/>
      <w:lvlText w:val="%1"/>
      <w:lvlJc w:val="center"/>
      <w:pPr>
        <w:ind w:left="3060" w:hanging="360"/>
      </w:pPr>
      <w:rPr>
        <w:rFonts w:ascii="Times New Roman" w:hAnsi="Times New Roman" w:cs="B Nazanin" w:hint="default"/>
        <w:b/>
        <w:bCs/>
        <w:dstrike w:val="0"/>
        <w:spacing w:val="0"/>
        <w:kern w:val="0"/>
        <w:position w:val="0"/>
        <w:sz w:val="32"/>
        <w:szCs w:val="36"/>
        <w:u w:val="none"/>
        <w:vertAlign w:val="baseline"/>
        <w:em w:val="none"/>
      </w:rPr>
    </w:lvl>
    <w:lvl w:ilvl="1">
      <w:start w:val="1"/>
      <w:numFmt w:val="decimal"/>
      <w:lvlText w:val="1-%2-"/>
      <w:lvlJc w:val="left"/>
      <w:pPr>
        <w:ind w:left="3780" w:hanging="360"/>
      </w:pPr>
      <w:rPr>
        <w:rFonts w:ascii="Times New Roman" w:hAnsi="Times New Roman" w:cs="B Nazanin" w:hint="default"/>
        <w:sz w:val="32"/>
        <w:szCs w:val="36"/>
      </w:rPr>
    </w:lvl>
    <w:lvl w:ilvl="2">
      <w:start w:val="1"/>
      <w:numFmt w:val="decimal"/>
      <w:lvlText w:val="1-1-%3-"/>
      <w:lvlJc w:val="right"/>
      <w:pPr>
        <w:ind w:left="4500" w:hanging="180"/>
      </w:pPr>
      <w:rPr>
        <w:rFonts w:ascii="Times New Roman" w:hAnsi="Times New Roman" w:cs="B Nazanin" w:hint="default"/>
        <w:b w:val="0"/>
        <w:bCs w:val="0"/>
        <w:i w:val="0"/>
        <w:iCs w:val="0"/>
        <w:sz w:val="32"/>
        <w:szCs w:val="36"/>
      </w:rPr>
    </w:lvl>
    <w:lvl w:ilvl="3">
      <w:start w:val="1"/>
      <w:numFmt w:val="decimal"/>
      <w:lvlText w:val="%4."/>
      <w:lvlJc w:val="left"/>
      <w:pPr>
        <w:ind w:left="5220" w:hanging="360"/>
      </w:pPr>
      <w:rPr>
        <w:rFonts w:hint="default"/>
      </w:rPr>
    </w:lvl>
    <w:lvl w:ilvl="4">
      <w:start w:val="1"/>
      <w:numFmt w:val="lowerLetter"/>
      <w:lvlText w:val="%5."/>
      <w:lvlJc w:val="left"/>
      <w:pPr>
        <w:ind w:left="5940" w:hanging="360"/>
      </w:pPr>
      <w:rPr>
        <w:rFonts w:hint="default"/>
      </w:rPr>
    </w:lvl>
    <w:lvl w:ilvl="5">
      <w:start w:val="1"/>
      <w:numFmt w:val="lowerRoman"/>
      <w:lvlText w:val="%6."/>
      <w:lvlJc w:val="right"/>
      <w:pPr>
        <w:ind w:left="6660" w:hanging="180"/>
      </w:pPr>
      <w:rPr>
        <w:rFonts w:hint="default"/>
      </w:rPr>
    </w:lvl>
    <w:lvl w:ilvl="6">
      <w:start w:val="1"/>
      <w:numFmt w:val="decimal"/>
      <w:lvlText w:val="%7."/>
      <w:lvlJc w:val="left"/>
      <w:pPr>
        <w:ind w:left="7380" w:hanging="360"/>
      </w:pPr>
      <w:rPr>
        <w:rFonts w:hint="default"/>
      </w:rPr>
    </w:lvl>
    <w:lvl w:ilvl="7">
      <w:start w:val="1"/>
      <w:numFmt w:val="lowerLetter"/>
      <w:lvlText w:val="%8."/>
      <w:lvlJc w:val="left"/>
      <w:pPr>
        <w:ind w:left="8100" w:hanging="360"/>
      </w:pPr>
      <w:rPr>
        <w:rFonts w:hint="default"/>
      </w:rPr>
    </w:lvl>
    <w:lvl w:ilvl="8">
      <w:start w:val="1"/>
      <w:numFmt w:val="lowerRoman"/>
      <w:lvlText w:val="%9."/>
      <w:lvlJc w:val="right"/>
      <w:pPr>
        <w:ind w:left="8820" w:hanging="180"/>
      </w:pPr>
      <w:rPr>
        <w:rFonts w:hint="default"/>
      </w:rPr>
    </w:lvl>
  </w:abstractNum>
  <w:abstractNum w:abstractNumId="17" w15:restartNumberingAfterBreak="0">
    <w:nsid w:val="48B92CF5"/>
    <w:multiLevelType w:val="hybridMultilevel"/>
    <w:tmpl w:val="0798B72A"/>
    <w:lvl w:ilvl="0" w:tplc="58342750">
      <w:start w:val="1"/>
      <w:numFmt w:val="decimal"/>
      <w:pStyle w:val="TableTitle"/>
      <w:suff w:val="space"/>
      <w:lvlText w:val="Table %1:"/>
      <w:lvlJc w:val="center"/>
      <w:pPr>
        <w:ind w:left="220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3440E3D"/>
    <w:multiLevelType w:val="hybridMultilevel"/>
    <w:tmpl w:val="39AABED4"/>
    <w:lvl w:ilvl="0" w:tplc="405A2C96">
      <w:numFmt w:val="decimal"/>
      <w:pStyle w:val="Footer"/>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19" w15:restartNumberingAfterBreak="0">
    <w:nsid w:val="647B181F"/>
    <w:multiLevelType w:val="hybridMultilevel"/>
    <w:tmpl w:val="23C24D1A"/>
    <w:lvl w:ilvl="0" w:tplc="F7A2BE2E">
      <w:start w:val="1"/>
      <w:numFmt w:val="decimal"/>
      <w:pStyle w:val="FASL"/>
      <w:lvlText w:val="%1"/>
      <w:lvlJc w:val="center"/>
      <w:pPr>
        <w:ind w:left="720" w:hanging="360"/>
      </w:pPr>
      <w:rPr>
        <w:rFonts w:ascii="Times New Roman" w:hAnsi="Times New Roman" w:cs="Times New Roman" w:hint="default"/>
        <w:b/>
        <w:bCs/>
        <w:i w:val="0"/>
        <w:iCs w:val="0"/>
        <w:caps w:val="0"/>
        <w:strike w:val="0"/>
        <w:dstrike w:val="0"/>
        <w:vanish w:val="0"/>
        <w:color w:val="000000"/>
        <w:spacing w:val="0"/>
        <w:kern w:val="0"/>
        <w:position w:val="0"/>
        <w:sz w:val="32"/>
        <w:szCs w:val="36"/>
        <w:u w:val="none"/>
        <w:vertAlign w:val="baseline"/>
        <w:em w:val="none"/>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0" w15:restartNumberingAfterBreak="0">
    <w:nsid w:val="64C92F69"/>
    <w:multiLevelType w:val="hybridMultilevel"/>
    <w:tmpl w:val="ACA2658E"/>
    <w:lvl w:ilvl="0" w:tplc="7E4C9A18">
      <w:numFmt w:val="bullet"/>
      <w:pStyle w:val="BKP-MatnKhatTire"/>
      <w:lvlText w:val="-"/>
      <w:lvlJc w:val="left"/>
      <w:pPr>
        <w:ind w:left="720" w:hanging="360"/>
      </w:pPr>
      <w:rPr>
        <w:rFonts w:asciiTheme="minorHAnsi" w:eastAsiaTheme="minorHAnsi" w:hAnsiTheme="minorHAnsi" w:cs="B Nazani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7882BBB"/>
    <w:multiLevelType w:val="hybridMultilevel"/>
    <w:tmpl w:val="7DA82966"/>
    <w:lvl w:ilvl="0" w:tplc="9352598E">
      <w:start w:val="1"/>
      <w:numFmt w:val="bullet"/>
      <w:pStyle w:val="Bullet1"/>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 w15:restartNumberingAfterBreak="0">
    <w:nsid w:val="684E4E01"/>
    <w:multiLevelType w:val="multilevel"/>
    <w:tmpl w:val="E1449986"/>
    <w:lvl w:ilvl="0">
      <w:start w:val="1"/>
      <w:numFmt w:val="decimal"/>
      <w:pStyle w:val="BKP-Heading1"/>
      <w:suff w:val="space"/>
      <w:lvlText w:val="فصل %1-"/>
      <w:lvlJc w:val="left"/>
      <w:pPr>
        <w:ind w:left="360" w:hanging="360"/>
      </w:pPr>
      <w:rPr>
        <w:rFonts w:cs="B Nazanin" w:hint="cs"/>
      </w:rPr>
    </w:lvl>
    <w:lvl w:ilvl="1">
      <w:start w:val="1"/>
      <w:numFmt w:val="decimal"/>
      <w:pStyle w:val="BKP-Heading2"/>
      <w:suff w:val="space"/>
      <w:lvlText w:val=" %2-%1-"/>
      <w:lvlJc w:val="left"/>
      <w:pPr>
        <w:ind w:left="-76" w:firstLine="360"/>
      </w:pPr>
      <w:rPr>
        <w:rFonts w:ascii="Times New Roman" w:hAnsi="Times New Roman" w:cs="B Nazanin" w:hint="default"/>
        <w:b/>
        <w:bCs/>
        <w:i w:val="0"/>
        <w:iCs w:val="0"/>
        <w:caps w:val="0"/>
        <w:smallCaps w:val="0"/>
        <w:strike w:val="0"/>
        <w:dstrike w:val="0"/>
        <w:outline w:val="0"/>
        <w:shadow w:val="0"/>
        <w:emboss w:val="0"/>
        <w:imprint w:val="0"/>
        <w:vanish w:val="0"/>
        <w:spacing w:val="0"/>
        <w:kern w:val="0"/>
        <w:position w:val="0"/>
        <w:sz w:val="32"/>
        <w:szCs w:val="32"/>
        <w:u w:val="none"/>
        <w:effect w:val="none"/>
        <w:vertAlign w:val="baseline"/>
        <w:em w:val="none"/>
        <w14:ligatures w14:val="none"/>
        <w14:numForm w14:val="default"/>
        <w14:numSpacing w14:val="default"/>
        <w14:stylisticSets/>
        <w14:cntxtAlts w14:val="0"/>
      </w:rPr>
    </w:lvl>
    <w:lvl w:ilvl="2">
      <w:start w:val="1"/>
      <w:numFmt w:val="decimal"/>
      <w:pStyle w:val="BKP-Heading3"/>
      <w:suff w:val="space"/>
      <w:lvlText w:val=" %3-%2-%1-"/>
      <w:lvlJc w:val="left"/>
      <w:pPr>
        <w:ind w:left="720" w:firstLine="0"/>
      </w:pPr>
      <w:rPr>
        <w:rFonts w:hint="default"/>
        <w:bCs/>
        <w:iCs w:val="0"/>
        <w:szCs w:val="28"/>
      </w:rPr>
    </w:lvl>
    <w:lvl w:ilvl="3">
      <w:start w:val="1"/>
      <w:numFmt w:val="decimal"/>
      <w:pStyle w:val="Heading4"/>
      <w:suff w:val="space"/>
      <w:lvlText w:val=" %4-%3-%2-%1-"/>
      <w:lvlJc w:val="left"/>
      <w:pPr>
        <w:ind w:left="1440" w:hanging="360"/>
      </w:pPr>
      <w:rPr>
        <w:rFonts w:cs="B Nazanin" w:hint="cs"/>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6CFB2C65"/>
    <w:multiLevelType w:val="hybridMultilevel"/>
    <w:tmpl w:val="B06EEDA8"/>
    <w:lvl w:ilvl="0" w:tplc="F4C60F9A">
      <w:start w:val="1"/>
      <w:numFmt w:val="bullet"/>
      <w:pStyle w:val="BKP-MatnMar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1644D83"/>
    <w:multiLevelType w:val="multilevel"/>
    <w:tmpl w:val="ADF650CC"/>
    <w:lvl w:ilvl="0">
      <w:start w:val="1"/>
      <w:numFmt w:val="decimal"/>
      <w:suff w:val="nothing"/>
      <w:lvlText w:val="بخش %1 "/>
      <w:lvlJc w:val="left"/>
      <w:pPr>
        <w:ind w:left="0" w:firstLine="0"/>
      </w:pPr>
      <w:rPr>
        <w:rFonts w:ascii="Times New Roman" w:hAnsi="Times New Roman" w:cs="Titr" w:hint="default"/>
        <w:b w:val="0"/>
        <w:bCs/>
        <w:i w:val="0"/>
        <w:iCs w:val="0"/>
        <w:caps w:val="0"/>
        <w:smallCaps w:val="0"/>
        <w:strike w:val="0"/>
        <w:dstrike w:val="0"/>
        <w:vanish w:val="0"/>
        <w:color w:val="000000"/>
        <w:spacing w:val="0"/>
        <w:kern w:val="0"/>
        <w:position w:val="0"/>
        <w:sz w:val="56"/>
        <w:szCs w:val="60"/>
        <w:u w:val="none"/>
        <w:vertAlign w:val="baseline"/>
        <w:em w:val="none"/>
      </w:rPr>
    </w:lvl>
    <w:lvl w:ilvl="1">
      <w:start w:val="1"/>
      <w:numFmt w:val="decimal"/>
      <w:suff w:val="space"/>
      <w:lvlText w:val="%2-"/>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2">
      <w:start w:val="1"/>
      <w:numFmt w:val="decimal"/>
      <w:suff w:val="space"/>
      <w:lvlText w:val="%2-%3-"/>
      <w:lvlJc w:val="left"/>
      <w:pPr>
        <w:ind w:left="141"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 %6 "/>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rPr>
    </w:lvl>
    <w:lvl w:ilvl="7">
      <w:start w:val="1"/>
      <w:numFmt w:val="decimal"/>
      <w:lvlRestart w:val="1"/>
      <w:pStyle w:val="a1"/>
      <w:suff w:val="space"/>
      <w:lvlText w:val="جدول %8"/>
      <w:lvlJc w:val="left"/>
      <w:pPr>
        <w:ind w:left="0" w:firstLine="0"/>
      </w:pPr>
      <w:rPr>
        <w:rFonts w:ascii="Times New Roman" w:hAnsi="Times New Roman" w:cs="Nazanin" w:hint="default"/>
        <w:b w:val="0"/>
        <w:bCs/>
        <w:i w:val="0"/>
        <w:iCs w:val="0"/>
        <w:caps w:val="0"/>
        <w:smallCaps w:val="0"/>
        <w:strike w:val="0"/>
        <w:dstrike w:val="0"/>
        <w:vanish w:val="0"/>
        <w:color w:val="000000"/>
        <w:spacing w:val="0"/>
        <w:kern w:val="0"/>
        <w:position w:val="0"/>
        <w:szCs w:val="24"/>
        <w:u w:val="none"/>
        <w:vertAlign w:val="baseline"/>
        <w:em w:val="none"/>
      </w:rPr>
    </w:lvl>
    <w:lvl w:ilvl="8">
      <w:start w:val="1"/>
      <w:numFmt w:val="lowerRoman"/>
      <w:lvlText w:val="%9."/>
      <w:lvlJc w:val="left"/>
      <w:pPr>
        <w:tabs>
          <w:tab w:val="num" w:pos="4862"/>
        </w:tabs>
        <w:ind w:left="4862" w:hanging="360"/>
      </w:pPr>
      <w:rPr>
        <w:rFonts w:hint="default"/>
      </w:rPr>
    </w:lvl>
  </w:abstractNum>
  <w:abstractNum w:abstractNumId="25" w15:restartNumberingAfterBreak="0">
    <w:nsid w:val="73E430D3"/>
    <w:multiLevelType w:val="hybridMultilevel"/>
    <w:tmpl w:val="42BECA46"/>
    <w:lvl w:ilvl="0" w:tplc="9140AEA2">
      <w:numFmt w:val="decimal"/>
      <w:pStyle w:val="a2"/>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6" w15:restartNumberingAfterBreak="0">
    <w:nsid w:val="79922E3F"/>
    <w:multiLevelType w:val="multilevel"/>
    <w:tmpl w:val="D4D0D3DA"/>
    <w:lvl w:ilvl="0">
      <w:start w:val="1"/>
      <w:numFmt w:val="decimal"/>
      <w:pStyle w:val="NumberedItems1"/>
      <w:lvlText w:val="%1)"/>
      <w:lvlJc w:val="left"/>
      <w:pPr>
        <w:ind w:left="644" w:hanging="360"/>
      </w:pPr>
      <w:rPr>
        <w:rFonts w:hint="default"/>
      </w:rPr>
    </w:lvl>
    <w:lvl w:ilvl="1">
      <w:start w:val="1"/>
      <w:numFmt w:val="lowerLetter"/>
      <w:pStyle w:val="NumberedItems2"/>
      <w:lvlText w:val="%2)"/>
      <w:lvlJc w:val="left"/>
      <w:pPr>
        <w:ind w:left="1364" w:hanging="360"/>
      </w:pPr>
      <w:rPr>
        <w:rFonts w:hint="default"/>
      </w:rPr>
    </w:lvl>
    <w:lvl w:ilvl="2">
      <w:start w:val="1"/>
      <w:numFmt w:val="lowerRoman"/>
      <w:lvlText w:val="%3."/>
      <w:lvlJc w:val="right"/>
      <w:pPr>
        <w:ind w:left="2084" w:hanging="180"/>
      </w:pPr>
      <w:rPr>
        <w:rFonts w:hint="default"/>
      </w:rPr>
    </w:lvl>
    <w:lvl w:ilvl="3">
      <w:start w:val="1"/>
      <w:numFmt w:val="decimal"/>
      <w:lvlText w:val="%4."/>
      <w:lvlJc w:val="left"/>
      <w:pPr>
        <w:ind w:left="2804" w:hanging="360"/>
      </w:pPr>
      <w:rPr>
        <w:rFonts w:hint="default"/>
      </w:rPr>
    </w:lvl>
    <w:lvl w:ilvl="4">
      <w:start w:val="1"/>
      <w:numFmt w:val="lowerLetter"/>
      <w:lvlText w:val="%5."/>
      <w:lvlJc w:val="left"/>
      <w:pPr>
        <w:ind w:left="3524" w:hanging="360"/>
      </w:pPr>
      <w:rPr>
        <w:rFonts w:hint="default"/>
      </w:rPr>
    </w:lvl>
    <w:lvl w:ilvl="5">
      <w:start w:val="1"/>
      <w:numFmt w:val="lowerRoman"/>
      <w:lvlText w:val="%6."/>
      <w:lvlJc w:val="right"/>
      <w:pPr>
        <w:ind w:left="4244" w:hanging="180"/>
      </w:pPr>
      <w:rPr>
        <w:rFonts w:hint="default"/>
      </w:rPr>
    </w:lvl>
    <w:lvl w:ilvl="6">
      <w:start w:val="1"/>
      <w:numFmt w:val="decimal"/>
      <w:lvlText w:val="%7."/>
      <w:lvlJc w:val="left"/>
      <w:pPr>
        <w:ind w:left="4964" w:hanging="360"/>
      </w:pPr>
      <w:rPr>
        <w:rFonts w:hint="default"/>
      </w:rPr>
    </w:lvl>
    <w:lvl w:ilvl="7">
      <w:start w:val="1"/>
      <w:numFmt w:val="lowerLetter"/>
      <w:lvlText w:val="%8."/>
      <w:lvlJc w:val="left"/>
      <w:pPr>
        <w:ind w:left="5684" w:hanging="360"/>
      </w:pPr>
      <w:rPr>
        <w:rFonts w:hint="default"/>
      </w:rPr>
    </w:lvl>
    <w:lvl w:ilvl="8">
      <w:start w:val="1"/>
      <w:numFmt w:val="lowerRoman"/>
      <w:lvlText w:val="%9."/>
      <w:lvlJc w:val="right"/>
      <w:pPr>
        <w:ind w:left="6404" w:hanging="180"/>
      </w:pPr>
      <w:rPr>
        <w:rFonts w:hint="default"/>
      </w:rPr>
    </w:lvl>
  </w:abstractNum>
  <w:abstractNum w:abstractNumId="27" w15:restartNumberingAfterBreak="0">
    <w:nsid w:val="7B332828"/>
    <w:multiLevelType w:val="multilevel"/>
    <w:tmpl w:val="6F5A71AA"/>
    <w:lvl w:ilvl="0">
      <w:start w:val="1"/>
      <w:numFmt w:val="decimal"/>
      <w:pStyle w:val="a3"/>
      <w:suff w:val="space"/>
      <w:lvlText w:val="فصل%1-"/>
      <w:lvlJc w:val="left"/>
      <w:pPr>
        <w:ind w:left="0" w:firstLine="0"/>
      </w:pPr>
      <w:rPr>
        <w:rFonts w:ascii="Times New Roman" w:hAnsi="Times New Roman" w:cs="B Nazanin" w:hint="default"/>
        <w:b/>
        <w:bCs/>
        <w:i w:val="0"/>
        <w:iCs w:val="0"/>
        <w:caps w:val="0"/>
        <w:smallCaps w:val="0"/>
        <w:strike w:val="0"/>
        <w:dstrike w:val="0"/>
        <w:noProof w:val="0"/>
        <w:snapToGrid w:val="0"/>
        <w:vanish w:val="0"/>
        <w:color w:val="000000"/>
        <w:spacing w:val="0"/>
        <w:w w:val="0"/>
        <w:kern w:val="32"/>
        <w:position w:val="0"/>
        <w:sz w:val="32"/>
        <w:szCs w:val="36"/>
        <w:u w:val="none"/>
        <w:vertAlign w:val="baseline"/>
        <w:em w:val="none"/>
      </w:rPr>
    </w:lvl>
    <w:lvl w:ilvl="1">
      <w:start w:val="1"/>
      <w:numFmt w:val="decimal"/>
      <w:pStyle w:val="a4"/>
      <w:suff w:val="space"/>
      <w:lvlText w:val="%1-%2-"/>
      <w:lvlJc w:val="left"/>
      <w:pPr>
        <w:ind w:left="450" w:firstLine="0"/>
      </w:pPr>
      <w:rPr>
        <w:rFonts w:ascii="Times New Roman" w:hAnsi="Times New Roman" w:cs="B Lotus" w:hint="default"/>
        <w:b/>
        <w:bCs/>
        <w:i w:val="0"/>
        <w:iCs w:val="0"/>
        <w:sz w:val="24"/>
        <w:szCs w:val="28"/>
      </w:rPr>
    </w:lvl>
    <w:lvl w:ilvl="2">
      <w:start w:val="1"/>
      <w:numFmt w:val="decimal"/>
      <w:pStyle w:val="a5"/>
      <w:suff w:val="space"/>
      <w:lvlText w:val="%1-%2-%3-"/>
      <w:lvlJc w:val="left"/>
      <w:pPr>
        <w:ind w:left="0" w:firstLine="0"/>
      </w:pPr>
      <w:rPr>
        <w:rFonts w:ascii="Times New Roman" w:hAnsi="Times New Roman" w:cs="B Lotus" w:hint="default"/>
        <w:b/>
        <w:bCs/>
        <w:i w:val="0"/>
        <w:iCs w:val="0"/>
        <w:caps w:val="0"/>
        <w:smallCaps w:val="0"/>
        <w:strike w:val="0"/>
        <w:dstrike w:val="0"/>
        <w:vanish w:val="0"/>
        <w:color w:val="000000"/>
        <w:spacing w:val="0"/>
        <w:kern w:val="0"/>
        <w:position w:val="0"/>
        <w:sz w:val="24"/>
        <w:szCs w:val="28"/>
        <w:u w:val="none"/>
        <w:vertAlign w:val="baseline"/>
        <w:em w:val="none"/>
        <w:lang w:bidi="fa-IR"/>
      </w:rPr>
    </w:lvl>
    <w:lvl w:ilvl="3">
      <w:start w:val="1"/>
      <w:numFmt w:val="decimal"/>
      <w:pStyle w:val="a6"/>
      <w:suff w:val="space"/>
      <w:lvlText w:val="%1-%2-%3-%4-"/>
      <w:lvlJc w:val="left"/>
      <w:pPr>
        <w:ind w:left="0" w:firstLine="0"/>
      </w:pPr>
      <w:rPr>
        <w:rFonts w:ascii="Times New Roman" w:hAnsi="Times New Roman" w:cs="B Lotus" w:hint="default"/>
        <w:b/>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pStyle w:val="a7"/>
      <w:suff w:val="space"/>
      <w:lvlText w:val="شکل شماره %1-%6:"/>
      <w:lvlJc w:val="left"/>
      <w:pPr>
        <w:ind w:left="3827" w:firstLine="0"/>
      </w:pPr>
      <w:rPr>
        <w:rFonts w:ascii="Times New Roman" w:hAnsi="Times New Roman"/>
        <w:b w:val="0"/>
        <w:bCs w:val="0"/>
        <w:iCs w:val="0"/>
        <w:caps w:val="0"/>
        <w:smallCaps w:val="0"/>
        <w:strike w:val="0"/>
        <w:dstrike w:val="0"/>
        <w:noProof w:val="0"/>
        <w:vanish w:val="0"/>
        <w:color w:val="000000"/>
        <w:spacing w:val="0"/>
        <w:kern w:val="0"/>
        <w:position w:val="0"/>
        <w:u w:val="none"/>
        <w:vertAlign w:val="baseline"/>
        <w:em w:val="none"/>
      </w:rPr>
    </w:lvl>
    <w:lvl w:ilvl="6">
      <w:start w:val="1"/>
      <w:numFmt w:val="decimal"/>
      <w:lvlRestart w:val="1"/>
      <w:pStyle w:val="a8"/>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pStyle w:val="a9"/>
      <w:suff w:val="space"/>
      <w:lvlText w:val="جدول شماره %1-%8:"/>
      <w:lvlJc w:val="left"/>
      <w:pPr>
        <w:ind w:left="0" w:firstLine="0"/>
      </w:pPr>
      <w:rPr>
        <w:rFonts w:ascii="Times New Roman" w:hAnsi="Times New Roman" w:cs="B Lotus" w:hint="default"/>
        <w:b/>
        <w:bCs/>
        <w:i w:val="0"/>
        <w:iCs w:val="0"/>
        <w:color w:val="auto"/>
        <w:sz w:val="20"/>
        <w:szCs w:val="24"/>
      </w:rPr>
    </w:lvl>
    <w:lvl w:ilvl="8">
      <w:start w:val="1"/>
      <w:numFmt w:val="decimal"/>
      <w:suff w:val="space"/>
      <w:lvlText w:val="3-3-5-2-%9"/>
      <w:lvlJc w:val="left"/>
      <w:pPr>
        <w:ind w:left="0" w:firstLine="0"/>
      </w:pPr>
      <w:rPr>
        <w:rFonts w:ascii="Times New Roman" w:hAnsi="Times New Roman" w:cs="Times New Roman" w:hint="default"/>
        <w:b/>
        <w:bCs/>
        <w:i w:val="0"/>
        <w:iCs w:val="0"/>
        <w:sz w:val="24"/>
        <w:szCs w:val="28"/>
      </w:rPr>
    </w:lvl>
  </w:abstractNum>
  <w:abstractNum w:abstractNumId="28" w15:restartNumberingAfterBreak="0">
    <w:nsid w:val="7BBA6345"/>
    <w:multiLevelType w:val="hybridMultilevel"/>
    <w:tmpl w:val="BADC36FC"/>
    <w:lvl w:ilvl="0" w:tplc="E33042DE">
      <w:start w:val="1"/>
      <w:numFmt w:val="bullet"/>
      <w:pStyle w:val="0-1"/>
      <w:lvlText w:val=""/>
      <w:lvlJc w:val="left"/>
      <w:pPr>
        <w:ind w:hanging="274"/>
      </w:pPr>
      <w:rPr>
        <w:rFonts w:ascii="Symbol" w:hAnsi="Symbol" w:hint="default"/>
        <w:w w:val="129"/>
        <w:sz w:val="22"/>
        <w:szCs w:val="22"/>
      </w:rPr>
    </w:lvl>
    <w:lvl w:ilvl="1" w:tplc="846CAD18">
      <w:start w:val="1"/>
      <w:numFmt w:val="bullet"/>
      <w:lvlText w:val="•"/>
      <w:lvlJc w:val="left"/>
      <w:rPr>
        <w:rFonts w:hint="default"/>
      </w:rPr>
    </w:lvl>
    <w:lvl w:ilvl="2" w:tplc="E188C158">
      <w:start w:val="1"/>
      <w:numFmt w:val="bullet"/>
      <w:lvlText w:val="•"/>
      <w:lvlJc w:val="left"/>
      <w:rPr>
        <w:rFonts w:hint="default"/>
      </w:rPr>
    </w:lvl>
    <w:lvl w:ilvl="3" w:tplc="EB8E5CF2">
      <w:start w:val="1"/>
      <w:numFmt w:val="bullet"/>
      <w:lvlText w:val="•"/>
      <w:lvlJc w:val="left"/>
      <w:rPr>
        <w:rFonts w:hint="default"/>
      </w:rPr>
    </w:lvl>
    <w:lvl w:ilvl="4" w:tplc="33FA5F92">
      <w:start w:val="1"/>
      <w:numFmt w:val="bullet"/>
      <w:lvlText w:val="•"/>
      <w:lvlJc w:val="left"/>
      <w:rPr>
        <w:rFonts w:hint="default"/>
      </w:rPr>
    </w:lvl>
    <w:lvl w:ilvl="5" w:tplc="BAA49E7C">
      <w:start w:val="1"/>
      <w:numFmt w:val="bullet"/>
      <w:lvlText w:val="•"/>
      <w:lvlJc w:val="left"/>
      <w:rPr>
        <w:rFonts w:hint="default"/>
      </w:rPr>
    </w:lvl>
    <w:lvl w:ilvl="6" w:tplc="8EB2E3F8">
      <w:start w:val="1"/>
      <w:numFmt w:val="bullet"/>
      <w:lvlText w:val="•"/>
      <w:lvlJc w:val="left"/>
      <w:rPr>
        <w:rFonts w:hint="default"/>
      </w:rPr>
    </w:lvl>
    <w:lvl w:ilvl="7" w:tplc="2E225E8C">
      <w:start w:val="1"/>
      <w:numFmt w:val="bullet"/>
      <w:lvlText w:val="•"/>
      <w:lvlJc w:val="left"/>
      <w:rPr>
        <w:rFonts w:hint="default"/>
      </w:rPr>
    </w:lvl>
    <w:lvl w:ilvl="8" w:tplc="7A4AE344">
      <w:start w:val="1"/>
      <w:numFmt w:val="bullet"/>
      <w:lvlText w:val="•"/>
      <w:lvlJc w:val="left"/>
      <w:rPr>
        <w:rFonts w:hint="default"/>
      </w:rPr>
    </w:lvl>
  </w:abstractNum>
  <w:num w:numId="1">
    <w:abstractNumId w:val="3"/>
  </w:num>
  <w:num w:numId="2">
    <w:abstractNumId w:val="27"/>
  </w:num>
  <w:num w:numId="3">
    <w:abstractNumId w:val="12"/>
  </w:num>
  <w:num w:numId="4">
    <w:abstractNumId w:val="19"/>
  </w:num>
  <w:num w:numId="5">
    <w:abstractNumId w:val="16"/>
  </w:num>
  <w:num w:numId="6">
    <w:abstractNumId w:val="4"/>
  </w:num>
  <w:num w:numId="7">
    <w:abstractNumId w:val="0"/>
  </w:num>
  <w:num w:numId="8">
    <w:abstractNumId w:val="24"/>
  </w:num>
  <w:num w:numId="9">
    <w:abstractNumId w:val="2"/>
  </w:num>
  <w:num w:numId="10">
    <w:abstractNumId w:val="18"/>
  </w:num>
  <w:num w:numId="11">
    <w:abstractNumId w:val="25"/>
  </w:num>
  <w:num w:numId="12">
    <w:abstractNumId w:val="5"/>
  </w:num>
  <w:num w:numId="13">
    <w:abstractNumId w:val="1"/>
  </w:num>
  <w:num w:numId="14">
    <w:abstractNumId w:val="9"/>
  </w:num>
  <w:num w:numId="15">
    <w:abstractNumId w:val="9"/>
  </w:num>
  <w:num w:numId="16">
    <w:abstractNumId w:val="20"/>
  </w:num>
  <w:num w:numId="17">
    <w:abstractNumId w:val="23"/>
  </w:num>
  <w:num w:numId="18">
    <w:abstractNumId w:val="22"/>
  </w:num>
  <w:num w:numId="19">
    <w:abstractNumId w:val="8"/>
  </w:num>
  <w:num w:numId="20">
    <w:abstractNumId w:val="26"/>
  </w:num>
  <w:num w:numId="21">
    <w:abstractNumId w:val="6"/>
  </w:num>
  <w:num w:numId="22">
    <w:abstractNumId w:val="21"/>
  </w:num>
  <w:num w:numId="23">
    <w:abstractNumId w:val="7"/>
  </w:num>
  <w:num w:numId="24">
    <w:abstractNumId w:val="17"/>
  </w:num>
  <w:num w:numId="25">
    <w:abstractNumId w:val="10"/>
  </w:num>
  <w:num w:numId="26">
    <w:abstractNumId w:val="14"/>
  </w:num>
  <w:num w:numId="27">
    <w:abstractNumId w:val="28"/>
  </w:num>
  <w:num w:numId="28">
    <w:abstractNumId w:val="13"/>
  </w:num>
  <w:num w:numId="29">
    <w:abstractNumId w:val="11"/>
  </w:num>
  <w:num w:numId="30">
    <w:abstractNumId w:val="1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activeWritingStyle w:appName="MSWord" w:lang="en-US" w:vendorID="64" w:dllVersion="6" w:nlCheck="1" w:checkStyle="0"/>
  <w:activeWritingStyle w:appName="MSWord" w:lang="en-US" w:vendorID="64" w:dllVersion="4096" w:nlCheck="1" w:checkStyle="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A5445"/>
    <w:rsid w:val="00000ECB"/>
    <w:rsid w:val="00002F81"/>
    <w:rsid w:val="0000309E"/>
    <w:rsid w:val="0000385B"/>
    <w:rsid w:val="00005012"/>
    <w:rsid w:val="00005732"/>
    <w:rsid w:val="000065D9"/>
    <w:rsid w:val="00006C8D"/>
    <w:rsid w:val="00007712"/>
    <w:rsid w:val="00010E95"/>
    <w:rsid w:val="00012C8C"/>
    <w:rsid w:val="00012D45"/>
    <w:rsid w:val="000151E1"/>
    <w:rsid w:val="000151FA"/>
    <w:rsid w:val="000161B9"/>
    <w:rsid w:val="00016901"/>
    <w:rsid w:val="00016E38"/>
    <w:rsid w:val="000170A1"/>
    <w:rsid w:val="000222EE"/>
    <w:rsid w:val="00022CEB"/>
    <w:rsid w:val="00023800"/>
    <w:rsid w:val="000244C3"/>
    <w:rsid w:val="00026146"/>
    <w:rsid w:val="00026D99"/>
    <w:rsid w:val="00027CF2"/>
    <w:rsid w:val="000302B2"/>
    <w:rsid w:val="00030E57"/>
    <w:rsid w:val="000318DB"/>
    <w:rsid w:val="0003456D"/>
    <w:rsid w:val="000355B6"/>
    <w:rsid w:val="00036F46"/>
    <w:rsid w:val="0003733E"/>
    <w:rsid w:val="000401D3"/>
    <w:rsid w:val="000412FC"/>
    <w:rsid w:val="000424D6"/>
    <w:rsid w:val="00043952"/>
    <w:rsid w:val="00044C83"/>
    <w:rsid w:val="0004548B"/>
    <w:rsid w:val="000460A9"/>
    <w:rsid w:val="00046117"/>
    <w:rsid w:val="000465D8"/>
    <w:rsid w:val="0004704B"/>
    <w:rsid w:val="0004711A"/>
    <w:rsid w:val="0004797F"/>
    <w:rsid w:val="00052004"/>
    <w:rsid w:val="00052576"/>
    <w:rsid w:val="000526F5"/>
    <w:rsid w:val="000528B9"/>
    <w:rsid w:val="00053796"/>
    <w:rsid w:val="00053850"/>
    <w:rsid w:val="00053B14"/>
    <w:rsid w:val="00053D4F"/>
    <w:rsid w:val="000541C7"/>
    <w:rsid w:val="0005529F"/>
    <w:rsid w:val="00055534"/>
    <w:rsid w:val="00055CA1"/>
    <w:rsid w:val="00055E90"/>
    <w:rsid w:val="00056E34"/>
    <w:rsid w:val="0005799D"/>
    <w:rsid w:val="00057C8A"/>
    <w:rsid w:val="00061AB4"/>
    <w:rsid w:val="00062006"/>
    <w:rsid w:val="00062089"/>
    <w:rsid w:val="0006223D"/>
    <w:rsid w:val="0006235F"/>
    <w:rsid w:val="00064A79"/>
    <w:rsid w:val="000658FE"/>
    <w:rsid w:val="00065FB3"/>
    <w:rsid w:val="00066F36"/>
    <w:rsid w:val="0006703E"/>
    <w:rsid w:val="00067877"/>
    <w:rsid w:val="000707EA"/>
    <w:rsid w:val="00071378"/>
    <w:rsid w:val="00071844"/>
    <w:rsid w:val="000721C4"/>
    <w:rsid w:val="00072B5F"/>
    <w:rsid w:val="000730D6"/>
    <w:rsid w:val="00073675"/>
    <w:rsid w:val="000738A5"/>
    <w:rsid w:val="000744F0"/>
    <w:rsid w:val="000753D1"/>
    <w:rsid w:val="000762CC"/>
    <w:rsid w:val="000777BB"/>
    <w:rsid w:val="00077890"/>
    <w:rsid w:val="00077C78"/>
    <w:rsid w:val="000803E7"/>
    <w:rsid w:val="000816F3"/>
    <w:rsid w:val="00081941"/>
    <w:rsid w:val="00082B3C"/>
    <w:rsid w:val="00083748"/>
    <w:rsid w:val="00083F39"/>
    <w:rsid w:val="00084754"/>
    <w:rsid w:val="00084F80"/>
    <w:rsid w:val="00085312"/>
    <w:rsid w:val="00085B97"/>
    <w:rsid w:val="00085CA4"/>
    <w:rsid w:val="00086E5D"/>
    <w:rsid w:val="00087BD1"/>
    <w:rsid w:val="00090753"/>
    <w:rsid w:val="00090CDE"/>
    <w:rsid w:val="0009103B"/>
    <w:rsid w:val="00091B66"/>
    <w:rsid w:val="000923B4"/>
    <w:rsid w:val="00093B38"/>
    <w:rsid w:val="00093ED0"/>
    <w:rsid w:val="0009444F"/>
    <w:rsid w:val="0009454A"/>
    <w:rsid w:val="000946EB"/>
    <w:rsid w:val="00094931"/>
    <w:rsid w:val="000953FE"/>
    <w:rsid w:val="000961C8"/>
    <w:rsid w:val="000965B0"/>
    <w:rsid w:val="000977C3"/>
    <w:rsid w:val="000A099F"/>
    <w:rsid w:val="000A23EB"/>
    <w:rsid w:val="000A24B0"/>
    <w:rsid w:val="000A2D29"/>
    <w:rsid w:val="000A31C4"/>
    <w:rsid w:val="000A3307"/>
    <w:rsid w:val="000A443E"/>
    <w:rsid w:val="000A53E9"/>
    <w:rsid w:val="000A6611"/>
    <w:rsid w:val="000A6D13"/>
    <w:rsid w:val="000A7330"/>
    <w:rsid w:val="000B028F"/>
    <w:rsid w:val="000B429B"/>
    <w:rsid w:val="000B45A1"/>
    <w:rsid w:val="000B607A"/>
    <w:rsid w:val="000B6634"/>
    <w:rsid w:val="000B75C9"/>
    <w:rsid w:val="000B7EB9"/>
    <w:rsid w:val="000C0803"/>
    <w:rsid w:val="000C0D7F"/>
    <w:rsid w:val="000C19F6"/>
    <w:rsid w:val="000C223D"/>
    <w:rsid w:val="000C24C0"/>
    <w:rsid w:val="000C2834"/>
    <w:rsid w:val="000C2F95"/>
    <w:rsid w:val="000C525F"/>
    <w:rsid w:val="000C5A38"/>
    <w:rsid w:val="000C75DB"/>
    <w:rsid w:val="000D0689"/>
    <w:rsid w:val="000D0A57"/>
    <w:rsid w:val="000D119B"/>
    <w:rsid w:val="000D230A"/>
    <w:rsid w:val="000D2C05"/>
    <w:rsid w:val="000D3779"/>
    <w:rsid w:val="000D38C2"/>
    <w:rsid w:val="000D3D18"/>
    <w:rsid w:val="000D4D6E"/>
    <w:rsid w:val="000D59BE"/>
    <w:rsid w:val="000D60AA"/>
    <w:rsid w:val="000D7B64"/>
    <w:rsid w:val="000E022C"/>
    <w:rsid w:val="000E0671"/>
    <w:rsid w:val="000E20FE"/>
    <w:rsid w:val="000E219F"/>
    <w:rsid w:val="000E3B8A"/>
    <w:rsid w:val="000E3ED1"/>
    <w:rsid w:val="000E471A"/>
    <w:rsid w:val="000E4D54"/>
    <w:rsid w:val="000E5DDF"/>
    <w:rsid w:val="000E6364"/>
    <w:rsid w:val="000E68C3"/>
    <w:rsid w:val="000F04FE"/>
    <w:rsid w:val="000F21C1"/>
    <w:rsid w:val="000F433C"/>
    <w:rsid w:val="000F4DBA"/>
    <w:rsid w:val="000F4F4B"/>
    <w:rsid w:val="000F5392"/>
    <w:rsid w:val="000F5AAE"/>
    <w:rsid w:val="00101C6D"/>
    <w:rsid w:val="00102250"/>
    <w:rsid w:val="001024B1"/>
    <w:rsid w:val="001024E5"/>
    <w:rsid w:val="00102B86"/>
    <w:rsid w:val="00102C40"/>
    <w:rsid w:val="0010302C"/>
    <w:rsid w:val="00104E5A"/>
    <w:rsid w:val="00105301"/>
    <w:rsid w:val="00106F59"/>
    <w:rsid w:val="00107635"/>
    <w:rsid w:val="0011035A"/>
    <w:rsid w:val="00110FE3"/>
    <w:rsid w:val="00111315"/>
    <w:rsid w:val="001147B3"/>
    <w:rsid w:val="001149A3"/>
    <w:rsid w:val="00115471"/>
    <w:rsid w:val="00116811"/>
    <w:rsid w:val="00117C92"/>
    <w:rsid w:val="001207F5"/>
    <w:rsid w:val="00121F3A"/>
    <w:rsid w:val="001236AF"/>
    <w:rsid w:val="00124F46"/>
    <w:rsid w:val="00125D4D"/>
    <w:rsid w:val="00126DFB"/>
    <w:rsid w:val="00127D85"/>
    <w:rsid w:val="00130364"/>
    <w:rsid w:val="0013123B"/>
    <w:rsid w:val="001318D0"/>
    <w:rsid w:val="001321CD"/>
    <w:rsid w:val="00133BF3"/>
    <w:rsid w:val="00134A48"/>
    <w:rsid w:val="00135C4A"/>
    <w:rsid w:val="00135FC8"/>
    <w:rsid w:val="00136194"/>
    <w:rsid w:val="001366A7"/>
    <w:rsid w:val="001377F6"/>
    <w:rsid w:val="001403A2"/>
    <w:rsid w:val="001408A8"/>
    <w:rsid w:val="00141CB2"/>
    <w:rsid w:val="00142366"/>
    <w:rsid w:val="0014241C"/>
    <w:rsid w:val="00142527"/>
    <w:rsid w:val="00142AC3"/>
    <w:rsid w:val="00142B51"/>
    <w:rsid w:val="00143185"/>
    <w:rsid w:val="001432CD"/>
    <w:rsid w:val="0014360C"/>
    <w:rsid w:val="0014487E"/>
    <w:rsid w:val="00145620"/>
    <w:rsid w:val="00145701"/>
    <w:rsid w:val="0014626B"/>
    <w:rsid w:val="001472B0"/>
    <w:rsid w:val="001502D3"/>
    <w:rsid w:val="001506E7"/>
    <w:rsid w:val="0015207B"/>
    <w:rsid w:val="001526BB"/>
    <w:rsid w:val="0015433D"/>
    <w:rsid w:val="00154583"/>
    <w:rsid w:val="00154993"/>
    <w:rsid w:val="0015580C"/>
    <w:rsid w:val="001560E4"/>
    <w:rsid w:val="00156C44"/>
    <w:rsid w:val="00157F54"/>
    <w:rsid w:val="0016224B"/>
    <w:rsid w:val="00162B4D"/>
    <w:rsid w:val="00162B78"/>
    <w:rsid w:val="00163E9D"/>
    <w:rsid w:val="001642BD"/>
    <w:rsid w:val="0016480A"/>
    <w:rsid w:val="00164911"/>
    <w:rsid w:val="001649A3"/>
    <w:rsid w:val="00166173"/>
    <w:rsid w:val="00167409"/>
    <w:rsid w:val="00167788"/>
    <w:rsid w:val="00167A65"/>
    <w:rsid w:val="00171409"/>
    <w:rsid w:val="00172287"/>
    <w:rsid w:val="00172294"/>
    <w:rsid w:val="00173306"/>
    <w:rsid w:val="001733C8"/>
    <w:rsid w:val="001763DC"/>
    <w:rsid w:val="00176546"/>
    <w:rsid w:val="00176701"/>
    <w:rsid w:val="001775B2"/>
    <w:rsid w:val="0017769A"/>
    <w:rsid w:val="00177FAA"/>
    <w:rsid w:val="0018005D"/>
    <w:rsid w:val="00181171"/>
    <w:rsid w:val="0018155E"/>
    <w:rsid w:val="0018182E"/>
    <w:rsid w:val="00182BC6"/>
    <w:rsid w:val="00182C7E"/>
    <w:rsid w:val="00186746"/>
    <w:rsid w:val="001868E4"/>
    <w:rsid w:val="001871A3"/>
    <w:rsid w:val="001878E7"/>
    <w:rsid w:val="001907A2"/>
    <w:rsid w:val="00190DFE"/>
    <w:rsid w:val="00191FB4"/>
    <w:rsid w:val="00192566"/>
    <w:rsid w:val="00192DB8"/>
    <w:rsid w:val="00193030"/>
    <w:rsid w:val="00193A7B"/>
    <w:rsid w:val="00194085"/>
    <w:rsid w:val="001940A1"/>
    <w:rsid w:val="001950F6"/>
    <w:rsid w:val="00195ACC"/>
    <w:rsid w:val="00195C89"/>
    <w:rsid w:val="001969F1"/>
    <w:rsid w:val="001A025F"/>
    <w:rsid w:val="001A04BB"/>
    <w:rsid w:val="001A069E"/>
    <w:rsid w:val="001A231E"/>
    <w:rsid w:val="001A2E0D"/>
    <w:rsid w:val="001A3655"/>
    <w:rsid w:val="001A3CFD"/>
    <w:rsid w:val="001A4248"/>
    <w:rsid w:val="001A5091"/>
    <w:rsid w:val="001A5E73"/>
    <w:rsid w:val="001A6168"/>
    <w:rsid w:val="001A6956"/>
    <w:rsid w:val="001A71BD"/>
    <w:rsid w:val="001A72F7"/>
    <w:rsid w:val="001A7DA8"/>
    <w:rsid w:val="001B0648"/>
    <w:rsid w:val="001B1BAB"/>
    <w:rsid w:val="001B1E50"/>
    <w:rsid w:val="001B293F"/>
    <w:rsid w:val="001B2CCE"/>
    <w:rsid w:val="001B31B3"/>
    <w:rsid w:val="001B4068"/>
    <w:rsid w:val="001B492D"/>
    <w:rsid w:val="001B634F"/>
    <w:rsid w:val="001B7650"/>
    <w:rsid w:val="001B7ADA"/>
    <w:rsid w:val="001B7CA6"/>
    <w:rsid w:val="001C0270"/>
    <w:rsid w:val="001C0A4F"/>
    <w:rsid w:val="001C17B9"/>
    <w:rsid w:val="001C1EF2"/>
    <w:rsid w:val="001C2520"/>
    <w:rsid w:val="001C3C15"/>
    <w:rsid w:val="001C3E0F"/>
    <w:rsid w:val="001C42DD"/>
    <w:rsid w:val="001C4DEF"/>
    <w:rsid w:val="001C51A6"/>
    <w:rsid w:val="001C52F1"/>
    <w:rsid w:val="001C56EA"/>
    <w:rsid w:val="001C622E"/>
    <w:rsid w:val="001C646B"/>
    <w:rsid w:val="001C78CB"/>
    <w:rsid w:val="001C7903"/>
    <w:rsid w:val="001C7A3D"/>
    <w:rsid w:val="001D019C"/>
    <w:rsid w:val="001D3D76"/>
    <w:rsid w:val="001D43D4"/>
    <w:rsid w:val="001D507C"/>
    <w:rsid w:val="001D616D"/>
    <w:rsid w:val="001D6AF9"/>
    <w:rsid w:val="001D6B79"/>
    <w:rsid w:val="001D78AE"/>
    <w:rsid w:val="001D7E3C"/>
    <w:rsid w:val="001E0682"/>
    <w:rsid w:val="001E07FA"/>
    <w:rsid w:val="001E08CE"/>
    <w:rsid w:val="001E1346"/>
    <w:rsid w:val="001E1B7B"/>
    <w:rsid w:val="001E1BDA"/>
    <w:rsid w:val="001E1E4B"/>
    <w:rsid w:val="001E22D7"/>
    <w:rsid w:val="001E32B9"/>
    <w:rsid w:val="001E33BD"/>
    <w:rsid w:val="001E38FE"/>
    <w:rsid w:val="001E3F5E"/>
    <w:rsid w:val="001E4623"/>
    <w:rsid w:val="001E4707"/>
    <w:rsid w:val="001E47E9"/>
    <w:rsid w:val="001E549B"/>
    <w:rsid w:val="001E5D2E"/>
    <w:rsid w:val="001E5E85"/>
    <w:rsid w:val="001E7165"/>
    <w:rsid w:val="001E73EC"/>
    <w:rsid w:val="001E7CCD"/>
    <w:rsid w:val="001F0231"/>
    <w:rsid w:val="001F1651"/>
    <w:rsid w:val="001F35EA"/>
    <w:rsid w:val="001F3E55"/>
    <w:rsid w:val="001F3FD8"/>
    <w:rsid w:val="001F47EC"/>
    <w:rsid w:val="001F4C48"/>
    <w:rsid w:val="001F4D5D"/>
    <w:rsid w:val="001F5799"/>
    <w:rsid w:val="001F6ADA"/>
    <w:rsid w:val="001F6BAA"/>
    <w:rsid w:val="001F7B6A"/>
    <w:rsid w:val="001F7D45"/>
    <w:rsid w:val="00200085"/>
    <w:rsid w:val="00200D66"/>
    <w:rsid w:val="00200FCB"/>
    <w:rsid w:val="002015CA"/>
    <w:rsid w:val="002016C0"/>
    <w:rsid w:val="00201C26"/>
    <w:rsid w:val="00201CF9"/>
    <w:rsid w:val="0020292A"/>
    <w:rsid w:val="00202B8D"/>
    <w:rsid w:val="002033DA"/>
    <w:rsid w:val="002033E8"/>
    <w:rsid w:val="00203DBA"/>
    <w:rsid w:val="002046DB"/>
    <w:rsid w:val="0020649C"/>
    <w:rsid w:val="00206DFA"/>
    <w:rsid w:val="0021075C"/>
    <w:rsid w:val="00212E81"/>
    <w:rsid w:val="0021374A"/>
    <w:rsid w:val="00215FE9"/>
    <w:rsid w:val="0022011C"/>
    <w:rsid w:val="002206AE"/>
    <w:rsid w:val="002217C7"/>
    <w:rsid w:val="002224DE"/>
    <w:rsid w:val="002227C3"/>
    <w:rsid w:val="002245E7"/>
    <w:rsid w:val="00224A44"/>
    <w:rsid w:val="00226826"/>
    <w:rsid w:val="00227F66"/>
    <w:rsid w:val="00230F34"/>
    <w:rsid w:val="00231B89"/>
    <w:rsid w:val="00232412"/>
    <w:rsid w:val="00232415"/>
    <w:rsid w:val="002327B8"/>
    <w:rsid w:val="00234E28"/>
    <w:rsid w:val="00234FC1"/>
    <w:rsid w:val="00235620"/>
    <w:rsid w:val="002358F8"/>
    <w:rsid w:val="002359F4"/>
    <w:rsid w:val="00235E3F"/>
    <w:rsid w:val="00237A82"/>
    <w:rsid w:val="00241391"/>
    <w:rsid w:val="00241621"/>
    <w:rsid w:val="00242798"/>
    <w:rsid w:val="00243457"/>
    <w:rsid w:val="0024369E"/>
    <w:rsid w:val="0024382A"/>
    <w:rsid w:val="0024391C"/>
    <w:rsid w:val="00243975"/>
    <w:rsid w:val="002449A5"/>
    <w:rsid w:val="00246587"/>
    <w:rsid w:val="0024702D"/>
    <w:rsid w:val="002477E6"/>
    <w:rsid w:val="00247EB8"/>
    <w:rsid w:val="002516BC"/>
    <w:rsid w:val="00251700"/>
    <w:rsid w:val="00251BD2"/>
    <w:rsid w:val="00252190"/>
    <w:rsid w:val="00252755"/>
    <w:rsid w:val="00253426"/>
    <w:rsid w:val="00253BD5"/>
    <w:rsid w:val="00253D37"/>
    <w:rsid w:val="0025481A"/>
    <w:rsid w:val="00254FF4"/>
    <w:rsid w:val="002559D8"/>
    <w:rsid w:val="00256711"/>
    <w:rsid w:val="00256D29"/>
    <w:rsid w:val="00257803"/>
    <w:rsid w:val="002600CF"/>
    <w:rsid w:val="00261ABB"/>
    <w:rsid w:val="00262AE3"/>
    <w:rsid w:val="00262FF2"/>
    <w:rsid w:val="002633AE"/>
    <w:rsid w:val="00264B9A"/>
    <w:rsid w:val="00264E9D"/>
    <w:rsid w:val="00264ECC"/>
    <w:rsid w:val="0026511B"/>
    <w:rsid w:val="002655FF"/>
    <w:rsid w:val="002657E7"/>
    <w:rsid w:val="00266750"/>
    <w:rsid w:val="00266D6E"/>
    <w:rsid w:val="00267754"/>
    <w:rsid w:val="00270414"/>
    <w:rsid w:val="00270995"/>
    <w:rsid w:val="00271017"/>
    <w:rsid w:val="00272CF3"/>
    <w:rsid w:val="00276A42"/>
    <w:rsid w:val="00276E12"/>
    <w:rsid w:val="00277729"/>
    <w:rsid w:val="00280264"/>
    <w:rsid w:val="00280D85"/>
    <w:rsid w:val="00281717"/>
    <w:rsid w:val="00281A02"/>
    <w:rsid w:val="002821BF"/>
    <w:rsid w:val="00283D00"/>
    <w:rsid w:val="00285515"/>
    <w:rsid w:val="00285F48"/>
    <w:rsid w:val="0028608E"/>
    <w:rsid w:val="002874F2"/>
    <w:rsid w:val="00290B3E"/>
    <w:rsid w:val="00291077"/>
    <w:rsid w:val="00294533"/>
    <w:rsid w:val="0029695C"/>
    <w:rsid w:val="002976B8"/>
    <w:rsid w:val="00297D37"/>
    <w:rsid w:val="002A0C50"/>
    <w:rsid w:val="002A152A"/>
    <w:rsid w:val="002A1CE2"/>
    <w:rsid w:val="002A1CED"/>
    <w:rsid w:val="002A1E5C"/>
    <w:rsid w:val="002A33E1"/>
    <w:rsid w:val="002A36D7"/>
    <w:rsid w:val="002A40AF"/>
    <w:rsid w:val="002A4918"/>
    <w:rsid w:val="002A6416"/>
    <w:rsid w:val="002A649A"/>
    <w:rsid w:val="002A64D7"/>
    <w:rsid w:val="002A6FC8"/>
    <w:rsid w:val="002A76D0"/>
    <w:rsid w:val="002A7856"/>
    <w:rsid w:val="002B0272"/>
    <w:rsid w:val="002B072B"/>
    <w:rsid w:val="002B0AAF"/>
    <w:rsid w:val="002B25D6"/>
    <w:rsid w:val="002B3242"/>
    <w:rsid w:val="002B3393"/>
    <w:rsid w:val="002B3D36"/>
    <w:rsid w:val="002B4935"/>
    <w:rsid w:val="002C05AD"/>
    <w:rsid w:val="002C233A"/>
    <w:rsid w:val="002C2404"/>
    <w:rsid w:val="002C5AC9"/>
    <w:rsid w:val="002C65AC"/>
    <w:rsid w:val="002C6793"/>
    <w:rsid w:val="002C68F6"/>
    <w:rsid w:val="002C6A0C"/>
    <w:rsid w:val="002C6BCC"/>
    <w:rsid w:val="002C6F2A"/>
    <w:rsid w:val="002C77A2"/>
    <w:rsid w:val="002C79C1"/>
    <w:rsid w:val="002D01A7"/>
    <w:rsid w:val="002D03DA"/>
    <w:rsid w:val="002D09C4"/>
    <w:rsid w:val="002D09F6"/>
    <w:rsid w:val="002D0C6F"/>
    <w:rsid w:val="002D20F6"/>
    <w:rsid w:val="002D2FB4"/>
    <w:rsid w:val="002D370F"/>
    <w:rsid w:val="002D406D"/>
    <w:rsid w:val="002D5C37"/>
    <w:rsid w:val="002D6028"/>
    <w:rsid w:val="002D7588"/>
    <w:rsid w:val="002E108A"/>
    <w:rsid w:val="002E1F48"/>
    <w:rsid w:val="002E2719"/>
    <w:rsid w:val="002E2933"/>
    <w:rsid w:val="002E3258"/>
    <w:rsid w:val="002E5119"/>
    <w:rsid w:val="002E628F"/>
    <w:rsid w:val="002E67F9"/>
    <w:rsid w:val="002E6C03"/>
    <w:rsid w:val="002E7628"/>
    <w:rsid w:val="002F0780"/>
    <w:rsid w:val="002F0B4F"/>
    <w:rsid w:val="002F0E19"/>
    <w:rsid w:val="002F15AF"/>
    <w:rsid w:val="002F27A5"/>
    <w:rsid w:val="002F29A6"/>
    <w:rsid w:val="002F2D73"/>
    <w:rsid w:val="002F3869"/>
    <w:rsid w:val="002F39A3"/>
    <w:rsid w:val="002F3D27"/>
    <w:rsid w:val="002F4314"/>
    <w:rsid w:val="002F6055"/>
    <w:rsid w:val="002F71B7"/>
    <w:rsid w:val="00300B7A"/>
    <w:rsid w:val="00301ACC"/>
    <w:rsid w:val="00301DBB"/>
    <w:rsid w:val="00302456"/>
    <w:rsid w:val="003034A7"/>
    <w:rsid w:val="003035FD"/>
    <w:rsid w:val="00303A6E"/>
    <w:rsid w:val="00304D08"/>
    <w:rsid w:val="0030537D"/>
    <w:rsid w:val="003078BA"/>
    <w:rsid w:val="00307B83"/>
    <w:rsid w:val="00307CB5"/>
    <w:rsid w:val="00310D71"/>
    <w:rsid w:val="003112FD"/>
    <w:rsid w:val="0031153A"/>
    <w:rsid w:val="00311908"/>
    <w:rsid w:val="003126D3"/>
    <w:rsid w:val="00312743"/>
    <w:rsid w:val="003128BE"/>
    <w:rsid w:val="00314931"/>
    <w:rsid w:val="00314C86"/>
    <w:rsid w:val="003155FC"/>
    <w:rsid w:val="00315DF3"/>
    <w:rsid w:val="00315EB4"/>
    <w:rsid w:val="00316125"/>
    <w:rsid w:val="0031635E"/>
    <w:rsid w:val="0031761B"/>
    <w:rsid w:val="00320453"/>
    <w:rsid w:val="00321414"/>
    <w:rsid w:val="003218AB"/>
    <w:rsid w:val="00322538"/>
    <w:rsid w:val="003227DE"/>
    <w:rsid w:val="003234CA"/>
    <w:rsid w:val="00323795"/>
    <w:rsid w:val="003242E7"/>
    <w:rsid w:val="00324AA8"/>
    <w:rsid w:val="003276B9"/>
    <w:rsid w:val="00327E5F"/>
    <w:rsid w:val="00330661"/>
    <w:rsid w:val="00330E33"/>
    <w:rsid w:val="00331AED"/>
    <w:rsid w:val="00331AFF"/>
    <w:rsid w:val="00331CB9"/>
    <w:rsid w:val="00333AED"/>
    <w:rsid w:val="00333D30"/>
    <w:rsid w:val="003343C2"/>
    <w:rsid w:val="003344D3"/>
    <w:rsid w:val="00336622"/>
    <w:rsid w:val="00336D31"/>
    <w:rsid w:val="00337C47"/>
    <w:rsid w:val="00340562"/>
    <w:rsid w:val="00340F90"/>
    <w:rsid w:val="00341894"/>
    <w:rsid w:val="00341D30"/>
    <w:rsid w:val="00342500"/>
    <w:rsid w:val="00342699"/>
    <w:rsid w:val="00343A4B"/>
    <w:rsid w:val="0034448D"/>
    <w:rsid w:val="00344816"/>
    <w:rsid w:val="0034510C"/>
    <w:rsid w:val="003455CD"/>
    <w:rsid w:val="00346E31"/>
    <w:rsid w:val="003501D7"/>
    <w:rsid w:val="00350A07"/>
    <w:rsid w:val="00350CDB"/>
    <w:rsid w:val="003519CB"/>
    <w:rsid w:val="00351DFD"/>
    <w:rsid w:val="0035282C"/>
    <w:rsid w:val="00352B50"/>
    <w:rsid w:val="003535F5"/>
    <w:rsid w:val="00353788"/>
    <w:rsid w:val="00354E5C"/>
    <w:rsid w:val="003550D9"/>
    <w:rsid w:val="0035590A"/>
    <w:rsid w:val="0035747C"/>
    <w:rsid w:val="00361218"/>
    <w:rsid w:val="00361A58"/>
    <w:rsid w:val="00361AE5"/>
    <w:rsid w:val="003643AB"/>
    <w:rsid w:val="00364E82"/>
    <w:rsid w:val="003654D5"/>
    <w:rsid w:val="00365A27"/>
    <w:rsid w:val="003667A0"/>
    <w:rsid w:val="003670A5"/>
    <w:rsid w:val="0036738E"/>
    <w:rsid w:val="003679D5"/>
    <w:rsid w:val="00370594"/>
    <w:rsid w:val="00370975"/>
    <w:rsid w:val="003710DA"/>
    <w:rsid w:val="00372207"/>
    <w:rsid w:val="00372610"/>
    <w:rsid w:val="00372D58"/>
    <w:rsid w:val="0037389C"/>
    <w:rsid w:val="003763B5"/>
    <w:rsid w:val="00380054"/>
    <w:rsid w:val="00380884"/>
    <w:rsid w:val="00381789"/>
    <w:rsid w:val="00382114"/>
    <w:rsid w:val="003822CA"/>
    <w:rsid w:val="00382996"/>
    <w:rsid w:val="0038456C"/>
    <w:rsid w:val="0038537E"/>
    <w:rsid w:val="003854D2"/>
    <w:rsid w:val="00385846"/>
    <w:rsid w:val="00386969"/>
    <w:rsid w:val="00390F8C"/>
    <w:rsid w:val="00391B0F"/>
    <w:rsid w:val="0039206E"/>
    <w:rsid w:val="003928F2"/>
    <w:rsid w:val="003934C6"/>
    <w:rsid w:val="00393BA8"/>
    <w:rsid w:val="00393CAF"/>
    <w:rsid w:val="0039589E"/>
    <w:rsid w:val="0039659A"/>
    <w:rsid w:val="00397D0F"/>
    <w:rsid w:val="003A0348"/>
    <w:rsid w:val="003A13D0"/>
    <w:rsid w:val="003A164F"/>
    <w:rsid w:val="003A19AB"/>
    <w:rsid w:val="003A225C"/>
    <w:rsid w:val="003A2A01"/>
    <w:rsid w:val="003A5445"/>
    <w:rsid w:val="003A578D"/>
    <w:rsid w:val="003A5E18"/>
    <w:rsid w:val="003A61F3"/>
    <w:rsid w:val="003A75D9"/>
    <w:rsid w:val="003B10B4"/>
    <w:rsid w:val="003B2D47"/>
    <w:rsid w:val="003B3023"/>
    <w:rsid w:val="003B492C"/>
    <w:rsid w:val="003B5F8B"/>
    <w:rsid w:val="003C20F5"/>
    <w:rsid w:val="003C21B2"/>
    <w:rsid w:val="003C2488"/>
    <w:rsid w:val="003C2EDD"/>
    <w:rsid w:val="003C32B3"/>
    <w:rsid w:val="003C3E12"/>
    <w:rsid w:val="003C497D"/>
    <w:rsid w:val="003C6A04"/>
    <w:rsid w:val="003C79C9"/>
    <w:rsid w:val="003C7BE9"/>
    <w:rsid w:val="003D0B2E"/>
    <w:rsid w:val="003D13EF"/>
    <w:rsid w:val="003D22F4"/>
    <w:rsid w:val="003D2F93"/>
    <w:rsid w:val="003D591E"/>
    <w:rsid w:val="003D6BC7"/>
    <w:rsid w:val="003D6D57"/>
    <w:rsid w:val="003D7539"/>
    <w:rsid w:val="003D7B02"/>
    <w:rsid w:val="003E0153"/>
    <w:rsid w:val="003E0C34"/>
    <w:rsid w:val="003E1CBE"/>
    <w:rsid w:val="003E2218"/>
    <w:rsid w:val="003E2397"/>
    <w:rsid w:val="003E26A2"/>
    <w:rsid w:val="003E2837"/>
    <w:rsid w:val="003E2B0D"/>
    <w:rsid w:val="003E2E03"/>
    <w:rsid w:val="003E2EDF"/>
    <w:rsid w:val="003E2F78"/>
    <w:rsid w:val="003E4C19"/>
    <w:rsid w:val="003E5725"/>
    <w:rsid w:val="003E5C10"/>
    <w:rsid w:val="003E5C56"/>
    <w:rsid w:val="003E612E"/>
    <w:rsid w:val="003E661F"/>
    <w:rsid w:val="003E7FDB"/>
    <w:rsid w:val="003F2526"/>
    <w:rsid w:val="003F29CC"/>
    <w:rsid w:val="003F35A7"/>
    <w:rsid w:val="003F4819"/>
    <w:rsid w:val="003F4BD3"/>
    <w:rsid w:val="003F5EDF"/>
    <w:rsid w:val="003F695B"/>
    <w:rsid w:val="003F69ED"/>
    <w:rsid w:val="003F7860"/>
    <w:rsid w:val="003F7DD1"/>
    <w:rsid w:val="00400A06"/>
    <w:rsid w:val="00401D17"/>
    <w:rsid w:val="00401E5E"/>
    <w:rsid w:val="00402149"/>
    <w:rsid w:val="0040301A"/>
    <w:rsid w:val="0040336C"/>
    <w:rsid w:val="004046DF"/>
    <w:rsid w:val="0040571F"/>
    <w:rsid w:val="0040669A"/>
    <w:rsid w:val="00407950"/>
    <w:rsid w:val="00407F73"/>
    <w:rsid w:val="00410BE9"/>
    <w:rsid w:val="00411046"/>
    <w:rsid w:val="00411637"/>
    <w:rsid w:val="00411D43"/>
    <w:rsid w:val="00412438"/>
    <w:rsid w:val="00412E89"/>
    <w:rsid w:val="004140BA"/>
    <w:rsid w:val="00414312"/>
    <w:rsid w:val="00414475"/>
    <w:rsid w:val="004145DA"/>
    <w:rsid w:val="004164B0"/>
    <w:rsid w:val="0041667A"/>
    <w:rsid w:val="00420052"/>
    <w:rsid w:val="004208EF"/>
    <w:rsid w:val="004227F9"/>
    <w:rsid w:val="00422B2B"/>
    <w:rsid w:val="0042313F"/>
    <w:rsid w:val="00423562"/>
    <w:rsid w:val="00424440"/>
    <w:rsid w:val="00424779"/>
    <w:rsid w:val="00424F9B"/>
    <w:rsid w:val="00425B96"/>
    <w:rsid w:val="00425FC3"/>
    <w:rsid w:val="004267E8"/>
    <w:rsid w:val="00427CB2"/>
    <w:rsid w:val="00427ED7"/>
    <w:rsid w:val="00427FC7"/>
    <w:rsid w:val="00430A88"/>
    <w:rsid w:val="00430F1F"/>
    <w:rsid w:val="0043143B"/>
    <w:rsid w:val="00431494"/>
    <w:rsid w:val="00432A8E"/>
    <w:rsid w:val="0043372F"/>
    <w:rsid w:val="00433E88"/>
    <w:rsid w:val="00434F4A"/>
    <w:rsid w:val="00435824"/>
    <w:rsid w:val="00435A29"/>
    <w:rsid w:val="00436527"/>
    <w:rsid w:val="0043717B"/>
    <w:rsid w:val="00437717"/>
    <w:rsid w:val="00437B3B"/>
    <w:rsid w:val="00440E68"/>
    <w:rsid w:val="004418E4"/>
    <w:rsid w:val="004419B0"/>
    <w:rsid w:val="00441F7C"/>
    <w:rsid w:val="00442CB6"/>
    <w:rsid w:val="004437A9"/>
    <w:rsid w:val="00444759"/>
    <w:rsid w:val="00445328"/>
    <w:rsid w:val="00445A50"/>
    <w:rsid w:val="00445B18"/>
    <w:rsid w:val="00445C07"/>
    <w:rsid w:val="0044638C"/>
    <w:rsid w:val="004463A4"/>
    <w:rsid w:val="00446635"/>
    <w:rsid w:val="004475BE"/>
    <w:rsid w:val="00450FBB"/>
    <w:rsid w:val="004511AD"/>
    <w:rsid w:val="00451A37"/>
    <w:rsid w:val="00451FAD"/>
    <w:rsid w:val="00455BDC"/>
    <w:rsid w:val="004568B3"/>
    <w:rsid w:val="00456B66"/>
    <w:rsid w:val="00456DAD"/>
    <w:rsid w:val="00457FC3"/>
    <w:rsid w:val="004606A9"/>
    <w:rsid w:val="00460B14"/>
    <w:rsid w:val="00461764"/>
    <w:rsid w:val="00461F10"/>
    <w:rsid w:val="00462477"/>
    <w:rsid w:val="004625D3"/>
    <w:rsid w:val="00462B1D"/>
    <w:rsid w:val="00462BDD"/>
    <w:rsid w:val="00463BFF"/>
    <w:rsid w:val="00463EA3"/>
    <w:rsid w:val="00464293"/>
    <w:rsid w:val="00464B42"/>
    <w:rsid w:val="00464F9C"/>
    <w:rsid w:val="00465E44"/>
    <w:rsid w:val="00465FAF"/>
    <w:rsid w:val="004667F7"/>
    <w:rsid w:val="00466DBB"/>
    <w:rsid w:val="00467143"/>
    <w:rsid w:val="00470813"/>
    <w:rsid w:val="0047253A"/>
    <w:rsid w:val="00472F2D"/>
    <w:rsid w:val="0047329F"/>
    <w:rsid w:val="00474B9B"/>
    <w:rsid w:val="0047648A"/>
    <w:rsid w:val="004778B9"/>
    <w:rsid w:val="00480B82"/>
    <w:rsid w:val="0048128B"/>
    <w:rsid w:val="004818D3"/>
    <w:rsid w:val="00481B26"/>
    <w:rsid w:val="00482E70"/>
    <w:rsid w:val="00483019"/>
    <w:rsid w:val="004832FE"/>
    <w:rsid w:val="004834BE"/>
    <w:rsid w:val="00484EEF"/>
    <w:rsid w:val="004859B2"/>
    <w:rsid w:val="0049015D"/>
    <w:rsid w:val="00490B8C"/>
    <w:rsid w:val="00491668"/>
    <w:rsid w:val="00491A78"/>
    <w:rsid w:val="00491F85"/>
    <w:rsid w:val="00492EBE"/>
    <w:rsid w:val="0049353F"/>
    <w:rsid w:val="00493DDB"/>
    <w:rsid w:val="004945D9"/>
    <w:rsid w:val="00496A46"/>
    <w:rsid w:val="004974CB"/>
    <w:rsid w:val="00497747"/>
    <w:rsid w:val="004A08F1"/>
    <w:rsid w:val="004A171D"/>
    <w:rsid w:val="004A1DF6"/>
    <w:rsid w:val="004A3221"/>
    <w:rsid w:val="004A424E"/>
    <w:rsid w:val="004A430E"/>
    <w:rsid w:val="004A451A"/>
    <w:rsid w:val="004A492A"/>
    <w:rsid w:val="004A4EE8"/>
    <w:rsid w:val="004A555A"/>
    <w:rsid w:val="004A60A1"/>
    <w:rsid w:val="004A7586"/>
    <w:rsid w:val="004A7619"/>
    <w:rsid w:val="004A7D04"/>
    <w:rsid w:val="004B04C9"/>
    <w:rsid w:val="004B20AF"/>
    <w:rsid w:val="004B309C"/>
    <w:rsid w:val="004B46BA"/>
    <w:rsid w:val="004B4A03"/>
    <w:rsid w:val="004B4D2D"/>
    <w:rsid w:val="004B5EAB"/>
    <w:rsid w:val="004B620F"/>
    <w:rsid w:val="004B663F"/>
    <w:rsid w:val="004B673C"/>
    <w:rsid w:val="004B7517"/>
    <w:rsid w:val="004C06EE"/>
    <w:rsid w:val="004C180F"/>
    <w:rsid w:val="004C1F63"/>
    <w:rsid w:val="004C27D1"/>
    <w:rsid w:val="004C2842"/>
    <w:rsid w:val="004C43D4"/>
    <w:rsid w:val="004C4546"/>
    <w:rsid w:val="004C6DEE"/>
    <w:rsid w:val="004C78C0"/>
    <w:rsid w:val="004D07BB"/>
    <w:rsid w:val="004D1B17"/>
    <w:rsid w:val="004D27E0"/>
    <w:rsid w:val="004D2B82"/>
    <w:rsid w:val="004D3A18"/>
    <w:rsid w:val="004D3FA5"/>
    <w:rsid w:val="004D494A"/>
    <w:rsid w:val="004D55DA"/>
    <w:rsid w:val="004D5E21"/>
    <w:rsid w:val="004D65B0"/>
    <w:rsid w:val="004E0F0E"/>
    <w:rsid w:val="004E123E"/>
    <w:rsid w:val="004E160A"/>
    <w:rsid w:val="004E1889"/>
    <w:rsid w:val="004E38AC"/>
    <w:rsid w:val="004E55E5"/>
    <w:rsid w:val="004E65F0"/>
    <w:rsid w:val="004E6CFD"/>
    <w:rsid w:val="004E6D2A"/>
    <w:rsid w:val="004F415F"/>
    <w:rsid w:val="004F571B"/>
    <w:rsid w:val="004F6915"/>
    <w:rsid w:val="004F6C5B"/>
    <w:rsid w:val="00502564"/>
    <w:rsid w:val="00503503"/>
    <w:rsid w:val="00504D39"/>
    <w:rsid w:val="005050EF"/>
    <w:rsid w:val="005055F6"/>
    <w:rsid w:val="00505DD9"/>
    <w:rsid w:val="005060CB"/>
    <w:rsid w:val="0050650E"/>
    <w:rsid w:val="00506B4C"/>
    <w:rsid w:val="00507DBA"/>
    <w:rsid w:val="00507EF4"/>
    <w:rsid w:val="00510C27"/>
    <w:rsid w:val="005113CA"/>
    <w:rsid w:val="005119DB"/>
    <w:rsid w:val="00513F80"/>
    <w:rsid w:val="00513FD5"/>
    <w:rsid w:val="005143EA"/>
    <w:rsid w:val="0051480A"/>
    <w:rsid w:val="005152A6"/>
    <w:rsid w:val="005163CA"/>
    <w:rsid w:val="005200C4"/>
    <w:rsid w:val="005207A5"/>
    <w:rsid w:val="005208F9"/>
    <w:rsid w:val="00521276"/>
    <w:rsid w:val="00522695"/>
    <w:rsid w:val="00523A62"/>
    <w:rsid w:val="005247D6"/>
    <w:rsid w:val="005250E4"/>
    <w:rsid w:val="005251E2"/>
    <w:rsid w:val="00527A8F"/>
    <w:rsid w:val="00527F39"/>
    <w:rsid w:val="005301E4"/>
    <w:rsid w:val="005315C4"/>
    <w:rsid w:val="00531D86"/>
    <w:rsid w:val="005329DA"/>
    <w:rsid w:val="00532B43"/>
    <w:rsid w:val="00532D53"/>
    <w:rsid w:val="005332C2"/>
    <w:rsid w:val="00536485"/>
    <w:rsid w:val="0053787F"/>
    <w:rsid w:val="00537AAC"/>
    <w:rsid w:val="00537ACF"/>
    <w:rsid w:val="00540429"/>
    <w:rsid w:val="00540450"/>
    <w:rsid w:val="00540ED2"/>
    <w:rsid w:val="00541E1E"/>
    <w:rsid w:val="0054253A"/>
    <w:rsid w:val="00543660"/>
    <w:rsid w:val="005444A6"/>
    <w:rsid w:val="00544665"/>
    <w:rsid w:val="005457E4"/>
    <w:rsid w:val="005468D7"/>
    <w:rsid w:val="00550005"/>
    <w:rsid w:val="0055221C"/>
    <w:rsid w:val="005525AE"/>
    <w:rsid w:val="0055394C"/>
    <w:rsid w:val="00553D84"/>
    <w:rsid w:val="00555260"/>
    <w:rsid w:val="00556B7D"/>
    <w:rsid w:val="00557195"/>
    <w:rsid w:val="00557893"/>
    <w:rsid w:val="00560F7A"/>
    <w:rsid w:val="005623B9"/>
    <w:rsid w:val="00562875"/>
    <w:rsid w:val="00563602"/>
    <w:rsid w:val="00563A21"/>
    <w:rsid w:val="00563A4D"/>
    <w:rsid w:val="00563A7F"/>
    <w:rsid w:val="005646D7"/>
    <w:rsid w:val="00564AEB"/>
    <w:rsid w:val="00564E55"/>
    <w:rsid w:val="00564E6E"/>
    <w:rsid w:val="00565535"/>
    <w:rsid w:val="0056603C"/>
    <w:rsid w:val="0056654F"/>
    <w:rsid w:val="005665AA"/>
    <w:rsid w:val="00566747"/>
    <w:rsid w:val="00570B38"/>
    <w:rsid w:val="0057284C"/>
    <w:rsid w:val="005728A2"/>
    <w:rsid w:val="00572D08"/>
    <w:rsid w:val="00573813"/>
    <w:rsid w:val="00574374"/>
    <w:rsid w:val="0057455A"/>
    <w:rsid w:val="005750DD"/>
    <w:rsid w:val="00575E77"/>
    <w:rsid w:val="005763E7"/>
    <w:rsid w:val="0057682B"/>
    <w:rsid w:val="00576B18"/>
    <w:rsid w:val="00577134"/>
    <w:rsid w:val="00577258"/>
    <w:rsid w:val="005779D9"/>
    <w:rsid w:val="00577B1E"/>
    <w:rsid w:val="00581737"/>
    <w:rsid w:val="0058205C"/>
    <w:rsid w:val="005826B1"/>
    <w:rsid w:val="00582800"/>
    <w:rsid w:val="00582F97"/>
    <w:rsid w:val="005833F6"/>
    <w:rsid w:val="00583885"/>
    <w:rsid w:val="00584FC8"/>
    <w:rsid w:val="0058635F"/>
    <w:rsid w:val="00586787"/>
    <w:rsid w:val="00586CC8"/>
    <w:rsid w:val="00586D21"/>
    <w:rsid w:val="0058740B"/>
    <w:rsid w:val="00587F5B"/>
    <w:rsid w:val="00590153"/>
    <w:rsid w:val="00591895"/>
    <w:rsid w:val="0059198A"/>
    <w:rsid w:val="00591AA1"/>
    <w:rsid w:val="00592063"/>
    <w:rsid w:val="0059272C"/>
    <w:rsid w:val="00592921"/>
    <w:rsid w:val="005933C2"/>
    <w:rsid w:val="0059374F"/>
    <w:rsid w:val="005937C7"/>
    <w:rsid w:val="00593B6E"/>
    <w:rsid w:val="00594B9E"/>
    <w:rsid w:val="005953BF"/>
    <w:rsid w:val="00595CAD"/>
    <w:rsid w:val="005966B6"/>
    <w:rsid w:val="00596C2B"/>
    <w:rsid w:val="005975A3"/>
    <w:rsid w:val="00597D51"/>
    <w:rsid w:val="005A1DC7"/>
    <w:rsid w:val="005A2159"/>
    <w:rsid w:val="005A3234"/>
    <w:rsid w:val="005A4678"/>
    <w:rsid w:val="005A4B02"/>
    <w:rsid w:val="005A6395"/>
    <w:rsid w:val="005A6630"/>
    <w:rsid w:val="005A6E9C"/>
    <w:rsid w:val="005A7005"/>
    <w:rsid w:val="005A76A4"/>
    <w:rsid w:val="005A76BD"/>
    <w:rsid w:val="005A77F3"/>
    <w:rsid w:val="005B01A4"/>
    <w:rsid w:val="005B0403"/>
    <w:rsid w:val="005B0CAE"/>
    <w:rsid w:val="005B0F5D"/>
    <w:rsid w:val="005B16A7"/>
    <w:rsid w:val="005B1CFF"/>
    <w:rsid w:val="005B2269"/>
    <w:rsid w:val="005B26AE"/>
    <w:rsid w:val="005B2C2E"/>
    <w:rsid w:val="005B38E0"/>
    <w:rsid w:val="005B4AF7"/>
    <w:rsid w:val="005B4E9E"/>
    <w:rsid w:val="005B54C9"/>
    <w:rsid w:val="005B55EF"/>
    <w:rsid w:val="005B60DC"/>
    <w:rsid w:val="005B6399"/>
    <w:rsid w:val="005B661B"/>
    <w:rsid w:val="005C2A34"/>
    <w:rsid w:val="005C2E6F"/>
    <w:rsid w:val="005C2F65"/>
    <w:rsid w:val="005C30A7"/>
    <w:rsid w:val="005C34B9"/>
    <w:rsid w:val="005C3D4D"/>
    <w:rsid w:val="005C4501"/>
    <w:rsid w:val="005C5745"/>
    <w:rsid w:val="005C7337"/>
    <w:rsid w:val="005C7A02"/>
    <w:rsid w:val="005C7D9B"/>
    <w:rsid w:val="005D0BBB"/>
    <w:rsid w:val="005D177D"/>
    <w:rsid w:val="005D2829"/>
    <w:rsid w:val="005D2F83"/>
    <w:rsid w:val="005D3031"/>
    <w:rsid w:val="005D4C71"/>
    <w:rsid w:val="005D62D3"/>
    <w:rsid w:val="005D706F"/>
    <w:rsid w:val="005E05BA"/>
    <w:rsid w:val="005E0F43"/>
    <w:rsid w:val="005E156B"/>
    <w:rsid w:val="005E16FA"/>
    <w:rsid w:val="005E1D71"/>
    <w:rsid w:val="005E348F"/>
    <w:rsid w:val="005E352B"/>
    <w:rsid w:val="005E3ED4"/>
    <w:rsid w:val="005E4051"/>
    <w:rsid w:val="005E45C2"/>
    <w:rsid w:val="005E4628"/>
    <w:rsid w:val="005E4DCD"/>
    <w:rsid w:val="005E54B7"/>
    <w:rsid w:val="005E6759"/>
    <w:rsid w:val="005E6FFB"/>
    <w:rsid w:val="005E7269"/>
    <w:rsid w:val="005F02F4"/>
    <w:rsid w:val="005F0B6E"/>
    <w:rsid w:val="005F153C"/>
    <w:rsid w:val="005F1B1A"/>
    <w:rsid w:val="005F220E"/>
    <w:rsid w:val="005F2384"/>
    <w:rsid w:val="005F3253"/>
    <w:rsid w:val="005F4286"/>
    <w:rsid w:val="005F463B"/>
    <w:rsid w:val="005F47CC"/>
    <w:rsid w:val="005F4B96"/>
    <w:rsid w:val="005F574D"/>
    <w:rsid w:val="005F5C62"/>
    <w:rsid w:val="005F7277"/>
    <w:rsid w:val="005F75DA"/>
    <w:rsid w:val="00600FC1"/>
    <w:rsid w:val="00601F6D"/>
    <w:rsid w:val="00602095"/>
    <w:rsid w:val="00602B4B"/>
    <w:rsid w:val="00602FFC"/>
    <w:rsid w:val="006031E5"/>
    <w:rsid w:val="00603A56"/>
    <w:rsid w:val="00603AE0"/>
    <w:rsid w:val="00603BAF"/>
    <w:rsid w:val="006053DF"/>
    <w:rsid w:val="006055C1"/>
    <w:rsid w:val="00607053"/>
    <w:rsid w:val="006074CF"/>
    <w:rsid w:val="006079A3"/>
    <w:rsid w:val="006104EB"/>
    <w:rsid w:val="006123B9"/>
    <w:rsid w:val="00614A0B"/>
    <w:rsid w:val="00614DBE"/>
    <w:rsid w:val="006153F3"/>
    <w:rsid w:val="006159B7"/>
    <w:rsid w:val="00615AAF"/>
    <w:rsid w:val="006165AF"/>
    <w:rsid w:val="0061749B"/>
    <w:rsid w:val="00617845"/>
    <w:rsid w:val="00617E13"/>
    <w:rsid w:val="0062084A"/>
    <w:rsid w:val="0062235C"/>
    <w:rsid w:val="00622B84"/>
    <w:rsid w:val="00622CBA"/>
    <w:rsid w:val="00623A62"/>
    <w:rsid w:val="0062407B"/>
    <w:rsid w:val="00624D8E"/>
    <w:rsid w:val="00626C3C"/>
    <w:rsid w:val="00627CC4"/>
    <w:rsid w:val="00630B54"/>
    <w:rsid w:val="00630D28"/>
    <w:rsid w:val="00631033"/>
    <w:rsid w:val="00633025"/>
    <w:rsid w:val="00634693"/>
    <w:rsid w:val="006347B5"/>
    <w:rsid w:val="006355C1"/>
    <w:rsid w:val="0063577D"/>
    <w:rsid w:val="00636810"/>
    <w:rsid w:val="006369B0"/>
    <w:rsid w:val="00636DDF"/>
    <w:rsid w:val="00636F9B"/>
    <w:rsid w:val="00637B3A"/>
    <w:rsid w:val="00637EDB"/>
    <w:rsid w:val="0064037F"/>
    <w:rsid w:val="006403AE"/>
    <w:rsid w:val="00642F3E"/>
    <w:rsid w:val="006430F3"/>
    <w:rsid w:val="006431FD"/>
    <w:rsid w:val="006437BD"/>
    <w:rsid w:val="006451CA"/>
    <w:rsid w:val="00645769"/>
    <w:rsid w:val="006460AF"/>
    <w:rsid w:val="00650789"/>
    <w:rsid w:val="00651A68"/>
    <w:rsid w:val="006524CD"/>
    <w:rsid w:val="0065276A"/>
    <w:rsid w:val="006528A4"/>
    <w:rsid w:val="00652E1D"/>
    <w:rsid w:val="006533AE"/>
    <w:rsid w:val="00654CFB"/>
    <w:rsid w:val="006559B5"/>
    <w:rsid w:val="00655DBE"/>
    <w:rsid w:val="00660543"/>
    <w:rsid w:val="0066146D"/>
    <w:rsid w:val="00661D67"/>
    <w:rsid w:val="00662362"/>
    <w:rsid w:val="00662A8C"/>
    <w:rsid w:val="00663360"/>
    <w:rsid w:val="0066375E"/>
    <w:rsid w:val="00663BE2"/>
    <w:rsid w:val="00663D6D"/>
    <w:rsid w:val="006640E0"/>
    <w:rsid w:val="00665E81"/>
    <w:rsid w:val="00665EF5"/>
    <w:rsid w:val="006663C1"/>
    <w:rsid w:val="006668DA"/>
    <w:rsid w:val="0066736D"/>
    <w:rsid w:val="00671963"/>
    <w:rsid w:val="00671AA9"/>
    <w:rsid w:val="00671E3E"/>
    <w:rsid w:val="0067231A"/>
    <w:rsid w:val="00672CEC"/>
    <w:rsid w:val="00674F90"/>
    <w:rsid w:val="0067526A"/>
    <w:rsid w:val="00675A04"/>
    <w:rsid w:val="00676418"/>
    <w:rsid w:val="006768EF"/>
    <w:rsid w:val="00676A8A"/>
    <w:rsid w:val="00676A98"/>
    <w:rsid w:val="00676BB6"/>
    <w:rsid w:val="006805B9"/>
    <w:rsid w:val="006808B7"/>
    <w:rsid w:val="00681737"/>
    <w:rsid w:val="00682E80"/>
    <w:rsid w:val="006855DF"/>
    <w:rsid w:val="00685697"/>
    <w:rsid w:val="00686374"/>
    <w:rsid w:val="00686C7C"/>
    <w:rsid w:val="006875A0"/>
    <w:rsid w:val="00690A84"/>
    <w:rsid w:val="0069184B"/>
    <w:rsid w:val="00693542"/>
    <w:rsid w:val="00693BFD"/>
    <w:rsid w:val="006944C9"/>
    <w:rsid w:val="006948A6"/>
    <w:rsid w:val="00694A2A"/>
    <w:rsid w:val="00695987"/>
    <w:rsid w:val="00695D04"/>
    <w:rsid w:val="00696602"/>
    <w:rsid w:val="00697BD3"/>
    <w:rsid w:val="00697D83"/>
    <w:rsid w:val="006A0954"/>
    <w:rsid w:val="006A2466"/>
    <w:rsid w:val="006A2DDE"/>
    <w:rsid w:val="006A325C"/>
    <w:rsid w:val="006A347F"/>
    <w:rsid w:val="006A42DC"/>
    <w:rsid w:val="006A5C27"/>
    <w:rsid w:val="006A5E20"/>
    <w:rsid w:val="006A64C8"/>
    <w:rsid w:val="006A6533"/>
    <w:rsid w:val="006A68D4"/>
    <w:rsid w:val="006A70F7"/>
    <w:rsid w:val="006A73A0"/>
    <w:rsid w:val="006A78EA"/>
    <w:rsid w:val="006A7AD2"/>
    <w:rsid w:val="006B05BF"/>
    <w:rsid w:val="006B0739"/>
    <w:rsid w:val="006B08D8"/>
    <w:rsid w:val="006B2C9B"/>
    <w:rsid w:val="006B3122"/>
    <w:rsid w:val="006B3202"/>
    <w:rsid w:val="006B3F3A"/>
    <w:rsid w:val="006B3FA1"/>
    <w:rsid w:val="006B40AF"/>
    <w:rsid w:val="006B427A"/>
    <w:rsid w:val="006B434D"/>
    <w:rsid w:val="006B4838"/>
    <w:rsid w:val="006B5110"/>
    <w:rsid w:val="006B5FF4"/>
    <w:rsid w:val="006B72E2"/>
    <w:rsid w:val="006C07F6"/>
    <w:rsid w:val="006C086F"/>
    <w:rsid w:val="006C092A"/>
    <w:rsid w:val="006C1A7D"/>
    <w:rsid w:val="006C1F4D"/>
    <w:rsid w:val="006C1F56"/>
    <w:rsid w:val="006C2331"/>
    <w:rsid w:val="006C2382"/>
    <w:rsid w:val="006C338B"/>
    <w:rsid w:val="006C42CF"/>
    <w:rsid w:val="006C6481"/>
    <w:rsid w:val="006C769B"/>
    <w:rsid w:val="006C7D85"/>
    <w:rsid w:val="006C7FA5"/>
    <w:rsid w:val="006D0B29"/>
    <w:rsid w:val="006D0C91"/>
    <w:rsid w:val="006D0F32"/>
    <w:rsid w:val="006D2036"/>
    <w:rsid w:val="006D230E"/>
    <w:rsid w:val="006D2BA3"/>
    <w:rsid w:val="006D3DB3"/>
    <w:rsid w:val="006D4349"/>
    <w:rsid w:val="006D62AA"/>
    <w:rsid w:val="006D6F69"/>
    <w:rsid w:val="006D71EC"/>
    <w:rsid w:val="006D76F9"/>
    <w:rsid w:val="006D785C"/>
    <w:rsid w:val="006E10B3"/>
    <w:rsid w:val="006E26B0"/>
    <w:rsid w:val="006E287C"/>
    <w:rsid w:val="006E29A9"/>
    <w:rsid w:val="006E2DCC"/>
    <w:rsid w:val="006E35F2"/>
    <w:rsid w:val="006E4735"/>
    <w:rsid w:val="006E6440"/>
    <w:rsid w:val="006E65A5"/>
    <w:rsid w:val="006E7A80"/>
    <w:rsid w:val="006E7AC2"/>
    <w:rsid w:val="006F0DFA"/>
    <w:rsid w:val="006F15AB"/>
    <w:rsid w:val="006F1F75"/>
    <w:rsid w:val="006F3187"/>
    <w:rsid w:val="006F3198"/>
    <w:rsid w:val="006F42A3"/>
    <w:rsid w:val="006F5621"/>
    <w:rsid w:val="006F6737"/>
    <w:rsid w:val="006F6F67"/>
    <w:rsid w:val="006F71DE"/>
    <w:rsid w:val="006F7AC7"/>
    <w:rsid w:val="006F7E81"/>
    <w:rsid w:val="00702ACF"/>
    <w:rsid w:val="00702B2B"/>
    <w:rsid w:val="00704620"/>
    <w:rsid w:val="00705FEB"/>
    <w:rsid w:val="007064AA"/>
    <w:rsid w:val="00706787"/>
    <w:rsid w:val="007073D8"/>
    <w:rsid w:val="00707AAA"/>
    <w:rsid w:val="00707C9E"/>
    <w:rsid w:val="00710C1C"/>
    <w:rsid w:val="00711445"/>
    <w:rsid w:val="00711DDE"/>
    <w:rsid w:val="007120AD"/>
    <w:rsid w:val="00712603"/>
    <w:rsid w:val="00712DB8"/>
    <w:rsid w:val="00713A4C"/>
    <w:rsid w:val="00713ECA"/>
    <w:rsid w:val="00714D15"/>
    <w:rsid w:val="0071563D"/>
    <w:rsid w:val="00715CBC"/>
    <w:rsid w:val="00716543"/>
    <w:rsid w:val="00717590"/>
    <w:rsid w:val="00717AF4"/>
    <w:rsid w:val="00717FD6"/>
    <w:rsid w:val="007201B7"/>
    <w:rsid w:val="0072034F"/>
    <w:rsid w:val="007203BC"/>
    <w:rsid w:val="00720BA9"/>
    <w:rsid w:val="00721AF2"/>
    <w:rsid w:val="00721DFC"/>
    <w:rsid w:val="00722C06"/>
    <w:rsid w:val="00723B4D"/>
    <w:rsid w:val="00723E39"/>
    <w:rsid w:val="00723FFD"/>
    <w:rsid w:val="00724237"/>
    <w:rsid w:val="00724A3C"/>
    <w:rsid w:val="007252AF"/>
    <w:rsid w:val="00727F9A"/>
    <w:rsid w:val="00730076"/>
    <w:rsid w:val="0073064C"/>
    <w:rsid w:val="00730B67"/>
    <w:rsid w:val="00730D9C"/>
    <w:rsid w:val="00730E96"/>
    <w:rsid w:val="00731130"/>
    <w:rsid w:val="00731354"/>
    <w:rsid w:val="00733BB2"/>
    <w:rsid w:val="00734166"/>
    <w:rsid w:val="00734508"/>
    <w:rsid w:val="00734BD1"/>
    <w:rsid w:val="007352AF"/>
    <w:rsid w:val="00736312"/>
    <w:rsid w:val="00737385"/>
    <w:rsid w:val="00737C20"/>
    <w:rsid w:val="00740303"/>
    <w:rsid w:val="007417FA"/>
    <w:rsid w:val="007418A9"/>
    <w:rsid w:val="00741E9E"/>
    <w:rsid w:val="00742231"/>
    <w:rsid w:val="00742D0D"/>
    <w:rsid w:val="00743926"/>
    <w:rsid w:val="0074477E"/>
    <w:rsid w:val="00744C07"/>
    <w:rsid w:val="007456FC"/>
    <w:rsid w:val="00745A86"/>
    <w:rsid w:val="007463AD"/>
    <w:rsid w:val="0074691E"/>
    <w:rsid w:val="00746A4D"/>
    <w:rsid w:val="00746DE3"/>
    <w:rsid w:val="007472AC"/>
    <w:rsid w:val="0074749A"/>
    <w:rsid w:val="00751241"/>
    <w:rsid w:val="00751534"/>
    <w:rsid w:val="00753052"/>
    <w:rsid w:val="0075463A"/>
    <w:rsid w:val="0075515B"/>
    <w:rsid w:val="007554B8"/>
    <w:rsid w:val="00755D1E"/>
    <w:rsid w:val="00755DED"/>
    <w:rsid w:val="00755E1A"/>
    <w:rsid w:val="007562FC"/>
    <w:rsid w:val="00756AA8"/>
    <w:rsid w:val="00756B85"/>
    <w:rsid w:val="007579A1"/>
    <w:rsid w:val="007608F5"/>
    <w:rsid w:val="007609D6"/>
    <w:rsid w:val="00762079"/>
    <w:rsid w:val="0076296B"/>
    <w:rsid w:val="00763904"/>
    <w:rsid w:val="007639B2"/>
    <w:rsid w:val="00763D81"/>
    <w:rsid w:val="0076414E"/>
    <w:rsid w:val="007648F4"/>
    <w:rsid w:val="007652F6"/>
    <w:rsid w:val="0076649A"/>
    <w:rsid w:val="00766FB4"/>
    <w:rsid w:val="0076732E"/>
    <w:rsid w:val="007678B6"/>
    <w:rsid w:val="0077049F"/>
    <w:rsid w:val="00770A51"/>
    <w:rsid w:val="00771509"/>
    <w:rsid w:val="00771B6A"/>
    <w:rsid w:val="00771F5E"/>
    <w:rsid w:val="00772640"/>
    <w:rsid w:val="00772845"/>
    <w:rsid w:val="0077319A"/>
    <w:rsid w:val="00773B11"/>
    <w:rsid w:val="00773CCD"/>
    <w:rsid w:val="00774977"/>
    <w:rsid w:val="00774FA3"/>
    <w:rsid w:val="00776BDD"/>
    <w:rsid w:val="00777270"/>
    <w:rsid w:val="00777C45"/>
    <w:rsid w:val="00777E7C"/>
    <w:rsid w:val="0078075F"/>
    <w:rsid w:val="00784E94"/>
    <w:rsid w:val="00785326"/>
    <w:rsid w:val="00786AE9"/>
    <w:rsid w:val="00790912"/>
    <w:rsid w:val="00791936"/>
    <w:rsid w:val="00792BCE"/>
    <w:rsid w:val="00793395"/>
    <w:rsid w:val="007943F1"/>
    <w:rsid w:val="00794D21"/>
    <w:rsid w:val="00795B24"/>
    <w:rsid w:val="00795EE2"/>
    <w:rsid w:val="007974BF"/>
    <w:rsid w:val="00797956"/>
    <w:rsid w:val="007A132A"/>
    <w:rsid w:val="007A1DD3"/>
    <w:rsid w:val="007A1F53"/>
    <w:rsid w:val="007A1F9E"/>
    <w:rsid w:val="007A33FF"/>
    <w:rsid w:val="007A5408"/>
    <w:rsid w:val="007A55FE"/>
    <w:rsid w:val="007A5A4F"/>
    <w:rsid w:val="007A5E3D"/>
    <w:rsid w:val="007A716F"/>
    <w:rsid w:val="007A7BCD"/>
    <w:rsid w:val="007B02A3"/>
    <w:rsid w:val="007B17FF"/>
    <w:rsid w:val="007B18D8"/>
    <w:rsid w:val="007B35F2"/>
    <w:rsid w:val="007B3837"/>
    <w:rsid w:val="007B3B8A"/>
    <w:rsid w:val="007B3F68"/>
    <w:rsid w:val="007B7023"/>
    <w:rsid w:val="007B71C6"/>
    <w:rsid w:val="007C048F"/>
    <w:rsid w:val="007C2E59"/>
    <w:rsid w:val="007C3D21"/>
    <w:rsid w:val="007C3FAD"/>
    <w:rsid w:val="007C48FD"/>
    <w:rsid w:val="007C4A02"/>
    <w:rsid w:val="007C5422"/>
    <w:rsid w:val="007C6996"/>
    <w:rsid w:val="007C70B7"/>
    <w:rsid w:val="007C7AA8"/>
    <w:rsid w:val="007C7FD7"/>
    <w:rsid w:val="007D0297"/>
    <w:rsid w:val="007D0451"/>
    <w:rsid w:val="007D0D0B"/>
    <w:rsid w:val="007D14C9"/>
    <w:rsid w:val="007D1794"/>
    <w:rsid w:val="007D263C"/>
    <w:rsid w:val="007D26DD"/>
    <w:rsid w:val="007D2926"/>
    <w:rsid w:val="007D2BC9"/>
    <w:rsid w:val="007D3C21"/>
    <w:rsid w:val="007D3C89"/>
    <w:rsid w:val="007D3EC6"/>
    <w:rsid w:val="007D3F4F"/>
    <w:rsid w:val="007D4796"/>
    <w:rsid w:val="007D4BC6"/>
    <w:rsid w:val="007D5434"/>
    <w:rsid w:val="007D5C16"/>
    <w:rsid w:val="007D62A8"/>
    <w:rsid w:val="007E073B"/>
    <w:rsid w:val="007E0A38"/>
    <w:rsid w:val="007E2F95"/>
    <w:rsid w:val="007E33D0"/>
    <w:rsid w:val="007E3419"/>
    <w:rsid w:val="007E3832"/>
    <w:rsid w:val="007E4751"/>
    <w:rsid w:val="007E4877"/>
    <w:rsid w:val="007E4B3C"/>
    <w:rsid w:val="007E5BFE"/>
    <w:rsid w:val="007E5CAF"/>
    <w:rsid w:val="007E5FF2"/>
    <w:rsid w:val="007E6A82"/>
    <w:rsid w:val="007E7268"/>
    <w:rsid w:val="007E7AF0"/>
    <w:rsid w:val="007F07AC"/>
    <w:rsid w:val="007F1E7A"/>
    <w:rsid w:val="007F31BF"/>
    <w:rsid w:val="007F4B49"/>
    <w:rsid w:val="007F5594"/>
    <w:rsid w:val="007F5CCB"/>
    <w:rsid w:val="007F5F81"/>
    <w:rsid w:val="007F6FED"/>
    <w:rsid w:val="007F7DD8"/>
    <w:rsid w:val="00800073"/>
    <w:rsid w:val="00800A4F"/>
    <w:rsid w:val="00800C94"/>
    <w:rsid w:val="00800CC8"/>
    <w:rsid w:val="00800F2C"/>
    <w:rsid w:val="008026FA"/>
    <w:rsid w:val="008033D7"/>
    <w:rsid w:val="00803B14"/>
    <w:rsid w:val="00804043"/>
    <w:rsid w:val="00804308"/>
    <w:rsid w:val="008049B1"/>
    <w:rsid w:val="00804FB4"/>
    <w:rsid w:val="00807446"/>
    <w:rsid w:val="00810BDA"/>
    <w:rsid w:val="00811D96"/>
    <w:rsid w:val="00811E24"/>
    <w:rsid w:val="00812747"/>
    <w:rsid w:val="00813B66"/>
    <w:rsid w:val="00814153"/>
    <w:rsid w:val="008149D1"/>
    <w:rsid w:val="008158C7"/>
    <w:rsid w:val="00815B10"/>
    <w:rsid w:val="0081664D"/>
    <w:rsid w:val="00816C3E"/>
    <w:rsid w:val="00817BB6"/>
    <w:rsid w:val="00817CB0"/>
    <w:rsid w:val="00820012"/>
    <w:rsid w:val="0082015D"/>
    <w:rsid w:val="00821647"/>
    <w:rsid w:val="008222E8"/>
    <w:rsid w:val="00822480"/>
    <w:rsid w:val="0082345C"/>
    <w:rsid w:val="00823693"/>
    <w:rsid w:val="00823728"/>
    <w:rsid w:val="00824178"/>
    <w:rsid w:val="008247BE"/>
    <w:rsid w:val="00824A53"/>
    <w:rsid w:val="00825F74"/>
    <w:rsid w:val="0082644B"/>
    <w:rsid w:val="00826615"/>
    <w:rsid w:val="008276AE"/>
    <w:rsid w:val="00827CEF"/>
    <w:rsid w:val="00830108"/>
    <w:rsid w:val="0083034C"/>
    <w:rsid w:val="008306A2"/>
    <w:rsid w:val="00830ADD"/>
    <w:rsid w:val="00830FC6"/>
    <w:rsid w:val="00831744"/>
    <w:rsid w:val="008327D4"/>
    <w:rsid w:val="00832819"/>
    <w:rsid w:val="00833120"/>
    <w:rsid w:val="00833301"/>
    <w:rsid w:val="0083518D"/>
    <w:rsid w:val="00835BB1"/>
    <w:rsid w:val="00836988"/>
    <w:rsid w:val="0083754C"/>
    <w:rsid w:val="00837A44"/>
    <w:rsid w:val="008407F9"/>
    <w:rsid w:val="00840D0A"/>
    <w:rsid w:val="00841552"/>
    <w:rsid w:val="00841B0E"/>
    <w:rsid w:val="0084253B"/>
    <w:rsid w:val="0084318B"/>
    <w:rsid w:val="00844D4D"/>
    <w:rsid w:val="00847AF9"/>
    <w:rsid w:val="00847B73"/>
    <w:rsid w:val="00850466"/>
    <w:rsid w:val="00850A2D"/>
    <w:rsid w:val="00850B8B"/>
    <w:rsid w:val="00850C7F"/>
    <w:rsid w:val="008519C1"/>
    <w:rsid w:val="008519E5"/>
    <w:rsid w:val="00853C72"/>
    <w:rsid w:val="00853FA3"/>
    <w:rsid w:val="00855058"/>
    <w:rsid w:val="008558DD"/>
    <w:rsid w:val="00855D3D"/>
    <w:rsid w:val="008567DB"/>
    <w:rsid w:val="00856973"/>
    <w:rsid w:val="00856D2B"/>
    <w:rsid w:val="00856E1E"/>
    <w:rsid w:val="0085769A"/>
    <w:rsid w:val="00860039"/>
    <w:rsid w:val="00860BD7"/>
    <w:rsid w:val="00860D2E"/>
    <w:rsid w:val="008615CB"/>
    <w:rsid w:val="00861B84"/>
    <w:rsid w:val="008621E4"/>
    <w:rsid w:val="00862728"/>
    <w:rsid w:val="00862FC2"/>
    <w:rsid w:val="00863D0B"/>
    <w:rsid w:val="00864080"/>
    <w:rsid w:val="00864A01"/>
    <w:rsid w:val="00865338"/>
    <w:rsid w:val="00866559"/>
    <w:rsid w:val="008666D3"/>
    <w:rsid w:val="0086777A"/>
    <w:rsid w:val="008702B8"/>
    <w:rsid w:val="00870988"/>
    <w:rsid w:val="008709FB"/>
    <w:rsid w:val="0087128E"/>
    <w:rsid w:val="0087555D"/>
    <w:rsid w:val="008764FD"/>
    <w:rsid w:val="0087675F"/>
    <w:rsid w:val="00877343"/>
    <w:rsid w:val="00877F48"/>
    <w:rsid w:val="0088099C"/>
    <w:rsid w:val="0088152F"/>
    <w:rsid w:val="00881B8E"/>
    <w:rsid w:val="00882822"/>
    <w:rsid w:val="00883CA1"/>
    <w:rsid w:val="00884370"/>
    <w:rsid w:val="00884ACF"/>
    <w:rsid w:val="00884FE6"/>
    <w:rsid w:val="008850D4"/>
    <w:rsid w:val="008852B1"/>
    <w:rsid w:val="00885528"/>
    <w:rsid w:val="0088757D"/>
    <w:rsid w:val="00887F92"/>
    <w:rsid w:val="008909B4"/>
    <w:rsid w:val="00891C3B"/>
    <w:rsid w:val="00892A30"/>
    <w:rsid w:val="0089308E"/>
    <w:rsid w:val="00893AA8"/>
    <w:rsid w:val="0089483C"/>
    <w:rsid w:val="008949C4"/>
    <w:rsid w:val="00895498"/>
    <w:rsid w:val="00896748"/>
    <w:rsid w:val="008967C2"/>
    <w:rsid w:val="008967F6"/>
    <w:rsid w:val="0089781B"/>
    <w:rsid w:val="008A00EE"/>
    <w:rsid w:val="008A0488"/>
    <w:rsid w:val="008A1B7D"/>
    <w:rsid w:val="008A2469"/>
    <w:rsid w:val="008A2AA3"/>
    <w:rsid w:val="008A2EAF"/>
    <w:rsid w:val="008A4264"/>
    <w:rsid w:val="008A4267"/>
    <w:rsid w:val="008A4D68"/>
    <w:rsid w:val="008A529D"/>
    <w:rsid w:val="008A59B2"/>
    <w:rsid w:val="008B189C"/>
    <w:rsid w:val="008B1984"/>
    <w:rsid w:val="008B3325"/>
    <w:rsid w:val="008B3B9D"/>
    <w:rsid w:val="008B505C"/>
    <w:rsid w:val="008B68F1"/>
    <w:rsid w:val="008B70AF"/>
    <w:rsid w:val="008B7670"/>
    <w:rsid w:val="008C0F43"/>
    <w:rsid w:val="008C10CB"/>
    <w:rsid w:val="008C110D"/>
    <w:rsid w:val="008C2C24"/>
    <w:rsid w:val="008C31B4"/>
    <w:rsid w:val="008C5EB7"/>
    <w:rsid w:val="008D0E24"/>
    <w:rsid w:val="008D1891"/>
    <w:rsid w:val="008D1D41"/>
    <w:rsid w:val="008D2292"/>
    <w:rsid w:val="008D36CB"/>
    <w:rsid w:val="008D3E9A"/>
    <w:rsid w:val="008D4914"/>
    <w:rsid w:val="008D51B6"/>
    <w:rsid w:val="008D566A"/>
    <w:rsid w:val="008D58DA"/>
    <w:rsid w:val="008D6165"/>
    <w:rsid w:val="008D6618"/>
    <w:rsid w:val="008D72F4"/>
    <w:rsid w:val="008D783A"/>
    <w:rsid w:val="008D7CF2"/>
    <w:rsid w:val="008D7D7A"/>
    <w:rsid w:val="008E0745"/>
    <w:rsid w:val="008E1280"/>
    <w:rsid w:val="008E2A01"/>
    <w:rsid w:val="008E2A13"/>
    <w:rsid w:val="008E2EBC"/>
    <w:rsid w:val="008E35EE"/>
    <w:rsid w:val="008E3AF7"/>
    <w:rsid w:val="008E3BAC"/>
    <w:rsid w:val="008E3D3A"/>
    <w:rsid w:val="008E3F3A"/>
    <w:rsid w:val="008E48BB"/>
    <w:rsid w:val="008E4B12"/>
    <w:rsid w:val="008E5675"/>
    <w:rsid w:val="008E62F2"/>
    <w:rsid w:val="008E639B"/>
    <w:rsid w:val="008E699E"/>
    <w:rsid w:val="008E7E18"/>
    <w:rsid w:val="008F103A"/>
    <w:rsid w:val="008F1417"/>
    <w:rsid w:val="008F23C2"/>
    <w:rsid w:val="008F3C4C"/>
    <w:rsid w:val="008F3EA0"/>
    <w:rsid w:val="008F44B0"/>
    <w:rsid w:val="008F452A"/>
    <w:rsid w:val="008F4666"/>
    <w:rsid w:val="008F4A3D"/>
    <w:rsid w:val="008F5C47"/>
    <w:rsid w:val="008F6176"/>
    <w:rsid w:val="008F6A8C"/>
    <w:rsid w:val="0090036A"/>
    <w:rsid w:val="00900981"/>
    <w:rsid w:val="00901378"/>
    <w:rsid w:val="009016DB"/>
    <w:rsid w:val="009024F7"/>
    <w:rsid w:val="00902E32"/>
    <w:rsid w:val="00902FE7"/>
    <w:rsid w:val="0090325A"/>
    <w:rsid w:val="00903311"/>
    <w:rsid w:val="00903A58"/>
    <w:rsid w:val="00904B06"/>
    <w:rsid w:val="009061AA"/>
    <w:rsid w:val="009064EF"/>
    <w:rsid w:val="00906BA3"/>
    <w:rsid w:val="00907E15"/>
    <w:rsid w:val="009103CF"/>
    <w:rsid w:val="00911175"/>
    <w:rsid w:val="00912834"/>
    <w:rsid w:val="00912D23"/>
    <w:rsid w:val="00912EEC"/>
    <w:rsid w:val="0091398A"/>
    <w:rsid w:val="0091404C"/>
    <w:rsid w:val="00914516"/>
    <w:rsid w:val="009158C7"/>
    <w:rsid w:val="00915945"/>
    <w:rsid w:val="00915F68"/>
    <w:rsid w:val="00916BBC"/>
    <w:rsid w:val="00916C54"/>
    <w:rsid w:val="0091740C"/>
    <w:rsid w:val="0091746E"/>
    <w:rsid w:val="00917A59"/>
    <w:rsid w:val="009223F5"/>
    <w:rsid w:val="00922597"/>
    <w:rsid w:val="00922ADF"/>
    <w:rsid w:val="00923C23"/>
    <w:rsid w:val="0092478A"/>
    <w:rsid w:val="009248A7"/>
    <w:rsid w:val="00925BB2"/>
    <w:rsid w:val="0092706C"/>
    <w:rsid w:val="009306E5"/>
    <w:rsid w:val="00930771"/>
    <w:rsid w:val="00931322"/>
    <w:rsid w:val="00931FD7"/>
    <w:rsid w:val="00932991"/>
    <w:rsid w:val="009331F6"/>
    <w:rsid w:val="00934128"/>
    <w:rsid w:val="009345F2"/>
    <w:rsid w:val="00934817"/>
    <w:rsid w:val="009370DE"/>
    <w:rsid w:val="0093767B"/>
    <w:rsid w:val="00937718"/>
    <w:rsid w:val="009406E1"/>
    <w:rsid w:val="00940AB5"/>
    <w:rsid w:val="00940CB6"/>
    <w:rsid w:val="009420F4"/>
    <w:rsid w:val="00943C7B"/>
    <w:rsid w:val="00943F35"/>
    <w:rsid w:val="0094414D"/>
    <w:rsid w:val="0094415C"/>
    <w:rsid w:val="009468C8"/>
    <w:rsid w:val="00946B1C"/>
    <w:rsid w:val="009508FF"/>
    <w:rsid w:val="009515D7"/>
    <w:rsid w:val="009523E9"/>
    <w:rsid w:val="009524F9"/>
    <w:rsid w:val="00952611"/>
    <w:rsid w:val="00952DDC"/>
    <w:rsid w:val="0095301A"/>
    <w:rsid w:val="009537D7"/>
    <w:rsid w:val="009546AD"/>
    <w:rsid w:val="00954FD8"/>
    <w:rsid w:val="009557A0"/>
    <w:rsid w:val="0095648A"/>
    <w:rsid w:val="009565CB"/>
    <w:rsid w:val="009569B4"/>
    <w:rsid w:val="0095774C"/>
    <w:rsid w:val="009578F0"/>
    <w:rsid w:val="00960A4F"/>
    <w:rsid w:val="0096157E"/>
    <w:rsid w:val="0096284A"/>
    <w:rsid w:val="009632E5"/>
    <w:rsid w:val="00963309"/>
    <w:rsid w:val="009639DE"/>
    <w:rsid w:val="00963E64"/>
    <w:rsid w:val="00964D46"/>
    <w:rsid w:val="00965442"/>
    <w:rsid w:val="00965960"/>
    <w:rsid w:val="00965B4F"/>
    <w:rsid w:val="0096644C"/>
    <w:rsid w:val="00966A6C"/>
    <w:rsid w:val="00966C08"/>
    <w:rsid w:val="00966D44"/>
    <w:rsid w:val="00970790"/>
    <w:rsid w:val="00970A2A"/>
    <w:rsid w:val="009720B3"/>
    <w:rsid w:val="00972D81"/>
    <w:rsid w:val="00972F24"/>
    <w:rsid w:val="0097327F"/>
    <w:rsid w:val="009737F3"/>
    <w:rsid w:val="00973C93"/>
    <w:rsid w:val="00974287"/>
    <w:rsid w:val="00974961"/>
    <w:rsid w:val="00974C0C"/>
    <w:rsid w:val="009765A9"/>
    <w:rsid w:val="009773F6"/>
    <w:rsid w:val="009824D0"/>
    <w:rsid w:val="0098269D"/>
    <w:rsid w:val="00982B8A"/>
    <w:rsid w:val="00983073"/>
    <w:rsid w:val="009832B9"/>
    <w:rsid w:val="00983B64"/>
    <w:rsid w:val="00984316"/>
    <w:rsid w:val="00985B6B"/>
    <w:rsid w:val="00985E94"/>
    <w:rsid w:val="00986EDA"/>
    <w:rsid w:val="0098759A"/>
    <w:rsid w:val="00991D95"/>
    <w:rsid w:val="009928D9"/>
    <w:rsid w:val="009931F9"/>
    <w:rsid w:val="00993220"/>
    <w:rsid w:val="009932E6"/>
    <w:rsid w:val="00994393"/>
    <w:rsid w:val="00994A00"/>
    <w:rsid w:val="00994D69"/>
    <w:rsid w:val="00995742"/>
    <w:rsid w:val="009957E3"/>
    <w:rsid w:val="0099581C"/>
    <w:rsid w:val="00996033"/>
    <w:rsid w:val="0099632E"/>
    <w:rsid w:val="00996977"/>
    <w:rsid w:val="009A0330"/>
    <w:rsid w:val="009A0465"/>
    <w:rsid w:val="009A0658"/>
    <w:rsid w:val="009A09A9"/>
    <w:rsid w:val="009A13FA"/>
    <w:rsid w:val="009A3947"/>
    <w:rsid w:val="009A3A6F"/>
    <w:rsid w:val="009A43D8"/>
    <w:rsid w:val="009A511A"/>
    <w:rsid w:val="009A5F22"/>
    <w:rsid w:val="009A7990"/>
    <w:rsid w:val="009A7E08"/>
    <w:rsid w:val="009A7E87"/>
    <w:rsid w:val="009B1D63"/>
    <w:rsid w:val="009B2194"/>
    <w:rsid w:val="009B28E2"/>
    <w:rsid w:val="009B2D6B"/>
    <w:rsid w:val="009B3118"/>
    <w:rsid w:val="009B3217"/>
    <w:rsid w:val="009B32A2"/>
    <w:rsid w:val="009B37CE"/>
    <w:rsid w:val="009B3C96"/>
    <w:rsid w:val="009B4670"/>
    <w:rsid w:val="009B5463"/>
    <w:rsid w:val="009B575B"/>
    <w:rsid w:val="009B584D"/>
    <w:rsid w:val="009B6CAF"/>
    <w:rsid w:val="009B7580"/>
    <w:rsid w:val="009B75AC"/>
    <w:rsid w:val="009B7FB2"/>
    <w:rsid w:val="009C1E22"/>
    <w:rsid w:val="009C220D"/>
    <w:rsid w:val="009C3455"/>
    <w:rsid w:val="009C382A"/>
    <w:rsid w:val="009C3E7E"/>
    <w:rsid w:val="009C4577"/>
    <w:rsid w:val="009C4A74"/>
    <w:rsid w:val="009C746D"/>
    <w:rsid w:val="009C751A"/>
    <w:rsid w:val="009D15E6"/>
    <w:rsid w:val="009D1B9D"/>
    <w:rsid w:val="009D2CD7"/>
    <w:rsid w:val="009D358B"/>
    <w:rsid w:val="009D3635"/>
    <w:rsid w:val="009D367F"/>
    <w:rsid w:val="009D3933"/>
    <w:rsid w:val="009D39AF"/>
    <w:rsid w:val="009D4954"/>
    <w:rsid w:val="009D694E"/>
    <w:rsid w:val="009D6BCA"/>
    <w:rsid w:val="009E01BA"/>
    <w:rsid w:val="009E354F"/>
    <w:rsid w:val="009E3B4F"/>
    <w:rsid w:val="009E4F8E"/>
    <w:rsid w:val="009E5047"/>
    <w:rsid w:val="009E5A01"/>
    <w:rsid w:val="009E5DFA"/>
    <w:rsid w:val="009E5E96"/>
    <w:rsid w:val="009E670C"/>
    <w:rsid w:val="009E6A9E"/>
    <w:rsid w:val="009E6F4D"/>
    <w:rsid w:val="009E72B0"/>
    <w:rsid w:val="009F0007"/>
    <w:rsid w:val="009F072F"/>
    <w:rsid w:val="009F1E67"/>
    <w:rsid w:val="009F2930"/>
    <w:rsid w:val="009F4007"/>
    <w:rsid w:val="009F438C"/>
    <w:rsid w:val="009F5DE2"/>
    <w:rsid w:val="009F71C6"/>
    <w:rsid w:val="009F7309"/>
    <w:rsid w:val="009F7B08"/>
    <w:rsid w:val="00A00A33"/>
    <w:rsid w:val="00A02251"/>
    <w:rsid w:val="00A0379B"/>
    <w:rsid w:val="00A03E1A"/>
    <w:rsid w:val="00A041A4"/>
    <w:rsid w:val="00A04854"/>
    <w:rsid w:val="00A051D9"/>
    <w:rsid w:val="00A053DD"/>
    <w:rsid w:val="00A06603"/>
    <w:rsid w:val="00A0694F"/>
    <w:rsid w:val="00A1023F"/>
    <w:rsid w:val="00A1060B"/>
    <w:rsid w:val="00A10E2D"/>
    <w:rsid w:val="00A11571"/>
    <w:rsid w:val="00A11C6D"/>
    <w:rsid w:val="00A11E97"/>
    <w:rsid w:val="00A12D66"/>
    <w:rsid w:val="00A13FE2"/>
    <w:rsid w:val="00A14F2C"/>
    <w:rsid w:val="00A166A4"/>
    <w:rsid w:val="00A1675F"/>
    <w:rsid w:val="00A16814"/>
    <w:rsid w:val="00A209D7"/>
    <w:rsid w:val="00A20D77"/>
    <w:rsid w:val="00A20FBF"/>
    <w:rsid w:val="00A216D6"/>
    <w:rsid w:val="00A227A9"/>
    <w:rsid w:val="00A2318D"/>
    <w:rsid w:val="00A249E4"/>
    <w:rsid w:val="00A24D95"/>
    <w:rsid w:val="00A25042"/>
    <w:rsid w:val="00A25402"/>
    <w:rsid w:val="00A25691"/>
    <w:rsid w:val="00A26579"/>
    <w:rsid w:val="00A303DF"/>
    <w:rsid w:val="00A31605"/>
    <w:rsid w:val="00A31681"/>
    <w:rsid w:val="00A3182E"/>
    <w:rsid w:val="00A318E7"/>
    <w:rsid w:val="00A31A96"/>
    <w:rsid w:val="00A32360"/>
    <w:rsid w:val="00A32687"/>
    <w:rsid w:val="00A3294C"/>
    <w:rsid w:val="00A32A97"/>
    <w:rsid w:val="00A32A9C"/>
    <w:rsid w:val="00A33699"/>
    <w:rsid w:val="00A35247"/>
    <w:rsid w:val="00A353A4"/>
    <w:rsid w:val="00A35BCF"/>
    <w:rsid w:val="00A36B06"/>
    <w:rsid w:val="00A371C5"/>
    <w:rsid w:val="00A372DA"/>
    <w:rsid w:val="00A37958"/>
    <w:rsid w:val="00A379FC"/>
    <w:rsid w:val="00A4075E"/>
    <w:rsid w:val="00A425B3"/>
    <w:rsid w:val="00A42A7B"/>
    <w:rsid w:val="00A42DA4"/>
    <w:rsid w:val="00A42F2B"/>
    <w:rsid w:val="00A440CF"/>
    <w:rsid w:val="00A44CA9"/>
    <w:rsid w:val="00A45405"/>
    <w:rsid w:val="00A4555F"/>
    <w:rsid w:val="00A46166"/>
    <w:rsid w:val="00A46BF8"/>
    <w:rsid w:val="00A47006"/>
    <w:rsid w:val="00A470D8"/>
    <w:rsid w:val="00A5008B"/>
    <w:rsid w:val="00A500BC"/>
    <w:rsid w:val="00A50D16"/>
    <w:rsid w:val="00A50D4E"/>
    <w:rsid w:val="00A51235"/>
    <w:rsid w:val="00A51266"/>
    <w:rsid w:val="00A51DD4"/>
    <w:rsid w:val="00A53569"/>
    <w:rsid w:val="00A53C92"/>
    <w:rsid w:val="00A53D79"/>
    <w:rsid w:val="00A53FC0"/>
    <w:rsid w:val="00A550D8"/>
    <w:rsid w:val="00A55EBE"/>
    <w:rsid w:val="00A55FFC"/>
    <w:rsid w:val="00A5658B"/>
    <w:rsid w:val="00A56DA4"/>
    <w:rsid w:val="00A578F0"/>
    <w:rsid w:val="00A6119C"/>
    <w:rsid w:val="00A611D3"/>
    <w:rsid w:val="00A61B82"/>
    <w:rsid w:val="00A61F9A"/>
    <w:rsid w:val="00A63083"/>
    <w:rsid w:val="00A65A9F"/>
    <w:rsid w:val="00A66866"/>
    <w:rsid w:val="00A671F9"/>
    <w:rsid w:val="00A6741D"/>
    <w:rsid w:val="00A6751A"/>
    <w:rsid w:val="00A707F3"/>
    <w:rsid w:val="00A70BAB"/>
    <w:rsid w:val="00A71173"/>
    <w:rsid w:val="00A711B9"/>
    <w:rsid w:val="00A711C1"/>
    <w:rsid w:val="00A71465"/>
    <w:rsid w:val="00A72100"/>
    <w:rsid w:val="00A72745"/>
    <w:rsid w:val="00A7293F"/>
    <w:rsid w:val="00A743D7"/>
    <w:rsid w:val="00A747FB"/>
    <w:rsid w:val="00A74A52"/>
    <w:rsid w:val="00A765F3"/>
    <w:rsid w:val="00A7779F"/>
    <w:rsid w:val="00A77DE2"/>
    <w:rsid w:val="00A80877"/>
    <w:rsid w:val="00A808D2"/>
    <w:rsid w:val="00A819C4"/>
    <w:rsid w:val="00A81E08"/>
    <w:rsid w:val="00A81E37"/>
    <w:rsid w:val="00A81F20"/>
    <w:rsid w:val="00A829E6"/>
    <w:rsid w:val="00A82FC5"/>
    <w:rsid w:val="00A83349"/>
    <w:rsid w:val="00A833A7"/>
    <w:rsid w:val="00A84350"/>
    <w:rsid w:val="00A8463E"/>
    <w:rsid w:val="00A84868"/>
    <w:rsid w:val="00A84D26"/>
    <w:rsid w:val="00A8775E"/>
    <w:rsid w:val="00A87CD2"/>
    <w:rsid w:val="00A91A98"/>
    <w:rsid w:val="00A94187"/>
    <w:rsid w:val="00A9464E"/>
    <w:rsid w:val="00A948E7"/>
    <w:rsid w:val="00AA0B74"/>
    <w:rsid w:val="00AA1810"/>
    <w:rsid w:val="00AA3906"/>
    <w:rsid w:val="00AA4085"/>
    <w:rsid w:val="00AA49F6"/>
    <w:rsid w:val="00AA4BE1"/>
    <w:rsid w:val="00AA518D"/>
    <w:rsid w:val="00AA5722"/>
    <w:rsid w:val="00AA699E"/>
    <w:rsid w:val="00AA7273"/>
    <w:rsid w:val="00AA729D"/>
    <w:rsid w:val="00AA7ED0"/>
    <w:rsid w:val="00AB0F58"/>
    <w:rsid w:val="00AB2135"/>
    <w:rsid w:val="00AB2EC2"/>
    <w:rsid w:val="00AB40CD"/>
    <w:rsid w:val="00AB4B8D"/>
    <w:rsid w:val="00AB4E94"/>
    <w:rsid w:val="00AB4FF1"/>
    <w:rsid w:val="00AB57AC"/>
    <w:rsid w:val="00AB607A"/>
    <w:rsid w:val="00AB65DF"/>
    <w:rsid w:val="00AB6633"/>
    <w:rsid w:val="00AB730E"/>
    <w:rsid w:val="00AB7629"/>
    <w:rsid w:val="00AB7695"/>
    <w:rsid w:val="00AB76FB"/>
    <w:rsid w:val="00AC09FA"/>
    <w:rsid w:val="00AC2782"/>
    <w:rsid w:val="00AC2D9C"/>
    <w:rsid w:val="00AC3D85"/>
    <w:rsid w:val="00AC3EF4"/>
    <w:rsid w:val="00AC4A8A"/>
    <w:rsid w:val="00AC6DAF"/>
    <w:rsid w:val="00AC7076"/>
    <w:rsid w:val="00AC7A58"/>
    <w:rsid w:val="00AD183B"/>
    <w:rsid w:val="00AD42D8"/>
    <w:rsid w:val="00AD4ED6"/>
    <w:rsid w:val="00AD532E"/>
    <w:rsid w:val="00AD5510"/>
    <w:rsid w:val="00AD56BF"/>
    <w:rsid w:val="00AD785B"/>
    <w:rsid w:val="00AE0216"/>
    <w:rsid w:val="00AE0619"/>
    <w:rsid w:val="00AE2325"/>
    <w:rsid w:val="00AE26CC"/>
    <w:rsid w:val="00AE2BDC"/>
    <w:rsid w:val="00AE381E"/>
    <w:rsid w:val="00AE3C20"/>
    <w:rsid w:val="00AE4B99"/>
    <w:rsid w:val="00AE4E9B"/>
    <w:rsid w:val="00AE5EB8"/>
    <w:rsid w:val="00AE6930"/>
    <w:rsid w:val="00AE6EBC"/>
    <w:rsid w:val="00AF0257"/>
    <w:rsid w:val="00AF13CC"/>
    <w:rsid w:val="00AF2641"/>
    <w:rsid w:val="00AF5558"/>
    <w:rsid w:val="00AF6D49"/>
    <w:rsid w:val="00AF6D71"/>
    <w:rsid w:val="00AF7495"/>
    <w:rsid w:val="00AF75D9"/>
    <w:rsid w:val="00B000A0"/>
    <w:rsid w:val="00B01428"/>
    <w:rsid w:val="00B0154B"/>
    <w:rsid w:val="00B02841"/>
    <w:rsid w:val="00B02DFA"/>
    <w:rsid w:val="00B036AA"/>
    <w:rsid w:val="00B047E5"/>
    <w:rsid w:val="00B04EC7"/>
    <w:rsid w:val="00B05D3C"/>
    <w:rsid w:val="00B0692E"/>
    <w:rsid w:val="00B06C8B"/>
    <w:rsid w:val="00B06EC4"/>
    <w:rsid w:val="00B07308"/>
    <w:rsid w:val="00B07532"/>
    <w:rsid w:val="00B07B51"/>
    <w:rsid w:val="00B100A8"/>
    <w:rsid w:val="00B10202"/>
    <w:rsid w:val="00B108BA"/>
    <w:rsid w:val="00B129B0"/>
    <w:rsid w:val="00B129C8"/>
    <w:rsid w:val="00B13C6F"/>
    <w:rsid w:val="00B15193"/>
    <w:rsid w:val="00B16081"/>
    <w:rsid w:val="00B16D96"/>
    <w:rsid w:val="00B1780A"/>
    <w:rsid w:val="00B17EC8"/>
    <w:rsid w:val="00B2009A"/>
    <w:rsid w:val="00B201E2"/>
    <w:rsid w:val="00B20522"/>
    <w:rsid w:val="00B2082D"/>
    <w:rsid w:val="00B215D8"/>
    <w:rsid w:val="00B217F8"/>
    <w:rsid w:val="00B228E5"/>
    <w:rsid w:val="00B22B06"/>
    <w:rsid w:val="00B2327E"/>
    <w:rsid w:val="00B2417F"/>
    <w:rsid w:val="00B2442D"/>
    <w:rsid w:val="00B25AB0"/>
    <w:rsid w:val="00B26CD0"/>
    <w:rsid w:val="00B26D2D"/>
    <w:rsid w:val="00B273F4"/>
    <w:rsid w:val="00B279CC"/>
    <w:rsid w:val="00B307E4"/>
    <w:rsid w:val="00B30A10"/>
    <w:rsid w:val="00B310E7"/>
    <w:rsid w:val="00B327CA"/>
    <w:rsid w:val="00B32E42"/>
    <w:rsid w:val="00B33375"/>
    <w:rsid w:val="00B34D42"/>
    <w:rsid w:val="00B359C6"/>
    <w:rsid w:val="00B36FEB"/>
    <w:rsid w:val="00B37338"/>
    <w:rsid w:val="00B37A34"/>
    <w:rsid w:val="00B40494"/>
    <w:rsid w:val="00B4096F"/>
    <w:rsid w:val="00B412F3"/>
    <w:rsid w:val="00B414D6"/>
    <w:rsid w:val="00B41B17"/>
    <w:rsid w:val="00B41C7E"/>
    <w:rsid w:val="00B427C8"/>
    <w:rsid w:val="00B42B3A"/>
    <w:rsid w:val="00B42F2F"/>
    <w:rsid w:val="00B435FF"/>
    <w:rsid w:val="00B44774"/>
    <w:rsid w:val="00B4513C"/>
    <w:rsid w:val="00B4564B"/>
    <w:rsid w:val="00B4660A"/>
    <w:rsid w:val="00B470B0"/>
    <w:rsid w:val="00B47987"/>
    <w:rsid w:val="00B50C0A"/>
    <w:rsid w:val="00B52DD2"/>
    <w:rsid w:val="00B5335E"/>
    <w:rsid w:val="00B5337D"/>
    <w:rsid w:val="00B53947"/>
    <w:rsid w:val="00B53E36"/>
    <w:rsid w:val="00B53F7A"/>
    <w:rsid w:val="00B540BB"/>
    <w:rsid w:val="00B54D1D"/>
    <w:rsid w:val="00B55C35"/>
    <w:rsid w:val="00B56864"/>
    <w:rsid w:val="00B5696F"/>
    <w:rsid w:val="00B5702E"/>
    <w:rsid w:val="00B57BA2"/>
    <w:rsid w:val="00B605D5"/>
    <w:rsid w:val="00B60821"/>
    <w:rsid w:val="00B608F7"/>
    <w:rsid w:val="00B61BB7"/>
    <w:rsid w:val="00B6213D"/>
    <w:rsid w:val="00B62D33"/>
    <w:rsid w:val="00B65404"/>
    <w:rsid w:val="00B6710C"/>
    <w:rsid w:val="00B703ED"/>
    <w:rsid w:val="00B7087E"/>
    <w:rsid w:val="00B71BF8"/>
    <w:rsid w:val="00B72E3F"/>
    <w:rsid w:val="00B73D26"/>
    <w:rsid w:val="00B74654"/>
    <w:rsid w:val="00B752A7"/>
    <w:rsid w:val="00B7724D"/>
    <w:rsid w:val="00B77A1B"/>
    <w:rsid w:val="00B800EC"/>
    <w:rsid w:val="00B81D3D"/>
    <w:rsid w:val="00B82422"/>
    <w:rsid w:val="00B83936"/>
    <w:rsid w:val="00B8433F"/>
    <w:rsid w:val="00B8549D"/>
    <w:rsid w:val="00B85C1E"/>
    <w:rsid w:val="00B85FD9"/>
    <w:rsid w:val="00B86005"/>
    <w:rsid w:val="00B871DA"/>
    <w:rsid w:val="00B87401"/>
    <w:rsid w:val="00B87822"/>
    <w:rsid w:val="00B87D28"/>
    <w:rsid w:val="00B9010E"/>
    <w:rsid w:val="00B90FDF"/>
    <w:rsid w:val="00B914EB"/>
    <w:rsid w:val="00B92FAB"/>
    <w:rsid w:val="00B930E9"/>
    <w:rsid w:val="00B93286"/>
    <w:rsid w:val="00B93294"/>
    <w:rsid w:val="00B9350B"/>
    <w:rsid w:val="00B95007"/>
    <w:rsid w:val="00B9548E"/>
    <w:rsid w:val="00B95551"/>
    <w:rsid w:val="00B95A95"/>
    <w:rsid w:val="00B95FE3"/>
    <w:rsid w:val="00B96966"/>
    <w:rsid w:val="00B971DC"/>
    <w:rsid w:val="00B97553"/>
    <w:rsid w:val="00B976A7"/>
    <w:rsid w:val="00BA0191"/>
    <w:rsid w:val="00BA0B81"/>
    <w:rsid w:val="00BA167F"/>
    <w:rsid w:val="00BA1E34"/>
    <w:rsid w:val="00BA2709"/>
    <w:rsid w:val="00BA2C55"/>
    <w:rsid w:val="00BA3344"/>
    <w:rsid w:val="00BA4674"/>
    <w:rsid w:val="00BA5B31"/>
    <w:rsid w:val="00BA5D1D"/>
    <w:rsid w:val="00BB00D6"/>
    <w:rsid w:val="00BB0BDD"/>
    <w:rsid w:val="00BB2AC3"/>
    <w:rsid w:val="00BB352E"/>
    <w:rsid w:val="00BB39AF"/>
    <w:rsid w:val="00BB4179"/>
    <w:rsid w:val="00BB41E9"/>
    <w:rsid w:val="00BB478A"/>
    <w:rsid w:val="00BB4C7C"/>
    <w:rsid w:val="00BB55DE"/>
    <w:rsid w:val="00BB55E9"/>
    <w:rsid w:val="00BC0041"/>
    <w:rsid w:val="00BC0142"/>
    <w:rsid w:val="00BC088D"/>
    <w:rsid w:val="00BC1F0B"/>
    <w:rsid w:val="00BC2272"/>
    <w:rsid w:val="00BC30AC"/>
    <w:rsid w:val="00BC3E6C"/>
    <w:rsid w:val="00BC3FD3"/>
    <w:rsid w:val="00BC40BE"/>
    <w:rsid w:val="00BC40D1"/>
    <w:rsid w:val="00BC54AD"/>
    <w:rsid w:val="00BC559C"/>
    <w:rsid w:val="00BC5AB0"/>
    <w:rsid w:val="00BC5B6D"/>
    <w:rsid w:val="00BC5D69"/>
    <w:rsid w:val="00BC72E2"/>
    <w:rsid w:val="00BC7E29"/>
    <w:rsid w:val="00BD055D"/>
    <w:rsid w:val="00BD0BEC"/>
    <w:rsid w:val="00BD1EF1"/>
    <w:rsid w:val="00BD2037"/>
    <w:rsid w:val="00BD2608"/>
    <w:rsid w:val="00BD28F9"/>
    <w:rsid w:val="00BD2FA7"/>
    <w:rsid w:val="00BD53F9"/>
    <w:rsid w:val="00BD6FA4"/>
    <w:rsid w:val="00BD6FD1"/>
    <w:rsid w:val="00BD762E"/>
    <w:rsid w:val="00BD7FB8"/>
    <w:rsid w:val="00BE09C6"/>
    <w:rsid w:val="00BE0D46"/>
    <w:rsid w:val="00BE1700"/>
    <w:rsid w:val="00BE25A2"/>
    <w:rsid w:val="00BE544E"/>
    <w:rsid w:val="00BE5BD0"/>
    <w:rsid w:val="00BE6A45"/>
    <w:rsid w:val="00BE77E0"/>
    <w:rsid w:val="00BE78FF"/>
    <w:rsid w:val="00BF0E02"/>
    <w:rsid w:val="00BF0EB9"/>
    <w:rsid w:val="00BF19AD"/>
    <w:rsid w:val="00BF1D90"/>
    <w:rsid w:val="00BF2613"/>
    <w:rsid w:val="00BF2DE0"/>
    <w:rsid w:val="00BF3111"/>
    <w:rsid w:val="00BF3797"/>
    <w:rsid w:val="00BF3867"/>
    <w:rsid w:val="00BF3A2F"/>
    <w:rsid w:val="00BF3BD3"/>
    <w:rsid w:val="00BF3BD9"/>
    <w:rsid w:val="00BF45C3"/>
    <w:rsid w:val="00BF4F07"/>
    <w:rsid w:val="00BF4F2D"/>
    <w:rsid w:val="00BF5409"/>
    <w:rsid w:val="00BF5A8D"/>
    <w:rsid w:val="00BF6110"/>
    <w:rsid w:val="00BF7CC2"/>
    <w:rsid w:val="00C006C2"/>
    <w:rsid w:val="00C00768"/>
    <w:rsid w:val="00C00E1D"/>
    <w:rsid w:val="00C01113"/>
    <w:rsid w:val="00C013F8"/>
    <w:rsid w:val="00C0141D"/>
    <w:rsid w:val="00C01ACF"/>
    <w:rsid w:val="00C02814"/>
    <w:rsid w:val="00C02900"/>
    <w:rsid w:val="00C04706"/>
    <w:rsid w:val="00C050DC"/>
    <w:rsid w:val="00C05AF3"/>
    <w:rsid w:val="00C06391"/>
    <w:rsid w:val="00C07BB8"/>
    <w:rsid w:val="00C10243"/>
    <w:rsid w:val="00C107D9"/>
    <w:rsid w:val="00C10FE7"/>
    <w:rsid w:val="00C113EE"/>
    <w:rsid w:val="00C114D0"/>
    <w:rsid w:val="00C13FB1"/>
    <w:rsid w:val="00C14250"/>
    <w:rsid w:val="00C16FC8"/>
    <w:rsid w:val="00C2160B"/>
    <w:rsid w:val="00C21CE4"/>
    <w:rsid w:val="00C21F01"/>
    <w:rsid w:val="00C241A4"/>
    <w:rsid w:val="00C25D9B"/>
    <w:rsid w:val="00C25E5D"/>
    <w:rsid w:val="00C261EE"/>
    <w:rsid w:val="00C26EE1"/>
    <w:rsid w:val="00C27CA5"/>
    <w:rsid w:val="00C30063"/>
    <w:rsid w:val="00C31D3A"/>
    <w:rsid w:val="00C32F0C"/>
    <w:rsid w:val="00C342ED"/>
    <w:rsid w:val="00C348F9"/>
    <w:rsid w:val="00C35140"/>
    <w:rsid w:val="00C35B8E"/>
    <w:rsid w:val="00C36157"/>
    <w:rsid w:val="00C40031"/>
    <w:rsid w:val="00C40249"/>
    <w:rsid w:val="00C40903"/>
    <w:rsid w:val="00C4116E"/>
    <w:rsid w:val="00C41946"/>
    <w:rsid w:val="00C422CB"/>
    <w:rsid w:val="00C42737"/>
    <w:rsid w:val="00C42C4D"/>
    <w:rsid w:val="00C44325"/>
    <w:rsid w:val="00C4579D"/>
    <w:rsid w:val="00C460E0"/>
    <w:rsid w:val="00C473AC"/>
    <w:rsid w:val="00C50331"/>
    <w:rsid w:val="00C515A4"/>
    <w:rsid w:val="00C52197"/>
    <w:rsid w:val="00C523FB"/>
    <w:rsid w:val="00C5429C"/>
    <w:rsid w:val="00C55481"/>
    <w:rsid w:val="00C55576"/>
    <w:rsid w:val="00C556EF"/>
    <w:rsid w:val="00C558A0"/>
    <w:rsid w:val="00C56B5C"/>
    <w:rsid w:val="00C57258"/>
    <w:rsid w:val="00C60469"/>
    <w:rsid w:val="00C6066D"/>
    <w:rsid w:val="00C61620"/>
    <w:rsid w:val="00C62728"/>
    <w:rsid w:val="00C62B1B"/>
    <w:rsid w:val="00C63D50"/>
    <w:rsid w:val="00C64856"/>
    <w:rsid w:val="00C64CC1"/>
    <w:rsid w:val="00C655E2"/>
    <w:rsid w:val="00C659F0"/>
    <w:rsid w:val="00C66821"/>
    <w:rsid w:val="00C66FFF"/>
    <w:rsid w:val="00C67198"/>
    <w:rsid w:val="00C673CC"/>
    <w:rsid w:val="00C70262"/>
    <w:rsid w:val="00C7060A"/>
    <w:rsid w:val="00C72D7D"/>
    <w:rsid w:val="00C7340E"/>
    <w:rsid w:val="00C736BB"/>
    <w:rsid w:val="00C74584"/>
    <w:rsid w:val="00C75688"/>
    <w:rsid w:val="00C75F8D"/>
    <w:rsid w:val="00C77DF0"/>
    <w:rsid w:val="00C808DF"/>
    <w:rsid w:val="00C816D5"/>
    <w:rsid w:val="00C81B34"/>
    <w:rsid w:val="00C825DE"/>
    <w:rsid w:val="00C828AF"/>
    <w:rsid w:val="00C828D3"/>
    <w:rsid w:val="00C82DDA"/>
    <w:rsid w:val="00C858DF"/>
    <w:rsid w:val="00C85FBA"/>
    <w:rsid w:val="00C8621B"/>
    <w:rsid w:val="00C87A82"/>
    <w:rsid w:val="00C906FE"/>
    <w:rsid w:val="00C91507"/>
    <w:rsid w:val="00C91598"/>
    <w:rsid w:val="00C91D8F"/>
    <w:rsid w:val="00C93862"/>
    <w:rsid w:val="00C93F5B"/>
    <w:rsid w:val="00C945EC"/>
    <w:rsid w:val="00C949DE"/>
    <w:rsid w:val="00C96A8E"/>
    <w:rsid w:val="00C97649"/>
    <w:rsid w:val="00C97E63"/>
    <w:rsid w:val="00C97F00"/>
    <w:rsid w:val="00CA01D8"/>
    <w:rsid w:val="00CA0715"/>
    <w:rsid w:val="00CA0746"/>
    <w:rsid w:val="00CA0CA8"/>
    <w:rsid w:val="00CA0D22"/>
    <w:rsid w:val="00CA18E9"/>
    <w:rsid w:val="00CA369A"/>
    <w:rsid w:val="00CA3E78"/>
    <w:rsid w:val="00CA4A6A"/>
    <w:rsid w:val="00CA4D5D"/>
    <w:rsid w:val="00CA579E"/>
    <w:rsid w:val="00CA63ED"/>
    <w:rsid w:val="00CA6435"/>
    <w:rsid w:val="00CA6A03"/>
    <w:rsid w:val="00CA6CB6"/>
    <w:rsid w:val="00CA6ED8"/>
    <w:rsid w:val="00CB0CC1"/>
    <w:rsid w:val="00CB1178"/>
    <w:rsid w:val="00CB133B"/>
    <w:rsid w:val="00CB51EE"/>
    <w:rsid w:val="00CB563B"/>
    <w:rsid w:val="00CB6757"/>
    <w:rsid w:val="00CC22DC"/>
    <w:rsid w:val="00CC234B"/>
    <w:rsid w:val="00CC2D8C"/>
    <w:rsid w:val="00CC309C"/>
    <w:rsid w:val="00CC3AB0"/>
    <w:rsid w:val="00CC3DFB"/>
    <w:rsid w:val="00CC60C4"/>
    <w:rsid w:val="00CC705F"/>
    <w:rsid w:val="00CC7495"/>
    <w:rsid w:val="00CC7F39"/>
    <w:rsid w:val="00CC7F77"/>
    <w:rsid w:val="00CD14E6"/>
    <w:rsid w:val="00CD15E9"/>
    <w:rsid w:val="00CD1B74"/>
    <w:rsid w:val="00CD3C35"/>
    <w:rsid w:val="00CD4038"/>
    <w:rsid w:val="00CD4321"/>
    <w:rsid w:val="00CD50F1"/>
    <w:rsid w:val="00CD59A6"/>
    <w:rsid w:val="00CD5F63"/>
    <w:rsid w:val="00CD701E"/>
    <w:rsid w:val="00CD780B"/>
    <w:rsid w:val="00CE016A"/>
    <w:rsid w:val="00CE10A3"/>
    <w:rsid w:val="00CE1BBD"/>
    <w:rsid w:val="00CE1CFA"/>
    <w:rsid w:val="00CE2450"/>
    <w:rsid w:val="00CE25F4"/>
    <w:rsid w:val="00CE2F83"/>
    <w:rsid w:val="00CE368B"/>
    <w:rsid w:val="00CE373D"/>
    <w:rsid w:val="00CE3D85"/>
    <w:rsid w:val="00CE623E"/>
    <w:rsid w:val="00CE70BD"/>
    <w:rsid w:val="00CF0CAE"/>
    <w:rsid w:val="00CF3F25"/>
    <w:rsid w:val="00CF468A"/>
    <w:rsid w:val="00CF481C"/>
    <w:rsid w:val="00CF5053"/>
    <w:rsid w:val="00CF5A1A"/>
    <w:rsid w:val="00CF61E2"/>
    <w:rsid w:val="00CF6B1B"/>
    <w:rsid w:val="00CF6F37"/>
    <w:rsid w:val="00CF7924"/>
    <w:rsid w:val="00D0162F"/>
    <w:rsid w:val="00D01A18"/>
    <w:rsid w:val="00D01C06"/>
    <w:rsid w:val="00D01C9A"/>
    <w:rsid w:val="00D01D5D"/>
    <w:rsid w:val="00D02847"/>
    <w:rsid w:val="00D02BC8"/>
    <w:rsid w:val="00D0303F"/>
    <w:rsid w:val="00D03086"/>
    <w:rsid w:val="00D030E2"/>
    <w:rsid w:val="00D0326A"/>
    <w:rsid w:val="00D04B6A"/>
    <w:rsid w:val="00D04D3A"/>
    <w:rsid w:val="00D04E55"/>
    <w:rsid w:val="00D061C1"/>
    <w:rsid w:val="00D061D6"/>
    <w:rsid w:val="00D068BD"/>
    <w:rsid w:val="00D06B22"/>
    <w:rsid w:val="00D06D27"/>
    <w:rsid w:val="00D07D88"/>
    <w:rsid w:val="00D101CF"/>
    <w:rsid w:val="00D1087A"/>
    <w:rsid w:val="00D1132F"/>
    <w:rsid w:val="00D11B53"/>
    <w:rsid w:val="00D11C0D"/>
    <w:rsid w:val="00D11C16"/>
    <w:rsid w:val="00D123AA"/>
    <w:rsid w:val="00D13B3F"/>
    <w:rsid w:val="00D14BEE"/>
    <w:rsid w:val="00D150B3"/>
    <w:rsid w:val="00D15614"/>
    <w:rsid w:val="00D15CF1"/>
    <w:rsid w:val="00D1669F"/>
    <w:rsid w:val="00D17F79"/>
    <w:rsid w:val="00D20696"/>
    <w:rsid w:val="00D21C58"/>
    <w:rsid w:val="00D22AC8"/>
    <w:rsid w:val="00D22DBD"/>
    <w:rsid w:val="00D23132"/>
    <w:rsid w:val="00D23451"/>
    <w:rsid w:val="00D2376F"/>
    <w:rsid w:val="00D2453D"/>
    <w:rsid w:val="00D24C7A"/>
    <w:rsid w:val="00D25173"/>
    <w:rsid w:val="00D25289"/>
    <w:rsid w:val="00D25793"/>
    <w:rsid w:val="00D26403"/>
    <w:rsid w:val="00D26791"/>
    <w:rsid w:val="00D26CF7"/>
    <w:rsid w:val="00D27922"/>
    <w:rsid w:val="00D302F8"/>
    <w:rsid w:val="00D304F5"/>
    <w:rsid w:val="00D329A2"/>
    <w:rsid w:val="00D352E8"/>
    <w:rsid w:val="00D358B0"/>
    <w:rsid w:val="00D36412"/>
    <w:rsid w:val="00D37917"/>
    <w:rsid w:val="00D37AB3"/>
    <w:rsid w:val="00D4002F"/>
    <w:rsid w:val="00D4138A"/>
    <w:rsid w:val="00D41599"/>
    <w:rsid w:val="00D41EFC"/>
    <w:rsid w:val="00D42B85"/>
    <w:rsid w:val="00D457C1"/>
    <w:rsid w:val="00D45D1E"/>
    <w:rsid w:val="00D45D95"/>
    <w:rsid w:val="00D4678B"/>
    <w:rsid w:val="00D468DD"/>
    <w:rsid w:val="00D474F4"/>
    <w:rsid w:val="00D479B2"/>
    <w:rsid w:val="00D502D6"/>
    <w:rsid w:val="00D50958"/>
    <w:rsid w:val="00D51A8A"/>
    <w:rsid w:val="00D52B33"/>
    <w:rsid w:val="00D52C1A"/>
    <w:rsid w:val="00D53310"/>
    <w:rsid w:val="00D537B3"/>
    <w:rsid w:val="00D53AB0"/>
    <w:rsid w:val="00D544A2"/>
    <w:rsid w:val="00D579AC"/>
    <w:rsid w:val="00D6103A"/>
    <w:rsid w:val="00D61442"/>
    <w:rsid w:val="00D6195C"/>
    <w:rsid w:val="00D61AAD"/>
    <w:rsid w:val="00D61C46"/>
    <w:rsid w:val="00D62145"/>
    <w:rsid w:val="00D621A5"/>
    <w:rsid w:val="00D631CE"/>
    <w:rsid w:val="00D633C9"/>
    <w:rsid w:val="00D6356A"/>
    <w:rsid w:val="00D63C9E"/>
    <w:rsid w:val="00D6403D"/>
    <w:rsid w:val="00D647D7"/>
    <w:rsid w:val="00D65594"/>
    <w:rsid w:val="00D6635D"/>
    <w:rsid w:val="00D667FF"/>
    <w:rsid w:val="00D67ECE"/>
    <w:rsid w:val="00D70040"/>
    <w:rsid w:val="00D7085C"/>
    <w:rsid w:val="00D71EDD"/>
    <w:rsid w:val="00D73458"/>
    <w:rsid w:val="00D73654"/>
    <w:rsid w:val="00D73DFD"/>
    <w:rsid w:val="00D74739"/>
    <w:rsid w:val="00D75FD4"/>
    <w:rsid w:val="00D7649D"/>
    <w:rsid w:val="00D76D14"/>
    <w:rsid w:val="00D827E1"/>
    <w:rsid w:val="00D83831"/>
    <w:rsid w:val="00D8389E"/>
    <w:rsid w:val="00D84139"/>
    <w:rsid w:val="00D8471B"/>
    <w:rsid w:val="00D84811"/>
    <w:rsid w:val="00D8564E"/>
    <w:rsid w:val="00D87B42"/>
    <w:rsid w:val="00D87CA4"/>
    <w:rsid w:val="00D9011C"/>
    <w:rsid w:val="00D915FE"/>
    <w:rsid w:val="00D91EA3"/>
    <w:rsid w:val="00D933DA"/>
    <w:rsid w:val="00D9483F"/>
    <w:rsid w:val="00D94F8C"/>
    <w:rsid w:val="00D95466"/>
    <w:rsid w:val="00D955EF"/>
    <w:rsid w:val="00D976D9"/>
    <w:rsid w:val="00D97946"/>
    <w:rsid w:val="00D97E14"/>
    <w:rsid w:val="00DA0067"/>
    <w:rsid w:val="00DA1602"/>
    <w:rsid w:val="00DA3321"/>
    <w:rsid w:val="00DA45D5"/>
    <w:rsid w:val="00DA4EE1"/>
    <w:rsid w:val="00DA5BF3"/>
    <w:rsid w:val="00DA5CF9"/>
    <w:rsid w:val="00DA5E5F"/>
    <w:rsid w:val="00DA5F93"/>
    <w:rsid w:val="00DA6CAE"/>
    <w:rsid w:val="00DA76B0"/>
    <w:rsid w:val="00DA7BCD"/>
    <w:rsid w:val="00DA7C13"/>
    <w:rsid w:val="00DB0F01"/>
    <w:rsid w:val="00DB1B68"/>
    <w:rsid w:val="00DB1ED4"/>
    <w:rsid w:val="00DB25CA"/>
    <w:rsid w:val="00DB3FF2"/>
    <w:rsid w:val="00DB46E0"/>
    <w:rsid w:val="00DB4A71"/>
    <w:rsid w:val="00DB5E8B"/>
    <w:rsid w:val="00DB6814"/>
    <w:rsid w:val="00DB7BA4"/>
    <w:rsid w:val="00DC0C9E"/>
    <w:rsid w:val="00DC2527"/>
    <w:rsid w:val="00DC2718"/>
    <w:rsid w:val="00DC2902"/>
    <w:rsid w:val="00DC2C7A"/>
    <w:rsid w:val="00DC3F35"/>
    <w:rsid w:val="00DC4158"/>
    <w:rsid w:val="00DC4B30"/>
    <w:rsid w:val="00DC4BA6"/>
    <w:rsid w:val="00DC4EB0"/>
    <w:rsid w:val="00DC5218"/>
    <w:rsid w:val="00DC612B"/>
    <w:rsid w:val="00DC6198"/>
    <w:rsid w:val="00DD077A"/>
    <w:rsid w:val="00DD0E0B"/>
    <w:rsid w:val="00DD1F2B"/>
    <w:rsid w:val="00DD1F9D"/>
    <w:rsid w:val="00DD22B8"/>
    <w:rsid w:val="00DD25B1"/>
    <w:rsid w:val="00DD3B65"/>
    <w:rsid w:val="00DD3C61"/>
    <w:rsid w:val="00DD4B27"/>
    <w:rsid w:val="00DD4F07"/>
    <w:rsid w:val="00DD593B"/>
    <w:rsid w:val="00DD68BF"/>
    <w:rsid w:val="00DD7004"/>
    <w:rsid w:val="00DD7AF0"/>
    <w:rsid w:val="00DD7C1B"/>
    <w:rsid w:val="00DD7E8F"/>
    <w:rsid w:val="00DE07DA"/>
    <w:rsid w:val="00DE152F"/>
    <w:rsid w:val="00DE3204"/>
    <w:rsid w:val="00DE433D"/>
    <w:rsid w:val="00DE5751"/>
    <w:rsid w:val="00DE5BCD"/>
    <w:rsid w:val="00DE663A"/>
    <w:rsid w:val="00DE7BE6"/>
    <w:rsid w:val="00DE7F20"/>
    <w:rsid w:val="00DF0A8C"/>
    <w:rsid w:val="00DF13FF"/>
    <w:rsid w:val="00DF1636"/>
    <w:rsid w:val="00DF20AA"/>
    <w:rsid w:val="00DF32DC"/>
    <w:rsid w:val="00DF43DB"/>
    <w:rsid w:val="00DF4E81"/>
    <w:rsid w:val="00DF55B2"/>
    <w:rsid w:val="00DF5ADB"/>
    <w:rsid w:val="00DF7257"/>
    <w:rsid w:val="00DF7FA2"/>
    <w:rsid w:val="00E002F2"/>
    <w:rsid w:val="00E0059F"/>
    <w:rsid w:val="00E007B1"/>
    <w:rsid w:val="00E01A18"/>
    <w:rsid w:val="00E031C3"/>
    <w:rsid w:val="00E047FE"/>
    <w:rsid w:val="00E04852"/>
    <w:rsid w:val="00E0485F"/>
    <w:rsid w:val="00E0502D"/>
    <w:rsid w:val="00E06057"/>
    <w:rsid w:val="00E064BD"/>
    <w:rsid w:val="00E068C2"/>
    <w:rsid w:val="00E06E6A"/>
    <w:rsid w:val="00E07798"/>
    <w:rsid w:val="00E07D60"/>
    <w:rsid w:val="00E101D0"/>
    <w:rsid w:val="00E11D7E"/>
    <w:rsid w:val="00E1228D"/>
    <w:rsid w:val="00E12DB9"/>
    <w:rsid w:val="00E14B18"/>
    <w:rsid w:val="00E16CC9"/>
    <w:rsid w:val="00E17A64"/>
    <w:rsid w:val="00E206BD"/>
    <w:rsid w:val="00E207C5"/>
    <w:rsid w:val="00E212C5"/>
    <w:rsid w:val="00E225CD"/>
    <w:rsid w:val="00E22982"/>
    <w:rsid w:val="00E24BCF"/>
    <w:rsid w:val="00E253AA"/>
    <w:rsid w:val="00E265F3"/>
    <w:rsid w:val="00E2661F"/>
    <w:rsid w:val="00E30915"/>
    <w:rsid w:val="00E31468"/>
    <w:rsid w:val="00E3155F"/>
    <w:rsid w:val="00E3246E"/>
    <w:rsid w:val="00E3448F"/>
    <w:rsid w:val="00E3625A"/>
    <w:rsid w:val="00E3651F"/>
    <w:rsid w:val="00E3675E"/>
    <w:rsid w:val="00E37279"/>
    <w:rsid w:val="00E37C7A"/>
    <w:rsid w:val="00E40EB5"/>
    <w:rsid w:val="00E40F99"/>
    <w:rsid w:val="00E41396"/>
    <w:rsid w:val="00E413AF"/>
    <w:rsid w:val="00E41AD6"/>
    <w:rsid w:val="00E43AE4"/>
    <w:rsid w:val="00E43E03"/>
    <w:rsid w:val="00E44A0F"/>
    <w:rsid w:val="00E44E9B"/>
    <w:rsid w:val="00E4559F"/>
    <w:rsid w:val="00E45EE8"/>
    <w:rsid w:val="00E46BEE"/>
    <w:rsid w:val="00E471DA"/>
    <w:rsid w:val="00E51F4C"/>
    <w:rsid w:val="00E53389"/>
    <w:rsid w:val="00E5370E"/>
    <w:rsid w:val="00E539A4"/>
    <w:rsid w:val="00E5431E"/>
    <w:rsid w:val="00E54732"/>
    <w:rsid w:val="00E54C7D"/>
    <w:rsid w:val="00E54EEF"/>
    <w:rsid w:val="00E5573D"/>
    <w:rsid w:val="00E55A5A"/>
    <w:rsid w:val="00E55ABF"/>
    <w:rsid w:val="00E55C7F"/>
    <w:rsid w:val="00E56D3C"/>
    <w:rsid w:val="00E57C20"/>
    <w:rsid w:val="00E637AC"/>
    <w:rsid w:val="00E644E5"/>
    <w:rsid w:val="00E64FE0"/>
    <w:rsid w:val="00E65742"/>
    <w:rsid w:val="00E65BD2"/>
    <w:rsid w:val="00E6626A"/>
    <w:rsid w:val="00E66A41"/>
    <w:rsid w:val="00E6756F"/>
    <w:rsid w:val="00E67B39"/>
    <w:rsid w:val="00E718A8"/>
    <w:rsid w:val="00E72AAF"/>
    <w:rsid w:val="00E735D0"/>
    <w:rsid w:val="00E747A3"/>
    <w:rsid w:val="00E80D36"/>
    <w:rsid w:val="00E81E2E"/>
    <w:rsid w:val="00E82183"/>
    <w:rsid w:val="00E82725"/>
    <w:rsid w:val="00E83EF5"/>
    <w:rsid w:val="00E851AB"/>
    <w:rsid w:val="00E8580F"/>
    <w:rsid w:val="00E8596E"/>
    <w:rsid w:val="00E860D5"/>
    <w:rsid w:val="00E86440"/>
    <w:rsid w:val="00E8650D"/>
    <w:rsid w:val="00E86DEF"/>
    <w:rsid w:val="00E87033"/>
    <w:rsid w:val="00E91D3F"/>
    <w:rsid w:val="00E92166"/>
    <w:rsid w:val="00E9313E"/>
    <w:rsid w:val="00E94E8C"/>
    <w:rsid w:val="00E96F6C"/>
    <w:rsid w:val="00EA0755"/>
    <w:rsid w:val="00EA174B"/>
    <w:rsid w:val="00EA1F8B"/>
    <w:rsid w:val="00EA3169"/>
    <w:rsid w:val="00EA31ED"/>
    <w:rsid w:val="00EA3B0A"/>
    <w:rsid w:val="00EA4160"/>
    <w:rsid w:val="00EA7413"/>
    <w:rsid w:val="00EA7B5F"/>
    <w:rsid w:val="00EB1F37"/>
    <w:rsid w:val="00EB2AB3"/>
    <w:rsid w:val="00EB329F"/>
    <w:rsid w:val="00EB392A"/>
    <w:rsid w:val="00EB39C0"/>
    <w:rsid w:val="00EB489D"/>
    <w:rsid w:val="00EB5031"/>
    <w:rsid w:val="00EB507F"/>
    <w:rsid w:val="00EB5886"/>
    <w:rsid w:val="00EB5AEE"/>
    <w:rsid w:val="00EB6E05"/>
    <w:rsid w:val="00EB7AEA"/>
    <w:rsid w:val="00EC0118"/>
    <w:rsid w:val="00EC026B"/>
    <w:rsid w:val="00EC1CF4"/>
    <w:rsid w:val="00EC2180"/>
    <w:rsid w:val="00EC21DC"/>
    <w:rsid w:val="00EC3C87"/>
    <w:rsid w:val="00EC55CE"/>
    <w:rsid w:val="00EC5E7B"/>
    <w:rsid w:val="00EC5FC3"/>
    <w:rsid w:val="00EC6279"/>
    <w:rsid w:val="00EC6342"/>
    <w:rsid w:val="00EC6750"/>
    <w:rsid w:val="00EC728C"/>
    <w:rsid w:val="00ED030F"/>
    <w:rsid w:val="00ED2277"/>
    <w:rsid w:val="00ED268D"/>
    <w:rsid w:val="00ED387B"/>
    <w:rsid w:val="00ED54D2"/>
    <w:rsid w:val="00ED5B7F"/>
    <w:rsid w:val="00ED5BB8"/>
    <w:rsid w:val="00ED6582"/>
    <w:rsid w:val="00ED6598"/>
    <w:rsid w:val="00ED6E8F"/>
    <w:rsid w:val="00ED7305"/>
    <w:rsid w:val="00ED75AB"/>
    <w:rsid w:val="00ED7839"/>
    <w:rsid w:val="00ED7905"/>
    <w:rsid w:val="00EE000C"/>
    <w:rsid w:val="00EE03A7"/>
    <w:rsid w:val="00EE0BF9"/>
    <w:rsid w:val="00EE2332"/>
    <w:rsid w:val="00EE2447"/>
    <w:rsid w:val="00EE24E6"/>
    <w:rsid w:val="00EE26FE"/>
    <w:rsid w:val="00EE4AF7"/>
    <w:rsid w:val="00EE4ED9"/>
    <w:rsid w:val="00EE5616"/>
    <w:rsid w:val="00EE5BE0"/>
    <w:rsid w:val="00EE5CE9"/>
    <w:rsid w:val="00EE6BF8"/>
    <w:rsid w:val="00EE752F"/>
    <w:rsid w:val="00EF0D23"/>
    <w:rsid w:val="00EF2E4D"/>
    <w:rsid w:val="00EF379D"/>
    <w:rsid w:val="00EF4C0D"/>
    <w:rsid w:val="00EF4D3E"/>
    <w:rsid w:val="00EF4F76"/>
    <w:rsid w:val="00EF531C"/>
    <w:rsid w:val="00EF5CEB"/>
    <w:rsid w:val="00EF6015"/>
    <w:rsid w:val="00EF659D"/>
    <w:rsid w:val="00EF6AE6"/>
    <w:rsid w:val="00EF7098"/>
    <w:rsid w:val="00EF7248"/>
    <w:rsid w:val="00EF7B4A"/>
    <w:rsid w:val="00F007F0"/>
    <w:rsid w:val="00F00AC8"/>
    <w:rsid w:val="00F02542"/>
    <w:rsid w:val="00F02B05"/>
    <w:rsid w:val="00F03E30"/>
    <w:rsid w:val="00F04910"/>
    <w:rsid w:val="00F04E28"/>
    <w:rsid w:val="00F05343"/>
    <w:rsid w:val="00F07601"/>
    <w:rsid w:val="00F07DB9"/>
    <w:rsid w:val="00F119E8"/>
    <w:rsid w:val="00F12261"/>
    <w:rsid w:val="00F12412"/>
    <w:rsid w:val="00F127CF"/>
    <w:rsid w:val="00F13B19"/>
    <w:rsid w:val="00F14F42"/>
    <w:rsid w:val="00F15A74"/>
    <w:rsid w:val="00F15FBB"/>
    <w:rsid w:val="00F16176"/>
    <w:rsid w:val="00F162BC"/>
    <w:rsid w:val="00F17992"/>
    <w:rsid w:val="00F204B2"/>
    <w:rsid w:val="00F2062F"/>
    <w:rsid w:val="00F21500"/>
    <w:rsid w:val="00F23C77"/>
    <w:rsid w:val="00F259DB"/>
    <w:rsid w:val="00F25B9C"/>
    <w:rsid w:val="00F25D2C"/>
    <w:rsid w:val="00F25DB5"/>
    <w:rsid w:val="00F270DF"/>
    <w:rsid w:val="00F27E70"/>
    <w:rsid w:val="00F301B2"/>
    <w:rsid w:val="00F32E87"/>
    <w:rsid w:val="00F33077"/>
    <w:rsid w:val="00F330C5"/>
    <w:rsid w:val="00F337EF"/>
    <w:rsid w:val="00F33D84"/>
    <w:rsid w:val="00F3544B"/>
    <w:rsid w:val="00F35488"/>
    <w:rsid w:val="00F36855"/>
    <w:rsid w:val="00F371F9"/>
    <w:rsid w:val="00F37682"/>
    <w:rsid w:val="00F40E01"/>
    <w:rsid w:val="00F41E71"/>
    <w:rsid w:val="00F41EA9"/>
    <w:rsid w:val="00F42058"/>
    <w:rsid w:val="00F42260"/>
    <w:rsid w:val="00F42B6A"/>
    <w:rsid w:val="00F43487"/>
    <w:rsid w:val="00F437AE"/>
    <w:rsid w:val="00F43B1F"/>
    <w:rsid w:val="00F44050"/>
    <w:rsid w:val="00F4416E"/>
    <w:rsid w:val="00F451FF"/>
    <w:rsid w:val="00F46627"/>
    <w:rsid w:val="00F46A7B"/>
    <w:rsid w:val="00F47098"/>
    <w:rsid w:val="00F475FE"/>
    <w:rsid w:val="00F5027B"/>
    <w:rsid w:val="00F5236F"/>
    <w:rsid w:val="00F52692"/>
    <w:rsid w:val="00F52A60"/>
    <w:rsid w:val="00F530CC"/>
    <w:rsid w:val="00F5376D"/>
    <w:rsid w:val="00F54221"/>
    <w:rsid w:val="00F54F19"/>
    <w:rsid w:val="00F55366"/>
    <w:rsid w:val="00F5574A"/>
    <w:rsid w:val="00F5620B"/>
    <w:rsid w:val="00F565E1"/>
    <w:rsid w:val="00F56688"/>
    <w:rsid w:val="00F5673B"/>
    <w:rsid w:val="00F568E6"/>
    <w:rsid w:val="00F57EFB"/>
    <w:rsid w:val="00F601AA"/>
    <w:rsid w:val="00F60396"/>
    <w:rsid w:val="00F604A6"/>
    <w:rsid w:val="00F60A38"/>
    <w:rsid w:val="00F61AA7"/>
    <w:rsid w:val="00F61B37"/>
    <w:rsid w:val="00F62510"/>
    <w:rsid w:val="00F63DEB"/>
    <w:rsid w:val="00F6614D"/>
    <w:rsid w:val="00F67025"/>
    <w:rsid w:val="00F700DB"/>
    <w:rsid w:val="00F711A2"/>
    <w:rsid w:val="00F716C4"/>
    <w:rsid w:val="00F72A85"/>
    <w:rsid w:val="00F7339D"/>
    <w:rsid w:val="00F73455"/>
    <w:rsid w:val="00F74A90"/>
    <w:rsid w:val="00F74D98"/>
    <w:rsid w:val="00F7537B"/>
    <w:rsid w:val="00F760FC"/>
    <w:rsid w:val="00F76109"/>
    <w:rsid w:val="00F76AE4"/>
    <w:rsid w:val="00F779C7"/>
    <w:rsid w:val="00F77EA6"/>
    <w:rsid w:val="00F803FC"/>
    <w:rsid w:val="00F809B7"/>
    <w:rsid w:val="00F82509"/>
    <w:rsid w:val="00F82587"/>
    <w:rsid w:val="00F82BAC"/>
    <w:rsid w:val="00F82E81"/>
    <w:rsid w:val="00F82E85"/>
    <w:rsid w:val="00F834BD"/>
    <w:rsid w:val="00F83549"/>
    <w:rsid w:val="00F86449"/>
    <w:rsid w:val="00F866B8"/>
    <w:rsid w:val="00F86A4F"/>
    <w:rsid w:val="00F907AA"/>
    <w:rsid w:val="00F9111A"/>
    <w:rsid w:val="00F92076"/>
    <w:rsid w:val="00F929C7"/>
    <w:rsid w:val="00F93876"/>
    <w:rsid w:val="00F93CC4"/>
    <w:rsid w:val="00F94CD9"/>
    <w:rsid w:val="00F94CDD"/>
    <w:rsid w:val="00F96D77"/>
    <w:rsid w:val="00F9726C"/>
    <w:rsid w:val="00F97487"/>
    <w:rsid w:val="00FA0078"/>
    <w:rsid w:val="00FA0D28"/>
    <w:rsid w:val="00FA1211"/>
    <w:rsid w:val="00FA1B83"/>
    <w:rsid w:val="00FA1E06"/>
    <w:rsid w:val="00FA38D9"/>
    <w:rsid w:val="00FA3EA8"/>
    <w:rsid w:val="00FA419B"/>
    <w:rsid w:val="00FA5CDF"/>
    <w:rsid w:val="00FA6065"/>
    <w:rsid w:val="00FA6242"/>
    <w:rsid w:val="00FA699C"/>
    <w:rsid w:val="00FA7CFF"/>
    <w:rsid w:val="00FA7FA2"/>
    <w:rsid w:val="00FA7FC0"/>
    <w:rsid w:val="00FB1303"/>
    <w:rsid w:val="00FB21F2"/>
    <w:rsid w:val="00FB24E4"/>
    <w:rsid w:val="00FB30CC"/>
    <w:rsid w:val="00FB371C"/>
    <w:rsid w:val="00FB4BAB"/>
    <w:rsid w:val="00FB5127"/>
    <w:rsid w:val="00FB5606"/>
    <w:rsid w:val="00FB5D14"/>
    <w:rsid w:val="00FB7262"/>
    <w:rsid w:val="00FB7B0F"/>
    <w:rsid w:val="00FC0B15"/>
    <w:rsid w:val="00FC0E16"/>
    <w:rsid w:val="00FC29BA"/>
    <w:rsid w:val="00FC3272"/>
    <w:rsid w:val="00FC359F"/>
    <w:rsid w:val="00FC3E9F"/>
    <w:rsid w:val="00FC4692"/>
    <w:rsid w:val="00FC4B3C"/>
    <w:rsid w:val="00FC4E63"/>
    <w:rsid w:val="00FC52D7"/>
    <w:rsid w:val="00FC5DC4"/>
    <w:rsid w:val="00FD02E6"/>
    <w:rsid w:val="00FD126F"/>
    <w:rsid w:val="00FD192F"/>
    <w:rsid w:val="00FD2560"/>
    <w:rsid w:val="00FD259A"/>
    <w:rsid w:val="00FD2C87"/>
    <w:rsid w:val="00FD3797"/>
    <w:rsid w:val="00FD4945"/>
    <w:rsid w:val="00FD56ED"/>
    <w:rsid w:val="00FD62E4"/>
    <w:rsid w:val="00FD7076"/>
    <w:rsid w:val="00FD7744"/>
    <w:rsid w:val="00FE0975"/>
    <w:rsid w:val="00FE1C2C"/>
    <w:rsid w:val="00FE1C35"/>
    <w:rsid w:val="00FE1EF0"/>
    <w:rsid w:val="00FE2DA2"/>
    <w:rsid w:val="00FE2E85"/>
    <w:rsid w:val="00FE4225"/>
    <w:rsid w:val="00FE45B4"/>
    <w:rsid w:val="00FE472F"/>
    <w:rsid w:val="00FE523A"/>
    <w:rsid w:val="00FE6BB7"/>
    <w:rsid w:val="00FE6D3A"/>
    <w:rsid w:val="00FE704D"/>
    <w:rsid w:val="00FE7F4E"/>
    <w:rsid w:val="00FF0587"/>
    <w:rsid w:val="00FF08A3"/>
    <w:rsid w:val="00FF133F"/>
    <w:rsid w:val="00FF200C"/>
    <w:rsid w:val="00FF26FB"/>
    <w:rsid w:val="00FF3097"/>
    <w:rsid w:val="00FF3820"/>
    <w:rsid w:val="00FF3E75"/>
    <w:rsid w:val="00FF5026"/>
    <w:rsid w:val="00FF5701"/>
    <w:rsid w:val="00FF5C15"/>
    <w:rsid w:val="00FF5ECE"/>
    <w:rsid w:val="00FF7EB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61D82C"/>
  <w15:docId w15:val="{6BCD5910-B5D4-419B-AE01-E5C0302BD3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7747"/>
    <w:pPr>
      <w:spacing w:before="40" w:after="40" w:line="240" w:lineRule="auto"/>
    </w:pPr>
    <w:rPr>
      <w:rFonts w:ascii="Times New Roman" w:eastAsia="Calibri" w:hAnsi="Times New Roman" w:cs="B Nazanin"/>
    </w:rPr>
  </w:style>
  <w:style w:type="paragraph" w:styleId="Heading1">
    <w:name w:val="heading 1"/>
    <w:aliases w:val="B6-1-HEADING1,Gliederung1,ALK_K1,JANE,PDS Head 04"/>
    <w:basedOn w:val="Normal"/>
    <w:next w:val="C0PlainText"/>
    <w:link w:val="Heading1Char"/>
    <w:qFormat/>
    <w:rsid w:val="003A5445"/>
    <w:pPr>
      <w:keepNext/>
      <w:keepLines/>
      <w:pageBreakBefore/>
      <w:numPr>
        <w:numId w:val="15"/>
      </w:numPr>
      <w:bidi/>
      <w:spacing w:before="240" w:after="240"/>
      <w:outlineLvl w:val="0"/>
    </w:pPr>
    <w:rPr>
      <w:rFonts w:eastAsia="Times New Roman"/>
      <w:b/>
      <w:bCs/>
      <w:sz w:val="32"/>
      <w:szCs w:val="36"/>
      <w:lang w:val="x-none" w:eastAsia="x-none" w:bidi="fa-IR"/>
    </w:rPr>
  </w:style>
  <w:style w:type="paragraph" w:styleId="Heading2">
    <w:name w:val="heading 2"/>
    <w:aliases w:val="B7-2-HEADING2,Gliederung2,Heading 2(Hendijan),§1.1."/>
    <w:basedOn w:val="Normal"/>
    <w:next w:val="C0PlainText"/>
    <w:link w:val="Heading2Char"/>
    <w:autoRedefine/>
    <w:unhideWhenUsed/>
    <w:qFormat/>
    <w:rsid w:val="00052004"/>
    <w:pPr>
      <w:keepNext/>
      <w:keepLines/>
      <w:numPr>
        <w:ilvl w:val="1"/>
        <w:numId w:val="15"/>
      </w:numPr>
      <w:tabs>
        <w:tab w:val="right" w:pos="-567"/>
        <w:tab w:val="left" w:pos="360"/>
      </w:tabs>
      <w:bidi/>
      <w:spacing w:before="0" w:after="0"/>
      <w:outlineLvl w:val="1"/>
    </w:pPr>
    <w:rPr>
      <w:b/>
      <w:bCs/>
      <w:noProof/>
      <w:color w:val="000000" w:themeColor="text1"/>
      <w:sz w:val="32"/>
      <w:szCs w:val="32"/>
      <w:lang w:bidi="fa-IR"/>
    </w:rPr>
  </w:style>
  <w:style w:type="paragraph" w:styleId="Heading3">
    <w:name w:val="heading 3"/>
    <w:aliases w:val="B8-3-HEADING3,دایره,Heading 3(Hendijan),§1.1.1."/>
    <w:basedOn w:val="Heading2"/>
    <w:next w:val="C0PlainText"/>
    <w:link w:val="Heading3Char"/>
    <w:unhideWhenUsed/>
    <w:qFormat/>
    <w:rsid w:val="003A5445"/>
    <w:pPr>
      <w:numPr>
        <w:ilvl w:val="2"/>
      </w:numPr>
      <w:outlineLvl w:val="2"/>
    </w:pPr>
    <w:rPr>
      <w:lang w:bidi="ar-SA"/>
    </w:rPr>
  </w:style>
  <w:style w:type="paragraph" w:styleId="Heading4">
    <w:name w:val="heading 4"/>
    <w:aliases w:val="B9-4-HEADING4"/>
    <w:basedOn w:val="Normal"/>
    <w:next w:val="Normal"/>
    <w:link w:val="Heading4Char"/>
    <w:unhideWhenUsed/>
    <w:qFormat/>
    <w:rsid w:val="003A5445"/>
    <w:pPr>
      <w:keepNext/>
      <w:keepLines/>
      <w:numPr>
        <w:ilvl w:val="3"/>
        <w:numId w:val="18"/>
      </w:numPr>
      <w:tabs>
        <w:tab w:val="right" w:pos="1095"/>
      </w:tabs>
      <w:bidi/>
      <w:spacing w:before="240" w:after="0"/>
      <w:outlineLvl w:val="3"/>
    </w:pPr>
    <w:rPr>
      <w:rFonts w:ascii="B Nazanin" w:eastAsia="Times New Roman" w:hAnsi="B Nazanin"/>
      <w:b/>
      <w:bCs/>
      <w:sz w:val="26"/>
      <w:szCs w:val="26"/>
      <w:lang w:val="x-none" w:eastAsia="x-none"/>
    </w:rPr>
  </w:style>
  <w:style w:type="paragraph" w:styleId="Heading5">
    <w:name w:val="heading 5"/>
    <w:basedOn w:val="Normal"/>
    <w:next w:val="Normal"/>
    <w:link w:val="Heading5Char"/>
    <w:unhideWhenUsed/>
    <w:qFormat/>
    <w:rsid w:val="003A5445"/>
    <w:pPr>
      <w:keepNext/>
      <w:keepLines/>
      <w:spacing w:before="200" w:after="0"/>
      <w:outlineLvl w:val="4"/>
    </w:pPr>
    <w:rPr>
      <w:rFonts w:ascii="Cambria" w:eastAsia="Times New Roman" w:hAnsi="Cambria" w:cs="Times New Roman"/>
      <w:color w:val="243F60"/>
      <w:sz w:val="20"/>
      <w:szCs w:val="20"/>
      <w:lang w:val="x-none" w:eastAsia="x-none"/>
    </w:rPr>
  </w:style>
  <w:style w:type="paragraph" w:styleId="Heading6">
    <w:name w:val="heading 6"/>
    <w:basedOn w:val="Normal"/>
    <w:next w:val="Normal"/>
    <w:link w:val="Heading6Char"/>
    <w:unhideWhenUsed/>
    <w:qFormat/>
    <w:rsid w:val="003A5445"/>
    <w:pPr>
      <w:keepNext/>
      <w:keepLines/>
      <w:spacing w:before="200" w:after="0"/>
      <w:outlineLvl w:val="5"/>
    </w:pPr>
    <w:rPr>
      <w:rFonts w:ascii="Cambria" w:eastAsia="Times New Roman" w:hAnsi="Cambria" w:cs="Times New Roman"/>
      <w:i/>
      <w:iCs/>
      <w:color w:val="243F60"/>
      <w:sz w:val="20"/>
      <w:szCs w:val="20"/>
      <w:lang w:val="x-none" w:eastAsia="x-none"/>
    </w:rPr>
  </w:style>
  <w:style w:type="paragraph" w:styleId="Heading7">
    <w:name w:val="heading 7"/>
    <w:basedOn w:val="Normal"/>
    <w:next w:val="Normal"/>
    <w:link w:val="Heading7Char"/>
    <w:unhideWhenUsed/>
    <w:qFormat/>
    <w:rsid w:val="003A5445"/>
    <w:pPr>
      <w:keepNext/>
      <w:keepLines/>
      <w:spacing w:before="200" w:after="0"/>
      <w:outlineLvl w:val="6"/>
    </w:pPr>
    <w:rPr>
      <w:rFonts w:ascii="Cambria" w:eastAsia="Times New Roman" w:hAnsi="Cambria" w:cs="Times New Roman"/>
      <w:i/>
      <w:iCs/>
      <w:color w:val="404040"/>
      <w:sz w:val="20"/>
      <w:szCs w:val="20"/>
      <w:lang w:val="x-none" w:eastAsia="x-none"/>
    </w:rPr>
  </w:style>
  <w:style w:type="paragraph" w:styleId="Heading8">
    <w:name w:val="heading 8"/>
    <w:basedOn w:val="Normal"/>
    <w:next w:val="Normal"/>
    <w:link w:val="Heading8Char"/>
    <w:unhideWhenUsed/>
    <w:qFormat/>
    <w:rsid w:val="003A5445"/>
    <w:pPr>
      <w:keepNext/>
      <w:keepLines/>
      <w:spacing w:before="200" w:after="0"/>
      <w:outlineLvl w:val="7"/>
    </w:pPr>
    <w:rPr>
      <w:rFonts w:ascii="Cambria" w:eastAsia="Times New Roman" w:hAnsi="Cambria" w:cs="Times New Roman"/>
      <w:color w:val="404040"/>
      <w:sz w:val="20"/>
      <w:szCs w:val="20"/>
      <w:lang w:val="x-none" w:eastAsia="x-none"/>
    </w:rPr>
  </w:style>
  <w:style w:type="paragraph" w:styleId="Heading9">
    <w:name w:val="heading 9"/>
    <w:basedOn w:val="Normal"/>
    <w:next w:val="Normal"/>
    <w:link w:val="Heading9Char"/>
    <w:uiPriority w:val="9"/>
    <w:unhideWhenUsed/>
    <w:qFormat/>
    <w:rsid w:val="003A5445"/>
    <w:pPr>
      <w:keepNext/>
      <w:keepLines/>
      <w:spacing w:before="200" w:after="0"/>
      <w:outlineLvl w:val="8"/>
    </w:pPr>
    <w:rPr>
      <w:rFonts w:ascii="Cambria" w:eastAsia="Times New Roman" w:hAnsi="Cambria"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B6-1-HEADING1 Char,Gliederung1 Char,ALK_K1 Char,JANE Char,PDS Head 04 Char"/>
    <w:basedOn w:val="DefaultParagraphFont"/>
    <w:link w:val="Heading1"/>
    <w:rsid w:val="003A5445"/>
    <w:rPr>
      <w:rFonts w:ascii="Times New Roman" w:eastAsia="Times New Roman" w:hAnsi="Times New Roman" w:cs="B Nazanin"/>
      <w:b/>
      <w:bCs/>
      <w:sz w:val="32"/>
      <w:szCs w:val="36"/>
      <w:lang w:val="x-none" w:eastAsia="x-none" w:bidi="fa-IR"/>
    </w:rPr>
  </w:style>
  <w:style w:type="character" w:customStyle="1" w:styleId="Heading2Char">
    <w:name w:val="Heading 2 Char"/>
    <w:aliases w:val="B7-2-HEADING2 Char,Gliederung2 Char,Heading 2(Hendijan) Char,§1.1. Char"/>
    <w:basedOn w:val="DefaultParagraphFont"/>
    <w:link w:val="Heading2"/>
    <w:rsid w:val="00052004"/>
    <w:rPr>
      <w:rFonts w:ascii="Times New Roman" w:eastAsia="Calibri" w:hAnsi="Times New Roman" w:cs="B Nazanin"/>
      <w:b/>
      <w:bCs/>
      <w:noProof/>
      <w:color w:val="000000" w:themeColor="text1"/>
      <w:sz w:val="32"/>
      <w:szCs w:val="32"/>
      <w:lang w:bidi="fa-IR"/>
    </w:rPr>
  </w:style>
  <w:style w:type="character" w:customStyle="1" w:styleId="Heading3Char">
    <w:name w:val="Heading 3 Char"/>
    <w:aliases w:val="B8-3-HEADING3 Char,دایره Char,Heading 3(Hendijan) Char,§1.1.1. Char"/>
    <w:basedOn w:val="DefaultParagraphFont"/>
    <w:link w:val="Heading3"/>
    <w:rsid w:val="003A5445"/>
    <w:rPr>
      <w:rFonts w:ascii="Times New Roman" w:eastAsia="Calibri" w:hAnsi="Times New Roman" w:cs="B Nazanin"/>
      <w:b/>
      <w:bCs/>
      <w:noProof/>
      <w:color w:val="000000" w:themeColor="text1"/>
      <w:sz w:val="32"/>
      <w:szCs w:val="32"/>
    </w:rPr>
  </w:style>
  <w:style w:type="character" w:customStyle="1" w:styleId="Heading4Char">
    <w:name w:val="Heading 4 Char"/>
    <w:aliases w:val="B9-4-HEADING4 Char"/>
    <w:basedOn w:val="DefaultParagraphFont"/>
    <w:link w:val="Heading4"/>
    <w:rsid w:val="003A5445"/>
    <w:rPr>
      <w:rFonts w:ascii="B Nazanin" w:eastAsia="Times New Roman" w:hAnsi="B Nazanin" w:cs="B Nazanin"/>
      <w:b/>
      <w:bCs/>
      <w:sz w:val="26"/>
      <w:szCs w:val="26"/>
      <w:lang w:val="x-none" w:eastAsia="x-none"/>
    </w:rPr>
  </w:style>
  <w:style w:type="character" w:customStyle="1" w:styleId="Heading5Char">
    <w:name w:val="Heading 5 Char"/>
    <w:basedOn w:val="DefaultParagraphFont"/>
    <w:link w:val="Heading5"/>
    <w:rsid w:val="003A5445"/>
    <w:rPr>
      <w:rFonts w:ascii="Cambria" w:eastAsia="Times New Roman" w:hAnsi="Cambria" w:cs="Times New Roman"/>
      <w:color w:val="243F60"/>
      <w:sz w:val="20"/>
      <w:szCs w:val="20"/>
      <w:lang w:val="x-none" w:eastAsia="x-none"/>
    </w:rPr>
  </w:style>
  <w:style w:type="character" w:customStyle="1" w:styleId="Heading6Char">
    <w:name w:val="Heading 6 Char"/>
    <w:basedOn w:val="DefaultParagraphFont"/>
    <w:link w:val="Heading6"/>
    <w:rsid w:val="003A5445"/>
    <w:rPr>
      <w:rFonts w:ascii="Cambria" w:eastAsia="Times New Roman" w:hAnsi="Cambria" w:cs="Times New Roman"/>
      <w:i/>
      <w:iCs/>
      <w:color w:val="243F60"/>
      <w:sz w:val="20"/>
      <w:szCs w:val="20"/>
      <w:lang w:val="x-none" w:eastAsia="x-none"/>
    </w:rPr>
  </w:style>
  <w:style w:type="character" w:customStyle="1" w:styleId="Heading7Char">
    <w:name w:val="Heading 7 Char"/>
    <w:basedOn w:val="DefaultParagraphFont"/>
    <w:link w:val="Heading7"/>
    <w:rsid w:val="003A5445"/>
    <w:rPr>
      <w:rFonts w:ascii="Cambria" w:eastAsia="Times New Roman" w:hAnsi="Cambria" w:cs="Times New Roman"/>
      <w:i/>
      <w:iCs/>
      <w:color w:val="404040"/>
      <w:sz w:val="20"/>
      <w:szCs w:val="20"/>
      <w:lang w:val="x-none" w:eastAsia="x-none"/>
    </w:rPr>
  </w:style>
  <w:style w:type="character" w:customStyle="1" w:styleId="Heading8Char">
    <w:name w:val="Heading 8 Char"/>
    <w:basedOn w:val="DefaultParagraphFont"/>
    <w:link w:val="Heading8"/>
    <w:rsid w:val="003A5445"/>
    <w:rPr>
      <w:rFonts w:ascii="Cambria" w:eastAsia="Times New Roman" w:hAnsi="Cambria" w:cs="Times New Roman"/>
      <w:color w:val="404040"/>
      <w:sz w:val="20"/>
      <w:szCs w:val="20"/>
      <w:lang w:val="x-none" w:eastAsia="x-none"/>
    </w:rPr>
  </w:style>
  <w:style w:type="character" w:customStyle="1" w:styleId="Heading9Char">
    <w:name w:val="Heading 9 Char"/>
    <w:basedOn w:val="DefaultParagraphFont"/>
    <w:link w:val="Heading9"/>
    <w:rsid w:val="003A5445"/>
    <w:rPr>
      <w:rFonts w:ascii="Cambria" w:eastAsia="Times New Roman" w:hAnsi="Cambria" w:cs="Times New Roman"/>
      <w:i/>
      <w:iCs/>
      <w:color w:val="404040"/>
      <w:sz w:val="20"/>
      <w:szCs w:val="20"/>
      <w:lang w:val="x-none" w:eastAsia="x-none"/>
    </w:rPr>
  </w:style>
  <w:style w:type="paragraph" w:customStyle="1" w:styleId="C0PlainText">
    <w:name w:val="C0 Plain Text"/>
    <w:basedOn w:val="Normal"/>
    <w:link w:val="C0PlainTextChar"/>
    <w:qFormat/>
    <w:rsid w:val="003A5445"/>
    <w:pPr>
      <w:bidi/>
      <w:spacing w:before="120" w:after="120"/>
      <w:ind w:firstLine="576"/>
      <w:jc w:val="both"/>
    </w:pPr>
    <w:rPr>
      <w:sz w:val="24"/>
      <w:szCs w:val="28"/>
      <w:lang w:val="x-none" w:eastAsia="x-none" w:bidi="fa-IR"/>
    </w:rPr>
  </w:style>
  <w:style w:type="paragraph" w:styleId="BalloonText">
    <w:name w:val="Balloon Text"/>
    <w:basedOn w:val="Normal"/>
    <w:link w:val="BalloonTextChar"/>
    <w:unhideWhenUsed/>
    <w:rsid w:val="003A5445"/>
    <w:pPr>
      <w:spacing w:after="0"/>
    </w:pPr>
    <w:rPr>
      <w:rFonts w:ascii="Tahoma" w:hAnsi="Tahoma" w:cs="Times New Roman"/>
      <w:sz w:val="16"/>
      <w:szCs w:val="16"/>
      <w:lang w:val="x-none" w:eastAsia="x-none"/>
    </w:rPr>
  </w:style>
  <w:style w:type="character" w:customStyle="1" w:styleId="BalloonTextChar">
    <w:name w:val="Balloon Text Char"/>
    <w:basedOn w:val="DefaultParagraphFont"/>
    <w:link w:val="BalloonText"/>
    <w:rsid w:val="003A5445"/>
    <w:rPr>
      <w:rFonts w:ascii="Tahoma" w:eastAsia="Calibri" w:hAnsi="Tahoma" w:cs="Times New Roman"/>
      <w:sz w:val="16"/>
      <w:szCs w:val="16"/>
      <w:lang w:val="x-none" w:eastAsia="x-none"/>
    </w:rPr>
  </w:style>
  <w:style w:type="character" w:customStyle="1" w:styleId="C0PlainTextChar">
    <w:name w:val="C0 Plain Text Char"/>
    <w:link w:val="C0PlainText"/>
    <w:rsid w:val="003A5445"/>
    <w:rPr>
      <w:rFonts w:ascii="Times New Roman" w:eastAsia="Calibri" w:hAnsi="Times New Roman" w:cs="B Nazanin"/>
      <w:sz w:val="24"/>
      <w:szCs w:val="28"/>
      <w:lang w:val="x-none" w:eastAsia="x-none" w:bidi="fa-IR"/>
    </w:rPr>
  </w:style>
  <w:style w:type="paragraph" w:styleId="Caption">
    <w:name w:val="caption"/>
    <w:basedOn w:val="Normal"/>
    <w:next w:val="Normal"/>
    <w:link w:val="CaptionChar"/>
    <w:autoRedefine/>
    <w:unhideWhenUsed/>
    <w:qFormat/>
    <w:rsid w:val="00F60A38"/>
    <w:pPr>
      <w:spacing w:before="120" w:after="120"/>
      <w:jc w:val="center"/>
    </w:pPr>
    <w:rPr>
      <w:sz w:val="24"/>
      <w:szCs w:val="24"/>
      <w:lang w:val="x-none" w:eastAsia="x-none"/>
    </w:rPr>
  </w:style>
  <w:style w:type="paragraph" w:customStyle="1" w:styleId="Figure">
    <w:name w:val="Figure"/>
    <w:basedOn w:val="C0PlainText"/>
    <w:link w:val="FigureChar"/>
    <w:qFormat/>
    <w:rsid w:val="003A5445"/>
    <w:pPr>
      <w:keepNext/>
      <w:ind w:firstLine="0"/>
      <w:jc w:val="center"/>
    </w:pPr>
  </w:style>
  <w:style w:type="table" w:styleId="TableGrid">
    <w:name w:val="Table Grid"/>
    <w:basedOn w:val="TableNormal"/>
    <w:uiPriority w:val="5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igureChar">
    <w:name w:val="Figure Char"/>
    <w:link w:val="Figure"/>
    <w:rsid w:val="003A5445"/>
    <w:rPr>
      <w:rFonts w:ascii="Times New Roman" w:eastAsia="Calibri" w:hAnsi="Times New Roman" w:cs="B Nazanin"/>
      <w:sz w:val="24"/>
      <w:szCs w:val="28"/>
      <w:lang w:val="x-none" w:eastAsia="x-none" w:bidi="fa-IR"/>
    </w:rPr>
  </w:style>
  <w:style w:type="paragraph" w:customStyle="1" w:styleId="TableText">
    <w:name w:val="TableText"/>
    <w:basedOn w:val="C0PlainText"/>
    <w:uiPriority w:val="99"/>
    <w:qFormat/>
    <w:rsid w:val="003A5445"/>
    <w:pPr>
      <w:spacing w:before="0" w:after="0"/>
      <w:ind w:firstLine="0"/>
    </w:pPr>
    <w:rPr>
      <w:sz w:val="20"/>
      <w:szCs w:val="22"/>
    </w:rPr>
  </w:style>
  <w:style w:type="paragraph" w:styleId="TOCHeading">
    <w:name w:val="TOC Heading"/>
    <w:basedOn w:val="Heading1"/>
    <w:next w:val="Normal"/>
    <w:uiPriority w:val="39"/>
    <w:unhideWhenUsed/>
    <w:qFormat/>
    <w:rsid w:val="003A5445"/>
    <w:pPr>
      <w:spacing w:before="480" w:after="0" w:line="276" w:lineRule="auto"/>
      <w:jc w:val="center"/>
      <w:outlineLvl w:val="9"/>
    </w:pPr>
    <w:rPr>
      <w:sz w:val="28"/>
      <w:szCs w:val="28"/>
      <w:u w:val="single"/>
    </w:rPr>
  </w:style>
  <w:style w:type="paragraph" w:styleId="TOC1">
    <w:name w:val="toc 1"/>
    <w:aliases w:val="BETA-FEHREST,BKP,ART-TOC1"/>
    <w:basedOn w:val="C0PlainText"/>
    <w:next w:val="C0PlainText"/>
    <w:autoRedefine/>
    <w:uiPriority w:val="39"/>
    <w:unhideWhenUsed/>
    <w:qFormat/>
    <w:rsid w:val="00BB55E9"/>
    <w:pPr>
      <w:tabs>
        <w:tab w:val="right" w:pos="-450"/>
        <w:tab w:val="left" w:leader="dot" w:pos="9180"/>
      </w:tabs>
      <w:spacing w:before="0" w:after="0"/>
      <w:ind w:firstLine="0"/>
      <w:mirrorIndents/>
      <w:jc w:val="center"/>
    </w:pPr>
    <w:rPr>
      <w:noProof/>
      <w:sz w:val="28"/>
    </w:rPr>
  </w:style>
  <w:style w:type="paragraph" w:styleId="TOC2">
    <w:name w:val="toc 2"/>
    <w:aliases w:val="ART-TOC 2"/>
    <w:basedOn w:val="C0PlainText"/>
    <w:next w:val="C0PlainText"/>
    <w:link w:val="TOC2Char"/>
    <w:autoRedefine/>
    <w:uiPriority w:val="39"/>
    <w:unhideWhenUsed/>
    <w:qFormat/>
    <w:rsid w:val="008C5EB7"/>
    <w:pPr>
      <w:numPr>
        <w:numId w:val="9"/>
      </w:numPr>
      <w:tabs>
        <w:tab w:val="left" w:leader="dot" w:pos="9180"/>
      </w:tabs>
      <w:spacing w:before="0" w:after="0"/>
      <w:ind w:left="-34" w:right="-90" w:hanging="180"/>
      <w:jc w:val="left"/>
    </w:pPr>
    <w:rPr>
      <w:noProof/>
      <w:sz w:val="28"/>
    </w:rPr>
  </w:style>
  <w:style w:type="paragraph" w:styleId="TOC3">
    <w:name w:val="toc 3"/>
    <w:basedOn w:val="C0PlainText"/>
    <w:next w:val="C0PlainText"/>
    <w:autoRedefine/>
    <w:uiPriority w:val="39"/>
    <w:unhideWhenUsed/>
    <w:qFormat/>
    <w:rsid w:val="009B3118"/>
    <w:pPr>
      <w:tabs>
        <w:tab w:val="left" w:pos="1236"/>
        <w:tab w:val="left" w:leader="dot" w:pos="9180"/>
      </w:tabs>
      <w:spacing w:before="0" w:after="0"/>
      <w:ind w:firstLine="0"/>
    </w:pPr>
  </w:style>
  <w:style w:type="character" w:styleId="Hyperlink">
    <w:name w:val="Hyperlink"/>
    <w:uiPriority w:val="99"/>
    <w:unhideWhenUsed/>
    <w:rsid w:val="003A5445"/>
    <w:rPr>
      <w:color w:val="0000FF"/>
      <w:u w:val="single"/>
    </w:rPr>
  </w:style>
  <w:style w:type="paragraph" w:styleId="Footer">
    <w:name w:val="footer"/>
    <w:basedOn w:val="Normal"/>
    <w:link w:val="FooterChar"/>
    <w:rsid w:val="003A5445"/>
    <w:pPr>
      <w:numPr>
        <w:numId w:val="10"/>
      </w:numPr>
      <w:tabs>
        <w:tab w:val="center" w:pos="4153"/>
        <w:tab w:val="right" w:pos="8306"/>
      </w:tabs>
      <w:bidi/>
      <w:spacing w:after="0"/>
    </w:pPr>
    <w:rPr>
      <w:rFonts w:eastAsia="Times New Roman" w:cs="Times New Roman"/>
      <w:sz w:val="24"/>
      <w:szCs w:val="24"/>
      <w:lang w:val="x-none" w:eastAsia="x-none"/>
    </w:rPr>
  </w:style>
  <w:style w:type="character" w:customStyle="1" w:styleId="FooterChar">
    <w:name w:val="Footer Char"/>
    <w:basedOn w:val="DefaultParagraphFont"/>
    <w:link w:val="Footer"/>
    <w:rsid w:val="003A5445"/>
    <w:rPr>
      <w:rFonts w:ascii="Times New Roman" w:eastAsia="Times New Roman" w:hAnsi="Times New Roman" w:cs="Times New Roman"/>
      <w:sz w:val="24"/>
      <w:szCs w:val="24"/>
      <w:lang w:val="x-none" w:eastAsia="x-none"/>
    </w:rPr>
  </w:style>
  <w:style w:type="character" w:styleId="PageNumber">
    <w:name w:val="page number"/>
    <w:basedOn w:val="DefaultParagraphFont"/>
    <w:rsid w:val="003A5445"/>
  </w:style>
  <w:style w:type="paragraph" w:styleId="Header">
    <w:name w:val="header"/>
    <w:aliases w:val="Header1,HeaderPort,Subject"/>
    <w:basedOn w:val="Normal"/>
    <w:link w:val="HeaderChar"/>
    <w:rsid w:val="003A5445"/>
    <w:pPr>
      <w:tabs>
        <w:tab w:val="center" w:pos="4680"/>
        <w:tab w:val="right" w:pos="9360"/>
      </w:tabs>
      <w:bidi/>
      <w:spacing w:after="0"/>
    </w:pPr>
    <w:rPr>
      <w:rFonts w:eastAsia="Times New Roman" w:cs="Times New Roman"/>
      <w:sz w:val="24"/>
      <w:szCs w:val="24"/>
      <w:lang w:val="x-none" w:eastAsia="x-none"/>
    </w:rPr>
  </w:style>
  <w:style w:type="character" w:customStyle="1" w:styleId="HeaderChar">
    <w:name w:val="Header Char"/>
    <w:aliases w:val="Header1 Char,HeaderPort Char,Subject Char"/>
    <w:basedOn w:val="DefaultParagraphFont"/>
    <w:link w:val="Header"/>
    <w:rsid w:val="003A5445"/>
    <w:rPr>
      <w:rFonts w:ascii="Times New Roman" w:eastAsia="Times New Roman" w:hAnsi="Times New Roman" w:cs="Times New Roman"/>
      <w:sz w:val="24"/>
      <w:szCs w:val="24"/>
      <w:lang w:val="x-none" w:eastAsia="x-none"/>
    </w:rPr>
  </w:style>
  <w:style w:type="paragraph" w:customStyle="1" w:styleId="TitlePage">
    <w:name w:val="TitlePage"/>
    <w:basedOn w:val="C0PlainText"/>
    <w:next w:val="C0PlainText"/>
    <w:link w:val="TitlePageChar"/>
    <w:qFormat/>
    <w:rsid w:val="003A5445"/>
    <w:pPr>
      <w:jc w:val="center"/>
    </w:pPr>
    <w:rPr>
      <w:sz w:val="36"/>
      <w:szCs w:val="36"/>
    </w:rPr>
  </w:style>
  <w:style w:type="paragraph" w:styleId="TableofFigures">
    <w:name w:val="table of figures"/>
    <w:aliases w:val="toc4"/>
    <w:basedOn w:val="Normal"/>
    <w:next w:val="Normal"/>
    <w:uiPriority w:val="99"/>
    <w:unhideWhenUsed/>
    <w:rsid w:val="003A5445"/>
    <w:pPr>
      <w:spacing w:after="0"/>
    </w:pPr>
    <w:rPr>
      <w:szCs w:val="28"/>
    </w:rPr>
  </w:style>
  <w:style w:type="character" w:customStyle="1" w:styleId="TitlePageChar">
    <w:name w:val="TitlePage Char"/>
    <w:link w:val="TitlePage"/>
    <w:rsid w:val="003A5445"/>
    <w:rPr>
      <w:rFonts w:ascii="Times New Roman" w:eastAsia="Calibri" w:hAnsi="Times New Roman" w:cs="B Nazanin"/>
      <w:sz w:val="36"/>
      <w:szCs w:val="36"/>
      <w:lang w:val="x-none" w:eastAsia="x-none" w:bidi="fa-IR"/>
    </w:rPr>
  </w:style>
  <w:style w:type="paragraph" w:styleId="Title">
    <w:name w:val="Title"/>
    <w:basedOn w:val="Normal"/>
    <w:link w:val="TitleChar"/>
    <w:qFormat/>
    <w:rsid w:val="003A5445"/>
    <w:pPr>
      <w:bidi/>
      <w:spacing w:after="0"/>
      <w:jc w:val="center"/>
    </w:pPr>
    <w:rPr>
      <w:rFonts w:eastAsia="Times New Roman" w:cs="Times New Roman"/>
      <w:sz w:val="20"/>
      <w:szCs w:val="28"/>
      <w:lang w:val="x-none" w:eastAsia="x-none"/>
    </w:rPr>
  </w:style>
  <w:style w:type="character" w:customStyle="1" w:styleId="TitleChar">
    <w:name w:val="Title Char"/>
    <w:basedOn w:val="DefaultParagraphFont"/>
    <w:link w:val="Title"/>
    <w:rsid w:val="003A5445"/>
    <w:rPr>
      <w:rFonts w:ascii="Times New Roman" w:eastAsia="Times New Roman" w:hAnsi="Times New Roman" w:cs="Times New Roman"/>
      <w:sz w:val="20"/>
      <w:szCs w:val="28"/>
      <w:lang w:val="x-none" w:eastAsia="x-none"/>
    </w:rPr>
  </w:style>
  <w:style w:type="paragraph" w:customStyle="1" w:styleId="TitlePage2">
    <w:name w:val="TitlePage2"/>
    <w:basedOn w:val="TitlePage"/>
    <w:link w:val="TitlePage2Char"/>
    <w:qFormat/>
    <w:rsid w:val="003A5445"/>
    <w:rPr>
      <w:sz w:val="52"/>
      <w:szCs w:val="52"/>
    </w:rPr>
  </w:style>
  <w:style w:type="character" w:customStyle="1" w:styleId="TitlePage2Char">
    <w:name w:val="TitlePage2 Char"/>
    <w:link w:val="TitlePage2"/>
    <w:rsid w:val="003A5445"/>
    <w:rPr>
      <w:rFonts w:ascii="Times New Roman" w:eastAsia="Calibri" w:hAnsi="Times New Roman" w:cs="B Nazanin"/>
      <w:sz w:val="52"/>
      <w:szCs w:val="52"/>
      <w:lang w:val="x-none" w:eastAsia="x-none" w:bidi="fa-IR"/>
    </w:rPr>
  </w:style>
  <w:style w:type="paragraph" w:styleId="PlainText">
    <w:name w:val="Plain Text"/>
    <w:basedOn w:val="Normal"/>
    <w:link w:val="PlainTextChar"/>
    <w:uiPriority w:val="99"/>
    <w:rsid w:val="003A5445"/>
    <w:pPr>
      <w:spacing w:after="0"/>
    </w:pPr>
    <w:rPr>
      <w:rFonts w:ascii="Courier New" w:eastAsia="Times New Roman" w:hAnsi="Courier New" w:cs="Times New Roman"/>
      <w:sz w:val="20"/>
      <w:szCs w:val="20"/>
      <w:lang w:val="x-none" w:eastAsia="x-none"/>
    </w:rPr>
  </w:style>
  <w:style w:type="character" w:customStyle="1" w:styleId="PlainTextChar">
    <w:name w:val="Plain Text Char"/>
    <w:basedOn w:val="DefaultParagraphFont"/>
    <w:link w:val="PlainText"/>
    <w:uiPriority w:val="99"/>
    <w:rsid w:val="003A5445"/>
    <w:rPr>
      <w:rFonts w:ascii="Courier New" w:eastAsia="Times New Roman" w:hAnsi="Courier New" w:cs="Times New Roman"/>
      <w:sz w:val="20"/>
      <w:szCs w:val="20"/>
      <w:lang w:val="x-none" w:eastAsia="x-none"/>
    </w:rPr>
  </w:style>
  <w:style w:type="paragraph" w:customStyle="1" w:styleId="ListC0">
    <w:name w:val="ListC0+"/>
    <w:basedOn w:val="C0PlainText"/>
    <w:link w:val="ListC0Char"/>
    <w:qFormat/>
    <w:rsid w:val="003A5445"/>
    <w:pPr>
      <w:numPr>
        <w:numId w:val="1"/>
      </w:numPr>
      <w:spacing w:before="0" w:after="0"/>
    </w:pPr>
  </w:style>
  <w:style w:type="paragraph" w:customStyle="1" w:styleId="aa">
    <w:name w:val="متن"/>
    <w:basedOn w:val="Normal"/>
    <w:link w:val="Char"/>
    <w:qFormat/>
    <w:rsid w:val="003A5445"/>
    <w:pPr>
      <w:bidi/>
      <w:spacing w:before="240" w:after="0" w:line="240" w:lineRule="atLeast"/>
      <w:ind w:firstLine="397"/>
      <w:jc w:val="both"/>
    </w:pPr>
    <w:rPr>
      <w:rFonts w:eastAsia="Times New Roman" w:cs="B Lotus"/>
      <w:sz w:val="24"/>
      <w:szCs w:val="28"/>
      <w:lang w:val="x-none" w:eastAsia="x-none" w:bidi="fa-IR"/>
    </w:rPr>
  </w:style>
  <w:style w:type="character" w:customStyle="1" w:styleId="ListC0Char">
    <w:name w:val="ListC0+ Char"/>
    <w:link w:val="ListC0"/>
    <w:rsid w:val="003A5445"/>
    <w:rPr>
      <w:rFonts w:ascii="Times New Roman" w:eastAsia="Calibri" w:hAnsi="Times New Roman" w:cs="B Nazanin"/>
      <w:sz w:val="24"/>
      <w:szCs w:val="28"/>
      <w:lang w:val="x-none" w:eastAsia="x-none" w:bidi="fa-IR"/>
    </w:rPr>
  </w:style>
  <w:style w:type="character" w:customStyle="1" w:styleId="Char">
    <w:name w:val="متن Char"/>
    <w:link w:val="aa"/>
    <w:rsid w:val="003A5445"/>
    <w:rPr>
      <w:rFonts w:ascii="Times New Roman" w:eastAsia="Times New Roman" w:hAnsi="Times New Roman" w:cs="B Lotus"/>
      <w:sz w:val="24"/>
      <w:szCs w:val="28"/>
      <w:lang w:val="x-none" w:eastAsia="x-none" w:bidi="fa-IR"/>
    </w:rPr>
  </w:style>
  <w:style w:type="paragraph" w:customStyle="1" w:styleId="a3">
    <w:name w:val="فصل"/>
    <w:next w:val="Normal"/>
    <w:qFormat/>
    <w:rsid w:val="003A5445"/>
    <w:pPr>
      <w:keepNext/>
      <w:widowControl w:val="0"/>
      <w:numPr>
        <w:numId w:val="2"/>
      </w:numPr>
      <w:spacing w:after="400" w:line="240" w:lineRule="auto"/>
      <w:outlineLvl w:val="0"/>
    </w:pPr>
    <w:rPr>
      <w:rFonts w:ascii="Times New Roman" w:eastAsia="Times New Roman" w:hAnsi="Times New Roman" w:cs="B Lotus"/>
      <w:bCs/>
      <w:sz w:val="28"/>
      <w:szCs w:val="36"/>
      <w:lang w:bidi="fa-IR"/>
    </w:rPr>
  </w:style>
  <w:style w:type="paragraph" w:customStyle="1" w:styleId="a8">
    <w:name w:val="فرمول"/>
    <w:next w:val="Normal"/>
    <w:rsid w:val="003A5445"/>
    <w:pPr>
      <w:widowControl w:val="0"/>
      <w:numPr>
        <w:ilvl w:val="6"/>
        <w:numId w:val="2"/>
      </w:numPr>
      <w:tabs>
        <w:tab w:val="right" w:pos="7938"/>
      </w:tabs>
      <w:kinsoku w:val="0"/>
      <w:overflowPunct w:val="0"/>
      <w:autoSpaceDE w:val="0"/>
      <w:autoSpaceDN w:val="0"/>
      <w:bidi/>
      <w:adjustRightInd w:val="0"/>
      <w:snapToGrid w:val="0"/>
      <w:spacing w:before="360" w:after="360" w:line="240" w:lineRule="auto"/>
      <w:textAlignment w:val="center"/>
      <w:outlineLvl w:val="6"/>
    </w:pPr>
    <w:rPr>
      <w:rFonts w:ascii="Times New Roman" w:eastAsia="Times New Roman" w:hAnsi="Times New Roman" w:cs="Zar"/>
      <w:bCs/>
      <w:sz w:val="24"/>
      <w:lang w:bidi="fa-IR"/>
    </w:rPr>
  </w:style>
  <w:style w:type="paragraph" w:customStyle="1" w:styleId="a7">
    <w:name w:val="زيرنويس شکل"/>
    <w:next w:val="Normal"/>
    <w:qFormat/>
    <w:rsid w:val="00297D37"/>
    <w:pPr>
      <w:widowControl w:val="0"/>
      <w:numPr>
        <w:ilvl w:val="5"/>
        <w:numId w:val="2"/>
      </w:numPr>
      <w:bidi/>
      <w:adjustRightInd w:val="0"/>
      <w:snapToGrid w:val="0"/>
      <w:spacing w:after="400" w:line="20" w:lineRule="atLeast"/>
      <w:jc w:val="center"/>
      <w:outlineLvl w:val="5"/>
    </w:pPr>
    <w:rPr>
      <w:rFonts w:ascii="B Nazanin" w:eastAsia="Times New Roman" w:hAnsi="B Nazanin" w:cs="B Nazanin"/>
      <w:sz w:val="24"/>
      <w:szCs w:val="24"/>
      <w:lang w:bidi="fa-IR"/>
    </w:rPr>
  </w:style>
  <w:style w:type="paragraph" w:customStyle="1" w:styleId="a9">
    <w:name w:val="بالانويس جدول"/>
    <w:next w:val="Normal"/>
    <w:rsid w:val="003A5445"/>
    <w:pPr>
      <w:keepNext/>
      <w:numPr>
        <w:ilvl w:val="7"/>
        <w:numId w:val="2"/>
      </w:numPr>
      <w:bidi/>
      <w:spacing w:before="500" w:after="100" w:line="240" w:lineRule="atLeast"/>
      <w:jc w:val="center"/>
      <w:outlineLvl w:val="7"/>
    </w:pPr>
    <w:rPr>
      <w:rFonts w:ascii="Times New Roman" w:eastAsia="Times New Roman" w:hAnsi="Times New Roman" w:cs="B Lotus"/>
      <w:b/>
      <w:bCs/>
      <w:szCs w:val="24"/>
      <w:lang w:bidi="fa-IR"/>
    </w:rPr>
  </w:style>
  <w:style w:type="paragraph" w:customStyle="1" w:styleId="a4">
    <w:name w:val="تیتر اول"/>
    <w:next w:val="aa"/>
    <w:qFormat/>
    <w:rsid w:val="003A5445"/>
    <w:pPr>
      <w:keepNext/>
      <w:widowControl w:val="0"/>
      <w:numPr>
        <w:ilvl w:val="1"/>
        <w:numId w:val="2"/>
      </w:numPr>
      <w:spacing w:before="240" w:after="200" w:line="240" w:lineRule="atLeast"/>
      <w:outlineLvl w:val="1"/>
    </w:pPr>
    <w:rPr>
      <w:rFonts w:ascii="Times New Roman" w:eastAsia="Times New Roman" w:hAnsi="Times New Roman" w:cs="B Lotus"/>
      <w:b/>
      <w:bCs/>
      <w:sz w:val="24"/>
      <w:szCs w:val="28"/>
      <w:lang w:bidi="fa-IR"/>
    </w:rPr>
  </w:style>
  <w:style w:type="paragraph" w:customStyle="1" w:styleId="a5">
    <w:name w:val="تیتر دوم"/>
    <w:basedOn w:val="Normal"/>
    <w:rsid w:val="003A5445"/>
    <w:pPr>
      <w:numPr>
        <w:ilvl w:val="2"/>
        <w:numId w:val="2"/>
      </w:numPr>
      <w:bidi/>
      <w:spacing w:before="240" w:after="0" w:line="20" w:lineRule="atLeast"/>
      <w:jc w:val="both"/>
      <w:outlineLvl w:val="2"/>
    </w:pPr>
    <w:rPr>
      <w:rFonts w:eastAsia="Times New Roman" w:cs="B Lotus"/>
      <w:b/>
      <w:bCs/>
      <w:sz w:val="24"/>
      <w:szCs w:val="28"/>
      <w:lang w:bidi="fa-IR"/>
    </w:rPr>
  </w:style>
  <w:style w:type="paragraph" w:customStyle="1" w:styleId="a6">
    <w:name w:val="تیتر سوم"/>
    <w:basedOn w:val="Normal"/>
    <w:qFormat/>
    <w:rsid w:val="003A5445"/>
    <w:pPr>
      <w:numPr>
        <w:ilvl w:val="3"/>
        <w:numId w:val="2"/>
      </w:numPr>
      <w:bidi/>
      <w:spacing w:before="240" w:after="0" w:line="20" w:lineRule="atLeast"/>
      <w:jc w:val="both"/>
      <w:outlineLvl w:val="3"/>
    </w:pPr>
    <w:rPr>
      <w:rFonts w:eastAsia="Times New Roman" w:cs="B Lotus"/>
      <w:b/>
      <w:bCs/>
      <w:sz w:val="24"/>
      <w:szCs w:val="28"/>
      <w:lang w:bidi="fa-IR"/>
    </w:rPr>
  </w:style>
  <w:style w:type="paragraph" w:customStyle="1" w:styleId="a2">
    <w:name w:val="تیتر چهارم"/>
    <w:basedOn w:val="Normal"/>
    <w:qFormat/>
    <w:rsid w:val="003A5445"/>
    <w:pPr>
      <w:numPr>
        <w:numId w:val="11"/>
      </w:numPr>
      <w:bidi/>
      <w:spacing w:before="280" w:after="0" w:line="20" w:lineRule="atLeast"/>
      <w:jc w:val="both"/>
      <w:outlineLvl w:val="8"/>
    </w:pPr>
    <w:rPr>
      <w:rFonts w:eastAsia="Times New Roman" w:cs="B Lotus"/>
      <w:b/>
      <w:bCs/>
      <w:i/>
      <w:noProof/>
      <w:sz w:val="28"/>
      <w:szCs w:val="28"/>
      <w:lang w:bidi="fa-IR"/>
    </w:rPr>
  </w:style>
  <w:style w:type="character" w:styleId="PlaceholderText">
    <w:name w:val="Placeholder Text"/>
    <w:uiPriority w:val="99"/>
    <w:semiHidden/>
    <w:rsid w:val="003A5445"/>
    <w:rPr>
      <w:color w:val="808080"/>
    </w:rPr>
  </w:style>
  <w:style w:type="paragraph" w:styleId="ListParagraph">
    <w:name w:val="List Paragraph"/>
    <w:aliases w:val="شماره گذاری,Numbered Items"/>
    <w:basedOn w:val="Normal"/>
    <w:link w:val="ListParagraphChar"/>
    <w:uiPriority w:val="34"/>
    <w:qFormat/>
    <w:rsid w:val="003A5445"/>
    <w:pPr>
      <w:bidi/>
      <w:spacing w:after="0"/>
      <w:ind w:left="720"/>
      <w:contextualSpacing/>
      <w:jc w:val="both"/>
    </w:pPr>
    <w:rPr>
      <w:rFonts w:eastAsia="Times New Roman"/>
      <w:sz w:val="24"/>
      <w:szCs w:val="28"/>
      <w:lang w:val="x-none" w:eastAsia="x-none" w:bidi="fa-IR"/>
    </w:rPr>
  </w:style>
  <w:style w:type="paragraph" w:styleId="DocumentMap">
    <w:name w:val="Document Map"/>
    <w:basedOn w:val="Normal"/>
    <w:link w:val="DocumentMapChar"/>
    <w:uiPriority w:val="99"/>
    <w:rsid w:val="003A5445"/>
    <w:pPr>
      <w:shd w:val="clear" w:color="auto" w:fill="000080"/>
      <w:bidi/>
      <w:spacing w:after="0"/>
    </w:pPr>
    <w:rPr>
      <w:rFonts w:ascii="Tahoma" w:eastAsia="Times New Roman" w:hAnsi="Tahoma" w:cs="Times New Roman"/>
      <w:sz w:val="20"/>
      <w:szCs w:val="20"/>
      <w:lang w:val="x-none" w:eastAsia="x-none"/>
    </w:rPr>
  </w:style>
  <w:style w:type="character" w:customStyle="1" w:styleId="DocumentMapChar">
    <w:name w:val="Document Map Char"/>
    <w:basedOn w:val="DefaultParagraphFont"/>
    <w:link w:val="DocumentMap"/>
    <w:uiPriority w:val="99"/>
    <w:rsid w:val="003A5445"/>
    <w:rPr>
      <w:rFonts w:ascii="Tahoma" w:eastAsia="Times New Roman" w:hAnsi="Tahoma" w:cs="Times New Roman"/>
      <w:sz w:val="20"/>
      <w:szCs w:val="20"/>
      <w:shd w:val="clear" w:color="auto" w:fill="000080"/>
      <w:lang w:val="x-none" w:eastAsia="x-none"/>
    </w:rPr>
  </w:style>
  <w:style w:type="paragraph" w:styleId="FootnoteText">
    <w:name w:val="footnote text"/>
    <w:basedOn w:val="Normal"/>
    <w:link w:val="FootnoteTextChar"/>
    <w:rsid w:val="003A5445"/>
    <w:pPr>
      <w:bidi/>
      <w:spacing w:after="0"/>
    </w:pPr>
    <w:rPr>
      <w:rFonts w:eastAsia="Times New Roman" w:cs="Times New Roman"/>
      <w:sz w:val="20"/>
      <w:szCs w:val="20"/>
      <w:lang w:val="x-none" w:eastAsia="x-none"/>
    </w:rPr>
  </w:style>
  <w:style w:type="character" w:customStyle="1" w:styleId="FootnoteTextChar">
    <w:name w:val="Footnote Text Char"/>
    <w:basedOn w:val="DefaultParagraphFont"/>
    <w:link w:val="FootnoteText"/>
    <w:rsid w:val="003A5445"/>
    <w:rPr>
      <w:rFonts w:ascii="Times New Roman" w:eastAsia="Times New Roman" w:hAnsi="Times New Roman" w:cs="Times New Roman"/>
      <w:sz w:val="20"/>
      <w:szCs w:val="20"/>
      <w:lang w:val="x-none" w:eastAsia="x-none"/>
    </w:rPr>
  </w:style>
  <w:style w:type="character" w:styleId="FootnoteReference">
    <w:name w:val="footnote reference"/>
    <w:rsid w:val="003A5445"/>
    <w:rPr>
      <w:vertAlign w:val="superscript"/>
    </w:rPr>
  </w:style>
  <w:style w:type="character" w:styleId="CommentReference">
    <w:name w:val="annotation reference"/>
    <w:rsid w:val="003A5445"/>
    <w:rPr>
      <w:sz w:val="16"/>
      <w:szCs w:val="16"/>
    </w:rPr>
  </w:style>
  <w:style w:type="paragraph" w:styleId="CommentText">
    <w:name w:val="annotation text"/>
    <w:basedOn w:val="Normal"/>
    <w:link w:val="CommentTextChar"/>
    <w:rsid w:val="003A5445"/>
    <w:pPr>
      <w:bidi/>
      <w:spacing w:after="0"/>
    </w:pPr>
    <w:rPr>
      <w:rFonts w:eastAsia="Times New Roman" w:cs="Times New Roman"/>
      <w:sz w:val="20"/>
      <w:szCs w:val="20"/>
      <w:lang w:val="x-none" w:eastAsia="x-none"/>
    </w:rPr>
  </w:style>
  <w:style w:type="character" w:customStyle="1" w:styleId="CommentTextChar">
    <w:name w:val="Comment Text Char"/>
    <w:basedOn w:val="DefaultParagraphFont"/>
    <w:link w:val="CommentText"/>
    <w:rsid w:val="003A5445"/>
    <w:rPr>
      <w:rFonts w:ascii="Times New Roman" w:eastAsia="Times New Roman" w:hAnsi="Times New Roman" w:cs="Times New Roman"/>
      <w:sz w:val="20"/>
      <w:szCs w:val="20"/>
      <w:lang w:val="x-none" w:eastAsia="x-none"/>
    </w:rPr>
  </w:style>
  <w:style w:type="paragraph" w:styleId="CommentSubject">
    <w:name w:val="annotation subject"/>
    <w:basedOn w:val="CommentText"/>
    <w:next w:val="CommentText"/>
    <w:link w:val="CommentSubjectChar"/>
    <w:rsid w:val="003A5445"/>
    <w:rPr>
      <w:b/>
      <w:bCs/>
    </w:rPr>
  </w:style>
  <w:style w:type="character" w:customStyle="1" w:styleId="CommentSubjectChar">
    <w:name w:val="Comment Subject Char"/>
    <w:basedOn w:val="CommentTextChar"/>
    <w:link w:val="CommentSubject"/>
    <w:rsid w:val="003A5445"/>
    <w:rPr>
      <w:rFonts w:ascii="Times New Roman" w:eastAsia="Times New Roman" w:hAnsi="Times New Roman" w:cs="Times New Roman"/>
      <w:b/>
      <w:bCs/>
      <w:sz w:val="20"/>
      <w:szCs w:val="20"/>
      <w:lang w:val="x-none" w:eastAsia="x-none"/>
    </w:rPr>
  </w:style>
  <w:style w:type="paragraph" w:styleId="EndnoteText">
    <w:name w:val="endnote text"/>
    <w:basedOn w:val="Normal"/>
    <w:link w:val="EndnoteTextChar"/>
    <w:uiPriority w:val="99"/>
    <w:rsid w:val="003A5445"/>
    <w:pPr>
      <w:bidi/>
      <w:spacing w:after="0"/>
    </w:pPr>
    <w:rPr>
      <w:rFonts w:eastAsia="Times New Roman" w:cs="Times New Roman"/>
      <w:sz w:val="20"/>
      <w:szCs w:val="20"/>
      <w:lang w:val="x-none" w:eastAsia="x-none"/>
    </w:rPr>
  </w:style>
  <w:style w:type="character" w:customStyle="1" w:styleId="EndnoteTextChar">
    <w:name w:val="Endnote Text Char"/>
    <w:basedOn w:val="DefaultParagraphFont"/>
    <w:link w:val="EndnoteText"/>
    <w:uiPriority w:val="99"/>
    <w:rsid w:val="003A5445"/>
    <w:rPr>
      <w:rFonts w:ascii="Times New Roman" w:eastAsia="Times New Roman" w:hAnsi="Times New Roman" w:cs="Times New Roman"/>
      <w:sz w:val="20"/>
      <w:szCs w:val="20"/>
      <w:lang w:val="x-none" w:eastAsia="x-none"/>
    </w:rPr>
  </w:style>
  <w:style w:type="character" w:styleId="EndnoteReference">
    <w:name w:val="endnote reference"/>
    <w:uiPriority w:val="99"/>
    <w:rsid w:val="003A5445"/>
    <w:rPr>
      <w:vertAlign w:val="superscript"/>
    </w:rPr>
  </w:style>
  <w:style w:type="paragraph" w:customStyle="1" w:styleId="-">
    <w:name w:val="شکل - جدول"/>
    <w:basedOn w:val="aa"/>
    <w:link w:val="-Char"/>
    <w:rsid w:val="00E064BD"/>
    <w:pPr>
      <w:keepNext/>
      <w:keepLines/>
      <w:widowControl w:val="0"/>
      <w:spacing w:before="0" w:line="240" w:lineRule="auto"/>
      <w:ind w:firstLine="0"/>
      <w:jc w:val="center"/>
    </w:pPr>
    <w:rPr>
      <w:rFonts w:ascii="B Nazanin" w:hAnsi="B Nazanin" w:cs="B Nazanin"/>
      <w:szCs w:val="24"/>
      <w:lang w:bidi="ar-SA"/>
    </w:rPr>
  </w:style>
  <w:style w:type="paragraph" w:customStyle="1" w:styleId="ab">
    <w:name w:val="سر فصل"/>
    <w:basedOn w:val="Normal"/>
    <w:uiPriority w:val="99"/>
    <w:qFormat/>
    <w:rsid w:val="003A5445"/>
    <w:pPr>
      <w:bidi/>
      <w:spacing w:after="0"/>
      <w:jc w:val="center"/>
    </w:pPr>
    <w:rPr>
      <w:rFonts w:eastAsia="Times New Roman" w:cs="B Lotus"/>
      <w:b/>
      <w:bCs/>
      <w:sz w:val="36"/>
      <w:szCs w:val="36"/>
      <w:u w:val="single"/>
      <w:lang w:bidi="fa-IR"/>
    </w:rPr>
  </w:style>
  <w:style w:type="paragraph" w:customStyle="1" w:styleId="ac">
    <w:name w:val="پاورقی"/>
    <w:basedOn w:val="FootnoteText"/>
    <w:uiPriority w:val="99"/>
    <w:qFormat/>
    <w:rsid w:val="003A5445"/>
    <w:pPr>
      <w:jc w:val="right"/>
    </w:pPr>
    <w:rPr>
      <w:rFonts w:cs="B Lotus"/>
      <w:sz w:val="18"/>
    </w:rPr>
  </w:style>
  <w:style w:type="character" w:customStyle="1" w:styleId="-Char">
    <w:name w:val="شکل - جدول Char"/>
    <w:link w:val="-"/>
    <w:rsid w:val="00E064BD"/>
    <w:rPr>
      <w:rFonts w:ascii="B Nazanin" w:eastAsia="Times New Roman" w:hAnsi="B Nazanin" w:cs="B Nazanin"/>
      <w:sz w:val="24"/>
      <w:szCs w:val="24"/>
      <w:lang w:val="x-none" w:eastAsia="x-none"/>
    </w:rPr>
  </w:style>
  <w:style w:type="paragraph" w:customStyle="1" w:styleId="-0">
    <w:name w:val="شکل - جدول (راست چين)"/>
    <w:basedOn w:val="-"/>
    <w:uiPriority w:val="99"/>
    <w:rsid w:val="003A5445"/>
    <w:pPr>
      <w:jc w:val="left"/>
    </w:pPr>
  </w:style>
  <w:style w:type="paragraph" w:customStyle="1" w:styleId="-1">
    <w:name w:val="شکل - جدول (ضخيم)"/>
    <w:basedOn w:val="-"/>
    <w:uiPriority w:val="99"/>
    <w:rsid w:val="003A5445"/>
    <w:rPr>
      <w:b/>
      <w:bCs/>
      <w:lang w:val="en-GB" w:eastAsia="en-GB"/>
    </w:rPr>
  </w:style>
  <w:style w:type="numbering" w:customStyle="1" w:styleId="a">
    <w:name w:val="فصل آیدا"/>
    <w:uiPriority w:val="99"/>
    <w:rsid w:val="003A5445"/>
    <w:pPr>
      <w:numPr>
        <w:numId w:val="3"/>
      </w:numPr>
    </w:pPr>
  </w:style>
  <w:style w:type="paragraph" w:customStyle="1" w:styleId="FASL">
    <w:name w:val="FASL"/>
    <w:basedOn w:val="ab"/>
    <w:uiPriority w:val="99"/>
    <w:rsid w:val="003A5445"/>
    <w:pPr>
      <w:numPr>
        <w:numId w:val="4"/>
      </w:numPr>
      <w:ind w:left="288" w:hanging="144"/>
      <w:outlineLvl w:val="0"/>
    </w:pPr>
    <w:rPr>
      <w:u w:val="none"/>
    </w:rPr>
  </w:style>
  <w:style w:type="numbering" w:customStyle="1" w:styleId="a0">
    <w:name w:val="آیداااا"/>
    <w:uiPriority w:val="99"/>
    <w:rsid w:val="003A5445"/>
    <w:pPr>
      <w:numPr>
        <w:numId w:val="5"/>
      </w:numPr>
    </w:pPr>
  </w:style>
  <w:style w:type="paragraph" w:styleId="BodyText">
    <w:name w:val="Body Text"/>
    <w:basedOn w:val="Normal"/>
    <w:link w:val="BodyTextChar"/>
    <w:rsid w:val="003A5445"/>
    <w:pPr>
      <w:bidi/>
      <w:spacing w:after="0"/>
      <w:jc w:val="lowKashida"/>
    </w:pPr>
    <w:rPr>
      <w:rFonts w:eastAsia="Times New Roman" w:cs="Times New Roman"/>
      <w:sz w:val="20"/>
      <w:szCs w:val="28"/>
      <w:lang w:val="x-none" w:eastAsia="x-none"/>
    </w:rPr>
  </w:style>
  <w:style w:type="character" w:customStyle="1" w:styleId="BodyTextChar">
    <w:name w:val="Body Text Char"/>
    <w:basedOn w:val="DefaultParagraphFont"/>
    <w:link w:val="BodyText"/>
    <w:rsid w:val="003A5445"/>
    <w:rPr>
      <w:rFonts w:ascii="Times New Roman" w:eastAsia="Times New Roman" w:hAnsi="Times New Roman" w:cs="Times New Roman"/>
      <w:sz w:val="20"/>
      <w:szCs w:val="28"/>
      <w:lang w:val="x-none" w:eastAsia="x-none"/>
    </w:rPr>
  </w:style>
  <w:style w:type="paragraph" w:customStyle="1" w:styleId="ART-Matn">
    <w:name w:val="ART-Matn"/>
    <w:basedOn w:val="C0PlainText"/>
    <w:link w:val="ART-MatnChar"/>
    <w:autoRedefine/>
    <w:rsid w:val="003A5445"/>
  </w:style>
  <w:style w:type="character" w:customStyle="1" w:styleId="ART-MatnChar">
    <w:name w:val="ART-Matn Char"/>
    <w:link w:val="ART-Matn"/>
    <w:rsid w:val="003A5445"/>
    <w:rPr>
      <w:rFonts w:ascii="Times New Roman" w:eastAsia="Calibri" w:hAnsi="Times New Roman" w:cs="B Nazanin"/>
      <w:sz w:val="24"/>
      <w:szCs w:val="28"/>
      <w:lang w:val="x-none" w:eastAsia="x-none" w:bidi="fa-IR"/>
    </w:rPr>
  </w:style>
  <w:style w:type="paragraph" w:customStyle="1" w:styleId="ART-Onvan1">
    <w:name w:val="ART-Onvan1"/>
    <w:basedOn w:val="Normal"/>
    <w:link w:val="ART-Onvan1Char"/>
    <w:autoRedefine/>
    <w:rsid w:val="00915F68"/>
    <w:pPr>
      <w:bidi/>
      <w:spacing w:after="0" w:line="20" w:lineRule="atLeast"/>
      <w:jc w:val="both"/>
      <w:outlineLvl w:val="0"/>
    </w:pPr>
    <w:rPr>
      <w:rFonts w:ascii="B Nazanin" w:hAnsi="B Nazanin"/>
      <w:bCs/>
      <w:sz w:val="32"/>
      <w:szCs w:val="32"/>
      <w:lang w:val="x-none" w:eastAsia="x-none"/>
    </w:rPr>
  </w:style>
  <w:style w:type="character" w:customStyle="1" w:styleId="ART-Onvan1Char">
    <w:name w:val="ART-Onvan1 Char"/>
    <w:link w:val="ART-Onvan1"/>
    <w:rsid w:val="00915F68"/>
    <w:rPr>
      <w:rFonts w:ascii="B Nazanin" w:eastAsia="Calibri" w:hAnsi="B Nazanin" w:cs="B Nazanin"/>
      <w:bCs/>
      <w:sz w:val="32"/>
      <w:szCs w:val="32"/>
      <w:lang w:val="x-none" w:eastAsia="x-none"/>
    </w:rPr>
  </w:style>
  <w:style w:type="paragraph" w:customStyle="1" w:styleId="ART-Shekl">
    <w:name w:val="ART-Shekl"/>
    <w:basedOn w:val="Normal"/>
    <w:link w:val="ART-SheklChar"/>
    <w:autoRedefine/>
    <w:rsid w:val="00DE7BE6"/>
    <w:pPr>
      <w:tabs>
        <w:tab w:val="left" w:pos="1112"/>
      </w:tabs>
      <w:bidi/>
      <w:spacing w:before="0" w:after="120"/>
      <w:ind w:left="-34"/>
      <w:jc w:val="center"/>
    </w:pPr>
    <w:rPr>
      <w:rFonts w:eastAsia="Times New Roman"/>
      <w:i/>
      <w:noProof/>
      <w:color w:val="000000"/>
      <w:sz w:val="24"/>
      <w:szCs w:val="28"/>
      <w:lang w:val="x-none" w:eastAsia="x-none" w:bidi="fa-IR"/>
    </w:rPr>
  </w:style>
  <w:style w:type="character" w:customStyle="1" w:styleId="ART-SheklChar">
    <w:name w:val="ART-Shekl Char"/>
    <w:link w:val="ART-Shekl"/>
    <w:rsid w:val="00DE7BE6"/>
    <w:rPr>
      <w:rFonts w:ascii="Times New Roman" w:eastAsia="Times New Roman" w:hAnsi="Times New Roman" w:cs="B Nazanin"/>
      <w:i/>
      <w:noProof/>
      <w:color w:val="000000"/>
      <w:sz w:val="24"/>
      <w:szCs w:val="28"/>
      <w:lang w:val="x-none" w:eastAsia="x-none" w:bidi="fa-IR"/>
    </w:rPr>
  </w:style>
  <w:style w:type="paragraph" w:customStyle="1" w:styleId="ART-OnvaneJadval">
    <w:name w:val="ART-Onvan e Jadval"/>
    <w:basedOn w:val="Normal"/>
    <w:link w:val="ART-OnvaneJadvalChar"/>
    <w:autoRedefine/>
    <w:rsid w:val="003A5445"/>
    <w:pPr>
      <w:keepNext/>
      <w:tabs>
        <w:tab w:val="left" w:pos="1112"/>
      </w:tabs>
      <w:bidi/>
      <w:spacing w:after="0" w:line="20" w:lineRule="atLeast"/>
      <w:jc w:val="center"/>
    </w:pPr>
    <w:rPr>
      <w:rFonts w:eastAsia="Times New Roman"/>
      <w:bCs/>
      <w:i/>
      <w:sz w:val="24"/>
      <w:szCs w:val="24"/>
      <w:lang w:val="x-none" w:eastAsia="x-none" w:bidi="fa-IR"/>
    </w:rPr>
  </w:style>
  <w:style w:type="character" w:customStyle="1" w:styleId="ART-OnvaneJadvalChar">
    <w:name w:val="ART-Onvan e Jadval Char"/>
    <w:link w:val="ART-OnvaneJadval"/>
    <w:rsid w:val="003A5445"/>
    <w:rPr>
      <w:rFonts w:ascii="Times New Roman" w:eastAsia="Times New Roman" w:hAnsi="Times New Roman" w:cs="B Nazanin"/>
      <w:bCs/>
      <w:i/>
      <w:sz w:val="24"/>
      <w:szCs w:val="24"/>
      <w:lang w:val="x-none" w:eastAsia="x-none" w:bidi="fa-IR"/>
    </w:rPr>
  </w:style>
  <w:style w:type="paragraph" w:customStyle="1" w:styleId="ART-Onvan2">
    <w:name w:val="ART-Onvan2"/>
    <w:link w:val="ART-Onvan2Char"/>
    <w:autoRedefine/>
    <w:rsid w:val="00F76AE4"/>
    <w:pPr>
      <w:bidi/>
      <w:spacing w:line="276" w:lineRule="auto"/>
      <w:ind w:left="90" w:firstLine="360"/>
      <w:jc w:val="both"/>
    </w:pPr>
    <w:rPr>
      <w:rFonts w:ascii="B Nazanin" w:eastAsia="Times New Roman" w:hAnsi="B Nazanin" w:cs="B Nazanin"/>
      <w:bCs/>
      <w:sz w:val="32"/>
      <w:szCs w:val="32"/>
      <w:lang w:val="x-none" w:eastAsia="x-none"/>
    </w:rPr>
  </w:style>
  <w:style w:type="character" w:customStyle="1" w:styleId="ART-Onvan2Char">
    <w:name w:val="ART-Onvan2 Char"/>
    <w:link w:val="ART-Onvan2"/>
    <w:rsid w:val="00F76AE4"/>
    <w:rPr>
      <w:rFonts w:ascii="B Nazanin" w:eastAsia="Times New Roman" w:hAnsi="B Nazanin" w:cs="B Nazanin"/>
      <w:bCs/>
      <w:sz w:val="32"/>
      <w:szCs w:val="32"/>
      <w:lang w:val="x-none" w:eastAsia="x-none"/>
    </w:rPr>
  </w:style>
  <w:style w:type="paragraph" w:customStyle="1" w:styleId="ART-MatnTik">
    <w:name w:val="ART-Matn Tik"/>
    <w:basedOn w:val="ART-Matn"/>
    <w:link w:val="ART-MatnTikChar"/>
    <w:autoRedefine/>
    <w:rsid w:val="003A5445"/>
    <w:pPr>
      <w:numPr>
        <w:numId w:val="6"/>
      </w:numPr>
    </w:pPr>
  </w:style>
  <w:style w:type="character" w:customStyle="1" w:styleId="ART-MatnTikChar">
    <w:name w:val="ART-Matn Tik Char"/>
    <w:link w:val="ART-MatnTik"/>
    <w:rsid w:val="003A5445"/>
    <w:rPr>
      <w:rFonts w:ascii="Times New Roman" w:eastAsia="Calibri" w:hAnsi="Times New Roman" w:cs="B Nazanin"/>
      <w:sz w:val="24"/>
      <w:szCs w:val="28"/>
      <w:lang w:val="x-none" w:eastAsia="x-none" w:bidi="fa-IR"/>
    </w:rPr>
  </w:style>
  <w:style w:type="paragraph" w:customStyle="1" w:styleId="ART-Emza">
    <w:name w:val="ART-Emza"/>
    <w:basedOn w:val="Normal"/>
    <w:autoRedefine/>
    <w:qFormat/>
    <w:rsid w:val="003A5445"/>
    <w:pPr>
      <w:bidi/>
      <w:spacing w:after="0"/>
      <w:jc w:val="center"/>
    </w:pPr>
    <w:rPr>
      <w:rFonts w:eastAsia="Times New Roman" w:cs="Lotus"/>
      <w:sz w:val="24"/>
      <w:szCs w:val="24"/>
    </w:rPr>
  </w:style>
  <w:style w:type="paragraph" w:customStyle="1" w:styleId="ART-OnvanPeivast">
    <w:name w:val="ART-Onvan Peivast"/>
    <w:basedOn w:val="ART-Onvan1"/>
    <w:link w:val="ART-OnvanPeivastChar"/>
    <w:autoRedefine/>
    <w:rsid w:val="003A5445"/>
    <w:pPr>
      <w:spacing w:line="360" w:lineRule="auto"/>
    </w:pPr>
    <w:rPr>
      <w:b/>
      <w:bCs w:val="0"/>
      <w:i/>
    </w:rPr>
  </w:style>
  <w:style w:type="character" w:customStyle="1" w:styleId="ART-OnvanPeivastChar">
    <w:name w:val="ART-Onvan Peivast Char"/>
    <w:link w:val="ART-OnvanPeivast"/>
    <w:rsid w:val="003A5445"/>
    <w:rPr>
      <w:rFonts w:ascii="Times New Roman" w:eastAsia="Times New Roman" w:hAnsi="Times New Roman" w:cs="B Nazanin"/>
      <w:b/>
      <w:bCs/>
      <w:i/>
      <w:sz w:val="44"/>
      <w:szCs w:val="44"/>
      <w:lang w:val="x-none" w:eastAsia="x-none" w:bidi="fa-IR"/>
    </w:rPr>
  </w:style>
  <w:style w:type="character" w:customStyle="1" w:styleId="ART-Shekl1Char">
    <w:name w:val="ART-Shekl1 Char"/>
    <w:link w:val="ART-Shekl1"/>
    <w:rsid w:val="00007712"/>
    <w:rPr>
      <w:rFonts w:ascii="B Nazanin" w:eastAsia="Times New Roman" w:hAnsi="B Nazanin" w:cs="B Nazanin"/>
      <w:bCs/>
      <w:noProof/>
      <w:sz w:val="24"/>
      <w:szCs w:val="24"/>
      <w:lang w:bidi="fa-IR"/>
    </w:rPr>
  </w:style>
  <w:style w:type="paragraph" w:customStyle="1" w:styleId="ART-Shekl1">
    <w:name w:val="ART-Shekl1"/>
    <w:basedOn w:val="ART-Shekl10"/>
    <w:link w:val="ART-Shekl1Char"/>
    <w:autoRedefine/>
    <w:rsid w:val="00007712"/>
    <w:rPr>
      <w:b/>
      <w:bCs/>
    </w:rPr>
  </w:style>
  <w:style w:type="paragraph" w:customStyle="1" w:styleId="ART-JadvalmatnBold">
    <w:name w:val="ART-Jadval matn Bold"/>
    <w:basedOn w:val="Normal"/>
    <w:link w:val="ART-JadvalmatnBoldChar"/>
    <w:autoRedefine/>
    <w:rsid w:val="003A5445"/>
    <w:pPr>
      <w:bidi/>
      <w:spacing w:after="0"/>
      <w:jc w:val="center"/>
    </w:pPr>
    <w:rPr>
      <w:rFonts w:eastAsia="Times New Roman" w:cs="Times New Roman"/>
      <w:b/>
      <w:bCs/>
      <w:sz w:val="24"/>
      <w:szCs w:val="24"/>
      <w:lang w:val="x-none" w:eastAsia="x-none"/>
    </w:rPr>
  </w:style>
  <w:style w:type="character" w:customStyle="1" w:styleId="ART-JadvalmatnBoldChar">
    <w:name w:val="ART-Jadval matn Bold Char"/>
    <w:link w:val="ART-JadvalmatnBold"/>
    <w:rsid w:val="003A5445"/>
    <w:rPr>
      <w:rFonts w:ascii="Times New Roman" w:eastAsia="Times New Roman" w:hAnsi="Times New Roman" w:cs="Times New Roman"/>
      <w:b/>
      <w:bCs/>
      <w:sz w:val="24"/>
      <w:szCs w:val="24"/>
      <w:lang w:val="x-none" w:eastAsia="x-none"/>
    </w:rPr>
  </w:style>
  <w:style w:type="paragraph" w:customStyle="1" w:styleId="ART-Jadvalmatn">
    <w:name w:val="ART-Jadval matn"/>
    <w:basedOn w:val="ART-JadvalmatnBold"/>
    <w:link w:val="ART-JadvalmatnChar"/>
    <w:autoRedefine/>
    <w:rsid w:val="003A5445"/>
    <w:pPr>
      <w:spacing w:line="20" w:lineRule="atLeast"/>
    </w:pPr>
    <w:rPr>
      <w:b w:val="0"/>
      <w:i/>
      <w:lang w:bidi="fa-IR"/>
    </w:rPr>
  </w:style>
  <w:style w:type="character" w:customStyle="1" w:styleId="ART-JadvalmatnChar">
    <w:name w:val="ART-Jadval matn Char"/>
    <w:link w:val="ART-Jadvalmatn"/>
    <w:rsid w:val="003A5445"/>
    <w:rPr>
      <w:rFonts w:ascii="Times New Roman" w:eastAsia="Times New Roman" w:hAnsi="Times New Roman" w:cs="Times New Roman"/>
      <w:bCs/>
      <w:i/>
      <w:sz w:val="24"/>
      <w:szCs w:val="24"/>
      <w:lang w:val="x-none" w:eastAsia="x-none" w:bidi="fa-IR"/>
    </w:rPr>
  </w:style>
  <w:style w:type="paragraph" w:customStyle="1" w:styleId="ART-Refrence">
    <w:name w:val="ART-Refrence"/>
    <w:basedOn w:val="ART-Matn"/>
    <w:link w:val="ART-RefrenceChar"/>
    <w:autoRedefine/>
    <w:rsid w:val="003A5445"/>
    <w:pPr>
      <w:spacing w:line="360" w:lineRule="auto"/>
    </w:pPr>
  </w:style>
  <w:style w:type="paragraph" w:customStyle="1" w:styleId="ART-TitrAval">
    <w:name w:val="ART-Titr Aval"/>
    <w:basedOn w:val="TOC1"/>
    <w:autoRedefine/>
    <w:rsid w:val="005B38E0"/>
    <w:pPr>
      <w:tabs>
        <w:tab w:val="left" w:pos="2739"/>
        <w:tab w:val="center" w:pos="4587"/>
        <w:tab w:val="left" w:leader="dot" w:pos="9548"/>
      </w:tabs>
      <w:spacing w:line="360" w:lineRule="auto"/>
    </w:pPr>
    <w:rPr>
      <w:rFonts w:ascii="Calibri" w:eastAsia="Times New Roman" w:hAnsi="Calibri"/>
      <w:b/>
      <w:bCs/>
      <w:caps/>
      <w:noProof w:val="0"/>
      <w:sz w:val="32"/>
      <w:szCs w:val="32"/>
    </w:rPr>
  </w:style>
  <w:style w:type="paragraph" w:styleId="Index1">
    <w:name w:val="index 1"/>
    <w:basedOn w:val="Normal"/>
    <w:next w:val="Normal"/>
    <w:autoRedefine/>
    <w:semiHidden/>
    <w:rsid w:val="003A5445"/>
    <w:pPr>
      <w:bidi/>
      <w:spacing w:after="0"/>
      <w:ind w:left="200" w:hanging="200"/>
    </w:pPr>
    <w:rPr>
      <w:rFonts w:eastAsia="Times New Roman" w:cs="Traditional Arabic"/>
      <w:sz w:val="20"/>
      <w:szCs w:val="24"/>
    </w:rPr>
  </w:style>
  <w:style w:type="paragraph" w:styleId="BodyText2">
    <w:name w:val="Body Text 2"/>
    <w:basedOn w:val="Normal"/>
    <w:link w:val="BodyText2Char"/>
    <w:rsid w:val="003A5445"/>
    <w:pPr>
      <w:bidi/>
      <w:spacing w:after="120" w:line="480" w:lineRule="auto"/>
    </w:pPr>
    <w:rPr>
      <w:rFonts w:eastAsia="Times New Roman" w:cs="Times New Roman"/>
      <w:sz w:val="20"/>
      <w:szCs w:val="24"/>
      <w:lang w:val="x-none" w:eastAsia="x-none"/>
    </w:rPr>
  </w:style>
  <w:style w:type="character" w:customStyle="1" w:styleId="BodyText2Char">
    <w:name w:val="Body Text 2 Char"/>
    <w:basedOn w:val="DefaultParagraphFont"/>
    <w:link w:val="BodyText2"/>
    <w:rsid w:val="003A5445"/>
    <w:rPr>
      <w:rFonts w:ascii="Times New Roman" w:eastAsia="Times New Roman" w:hAnsi="Times New Roman" w:cs="Times New Roman"/>
      <w:sz w:val="20"/>
      <w:szCs w:val="24"/>
      <w:lang w:val="x-none" w:eastAsia="x-none"/>
    </w:rPr>
  </w:style>
  <w:style w:type="paragraph" w:styleId="BodyTextIndent">
    <w:name w:val="Body Text Indent"/>
    <w:basedOn w:val="Normal"/>
    <w:link w:val="BodyTextIndentChar"/>
    <w:uiPriority w:val="99"/>
    <w:rsid w:val="003A5445"/>
    <w:pPr>
      <w:bidi/>
      <w:spacing w:after="120"/>
      <w:ind w:left="283"/>
    </w:pPr>
    <w:rPr>
      <w:rFonts w:eastAsia="Times New Roman" w:cs="Times New Roman"/>
      <w:sz w:val="20"/>
      <w:szCs w:val="24"/>
      <w:lang w:val="x-none" w:eastAsia="x-none"/>
    </w:rPr>
  </w:style>
  <w:style w:type="character" w:customStyle="1" w:styleId="BodyTextIndentChar">
    <w:name w:val="Body Text Indent Char"/>
    <w:basedOn w:val="DefaultParagraphFont"/>
    <w:link w:val="BodyTextIndent"/>
    <w:uiPriority w:val="99"/>
    <w:rsid w:val="003A5445"/>
    <w:rPr>
      <w:rFonts w:ascii="Times New Roman" w:eastAsia="Times New Roman" w:hAnsi="Times New Roman" w:cs="Times New Roman"/>
      <w:sz w:val="20"/>
      <w:szCs w:val="24"/>
      <w:lang w:val="x-none" w:eastAsia="x-none"/>
    </w:rPr>
  </w:style>
  <w:style w:type="paragraph" w:customStyle="1" w:styleId="ART-Moadeleh1">
    <w:name w:val="ART-Moadeleh1"/>
    <w:basedOn w:val="ART-Matn"/>
    <w:autoRedefine/>
    <w:uiPriority w:val="99"/>
    <w:rsid w:val="003A5445"/>
    <w:pPr>
      <w:bidi w:val="0"/>
    </w:pPr>
  </w:style>
  <w:style w:type="paragraph" w:customStyle="1" w:styleId="ART-Matn-Bold">
    <w:name w:val="ART-Matn- Bold"/>
    <w:basedOn w:val="ART-Matn"/>
    <w:link w:val="ART-Matn-BoldChar"/>
    <w:autoRedefine/>
    <w:rsid w:val="003A5445"/>
  </w:style>
  <w:style w:type="character" w:customStyle="1" w:styleId="ART-Matn-BoldChar">
    <w:name w:val="ART-Matn- Bold Char"/>
    <w:link w:val="ART-Matn-Bold"/>
    <w:rsid w:val="003A5445"/>
    <w:rPr>
      <w:rFonts w:ascii="Times New Roman" w:eastAsia="Calibri" w:hAnsi="Times New Roman" w:cs="B Nazanin"/>
      <w:sz w:val="24"/>
      <w:szCs w:val="28"/>
      <w:lang w:val="x-none" w:eastAsia="x-none" w:bidi="fa-IR"/>
    </w:rPr>
  </w:style>
  <w:style w:type="paragraph" w:customStyle="1" w:styleId="ART-Matn-Underline">
    <w:name w:val="ART-Matn-Underline"/>
    <w:basedOn w:val="ART-Matn"/>
    <w:link w:val="ART-Matn-UnderlineChar"/>
    <w:autoRedefine/>
    <w:rsid w:val="003A5445"/>
    <w:rPr>
      <w:u w:val="single"/>
    </w:rPr>
  </w:style>
  <w:style w:type="character" w:customStyle="1" w:styleId="ART-Matn-UnderlineChar">
    <w:name w:val="ART-Matn-Underline Char"/>
    <w:link w:val="ART-Matn-Underline"/>
    <w:rsid w:val="003A5445"/>
    <w:rPr>
      <w:rFonts w:ascii="Times New Roman" w:eastAsia="Calibri" w:hAnsi="Times New Roman" w:cs="B Nazanin"/>
      <w:sz w:val="24"/>
      <w:szCs w:val="28"/>
      <w:u w:val="single"/>
      <w:lang w:val="x-none" w:eastAsia="x-none" w:bidi="fa-IR"/>
    </w:rPr>
  </w:style>
  <w:style w:type="paragraph" w:customStyle="1" w:styleId="ART-Moadeleh">
    <w:name w:val="ART-Moadeleh"/>
    <w:basedOn w:val="Normal"/>
    <w:link w:val="ART-MoadelehChar"/>
    <w:autoRedefine/>
    <w:rsid w:val="003A5445"/>
    <w:pPr>
      <w:spacing w:after="0"/>
    </w:pPr>
    <w:rPr>
      <w:rFonts w:eastAsia="Times New Roman"/>
      <w:iCs/>
      <w:position w:val="-12"/>
      <w:sz w:val="24"/>
      <w:szCs w:val="28"/>
      <w:lang w:val="x-none" w:eastAsia="x-none" w:bidi="fa-IR"/>
    </w:rPr>
  </w:style>
  <w:style w:type="character" w:customStyle="1" w:styleId="ART-MoadelehChar">
    <w:name w:val="ART-Moadeleh Char"/>
    <w:link w:val="ART-Moadeleh"/>
    <w:rsid w:val="003A5445"/>
    <w:rPr>
      <w:rFonts w:ascii="Times New Roman" w:eastAsia="Times New Roman" w:hAnsi="Times New Roman" w:cs="B Nazanin"/>
      <w:iCs/>
      <w:position w:val="-12"/>
      <w:sz w:val="24"/>
      <w:szCs w:val="28"/>
      <w:lang w:val="x-none" w:eastAsia="x-none" w:bidi="fa-IR"/>
    </w:rPr>
  </w:style>
  <w:style w:type="paragraph" w:customStyle="1" w:styleId="ART-Onvan3">
    <w:name w:val="ART-Onvan3"/>
    <w:basedOn w:val="ART-Onvan2"/>
    <w:link w:val="ART-Onvan3Char"/>
    <w:autoRedefine/>
    <w:qFormat/>
    <w:rsid w:val="00370975"/>
    <w:rPr>
      <w:noProof/>
      <w:shd w:val="clear" w:color="auto" w:fill="FFFFFF"/>
    </w:rPr>
  </w:style>
  <w:style w:type="character" w:customStyle="1" w:styleId="ART-Onvan3Char">
    <w:name w:val="ART-Onvan3 Char"/>
    <w:link w:val="ART-Onvan3"/>
    <w:rsid w:val="00370975"/>
    <w:rPr>
      <w:rFonts w:ascii="B Nazanin" w:eastAsia="Times New Roman" w:hAnsi="B Nazanin" w:cs="B Nazanin"/>
      <w:b/>
      <w:bCs/>
      <w:noProof/>
      <w:sz w:val="28"/>
      <w:szCs w:val="28"/>
      <w:lang w:val="x-none" w:eastAsia="x-none" w:bidi="fa-IR"/>
    </w:rPr>
  </w:style>
  <w:style w:type="paragraph" w:customStyle="1" w:styleId="ART-Matn-Bold0">
    <w:name w:val="ART-Matn-Bold"/>
    <w:basedOn w:val="ART-Matn"/>
    <w:link w:val="ART-Matn-BoldChar0"/>
    <w:autoRedefine/>
    <w:rsid w:val="003A5445"/>
    <w:pPr>
      <w:ind w:firstLine="374"/>
    </w:pPr>
  </w:style>
  <w:style w:type="character" w:customStyle="1" w:styleId="ART-Matn-BoldChar0">
    <w:name w:val="ART-Matn-Bold Char"/>
    <w:link w:val="ART-Matn-Bold0"/>
    <w:rsid w:val="003A5445"/>
    <w:rPr>
      <w:rFonts w:ascii="Times New Roman" w:eastAsia="Calibri" w:hAnsi="Times New Roman" w:cs="B Nazanin"/>
      <w:sz w:val="24"/>
      <w:szCs w:val="28"/>
      <w:lang w:val="x-none" w:eastAsia="x-none" w:bidi="fa-IR"/>
    </w:rPr>
  </w:style>
  <w:style w:type="paragraph" w:customStyle="1" w:styleId="ART-MatnSymbol">
    <w:name w:val="ART-Matn Symbol"/>
    <w:basedOn w:val="ART-Matn"/>
    <w:link w:val="ART-MatnSymbolChar"/>
    <w:autoRedefine/>
    <w:rsid w:val="003A5445"/>
    <w:pPr>
      <w:ind w:firstLine="374"/>
    </w:pPr>
    <w:rPr>
      <w:rFonts w:ascii="Symbol" w:hAnsi="Symbol"/>
    </w:rPr>
  </w:style>
  <w:style w:type="character" w:customStyle="1" w:styleId="ART-MatnSymbolChar">
    <w:name w:val="ART-Matn Symbol Char"/>
    <w:link w:val="ART-MatnSymbol"/>
    <w:rsid w:val="003A5445"/>
    <w:rPr>
      <w:rFonts w:ascii="Symbol" w:eastAsia="Calibri" w:hAnsi="Symbol" w:cs="B Nazanin"/>
      <w:sz w:val="24"/>
      <w:szCs w:val="28"/>
      <w:lang w:val="x-none" w:eastAsia="x-none" w:bidi="fa-IR"/>
    </w:rPr>
  </w:style>
  <w:style w:type="character" w:styleId="Emphasis">
    <w:name w:val="Emphasis"/>
    <w:qFormat/>
    <w:rsid w:val="003A5445"/>
    <w:rPr>
      <w:i/>
      <w:iCs/>
    </w:rPr>
  </w:style>
  <w:style w:type="paragraph" w:styleId="TOC4">
    <w:name w:val="toc 4"/>
    <w:basedOn w:val="Normal"/>
    <w:next w:val="Normal"/>
    <w:autoRedefine/>
    <w:uiPriority w:val="39"/>
    <w:unhideWhenUsed/>
    <w:rsid w:val="003A5445"/>
    <w:pPr>
      <w:spacing w:after="0"/>
      <w:ind w:left="720"/>
    </w:pPr>
    <w:rPr>
      <w:rFonts w:eastAsia="Times New Roman" w:cs="Times New Roman"/>
      <w:sz w:val="18"/>
      <w:szCs w:val="21"/>
      <w:lang w:bidi="fa-IR"/>
    </w:rPr>
  </w:style>
  <w:style w:type="paragraph" w:styleId="TOC5">
    <w:name w:val="toc 5"/>
    <w:basedOn w:val="Normal"/>
    <w:next w:val="Normal"/>
    <w:autoRedefine/>
    <w:uiPriority w:val="39"/>
    <w:unhideWhenUsed/>
    <w:rsid w:val="003A5445"/>
    <w:pPr>
      <w:spacing w:after="0"/>
      <w:ind w:left="960"/>
    </w:pPr>
    <w:rPr>
      <w:rFonts w:eastAsia="Times New Roman" w:cs="Times New Roman"/>
      <w:sz w:val="18"/>
      <w:szCs w:val="21"/>
      <w:lang w:bidi="fa-IR"/>
    </w:rPr>
  </w:style>
  <w:style w:type="paragraph" w:styleId="TOC6">
    <w:name w:val="toc 6"/>
    <w:basedOn w:val="Normal"/>
    <w:next w:val="Normal"/>
    <w:autoRedefine/>
    <w:uiPriority w:val="39"/>
    <w:unhideWhenUsed/>
    <w:rsid w:val="003A5445"/>
    <w:pPr>
      <w:spacing w:after="0"/>
      <w:ind w:left="1200"/>
    </w:pPr>
    <w:rPr>
      <w:rFonts w:eastAsia="Times New Roman" w:cs="Times New Roman"/>
      <w:sz w:val="18"/>
      <w:szCs w:val="21"/>
      <w:lang w:bidi="fa-IR"/>
    </w:rPr>
  </w:style>
  <w:style w:type="paragraph" w:styleId="TOC7">
    <w:name w:val="toc 7"/>
    <w:basedOn w:val="Normal"/>
    <w:next w:val="Normal"/>
    <w:autoRedefine/>
    <w:uiPriority w:val="39"/>
    <w:unhideWhenUsed/>
    <w:rsid w:val="003A5445"/>
    <w:pPr>
      <w:spacing w:after="0"/>
      <w:ind w:left="1440"/>
    </w:pPr>
    <w:rPr>
      <w:rFonts w:eastAsia="Times New Roman" w:cs="Times New Roman"/>
      <w:sz w:val="18"/>
      <w:szCs w:val="21"/>
      <w:lang w:bidi="fa-IR"/>
    </w:rPr>
  </w:style>
  <w:style w:type="paragraph" w:styleId="TOC8">
    <w:name w:val="toc 8"/>
    <w:basedOn w:val="Normal"/>
    <w:next w:val="Normal"/>
    <w:autoRedefine/>
    <w:uiPriority w:val="39"/>
    <w:unhideWhenUsed/>
    <w:rsid w:val="003A5445"/>
    <w:pPr>
      <w:spacing w:after="0"/>
      <w:ind w:left="1680"/>
    </w:pPr>
    <w:rPr>
      <w:rFonts w:eastAsia="Times New Roman" w:cs="Times New Roman"/>
      <w:sz w:val="18"/>
      <w:szCs w:val="21"/>
      <w:lang w:bidi="fa-IR"/>
    </w:rPr>
  </w:style>
  <w:style w:type="paragraph" w:styleId="TOC9">
    <w:name w:val="toc 9"/>
    <w:basedOn w:val="Normal"/>
    <w:next w:val="Normal"/>
    <w:autoRedefine/>
    <w:uiPriority w:val="39"/>
    <w:unhideWhenUsed/>
    <w:rsid w:val="003A5445"/>
    <w:pPr>
      <w:spacing w:after="0"/>
      <w:ind w:left="1920"/>
    </w:pPr>
    <w:rPr>
      <w:rFonts w:eastAsia="Times New Roman" w:cs="Times New Roman"/>
      <w:sz w:val="18"/>
      <w:szCs w:val="21"/>
      <w:lang w:bidi="fa-IR"/>
    </w:rPr>
  </w:style>
  <w:style w:type="paragraph" w:customStyle="1" w:styleId="ad">
    <w:name w:val="گزارش"/>
    <w:basedOn w:val="ART-TitrAval"/>
    <w:uiPriority w:val="99"/>
    <w:qFormat/>
    <w:rsid w:val="003A5445"/>
    <w:pPr>
      <w:spacing w:line="240" w:lineRule="auto"/>
    </w:pPr>
    <w:rPr>
      <w:rFonts w:ascii="Times New Roman" w:hAnsi="Times New Roman" w:cs="B Lotus"/>
      <w:i/>
      <w:sz w:val="24"/>
    </w:rPr>
  </w:style>
  <w:style w:type="paragraph" w:customStyle="1" w:styleId="ae">
    <w:name w:val="پروژه"/>
    <w:basedOn w:val="ART-TitrAval"/>
    <w:uiPriority w:val="99"/>
    <w:qFormat/>
    <w:rsid w:val="003A5445"/>
    <w:pPr>
      <w:spacing w:line="20" w:lineRule="atLeast"/>
    </w:pPr>
    <w:rPr>
      <w:rFonts w:cs="B Lotus"/>
      <w:i/>
      <w:sz w:val="24"/>
    </w:rPr>
  </w:style>
  <w:style w:type="paragraph" w:customStyle="1" w:styleId="af">
    <w:name w:val="کارفرما"/>
    <w:basedOn w:val="ART-TitrAval"/>
    <w:uiPriority w:val="99"/>
    <w:qFormat/>
    <w:rsid w:val="003A5445"/>
    <w:pPr>
      <w:spacing w:line="240" w:lineRule="auto"/>
    </w:pPr>
    <w:rPr>
      <w:rFonts w:cs="B Lotus"/>
      <w:i/>
      <w:sz w:val="24"/>
    </w:rPr>
  </w:style>
  <w:style w:type="paragraph" w:customStyle="1" w:styleId="af0">
    <w:name w:val="بر چسب شکل ها"/>
    <w:basedOn w:val="Normal"/>
    <w:uiPriority w:val="99"/>
    <w:qFormat/>
    <w:rsid w:val="003A5445"/>
    <w:pPr>
      <w:bidi/>
      <w:spacing w:after="0"/>
      <w:jc w:val="center"/>
    </w:pPr>
    <w:rPr>
      <w:rFonts w:eastAsia="Times New Roman" w:cs="B Lotus"/>
      <w:b/>
      <w:bCs/>
      <w:sz w:val="18"/>
      <w:szCs w:val="18"/>
      <w:lang w:bidi="fa-IR"/>
    </w:rPr>
  </w:style>
  <w:style w:type="paragraph" w:customStyle="1" w:styleId="Style1">
    <w:name w:val="Style1"/>
    <w:basedOn w:val="TOC2"/>
    <w:uiPriority w:val="99"/>
    <w:qFormat/>
    <w:rsid w:val="003A5445"/>
    <w:pPr>
      <w:tabs>
        <w:tab w:val="right" w:leader="dot" w:pos="8602"/>
      </w:tabs>
      <w:ind w:left="240"/>
    </w:pPr>
    <w:rPr>
      <w:rFonts w:eastAsia="Times New Roman"/>
      <w:i/>
      <w:smallCaps/>
      <w:sz w:val="22"/>
      <w:szCs w:val="24"/>
    </w:rPr>
  </w:style>
  <w:style w:type="paragraph" w:customStyle="1" w:styleId="ART-MatnTire">
    <w:name w:val="ART-Matn Tire"/>
    <w:basedOn w:val="Normal"/>
    <w:link w:val="ART-MatnTireChar"/>
    <w:autoRedefine/>
    <w:rsid w:val="003A5445"/>
    <w:pPr>
      <w:numPr>
        <w:numId w:val="7"/>
      </w:numPr>
      <w:bidi/>
      <w:spacing w:after="0"/>
      <w:jc w:val="both"/>
    </w:pPr>
    <w:rPr>
      <w:rFonts w:eastAsia="Times New Roman" w:cs="Lotus"/>
      <w:i/>
      <w:sz w:val="24"/>
      <w:szCs w:val="28"/>
      <w:lang w:val="x-none" w:eastAsia="x-none" w:bidi="fa-IR"/>
    </w:rPr>
  </w:style>
  <w:style w:type="character" w:customStyle="1" w:styleId="ART-MatnTireChar">
    <w:name w:val="ART-Matn Tire Char"/>
    <w:link w:val="ART-MatnTire"/>
    <w:rsid w:val="003A5445"/>
    <w:rPr>
      <w:rFonts w:ascii="Times New Roman" w:eastAsia="Times New Roman" w:hAnsi="Times New Roman" w:cs="Lotus"/>
      <w:i/>
      <w:sz w:val="24"/>
      <w:szCs w:val="28"/>
      <w:lang w:val="x-none" w:eastAsia="x-none" w:bidi="fa-IR"/>
    </w:rPr>
  </w:style>
  <w:style w:type="table" w:customStyle="1" w:styleId="LightGrid1">
    <w:name w:val="Light Grid1"/>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af1">
    <w:name w:val="تیتر"/>
    <w:basedOn w:val="ART-Onvan2"/>
    <w:uiPriority w:val="99"/>
    <w:qFormat/>
    <w:rsid w:val="003A5445"/>
    <w:pPr>
      <w:spacing w:line="240" w:lineRule="auto"/>
      <w:ind w:left="720" w:right="-142"/>
    </w:pPr>
    <w:rPr>
      <w:rFonts w:cs="B Lotus"/>
    </w:rPr>
  </w:style>
  <w:style w:type="character" w:customStyle="1" w:styleId="StyleComplexLotusLatin12ptComplex14ptLatinItal2">
    <w:name w:val="Style (Complex) Lotus (Latin) 12 pt (Complex) 14 pt (Latin) Ital...2"/>
    <w:rsid w:val="003A5445"/>
    <w:rPr>
      <w:rFonts w:ascii="Arial" w:hAnsi="Arial" w:cs="B Lotus"/>
      <w:i/>
      <w:sz w:val="22"/>
      <w:szCs w:val="28"/>
    </w:rPr>
  </w:style>
  <w:style w:type="character" w:customStyle="1" w:styleId="StyleComplexLotusLatin12ptComplex14ptBoldLatin">
    <w:name w:val="Style (Complex) Lotus (Latin) 12 pt (Complex) 14 pt Bold (Latin..."/>
    <w:rsid w:val="003A5445"/>
    <w:rPr>
      <w:rFonts w:ascii="Arial" w:hAnsi="Arial" w:cs="B Lotus"/>
      <w:i/>
      <w:sz w:val="22"/>
      <w:szCs w:val="28"/>
    </w:rPr>
  </w:style>
  <w:style w:type="character" w:customStyle="1" w:styleId="CaptionChar">
    <w:name w:val="Caption Char"/>
    <w:link w:val="Caption"/>
    <w:rsid w:val="00F60A38"/>
    <w:rPr>
      <w:rFonts w:ascii="Times New Roman" w:eastAsia="Calibri" w:hAnsi="Times New Roman" w:cs="B Nazanin"/>
      <w:sz w:val="24"/>
      <w:szCs w:val="24"/>
      <w:lang w:val="x-none" w:eastAsia="x-none"/>
    </w:rPr>
  </w:style>
  <w:style w:type="paragraph" w:customStyle="1" w:styleId="StyleBodyTextLatin12ptLatinItalic">
    <w:name w:val="Style Body Text + (Latin) 12 pt (Latin) Italic"/>
    <w:basedOn w:val="BodyText"/>
    <w:link w:val="StyleBodyTextLatin12ptLatinItalicChar"/>
    <w:rsid w:val="003A5445"/>
    <w:pPr>
      <w:spacing w:before="0"/>
    </w:pPr>
    <w:rPr>
      <w:rFonts w:ascii="Arial" w:hAnsi="Arial"/>
      <w:i/>
    </w:rPr>
  </w:style>
  <w:style w:type="character" w:customStyle="1" w:styleId="StyleBodyTextLatin12ptLatinItalicChar">
    <w:name w:val="Style Body Text + (Latin) 12 pt (Latin) Italic Char"/>
    <w:link w:val="StyleBodyTextLatin12ptLatinItalic"/>
    <w:rsid w:val="003A5445"/>
    <w:rPr>
      <w:rFonts w:ascii="Arial" w:eastAsia="Times New Roman" w:hAnsi="Arial" w:cs="Times New Roman"/>
      <w:i/>
      <w:sz w:val="20"/>
      <w:szCs w:val="28"/>
      <w:lang w:val="x-none" w:eastAsia="x-none"/>
    </w:rPr>
  </w:style>
  <w:style w:type="paragraph" w:customStyle="1" w:styleId="af2">
    <w:name w:val="متن اصلي"/>
    <w:basedOn w:val="Normal"/>
    <w:link w:val="Char0"/>
    <w:rsid w:val="003A5445"/>
    <w:pPr>
      <w:bidi/>
      <w:spacing w:before="0" w:after="0"/>
      <w:ind w:firstLine="397"/>
      <w:jc w:val="mediumKashida"/>
    </w:pPr>
    <w:rPr>
      <w:rFonts w:eastAsia="Times New Roman" w:cs="Times New Roman"/>
      <w:noProof/>
      <w:sz w:val="24"/>
      <w:szCs w:val="28"/>
      <w:lang w:val="x-none" w:eastAsia="x-none"/>
    </w:rPr>
  </w:style>
  <w:style w:type="paragraph" w:customStyle="1" w:styleId="ART-Shekl10">
    <w:name w:val="ART-Shekl 1"/>
    <w:basedOn w:val="Normal"/>
    <w:link w:val="ART-Shekl1Char0"/>
    <w:autoRedefine/>
    <w:qFormat/>
    <w:rsid w:val="00744C07"/>
    <w:pPr>
      <w:bidi/>
      <w:spacing w:before="0" w:after="0" w:line="276" w:lineRule="auto"/>
      <w:ind w:firstLine="567"/>
      <w:jc w:val="both"/>
    </w:pPr>
    <w:rPr>
      <w:rFonts w:ascii="B Nazanin" w:eastAsia="Times New Roman" w:hAnsi="B Nazanin"/>
      <w:noProof/>
      <w:sz w:val="28"/>
      <w:szCs w:val="28"/>
      <w:lang w:bidi="fa-IR"/>
    </w:rPr>
  </w:style>
  <w:style w:type="character" w:customStyle="1" w:styleId="ART-Shekl1Char0">
    <w:name w:val="ART-Shekl 1 Char"/>
    <w:link w:val="ART-Shekl10"/>
    <w:rsid w:val="00744C07"/>
    <w:rPr>
      <w:rFonts w:ascii="B Nazanin" w:eastAsia="Times New Roman" w:hAnsi="B Nazanin" w:cs="B Nazanin"/>
      <w:noProof/>
      <w:sz w:val="28"/>
      <w:szCs w:val="28"/>
      <w:lang w:bidi="fa-IR"/>
    </w:rPr>
  </w:style>
  <w:style w:type="paragraph" w:customStyle="1" w:styleId="ART-MatnBold">
    <w:name w:val="ART-Matn Bold"/>
    <w:basedOn w:val="ART-Matn"/>
    <w:link w:val="ART-MatnBoldChar"/>
    <w:autoRedefine/>
    <w:rsid w:val="003A5445"/>
    <w:pPr>
      <w:spacing w:before="0" w:after="0"/>
      <w:ind w:firstLine="0"/>
    </w:pPr>
    <w:rPr>
      <w:rFonts w:eastAsia="Times New Roman" w:cs="B Lotus"/>
      <w:b/>
      <w:bCs/>
      <w:i/>
    </w:rPr>
  </w:style>
  <w:style w:type="character" w:customStyle="1" w:styleId="ART-MatnBoldChar">
    <w:name w:val="ART-Matn Bold Char"/>
    <w:link w:val="ART-MatnBold"/>
    <w:rsid w:val="003A5445"/>
    <w:rPr>
      <w:rFonts w:ascii="Times New Roman" w:eastAsia="Times New Roman" w:hAnsi="Times New Roman" w:cs="B Lotus"/>
      <w:b/>
      <w:bCs/>
      <w:i/>
      <w:sz w:val="24"/>
      <w:szCs w:val="28"/>
      <w:lang w:val="x-none" w:eastAsia="x-none" w:bidi="fa-IR"/>
    </w:rPr>
  </w:style>
  <w:style w:type="paragraph" w:customStyle="1" w:styleId="ART-JadvalKholase">
    <w:name w:val="ART-Jadval Kholase"/>
    <w:basedOn w:val="Title"/>
    <w:autoRedefine/>
    <w:rsid w:val="003A5445"/>
    <w:pPr>
      <w:spacing w:before="0"/>
      <w:ind w:left="-96"/>
      <w:jc w:val="both"/>
    </w:pPr>
  </w:style>
  <w:style w:type="paragraph" w:customStyle="1" w:styleId="ART-ZLOG">
    <w:name w:val="ART-ZLOG"/>
    <w:basedOn w:val="Normal"/>
    <w:rsid w:val="003A5445"/>
    <w:pPr>
      <w:bidi/>
      <w:spacing w:before="0" w:after="0"/>
      <w:jc w:val="center"/>
    </w:pPr>
    <w:rPr>
      <w:rFonts w:eastAsia="Times New Roman"/>
      <w:bCs/>
      <w:sz w:val="24"/>
      <w:szCs w:val="32"/>
    </w:rPr>
  </w:style>
  <w:style w:type="character" w:customStyle="1" w:styleId="ART-RefrenceChar">
    <w:name w:val="ART-Refrence Char"/>
    <w:link w:val="ART-Refrence"/>
    <w:rsid w:val="003A5445"/>
    <w:rPr>
      <w:rFonts w:ascii="Times New Roman" w:eastAsia="Calibri" w:hAnsi="Times New Roman" w:cs="B Nazanin"/>
      <w:sz w:val="24"/>
      <w:szCs w:val="28"/>
      <w:lang w:val="x-none" w:eastAsia="x-none" w:bidi="fa-IR"/>
    </w:rPr>
  </w:style>
  <w:style w:type="paragraph" w:customStyle="1" w:styleId="xl26">
    <w:name w:val="xl26"/>
    <w:basedOn w:val="Normal"/>
    <w:uiPriority w:val="99"/>
    <w:rsid w:val="003A5445"/>
    <w:pPr>
      <w:widowControl w:val="0"/>
      <w:pBdr>
        <w:left w:val="single" w:sz="8" w:space="0" w:color="auto"/>
        <w:bottom w:val="double" w:sz="6" w:space="0" w:color="auto"/>
      </w:pBdr>
      <w:shd w:val="clear" w:color="auto" w:fill="CCFFCC"/>
      <w:adjustRightInd w:val="0"/>
      <w:spacing w:before="100" w:beforeAutospacing="1" w:after="100" w:afterAutospacing="1" w:line="360" w:lineRule="atLeast"/>
      <w:jc w:val="center"/>
      <w:textAlignment w:val="center"/>
    </w:pPr>
    <w:rPr>
      <w:rFonts w:ascii="Franklin Gothic Demi" w:eastAsia="Times New Roman" w:hAnsi="Franklin Gothic Demi" w:cs="Times New Roman"/>
      <w:b/>
      <w:bCs/>
      <w:sz w:val="24"/>
      <w:szCs w:val="24"/>
    </w:rPr>
  </w:style>
  <w:style w:type="paragraph" w:customStyle="1" w:styleId="ART-onvaneshekl">
    <w:name w:val="ART-onvan e shekl"/>
    <w:basedOn w:val="Normal"/>
    <w:link w:val="ART-onvanesheklChar"/>
    <w:autoRedefine/>
    <w:rsid w:val="003A5445"/>
    <w:pPr>
      <w:bidi/>
      <w:spacing w:before="0" w:after="0"/>
      <w:jc w:val="center"/>
    </w:pPr>
    <w:rPr>
      <w:rFonts w:eastAsia="Times New Roman"/>
      <w:b/>
      <w:bCs/>
      <w:sz w:val="24"/>
      <w:szCs w:val="24"/>
      <w:lang w:val="x-none" w:eastAsia="x-none"/>
    </w:rPr>
  </w:style>
  <w:style w:type="character" w:customStyle="1" w:styleId="ART-onvanesheklChar">
    <w:name w:val="ART-onvan e shekl Char"/>
    <w:link w:val="ART-onvaneshekl"/>
    <w:rsid w:val="003A5445"/>
    <w:rPr>
      <w:rFonts w:ascii="Times New Roman" w:eastAsia="Times New Roman" w:hAnsi="Times New Roman" w:cs="B Nazanin"/>
      <w:b/>
      <w:bCs/>
      <w:sz w:val="24"/>
      <w:szCs w:val="24"/>
      <w:lang w:val="x-none" w:eastAsia="x-none"/>
    </w:rPr>
  </w:style>
  <w:style w:type="character" w:customStyle="1" w:styleId="Char0">
    <w:name w:val="متن اصلي Char"/>
    <w:link w:val="af2"/>
    <w:rsid w:val="003A5445"/>
    <w:rPr>
      <w:rFonts w:ascii="Times New Roman" w:eastAsia="Times New Roman" w:hAnsi="Times New Roman" w:cs="Times New Roman"/>
      <w:noProof/>
      <w:sz w:val="24"/>
      <w:szCs w:val="28"/>
      <w:lang w:val="x-none" w:eastAsia="x-none"/>
    </w:rPr>
  </w:style>
  <w:style w:type="paragraph" w:styleId="NormalWeb">
    <w:name w:val="Normal (Web)"/>
    <w:basedOn w:val="Normal"/>
    <w:unhideWhenUsed/>
    <w:rsid w:val="003A5445"/>
    <w:pPr>
      <w:spacing w:before="100" w:beforeAutospacing="1" w:after="100" w:afterAutospacing="1"/>
    </w:pPr>
    <w:rPr>
      <w:rFonts w:eastAsia="Times New Roman" w:cs="Times New Roman"/>
      <w:sz w:val="24"/>
      <w:szCs w:val="24"/>
    </w:rPr>
  </w:style>
  <w:style w:type="paragraph" w:styleId="Index9">
    <w:name w:val="index 9"/>
    <w:basedOn w:val="Normal"/>
    <w:next w:val="Normal"/>
    <w:autoRedefine/>
    <w:uiPriority w:val="99"/>
    <w:semiHidden/>
    <w:rsid w:val="003A5445"/>
    <w:pPr>
      <w:bidi/>
      <w:spacing w:before="0" w:after="0"/>
      <w:ind w:left="2160" w:hanging="240"/>
    </w:pPr>
    <w:rPr>
      <w:rFonts w:eastAsia="Times New Roman" w:cs="Times New Roman"/>
      <w:sz w:val="20"/>
      <w:szCs w:val="24"/>
    </w:rPr>
  </w:style>
  <w:style w:type="paragraph" w:styleId="Revision">
    <w:name w:val="Revision"/>
    <w:hidden/>
    <w:uiPriority w:val="99"/>
    <w:semiHidden/>
    <w:rsid w:val="003A5445"/>
    <w:pPr>
      <w:spacing w:after="0" w:line="240" w:lineRule="auto"/>
    </w:pPr>
    <w:rPr>
      <w:rFonts w:ascii="Times New Roman" w:eastAsia="Calibri" w:hAnsi="Times New Roman" w:cs="B Nazanin"/>
    </w:rPr>
  </w:style>
  <w:style w:type="paragraph" w:customStyle="1" w:styleId="Style2">
    <w:name w:val="Style2"/>
    <w:basedOn w:val="Heading4"/>
    <w:next w:val="Style1"/>
    <w:link w:val="Style2Char"/>
    <w:qFormat/>
    <w:rsid w:val="003A5445"/>
    <w:rPr>
      <w:rFonts w:cs="Times New Roman"/>
    </w:rPr>
  </w:style>
  <w:style w:type="paragraph" w:customStyle="1" w:styleId="Style3">
    <w:name w:val="Style3"/>
    <w:basedOn w:val="Style2"/>
    <w:link w:val="Style3Char"/>
    <w:qFormat/>
    <w:rsid w:val="003A5445"/>
  </w:style>
  <w:style w:type="character" w:customStyle="1" w:styleId="Style2Char">
    <w:name w:val="Style2 Char"/>
    <w:link w:val="Style2"/>
    <w:rsid w:val="003A5445"/>
    <w:rPr>
      <w:rFonts w:ascii="B Nazanin" w:eastAsia="Times New Roman" w:hAnsi="B Nazanin" w:cs="Times New Roman"/>
      <w:b/>
      <w:bCs/>
      <w:sz w:val="26"/>
      <w:szCs w:val="26"/>
      <w:lang w:val="x-none" w:eastAsia="x-none"/>
    </w:rPr>
  </w:style>
  <w:style w:type="character" w:customStyle="1" w:styleId="Style3Char">
    <w:name w:val="Style3 Char"/>
    <w:link w:val="Style3"/>
    <w:rsid w:val="003A5445"/>
    <w:rPr>
      <w:rFonts w:ascii="B Nazanin" w:eastAsia="Times New Roman" w:hAnsi="B Nazanin" w:cs="Times New Roman"/>
      <w:b/>
      <w:bCs/>
      <w:sz w:val="26"/>
      <w:szCs w:val="26"/>
      <w:lang w:val="x-none" w:eastAsia="x-none"/>
    </w:rPr>
  </w:style>
  <w:style w:type="table" w:customStyle="1" w:styleId="TableGrid1">
    <w:name w:val="Table Grid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unhideWhenUsed/>
    <w:rsid w:val="003A5445"/>
    <w:rPr>
      <w:color w:val="800080"/>
      <w:u w:val="single"/>
    </w:rPr>
  </w:style>
  <w:style w:type="paragraph" w:styleId="NoSpacing">
    <w:name w:val="No Spacing"/>
    <w:uiPriority w:val="1"/>
    <w:qFormat/>
    <w:rsid w:val="003A5445"/>
    <w:pPr>
      <w:spacing w:after="0" w:line="240" w:lineRule="auto"/>
    </w:pPr>
    <w:rPr>
      <w:rFonts w:ascii="Calibri" w:eastAsia="Calibri" w:hAnsi="Calibri" w:cs="Arial"/>
    </w:rPr>
  </w:style>
  <w:style w:type="paragraph" w:customStyle="1" w:styleId="rtejustify">
    <w:name w:val="rtejustify"/>
    <w:basedOn w:val="Normal"/>
    <w:uiPriority w:val="99"/>
    <w:semiHidden/>
    <w:rsid w:val="003A5445"/>
    <w:pPr>
      <w:spacing w:before="100" w:beforeAutospacing="1" w:after="100" w:afterAutospacing="1"/>
    </w:pPr>
    <w:rPr>
      <w:rFonts w:eastAsia="Times New Roman" w:cs="Times New Roman"/>
      <w:sz w:val="24"/>
      <w:szCs w:val="24"/>
    </w:rPr>
  </w:style>
  <w:style w:type="table" w:customStyle="1" w:styleId="TableGrid3">
    <w:name w:val="Table Grid3"/>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
    <w:name w:val="Light Grid11"/>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
    <w:name w:val="Table Grid1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
    <w:name w:val="Light Grid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
    <w:name w:val="Table Grid5"/>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trong">
    <w:name w:val="Strong"/>
    <w:uiPriority w:val="22"/>
    <w:qFormat/>
    <w:rsid w:val="003A5445"/>
    <w:rPr>
      <w:b/>
      <w:bCs/>
    </w:rPr>
  </w:style>
  <w:style w:type="paragraph" w:customStyle="1" w:styleId="StyleBNazaninCenteredBefore051cm">
    <w:name w:val="Style B Nazanin Centered Before:  0.51 cm ..."/>
    <w:basedOn w:val="Normal"/>
    <w:rsid w:val="003A5445"/>
    <w:pPr>
      <w:widowControl w:val="0"/>
      <w:bidi/>
      <w:spacing w:before="0" w:after="0" w:line="360" w:lineRule="auto"/>
      <w:ind w:left="288"/>
      <w:jc w:val="center"/>
    </w:pPr>
    <w:rPr>
      <w:rFonts w:eastAsia="Times New Roman"/>
      <w:sz w:val="26"/>
      <w:szCs w:val="24"/>
    </w:rPr>
  </w:style>
  <w:style w:type="character" w:customStyle="1" w:styleId="TOC2Char">
    <w:name w:val="TOC 2 Char"/>
    <w:aliases w:val="ART-TOC 2 Char"/>
    <w:link w:val="TOC2"/>
    <w:uiPriority w:val="39"/>
    <w:rsid w:val="008C5EB7"/>
    <w:rPr>
      <w:rFonts w:ascii="Times New Roman" w:eastAsia="Calibri" w:hAnsi="Times New Roman" w:cs="B Nazanin"/>
      <w:noProof/>
      <w:sz w:val="28"/>
      <w:szCs w:val="28"/>
      <w:lang w:val="x-none" w:eastAsia="x-none" w:bidi="fa-IR"/>
    </w:rPr>
  </w:style>
  <w:style w:type="table" w:customStyle="1" w:styleId="ListTable1Light1">
    <w:name w:val="List Table 1 Light1"/>
    <w:basedOn w:val="TableNormal"/>
    <w:uiPriority w:val="46"/>
    <w:rsid w:val="003A5445"/>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B5-FEHREST">
    <w:name w:val="B5-FEHREST"/>
    <w:next w:val="List"/>
    <w:qFormat/>
    <w:rsid w:val="003A5445"/>
    <w:pPr>
      <w:tabs>
        <w:tab w:val="left" w:pos="1134"/>
        <w:tab w:val="right" w:leader="dot" w:pos="10206"/>
      </w:tabs>
      <w:bidi/>
      <w:spacing w:after="0" w:line="240" w:lineRule="auto"/>
      <w:jc w:val="center"/>
    </w:pPr>
    <w:rPr>
      <w:rFonts w:ascii="Arial" w:eastAsia="Times New Roman" w:hAnsi="Arial" w:cs="B Nazanin"/>
      <w:noProof/>
      <w:sz w:val="24"/>
      <w:szCs w:val="26"/>
      <w:lang w:bidi="fa-IR"/>
    </w:rPr>
  </w:style>
  <w:style w:type="paragraph" w:customStyle="1" w:styleId="B1-NORMAL">
    <w:name w:val="B1-NORMAL"/>
    <w:basedOn w:val="Normal"/>
    <w:link w:val="B1-NORMALChar"/>
    <w:rsid w:val="003A5445"/>
    <w:pPr>
      <w:keepNext/>
      <w:keepLines/>
      <w:bidi/>
      <w:spacing w:before="0" w:after="0"/>
      <w:ind w:left="142" w:firstLine="284"/>
      <w:jc w:val="both"/>
    </w:pPr>
    <w:rPr>
      <w:rFonts w:ascii="Arial" w:eastAsia="Times New Roman" w:hAnsi="Arial"/>
      <w:sz w:val="26"/>
      <w:szCs w:val="24"/>
      <w:lang w:val="x-none" w:eastAsia="x-none" w:bidi="fa-IR"/>
    </w:rPr>
  </w:style>
  <w:style w:type="paragraph" w:styleId="List">
    <w:name w:val="List"/>
    <w:basedOn w:val="Normal"/>
    <w:uiPriority w:val="99"/>
    <w:unhideWhenUsed/>
    <w:rsid w:val="003A5445"/>
    <w:pPr>
      <w:widowControl w:val="0"/>
      <w:bidi/>
      <w:spacing w:before="0" w:after="120"/>
      <w:ind w:left="360" w:hanging="360"/>
      <w:contextualSpacing/>
      <w:jc w:val="both"/>
    </w:pPr>
    <w:rPr>
      <w:rFonts w:ascii="Arial" w:eastAsia="Times New Roman" w:hAnsi="Arial"/>
      <w:sz w:val="20"/>
      <w:szCs w:val="24"/>
    </w:rPr>
  </w:style>
  <w:style w:type="paragraph" w:customStyle="1" w:styleId="B3-CAPTION">
    <w:name w:val="B3-CAPTION"/>
    <w:basedOn w:val="Caption"/>
    <w:qFormat/>
    <w:rsid w:val="003A5445"/>
    <w:pPr>
      <w:widowControl w:val="0"/>
      <w:tabs>
        <w:tab w:val="left" w:pos="811"/>
        <w:tab w:val="left" w:pos="2409"/>
      </w:tabs>
      <w:bidi/>
      <w:spacing w:before="0" w:after="0"/>
      <w:ind w:right="270"/>
    </w:pPr>
    <w:rPr>
      <w:rFonts w:ascii="Arial" w:eastAsia="Times New Roman" w:hAnsi="Arial"/>
      <w:b/>
      <w:sz w:val="26"/>
      <w:szCs w:val="28"/>
      <w:lang w:bidi="fa-IR"/>
    </w:rPr>
  </w:style>
  <w:style w:type="paragraph" w:customStyle="1" w:styleId="B4-TABLE">
    <w:name w:val="B4-TABLE"/>
    <w:link w:val="B4-TABLEChar"/>
    <w:qFormat/>
    <w:rsid w:val="003A5445"/>
    <w:pPr>
      <w:spacing w:after="0" w:line="240" w:lineRule="auto"/>
      <w:jc w:val="center"/>
    </w:pPr>
    <w:rPr>
      <w:rFonts w:ascii="Arial" w:eastAsia="Times New Roman" w:hAnsi="Arial" w:cs="Times New Roman"/>
      <w:szCs w:val="24"/>
    </w:rPr>
  </w:style>
  <w:style w:type="character" w:customStyle="1" w:styleId="B4-TABLEChar">
    <w:name w:val="B4-TABLE Char"/>
    <w:link w:val="B4-TABLE"/>
    <w:rsid w:val="003A5445"/>
    <w:rPr>
      <w:rFonts w:ascii="Arial" w:eastAsia="Times New Roman" w:hAnsi="Arial" w:cs="Times New Roman"/>
      <w:szCs w:val="24"/>
    </w:rPr>
  </w:style>
  <w:style w:type="character" w:customStyle="1" w:styleId="B1-NORMALChar">
    <w:name w:val="B1-NORMAL Char"/>
    <w:link w:val="B1-NORMAL"/>
    <w:rsid w:val="003A5445"/>
    <w:rPr>
      <w:rFonts w:ascii="Arial" w:eastAsia="Times New Roman" w:hAnsi="Arial" w:cs="B Nazanin"/>
      <w:sz w:val="26"/>
      <w:szCs w:val="24"/>
      <w:lang w:val="x-none" w:eastAsia="x-none" w:bidi="fa-IR"/>
    </w:rPr>
  </w:style>
  <w:style w:type="paragraph" w:customStyle="1" w:styleId="B2-PARAGRAPH">
    <w:name w:val="B2-PARAGRAPH"/>
    <w:basedOn w:val="Heading4"/>
    <w:link w:val="B2-PARAGRAPHChar"/>
    <w:qFormat/>
    <w:rsid w:val="003A5445"/>
    <w:pPr>
      <w:tabs>
        <w:tab w:val="clear" w:pos="1095"/>
        <w:tab w:val="num" w:pos="1152"/>
      </w:tabs>
      <w:spacing w:before="0"/>
      <w:ind w:left="1152" w:hanging="1152"/>
    </w:pPr>
    <w:rPr>
      <w:rFonts w:ascii="Arial" w:hAnsi="Arial"/>
      <w:b w:val="0"/>
      <w:bCs w:val="0"/>
      <w:szCs w:val="24"/>
      <w:lang w:bidi="fa-IR"/>
    </w:rPr>
  </w:style>
  <w:style w:type="character" w:customStyle="1" w:styleId="B2-PARAGRAPHChar">
    <w:name w:val="B2-PARAGRAPH Char"/>
    <w:link w:val="B2-PARAGRAPH"/>
    <w:rsid w:val="003A5445"/>
    <w:rPr>
      <w:rFonts w:ascii="Arial" w:eastAsia="Times New Roman" w:hAnsi="Arial" w:cs="B Nazanin"/>
      <w:sz w:val="26"/>
      <w:szCs w:val="24"/>
      <w:lang w:val="x-none" w:eastAsia="x-none" w:bidi="fa-IR"/>
    </w:rPr>
  </w:style>
  <w:style w:type="character" w:customStyle="1" w:styleId="ListParagraphChar">
    <w:name w:val="List Paragraph Char"/>
    <w:aliases w:val="شماره گذاری Char,Numbered Items Char"/>
    <w:link w:val="ListParagraph"/>
    <w:uiPriority w:val="34"/>
    <w:rsid w:val="003A5445"/>
    <w:rPr>
      <w:rFonts w:ascii="Times New Roman" w:eastAsia="Times New Roman" w:hAnsi="Times New Roman" w:cs="B Nazanin"/>
      <w:sz w:val="24"/>
      <w:szCs w:val="28"/>
      <w:lang w:val="x-none" w:eastAsia="x-none" w:bidi="fa-IR"/>
    </w:rPr>
  </w:style>
  <w:style w:type="paragraph" w:customStyle="1" w:styleId="-2">
    <w:name w:val="متن اصلی- پاراگراف اول"/>
    <w:basedOn w:val="Normal"/>
    <w:next w:val="-3"/>
    <w:link w:val="-Char0"/>
    <w:qFormat/>
    <w:rsid w:val="003A5445"/>
    <w:pPr>
      <w:bidi/>
      <w:spacing w:before="100" w:beforeAutospacing="1" w:after="120"/>
      <w:jc w:val="lowKashida"/>
    </w:pPr>
    <w:rPr>
      <w:rFonts w:cs="Times New Roman"/>
      <w:sz w:val="24"/>
      <w:szCs w:val="24"/>
      <w:lang w:val="x-none" w:eastAsia="x-none"/>
    </w:rPr>
  </w:style>
  <w:style w:type="paragraph" w:customStyle="1" w:styleId="-3">
    <w:name w:val="متن اصلی- پاراگراف‌های بعدی"/>
    <w:basedOn w:val="Normal"/>
    <w:qFormat/>
    <w:rsid w:val="003A5445"/>
    <w:pPr>
      <w:bidi/>
      <w:spacing w:before="120" w:beforeAutospacing="1" w:after="120"/>
      <w:ind w:firstLine="624"/>
      <w:jc w:val="lowKashida"/>
    </w:pPr>
    <w:rPr>
      <w:rFonts w:cs="B Lotus"/>
      <w:sz w:val="24"/>
      <w:szCs w:val="24"/>
      <w:lang w:bidi="fa-IR"/>
    </w:rPr>
  </w:style>
  <w:style w:type="character" w:customStyle="1" w:styleId="-Char0">
    <w:name w:val="متن اصلی- پاراگراف اول Char"/>
    <w:link w:val="-2"/>
    <w:rsid w:val="003A5445"/>
    <w:rPr>
      <w:rFonts w:ascii="Times New Roman" w:eastAsia="Calibri" w:hAnsi="Times New Roman" w:cs="Times New Roman"/>
      <w:sz w:val="24"/>
      <w:szCs w:val="24"/>
      <w:lang w:val="x-none" w:eastAsia="x-none"/>
    </w:rPr>
  </w:style>
  <w:style w:type="paragraph" w:customStyle="1" w:styleId="Tablecontent1">
    <w:name w:val="Table content1"/>
    <w:basedOn w:val="Normal"/>
    <w:next w:val="Normaltext"/>
    <w:autoRedefine/>
    <w:qFormat/>
    <w:rsid w:val="003A5445"/>
    <w:pPr>
      <w:widowControl w:val="0"/>
      <w:tabs>
        <w:tab w:val="left" w:pos="9000"/>
      </w:tabs>
      <w:spacing w:before="0" w:after="0" w:line="180" w:lineRule="atLeast"/>
      <w:jc w:val="center"/>
    </w:pPr>
    <w:rPr>
      <w:rFonts w:ascii="Arial" w:eastAsia="Times New Roman" w:hAnsi="Arial" w:cs="Arial"/>
      <w:color w:val="000000"/>
      <w:sz w:val="18"/>
      <w:szCs w:val="18"/>
      <w:lang w:bidi="fa-IR"/>
    </w:rPr>
  </w:style>
  <w:style w:type="paragraph" w:customStyle="1" w:styleId="Normaltext">
    <w:name w:val="Normal text"/>
    <w:basedOn w:val="Normal"/>
    <w:autoRedefine/>
    <w:rsid w:val="003A5445"/>
    <w:pPr>
      <w:widowControl w:val="0"/>
      <w:bidi/>
      <w:spacing w:before="0" w:after="0" w:line="360" w:lineRule="atLeast"/>
      <w:ind w:left="11"/>
    </w:pPr>
    <w:rPr>
      <w:rFonts w:eastAsia="Times New Roman" w:cs="Times New Roman"/>
      <w:i/>
      <w:iCs/>
      <w:smallCaps/>
      <w:color w:val="000000"/>
      <w:sz w:val="36"/>
      <w:szCs w:val="36"/>
      <w:lang w:bidi="fa-IR"/>
    </w:rPr>
  </w:style>
  <w:style w:type="paragraph" w:customStyle="1" w:styleId="peyvast">
    <w:name w:val="peyvast"/>
    <w:basedOn w:val="Normal"/>
    <w:qFormat/>
    <w:rsid w:val="003A5445"/>
    <w:pPr>
      <w:widowControl w:val="0"/>
      <w:bidi/>
      <w:spacing w:before="0" w:after="120"/>
    </w:pPr>
    <w:rPr>
      <w:rFonts w:ascii="Arial" w:eastAsia="Times New Roman" w:hAnsi="Arial"/>
      <w:b/>
      <w:bCs/>
      <w:sz w:val="28"/>
      <w:szCs w:val="28"/>
      <w:lang w:bidi="fa-IR"/>
    </w:rPr>
  </w:style>
  <w:style w:type="table" w:customStyle="1" w:styleId="PlainTable41">
    <w:name w:val="Plain Table 41"/>
    <w:basedOn w:val="TableNormal"/>
    <w:uiPriority w:val="44"/>
    <w:rsid w:val="003A5445"/>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
    <w:name w:val="Table Grid8"/>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3">
    <w:name w:val="تيتر سوم"/>
    <w:basedOn w:val="aa"/>
    <w:next w:val="aa"/>
    <w:rsid w:val="003A5445"/>
    <w:pPr>
      <w:keepNext/>
      <w:widowControl w:val="0"/>
      <w:spacing w:before="920" w:after="600" w:line="240" w:lineRule="auto"/>
      <w:ind w:firstLine="0"/>
      <w:jc w:val="left"/>
      <w:outlineLvl w:val="3"/>
    </w:pPr>
    <w:rPr>
      <w:rFonts w:cs="B Nazanin"/>
      <w:b/>
      <w:bCs/>
      <w:sz w:val="28"/>
      <w:szCs w:val="32"/>
    </w:rPr>
  </w:style>
  <w:style w:type="paragraph" w:customStyle="1" w:styleId="af4">
    <w:name w:val="تيتر دوم"/>
    <w:next w:val="aa"/>
    <w:rsid w:val="003A5445"/>
    <w:pPr>
      <w:keepNext/>
      <w:widowControl w:val="0"/>
      <w:bidi/>
      <w:spacing w:before="560" w:after="240" w:line="240" w:lineRule="auto"/>
      <w:ind w:left="540"/>
      <w:outlineLvl w:val="2"/>
    </w:pPr>
    <w:rPr>
      <w:rFonts w:ascii="Times New Roman" w:eastAsia="Times New Roman" w:hAnsi="Times New Roman" w:cs="B Nazanin"/>
      <w:b/>
      <w:bCs/>
      <w:sz w:val="32"/>
      <w:szCs w:val="36"/>
      <w:lang w:bidi="fa-IR"/>
    </w:rPr>
  </w:style>
  <w:style w:type="paragraph" w:customStyle="1" w:styleId="af5">
    <w:name w:val="تيتر اول"/>
    <w:next w:val="aa"/>
    <w:rsid w:val="003A5445"/>
    <w:pPr>
      <w:keepNext/>
      <w:widowControl w:val="0"/>
      <w:bidi/>
      <w:spacing w:before="360" w:after="120" w:line="240" w:lineRule="auto"/>
      <w:ind w:left="270"/>
      <w:outlineLvl w:val="1"/>
    </w:pPr>
    <w:rPr>
      <w:rFonts w:ascii="Times New Roman" w:eastAsia="Times New Roman" w:hAnsi="Times New Roman" w:cs="B Nazanin"/>
      <w:b/>
      <w:bCs/>
      <w:sz w:val="40"/>
      <w:szCs w:val="40"/>
      <w:lang w:bidi="fa-IR"/>
    </w:rPr>
  </w:style>
  <w:style w:type="character" w:customStyle="1" w:styleId="TitelfigureChar">
    <w:name w:val="Titel figure Char"/>
    <w:link w:val="Titelfigure"/>
    <w:locked/>
    <w:rsid w:val="003A5445"/>
    <w:rPr>
      <w:rFonts w:ascii="Times New Roman" w:eastAsia="Times New Roman" w:hAnsi="Times New Roman" w:cs="Mitra"/>
      <w:bCs/>
      <w:szCs w:val="24"/>
    </w:rPr>
  </w:style>
  <w:style w:type="paragraph" w:customStyle="1" w:styleId="Titelfigure">
    <w:name w:val="Titel figure"/>
    <w:basedOn w:val="Normal"/>
    <w:link w:val="TitelfigureChar"/>
    <w:rsid w:val="003A5445"/>
    <w:pPr>
      <w:widowControl w:val="0"/>
      <w:bidi/>
      <w:spacing w:before="0" w:after="240" w:line="288" w:lineRule="auto"/>
      <w:jc w:val="center"/>
    </w:pPr>
    <w:rPr>
      <w:rFonts w:eastAsia="Times New Roman" w:cs="Mitra"/>
      <w:bCs/>
      <w:szCs w:val="24"/>
    </w:rPr>
  </w:style>
  <w:style w:type="paragraph" w:customStyle="1" w:styleId="a1">
    <w:name w:val="بالانویس جدول"/>
    <w:basedOn w:val="Normal"/>
    <w:qFormat/>
    <w:rsid w:val="003A5445"/>
    <w:pPr>
      <w:numPr>
        <w:ilvl w:val="7"/>
        <w:numId w:val="8"/>
      </w:numPr>
      <w:bidi/>
      <w:spacing w:before="300" w:after="0"/>
      <w:jc w:val="center"/>
    </w:pPr>
    <w:rPr>
      <w:rFonts w:eastAsia="Times New Roman" w:cs="Nazanin"/>
      <w:b/>
      <w:bCs/>
      <w:sz w:val="24"/>
      <w:szCs w:val="24"/>
    </w:rPr>
  </w:style>
  <w:style w:type="table" w:customStyle="1" w:styleId="TableGrid9">
    <w:name w:val="Table Grid9"/>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
    <w:name w:val="Light Grid12"/>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
    <w:name w:val="Table Grid13"/>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
    <w:name w:val="Light Grid112"/>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
    <w:name w:val="Table Grid1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
    <w:name w:val="Light Grid1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
    <w:name w:val="Table Grid5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
    <w:name w:val="Table Grid6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
    <w:name w:val="Table Grid61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
    <w:name w:val="Table Grid5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39"/>
    <w:rsid w:val="003A5445"/>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CTHeader1Char">
    <w:name w:val="SCT Header1 Char"/>
    <w:basedOn w:val="Normal"/>
    <w:uiPriority w:val="99"/>
    <w:rsid w:val="003A5445"/>
    <w:pPr>
      <w:tabs>
        <w:tab w:val="center" w:pos="4320"/>
        <w:tab w:val="right" w:pos="8640"/>
      </w:tabs>
      <w:spacing w:before="0" w:after="0"/>
      <w:jc w:val="center"/>
    </w:pPr>
    <w:rPr>
      <w:rFonts w:eastAsia="Times New Roman"/>
      <w:sz w:val="24"/>
      <w:szCs w:val="28"/>
    </w:rPr>
  </w:style>
  <w:style w:type="character" w:customStyle="1" w:styleId="SCTHeader1CharChar">
    <w:name w:val="SCT Header1 Char Char"/>
    <w:uiPriority w:val="99"/>
    <w:rsid w:val="003A5445"/>
    <w:rPr>
      <w:rFonts w:cs="B Nazanin"/>
      <w:sz w:val="28"/>
      <w:szCs w:val="28"/>
      <w:lang w:val="en-US" w:eastAsia="en-US" w:bidi="ar-SA"/>
    </w:rPr>
  </w:style>
  <w:style w:type="paragraph" w:customStyle="1" w:styleId="msonormal0">
    <w:name w:val="msonormal"/>
    <w:basedOn w:val="Normal"/>
    <w:rsid w:val="003A5445"/>
    <w:pPr>
      <w:spacing w:before="100" w:beforeAutospacing="1" w:after="100" w:afterAutospacing="1"/>
    </w:pPr>
    <w:rPr>
      <w:rFonts w:eastAsia="Times New Roman" w:cs="Times New Roman"/>
      <w:sz w:val="24"/>
      <w:szCs w:val="24"/>
    </w:rPr>
  </w:style>
  <w:style w:type="character" w:customStyle="1" w:styleId="post-meta-infos">
    <w:name w:val="post-meta-infos"/>
    <w:rsid w:val="003A5445"/>
  </w:style>
  <w:style w:type="character" w:customStyle="1" w:styleId="text-sep">
    <w:name w:val="text-sep"/>
    <w:rsid w:val="003A5445"/>
  </w:style>
  <w:style w:type="character" w:customStyle="1" w:styleId="comment-container">
    <w:name w:val="comment-container"/>
    <w:rsid w:val="003A5445"/>
  </w:style>
  <w:style w:type="character" w:customStyle="1" w:styleId="blog-categories">
    <w:name w:val="blog-categories"/>
    <w:rsid w:val="003A5445"/>
  </w:style>
  <w:style w:type="character" w:customStyle="1" w:styleId="blog-author">
    <w:name w:val="blog-author"/>
    <w:rsid w:val="003A5445"/>
  </w:style>
  <w:style w:type="character" w:customStyle="1" w:styleId="fn">
    <w:name w:val="fn"/>
    <w:rsid w:val="003A5445"/>
  </w:style>
  <w:style w:type="character" w:customStyle="1" w:styleId="explanatory-dictionary-highlight">
    <w:name w:val="explanatory-dictionary-highlight"/>
    <w:rsid w:val="003A5445"/>
  </w:style>
  <w:style w:type="table" w:customStyle="1" w:styleId="TableGrid14">
    <w:name w:val="Table Grid14"/>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
    <w:name w:val="Table Grid15"/>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xl64">
    <w:name w:val="xl64"/>
    <w:basedOn w:val="Normal"/>
    <w:rsid w:val="007F1E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 w:val="24"/>
      <w:szCs w:val="24"/>
      <w:lang w:bidi="fa-IR"/>
    </w:rPr>
  </w:style>
  <w:style w:type="paragraph" w:customStyle="1" w:styleId="CM4">
    <w:name w:val="CM4"/>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5">
    <w:name w:val="CM5"/>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6">
    <w:name w:val="CM6"/>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26">
    <w:name w:val="CM26"/>
    <w:basedOn w:val="Normal"/>
    <w:next w:val="Normal"/>
    <w:uiPriority w:val="99"/>
    <w:rsid w:val="003128BE"/>
    <w:pPr>
      <w:widowControl w:val="0"/>
      <w:autoSpaceDE w:val="0"/>
      <w:autoSpaceDN w:val="0"/>
      <w:adjustRightInd w:val="0"/>
      <w:spacing w:before="0" w:after="0"/>
    </w:pPr>
    <w:rPr>
      <w:rFonts w:ascii="RMVSIE+TTE1960528t00" w:eastAsia="Times New Roman" w:hAnsi="RMVSIE+TTE1960528t00" w:cs="Arial"/>
      <w:sz w:val="24"/>
      <w:szCs w:val="24"/>
    </w:rPr>
  </w:style>
  <w:style w:type="paragraph" w:customStyle="1" w:styleId="Default">
    <w:name w:val="Default"/>
    <w:rsid w:val="003128BE"/>
    <w:pPr>
      <w:widowControl w:val="0"/>
      <w:autoSpaceDE w:val="0"/>
      <w:autoSpaceDN w:val="0"/>
      <w:adjustRightInd w:val="0"/>
      <w:spacing w:after="0" w:line="240" w:lineRule="auto"/>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3128BE"/>
    <w:rPr>
      <w:rFonts w:cs="Arial"/>
      <w:color w:val="auto"/>
    </w:rPr>
  </w:style>
  <w:style w:type="paragraph" w:customStyle="1" w:styleId="CM12">
    <w:name w:val="CM12"/>
    <w:basedOn w:val="Default"/>
    <w:next w:val="Default"/>
    <w:uiPriority w:val="99"/>
    <w:rsid w:val="003128BE"/>
    <w:pPr>
      <w:spacing w:line="406" w:lineRule="atLeast"/>
    </w:pPr>
    <w:rPr>
      <w:rFonts w:cs="Arial"/>
      <w:color w:val="auto"/>
    </w:rPr>
  </w:style>
  <w:style w:type="paragraph" w:customStyle="1" w:styleId="CM30">
    <w:name w:val="CM30"/>
    <w:basedOn w:val="Default"/>
    <w:next w:val="Default"/>
    <w:uiPriority w:val="99"/>
    <w:rsid w:val="003128BE"/>
    <w:rPr>
      <w:rFonts w:ascii="Times New Roman" w:hAnsi="Times New Roman" w:cs="Times New Roman"/>
      <w:color w:val="auto"/>
    </w:rPr>
  </w:style>
  <w:style w:type="paragraph" w:customStyle="1" w:styleId="Contents">
    <w:name w:val="Contents"/>
    <w:rsid w:val="003128BE"/>
    <w:pPr>
      <w:spacing w:after="0" w:line="240" w:lineRule="auto"/>
      <w:ind w:left="720"/>
      <w:jc w:val="both"/>
    </w:pPr>
    <w:rPr>
      <w:rFonts w:ascii="Times New Roman" w:eastAsia="Times New Roman" w:hAnsi="Times New Roman" w:cs="Times New Roman"/>
      <w:szCs w:val="20"/>
      <w:lang w:val="en-GB"/>
    </w:rPr>
  </w:style>
  <w:style w:type="paragraph" w:customStyle="1" w:styleId="TableParagraph">
    <w:name w:val="Table Paragraph"/>
    <w:basedOn w:val="Normal"/>
    <w:uiPriority w:val="1"/>
    <w:qFormat/>
    <w:rsid w:val="003128BE"/>
    <w:pPr>
      <w:widowControl w:val="0"/>
      <w:autoSpaceDE w:val="0"/>
      <w:autoSpaceDN w:val="0"/>
      <w:adjustRightInd w:val="0"/>
      <w:spacing w:before="0" w:after="0"/>
    </w:pPr>
    <w:rPr>
      <w:rFonts w:eastAsiaTheme="minorEastAsia" w:cs="Times New Roman"/>
      <w:sz w:val="24"/>
      <w:szCs w:val="24"/>
    </w:rPr>
  </w:style>
  <w:style w:type="paragraph" w:styleId="z-TopofForm">
    <w:name w:val="HTML Top of Form"/>
    <w:basedOn w:val="Normal"/>
    <w:next w:val="Normal"/>
    <w:link w:val="z-TopofFormChar"/>
    <w:hidden/>
    <w:uiPriority w:val="99"/>
    <w:semiHidden/>
    <w:unhideWhenUsed/>
    <w:rsid w:val="003128BE"/>
    <w:pPr>
      <w:pBdr>
        <w:bottom w:val="single" w:sz="6" w:space="1" w:color="auto"/>
      </w:pBdr>
      <w:bidi/>
      <w:spacing w:before="0" w:after="0"/>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128BE"/>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128BE"/>
    <w:pPr>
      <w:pBdr>
        <w:top w:val="single" w:sz="6" w:space="1" w:color="auto"/>
      </w:pBdr>
      <w:bidi/>
      <w:spacing w:before="0" w:after="0"/>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128BE"/>
    <w:rPr>
      <w:rFonts w:ascii="Arial" w:eastAsia="Times New Roman" w:hAnsi="Arial" w:cs="Arial"/>
      <w:vanish/>
      <w:sz w:val="16"/>
      <w:szCs w:val="16"/>
    </w:rPr>
  </w:style>
  <w:style w:type="character" w:customStyle="1" w:styleId="tlid-translation">
    <w:name w:val="tlid-translation"/>
    <w:basedOn w:val="DefaultParagraphFont"/>
    <w:rsid w:val="003128BE"/>
  </w:style>
  <w:style w:type="paragraph" w:customStyle="1" w:styleId="2">
    <w:name w:val="تیتر2"/>
    <w:basedOn w:val="ART-Onvan2"/>
    <w:next w:val="af5"/>
    <w:uiPriority w:val="99"/>
    <w:qFormat/>
    <w:rsid w:val="003128BE"/>
    <w:pPr>
      <w:framePr w:hSpace="180" w:wrap="around" w:vAnchor="text" w:hAnchor="margin" w:y="505"/>
      <w:spacing w:after="0" w:line="240" w:lineRule="auto"/>
      <w:ind w:left="720" w:right="-142" w:hanging="360"/>
      <w:jc w:val="left"/>
    </w:pPr>
    <w:rPr>
      <w:b/>
      <w:sz w:val="28"/>
      <w:szCs w:val="28"/>
      <w:shd w:val="clear" w:color="auto" w:fill="FFFFFF" w:themeFill="background1"/>
      <w:lang w:bidi="fa-IR"/>
    </w:rPr>
  </w:style>
  <w:style w:type="paragraph" w:customStyle="1" w:styleId="Header1">
    <w:name w:val="Header 1"/>
    <w:basedOn w:val="Header"/>
    <w:autoRedefine/>
    <w:rsid w:val="003128BE"/>
    <w:pPr>
      <w:tabs>
        <w:tab w:val="clear" w:pos="4680"/>
        <w:tab w:val="clear" w:pos="9360"/>
      </w:tabs>
      <w:spacing w:before="0"/>
      <w:ind w:left="-70" w:right="-70"/>
      <w:jc w:val="center"/>
    </w:pPr>
    <w:rPr>
      <w:rFonts w:ascii="Arial" w:eastAsia="SimSun" w:hAnsi="Arial"/>
      <w:sz w:val="16"/>
      <w:szCs w:val="16"/>
      <w:lang w:val="en-US" w:eastAsia="en-US"/>
    </w:rPr>
  </w:style>
  <w:style w:type="table" w:customStyle="1" w:styleId="TableGrid16">
    <w:name w:val="Table Grid16"/>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3">
    <w:name w:val="Light Grid13"/>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7">
    <w:name w:val="Table Grid17"/>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3">
    <w:name w:val="Light Grid113"/>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2">
    <w:name w:val="Table Grid12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
    <w:name w:val="Table Grid3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2">
    <w:name w:val="Light Grid1112"/>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3">
    <w:name w:val="Table Grid53"/>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
    <w:name w:val="Table Grid6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
    <w:name w:val="Table Grid72"/>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Table1Light11">
    <w:name w:val="List Table 1 Light11"/>
    <w:basedOn w:val="TableNormal"/>
    <w:uiPriority w:val="46"/>
    <w:rsid w:val="0065276A"/>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411">
    <w:name w:val="Plain Table 411"/>
    <w:basedOn w:val="TableNormal"/>
    <w:uiPriority w:val="44"/>
    <w:rsid w:val="0065276A"/>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2">
    <w:name w:val="Table Grid82"/>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2">
    <w:name w:val="Table Grid612"/>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2">
    <w:name w:val="Table Grid5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
    <w:name w:val="Table Grid9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1">
    <w:name w:val="Light Grid121"/>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1">
    <w:name w:val="Table Grid13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1">
    <w:name w:val="Table Grid111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
    <w:name w:val="Table Grid3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1">
    <w:name w:val="Light Grid1121"/>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1">
    <w:name w:val="Table Grid12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
    <w:name w:val="Table Grid2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1">
    <w:name w:val="Table Grid3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
    <w:name w:val="Table Grid4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1">
    <w:name w:val="Light Grid11111"/>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1">
    <w:name w:val="Table Grid52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1">
    <w:name w:val="Table Grid6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1">
    <w:name w:val="Table Grid711"/>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
    <w:name w:val="Table Grid81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1">
    <w:name w:val="Table Grid611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1">
    <w:name w:val="Table Grid5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
    <w:name w:val="Table Grid101"/>
    <w:basedOn w:val="TableNormal"/>
    <w:next w:val="TableGrid"/>
    <w:uiPriority w:val="39"/>
    <w:rsid w:val="0065276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1">
    <w:name w:val="Table Grid15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BKP-MatnNormal">
    <w:name w:val="BKP- Matn Normal"/>
    <w:basedOn w:val="Normal"/>
    <w:autoRedefine/>
    <w:qFormat/>
    <w:rsid w:val="007C5422"/>
    <w:pPr>
      <w:bidi/>
      <w:spacing w:before="0" w:after="0"/>
      <w:ind w:firstLine="288"/>
    </w:pPr>
    <w:rPr>
      <w:rFonts w:asciiTheme="majorBidi" w:eastAsiaTheme="minorHAnsi" w:hAnsiTheme="majorBidi"/>
      <w:i/>
      <w:sz w:val="24"/>
      <w:szCs w:val="28"/>
      <w:lang w:bidi="fa-IR"/>
    </w:rPr>
  </w:style>
  <w:style w:type="paragraph" w:customStyle="1" w:styleId="BKP-MatnBullet">
    <w:name w:val="BKP- Matn Bullet"/>
    <w:basedOn w:val="BKP-MatnNormal"/>
    <w:qFormat/>
    <w:rsid w:val="00A1675F"/>
    <w:pPr>
      <w:numPr>
        <w:numId w:val="12"/>
      </w:numPr>
    </w:pPr>
  </w:style>
  <w:style w:type="paragraph" w:customStyle="1" w:styleId="BKP-ABJAD">
    <w:name w:val="BKP- ABJAD"/>
    <w:basedOn w:val="BKP-MatnBullet"/>
    <w:qFormat/>
    <w:rsid w:val="00A1675F"/>
    <w:pPr>
      <w:numPr>
        <w:numId w:val="13"/>
      </w:numPr>
    </w:pPr>
  </w:style>
  <w:style w:type="paragraph" w:customStyle="1" w:styleId="BKP-EquationCaption">
    <w:name w:val="BKP- Equation Caption"/>
    <w:basedOn w:val="Caption"/>
    <w:qFormat/>
    <w:rsid w:val="00A1675F"/>
    <w:pPr>
      <w:keepNext/>
      <w:bidi/>
      <w:spacing w:before="0" w:after="0"/>
    </w:pPr>
    <w:rPr>
      <w:rFonts w:asciiTheme="minorHAnsi" w:eastAsiaTheme="minorHAnsi" w:hAnsiTheme="minorHAnsi"/>
      <w:i/>
      <w:iCs/>
      <w:sz w:val="20"/>
      <w:szCs w:val="20"/>
      <w:lang w:val="en-US" w:eastAsia="en-US" w:bidi="fa-IR"/>
    </w:rPr>
  </w:style>
  <w:style w:type="paragraph" w:customStyle="1" w:styleId="BKP-FigureCaption">
    <w:name w:val="BKP- Figure Caption"/>
    <w:basedOn w:val="Caption"/>
    <w:next w:val="Normal"/>
    <w:autoRedefine/>
    <w:qFormat/>
    <w:rsid w:val="007C5422"/>
    <w:pPr>
      <w:keepNext/>
      <w:bidi/>
      <w:spacing w:before="0" w:after="0"/>
    </w:pPr>
    <w:rPr>
      <w:rFonts w:eastAsiaTheme="minorHAnsi"/>
      <w:sz w:val="22"/>
      <w:szCs w:val="22"/>
      <w:lang w:val="en-US" w:eastAsia="en-US" w:bidi="fa-IR"/>
    </w:rPr>
  </w:style>
  <w:style w:type="paragraph" w:customStyle="1" w:styleId="BKP-FigureStyle">
    <w:name w:val="BKP- Figure Style"/>
    <w:basedOn w:val="Normal"/>
    <w:qFormat/>
    <w:rsid w:val="00A1675F"/>
    <w:pPr>
      <w:keepNext/>
      <w:bidi/>
      <w:spacing w:before="0" w:after="0"/>
      <w:jc w:val="center"/>
    </w:pPr>
    <w:rPr>
      <w:rFonts w:asciiTheme="minorHAnsi" w:eastAsiaTheme="minorHAnsi" w:hAnsiTheme="minorHAnsi"/>
      <w:sz w:val="28"/>
      <w:szCs w:val="28"/>
      <w:lang w:bidi="fa-IR"/>
    </w:rPr>
  </w:style>
  <w:style w:type="paragraph" w:customStyle="1" w:styleId="BKP-Footer">
    <w:name w:val="BKP- Footer"/>
    <w:basedOn w:val="Footer"/>
    <w:qFormat/>
    <w:rsid w:val="00A1675F"/>
    <w:pPr>
      <w:numPr>
        <w:numId w:val="0"/>
      </w:numPr>
      <w:tabs>
        <w:tab w:val="clear" w:pos="4153"/>
        <w:tab w:val="clear" w:pos="8306"/>
        <w:tab w:val="center" w:pos="4680"/>
        <w:tab w:val="right" w:pos="9360"/>
      </w:tabs>
      <w:spacing w:before="0"/>
    </w:pPr>
    <w:rPr>
      <w:rFonts w:asciiTheme="minorHAnsi" w:eastAsiaTheme="minorHAnsi" w:hAnsiTheme="minorHAnsi" w:cs="B Nazanin"/>
      <w:sz w:val="28"/>
      <w:szCs w:val="28"/>
      <w:lang w:val="en-US" w:eastAsia="en-US" w:bidi="fa-IR"/>
    </w:rPr>
  </w:style>
  <w:style w:type="paragraph" w:customStyle="1" w:styleId="BKP-Header">
    <w:name w:val="BKP- Header"/>
    <w:basedOn w:val="Header"/>
    <w:autoRedefine/>
    <w:qFormat/>
    <w:rsid w:val="00193030"/>
    <w:pPr>
      <w:spacing w:before="0"/>
    </w:pPr>
    <w:rPr>
      <w:rFonts w:eastAsiaTheme="minorHAnsi" w:cs="B Nazanin"/>
      <w:b/>
      <w:bCs/>
      <w:i/>
      <w:sz w:val="28"/>
      <w:szCs w:val="28"/>
      <w:lang w:val="en-US" w:eastAsia="en-US" w:bidi="fa-IR"/>
    </w:rPr>
  </w:style>
  <w:style w:type="paragraph" w:customStyle="1" w:styleId="BKP-Heading1">
    <w:name w:val="BKP- Heading 1"/>
    <w:basedOn w:val="Heading1"/>
    <w:autoRedefine/>
    <w:qFormat/>
    <w:rsid w:val="004D07BB"/>
    <w:pPr>
      <w:numPr>
        <w:numId w:val="18"/>
      </w:numPr>
      <w:spacing w:before="360" w:after="120" w:line="259" w:lineRule="auto"/>
    </w:pPr>
    <w:rPr>
      <w:rFonts w:eastAsiaTheme="majorEastAsia"/>
      <w:lang w:val="en-US" w:eastAsia="en-US"/>
    </w:rPr>
  </w:style>
  <w:style w:type="paragraph" w:customStyle="1" w:styleId="BKP-Heading2">
    <w:name w:val="BKP- Heading 2"/>
    <w:basedOn w:val="Heading2"/>
    <w:next w:val="BKP-MatnNormal"/>
    <w:autoRedefine/>
    <w:qFormat/>
    <w:rsid w:val="00B871DA"/>
    <w:pPr>
      <w:numPr>
        <w:numId w:val="18"/>
      </w:numPr>
      <w:ind w:left="0" w:firstLine="117"/>
    </w:pPr>
    <w:rPr>
      <w:sz w:val="28"/>
      <w:szCs w:val="28"/>
    </w:rPr>
  </w:style>
  <w:style w:type="paragraph" w:customStyle="1" w:styleId="BKP-Heading3">
    <w:name w:val="BKP- Heading 3"/>
    <w:basedOn w:val="Heading3"/>
    <w:next w:val="BKP-MatnNormal"/>
    <w:autoRedefine/>
    <w:qFormat/>
    <w:rsid w:val="00795B24"/>
    <w:pPr>
      <w:numPr>
        <w:numId w:val="18"/>
      </w:numPr>
      <w:tabs>
        <w:tab w:val="clear" w:pos="-567"/>
      </w:tabs>
      <w:spacing w:before="40" w:line="259" w:lineRule="auto"/>
      <w:ind w:left="113"/>
    </w:pPr>
    <w:rPr>
      <w:rFonts w:eastAsia="Times New Roman"/>
      <w:noProof w:val="0"/>
      <w:color w:val="auto"/>
      <w:sz w:val="24"/>
      <w:szCs w:val="28"/>
      <w:lang w:bidi="fa-IR"/>
    </w:rPr>
  </w:style>
  <w:style w:type="paragraph" w:customStyle="1" w:styleId="BKP-Heading4">
    <w:name w:val="BKP- Heading 4"/>
    <w:basedOn w:val="BKP-MatnNormal"/>
    <w:next w:val="BKP-MatnNormal"/>
    <w:link w:val="BKP-Heading4Char"/>
    <w:autoRedefine/>
    <w:qFormat/>
    <w:rsid w:val="005975A3"/>
    <w:pPr>
      <w:ind w:left="227" w:firstLine="289"/>
    </w:pPr>
  </w:style>
  <w:style w:type="character" w:customStyle="1" w:styleId="BKP-Heading4Char">
    <w:name w:val="BKP- Heading 4 Char"/>
    <w:basedOn w:val="Heading4Char"/>
    <w:link w:val="BKP-Heading4"/>
    <w:rsid w:val="005975A3"/>
    <w:rPr>
      <w:rFonts w:asciiTheme="majorBidi" w:eastAsia="Times New Roman" w:hAnsiTheme="majorBidi" w:cs="B Nazanin"/>
      <w:b w:val="0"/>
      <w:bCs w:val="0"/>
      <w:i/>
      <w:sz w:val="24"/>
      <w:szCs w:val="28"/>
      <w:lang w:val="x-none" w:eastAsia="x-none" w:bidi="fa-IR"/>
    </w:rPr>
  </w:style>
  <w:style w:type="paragraph" w:customStyle="1" w:styleId="BKP-Hyperlink">
    <w:name w:val="BKP- Hyperlink"/>
    <w:basedOn w:val="TOC1"/>
    <w:qFormat/>
    <w:rsid w:val="00A1675F"/>
    <w:pPr>
      <w:tabs>
        <w:tab w:val="clear" w:pos="-450"/>
        <w:tab w:val="clear" w:pos="9180"/>
        <w:tab w:val="right" w:leader="dot" w:pos="9350"/>
      </w:tabs>
      <w:spacing w:after="100" w:line="259" w:lineRule="auto"/>
      <w:mirrorIndents w:val="0"/>
      <w:jc w:val="both"/>
    </w:pPr>
    <w:rPr>
      <w:rFonts w:asciiTheme="minorHAnsi" w:eastAsiaTheme="minorHAnsi" w:hAnsiTheme="minorHAnsi"/>
      <w:lang w:val="en-US" w:eastAsia="en-US"/>
    </w:rPr>
  </w:style>
  <w:style w:type="paragraph" w:customStyle="1" w:styleId="BKP-Introduction">
    <w:name w:val="BKP- Introduction"/>
    <w:basedOn w:val="BKP-Heading1"/>
    <w:qFormat/>
    <w:rsid w:val="00A1675F"/>
    <w:pPr>
      <w:numPr>
        <w:numId w:val="0"/>
      </w:numPr>
      <w:ind w:left="360"/>
    </w:pPr>
  </w:style>
  <w:style w:type="paragraph" w:customStyle="1" w:styleId="BKP-MatnBold">
    <w:name w:val="BKP- Matn Bold"/>
    <w:basedOn w:val="Normal"/>
    <w:link w:val="BKP-MatnBoldChar"/>
    <w:qFormat/>
    <w:rsid w:val="009632E5"/>
    <w:pPr>
      <w:bidi/>
      <w:spacing w:before="0" w:after="160" w:line="259" w:lineRule="auto"/>
    </w:pPr>
    <w:rPr>
      <w:rFonts w:eastAsiaTheme="minorHAnsi"/>
      <w:bCs/>
      <w:i/>
      <w:sz w:val="24"/>
      <w:szCs w:val="28"/>
      <w:lang w:bidi="fa-IR"/>
    </w:rPr>
  </w:style>
  <w:style w:type="character" w:customStyle="1" w:styleId="BKP-MatnBoldChar">
    <w:name w:val="BKP- Matn Bold Char"/>
    <w:basedOn w:val="DefaultParagraphFont"/>
    <w:link w:val="BKP-MatnBold"/>
    <w:rsid w:val="009632E5"/>
    <w:rPr>
      <w:rFonts w:ascii="Times New Roman" w:hAnsi="Times New Roman" w:cs="B Nazanin"/>
      <w:bCs/>
      <w:i/>
      <w:sz w:val="24"/>
      <w:szCs w:val="28"/>
      <w:lang w:bidi="fa-IR"/>
    </w:rPr>
  </w:style>
  <w:style w:type="paragraph" w:customStyle="1" w:styleId="BKP-MatnKhatTire">
    <w:name w:val="BKP- Matn KhatTire"/>
    <w:basedOn w:val="ListParagraph"/>
    <w:qFormat/>
    <w:rsid w:val="00A1675F"/>
    <w:pPr>
      <w:numPr>
        <w:numId w:val="16"/>
      </w:numPr>
      <w:spacing w:before="0" w:after="160"/>
    </w:pPr>
    <w:rPr>
      <w:rFonts w:asciiTheme="minorHAnsi" w:eastAsiaTheme="minorHAnsi" w:hAnsiTheme="minorHAnsi"/>
      <w:sz w:val="28"/>
      <w:lang w:val="en-US" w:eastAsia="en-US"/>
    </w:rPr>
  </w:style>
  <w:style w:type="paragraph" w:customStyle="1" w:styleId="BKP-MatnMark">
    <w:name w:val="BKP- Matn Mark"/>
    <w:basedOn w:val="Normal"/>
    <w:autoRedefine/>
    <w:qFormat/>
    <w:rsid w:val="009632E5"/>
    <w:pPr>
      <w:numPr>
        <w:numId w:val="17"/>
      </w:numPr>
      <w:bidi/>
      <w:spacing w:before="0" w:after="160"/>
      <w:contextualSpacing/>
      <w:jc w:val="both"/>
    </w:pPr>
    <w:rPr>
      <w:rFonts w:eastAsiaTheme="minorHAnsi"/>
      <w:i/>
      <w:sz w:val="24"/>
      <w:szCs w:val="28"/>
      <w:lang w:bidi="fa-IR"/>
    </w:rPr>
  </w:style>
  <w:style w:type="paragraph" w:customStyle="1" w:styleId="BKP-MatnUnderline">
    <w:name w:val="BKP- Matn Underline"/>
    <w:basedOn w:val="Normal"/>
    <w:link w:val="BKP-MatnUnderlineChar"/>
    <w:qFormat/>
    <w:rsid w:val="00A1675F"/>
    <w:pPr>
      <w:bidi/>
      <w:spacing w:before="0" w:after="160" w:line="259" w:lineRule="auto"/>
      <w:jc w:val="both"/>
    </w:pPr>
    <w:rPr>
      <w:rFonts w:asciiTheme="minorHAnsi" w:eastAsiaTheme="minorHAnsi" w:hAnsiTheme="minorHAnsi"/>
      <w:sz w:val="28"/>
      <w:szCs w:val="28"/>
      <w:u w:val="single"/>
      <w:lang w:bidi="fa-IR"/>
    </w:rPr>
  </w:style>
  <w:style w:type="character" w:customStyle="1" w:styleId="BKP-MatnUnderlineChar">
    <w:name w:val="BKP- Matn Underline Char"/>
    <w:basedOn w:val="DefaultParagraphFont"/>
    <w:link w:val="BKP-MatnUnderline"/>
    <w:rsid w:val="00A1675F"/>
    <w:rPr>
      <w:rFonts w:cs="B Nazanin"/>
      <w:sz w:val="28"/>
      <w:szCs w:val="28"/>
      <w:u w:val="single"/>
      <w:lang w:bidi="fa-IR"/>
    </w:rPr>
  </w:style>
  <w:style w:type="paragraph" w:customStyle="1" w:styleId="BKP-Title">
    <w:name w:val="BKP- Title"/>
    <w:basedOn w:val="Title"/>
    <w:qFormat/>
    <w:rsid w:val="00A1675F"/>
    <w:pPr>
      <w:spacing w:before="0" w:after="160" w:line="259" w:lineRule="auto"/>
    </w:pPr>
    <w:rPr>
      <w:rFonts w:asciiTheme="minorHAnsi" w:eastAsiaTheme="minorHAnsi" w:hAnsiTheme="minorHAnsi" w:cs="B Nazanin"/>
      <w:b/>
      <w:bCs/>
      <w:sz w:val="56"/>
      <w:szCs w:val="56"/>
      <w:lang w:val="en-US" w:eastAsia="en-US" w:bidi="fa-IR"/>
    </w:rPr>
  </w:style>
  <w:style w:type="paragraph" w:customStyle="1" w:styleId="BKP-Subtitle">
    <w:name w:val="BKP- Subtitle"/>
    <w:basedOn w:val="BKP-Title"/>
    <w:qFormat/>
    <w:rsid w:val="00A1675F"/>
    <w:rPr>
      <w:sz w:val="40"/>
      <w:szCs w:val="40"/>
    </w:rPr>
  </w:style>
  <w:style w:type="paragraph" w:customStyle="1" w:styleId="BKP-TableBody">
    <w:name w:val="BKP- Table Body"/>
    <w:basedOn w:val="Normal"/>
    <w:autoRedefine/>
    <w:qFormat/>
    <w:rsid w:val="00DD4F07"/>
    <w:pPr>
      <w:bidi/>
      <w:spacing w:before="0" w:after="0"/>
      <w:jc w:val="center"/>
    </w:pPr>
    <w:rPr>
      <w:rFonts w:eastAsiaTheme="minorHAnsi"/>
      <w:i/>
      <w:sz w:val="24"/>
      <w:szCs w:val="24"/>
      <w:lang w:bidi="fa-IR"/>
    </w:rPr>
  </w:style>
  <w:style w:type="paragraph" w:customStyle="1" w:styleId="BKP-TableCaption">
    <w:name w:val="BKP- Table Caption"/>
    <w:basedOn w:val="Caption"/>
    <w:autoRedefine/>
    <w:qFormat/>
    <w:rsid w:val="007C5422"/>
    <w:pPr>
      <w:keepNext/>
      <w:bidi/>
      <w:spacing w:before="0" w:after="0"/>
    </w:pPr>
    <w:rPr>
      <w:rFonts w:eastAsiaTheme="minorHAnsi"/>
      <w:i/>
      <w:lang w:val="en-US" w:eastAsia="en-US" w:bidi="fa-IR"/>
    </w:rPr>
  </w:style>
  <w:style w:type="paragraph" w:customStyle="1" w:styleId="BKP-TableHeader">
    <w:name w:val="BKP- Table Header"/>
    <w:basedOn w:val="Normal"/>
    <w:autoRedefine/>
    <w:qFormat/>
    <w:rsid w:val="007C5422"/>
    <w:pPr>
      <w:framePr w:hSpace="180" w:wrap="around" w:vAnchor="text" w:hAnchor="margin" w:xAlign="center" w:y="421"/>
      <w:bidi/>
      <w:spacing w:before="0" w:after="0"/>
      <w:jc w:val="center"/>
    </w:pPr>
    <w:rPr>
      <w:rFonts w:eastAsiaTheme="minorHAnsi"/>
      <w:b/>
      <w:bCs/>
      <w:i/>
      <w:iCs/>
      <w:lang w:bidi="fa-IR"/>
    </w:rPr>
  </w:style>
  <w:style w:type="paragraph" w:customStyle="1" w:styleId="BKP-TOCHeading">
    <w:name w:val="BKP- TOC Heading"/>
    <w:basedOn w:val="TOCHeading"/>
    <w:next w:val="BKP-MatnNormal"/>
    <w:qFormat/>
    <w:rsid w:val="00A1675F"/>
    <w:pPr>
      <w:numPr>
        <w:numId w:val="0"/>
      </w:numPr>
      <w:spacing w:before="240" w:line="259" w:lineRule="auto"/>
    </w:pPr>
    <w:rPr>
      <w:rFonts w:asciiTheme="majorBidi" w:eastAsiaTheme="majorEastAsia" w:hAnsiTheme="majorBidi" w:cs="B Titr"/>
      <w:lang w:val="en-US" w:eastAsia="en-US" w:bidi="ar-SA"/>
    </w:rPr>
  </w:style>
  <w:style w:type="paragraph" w:customStyle="1" w:styleId="ART-Jadval">
    <w:name w:val="ART-Jadval"/>
    <w:basedOn w:val="Normal"/>
    <w:link w:val="ART-JadvalChar"/>
    <w:autoRedefine/>
    <w:rsid w:val="007C3D21"/>
    <w:pPr>
      <w:bidi/>
      <w:spacing w:after="0"/>
      <w:ind w:left="-176"/>
      <w:jc w:val="center"/>
    </w:pPr>
    <w:rPr>
      <w:b/>
      <w:noProof/>
      <w:sz w:val="28"/>
      <w:szCs w:val="28"/>
      <w:lang w:val="x-none" w:eastAsia="x-none" w:bidi="fa-IR"/>
    </w:rPr>
  </w:style>
  <w:style w:type="character" w:customStyle="1" w:styleId="ART-JadvalChar">
    <w:name w:val="ART-Jadval Char"/>
    <w:link w:val="ART-Jadval"/>
    <w:rsid w:val="007C3D21"/>
    <w:rPr>
      <w:rFonts w:ascii="Times New Roman" w:eastAsia="Calibri" w:hAnsi="Times New Roman" w:cs="B Nazanin"/>
      <w:b/>
      <w:noProof/>
      <w:sz w:val="28"/>
      <w:szCs w:val="28"/>
      <w:lang w:val="x-none" w:eastAsia="x-none" w:bidi="fa-IR"/>
    </w:rPr>
  </w:style>
  <w:style w:type="paragraph" w:customStyle="1" w:styleId="BKP-RevisionSheet">
    <w:name w:val="BKP- RevisionSheet"/>
    <w:basedOn w:val="Normal"/>
    <w:qFormat/>
    <w:rsid w:val="005E4051"/>
    <w:pPr>
      <w:widowControl w:val="0"/>
      <w:bidi/>
      <w:spacing w:before="0" w:after="0"/>
      <w:jc w:val="center"/>
    </w:pPr>
    <w:rPr>
      <w:rFonts w:ascii="Arial" w:hAnsi="Arial"/>
      <w:b/>
      <w:sz w:val="12"/>
      <w:szCs w:val="12"/>
    </w:rPr>
  </w:style>
  <w:style w:type="numbering" w:customStyle="1" w:styleId="NoList1">
    <w:name w:val="No List1"/>
    <w:next w:val="NoList"/>
    <w:uiPriority w:val="99"/>
    <w:semiHidden/>
    <w:unhideWhenUsed/>
    <w:rsid w:val="001C78CB"/>
  </w:style>
  <w:style w:type="numbering" w:customStyle="1" w:styleId="1">
    <w:name w:val="فصل آیدا1"/>
    <w:uiPriority w:val="99"/>
    <w:rsid w:val="001C78CB"/>
  </w:style>
  <w:style w:type="numbering" w:customStyle="1" w:styleId="10">
    <w:name w:val="آیداااا1"/>
    <w:uiPriority w:val="99"/>
    <w:rsid w:val="001C78CB"/>
  </w:style>
  <w:style w:type="numbering" w:customStyle="1" w:styleId="NoList2">
    <w:name w:val="No List2"/>
    <w:next w:val="NoList"/>
    <w:uiPriority w:val="99"/>
    <w:semiHidden/>
    <w:unhideWhenUsed/>
    <w:rsid w:val="001C78CB"/>
  </w:style>
  <w:style w:type="numbering" w:customStyle="1" w:styleId="NoList11">
    <w:name w:val="No List11"/>
    <w:next w:val="NoList"/>
    <w:uiPriority w:val="99"/>
    <w:semiHidden/>
    <w:unhideWhenUsed/>
    <w:rsid w:val="001C78CB"/>
  </w:style>
  <w:style w:type="numbering" w:customStyle="1" w:styleId="11">
    <w:name w:val="فصل آیدا11"/>
    <w:uiPriority w:val="99"/>
    <w:rsid w:val="001C78CB"/>
  </w:style>
  <w:style w:type="numbering" w:customStyle="1" w:styleId="110">
    <w:name w:val="آیداااا11"/>
    <w:uiPriority w:val="99"/>
    <w:rsid w:val="001C78CB"/>
  </w:style>
  <w:style w:type="numbering" w:customStyle="1" w:styleId="NoList3">
    <w:name w:val="No List3"/>
    <w:next w:val="NoList"/>
    <w:uiPriority w:val="99"/>
    <w:semiHidden/>
    <w:unhideWhenUsed/>
    <w:rsid w:val="001C78CB"/>
  </w:style>
  <w:style w:type="numbering" w:customStyle="1" w:styleId="NoList12">
    <w:name w:val="No List12"/>
    <w:next w:val="NoList"/>
    <w:uiPriority w:val="99"/>
    <w:semiHidden/>
    <w:unhideWhenUsed/>
    <w:rsid w:val="001C78CB"/>
  </w:style>
  <w:style w:type="numbering" w:customStyle="1" w:styleId="12">
    <w:name w:val="فصل آیدا12"/>
    <w:uiPriority w:val="99"/>
    <w:rsid w:val="001C78CB"/>
  </w:style>
  <w:style w:type="numbering" w:customStyle="1" w:styleId="120">
    <w:name w:val="آیداااا12"/>
    <w:uiPriority w:val="99"/>
    <w:rsid w:val="001C78CB"/>
  </w:style>
  <w:style w:type="numbering" w:customStyle="1" w:styleId="NoList21">
    <w:name w:val="No List21"/>
    <w:next w:val="NoList"/>
    <w:uiPriority w:val="99"/>
    <w:semiHidden/>
    <w:unhideWhenUsed/>
    <w:rsid w:val="001C78CB"/>
  </w:style>
  <w:style w:type="numbering" w:customStyle="1" w:styleId="NoList111">
    <w:name w:val="No List111"/>
    <w:next w:val="NoList"/>
    <w:uiPriority w:val="99"/>
    <w:semiHidden/>
    <w:unhideWhenUsed/>
    <w:rsid w:val="001C78CB"/>
  </w:style>
  <w:style w:type="numbering" w:customStyle="1" w:styleId="111">
    <w:name w:val="فصل آیدا111"/>
    <w:uiPriority w:val="99"/>
    <w:rsid w:val="001C78CB"/>
  </w:style>
  <w:style w:type="numbering" w:customStyle="1" w:styleId="1110">
    <w:name w:val="آیداااا111"/>
    <w:uiPriority w:val="99"/>
    <w:rsid w:val="001C78CB"/>
  </w:style>
  <w:style w:type="paragraph" w:styleId="NormalIndent">
    <w:name w:val="Normal Indent"/>
    <w:basedOn w:val="Normal"/>
    <w:uiPriority w:val="99"/>
    <w:semiHidden/>
    <w:unhideWhenUsed/>
    <w:rsid w:val="001C78CB"/>
    <w:pPr>
      <w:bidi/>
      <w:spacing w:before="0" w:after="0"/>
      <w:ind w:left="720"/>
    </w:pPr>
    <w:rPr>
      <w:rFonts w:eastAsia="Times New Roman" w:cs="Traditional Arabic"/>
      <w:sz w:val="20"/>
      <w:szCs w:val="24"/>
    </w:rPr>
  </w:style>
  <w:style w:type="character" w:customStyle="1" w:styleId="shorttext">
    <w:name w:val="short_text"/>
    <w:basedOn w:val="DefaultParagraphFont"/>
    <w:uiPriority w:val="1"/>
    <w:rsid w:val="001C78CB"/>
  </w:style>
  <w:style w:type="character" w:customStyle="1" w:styleId="hps">
    <w:name w:val="hps"/>
    <w:basedOn w:val="DefaultParagraphFont"/>
    <w:uiPriority w:val="1"/>
    <w:rsid w:val="001C78CB"/>
  </w:style>
  <w:style w:type="paragraph" w:customStyle="1" w:styleId="chapter">
    <w:name w:val="chapter"/>
    <w:basedOn w:val="Normal"/>
    <w:uiPriority w:val="1"/>
    <w:rsid w:val="001C78CB"/>
    <w:pPr>
      <w:spacing w:before="360" w:after="120"/>
      <w:ind w:left="284" w:right="340"/>
      <w:jc w:val="center"/>
    </w:pPr>
    <w:rPr>
      <w:rFonts w:eastAsia="Times New Roman" w:cs="Traditional Arabic"/>
      <w:b/>
      <w:bCs/>
      <w:color w:val="000000"/>
      <w:szCs w:val="26"/>
      <w:lang w:val="en-GB"/>
    </w:rPr>
  </w:style>
  <w:style w:type="paragraph" w:customStyle="1" w:styleId="1-Titr1">
    <w:name w:val="1-Titr 1"/>
    <w:basedOn w:val="Heading1"/>
    <w:next w:val="0-MAINTEXT"/>
    <w:link w:val="1-Titr1Char"/>
    <w:uiPriority w:val="1"/>
    <w:qFormat/>
    <w:rsid w:val="001C78CB"/>
    <w:pPr>
      <w:pageBreakBefore w:val="0"/>
      <w:numPr>
        <w:numId w:val="19"/>
      </w:numPr>
      <w:bidi w:val="0"/>
      <w:spacing w:before="480" w:after="200" w:line="276" w:lineRule="auto"/>
      <w:ind w:left="709" w:hanging="709"/>
      <w:jc w:val="both"/>
    </w:pPr>
    <w:rPr>
      <w:rFonts w:asciiTheme="majorBidi" w:eastAsiaTheme="majorEastAsia" w:hAnsiTheme="majorBidi" w:cstheme="majorBidi"/>
      <w:sz w:val="28"/>
      <w:szCs w:val="32"/>
    </w:rPr>
  </w:style>
  <w:style w:type="paragraph" w:customStyle="1" w:styleId="0-MAINTEXT">
    <w:name w:val="0-MAIN TEXT"/>
    <w:basedOn w:val="Normal"/>
    <w:link w:val="0-MAINTEXTChar"/>
    <w:uiPriority w:val="1"/>
    <w:qFormat/>
    <w:rsid w:val="001C78CB"/>
    <w:pPr>
      <w:spacing w:before="120" w:after="120" w:line="276" w:lineRule="auto"/>
      <w:jc w:val="both"/>
    </w:pPr>
    <w:rPr>
      <w:rFonts w:asciiTheme="majorBidi" w:eastAsia="Times New Roman" w:hAnsiTheme="majorBidi" w:cstheme="majorBidi"/>
      <w:sz w:val="24"/>
      <w:szCs w:val="24"/>
    </w:rPr>
  </w:style>
  <w:style w:type="character" w:customStyle="1" w:styleId="1-Titr1Char">
    <w:name w:val="1-Titr 1 Char"/>
    <w:basedOn w:val="Heading1Char"/>
    <w:link w:val="1-Titr1"/>
    <w:uiPriority w:val="1"/>
    <w:rsid w:val="001C78CB"/>
    <w:rPr>
      <w:rFonts w:asciiTheme="majorBidi" w:eastAsiaTheme="majorEastAsia" w:hAnsiTheme="majorBidi" w:cstheme="majorBidi"/>
      <w:b/>
      <w:bCs/>
      <w:sz w:val="28"/>
      <w:szCs w:val="32"/>
      <w:lang w:val="x-none" w:eastAsia="x-none" w:bidi="fa-IR"/>
    </w:rPr>
  </w:style>
  <w:style w:type="paragraph" w:customStyle="1" w:styleId="NumberedItems1">
    <w:name w:val="Numbered Items 1"/>
    <w:basedOn w:val="ListParagraph"/>
    <w:link w:val="NumberedItems1Char"/>
    <w:uiPriority w:val="1"/>
    <w:qFormat/>
    <w:rsid w:val="001C78CB"/>
    <w:pPr>
      <w:numPr>
        <w:numId w:val="20"/>
      </w:numPr>
      <w:tabs>
        <w:tab w:val="left" w:pos="567"/>
        <w:tab w:val="left" w:pos="1278"/>
        <w:tab w:val="left" w:pos="3692"/>
      </w:tabs>
      <w:bidi w:val="0"/>
      <w:spacing w:before="120" w:after="120" w:line="276" w:lineRule="auto"/>
      <w:ind w:left="568" w:hanging="284"/>
    </w:pPr>
    <w:rPr>
      <w:rFonts w:ascii="Arial" w:eastAsia="Calibri" w:hAnsi="Arial" w:cs="Arial"/>
      <w:lang w:val="en-GB" w:eastAsia="it-IT" w:bidi="ar-SA"/>
    </w:rPr>
  </w:style>
  <w:style w:type="character" w:customStyle="1" w:styleId="0-MAINTEXTChar">
    <w:name w:val="0-MAIN TEXT Char"/>
    <w:basedOn w:val="DefaultParagraphFont"/>
    <w:link w:val="0-MAINTEXT"/>
    <w:uiPriority w:val="1"/>
    <w:rsid w:val="001C78CB"/>
    <w:rPr>
      <w:rFonts w:asciiTheme="majorBidi" w:eastAsia="Times New Roman" w:hAnsiTheme="majorBidi" w:cstheme="majorBidi"/>
      <w:sz w:val="24"/>
      <w:szCs w:val="24"/>
    </w:rPr>
  </w:style>
  <w:style w:type="paragraph" w:customStyle="1" w:styleId="2-Titr2">
    <w:name w:val="2-Titr 2"/>
    <w:basedOn w:val="Heading2"/>
    <w:next w:val="0-MAINTEXT"/>
    <w:link w:val="2-Titr2Char"/>
    <w:uiPriority w:val="1"/>
    <w:qFormat/>
    <w:rsid w:val="001C78CB"/>
    <w:pPr>
      <w:numPr>
        <w:numId w:val="19"/>
      </w:numPr>
      <w:tabs>
        <w:tab w:val="clear" w:pos="-567"/>
        <w:tab w:val="clear" w:pos="360"/>
        <w:tab w:val="left" w:pos="-34"/>
      </w:tabs>
      <w:bidi w:val="0"/>
      <w:spacing w:before="240" w:after="200" w:line="276" w:lineRule="auto"/>
      <w:ind w:left="709" w:hanging="709"/>
      <w:jc w:val="both"/>
    </w:pPr>
    <w:rPr>
      <w:rFonts w:asciiTheme="majorBidi" w:eastAsiaTheme="majorEastAsia" w:hAnsiTheme="majorBidi" w:cstheme="majorBidi"/>
      <w:sz w:val="26"/>
      <w:szCs w:val="28"/>
    </w:rPr>
  </w:style>
  <w:style w:type="character" w:customStyle="1" w:styleId="NumberedItems1Char">
    <w:name w:val="Numbered Items 1 Char"/>
    <w:basedOn w:val="DefaultParagraphFont"/>
    <w:link w:val="NumberedItems1"/>
    <w:uiPriority w:val="1"/>
    <w:rsid w:val="001C78CB"/>
    <w:rPr>
      <w:rFonts w:ascii="Arial" w:eastAsia="Calibri" w:hAnsi="Arial" w:cs="Arial"/>
      <w:sz w:val="24"/>
      <w:szCs w:val="28"/>
      <w:lang w:val="en-GB" w:eastAsia="it-IT"/>
    </w:rPr>
  </w:style>
  <w:style w:type="paragraph" w:customStyle="1" w:styleId="3-Titr3">
    <w:name w:val="3-Titr 3"/>
    <w:basedOn w:val="Heading3"/>
    <w:next w:val="0-MAINTEXT"/>
    <w:link w:val="3-Titr3Char"/>
    <w:uiPriority w:val="1"/>
    <w:qFormat/>
    <w:rsid w:val="001C78CB"/>
    <w:pPr>
      <w:keepNext w:val="0"/>
      <w:keepLines w:val="0"/>
      <w:numPr>
        <w:numId w:val="19"/>
      </w:numPr>
      <w:tabs>
        <w:tab w:val="clear" w:pos="-567"/>
        <w:tab w:val="clear" w:pos="360"/>
        <w:tab w:val="left" w:pos="-34"/>
        <w:tab w:val="left" w:pos="709"/>
      </w:tabs>
      <w:bidi w:val="0"/>
      <w:spacing w:before="120" w:after="120" w:line="276" w:lineRule="auto"/>
      <w:ind w:left="709" w:right="851"/>
      <w:jc w:val="both"/>
    </w:pPr>
    <w:rPr>
      <w:rFonts w:asciiTheme="majorBidi" w:eastAsia="Times New Roman" w:hAnsiTheme="majorBidi" w:cs="Times New Roman"/>
      <w:noProof w:val="0"/>
      <w:color w:val="auto"/>
      <w:sz w:val="24"/>
      <w:szCs w:val="28"/>
      <w:lang w:val="it-IT" w:eastAsia="it-IT" w:bidi="fa-IR"/>
    </w:rPr>
  </w:style>
  <w:style w:type="character" w:customStyle="1" w:styleId="2-Titr2Char">
    <w:name w:val="2-Titr 2 Char"/>
    <w:basedOn w:val="Heading2Char"/>
    <w:link w:val="2-Titr2"/>
    <w:uiPriority w:val="1"/>
    <w:rsid w:val="001C78CB"/>
    <w:rPr>
      <w:rFonts w:asciiTheme="majorBidi" w:eastAsiaTheme="majorEastAsia" w:hAnsiTheme="majorBidi" w:cstheme="majorBidi"/>
      <w:b/>
      <w:bCs/>
      <w:noProof/>
      <w:color w:val="000000" w:themeColor="text1"/>
      <w:sz w:val="26"/>
      <w:szCs w:val="28"/>
      <w:lang w:bidi="fa-IR"/>
    </w:rPr>
  </w:style>
  <w:style w:type="paragraph" w:customStyle="1" w:styleId="NumberedItems2">
    <w:name w:val="Numbered Items 2"/>
    <w:basedOn w:val="NumberedItems1"/>
    <w:link w:val="NumberedItems2Char"/>
    <w:uiPriority w:val="1"/>
    <w:qFormat/>
    <w:rsid w:val="001C78CB"/>
    <w:pPr>
      <w:numPr>
        <w:ilvl w:val="1"/>
      </w:numPr>
      <w:ind w:left="924" w:hanging="357"/>
    </w:pPr>
  </w:style>
  <w:style w:type="character" w:customStyle="1" w:styleId="3-Titr3Char">
    <w:name w:val="3-Titr 3 Char"/>
    <w:basedOn w:val="1-Titr1Char"/>
    <w:link w:val="3-Titr3"/>
    <w:uiPriority w:val="1"/>
    <w:rsid w:val="001C78CB"/>
    <w:rPr>
      <w:rFonts w:asciiTheme="majorBidi" w:eastAsia="Times New Roman" w:hAnsiTheme="majorBidi" w:cs="Times New Roman"/>
      <w:b/>
      <w:bCs/>
      <w:sz w:val="24"/>
      <w:szCs w:val="28"/>
      <w:lang w:val="it-IT" w:eastAsia="it-IT" w:bidi="fa-IR"/>
    </w:rPr>
  </w:style>
  <w:style w:type="paragraph" w:customStyle="1" w:styleId="Bullet1">
    <w:name w:val="Bullet 1"/>
    <w:basedOn w:val="ListParagraph"/>
    <w:link w:val="Bullet1Char"/>
    <w:uiPriority w:val="1"/>
    <w:qFormat/>
    <w:rsid w:val="001C78CB"/>
    <w:pPr>
      <w:numPr>
        <w:numId w:val="22"/>
      </w:numPr>
      <w:bidi w:val="0"/>
      <w:spacing w:before="120" w:after="120" w:line="276" w:lineRule="auto"/>
      <w:ind w:left="0" w:firstLine="0"/>
      <w:contextualSpacing w:val="0"/>
    </w:pPr>
    <w:rPr>
      <w:rFonts w:asciiTheme="majorBidi" w:hAnsiTheme="majorBidi" w:cstheme="majorBidi"/>
      <w:lang w:val="en-GB" w:eastAsia="it-IT" w:bidi="ar-SA"/>
    </w:rPr>
  </w:style>
  <w:style w:type="character" w:customStyle="1" w:styleId="NumberedItems2Char">
    <w:name w:val="Numbered Items 2 Char"/>
    <w:basedOn w:val="NumberedItems1Char"/>
    <w:link w:val="NumberedItems2"/>
    <w:uiPriority w:val="1"/>
    <w:rsid w:val="001C78CB"/>
    <w:rPr>
      <w:rFonts w:ascii="Arial" w:eastAsia="Calibri" w:hAnsi="Arial" w:cs="Arial"/>
      <w:sz w:val="24"/>
      <w:szCs w:val="28"/>
      <w:lang w:val="en-GB" w:eastAsia="it-IT"/>
    </w:rPr>
  </w:style>
  <w:style w:type="paragraph" w:customStyle="1" w:styleId="Bullet2">
    <w:name w:val="Bullet 2"/>
    <w:basedOn w:val="ListParagraph"/>
    <w:link w:val="Bullet2Char"/>
    <w:uiPriority w:val="1"/>
    <w:qFormat/>
    <w:rsid w:val="001C78CB"/>
    <w:pPr>
      <w:numPr>
        <w:numId w:val="23"/>
      </w:numPr>
      <w:bidi w:val="0"/>
      <w:spacing w:before="120" w:after="120" w:line="276" w:lineRule="auto"/>
      <w:ind w:left="0" w:firstLine="0"/>
      <w:contextualSpacing w:val="0"/>
    </w:pPr>
    <w:rPr>
      <w:rFonts w:cs="Traditional Arabic"/>
      <w:sz w:val="20"/>
      <w:szCs w:val="24"/>
      <w:lang w:val="en-GB" w:eastAsia="it-IT" w:bidi="ar-SA"/>
    </w:rPr>
  </w:style>
  <w:style w:type="character" w:customStyle="1" w:styleId="Bullet1Char">
    <w:name w:val="Bullet 1 Char"/>
    <w:basedOn w:val="NumberedItems1Char"/>
    <w:link w:val="Bullet1"/>
    <w:uiPriority w:val="1"/>
    <w:rsid w:val="001C78CB"/>
    <w:rPr>
      <w:rFonts w:asciiTheme="majorBidi" w:eastAsia="Times New Roman" w:hAnsiTheme="majorBidi" w:cstheme="majorBidi"/>
      <w:sz w:val="24"/>
      <w:szCs w:val="28"/>
      <w:lang w:val="en-GB" w:eastAsia="it-IT"/>
    </w:rPr>
  </w:style>
  <w:style w:type="character" w:customStyle="1" w:styleId="Bullet2Char">
    <w:name w:val="Bullet 2 Char"/>
    <w:basedOn w:val="NumberedItems2Char"/>
    <w:link w:val="Bullet2"/>
    <w:uiPriority w:val="1"/>
    <w:rsid w:val="001C78CB"/>
    <w:rPr>
      <w:rFonts w:ascii="Times New Roman" w:eastAsia="Times New Roman" w:hAnsi="Times New Roman" w:cs="Traditional Arabic"/>
      <w:sz w:val="20"/>
      <w:szCs w:val="24"/>
      <w:lang w:val="en-GB" w:eastAsia="it-IT"/>
    </w:rPr>
  </w:style>
  <w:style w:type="paragraph" w:customStyle="1" w:styleId="TableTitle">
    <w:name w:val="Table Title"/>
    <w:basedOn w:val="NumberedItems2"/>
    <w:link w:val="TableTitleChar"/>
    <w:uiPriority w:val="1"/>
    <w:qFormat/>
    <w:rsid w:val="001C78CB"/>
    <w:pPr>
      <w:keepNext/>
      <w:numPr>
        <w:ilvl w:val="0"/>
        <w:numId w:val="24"/>
      </w:numPr>
      <w:spacing w:before="240" w:after="0"/>
      <w:ind w:left="1429"/>
      <w:jc w:val="center"/>
    </w:pPr>
    <w:rPr>
      <w:b/>
      <w:sz w:val="20"/>
    </w:rPr>
  </w:style>
  <w:style w:type="character" w:customStyle="1" w:styleId="TableTitleChar">
    <w:name w:val="Table Title Char"/>
    <w:basedOn w:val="NumberedItems2Char"/>
    <w:link w:val="TableTitle"/>
    <w:uiPriority w:val="1"/>
    <w:rsid w:val="001C78CB"/>
    <w:rPr>
      <w:rFonts w:ascii="Arial" w:eastAsia="Calibri" w:hAnsi="Arial" w:cs="Arial"/>
      <w:b/>
      <w:sz w:val="20"/>
      <w:szCs w:val="28"/>
      <w:lang w:val="en-GB" w:eastAsia="it-IT"/>
    </w:rPr>
  </w:style>
  <w:style w:type="paragraph" w:customStyle="1" w:styleId="4-Titr4">
    <w:name w:val="4-Titr 4"/>
    <w:basedOn w:val="Heading4"/>
    <w:next w:val="0-MAINTEXT"/>
    <w:link w:val="4-Titr4Char"/>
    <w:uiPriority w:val="1"/>
    <w:qFormat/>
    <w:rsid w:val="001C78CB"/>
    <w:pPr>
      <w:keepNext w:val="0"/>
      <w:keepLines w:val="0"/>
      <w:numPr>
        <w:numId w:val="19"/>
      </w:numPr>
      <w:tabs>
        <w:tab w:val="clear" w:pos="1095"/>
        <w:tab w:val="left" w:pos="993"/>
      </w:tabs>
      <w:bidi w:val="0"/>
      <w:spacing w:before="120" w:after="120" w:line="276" w:lineRule="auto"/>
      <w:ind w:left="992" w:hanging="992"/>
    </w:pPr>
    <w:rPr>
      <w:rFonts w:asciiTheme="majorBidi" w:hAnsiTheme="majorBidi" w:cstheme="majorBidi"/>
      <w:noProof/>
      <w:sz w:val="24"/>
      <w:szCs w:val="24"/>
      <w:lang w:val="it-IT" w:eastAsia="it-IT" w:bidi="fa-IR"/>
    </w:rPr>
  </w:style>
  <w:style w:type="paragraph" w:customStyle="1" w:styleId="5-Titr5">
    <w:name w:val="5-Titr 5"/>
    <w:basedOn w:val="3-Titr3"/>
    <w:next w:val="0-MAINTEXT"/>
    <w:link w:val="5-Titr5Char"/>
    <w:uiPriority w:val="1"/>
    <w:qFormat/>
    <w:rsid w:val="001C78CB"/>
    <w:pPr>
      <w:numPr>
        <w:ilvl w:val="4"/>
      </w:numPr>
      <w:tabs>
        <w:tab w:val="left" w:pos="1021"/>
      </w:tabs>
    </w:pPr>
  </w:style>
  <w:style w:type="character" w:customStyle="1" w:styleId="4-Titr4Char">
    <w:name w:val="4-Titr 4 Char"/>
    <w:basedOn w:val="3-Titr3Char"/>
    <w:link w:val="4-Titr4"/>
    <w:uiPriority w:val="1"/>
    <w:rsid w:val="001C78CB"/>
    <w:rPr>
      <w:rFonts w:asciiTheme="majorBidi" w:eastAsia="Times New Roman" w:hAnsiTheme="majorBidi" w:cstheme="majorBidi"/>
      <w:b/>
      <w:bCs/>
      <w:noProof/>
      <w:sz w:val="24"/>
      <w:szCs w:val="24"/>
      <w:lang w:val="it-IT" w:eastAsia="it-IT" w:bidi="fa-IR"/>
    </w:rPr>
  </w:style>
  <w:style w:type="character" w:customStyle="1" w:styleId="5-Titr5Char">
    <w:name w:val="5-Titr 5 Char"/>
    <w:basedOn w:val="3-Titr3Char"/>
    <w:link w:val="5-Titr5"/>
    <w:uiPriority w:val="1"/>
    <w:rsid w:val="001C78CB"/>
    <w:rPr>
      <w:rFonts w:asciiTheme="majorBidi" w:eastAsia="Times New Roman" w:hAnsiTheme="majorBidi" w:cs="Times New Roman"/>
      <w:b/>
      <w:bCs/>
      <w:sz w:val="24"/>
      <w:szCs w:val="28"/>
      <w:lang w:val="it-IT" w:eastAsia="it-IT" w:bidi="fa-IR"/>
    </w:rPr>
  </w:style>
  <w:style w:type="paragraph" w:customStyle="1" w:styleId="2-Titr2a">
    <w:name w:val="2-Titr 2 a"/>
    <w:basedOn w:val="2-Titr2"/>
    <w:next w:val="0-MAINTEXT"/>
    <w:link w:val="2-Titr2aChar"/>
    <w:uiPriority w:val="1"/>
    <w:qFormat/>
    <w:rsid w:val="001C78CB"/>
    <w:pPr>
      <w:keepNext w:val="0"/>
    </w:pPr>
    <w:rPr>
      <w:b w:val="0"/>
      <w:bCs w:val="0"/>
    </w:rPr>
  </w:style>
  <w:style w:type="paragraph" w:customStyle="1" w:styleId="3-T-tr3a">
    <w:name w:val="3-T-tr 3 a"/>
    <w:basedOn w:val="3-Titr3"/>
    <w:next w:val="0-MAINTEXT"/>
    <w:link w:val="3-T-tr3aChar"/>
    <w:uiPriority w:val="1"/>
    <w:qFormat/>
    <w:rsid w:val="001C78CB"/>
    <w:rPr>
      <w:b w:val="0"/>
      <w:bCs w:val="0"/>
    </w:rPr>
  </w:style>
  <w:style w:type="character" w:customStyle="1" w:styleId="2-Titr2aChar">
    <w:name w:val="2-Titr 2 a Char"/>
    <w:basedOn w:val="2-Titr2Char"/>
    <w:link w:val="2-Titr2a"/>
    <w:uiPriority w:val="1"/>
    <w:rsid w:val="001C78CB"/>
    <w:rPr>
      <w:rFonts w:asciiTheme="majorBidi" w:eastAsiaTheme="majorEastAsia" w:hAnsiTheme="majorBidi" w:cstheme="majorBidi"/>
      <w:b w:val="0"/>
      <w:bCs w:val="0"/>
      <w:noProof/>
      <w:color w:val="000000" w:themeColor="text1"/>
      <w:sz w:val="26"/>
      <w:szCs w:val="28"/>
      <w:lang w:bidi="fa-IR"/>
    </w:rPr>
  </w:style>
  <w:style w:type="paragraph" w:customStyle="1" w:styleId="4-Titr4a">
    <w:name w:val="4-Titr 4 a"/>
    <w:basedOn w:val="4-Titr4"/>
    <w:next w:val="0-MAINTEXT"/>
    <w:link w:val="4-Titr4aChar"/>
    <w:uiPriority w:val="1"/>
    <w:qFormat/>
    <w:rsid w:val="001C78CB"/>
    <w:rPr>
      <w:b w:val="0"/>
      <w:bCs w:val="0"/>
    </w:rPr>
  </w:style>
  <w:style w:type="character" w:customStyle="1" w:styleId="3-T-tr3aChar">
    <w:name w:val="3-T-tr 3 a Char"/>
    <w:basedOn w:val="3-Titr3Char"/>
    <w:link w:val="3-T-tr3a"/>
    <w:uiPriority w:val="1"/>
    <w:rsid w:val="001C78CB"/>
    <w:rPr>
      <w:rFonts w:asciiTheme="majorBidi" w:eastAsia="Times New Roman" w:hAnsiTheme="majorBidi" w:cs="Times New Roman"/>
      <w:b w:val="0"/>
      <w:bCs w:val="0"/>
      <w:sz w:val="24"/>
      <w:szCs w:val="28"/>
      <w:lang w:val="it-IT" w:eastAsia="it-IT" w:bidi="fa-IR"/>
    </w:rPr>
  </w:style>
  <w:style w:type="paragraph" w:customStyle="1" w:styleId="5-Titr5a">
    <w:name w:val="5-Titr 5 a"/>
    <w:basedOn w:val="5-Titr5"/>
    <w:next w:val="0-MAINTEXT"/>
    <w:link w:val="5-Titr5aChar"/>
    <w:uiPriority w:val="1"/>
    <w:qFormat/>
    <w:rsid w:val="001C78CB"/>
    <w:rPr>
      <w:b w:val="0"/>
      <w:bCs w:val="0"/>
    </w:rPr>
  </w:style>
  <w:style w:type="character" w:customStyle="1" w:styleId="4-Titr4aChar">
    <w:name w:val="4-Titr 4 a Char"/>
    <w:basedOn w:val="4-Titr4Char"/>
    <w:link w:val="4-Titr4a"/>
    <w:uiPriority w:val="1"/>
    <w:rsid w:val="001C78CB"/>
    <w:rPr>
      <w:rFonts w:asciiTheme="majorBidi" w:eastAsia="Times New Roman" w:hAnsiTheme="majorBidi" w:cstheme="majorBidi"/>
      <w:b w:val="0"/>
      <w:bCs w:val="0"/>
      <w:noProof/>
      <w:sz w:val="24"/>
      <w:szCs w:val="24"/>
      <w:lang w:val="it-IT" w:eastAsia="it-IT" w:bidi="fa-IR"/>
    </w:rPr>
  </w:style>
  <w:style w:type="character" w:customStyle="1" w:styleId="5-Titr5aChar">
    <w:name w:val="5-Titr 5 a Char"/>
    <w:basedOn w:val="5-Titr5Char"/>
    <w:link w:val="5-Titr5a"/>
    <w:uiPriority w:val="1"/>
    <w:rsid w:val="001C78CB"/>
    <w:rPr>
      <w:rFonts w:asciiTheme="majorBidi" w:eastAsia="Times New Roman" w:hAnsiTheme="majorBidi" w:cs="Times New Roman"/>
      <w:b w:val="0"/>
      <w:bCs w:val="0"/>
      <w:sz w:val="24"/>
      <w:szCs w:val="28"/>
      <w:lang w:val="it-IT" w:eastAsia="it-IT" w:bidi="fa-IR"/>
    </w:rPr>
  </w:style>
  <w:style w:type="paragraph" w:customStyle="1" w:styleId="6-TableTitle">
    <w:name w:val="6-Table Title"/>
    <w:basedOn w:val="TableTitle"/>
    <w:link w:val="6-TableTitleChar"/>
    <w:uiPriority w:val="1"/>
    <w:qFormat/>
    <w:rsid w:val="001C78CB"/>
    <w:pPr>
      <w:spacing w:before="120" w:after="120"/>
      <w:ind w:left="357" w:hanging="357"/>
    </w:pPr>
    <w:rPr>
      <w:rFonts w:asciiTheme="majorBidi" w:hAnsiTheme="majorBidi" w:cstheme="majorBidi"/>
      <w:sz w:val="22"/>
      <w:szCs w:val="22"/>
    </w:rPr>
  </w:style>
  <w:style w:type="character" w:customStyle="1" w:styleId="6-TableTitleChar">
    <w:name w:val="6-Table Title Char"/>
    <w:basedOn w:val="DefaultParagraphFont"/>
    <w:link w:val="6-TableTitle"/>
    <w:uiPriority w:val="1"/>
    <w:rsid w:val="001C78CB"/>
    <w:rPr>
      <w:rFonts w:asciiTheme="majorBidi" w:eastAsia="Calibri" w:hAnsiTheme="majorBidi" w:cstheme="majorBidi"/>
      <w:b/>
      <w:lang w:val="en-GB" w:eastAsia="it-IT"/>
    </w:rPr>
  </w:style>
  <w:style w:type="paragraph" w:customStyle="1" w:styleId="6-Figuretitle">
    <w:name w:val="6-Figure title"/>
    <w:basedOn w:val="6-TableTitle"/>
    <w:next w:val="Caption"/>
    <w:link w:val="6-FiguretitleChar"/>
    <w:uiPriority w:val="1"/>
    <w:qFormat/>
    <w:rsid w:val="001C78CB"/>
    <w:pPr>
      <w:spacing w:before="0"/>
    </w:pPr>
    <w:rPr>
      <w:noProof/>
    </w:rPr>
  </w:style>
  <w:style w:type="character" w:customStyle="1" w:styleId="6-FiguretitleChar">
    <w:name w:val="6-Figure title Char"/>
    <w:basedOn w:val="6-TableTitleChar"/>
    <w:link w:val="6-Figuretitle"/>
    <w:uiPriority w:val="1"/>
    <w:rsid w:val="001C78CB"/>
    <w:rPr>
      <w:rFonts w:asciiTheme="majorBidi" w:eastAsia="Calibri" w:hAnsiTheme="majorBidi" w:cstheme="majorBidi"/>
      <w:b/>
      <w:noProof/>
      <w:lang w:val="en-GB" w:eastAsia="it-IT"/>
    </w:rPr>
  </w:style>
  <w:style w:type="paragraph" w:customStyle="1" w:styleId="0-GENERAL-INF">
    <w:name w:val="0-GENERAL-INF"/>
    <w:basedOn w:val="0-MAINTEXT"/>
    <w:link w:val="0-GENERAL-INFChar"/>
    <w:uiPriority w:val="1"/>
    <w:rsid w:val="001C78CB"/>
    <w:pPr>
      <w:tabs>
        <w:tab w:val="left" w:pos="3544"/>
      </w:tabs>
      <w:ind w:left="3544" w:hanging="3544"/>
    </w:pPr>
  </w:style>
  <w:style w:type="character" w:customStyle="1" w:styleId="0-GENERAL-INFChar">
    <w:name w:val="0-GENERAL-INF Char"/>
    <w:basedOn w:val="0-MAINTEXTChar"/>
    <w:link w:val="0-GENERAL-INF"/>
    <w:uiPriority w:val="1"/>
    <w:rsid w:val="001C78CB"/>
    <w:rPr>
      <w:rFonts w:asciiTheme="majorBidi" w:eastAsia="Times New Roman" w:hAnsiTheme="majorBidi" w:cstheme="majorBidi"/>
      <w:sz w:val="24"/>
      <w:szCs w:val="24"/>
    </w:rPr>
  </w:style>
  <w:style w:type="paragraph" w:customStyle="1" w:styleId="xxx1">
    <w:name w:val="x.x.x(1)"/>
    <w:basedOn w:val="Normal"/>
    <w:uiPriority w:val="99"/>
    <w:rsid w:val="001C78CB"/>
    <w:pPr>
      <w:widowControl w:val="0"/>
      <w:overflowPunct w:val="0"/>
      <w:autoSpaceDE w:val="0"/>
      <w:autoSpaceDN w:val="0"/>
      <w:adjustRightInd w:val="0"/>
      <w:spacing w:before="0" w:after="0" w:line="300" w:lineRule="auto"/>
      <w:ind w:left="1418" w:hanging="568"/>
      <w:jc w:val="both"/>
      <w:textAlignment w:val="baseline"/>
    </w:pPr>
    <w:rPr>
      <w:rFonts w:ascii="Helvetica" w:eastAsia="Mincho" w:hAnsi="Helvetica" w:cs="Times New Roman"/>
      <w:sz w:val="24"/>
      <w:szCs w:val="20"/>
      <w:lang w:eastAsia="ja-JP"/>
    </w:rPr>
  </w:style>
  <w:style w:type="character" w:customStyle="1" w:styleId="st">
    <w:name w:val="st"/>
    <w:basedOn w:val="DefaultParagraphFont"/>
    <w:uiPriority w:val="1"/>
    <w:rsid w:val="001C78CB"/>
  </w:style>
  <w:style w:type="paragraph" w:customStyle="1" w:styleId="FIRSTPAGE">
    <w:name w:val="FIRST PAGE"/>
    <w:basedOn w:val="Normal"/>
    <w:link w:val="FIRSTPAGEChar"/>
    <w:uiPriority w:val="1"/>
    <w:qFormat/>
    <w:rsid w:val="001C78CB"/>
    <w:pPr>
      <w:spacing w:before="0" w:after="0"/>
      <w:ind w:right="-20"/>
      <w:jc w:val="center"/>
    </w:pPr>
    <w:rPr>
      <w:rFonts w:asciiTheme="majorBidi" w:eastAsia="Times New Roman" w:hAnsiTheme="majorBidi" w:cs="B Titr"/>
      <w:b/>
      <w:bCs/>
      <w:color w:val="000000" w:themeColor="text1"/>
      <w:sz w:val="48"/>
      <w:szCs w:val="40"/>
    </w:rPr>
  </w:style>
  <w:style w:type="character" w:customStyle="1" w:styleId="FIRSTPAGEChar">
    <w:name w:val="FIRST PAGE Char"/>
    <w:basedOn w:val="DefaultParagraphFont"/>
    <w:link w:val="FIRSTPAGE"/>
    <w:uiPriority w:val="1"/>
    <w:rsid w:val="001C78CB"/>
    <w:rPr>
      <w:rFonts w:asciiTheme="majorBidi" w:eastAsia="Times New Roman" w:hAnsiTheme="majorBidi" w:cs="B Titr"/>
      <w:b/>
      <w:bCs/>
      <w:color w:val="000000" w:themeColor="text1"/>
      <w:sz w:val="48"/>
      <w:szCs w:val="40"/>
    </w:rPr>
  </w:style>
  <w:style w:type="paragraph" w:customStyle="1" w:styleId="TITLES">
    <w:name w:val="TITLES"/>
    <w:basedOn w:val="TOCHeading"/>
    <w:link w:val="TITLESChar"/>
    <w:uiPriority w:val="1"/>
    <w:qFormat/>
    <w:rsid w:val="001C78CB"/>
    <w:pPr>
      <w:numPr>
        <w:numId w:val="0"/>
      </w:numPr>
      <w:bidi w:val="0"/>
      <w:spacing w:before="0"/>
      <w:ind w:left="284"/>
    </w:pPr>
    <w:rPr>
      <w:rFonts w:asciiTheme="minorBidi" w:hAnsiTheme="minorBidi" w:cs="B Titr"/>
      <w:color w:val="000000" w:themeColor="text1"/>
      <w:szCs w:val="32"/>
      <w:u w:val="none"/>
      <w:lang w:val="en-US" w:eastAsia="en-US" w:bidi="ar-SA"/>
    </w:rPr>
  </w:style>
  <w:style w:type="character" w:customStyle="1" w:styleId="TITLESChar">
    <w:name w:val="TITLES Char"/>
    <w:basedOn w:val="DefaultParagraphFont"/>
    <w:link w:val="TITLES"/>
    <w:uiPriority w:val="1"/>
    <w:rsid w:val="001C78CB"/>
    <w:rPr>
      <w:rFonts w:asciiTheme="minorBidi" w:eastAsia="Times New Roman" w:hAnsiTheme="minorBidi" w:cs="B Titr"/>
      <w:b/>
      <w:bCs/>
      <w:color w:val="000000" w:themeColor="text1"/>
      <w:sz w:val="28"/>
      <w:szCs w:val="32"/>
    </w:rPr>
  </w:style>
  <w:style w:type="paragraph" w:customStyle="1" w:styleId="1-">
    <w:name w:val="1-تیتر اول"/>
    <w:basedOn w:val="Heading1"/>
    <w:next w:val="Normal"/>
    <w:link w:val="1-Char"/>
    <w:qFormat/>
    <w:rsid w:val="001C78CB"/>
    <w:pPr>
      <w:keepLines w:val="0"/>
      <w:pageBreakBefore w:val="0"/>
      <w:numPr>
        <w:numId w:val="26"/>
      </w:numPr>
      <w:spacing w:after="120"/>
    </w:pPr>
    <w:rPr>
      <w:rFonts w:asciiTheme="majorHAnsi" w:hAnsiTheme="majorHAnsi" w:cs="B Zar"/>
      <w:snapToGrid w:val="0"/>
      <w:color w:val="000000" w:themeColor="text1"/>
      <w:sz w:val="28"/>
      <w:szCs w:val="32"/>
    </w:rPr>
  </w:style>
  <w:style w:type="paragraph" w:customStyle="1" w:styleId="2-">
    <w:name w:val="2-تیتر دوم"/>
    <w:basedOn w:val="Heading2"/>
    <w:next w:val="Normal"/>
    <w:link w:val="2-Char"/>
    <w:qFormat/>
    <w:rsid w:val="001C78CB"/>
    <w:pPr>
      <w:keepLines w:val="0"/>
      <w:numPr>
        <w:numId w:val="26"/>
      </w:numPr>
      <w:tabs>
        <w:tab w:val="clear" w:pos="-567"/>
        <w:tab w:val="clear" w:pos="360"/>
        <w:tab w:val="left" w:pos="-34"/>
      </w:tabs>
      <w:spacing w:before="240" w:after="120"/>
    </w:pPr>
    <w:rPr>
      <w:rFonts w:eastAsia="Times New Roman"/>
      <w:snapToGrid w:val="0"/>
      <w:sz w:val="26"/>
      <w:szCs w:val="30"/>
    </w:rPr>
  </w:style>
  <w:style w:type="character" w:customStyle="1" w:styleId="1-Char">
    <w:name w:val="1-تیتر اول Char"/>
    <w:basedOn w:val="Heading1Char"/>
    <w:link w:val="1-"/>
    <w:rsid w:val="001C78CB"/>
    <w:rPr>
      <w:rFonts w:asciiTheme="majorHAnsi" w:eastAsia="Times New Roman" w:hAnsiTheme="majorHAnsi" w:cs="B Zar"/>
      <w:b/>
      <w:bCs/>
      <w:snapToGrid w:val="0"/>
      <w:color w:val="000000" w:themeColor="text1"/>
      <w:sz w:val="28"/>
      <w:szCs w:val="32"/>
      <w:lang w:val="x-none" w:eastAsia="x-none" w:bidi="fa-IR"/>
    </w:rPr>
  </w:style>
  <w:style w:type="paragraph" w:customStyle="1" w:styleId="3-">
    <w:name w:val="3-تیتر سوم"/>
    <w:basedOn w:val="2-"/>
    <w:next w:val="Normal"/>
    <w:link w:val="3-Char"/>
    <w:qFormat/>
    <w:rsid w:val="001C78CB"/>
    <w:pPr>
      <w:numPr>
        <w:ilvl w:val="2"/>
      </w:numPr>
    </w:pPr>
    <w:rPr>
      <w:sz w:val="24"/>
      <w:szCs w:val="28"/>
      <w:lang w:val="x-none" w:eastAsia="x-none"/>
    </w:rPr>
  </w:style>
  <w:style w:type="paragraph" w:customStyle="1" w:styleId="4-">
    <w:name w:val="4-تیتر چهارم"/>
    <w:basedOn w:val="3-"/>
    <w:next w:val="Normal"/>
    <w:link w:val="4-Char"/>
    <w:qFormat/>
    <w:rsid w:val="001C78CB"/>
    <w:pPr>
      <w:numPr>
        <w:ilvl w:val="3"/>
      </w:numPr>
    </w:pPr>
    <w:rPr>
      <w:rFonts w:asciiTheme="minorHAnsi" w:hAnsiTheme="minorHAnsi"/>
      <w:noProof w:val="0"/>
      <w:sz w:val="22"/>
      <w:szCs w:val="26"/>
      <w:lang w:val="en-US" w:eastAsia="en-US"/>
    </w:rPr>
  </w:style>
  <w:style w:type="paragraph" w:customStyle="1" w:styleId="5-">
    <w:name w:val="5-تیتر پنجم"/>
    <w:basedOn w:val="4-"/>
    <w:next w:val="Normal"/>
    <w:link w:val="5-Char"/>
    <w:qFormat/>
    <w:rsid w:val="001C78CB"/>
    <w:pPr>
      <w:numPr>
        <w:ilvl w:val="4"/>
      </w:numPr>
    </w:pPr>
  </w:style>
  <w:style w:type="character" w:customStyle="1" w:styleId="2-Char">
    <w:name w:val="2-تیتر دوم Char"/>
    <w:basedOn w:val="Heading2Char"/>
    <w:link w:val="2-"/>
    <w:rsid w:val="001C78CB"/>
    <w:rPr>
      <w:rFonts w:ascii="Times New Roman" w:eastAsia="Times New Roman" w:hAnsi="Times New Roman" w:cs="B Nazanin"/>
      <w:b/>
      <w:bCs/>
      <w:noProof/>
      <w:snapToGrid w:val="0"/>
      <w:color w:val="000000" w:themeColor="text1"/>
      <w:sz w:val="26"/>
      <w:szCs w:val="30"/>
      <w:lang w:bidi="fa-IR"/>
    </w:rPr>
  </w:style>
  <w:style w:type="paragraph" w:customStyle="1" w:styleId="0-3">
    <w:name w:val="0-متن اصلی"/>
    <w:basedOn w:val="Normal"/>
    <w:link w:val="0-Char"/>
    <w:qFormat/>
    <w:rsid w:val="001C78CB"/>
    <w:pPr>
      <w:bidi/>
      <w:spacing w:before="120" w:after="120" w:line="276" w:lineRule="auto"/>
      <w:ind w:left="864"/>
      <w:jc w:val="both"/>
    </w:pPr>
    <w:rPr>
      <w:rFonts w:eastAsia="Times New Roman"/>
      <w:sz w:val="24"/>
      <w:szCs w:val="28"/>
      <w:lang w:bidi="fa-IR"/>
    </w:rPr>
  </w:style>
  <w:style w:type="character" w:customStyle="1" w:styleId="0-Char">
    <w:name w:val="0-متن اصلی Char"/>
    <w:basedOn w:val="DefaultParagraphFont"/>
    <w:link w:val="0-3"/>
    <w:rsid w:val="001C78CB"/>
    <w:rPr>
      <w:rFonts w:ascii="Times New Roman" w:eastAsia="Times New Roman" w:hAnsi="Times New Roman" w:cs="B Nazanin"/>
      <w:sz w:val="24"/>
      <w:szCs w:val="28"/>
      <w:lang w:bidi="fa-IR"/>
    </w:rPr>
  </w:style>
  <w:style w:type="paragraph" w:styleId="HTMLPreformatted">
    <w:name w:val="HTML Preformatted"/>
    <w:basedOn w:val="Normal"/>
    <w:link w:val="HTMLPreformattedChar"/>
    <w:uiPriority w:val="99"/>
    <w:semiHidden/>
    <w:unhideWhenUsed/>
    <w:rsid w:val="001C78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1C78CB"/>
    <w:rPr>
      <w:rFonts w:ascii="Courier New" w:eastAsia="Times New Roman" w:hAnsi="Courier New" w:cs="Courier New"/>
      <w:sz w:val="20"/>
      <w:szCs w:val="20"/>
    </w:rPr>
  </w:style>
  <w:style w:type="paragraph" w:customStyle="1" w:styleId="0-10">
    <w:name w:val="0-تب 1"/>
    <w:basedOn w:val="0-3"/>
    <w:link w:val="0-1Char"/>
    <w:qFormat/>
    <w:rsid w:val="001C78CB"/>
    <w:pPr>
      <w:spacing w:after="360"/>
      <w:ind w:left="4032" w:hanging="3168"/>
    </w:pPr>
  </w:style>
  <w:style w:type="character" w:customStyle="1" w:styleId="0-1Char">
    <w:name w:val="0-تب 1 Char"/>
    <w:basedOn w:val="0-Char"/>
    <w:link w:val="0-10"/>
    <w:rsid w:val="001C78CB"/>
    <w:rPr>
      <w:rFonts w:ascii="Times New Roman" w:eastAsia="Times New Roman" w:hAnsi="Times New Roman" w:cs="B Nazanin"/>
      <w:sz w:val="24"/>
      <w:szCs w:val="28"/>
      <w:lang w:bidi="fa-IR"/>
    </w:rPr>
  </w:style>
  <w:style w:type="character" w:customStyle="1" w:styleId="3-Char">
    <w:name w:val="3-تیتر سوم Char"/>
    <w:basedOn w:val="Heading3Char"/>
    <w:link w:val="3-"/>
    <w:rsid w:val="001C78CB"/>
    <w:rPr>
      <w:rFonts w:ascii="Times New Roman" w:eastAsia="Times New Roman" w:hAnsi="Times New Roman" w:cs="B Nazanin"/>
      <w:b/>
      <w:bCs/>
      <w:noProof/>
      <w:snapToGrid w:val="0"/>
      <w:color w:val="000000" w:themeColor="text1"/>
      <w:sz w:val="24"/>
      <w:szCs w:val="28"/>
      <w:lang w:val="x-none" w:eastAsia="x-none" w:bidi="fa-IR"/>
    </w:rPr>
  </w:style>
  <w:style w:type="character" w:customStyle="1" w:styleId="4-Char">
    <w:name w:val="4-تیتر چهارم Char"/>
    <w:basedOn w:val="DefaultParagraphFont"/>
    <w:link w:val="4-"/>
    <w:rsid w:val="001C78CB"/>
    <w:rPr>
      <w:rFonts w:eastAsia="Times New Roman" w:cs="B Nazanin"/>
      <w:b/>
      <w:bCs/>
      <w:snapToGrid w:val="0"/>
      <w:color w:val="000000" w:themeColor="text1"/>
      <w:szCs w:val="26"/>
      <w:lang w:bidi="fa-IR"/>
    </w:rPr>
  </w:style>
  <w:style w:type="paragraph" w:customStyle="1" w:styleId="0-0">
    <w:name w:val="0-بالانویس جدول"/>
    <w:basedOn w:val="TableTitle"/>
    <w:link w:val="0-Char0"/>
    <w:qFormat/>
    <w:rsid w:val="001C78CB"/>
    <w:pPr>
      <w:keepNext w:val="0"/>
      <w:widowControl w:val="0"/>
      <w:numPr>
        <w:numId w:val="29"/>
      </w:numPr>
      <w:tabs>
        <w:tab w:val="clear" w:pos="567"/>
        <w:tab w:val="clear" w:pos="1278"/>
        <w:tab w:val="clear" w:pos="3692"/>
      </w:tabs>
      <w:bidi/>
      <w:spacing w:line="240" w:lineRule="auto"/>
      <w:contextualSpacing w:val="0"/>
    </w:pPr>
    <w:rPr>
      <w:rFonts w:ascii="Times New Roman" w:eastAsia="Times New Roman" w:hAnsi="Times New Roman" w:cs="B Nazanin"/>
      <w:bCs/>
      <w:snapToGrid w:val="0"/>
      <w:szCs w:val="24"/>
      <w:lang w:val="en-US" w:eastAsia="en-US"/>
    </w:rPr>
  </w:style>
  <w:style w:type="character" w:customStyle="1" w:styleId="0-Char0">
    <w:name w:val="0-بالانویس جدول Char"/>
    <w:basedOn w:val="DefaultParagraphFont"/>
    <w:link w:val="0-0"/>
    <w:rsid w:val="001C78CB"/>
    <w:rPr>
      <w:rFonts w:ascii="Times New Roman" w:eastAsia="Times New Roman" w:hAnsi="Times New Roman" w:cs="B Nazanin"/>
      <w:b/>
      <w:bCs/>
      <w:snapToGrid w:val="0"/>
      <w:sz w:val="20"/>
      <w:szCs w:val="24"/>
    </w:rPr>
  </w:style>
  <w:style w:type="paragraph" w:customStyle="1" w:styleId="0-">
    <w:name w:val="0-زیرنویس شکل"/>
    <w:next w:val="Caption"/>
    <w:link w:val="0-Char1"/>
    <w:qFormat/>
    <w:rsid w:val="001C78CB"/>
    <w:pPr>
      <w:numPr>
        <w:numId w:val="25"/>
      </w:numPr>
      <w:bidi/>
      <w:spacing w:after="360" w:line="276" w:lineRule="auto"/>
      <w:jc w:val="center"/>
    </w:pPr>
    <w:rPr>
      <w:rFonts w:ascii="Times New Roman" w:eastAsia="Times New Roman" w:hAnsi="Times New Roman" w:cs="B Nazanin"/>
      <w:b/>
      <w:bCs/>
      <w:noProof/>
      <w:snapToGrid w:val="0"/>
      <w:sz w:val="20"/>
      <w:szCs w:val="24"/>
    </w:rPr>
  </w:style>
  <w:style w:type="paragraph" w:customStyle="1" w:styleId="0-1">
    <w:name w:val="0-بولت 1"/>
    <w:link w:val="0-1Char0"/>
    <w:qFormat/>
    <w:rsid w:val="001C78CB"/>
    <w:pPr>
      <w:numPr>
        <w:numId w:val="27"/>
      </w:numPr>
      <w:tabs>
        <w:tab w:val="left" w:pos="1245"/>
      </w:tabs>
      <w:spacing w:before="120" w:after="120" w:line="240" w:lineRule="auto"/>
      <w:ind w:left="1236" w:hanging="272"/>
      <w:contextualSpacing/>
      <w:jc w:val="both"/>
    </w:pPr>
    <w:rPr>
      <w:rFonts w:asciiTheme="majorBidi" w:eastAsia="Times New Roman" w:hAnsiTheme="majorBidi" w:cs="B Nazanin"/>
      <w:color w:val="000000" w:themeColor="text1"/>
      <w:sz w:val="24"/>
      <w:szCs w:val="28"/>
    </w:rPr>
  </w:style>
  <w:style w:type="character" w:customStyle="1" w:styleId="0-Char1">
    <w:name w:val="0-زیرنویس شکل Char"/>
    <w:basedOn w:val="0-Char0"/>
    <w:link w:val="0-"/>
    <w:rsid w:val="001C78CB"/>
    <w:rPr>
      <w:rFonts w:ascii="Times New Roman" w:eastAsia="Times New Roman" w:hAnsi="Times New Roman" w:cs="B Nazanin"/>
      <w:b/>
      <w:bCs/>
      <w:noProof/>
      <w:snapToGrid w:val="0"/>
      <w:sz w:val="20"/>
      <w:szCs w:val="24"/>
    </w:rPr>
  </w:style>
  <w:style w:type="paragraph" w:customStyle="1" w:styleId="0-2">
    <w:name w:val="0-بولت 2"/>
    <w:basedOn w:val="0-1"/>
    <w:link w:val="0-2Char"/>
    <w:qFormat/>
    <w:rsid w:val="001C78CB"/>
    <w:pPr>
      <w:numPr>
        <w:ilvl w:val="3"/>
        <w:numId w:val="28"/>
      </w:numPr>
    </w:pPr>
  </w:style>
  <w:style w:type="character" w:customStyle="1" w:styleId="0-1Char0">
    <w:name w:val="0-بولت 1 Char"/>
    <w:basedOn w:val="DefaultParagraphFont"/>
    <w:link w:val="0-1"/>
    <w:rsid w:val="001C78CB"/>
    <w:rPr>
      <w:rFonts w:asciiTheme="majorBidi" w:eastAsia="Times New Roman" w:hAnsiTheme="majorBidi" w:cs="B Nazanin"/>
      <w:color w:val="000000" w:themeColor="text1"/>
      <w:sz w:val="24"/>
      <w:szCs w:val="28"/>
    </w:rPr>
  </w:style>
  <w:style w:type="character" w:customStyle="1" w:styleId="0-2Char">
    <w:name w:val="0-بولت 2 Char"/>
    <w:basedOn w:val="0-1Char0"/>
    <w:link w:val="0-2"/>
    <w:rsid w:val="001C78CB"/>
    <w:rPr>
      <w:rFonts w:asciiTheme="majorBidi" w:eastAsia="Times New Roman" w:hAnsiTheme="majorBidi" w:cs="B Nazanin"/>
      <w:color w:val="000000" w:themeColor="text1"/>
      <w:sz w:val="24"/>
      <w:szCs w:val="28"/>
    </w:rPr>
  </w:style>
  <w:style w:type="paragraph" w:customStyle="1" w:styleId="5-0">
    <w:name w:val="5- تیتر بدون شماره"/>
    <w:basedOn w:val="0-3"/>
    <w:next w:val="0-3"/>
    <w:link w:val="5-Char0"/>
    <w:qFormat/>
    <w:rsid w:val="001C78CB"/>
    <w:rPr>
      <w:b/>
      <w:bCs/>
      <w:u w:val="single"/>
    </w:rPr>
  </w:style>
  <w:style w:type="character" w:customStyle="1" w:styleId="5-Char0">
    <w:name w:val="5- تیتر بدون شماره Char"/>
    <w:basedOn w:val="0-Char"/>
    <w:link w:val="5-0"/>
    <w:rsid w:val="001C78CB"/>
    <w:rPr>
      <w:rFonts w:ascii="Times New Roman" w:eastAsia="Times New Roman" w:hAnsi="Times New Roman" w:cs="B Nazanin"/>
      <w:b/>
      <w:bCs/>
      <w:sz w:val="24"/>
      <w:szCs w:val="28"/>
      <w:u w:val="single"/>
      <w:lang w:bidi="fa-IR"/>
    </w:rPr>
  </w:style>
  <w:style w:type="character" w:customStyle="1" w:styleId="5-Char">
    <w:name w:val="5-تیتر پنجم Char"/>
    <w:basedOn w:val="4-Char"/>
    <w:link w:val="5-"/>
    <w:rsid w:val="001C78CB"/>
    <w:rPr>
      <w:rFonts w:eastAsia="Times New Roman" w:cs="B Nazanin"/>
      <w:b/>
      <w:bCs/>
      <w:snapToGrid w:val="0"/>
      <w:color w:val="000000" w:themeColor="text1"/>
      <w:szCs w:val="26"/>
      <w:lang w:bidi="fa-IR"/>
    </w:rPr>
  </w:style>
  <w:style w:type="paragraph" w:customStyle="1" w:styleId="af6">
    <w:name w:val="متن بعد از تیتر"/>
    <w:basedOn w:val="Normal"/>
    <w:uiPriority w:val="99"/>
    <w:qFormat/>
    <w:rsid w:val="001C78CB"/>
    <w:pPr>
      <w:bidi/>
      <w:spacing w:after="0" w:line="240" w:lineRule="atLeast"/>
      <w:jc w:val="both"/>
    </w:pPr>
    <w:rPr>
      <w:rFonts w:eastAsia="Times New Roman" w:cs="B Lotus"/>
      <w:sz w:val="24"/>
      <w:szCs w:val="28"/>
      <w:lang w:bidi="fa-IR"/>
    </w:rPr>
  </w:style>
  <w:style w:type="paragraph" w:customStyle="1" w:styleId="af7">
    <w:name w:val="موارد"/>
    <w:basedOn w:val="Normal"/>
    <w:uiPriority w:val="99"/>
    <w:qFormat/>
    <w:rsid w:val="001C78CB"/>
    <w:pPr>
      <w:bidi/>
      <w:spacing w:after="0" w:line="20" w:lineRule="atLeast"/>
      <w:jc w:val="both"/>
    </w:pPr>
    <w:rPr>
      <w:rFonts w:eastAsia="Times New Roman" w:cs="B Lotus"/>
      <w:i/>
      <w:sz w:val="24"/>
      <w:szCs w:val="28"/>
      <w:lang w:bidi="fa-IR"/>
    </w:rPr>
  </w:style>
  <w:style w:type="paragraph" w:customStyle="1" w:styleId="ART-JadvalmanEnglisiItalic">
    <w:name w:val="ART-Jadval man Englisi Italic"/>
    <w:basedOn w:val="Normal"/>
    <w:link w:val="ART-JadvalmanEnglisiItalicChar"/>
    <w:autoRedefine/>
    <w:rsid w:val="001C78CB"/>
    <w:pPr>
      <w:bidi/>
      <w:spacing w:after="0"/>
      <w:jc w:val="lowKashida"/>
    </w:pPr>
    <w:rPr>
      <w:rFonts w:eastAsia="Times New Roman" w:cs="Times New Roman"/>
      <w:i/>
      <w:iCs/>
      <w:sz w:val="24"/>
      <w:szCs w:val="24"/>
    </w:rPr>
  </w:style>
  <w:style w:type="character" w:customStyle="1" w:styleId="ART-JadvalmanEnglisiItalicChar">
    <w:name w:val="ART-Jadval man Englisi Italic Char"/>
    <w:link w:val="ART-JadvalmanEnglisiItalic"/>
    <w:rsid w:val="001C78CB"/>
    <w:rPr>
      <w:rFonts w:ascii="Times New Roman" w:eastAsia="Times New Roman" w:hAnsi="Times New Roman" w:cs="Times New Roman"/>
      <w:i/>
      <w:iCs/>
      <w:sz w:val="24"/>
      <w:szCs w:val="24"/>
    </w:rPr>
  </w:style>
  <w:style w:type="paragraph" w:customStyle="1" w:styleId="af8">
    <w:name w:val="مشاور"/>
    <w:basedOn w:val="ART-TitrAval"/>
    <w:uiPriority w:val="99"/>
    <w:qFormat/>
    <w:rsid w:val="001C78CB"/>
    <w:pPr>
      <w:tabs>
        <w:tab w:val="clear" w:pos="-450"/>
        <w:tab w:val="clear" w:pos="2739"/>
        <w:tab w:val="clear" w:pos="4587"/>
        <w:tab w:val="clear" w:pos="9180"/>
        <w:tab w:val="left" w:pos="811"/>
      </w:tabs>
      <w:spacing w:before="120" w:after="120" w:line="240" w:lineRule="auto"/>
      <w:ind w:left="270" w:right="270"/>
      <w:mirrorIndents w:val="0"/>
    </w:pPr>
    <w:rPr>
      <w:rFonts w:eastAsia="Calibri" w:cs="B Lotus"/>
      <w:sz w:val="40"/>
      <w:szCs w:val="40"/>
      <w:lang w:val="en-US" w:eastAsia="en-US"/>
    </w:rPr>
  </w:style>
  <w:style w:type="character" w:customStyle="1" w:styleId="FollowedHyperlink1">
    <w:name w:val="FollowedHyperlink1"/>
    <w:basedOn w:val="DefaultParagraphFont"/>
    <w:uiPriority w:val="99"/>
    <w:semiHidden/>
    <w:unhideWhenUsed/>
    <w:rsid w:val="001C78CB"/>
    <w:rPr>
      <w:color w:val="954F72"/>
      <w:u w:val="single"/>
    </w:rPr>
  </w:style>
  <w:style w:type="numbering" w:customStyle="1" w:styleId="3">
    <w:name w:val="فصل آیدا3"/>
    <w:uiPriority w:val="99"/>
    <w:rsid w:val="001C78CB"/>
    <w:pPr>
      <w:numPr>
        <w:numId w:val="21"/>
      </w:numPr>
    </w:pPr>
  </w:style>
  <w:style w:type="numbering" w:customStyle="1" w:styleId="30">
    <w:name w:val="آیداااا3"/>
    <w:uiPriority w:val="99"/>
    <w:rsid w:val="001C78CB"/>
    <w:pPr>
      <w:numPr>
        <w:numId w:val="23"/>
      </w:numPr>
    </w:pPr>
  </w:style>
  <w:style w:type="table" w:customStyle="1" w:styleId="TableGrid113">
    <w:name w:val="Table Grid113"/>
    <w:basedOn w:val="TableNormal"/>
    <w:next w:val="TableGrid"/>
    <w:rsid w:val="001C78C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
    <w:name w:val="Table Grid24"/>
    <w:basedOn w:val="TableNormal"/>
    <w:next w:val="TableGrid"/>
    <w:rsid w:val="001C78C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
    <w:name w:val="Table Grid12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
    <w:name w:val="Table Grid21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3">
    <w:name w:val="Table Grid31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
    <w:name w:val="Table Grid4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3">
    <w:name w:val="Light Grid1113"/>
    <w:basedOn w:val="TableNormal"/>
    <w:uiPriority w:val="62"/>
    <w:rsid w:val="001C78CB"/>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w:eastAsia="Times New Roman" w:hAnsi="Bahnschrift SemiBold" w:cs="Times New Roman" w:hint="default"/>
        <w:b/>
        <w:bCs/>
      </w:rPr>
    </w:tblStylePr>
    <w:tblStylePr w:type="lastCol">
      <w:rPr>
        <w:rFonts w:ascii="Bahnschrift SemiBold" w:eastAsia="Times New Roman" w:hAnsi="Bahnschrift SemiBold"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4">
    <w:name w:val="Table Grid54"/>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3">
    <w:name w:val="Table Grid51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
    <w:name w:val="Table Grid1112"/>
    <w:basedOn w:val="TableNormal"/>
    <w:next w:val="TableGrid"/>
    <w:rsid w:val="001C78C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2">
    <w:name w:val="Table Grid222"/>
    <w:basedOn w:val="TableNormal"/>
    <w:next w:val="TableGrid"/>
    <w:rsid w:val="001C78C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2">
    <w:name w:val="Table Grid12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
    <w:name w:val="Table Grid21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2">
    <w:name w:val="Table Grid31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2">
    <w:name w:val="Table Grid4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2">
    <w:name w:val="Light Grid11112"/>
    <w:basedOn w:val="TableNormal"/>
    <w:uiPriority w:val="62"/>
    <w:rsid w:val="001C78CB"/>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w:eastAsia="Times New Roman" w:hAnsi="Bahnschrift SemiBold" w:cs="Times New Roman" w:hint="default"/>
        <w:b/>
        <w:bCs/>
      </w:rPr>
    </w:tblStylePr>
    <w:tblStylePr w:type="lastCol">
      <w:rPr>
        <w:rFonts w:ascii="Bahnschrift SemiBold" w:eastAsia="Times New Roman" w:hAnsi="Bahnschrift SemiBold"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2">
    <w:name w:val="Table Grid52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2">
    <w:name w:val="Table Grid51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ComplexTitr22ptBlue">
    <w:name w:val="Style (Complex) Titr 22 pt Blue"/>
    <w:basedOn w:val="Normal"/>
    <w:rsid w:val="001C78CB"/>
    <w:pPr>
      <w:spacing w:before="0" w:after="0"/>
    </w:pPr>
    <w:rPr>
      <w:rFonts w:eastAsia="Times New Roman" w:cs="B Titr"/>
      <w:color w:val="0000FF"/>
      <w:sz w:val="44"/>
      <w:szCs w:val="44"/>
    </w:rPr>
  </w:style>
  <w:style w:type="paragraph" w:customStyle="1" w:styleId="heading20">
    <w:name w:val="heading 2."/>
    <w:basedOn w:val="Normal"/>
    <w:rsid w:val="001C78CB"/>
    <w:pPr>
      <w:spacing w:before="0" w:after="0"/>
      <w:jc w:val="both"/>
    </w:pPr>
    <w:rPr>
      <w:rFonts w:ascii="Arial" w:eastAsia="Times New Roman" w:hAnsi="Arial" w:cs="Times New Roman"/>
      <w:szCs w:val="20"/>
    </w:rPr>
  </w:style>
  <w:style w:type="table" w:customStyle="1" w:styleId="TableGrid18">
    <w:name w:val="Table Grid18"/>
    <w:basedOn w:val="TableNormal"/>
    <w:next w:val="TableGrid"/>
    <w:rsid w:val="001C78C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RT-ZPSD">
    <w:name w:val="ART-ZPSD"/>
    <w:basedOn w:val="Normal"/>
    <w:rsid w:val="001C78CB"/>
    <w:pPr>
      <w:bidi/>
      <w:spacing w:before="0" w:after="0"/>
      <w:jc w:val="lowKashida"/>
    </w:pPr>
    <w:rPr>
      <w:rFonts w:eastAsia="Times New Roman" w:cs="Lotus"/>
      <w:sz w:val="24"/>
      <w:szCs w:val="28"/>
    </w:rPr>
  </w:style>
  <w:style w:type="paragraph" w:customStyle="1" w:styleId="ART-ZCHEMICAL">
    <w:name w:val="ART-ZCHEMICAL"/>
    <w:basedOn w:val="Normal"/>
    <w:link w:val="ART-ZCHEMICALChar"/>
    <w:rsid w:val="001C78CB"/>
    <w:pPr>
      <w:bidi/>
      <w:spacing w:before="0" w:after="0"/>
      <w:jc w:val="lowKashida"/>
    </w:pPr>
    <w:rPr>
      <w:rFonts w:eastAsia="Times New Roman" w:cs="Lotus"/>
      <w:sz w:val="24"/>
      <w:szCs w:val="28"/>
    </w:rPr>
  </w:style>
  <w:style w:type="character" w:customStyle="1" w:styleId="ART-ZCHEMICALChar">
    <w:name w:val="ART-ZCHEMICAL Char"/>
    <w:link w:val="ART-ZCHEMICAL"/>
    <w:rsid w:val="001C78CB"/>
    <w:rPr>
      <w:rFonts w:ascii="Times New Roman" w:eastAsia="Times New Roman" w:hAnsi="Times New Roman" w:cs="Lotus"/>
      <w:sz w:val="24"/>
      <w:szCs w:val="28"/>
    </w:rPr>
  </w:style>
  <w:style w:type="paragraph" w:customStyle="1" w:styleId="ART-Z3AXIAL">
    <w:name w:val="ART-Z3AXIAL"/>
    <w:basedOn w:val="ART-ZCHEMICAL"/>
    <w:rsid w:val="001C78CB"/>
  </w:style>
  <w:style w:type="paragraph" w:customStyle="1" w:styleId="ART-ZUNIAXIAL">
    <w:name w:val="ART-ZUNIAXIAL"/>
    <w:basedOn w:val="ART-ZCHEMICAL"/>
    <w:rsid w:val="001C78CB"/>
  </w:style>
  <w:style w:type="paragraph" w:customStyle="1" w:styleId="ART-ZSBT">
    <w:name w:val="ART-ZSBT"/>
    <w:basedOn w:val="Normal"/>
    <w:rsid w:val="001C78CB"/>
    <w:pPr>
      <w:bidi/>
      <w:spacing w:before="0" w:after="0"/>
      <w:jc w:val="lowKashida"/>
    </w:pPr>
    <w:rPr>
      <w:rFonts w:eastAsia="Times New Roman" w:cs="Lotus"/>
      <w:sz w:val="24"/>
      <w:szCs w:val="28"/>
    </w:rPr>
  </w:style>
  <w:style w:type="paragraph" w:customStyle="1" w:styleId="ART-ZCONS">
    <w:name w:val="ART-ZCONS"/>
    <w:basedOn w:val="Normal"/>
    <w:rsid w:val="001C78CB"/>
    <w:pPr>
      <w:bidi/>
      <w:spacing w:before="0" w:after="0"/>
      <w:jc w:val="lowKashida"/>
    </w:pPr>
    <w:rPr>
      <w:rFonts w:eastAsia="Times New Roman" w:cs="Lotus"/>
      <w:sz w:val="24"/>
      <w:szCs w:val="28"/>
    </w:rPr>
  </w:style>
  <w:style w:type="paragraph" w:customStyle="1" w:styleId="ARTZCOMP">
    <w:name w:val="ARTZCOMP"/>
    <w:basedOn w:val="Normal"/>
    <w:rsid w:val="001C78CB"/>
    <w:pPr>
      <w:bidi/>
      <w:spacing w:before="0" w:after="0"/>
      <w:jc w:val="lowKashida"/>
    </w:pPr>
    <w:rPr>
      <w:rFonts w:eastAsia="Times New Roman" w:cs="Lotus"/>
      <w:sz w:val="24"/>
      <w:szCs w:val="28"/>
    </w:rPr>
  </w:style>
  <w:style w:type="paragraph" w:customStyle="1" w:styleId="ART-ZPER">
    <w:name w:val="ART-ZPER"/>
    <w:basedOn w:val="ARTZCOMP"/>
    <w:rsid w:val="001C78CB"/>
  </w:style>
  <w:style w:type="paragraph" w:customStyle="1" w:styleId="Text">
    <w:name w:val="Text"/>
    <w:basedOn w:val="Normal"/>
    <w:rsid w:val="001C78CB"/>
    <w:pPr>
      <w:bidi/>
      <w:spacing w:before="0" w:after="0"/>
      <w:jc w:val="lowKashida"/>
    </w:pPr>
    <w:rPr>
      <w:rFonts w:eastAsia="Times New Roman" w:cs="Zar"/>
      <w:sz w:val="24"/>
      <w:szCs w:val="32"/>
    </w:rPr>
  </w:style>
  <w:style w:type="character" w:customStyle="1" w:styleId="CharChar">
    <w:name w:val="Char Char"/>
    <w:rsid w:val="001C78CB"/>
    <w:rPr>
      <w:rFonts w:cs="Lotus"/>
      <w:szCs w:val="28"/>
      <w:lang w:val="en-US" w:eastAsia="en-US" w:bidi="ar-SA"/>
    </w:rPr>
  </w:style>
  <w:style w:type="paragraph" w:styleId="BodyText3">
    <w:name w:val="Body Text 3"/>
    <w:basedOn w:val="Normal"/>
    <w:link w:val="BodyText3Char"/>
    <w:rsid w:val="001C78CB"/>
    <w:pPr>
      <w:bidi/>
      <w:spacing w:before="0" w:after="120"/>
    </w:pPr>
    <w:rPr>
      <w:rFonts w:eastAsia="Times New Roman" w:cs="Traditional Arabic"/>
      <w:sz w:val="16"/>
      <w:szCs w:val="16"/>
    </w:rPr>
  </w:style>
  <w:style w:type="character" w:customStyle="1" w:styleId="BodyText3Char">
    <w:name w:val="Body Text 3 Char"/>
    <w:basedOn w:val="DefaultParagraphFont"/>
    <w:link w:val="BodyText3"/>
    <w:rsid w:val="001C78CB"/>
    <w:rPr>
      <w:rFonts w:ascii="Times New Roman" w:eastAsia="Times New Roman" w:hAnsi="Times New Roman" w:cs="Traditional Arabic"/>
      <w:sz w:val="16"/>
      <w:szCs w:val="16"/>
    </w:rPr>
  </w:style>
  <w:style w:type="paragraph" w:customStyle="1" w:styleId="StyleART-MatnUnderline">
    <w:name w:val="Style ART-Matn Underline"/>
    <w:basedOn w:val="ART-Matn"/>
    <w:rsid w:val="001C78CB"/>
    <w:pPr>
      <w:tabs>
        <w:tab w:val="right" w:pos="6039"/>
      </w:tabs>
      <w:spacing w:before="0" w:after="0"/>
      <w:ind w:left="90" w:firstLine="379"/>
    </w:pPr>
    <w:rPr>
      <w:rFonts w:eastAsia="Times New Roman"/>
      <w:b/>
      <w:bCs/>
      <w:i/>
      <w:u w:val="single"/>
      <w:lang w:val="en-US" w:eastAsia="en-US"/>
    </w:rPr>
  </w:style>
  <w:style w:type="paragraph" w:customStyle="1" w:styleId="ART-Jadvalmatn2">
    <w:name w:val="ART-Jadval matn 2"/>
    <w:basedOn w:val="ART-Jadvalmatn"/>
    <w:autoRedefine/>
    <w:qFormat/>
    <w:rsid w:val="001C78CB"/>
    <w:pPr>
      <w:spacing w:before="0" w:line="240" w:lineRule="auto"/>
    </w:pPr>
    <w:rPr>
      <w:rFonts w:asciiTheme="majorBidi" w:eastAsia="Calibri" w:hAnsiTheme="majorBidi" w:cs="B Nazanin"/>
      <w:b/>
      <w:bCs w:val="0"/>
      <w:sz w:val="20"/>
      <w:lang w:val="en-US" w:eastAsia="en-US"/>
    </w:rPr>
  </w:style>
  <w:style w:type="paragraph" w:customStyle="1" w:styleId="ART-JadvalmatnBold2">
    <w:name w:val="ART-Jadval matn Bold2"/>
    <w:basedOn w:val="ART-JadvalmatnBold"/>
    <w:autoRedefine/>
    <w:qFormat/>
    <w:rsid w:val="001C78CB"/>
    <w:pPr>
      <w:tabs>
        <w:tab w:val="center" w:pos="4153"/>
        <w:tab w:val="right" w:pos="8306"/>
      </w:tabs>
      <w:spacing w:before="0"/>
      <w:ind w:left="113" w:right="113"/>
    </w:pPr>
    <w:rPr>
      <w:rFonts w:asciiTheme="majorBidi" w:hAnsiTheme="majorBidi" w:cs="B Nazanin"/>
      <w:b w:val="0"/>
      <w:i/>
      <w:szCs w:val="22"/>
      <w:lang w:val="en-US" w:eastAsia="en-US" w:bidi="fa-IR"/>
    </w:rPr>
  </w:style>
  <w:style w:type="character" w:customStyle="1" w:styleId="UnresolvedMention1">
    <w:name w:val="Unresolved Mention1"/>
    <w:basedOn w:val="DefaultParagraphFont"/>
    <w:uiPriority w:val="99"/>
    <w:semiHidden/>
    <w:unhideWhenUsed/>
    <w:rsid w:val="001C78C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669097">
      <w:bodyDiv w:val="1"/>
      <w:marLeft w:val="0"/>
      <w:marRight w:val="0"/>
      <w:marTop w:val="0"/>
      <w:marBottom w:val="0"/>
      <w:divBdr>
        <w:top w:val="none" w:sz="0" w:space="0" w:color="auto"/>
        <w:left w:val="none" w:sz="0" w:space="0" w:color="auto"/>
        <w:bottom w:val="none" w:sz="0" w:space="0" w:color="auto"/>
        <w:right w:val="none" w:sz="0" w:space="0" w:color="auto"/>
      </w:divBdr>
    </w:div>
    <w:div w:id="399058489">
      <w:bodyDiv w:val="1"/>
      <w:marLeft w:val="0"/>
      <w:marRight w:val="0"/>
      <w:marTop w:val="0"/>
      <w:marBottom w:val="0"/>
      <w:divBdr>
        <w:top w:val="none" w:sz="0" w:space="0" w:color="auto"/>
        <w:left w:val="none" w:sz="0" w:space="0" w:color="auto"/>
        <w:bottom w:val="none" w:sz="0" w:space="0" w:color="auto"/>
        <w:right w:val="none" w:sz="0" w:space="0" w:color="auto"/>
      </w:divBdr>
    </w:div>
    <w:div w:id="502400537">
      <w:bodyDiv w:val="1"/>
      <w:marLeft w:val="0"/>
      <w:marRight w:val="0"/>
      <w:marTop w:val="0"/>
      <w:marBottom w:val="0"/>
      <w:divBdr>
        <w:top w:val="none" w:sz="0" w:space="0" w:color="auto"/>
        <w:left w:val="none" w:sz="0" w:space="0" w:color="auto"/>
        <w:bottom w:val="none" w:sz="0" w:space="0" w:color="auto"/>
        <w:right w:val="none" w:sz="0" w:space="0" w:color="auto"/>
      </w:divBdr>
    </w:div>
    <w:div w:id="636299570">
      <w:bodyDiv w:val="1"/>
      <w:marLeft w:val="0"/>
      <w:marRight w:val="0"/>
      <w:marTop w:val="0"/>
      <w:marBottom w:val="0"/>
      <w:divBdr>
        <w:top w:val="none" w:sz="0" w:space="0" w:color="auto"/>
        <w:left w:val="none" w:sz="0" w:space="0" w:color="auto"/>
        <w:bottom w:val="none" w:sz="0" w:space="0" w:color="auto"/>
        <w:right w:val="none" w:sz="0" w:space="0" w:color="auto"/>
      </w:divBdr>
    </w:div>
    <w:div w:id="656299987">
      <w:bodyDiv w:val="1"/>
      <w:marLeft w:val="0"/>
      <w:marRight w:val="0"/>
      <w:marTop w:val="0"/>
      <w:marBottom w:val="0"/>
      <w:divBdr>
        <w:top w:val="none" w:sz="0" w:space="0" w:color="auto"/>
        <w:left w:val="none" w:sz="0" w:space="0" w:color="auto"/>
        <w:bottom w:val="none" w:sz="0" w:space="0" w:color="auto"/>
        <w:right w:val="none" w:sz="0" w:space="0" w:color="auto"/>
      </w:divBdr>
    </w:div>
    <w:div w:id="809716190">
      <w:bodyDiv w:val="1"/>
      <w:marLeft w:val="0"/>
      <w:marRight w:val="0"/>
      <w:marTop w:val="0"/>
      <w:marBottom w:val="0"/>
      <w:divBdr>
        <w:top w:val="none" w:sz="0" w:space="0" w:color="auto"/>
        <w:left w:val="none" w:sz="0" w:space="0" w:color="auto"/>
        <w:bottom w:val="none" w:sz="0" w:space="0" w:color="auto"/>
        <w:right w:val="none" w:sz="0" w:space="0" w:color="auto"/>
      </w:divBdr>
    </w:div>
    <w:div w:id="1010528136">
      <w:bodyDiv w:val="1"/>
      <w:marLeft w:val="0"/>
      <w:marRight w:val="0"/>
      <w:marTop w:val="0"/>
      <w:marBottom w:val="0"/>
      <w:divBdr>
        <w:top w:val="none" w:sz="0" w:space="0" w:color="auto"/>
        <w:left w:val="none" w:sz="0" w:space="0" w:color="auto"/>
        <w:bottom w:val="none" w:sz="0" w:space="0" w:color="auto"/>
        <w:right w:val="none" w:sz="0" w:space="0" w:color="auto"/>
      </w:divBdr>
    </w:div>
    <w:div w:id="1332292194">
      <w:bodyDiv w:val="1"/>
      <w:marLeft w:val="0"/>
      <w:marRight w:val="0"/>
      <w:marTop w:val="0"/>
      <w:marBottom w:val="0"/>
      <w:divBdr>
        <w:top w:val="none" w:sz="0" w:space="0" w:color="auto"/>
        <w:left w:val="none" w:sz="0" w:space="0" w:color="auto"/>
        <w:bottom w:val="none" w:sz="0" w:space="0" w:color="auto"/>
        <w:right w:val="none" w:sz="0" w:space="0" w:color="auto"/>
      </w:divBdr>
    </w:div>
    <w:div w:id="1361592879">
      <w:bodyDiv w:val="1"/>
      <w:marLeft w:val="0"/>
      <w:marRight w:val="0"/>
      <w:marTop w:val="0"/>
      <w:marBottom w:val="0"/>
      <w:divBdr>
        <w:top w:val="none" w:sz="0" w:space="0" w:color="auto"/>
        <w:left w:val="none" w:sz="0" w:space="0" w:color="auto"/>
        <w:bottom w:val="none" w:sz="0" w:space="0" w:color="auto"/>
        <w:right w:val="none" w:sz="0" w:space="0" w:color="auto"/>
      </w:divBdr>
    </w:div>
    <w:div w:id="1573855531">
      <w:bodyDiv w:val="1"/>
      <w:marLeft w:val="0"/>
      <w:marRight w:val="0"/>
      <w:marTop w:val="0"/>
      <w:marBottom w:val="0"/>
      <w:divBdr>
        <w:top w:val="none" w:sz="0" w:space="0" w:color="auto"/>
        <w:left w:val="none" w:sz="0" w:space="0" w:color="auto"/>
        <w:bottom w:val="none" w:sz="0" w:space="0" w:color="auto"/>
        <w:right w:val="none" w:sz="0" w:space="0" w:color="auto"/>
      </w:divBdr>
    </w:div>
    <w:div w:id="1641154827">
      <w:bodyDiv w:val="1"/>
      <w:marLeft w:val="0"/>
      <w:marRight w:val="0"/>
      <w:marTop w:val="0"/>
      <w:marBottom w:val="0"/>
      <w:divBdr>
        <w:top w:val="none" w:sz="0" w:space="0" w:color="auto"/>
        <w:left w:val="none" w:sz="0" w:space="0" w:color="auto"/>
        <w:bottom w:val="none" w:sz="0" w:space="0" w:color="auto"/>
        <w:right w:val="none" w:sz="0" w:space="0" w:color="auto"/>
      </w:divBdr>
    </w:div>
    <w:div w:id="1676951871">
      <w:bodyDiv w:val="1"/>
      <w:marLeft w:val="0"/>
      <w:marRight w:val="0"/>
      <w:marTop w:val="0"/>
      <w:marBottom w:val="0"/>
      <w:divBdr>
        <w:top w:val="none" w:sz="0" w:space="0" w:color="auto"/>
        <w:left w:val="none" w:sz="0" w:space="0" w:color="auto"/>
        <w:bottom w:val="none" w:sz="0" w:space="0" w:color="auto"/>
        <w:right w:val="none" w:sz="0" w:space="0" w:color="auto"/>
      </w:divBdr>
    </w:div>
    <w:div w:id="1791432043">
      <w:bodyDiv w:val="1"/>
      <w:marLeft w:val="0"/>
      <w:marRight w:val="0"/>
      <w:marTop w:val="0"/>
      <w:marBottom w:val="0"/>
      <w:divBdr>
        <w:top w:val="none" w:sz="0" w:space="0" w:color="auto"/>
        <w:left w:val="none" w:sz="0" w:space="0" w:color="auto"/>
        <w:bottom w:val="none" w:sz="0" w:space="0" w:color="auto"/>
        <w:right w:val="none" w:sz="0" w:space="0" w:color="auto"/>
      </w:divBdr>
    </w:div>
    <w:div w:id="1826624319">
      <w:bodyDiv w:val="1"/>
      <w:marLeft w:val="0"/>
      <w:marRight w:val="0"/>
      <w:marTop w:val="0"/>
      <w:marBottom w:val="0"/>
      <w:divBdr>
        <w:top w:val="none" w:sz="0" w:space="0" w:color="auto"/>
        <w:left w:val="none" w:sz="0" w:space="0" w:color="auto"/>
        <w:bottom w:val="none" w:sz="0" w:space="0" w:color="auto"/>
        <w:right w:val="none" w:sz="0" w:space="0" w:color="auto"/>
      </w:divBdr>
    </w:div>
    <w:div w:id="1844540943">
      <w:bodyDiv w:val="1"/>
      <w:marLeft w:val="0"/>
      <w:marRight w:val="0"/>
      <w:marTop w:val="0"/>
      <w:marBottom w:val="0"/>
      <w:divBdr>
        <w:top w:val="none" w:sz="0" w:space="0" w:color="auto"/>
        <w:left w:val="none" w:sz="0" w:space="0" w:color="auto"/>
        <w:bottom w:val="none" w:sz="0" w:space="0" w:color="auto"/>
        <w:right w:val="none" w:sz="0" w:space="0" w:color="auto"/>
      </w:divBdr>
    </w:div>
    <w:div w:id="1849128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wmf"/><Relationship Id="rId26" Type="http://schemas.openxmlformats.org/officeDocument/2006/relationships/image" Target="media/image15.wmf"/><Relationship Id="rId39" Type="http://schemas.openxmlformats.org/officeDocument/2006/relationships/image" Target="media/image23.wmf"/><Relationship Id="rId21" Type="http://schemas.microsoft.com/office/2007/relationships/hdphoto" Target="media/hdphoto1.wdp"/><Relationship Id="rId34" Type="http://schemas.openxmlformats.org/officeDocument/2006/relationships/oleObject" Target="embeddings/oleObject5.bin"/><Relationship Id="rId42" Type="http://schemas.openxmlformats.org/officeDocument/2006/relationships/oleObject" Target="embeddings/oleObject9.bin"/><Relationship Id="rId47" Type="http://schemas.openxmlformats.org/officeDocument/2006/relationships/image" Target="media/image28.emf"/><Relationship Id="rId50"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oleObject" Target="embeddings/oleObject4.bin"/><Relationship Id="rId11" Type="http://schemas.openxmlformats.org/officeDocument/2006/relationships/image" Target="media/image4.emf"/><Relationship Id="rId24" Type="http://schemas.openxmlformats.org/officeDocument/2006/relationships/image" Target="media/image14.wmf"/><Relationship Id="rId32" Type="http://schemas.openxmlformats.org/officeDocument/2006/relationships/image" Target="media/image19.png"/><Relationship Id="rId37" Type="http://schemas.openxmlformats.org/officeDocument/2006/relationships/image" Target="media/image22.wmf"/><Relationship Id="rId40" Type="http://schemas.openxmlformats.org/officeDocument/2006/relationships/oleObject" Target="embeddings/oleObject8.bin"/><Relationship Id="rId45" Type="http://schemas.openxmlformats.org/officeDocument/2006/relationships/image" Target="media/image26.emf"/><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chart" Target="charts/chart1.xml"/><Relationship Id="rId31" Type="http://schemas.openxmlformats.org/officeDocument/2006/relationships/image" Target="media/image18.png"/><Relationship Id="rId44" Type="http://schemas.openxmlformats.org/officeDocument/2006/relationships/oleObject" Target="embeddings/oleObject10.bin"/><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wmf"/><Relationship Id="rId27" Type="http://schemas.openxmlformats.org/officeDocument/2006/relationships/oleObject" Target="embeddings/oleObject3.bin"/><Relationship Id="rId30" Type="http://schemas.openxmlformats.org/officeDocument/2006/relationships/image" Target="media/image17.png"/><Relationship Id="rId35" Type="http://schemas.openxmlformats.org/officeDocument/2006/relationships/image" Target="media/image21.wmf"/><Relationship Id="rId43" Type="http://schemas.openxmlformats.org/officeDocument/2006/relationships/image" Target="media/image25.wmf"/><Relationship Id="rId48" Type="http://schemas.openxmlformats.org/officeDocument/2006/relationships/image" Target="media/image29.emf"/><Relationship Id="rId8" Type="http://schemas.openxmlformats.org/officeDocument/2006/relationships/image" Target="media/image1.jpe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oleObject" Target="embeddings/oleObject2.bin"/><Relationship Id="rId33" Type="http://schemas.openxmlformats.org/officeDocument/2006/relationships/image" Target="media/image20.wmf"/><Relationship Id="rId38" Type="http://schemas.openxmlformats.org/officeDocument/2006/relationships/oleObject" Target="embeddings/oleObject7.bin"/><Relationship Id="rId46" Type="http://schemas.openxmlformats.org/officeDocument/2006/relationships/image" Target="media/image27.emf"/><Relationship Id="rId20" Type="http://schemas.openxmlformats.org/officeDocument/2006/relationships/image" Target="media/image12.png"/><Relationship Id="rId41" Type="http://schemas.openxmlformats.org/officeDocument/2006/relationships/image" Target="media/image24.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oleObject" Target="embeddings/oleObject1.bin"/><Relationship Id="rId28" Type="http://schemas.openxmlformats.org/officeDocument/2006/relationships/image" Target="media/image16.wmf"/><Relationship Id="rId36" Type="http://schemas.openxmlformats.org/officeDocument/2006/relationships/oleObject" Target="embeddings/oleObject6.bin"/><Relationship Id="rId49" Type="http://schemas.openxmlformats.org/officeDocument/2006/relationships/header" Target="header1.xml"/></Relationships>
</file>

<file path=word/_rels/header1.xml.rels><?xml version="1.0" encoding="UTF-8" standalone="yes"?>
<Relationships xmlns="http://schemas.openxmlformats.org/package/2006/relationships"><Relationship Id="rId3" Type="http://schemas.openxmlformats.org/officeDocument/2006/relationships/image" Target="media/image32.jpeg"/><Relationship Id="rId2" Type="http://schemas.openxmlformats.org/officeDocument/2006/relationships/image" Target="media/image31.jpeg"/><Relationship Id="rId1" Type="http://schemas.openxmlformats.org/officeDocument/2006/relationships/image" Target="media/image30.emf"/><Relationship Id="rId5" Type="http://schemas.openxmlformats.org/officeDocument/2006/relationships/image" Target="media/image34.jpeg"/><Relationship Id="rId4" Type="http://schemas.openxmlformats.org/officeDocument/2006/relationships/image" Target="media/image33.png"/></Relationships>
</file>

<file path=word/_rels/header2.xml.rels><?xml version="1.0" encoding="UTF-8" standalone="yes"?>
<Relationships xmlns="http://schemas.openxmlformats.org/package/2006/relationships"><Relationship Id="rId3" Type="http://schemas.openxmlformats.org/officeDocument/2006/relationships/image" Target="media/image33.png"/><Relationship Id="rId2" Type="http://schemas.openxmlformats.org/officeDocument/2006/relationships/image" Target="media/image32.jpeg"/><Relationship Id="rId1" Type="http://schemas.openxmlformats.org/officeDocument/2006/relationships/image" Target="media/image31.jpeg"/><Relationship Id="rId5" Type="http://schemas.openxmlformats.org/officeDocument/2006/relationships/image" Target="media/image34.jpeg"/><Relationship Id="rId4" Type="http://schemas.openxmlformats.org/officeDocument/2006/relationships/image" Target="media/image30.emf"/></Relationships>
</file>

<file path=word/charts/_rels/chart1.xml.rels><?xml version="1.0" encoding="UTF-8" standalone="yes"?>
<Relationships xmlns="http://schemas.openxmlformats.org/package/2006/relationships"><Relationship Id="rId1" Type="http://schemas.openxmlformats.org/officeDocument/2006/relationships/oleObject" Target="file:///\\file-srv\Engineering%20Department\Projects\Company%20Projects-1401\589-Binak-HirganEnerji\3-ProceduresDocs\1-Technical\1-Geotechnics\InSituTest\InitialResult\Geo\UnderGround\14010504-589-Binak-Geoelectric-W-046-Modifie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a:latin typeface="Times New Roman" panose="02020603050405020304" pitchFamily="18" charset="0"/>
                <a:cs typeface="Times New Roman" panose="02020603050405020304" pitchFamily="18" charset="0"/>
              </a:rPr>
              <a:t>Variation of Apparant</a:t>
            </a:r>
            <a:r>
              <a:rPr lang="en-US" sz="1400" b="1" baseline="0">
                <a:latin typeface="Times New Roman" panose="02020603050405020304" pitchFamily="18" charset="0"/>
                <a:cs typeface="Times New Roman" panose="02020603050405020304" pitchFamily="18" charset="0"/>
              </a:rPr>
              <a:t> Electrical Resistivity in W-046</a:t>
            </a:r>
            <a:endParaRPr lang="en-US" sz="1400" b="1">
              <a:latin typeface="Times New Roman" panose="02020603050405020304" pitchFamily="18" charset="0"/>
              <a:cs typeface="Times New Roman" panose="02020603050405020304" pitchFamily="18" charset="0"/>
            </a:endParaRPr>
          </a:p>
        </c:rich>
      </c:tx>
      <c:layout>
        <c:manualLayout>
          <c:xMode val="edge"/>
          <c:yMode val="edge"/>
          <c:x val="0.15590980526502687"/>
          <c:y val="2.6229555885730411E-2"/>
        </c:manualLayout>
      </c:layout>
      <c:overlay val="0"/>
      <c:spPr>
        <a:noFill/>
        <a:ln>
          <a:noFill/>
        </a:ln>
        <a:effectLst/>
      </c:spPr>
    </c:title>
    <c:autoTitleDeleted val="0"/>
    <c:plotArea>
      <c:layout>
        <c:manualLayout>
          <c:layoutTarget val="inner"/>
          <c:xMode val="edge"/>
          <c:yMode val="edge"/>
          <c:x val="0.10483002950007048"/>
          <c:y val="0.14599342131813503"/>
          <c:w val="0.85118137155932427"/>
          <c:h val="0.8305907988082617"/>
        </c:manualLayout>
      </c:layout>
      <c:scatterChart>
        <c:scatterStyle val="lineMarker"/>
        <c:varyColors val="0"/>
        <c:ser>
          <c:idx val="2"/>
          <c:order val="0"/>
          <c:tx>
            <c:strRef>
              <c:f>' W46-FL-17,18,19,20'!$I$12</c:f>
              <c:strCache>
                <c:ptCount val="1"/>
                <c:pt idx="0">
                  <c:v>BH-FL-18</c:v>
                </c:pt>
              </c:strCache>
            </c:strRef>
          </c:tx>
          <c:spPr>
            <a:ln w="19050" cap="rnd">
              <a:solidFill>
                <a:srgbClr val="00B050"/>
              </a:solidFill>
              <a:round/>
            </a:ln>
            <a:effectLst/>
          </c:spPr>
          <c:marker>
            <c:symbol val="dash"/>
            <c:size val="6"/>
            <c:spPr>
              <a:solidFill>
                <a:srgbClr val="00B050"/>
              </a:solidFill>
              <a:ln w="9525">
                <a:solidFill>
                  <a:srgbClr val="00B050"/>
                </a:solidFill>
              </a:ln>
              <a:effectLst/>
            </c:spPr>
          </c:marker>
          <c:xVal>
            <c:numRef>
              <c:f>(Graph!$AH$5,Graph!$AH$7,Graph!$AH$9,Graph!$AH$11)</c:f>
              <c:numCache>
                <c:formatCode>0.00</c:formatCode>
                <c:ptCount val="4"/>
                <c:pt idx="0">
                  <c:v>40.063729983911898</c:v>
                </c:pt>
                <c:pt idx="1">
                  <c:v>122.00634284513679</c:v>
                </c:pt>
                <c:pt idx="2">
                  <c:v>0</c:v>
                </c:pt>
                <c:pt idx="3">
                  <c:v>0</c:v>
                </c:pt>
              </c:numCache>
            </c:numRef>
          </c:xVal>
          <c:yVal>
            <c:numRef>
              <c:f>(Graph!$L$5,Graph!$L$7,Graph!$L$9,Graph!$L$11)</c:f>
              <c:numCache>
                <c:formatCode>General</c:formatCode>
                <c:ptCount val="4"/>
                <c:pt idx="0">
                  <c:v>1</c:v>
                </c:pt>
                <c:pt idx="1">
                  <c:v>3</c:v>
                </c:pt>
              </c:numCache>
            </c:numRef>
          </c:yVal>
          <c:smooth val="0"/>
          <c:extLst>
            <c:ext xmlns:c16="http://schemas.microsoft.com/office/drawing/2014/chart" uri="{C3380CC4-5D6E-409C-BE32-E72D297353CC}">
              <c16:uniqueId val="{00000000-E2B7-42DA-9DF8-36BAC76EF1D4}"/>
            </c:ext>
          </c:extLst>
        </c:ser>
        <c:ser>
          <c:idx val="3"/>
          <c:order val="1"/>
          <c:tx>
            <c:strRef>
              <c:f>' W46-FL-17,18,19,20'!$B$28</c:f>
              <c:strCache>
                <c:ptCount val="1"/>
                <c:pt idx="0">
                  <c:v>BH-FL-19</c:v>
                </c:pt>
              </c:strCache>
            </c:strRef>
          </c:tx>
          <c:spPr>
            <a:ln w="19050" cap="rnd">
              <a:solidFill>
                <a:schemeClr val="accent4"/>
              </a:solidFill>
              <a:round/>
            </a:ln>
            <a:effectLst/>
          </c:spPr>
          <c:marker>
            <c:symbol val="diamond"/>
            <c:size val="6"/>
            <c:spPr>
              <a:solidFill>
                <a:schemeClr val="accent4"/>
              </a:solidFill>
              <a:ln w="9525">
                <a:solidFill>
                  <a:schemeClr val="accent4"/>
                </a:solidFill>
              </a:ln>
              <a:effectLst/>
            </c:spPr>
          </c:marker>
          <c:xVal>
            <c:numRef>
              <c:f>(Graph!$AI$5,Graph!$AI$7,Graph!$AI$9,Graph!$AI$11)</c:f>
              <c:numCache>
                <c:formatCode>0.00</c:formatCode>
                <c:ptCount val="4"/>
                <c:pt idx="0">
                  <c:v>37.984772642070368</c:v>
                </c:pt>
                <c:pt idx="1">
                  <c:v>54.788482276817966</c:v>
                </c:pt>
                <c:pt idx="2">
                  <c:v>0</c:v>
                </c:pt>
                <c:pt idx="3">
                  <c:v>0</c:v>
                </c:pt>
              </c:numCache>
            </c:numRef>
          </c:xVal>
          <c:yVal>
            <c:numRef>
              <c:f>(Graph!$L$5,Graph!$L$7,Graph!$L$9,Graph!$L$11)</c:f>
              <c:numCache>
                <c:formatCode>General</c:formatCode>
                <c:ptCount val="4"/>
                <c:pt idx="0">
                  <c:v>1</c:v>
                </c:pt>
                <c:pt idx="1">
                  <c:v>3</c:v>
                </c:pt>
              </c:numCache>
            </c:numRef>
          </c:yVal>
          <c:smooth val="0"/>
          <c:extLst>
            <c:ext xmlns:c16="http://schemas.microsoft.com/office/drawing/2014/chart" uri="{C3380CC4-5D6E-409C-BE32-E72D297353CC}">
              <c16:uniqueId val="{00000001-E2B7-42DA-9DF8-36BAC76EF1D4}"/>
            </c:ext>
          </c:extLst>
        </c:ser>
        <c:ser>
          <c:idx val="4"/>
          <c:order val="2"/>
          <c:tx>
            <c:strRef>
              <c:f>' W46-FL-17,18,19,20'!$I$28</c:f>
              <c:strCache>
                <c:ptCount val="1"/>
                <c:pt idx="0">
                  <c:v>BH-FL-20</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(Graph!$AJ$5,Graph!$AJ$7,Graph!$AJ$9,Graph!$AJ$11)</c:f>
              <c:numCache>
                <c:formatCode>0.00</c:formatCode>
                <c:ptCount val="4"/>
                <c:pt idx="0">
                  <c:v>33.736171266504172</c:v>
                </c:pt>
                <c:pt idx="1">
                  <c:v>80.596105499368051</c:v>
                </c:pt>
                <c:pt idx="2">
                  <c:v>0</c:v>
                </c:pt>
                <c:pt idx="3">
                  <c:v>0</c:v>
                </c:pt>
              </c:numCache>
            </c:numRef>
          </c:xVal>
          <c:yVal>
            <c:numRef>
              <c:f>(Graph!$L$5,Graph!$L$7,Graph!$L$9,Graph!$L$11)</c:f>
              <c:numCache>
                <c:formatCode>General</c:formatCode>
                <c:ptCount val="4"/>
                <c:pt idx="0">
                  <c:v>1</c:v>
                </c:pt>
                <c:pt idx="1">
                  <c:v>3</c:v>
                </c:pt>
              </c:numCache>
            </c:numRef>
          </c:yVal>
          <c:smooth val="0"/>
          <c:extLst>
            <c:ext xmlns:c16="http://schemas.microsoft.com/office/drawing/2014/chart" uri="{C3380CC4-5D6E-409C-BE32-E72D297353CC}">
              <c16:uniqueId val="{00000002-E2B7-42DA-9DF8-36BAC76EF1D4}"/>
            </c:ext>
          </c:extLst>
        </c:ser>
        <c:ser>
          <c:idx val="0"/>
          <c:order val="3"/>
          <c:tx>
            <c:strRef>
              <c:f>'W46-FL-21,22,23,24 '!$B$12</c:f>
              <c:strCache>
                <c:ptCount val="1"/>
                <c:pt idx="0">
                  <c:v>BH-FL-21</c:v>
                </c:pt>
              </c:strCache>
            </c:strRef>
          </c:tx>
          <c:spPr>
            <a:ln w="19050" cap="rnd">
              <a:solidFill>
                <a:schemeClr val="accent6"/>
              </a:solidFill>
              <a:round/>
            </a:ln>
            <a:effectLst/>
          </c:spPr>
          <c:marker>
            <c:symbol val="square"/>
            <c:size val="5"/>
            <c:spPr>
              <a:solidFill>
                <a:schemeClr val="accent6"/>
              </a:solidFill>
              <a:ln w="9525">
                <a:solidFill>
                  <a:schemeClr val="accent6"/>
                </a:solidFill>
              </a:ln>
              <a:effectLst/>
            </c:spPr>
          </c:marker>
          <c:xVal>
            <c:numRef>
              <c:f>(Graph!$AK$5,Graph!$AK$7,Graph!$AK$9,Graph!$AK$11)</c:f>
              <c:numCache>
                <c:formatCode>0.00</c:formatCode>
                <c:ptCount val="4"/>
                <c:pt idx="0">
                  <c:v>32.630952225773939</c:v>
                </c:pt>
                <c:pt idx="1">
                  <c:v>113.09504213459019</c:v>
                </c:pt>
                <c:pt idx="2">
                  <c:v>0</c:v>
                </c:pt>
                <c:pt idx="3">
                  <c:v>0</c:v>
                </c:pt>
              </c:numCache>
            </c:numRef>
          </c:xVal>
          <c:yVal>
            <c:numRef>
              <c:f>(Graph!$L$5,Graph!$L$7,Graph!$L$9,Graph!$L$11)</c:f>
              <c:numCache>
                <c:formatCode>General</c:formatCode>
                <c:ptCount val="4"/>
                <c:pt idx="0">
                  <c:v>1</c:v>
                </c:pt>
                <c:pt idx="1">
                  <c:v>3</c:v>
                </c:pt>
              </c:numCache>
            </c:numRef>
          </c:yVal>
          <c:smooth val="0"/>
          <c:extLst xmlns:c15="http://schemas.microsoft.com/office/drawing/2012/chart">
            <c:ext xmlns:c16="http://schemas.microsoft.com/office/drawing/2014/chart" uri="{C3380CC4-5D6E-409C-BE32-E72D297353CC}">
              <c16:uniqueId val="{00000003-E2B7-42DA-9DF8-36BAC76EF1D4}"/>
            </c:ext>
          </c:extLst>
        </c:ser>
        <c:ser>
          <c:idx val="1"/>
          <c:order val="4"/>
          <c:tx>
            <c:strRef>
              <c:f>'W46-FL-21,22,23,24 '!$I$12</c:f>
              <c:strCache>
                <c:ptCount val="1"/>
                <c:pt idx="0">
                  <c:v>BH-FL-22</c:v>
                </c:pt>
              </c:strCache>
            </c:strRef>
          </c:tx>
          <c:spPr>
            <a:ln w="19050" cap="rnd">
              <a:solidFill>
                <a:schemeClr val="accent2"/>
              </a:solidFill>
              <a:round/>
            </a:ln>
            <a:effectLst/>
          </c:spPr>
          <c:marker>
            <c:symbol val="triangle"/>
            <c:size val="6"/>
            <c:spPr>
              <a:solidFill>
                <a:schemeClr val="accent2">
                  <a:alpha val="98000"/>
                </a:schemeClr>
              </a:solidFill>
              <a:ln w="9525">
                <a:solidFill>
                  <a:schemeClr val="accent2"/>
                </a:solidFill>
              </a:ln>
              <a:effectLst/>
            </c:spPr>
          </c:marker>
          <c:xVal>
            <c:numRef>
              <c:f>(Graph!$AL$5,Graph!$AL$7,Graph!$AL$9,Graph!$AL$11)</c:f>
              <c:numCache>
                <c:formatCode>0.00</c:formatCode>
                <c:ptCount val="4"/>
                <c:pt idx="0">
                  <c:v>29.020913790499343</c:v>
                </c:pt>
                <c:pt idx="1">
                  <c:v>141.12464465880262</c:v>
                </c:pt>
                <c:pt idx="2">
                  <c:v>0</c:v>
                </c:pt>
                <c:pt idx="3">
                  <c:v>0</c:v>
                </c:pt>
              </c:numCache>
            </c:numRef>
          </c:xVal>
          <c:yVal>
            <c:numRef>
              <c:f>(Graph!$L$5,Graph!$L$7,Graph!$L$9,Graph!$L$11)</c:f>
              <c:numCache>
                <c:formatCode>General</c:formatCode>
                <c:ptCount val="4"/>
                <c:pt idx="0">
                  <c:v>1</c:v>
                </c:pt>
                <c:pt idx="1">
                  <c:v>3</c:v>
                </c:pt>
              </c:numCache>
            </c:numRef>
          </c:yVal>
          <c:smooth val="0"/>
          <c:extLst xmlns:c15="http://schemas.microsoft.com/office/drawing/2012/chart">
            <c:ext xmlns:c16="http://schemas.microsoft.com/office/drawing/2014/chart" uri="{C3380CC4-5D6E-409C-BE32-E72D297353CC}">
              <c16:uniqueId val="{00000004-E2B7-42DA-9DF8-36BAC76EF1D4}"/>
            </c:ext>
          </c:extLst>
        </c:ser>
        <c:ser>
          <c:idx val="6"/>
          <c:order val="5"/>
          <c:tx>
            <c:strRef>
              <c:f>Graph!$AM$4</c:f>
              <c:strCache>
                <c:ptCount val="1"/>
                <c:pt idx="0">
                  <c:v>BH-FL-23</c:v>
                </c:pt>
              </c:strCache>
            </c:strRef>
          </c:tx>
          <c:spPr>
            <a:ln w="19050" cap="rnd">
              <a:solidFill>
                <a:schemeClr val="tx1"/>
              </a:solidFill>
              <a:round/>
            </a:ln>
            <a:effectLst/>
          </c:spPr>
          <c:marker>
            <c:symbol val="circle"/>
            <c:size val="5"/>
            <c:spPr>
              <a:solidFill>
                <a:schemeClr val="accent1">
                  <a:lumMod val="60000"/>
                </a:schemeClr>
              </a:solidFill>
              <a:ln w="9525">
                <a:solidFill>
                  <a:schemeClr val="accent1">
                    <a:lumMod val="60000"/>
                  </a:schemeClr>
                </a:solidFill>
              </a:ln>
              <a:effectLst/>
            </c:spPr>
          </c:marker>
          <c:dPt>
            <c:idx val="1"/>
            <c:bubble3D val="0"/>
            <c:spPr>
              <a:ln w="19050" cap="rnd">
                <a:solidFill>
                  <a:schemeClr val="accent1">
                    <a:lumMod val="50000"/>
                  </a:schemeClr>
                </a:solidFill>
                <a:round/>
              </a:ln>
              <a:effectLst/>
            </c:spPr>
            <c:extLst>
              <c:ext xmlns:c16="http://schemas.microsoft.com/office/drawing/2014/chart" uri="{C3380CC4-5D6E-409C-BE32-E72D297353CC}">
                <c16:uniqueId val="{00000006-E2B7-42DA-9DF8-36BAC76EF1D4}"/>
              </c:ext>
            </c:extLst>
          </c:dPt>
          <c:xVal>
            <c:numRef>
              <c:f>(Graph!$AM$5,Graph!$AM$7)</c:f>
              <c:numCache>
                <c:formatCode>0.00</c:formatCode>
                <c:ptCount val="2"/>
                <c:pt idx="0">
                  <c:v>34.571806107855963</c:v>
                </c:pt>
                <c:pt idx="1">
                  <c:v>136.85248577010341</c:v>
                </c:pt>
              </c:numCache>
            </c:numRef>
          </c:xVal>
          <c:yVal>
            <c:numRef>
              <c:f>(Graph!$L$5,Graph!$L$7)</c:f>
              <c:numCache>
                <c:formatCode>General</c:formatCode>
                <c:ptCount val="2"/>
                <c:pt idx="0">
                  <c:v>1</c:v>
                </c:pt>
                <c:pt idx="1">
                  <c:v>3</c:v>
                </c:pt>
              </c:numCache>
            </c:numRef>
          </c:yVal>
          <c:smooth val="0"/>
          <c:extLst xmlns:c15="http://schemas.microsoft.com/office/drawing/2012/chart">
            <c:ext xmlns:c16="http://schemas.microsoft.com/office/drawing/2014/chart" uri="{C3380CC4-5D6E-409C-BE32-E72D297353CC}">
              <c16:uniqueId val="{00000007-E2B7-42DA-9DF8-36BAC76EF1D4}"/>
            </c:ext>
          </c:extLst>
        </c:ser>
        <c:ser>
          <c:idx val="5"/>
          <c:order val="6"/>
          <c:tx>
            <c:strRef>
              <c:f>Graph!$AN$4</c:f>
              <c:strCache>
                <c:ptCount val="1"/>
                <c:pt idx="0">
                  <c:v>BH-FL-24</c:v>
                </c:pt>
              </c:strCache>
            </c:strRef>
          </c:tx>
          <c:spPr>
            <a:ln w="19050" cap="rnd">
              <a:solidFill>
                <a:srgbClr val="7030A0"/>
              </a:solidFill>
              <a:round/>
            </a:ln>
            <a:effectLst/>
          </c:spPr>
          <c:marker>
            <c:symbol val="circle"/>
            <c:size val="5"/>
            <c:spPr>
              <a:solidFill>
                <a:srgbClr val="7030A0"/>
              </a:solidFill>
              <a:ln w="9525">
                <a:solidFill>
                  <a:srgbClr val="7030A0"/>
                </a:solidFill>
              </a:ln>
              <a:effectLst/>
            </c:spPr>
          </c:marker>
          <c:xVal>
            <c:numRef>
              <c:f>(Graph!$AN$5,Graph!$AN$7)</c:f>
              <c:numCache>
                <c:formatCode>0.00</c:formatCode>
                <c:ptCount val="2"/>
                <c:pt idx="0">
                  <c:v>13.073105005272017</c:v>
                </c:pt>
                <c:pt idx="1">
                  <c:v>24.10263372603066</c:v>
                </c:pt>
              </c:numCache>
            </c:numRef>
          </c:xVal>
          <c:yVal>
            <c:numRef>
              <c:f>(Graph!$L$5,Graph!$L$7)</c:f>
              <c:numCache>
                <c:formatCode>General</c:formatCode>
                <c:ptCount val="2"/>
                <c:pt idx="0">
                  <c:v>1</c:v>
                </c:pt>
                <c:pt idx="1">
                  <c:v>3</c:v>
                </c:pt>
              </c:numCache>
            </c:numRef>
          </c:yVal>
          <c:smooth val="0"/>
          <c:extLst>
            <c:ext xmlns:c16="http://schemas.microsoft.com/office/drawing/2014/chart" uri="{C3380CC4-5D6E-409C-BE32-E72D297353CC}">
              <c16:uniqueId val="{00000008-E2B7-42DA-9DF8-36BAC76EF1D4}"/>
            </c:ext>
          </c:extLst>
        </c:ser>
        <c:ser>
          <c:idx val="7"/>
          <c:order val="7"/>
          <c:tx>
            <c:strRef>
              <c:f>Graph!$AO$4</c:f>
              <c:strCache>
                <c:ptCount val="1"/>
                <c:pt idx="0">
                  <c:v>BH-FL-25</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(Graph!$AO$5,Graph!$AO$7)</c:f>
              <c:numCache>
                <c:formatCode>0.00</c:formatCode>
                <c:ptCount val="2"/>
                <c:pt idx="0">
                  <c:v>35.150536411545247</c:v>
                </c:pt>
                <c:pt idx="1">
                  <c:v>146.98344728106457</c:v>
                </c:pt>
              </c:numCache>
            </c:numRef>
          </c:xVal>
          <c:yVal>
            <c:numRef>
              <c:f>(Graph!$L$5,Graph!$L$7)</c:f>
              <c:numCache>
                <c:formatCode>General</c:formatCode>
                <c:ptCount val="2"/>
                <c:pt idx="0">
                  <c:v>1</c:v>
                </c:pt>
                <c:pt idx="1">
                  <c:v>3</c:v>
                </c:pt>
              </c:numCache>
            </c:numRef>
          </c:yVal>
          <c:smooth val="0"/>
          <c:extLst>
            <c:ext xmlns:c16="http://schemas.microsoft.com/office/drawing/2014/chart" uri="{C3380CC4-5D6E-409C-BE32-E72D297353CC}">
              <c16:uniqueId val="{00000009-E2B7-42DA-9DF8-36BAC76EF1D4}"/>
            </c:ext>
          </c:extLst>
        </c:ser>
        <c:ser>
          <c:idx val="8"/>
          <c:order val="8"/>
          <c:tx>
            <c:strRef>
              <c:f>Graph!$AP$4</c:f>
              <c:strCache>
                <c:ptCount val="1"/>
                <c:pt idx="0">
                  <c:v>BH-WH-2</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(Graph!$AP$5,Graph!$AP$7)</c:f>
              <c:numCache>
                <c:formatCode>0.00</c:formatCode>
                <c:ptCount val="2"/>
                <c:pt idx="0">
                  <c:v>87.112600281173684</c:v>
                </c:pt>
                <c:pt idx="1">
                  <c:v>128.3392032505117</c:v>
                </c:pt>
              </c:numCache>
            </c:numRef>
          </c:xVal>
          <c:yVal>
            <c:numRef>
              <c:f>(Graph!$L$5,Graph!$L$7)</c:f>
              <c:numCache>
                <c:formatCode>General</c:formatCode>
                <c:ptCount val="2"/>
                <c:pt idx="0">
                  <c:v>1</c:v>
                </c:pt>
                <c:pt idx="1">
                  <c:v>3</c:v>
                </c:pt>
              </c:numCache>
            </c:numRef>
          </c:yVal>
          <c:smooth val="0"/>
          <c:extLst>
            <c:ext xmlns:c16="http://schemas.microsoft.com/office/drawing/2014/chart" uri="{C3380CC4-5D6E-409C-BE32-E72D297353CC}">
              <c16:uniqueId val="{0000000A-E2B7-42DA-9DF8-36BAC76EF1D4}"/>
            </c:ext>
          </c:extLst>
        </c:ser>
        <c:ser>
          <c:idx val="9"/>
          <c:order val="9"/>
          <c:tx>
            <c:strRef>
              <c:f>Graph!$AC$4</c:f>
              <c:strCache>
                <c:ptCount val="1"/>
                <c:pt idx="0">
                  <c:v>EL-16</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(Graph!$AC$5,Graph!$AC$7)</c:f>
              <c:numCache>
                <c:formatCode>0.00</c:formatCode>
                <c:ptCount val="2"/>
                <c:pt idx="0">
                  <c:v>16.54276879850309</c:v>
                </c:pt>
                <c:pt idx="1">
                  <c:v>46.099310242499186</c:v>
                </c:pt>
              </c:numCache>
            </c:numRef>
          </c:xVal>
          <c:yVal>
            <c:numRef>
              <c:f>(Graph!$L$5,Graph!$L$7)</c:f>
              <c:numCache>
                <c:formatCode>General</c:formatCode>
                <c:ptCount val="2"/>
                <c:pt idx="0">
                  <c:v>1</c:v>
                </c:pt>
                <c:pt idx="1">
                  <c:v>3</c:v>
                </c:pt>
              </c:numCache>
            </c:numRef>
          </c:yVal>
          <c:smooth val="0"/>
          <c:extLst>
            <c:ext xmlns:c16="http://schemas.microsoft.com/office/drawing/2014/chart" uri="{C3380CC4-5D6E-409C-BE32-E72D297353CC}">
              <c16:uniqueId val="{0000000B-E2B7-42DA-9DF8-36BAC76EF1D4}"/>
            </c:ext>
          </c:extLst>
        </c:ser>
        <c:ser>
          <c:idx val="10"/>
          <c:order val="10"/>
          <c:tx>
            <c:strRef>
              <c:f>Graph!$AD$4</c:f>
              <c:strCache>
                <c:ptCount val="1"/>
                <c:pt idx="0">
                  <c:v>EL-17</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(Graph!$AD$5,Graph!$AD$7)</c:f>
              <c:numCache>
                <c:formatCode>0.00</c:formatCode>
                <c:ptCount val="2"/>
                <c:pt idx="0">
                  <c:v>22.437067154105648</c:v>
                </c:pt>
                <c:pt idx="1">
                  <c:v>57.047036859378231</c:v>
                </c:pt>
              </c:numCache>
            </c:numRef>
          </c:xVal>
          <c:yVal>
            <c:numRef>
              <c:f>(Graph!$L$5,Graph!$L$7)</c:f>
              <c:numCache>
                <c:formatCode>General</c:formatCode>
                <c:ptCount val="2"/>
                <c:pt idx="0">
                  <c:v>1</c:v>
                </c:pt>
                <c:pt idx="1">
                  <c:v>3</c:v>
                </c:pt>
              </c:numCache>
            </c:numRef>
          </c:yVal>
          <c:smooth val="0"/>
          <c:extLst>
            <c:ext xmlns:c16="http://schemas.microsoft.com/office/drawing/2014/chart" uri="{C3380CC4-5D6E-409C-BE32-E72D297353CC}">
              <c16:uniqueId val="{0000000C-E2B7-42DA-9DF8-36BAC76EF1D4}"/>
            </c:ext>
          </c:extLst>
        </c:ser>
        <c:ser>
          <c:idx val="11"/>
          <c:order val="11"/>
          <c:tx>
            <c:strRef>
              <c:f>Graph!$AE$4</c:f>
              <c:strCache>
                <c:ptCount val="1"/>
                <c:pt idx="0">
                  <c:v>EL-18</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(Graph!$AE$5,Graph!$AE$7)</c:f>
              <c:numCache>
                <c:formatCode>0.00</c:formatCode>
                <c:ptCount val="2"/>
                <c:pt idx="0">
                  <c:v>20.060922412591097</c:v>
                </c:pt>
                <c:pt idx="1">
                  <c:v>64.567196164144647</c:v>
                </c:pt>
              </c:numCache>
            </c:numRef>
          </c:xVal>
          <c:yVal>
            <c:numRef>
              <c:f>(Graph!$L$5,Graph!$L$7)</c:f>
              <c:numCache>
                <c:formatCode>General</c:formatCode>
                <c:ptCount val="2"/>
                <c:pt idx="0">
                  <c:v>1</c:v>
                </c:pt>
                <c:pt idx="1">
                  <c:v>3</c:v>
                </c:pt>
              </c:numCache>
            </c:numRef>
          </c:yVal>
          <c:smooth val="0"/>
          <c:extLst>
            <c:ext xmlns:c16="http://schemas.microsoft.com/office/drawing/2014/chart" uri="{C3380CC4-5D6E-409C-BE32-E72D297353CC}">
              <c16:uniqueId val="{0000000D-E2B7-42DA-9DF8-36BAC76EF1D4}"/>
            </c:ext>
          </c:extLst>
        </c:ser>
        <c:ser>
          <c:idx val="12"/>
          <c:order val="12"/>
          <c:tx>
            <c:strRef>
              <c:f>Graph!$AF$4</c:f>
              <c:strCache>
                <c:ptCount val="1"/>
                <c:pt idx="0">
                  <c:v>EL-19</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(Graph!$AF$5,Graph!$AF$7)</c:f>
              <c:numCache>
                <c:formatCode>0.00</c:formatCode>
                <c:ptCount val="2"/>
                <c:pt idx="0">
                  <c:v>12.018500475031178</c:v>
                </c:pt>
                <c:pt idx="1">
                  <c:v>51.952627161929968</c:v>
                </c:pt>
              </c:numCache>
            </c:numRef>
          </c:xVal>
          <c:yVal>
            <c:numRef>
              <c:f>(Graph!$L$5,Graph!$L$7)</c:f>
              <c:numCache>
                <c:formatCode>General</c:formatCode>
                <c:ptCount val="2"/>
                <c:pt idx="0">
                  <c:v>1</c:v>
                </c:pt>
                <c:pt idx="1">
                  <c:v>3</c:v>
                </c:pt>
              </c:numCache>
            </c:numRef>
          </c:yVal>
          <c:smooth val="0"/>
          <c:extLst>
            <c:ext xmlns:c16="http://schemas.microsoft.com/office/drawing/2014/chart" uri="{C3380CC4-5D6E-409C-BE32-E72D297353CC}">
              <c16:uniqueId val="{0000000E-E2B7-42DA-9DF8-36BAC76EF1D4}"/>
            </c:ext>
          </c:extLst>
        </c:ser>
        <c:ser>
          <c:idx val="13"/>
          <c:order val="13"/>
          <c:tx>
            <c:strRef>
              <c:f>Graph!$AG$4</c:f>
              <c:strCache>
                <c:ptCount val="1"/>
                <c:pt idx="0">
                  <c:v>EL-20</c:v>
                </c:pt>
              </c:strCache>
            </c:strRef>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(Graph!$AG$5,Graph!$AG$7)</c:f>
              <c:numCache>
                <c:formatCode>0.00</c:formatCode>
                <c:ptCount val="2"/>
                <c:pt idx="0">
                  <c:v>22.819189977576109</c:v>
                </c:pt>
                <c:pt idx="1">
                  <c:v>65.376445611127338</c:v>
                </c:pt>
              </c:numCache>
            </c:numRef>
          </c:xVal>
          <c:yVal>
            <c:numRef>
              <c:f>(Graph!$L$5,Graph!$L$7)</c:f>
              <c:numCache>
                <c:formatCode>General</c:formatCode>
                <c:ptCount val="2"/>
                <c:pt idx="0">
                  <c:v>1</c:v>
                </c:pt>
                <c:pt idx="1">
                  <c:v>3</c:v>
                </c:pt>
              </c:numCache>
            </c:numRef>
          </c:yVal>
          <c:smooth val="0"/>
          <c:extLst>
            <c:ext xmlns:c16="http://schemas.microsoft.com/office/drawing/2014/chart" uri="{C3380CC4-5D6E-409C-BE32-E72D297353CC}">
              <c16:uniqueId val="{0000000F-E2B7-42DA-9DF8-36BAC76EF1D4}"/>
            </c:ext>
          </c:extLst>
        </c:ser>
        <c:dLbls>
          <c:showLegendKey val="0"/>
          <c:showVal val="0"/>
          <c:showCatName val="0"/>
          <c:showSerName val="0"/>
          <c:showPercent val="0"/>
          <c:showBubbleSize val="0"/>
        </c:dLbls>
        <c:axId val="1298150208"/>
        <c:axId val="1298161088"/>
        <c:extLst/>
      </c:scatterChart>
      <c:valAx>
        <c:axId val="1298150208"/>
        <c:scaling>
          <c:logBase val="10"/>
          <c:orientation val="minMax"/>
          <c:max val="1000"/>
          <c:min val="1.0000000000000002E-2"/>
        </c:scaling>
        <c:delete val="0"/>
        <c:axPos val="t"/>
        <c:majorGridlines>
          <c:spPr>
            <a:ln w="9525" cap="flat" cmpd="sng" algn="ctr">
              <a:solidFill>
                <a:schemeClr val="tx1">
                  <a:lumMod val="15000"/>
                  <a:lumOff val="85000"/>
                </a:schemeClr>
              </a:solidFill>
              <a:round/>
            </a:ln>
            <a:effectLst/>
          </c:spPr>
        </c:majorGridlines>
        <c:minorGridlines>
          <c:spPr>
            <a:ln w="1587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sz="1200" b="1"/>
                  <a:t>ρ</a:t>
                </a:r>
                <a:r>
                  <a:rPr lang="en-US" sz="1200" b="1"/>
                  <a:t> (</a:t>
                </a:r>
                <a:r>
                  <a:rPr lang="el-GR" sz="1200" b="1">
                    <a:latin typeface="Times New Roman" panose="02020603050405020304" pitchFamily="18" charset="0"/>
                    <a:cs typeface="Times New Roman" panose="02020603050405020304" pitchFamily="18" charset="0"/>
                  </a:rPr>
                  <a:t>Ω</a:t>
                </a:r>
                <a:r>
                  <a:rPr lang="en-US" sz="1200" b="1">
                    <a:latin typeface="Times New Roman" panose="02020603050405020304" pitchFamily="18" charset="0"/>
                    <a:cs typeface="Times New Roman" panose="02020603050405020304" pitchFamily="18" charset="0"/>
                  </a:rPr>
                  <a:t>m)</a:t>
                </a:r>
                <a:endParaRPr lang="en-US" sz="1200" b="1"/>
              </a:p>
            </c:rich>
          </c:tx>
          <c:layout>
            <c:manualLayout>
              <c:xMode val="edge"/>
              <c:yMode val="edge"/>
              <c:x val="0.47726159925794803"/>
              <c:y val="7.426039741707266E-2"/>
            </c:manualLayout>
          </c:layout>
          <c:overlay val="0"/>
          <c:spPr>
            <a:noFill/>
            <a:ln>
              <a:noFill/>
            </a:ln>
            <a:effectLst/>
          </c:spPr>
        </c:title>
        <c:numFmt formatCode="0.00"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8161088"/>
        <c:crossesAt val="0"/>
        <c:crossBetween val="midCat"/>
        <c:majorUnit val="10"/>
        <c:minorUnit val="5"/>
      </c:valAx>
      <c:valAx>
        <c:axId val="1298161088"/>
        <c:scaling>
          <c:orientation val="maxMin"/>
          <c:max val="5"/>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t>Depth (m)</a:t>
                </a: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8150208"/>
        <c:crossesAt val="0"/>
        <c:crossBetween val="midCat"/>
        <c:majorUnit val="1"/>
      </c:valAx>
      <c:spPr>
        <a:noFill/>
        <a:ln w="19050">
          <a:solidFill>
            <a:schemeClr val="tx1"/>
          </a:solidFill>
        </a:ln>
        <a:effectLst/>
      </c:spPr>
    </c:plotArea>
    <c:legend>
      <c:legendPos val="b"/>
      <c:layout>
        <c:manualLayout>
          <c:xMode val="edge"/>
          <c:yMode val="edge"/>
          <c:x val="0.11526308627582225"/>
          <c:y val="0.89868300959470671"/>
          <c:w val="0.75854207155403286"/>
          <c:h val="6.7144329319599794E-2"/>
        </c:manualLayout>
      </c:layout>
      <c:overlay val="1"/>
      <c:spPr>
        <a:solidFill>
          <a:schemeClr val="bg1"/>
        </a:solidFill>
        <a:ln>
          <a:solidFill>
            <a:schemeClr val="tx1"/>
          </a:solidFill>
        </a:ln>
        <a:effectLst>
          <a:outerShdw blurRad="50800" dist="38100" dir="8100000" algn="tr" rotWithShape="0">
            <a:prstClr val="black">
              <a:alpha val="40000"/>
            </a:prstClr>
          </a:outerShdw>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tx1"/>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AC5557-7FB3-4B6F-970C-8374BAE54A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TotalTime>
  <Pages>1</Pages>
  <Words>12757</Words>
  <Characters>72717</Characters>
  <Application>Microsoft Office Word</Application>
  <DocSecurity>0</DocSecurity>
  <Lines>605</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Gint 8</dc:creator>
  <cp:lastModifiedBy>Marzieh Rajabi</cp:lastModifiedBy>
  <cp:revision>33</cp:revision>
  <cp:lastPrinted>2022-10-30T05:05:00Z</cp:lastPrinted>
  <dcterms:created xsi:type="dcterms:W3CDTF">2022-06-14T06:35:00Z</dcterms:created>
  <dcterms:modified xsi:type="dcterms:W3CDTF">2023-06-26T13:05:00Z</dcterms:modified>
</cp:coreProperties>
</file>