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2"/>
        <w:gridCol w:w="1403"/>
        <w:gridCol w:w="2150"/>
        <w:gridCol w:w="1531"/>
        <w:gridCol w:w="1350"/>
        <w:gridCol w:w="1458"/>
        <w:gridCol w:w="1839"/>
        <w:gridCol w:w="8"/>
      </w:tblGrid>
      <w:tr w:rsidR="008F7539" w:rsidRPr="00A508B2" w14:paraId="72716655" w14:textId="77777777" w:rsidTr="00251848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1BECC" w14:textId="77777777" w:rsidR="008F7539" w:rsidRPr="00A508B2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A508B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A508B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A508B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A508B2" w14:paraId="1E8F1EEF" w14:textId="77777777" w:rsidTr="00251848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FBD00" w14:textId="77777777" w:rsidR="00F173A3" w:rsidRPr="00A508B2" w:rsidRDefault="003366D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08B2">
              <w:rPr>
                <w:rFonts w:ascii="Arial" w:hAnsi="Arial" w:cs="Arial"/>
                <w:b/>
                <w:bCs/>
                <w:sz w:val="32"/>
                <w:szCs w:val="32"/>
              </w:rPr>
              <w:t>CHEMICAL CONSUMPTION LIST</w:t>
            </w:r>
          </w:p>
          <w:p w14:paraId="70B24EB0" w14:textId="77777777" w:rsidR="003366DD" w:rsidRPr="00A508B2" w:rsidRDefault="003366D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3819DCB" w14:textId="77777777" w:rsidR="00F173A3" w:rsidRPr="00A508B2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08B2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D4558D" w:rsidRPr="00A508B2" w14:paraId="7153D103" w14:textId="77777777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2746A" w14:textId="77777777" w:rsidR="00D4558D" w:rsidRPr="00A508B2" w:rsidRDefault="00D4558D" w:rsidP="00D4558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8EC30" w14:textId="77777777" w:rsidR="00D4558D" w:rsidRPr="00A508B2" w:rsidRDefault="00D4558D" w:rsidP="00D4558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9B3A6" w14:textId="77777777" w:rsidR="00D4558D" w:rsidRPr="00A508B2" w:rsidRDefault="00D4558D" w:rsidP="00D4558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DA258" w14:textId="77777777" w:rsidR="00D4558D" w:rsidRPr="00A508B2" w:rsidRDefault="00D4558D" w:rsidP="00D4558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A0F44" w14:textId="77777777" w:rsidR="00D4558D" w:rsidRPr="00A508B2" w:rsidRDefault="00D4558D" w:rsidP="00D4558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89153" w14:textId="77777777" w:rsidR="00D4558D" w:rsidRPr="00A508B2" w:rsidRDefault="00D4558D" w:rsidP="00D4558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3CBED19" w14:textId="77777777" w:rsidR="00D4558D" w:rsidRPr="00A508B2" w:rsidRDefault="00D4558D" w:rsidP="00D4558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1508E" w:rsidRPr="00A508B2" w14:paraId="50A569F2" w14:textId="77777777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666E3" w14:textId="77777777" w:rsidR="00B1508E" w:rsidRPr="00A508B2" w:rsidRDefault="00B1508E" w:rsidP="00B150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5E39D" w14:textId="77777777" w:rsidR="00B1508E" w:rsidRPr="00A508B2" w:rsidRDefault="00615A0E" w:rsidP="00615A0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A</w:t>
            </w:r>
            <w:r w:rsidR="00B1508E" w:rsidRPr="00A508B2">
              <w:rPr>
                <w:rFonts w:ascii="Arial" w:hAnsi="Arial" w:cs="Arial"/>
                <w:szCs w:val="20"/>
              </w:rPr>
              <w:t>U</w:t>
            </w:r>
            <w:r w:rsidRPr="00A508B2">
              <w:rPr>
                <w:rFonts w:ascii="Arial" w:hAnsi="Arial" w:cs="Arial"/>
                <w:szCs w:val="20"/>
              </w:rPr>
              <w:t>G</w:t>
            </w:r>
            <w:r w:rsidR="00B1508E" w:rsidRPr="00A508B2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CD02" w14:textId="77777777" w:rsidR="00B1508E" w:rsidRPr="00A508B2" w:rsidRDefault="00B1508E" w:rsidP="00B1508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AB0CC" w14:textId="77777777" w:rsidR="00B1508E" w:rsidRPr="00A508B2" w:rsidRDefault="00B1508E" w:rsidP="00B1508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D719B" w14:textId="77777777" w:rsidR="00B1508E" w:rsidRPr="00A508B2" w:rsidRDefault="00B1508E" w:rsidP="00B150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C0593" w14:textId="77777777" w:rsidR="00B1508E" w:rsidRPr="00A508B2" w:rsidRDefault="005352E9" w:rsidP="005352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A.</w:t>
            </w:r>
            <w:r w:rsidR="00B1508E" w:rsidRPr="00A508B2">
              <w:rPr>
                <w:rFonts w:ascii="Arial" w:hAnsi="Arial" w:cs="Arial"/>
                <w:szCs w:val="20"/>
              </w:rPr>
              <w:t>M.M</w:t>
            </w:r>
            <w:r w:rsidRPr="00A508B2"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AEB012" w14:textId="77777777" w:rsidR="00B1508E" w:rsidRPr="00A508B2" w:rsidRDefault="00B1508E" w:rsidP="00B1508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251AB" w:rsidRPr="00A508B2" w14:paraId="265CBE5E" w14:textId="77777777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E46B9" w14:textId="77777777" w:rsidR="00F251AB" w:rsidRPr="00A508B2" w:rsidRDefault="00F251AB" w:rsidP="00F251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C10EF" w14:textId="77777777" w:rsidR="00F251AB" w:rsidRPr="00A508B2" w:rsidRDefault="00A77F4F" w:rsidP="00A77F4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JAN</w:t>
            </w:r>
            <w:r w:rsidR="00F251AB" w:rsidRPr="00A508B2">
              <w:rPr>
                <w:rFonts w:ascii="Arial" w:hAnsi="Arial" w:cs="Arial"/>
                <w:szCs w:val="20"/>
              </w:rPr>
              <w:t>.202</w:t>
            </w:r>
            <w:r w:rsidRPr="00A508B2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25FB1" w14:textId="77777777" w:rsidR="00F251AB" w:rsidRPr="00A508B2" w:rsidRDefault="00F251AB" w:rsidP="00F251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DCBFE" w14:textId="77777777" w:rsidR="00F251AB" w:rsidRPr="00A508B2" w:rsidRDefault="00F251AB" w:rsidP="00F251A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775B7" w14:textId="77777777" w:rsidR="00F251AB" w:rsidRPr="00A508B2" w:rsidRDefault="00F251AB" w:rsidP="00F251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BA7EE" w14:textId="77777777" w:rsidR="00F251AB" w:rsidRPr="00A508B2" w:rsidRDefault="00F251AB" w:rsidP="00F251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F613A7" w14:textId="77777777" w:rsidR="00F251AB" w:rsidRPr="00A508B2" w:rsidRDefault="00F251AB" w:rsidP="00F251A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51848" w:rsidRPr="00A508B2" w14:paraId="54A669D9" w14:textId="77777777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FFE7AD" w14:textId="77777777" w:rsidR="00251848" w:rsidRPr="00A508B2" w:rsidRDefault="00251848" w:rsidP="00A70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7B548" w14:textId="77777777" w:rsidR="00251848" w:rsidRPr="00A508B2" w:rsidRDefault="00A70242" w:rsidP="00A70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SEP</w:t>
            </w:r>
            <w:r w:rsidR="00251848" w:rsidRPr="00A508B2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A27868" w14:textId="77777777" w:rsidR="00251848" w:rsidRPr="00A508B2" w:rsidRDefault="00251848" w:rsidP="00A70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F1DACF" w14:textId="77777777" w:rsidR="00251848" w:rsidRPr="00A508B2" w:rsidRDefault="00251848" w:rsidP="00A7024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643DC6" w14:textId="77777777" w:rsidR="00251848" w:rsidRPr="00A508B2" w:rsidRDefault="00251848" w:rsidP="00A70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A29118" w14:textId="77777777" w:rsidR="00251848" w:rsidRPr="00A508B2" w:rsidRDefault="00251848" w:rsidP="00A70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EA54073" w14:textId="77777777" w:rsidR="00251848" w:rsidRPr="00A508B2" w:rsidRDefault="0025184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A508B2" w14:paraId="54226105" w14:textId="77777777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377D3B" w14:textId="77777777" w:rsidR="00F173A3" w:rsidRPr="00A508B2" w:rsidRDefault="003366D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CBFA47" w14:textId="77777777" w:rsidR="00F173A3" w:rsidRPr="00A508B2" w:rsidRDefault="00FC3303" w:rsidP="00FC330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MAR</w:t>
            </w:r>
            <w:r w:rsidR="00F173A3" w:rsidRPr="00A508B2">
              <w:rPr>
                <w:rFonts w:ascii="Arial" w:hAnsi="Arial" w:cs="Arial"/>
                <w:szCs w:val="20"/>
              </w:rPr>
              <w:t>.202</w:t>
            </w:r>
            <w:r w:rsidR="003366DD" w:rsidRPr="00A508B2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4D5853" w14:textId="77777777" w:rsidR="00F173A3" w:rsidRPr="00A508B2" w:rsidRDefault="003366DD" w:rsidP="00AB61A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23C85" w14:textId="77777777" w:rsidR="00F173A3" w:rsidRPr="00A508B2" w:rsidRDefault="003366DD" w:rsidP="00AB61A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18A864" w14:textId="77777777" w:rsidR="00F173A3" w:rsidRPr="00A508B2" w:rsidRDefault="00F173A3" w:rsidP="00AB61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00B15D" w14:textId="77777777" w:rsidR="00F173A3" w:rsidRPr="00A508B2" w:rsidRDefault="0056544E" w:rsidP="00AB61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508B2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2A0F6A1" w14:textId="77777777" w:rsidR="00F173A3" w:rsidRPr="00A508B2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A508B2" w14:paraId="3D7751CD" w14:textId="77777777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F0D130" w14:textId="77777777" w:rsidR="00F173A3" w:rsidRPr="00A508B2" w:rsidRDefault="00F173A3" w:rsidP="00AB61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508B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95E625" w14:textId="77777777" w:rsidR="00F173A3" w:rsidRPr="00A508B2" w:rsidRDefault="00F173A3" w:rsidP="00AB61A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08B2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AAECC4" w14:textId="77777777" w:rsidR="00F173A3" w:rsidRPr="00A508B2" w:rsidRDefault="00F173A3" w:rsidP="00AB61A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508B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49CE15" w14:textId="77777777" w:rsidR="00F173A3" w:rsidRPr="00A508B2" w:rsidRDefault="00F173A3" w:rsidP="00AB61A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508B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73BBEB" w14:textId="77777777" w:rsidR="00F173A3" w:rsidRPr="00A508B2" w:rsidRDefault="00F173A3" w:rsidP="00AB61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508B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FCFA5D" w14:textId="77777777" w:rsidR="00F173A3" w:rsidRPr="00A508B2" w:rsidRDefault="00F173A3" w:rsidP="00AB61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508B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B1DB360" w14:textId="77777777" w:rsidR="00F173A3" w:rsidRPr="00A508B2" w:rsidRDefault="008D2FFC" w:rsidP="00AB61A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508B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A508B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A508B2" w14:paraId="748ED62F" w14:textId="77777777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89FCEA" w14:textId="70D122B6" w:rsidR="00F173A3" w:rsidRPr="00A508B2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08B2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366DD" w:rsidRPr="00A508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95A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9B875E0" w14:textId="77777777" w:rsidR="00F173A3" w:rsidRPr="00A508B2" w:rsidRDefault="008D2FFC" w:rsidP="003366D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A508B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3366DD" w:rsidRPr="00A508B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366DD" w:rsidRPr="00A508B2">
              <w:rPr>
                <w:rFonts w:asciiTheme="minorBidi" w:hAnsiTheme="minorBidi" w:cstheme="minorBidi"/>
                <w:sz w:val="17"/>
                <w:szCs w:val="17"/>
              </w:rPr>
              <w:t>F0Z-708811</w:t>
            </w:r>
          </w:p>
        </w:tc>
      </w:tr>
      <w:tr w:rsidR="003B1A41" w:rsidRPr="00A508B2" w14:paraId="393BD9FD" w14:textId="77777777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14:paraId="26BBB1AD" w14:textId="77777777" w:rsidR="003B1A41" w:rsidRPr="00A508B2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08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99C0335" w14:textId="77777777" w:rsidR="00EB2D3E" w:rsidRPr="00A508B2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133B510" w14:textId="77777777" w:rsidR="00823557" w:rsidRPr="00A508B2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77B5F21D" w14:textId="77777777" w:rsidR="00823557" w:rsidRPr="00A508B2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1A16316F" w14:textId="77777777" w:rsidR="00823557" w:rsidRPr="00A508B2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0731C34" w14:textId="77777777" w:rsidR="00823557" w:rsidRPr="00A508B2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14:paraId="3B0DEF87" w14:textId="77777777" w:rsidR="00823557" w:rsidRPr="00A508B2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AD274" w14:textId="77777777" w:rsidR="00823557" w:rsidRPr="00A508B2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54587FC2" w14:textId="77777777" w:rsidR="00823557" w:rsidRPr="00A508B2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508B2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A508B2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622A2A96" w14:textId="77777777" w:rsidR="00823557" w:rsidRPr="00A508B2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06B0B907" w14:textId="77777777" w:rsidR="00823557" w:rsidRPr="00A508B2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44B6F0AC" w14:textId="77777777" w:rsidR="00D26BCE" w:rsidRPr="00A508B2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08B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4826A124" w14:textId="77777777" w:rsidR="008F7539" w:rsidRPr="00A508B2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D00C0F1" w14:textId="77777777" w:rsidR="009857EC" w:rsidRPr="00A508B2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0F68F60" w14:textId="77777777" w:rsidR="008F7539" w:rsidRPr="00A508B2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A508B2">
        <w:rPr>
          <w:rFonts w:ascii="Arial" w:hAnsi="Arial" w:cs="Arial"/>
          <w:b/>
          <w:szCs w:val="20"/>
        </w:rPr>
        <w:lastRenderedPageBreak/>
        <w:t>REVISION</w:t>
      </w:r>
      <w:r w:rsidR="008F7539" w:rsidRPr="00A508B2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A508B2" w14:paraId="1814FB1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DE74E0F" w14:textId="77777777" w:rsidR="00737F90" w:rsidRPr="00A508B2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DAA7CC6" w14:textId="77777777" w:rsidR="00737F90" w:rsidRPr="00A508B2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4081A447" w14:textId="77777777" w:rsidR="00737F90" w:rsidRPr="00A508B2" w:rsidRDefault="00737F90" w:rsidP="00956369">
            <w:pPr>
              <w:widowControl w:val="0"/>
              <w:jc w:val="center"/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8880472" w14:textId="77777777" w:rsidR="00737F90" w:rsidRPr="00A508B2" w:rsidRDefault="00737F90" w:rsidP="00956369">
            <w:pPr>
              <w:widowControl w:val="0"/>
              <w:jc w:val="center"/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251F5C49" w14:textId="77777777" w:rsidR="00737F90" w:rsidRPr="00A508B2" w:rsidRDefault="00737F90" w:rsidP="00956369">
            <w:pPr>
              <w:widowControl w:val="0"/>
              <w:jc w:val="center"/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3F243250" w14:textId="77777777" w:rsidR="00737F90" w:rsidRPr="00A508B2" w:rsidRDefault="00737F90" w:rsidP="00956369">
            <w:pPr>
              <w:widowControl w:val="0"/>
              <w:jc w:val="center"/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AB0013" w14:textId="77777777" w:rsidR="00737F90" w:rsidRPr="00A508B2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2ED103" w14:textId="77777777" w:rsidR="00737F90" w:rsidRPr="00A508B2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54073" w14:textId="77777777" w:rsidR="00737F90" w:rsidRPr="00A508B2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5645E1" w14:textId="77777777" w:rsidR="00737F90" w:rsidRPr="00A508B2" w:rsidRDefault="00737F90" w:rsidP="00956369">
            <w:pPr>
              <w:widowControl w:val="0"/>
              <w:jc w:val="center"/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2C3BB3A" w14:textId="77777777" w:rsidR="00737F90" w:rsidRPr="00A508B2" w:rsidRDefault="00737F90" w:rsidP="00956369">
            <w:pPr>
              <w:widowControl w:val="0"/>
              <w:jc w:val="center"/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9F28EE3" w14:textId="77777777" w:rsidR="00737F90" w:rsidRPr="00A508B2" w:rsidRDefault="00737F90" w:rsidP="00956369">
            <w:pPr>
              <w:widowControl w:val="0"/>
              <w:jc w:val="center"/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9608D2E" w14:textId="77777777" w:rsidR="00737F90" w:rsidRPr="00A508B2" w:rsidRDefault="00737F90" w:rsidP="00956369">
            <w:pPr>
              <w:widowControl w:val="0"/>
              <w:jc w:val="center"/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4558D" w:rsidRPr="00A508B2" w14:paraId="3E79EB93" w14:textId="77777777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0C7D0" w14:textId="77777777" w:rsidR="00D4558D" w:rsidRPr="00A508B2" w:rsidRDefault="00D4558D" w:rsidP="00D4558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6B2E7471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35F2E2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0B3AE3A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2FD716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E5B560A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07873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9C42B" w14:textId="77777777" w:rsidR="00D4558D" w:rsidRPr="00A508B2" w:rsidRDefault="00D4558D" w:rsidP="00D4558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879124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D80504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455CDE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089880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CF36E7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58D" w:rsidRPr="00A508B2" w14:paraId="09CA2035" w14:textId="77777777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4F2DF5" w14:textId="77777777" w:rsidR="00D4558D" w:rsidRPr="00A508B2" w:rsidRDefault="00D4558D" w:rsidP="00D4558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6A2FBC1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A0D63C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6477B55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F536D48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E94314F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34687D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992D26" w14:textId="77777777" w:rsidR="00D4558D" w:rsidRPr="00A508B2" w:rsidRDefault="00D4558D" w:rsidP="00D4558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65C4F3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417651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64EBAC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B2150E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DE7F66" w14:textId="77777777" w:rsidR="00D4558D" w:rsidRPr="00A508B2" w:rsidRDefault="00D4558D" w:rsidP="00D455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A508B2" w14:paraId="32431A62" w14:textId="77777777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4254EA" w14:textId="77777777" w:rsidR="00B55398" w:rsidRPr="00A508B2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DC06FAC" w14:textId="77777777" w:rsidR="00B55398" w:rsidRPr="00A508B2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A88EB14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AF570D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AB6011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15DEA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CCCFDF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4F6D35" w14:textId="77777777" w:rsidR="00B55398" w:rsidRPr="00A508B2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1D8A3C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4CDC8F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B66611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6676E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AA4DA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A508B2" w14:paraId="1A057CDA" w14:textId="77777777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57FD9D" w14:textId="77777777" w:rsidR="00B55398" w:rsidRPr="00A508B2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A94BF8" w14:textId="77777777" w:rsidR="00B55398" w:rsidRPr="00A508B2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6D4646E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1D82D7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13266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6720B0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5DCB2A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47F22F" w14:textId="77777777" w:rsidR="00B55398" w:rsidRPr="00A508B2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22CC85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0CBCD2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B4881A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D61B2F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DDB213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A508B2" w14:paraId="26D60311" w14:textId="77777777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36F51" w14:textId="77777777" w:rsidR="00B55398" w:rsidRPr="00A508B2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36225224" w14:textId="77777777" w:rsidR="00B55398" w:rsidRPr="00A508B2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5EF24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A41D88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DC1FF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D83A70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46BC9F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EE2BF" w14:textId="77777777" w:rsidR="00B55398" w:rsidRPr="00A508B2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0DA210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0F1022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EADDC4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4A73F5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4F49FB" w14:textId="77777777" w:rsidR="00B55398" w:rsidRPr="00A508B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508E" w:rsidRPr="00A508B2" w14:paraId="21470B43" w14:textId="77777777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4077B1" w14:textId="77777777" w:rsidR="00B1508E" w:rsidRPr="00A508B2" w:rsidRDefault="00B1508E" w:rsidP="00B1508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33CBD4E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C374AD9" w14:textId="77777777" w:rsidR="00B1508E" w:rsidRPr="00A508B2" w:rsidRDefault="00B1508E" w:rsidP="00B1508E">
            <w:pPr>
              <w:widowControl w:val="0"/>
              <w:spacing w:line="192" w:lineRule="auto"/>
              <w:jc w:val="center"/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3F6E3A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C74899A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DCFAD64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3BA402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0F898F" w14:textId="77777777" w:rsidR="00B1508E" w:rsidRPr="00A508B2" w:rsidRDefault="00B1508E" w:rsidP="00B1508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1D32ED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7913A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CB43D2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F5C2C1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D3C82" w14:textId="77777777" w:rsidR="00B1508E" w:rsidRPr="00A508B2" w:rsidRDefault="00B1508E" w:rsidP="00B1508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6202" w:rsidRPr="00A508B2" w14:paraId="052DBD5D" w14:textId="77777777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87E07B" w14:textId="77777777" w:rsidR="00DC6202" w:rsidRPr="00A508B2" w:rsidRDefault="00DC6202" w:rsidP="00DC620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20BBB20A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BA9FDED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F5433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CDFFF7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7E1A5F6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A8922D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FCB0F3" w14:textId="77777777" w:rsidR="00DC6202" w:rsidRPr="00A508B2" w:rsidRDefault="00DC6202" w:rsidP="00DC620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1D23A1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ECD106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1B9E7B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BC394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AD804" w14:textId="77777777" w:rsidR="00DC6202" w:rsidRPr="00A508B2" w:rsidRDefault="00DC6202" w:rsidP="00DC62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2A6DAD90" w14:textId="77777777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65D32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42F21AC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FA5FC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C38DEB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C5A7C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C2D3E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478DB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13C485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6720D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4DCE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B9E9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7F55A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04CE5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62EFD55A" w14:textId="77777777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A836BE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6C48F12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589F7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3E97B1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24987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9FA0F8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32A96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98A0F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FC7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D87DA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593A2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188C8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5321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53AE839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8C99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08BA954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FD7C1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8E5A2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25048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08B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2C572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1893B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E8B452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A6E8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4F087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555F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C095B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B656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224410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FB7A9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29AF64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E6F28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F43FF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462B9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3F3E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B01AB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FEA53E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161A8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04B98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4E865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4EC6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E371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3F9E59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F78F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6113CB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39BF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9317E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8527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10B8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51C8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44DFF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0F92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2BB3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33E38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AB6EC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C5BAD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CA830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D6737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619592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7EFA3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2459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45308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63E0D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B4A51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E443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FCACA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7964D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1EF0A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02773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A3E58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3BB3EE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5F1F47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3B3FD1D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62FAD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E68C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7074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EF900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7536D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55E7F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C7152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83BCB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EC2EE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D0D72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DB78B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03C9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40AD9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780DD6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9B51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6448E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CDBA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4199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6BA5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4707BF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01256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55D7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DEEDF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5C6A8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70C88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4DE511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6BD613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6007CE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C3A5B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BA5A5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28A02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9515B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6FF37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DCD79A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481CF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8B15E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41C5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5095F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511F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317C30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DAF4CB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2DEDE41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551A9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EA7FA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F1CB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DF23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248B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DBEC9F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11685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DC2CD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B020B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4281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E377E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C1F86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54558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3262038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2F492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6F25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5CC60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6F2F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44769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86CF9C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D7491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1C0B1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E338D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09749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CB8E5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77A8CD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815EF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2E254D8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1BEA3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F5265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C695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2F08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011E9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FE5FC5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ACB9F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66474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C9BB9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2DBA2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4AB25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1193026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EC50FF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01EC158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030CD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1BAA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31876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38CB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DA720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55EBD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624E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034EF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F8724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44075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DBA69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345FAE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CF82D4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6DAEA5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5BDD1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DE05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D48F4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93B3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B144B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A6AA07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D59E3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229AD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9BDAB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217A0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52AA6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6AF6EC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05503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8BA354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A887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1DC0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2C51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21022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5CDF2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A73A0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62966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306F4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A587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911E0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3AE1D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5F1634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E5F81E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A6C535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C7070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65752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B47C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0E9B5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AACA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6E5E29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EF60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D2428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4F7E9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B8A4F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CD14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17BAB9E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E2BE60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2AE61B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E842B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53282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389F0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39021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11273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9FEB5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D598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00F3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04B14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1099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AC7A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0D155FA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79762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BB7983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56E67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D472C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4B07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335DA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9DFE3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2E0601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A92A9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D458C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5E5CF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20B8E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61917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3A2D8C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02C410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D28571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A2709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C70DB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787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28CD5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5A677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3FE013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841A4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F227A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E7511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1E8DA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D6FF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7854030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79E3C6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F23D52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447A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2DAFD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0247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440D7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C5BAC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9BBD83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C2143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8F7D9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D104D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B435F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8696C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5EE555A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05D5A0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5CE1351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BF792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97519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1DCD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219C1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6DE77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5664AE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61188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F6475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1C723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72B2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1F82B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1A559F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13DEF5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585D171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4B04F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0AB2D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B37D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A489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5F8AA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56A1D9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8BEDB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2BE7F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6FB29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266D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CF9A0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063BFF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C2144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4F510F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9960D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26363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FB72D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264A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8CF2E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4F484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94CD1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8DE55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A52F7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1A229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F116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5AD612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2264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136FD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B5B91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89524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2597B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39932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D02DC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7995AC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6FA18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9595A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9B3C6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9044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D4D40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66404C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9117DC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64D3ED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6FC75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F58A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7F44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30ED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7C95F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2BC84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56D0D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7C85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ED767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E68A4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5461F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6B991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B27573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85097B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A1B2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4FA94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E4FB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E5763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F558E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5F76FE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64E48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9F413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94D93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5D890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5E323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5C1EBC2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115D5B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D37606C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07AEC7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CDA9C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F630D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BDBA1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9917D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33726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B8020E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338E8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EEC64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395C5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9891E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22478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6A7E4D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249077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FC6E17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C4BA4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2BB94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F66B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C4E58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664E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CB3C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76840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B4DCF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8D94F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8D27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D03B4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137C9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6107D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77750D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656B1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C9945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4D932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3BB3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027B6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52EBB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1E8FA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78E93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97684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8927D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CA431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D01152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B8FBEB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2CA52CF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BA6A8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5876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77288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B3EF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8AE43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610591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1F566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41A4B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5A279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E0E3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645AE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99BF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9672CF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FBF34A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53F97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96C57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241B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40015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813E9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4B7EC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4C44A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F3A89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98945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7F600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942D5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6979E0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5BFF9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6469221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4E9FB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1BD9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E2433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938C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44BD3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1B7597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7B0BC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80B1A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2D43F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94455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3453A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3A4341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AAFB06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16CBEB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C57E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251D5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E2BBE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4FD3C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C562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010BDA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30783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7FF35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8823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9857B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6ACCE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5AFF54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5585F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C5C199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4E90F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1C4F2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14D1C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C06D8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368A4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642635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A734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460B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BE95E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8AC2A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5B19F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79DE80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86DAB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B73E61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4E668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BF498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420F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20D58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AB9DC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D125C0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A208A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32903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D4360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29510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176DD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48CA7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FCC69E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75C890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0154B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1AD5E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CE35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F9A9E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F849D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3613D9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A45C0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6A429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8A805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6A546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34181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50CEC6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0023F1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76FAD7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F858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9356B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2011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A1D1E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EB4B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674E29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2E3C8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50BB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3045E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F571B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18ADC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69264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9CC44A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2310F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4DC10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F2C3F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5C5A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8D9F5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25D0F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CEC58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7CF3E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A4FA2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1D3D8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CD2C3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27311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636388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ADC82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7C5A62A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86C0F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A65F2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E6D8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DCE42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28AB2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3A662A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6E03D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95495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C1F7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C1134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0DFB0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76FCF7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A54B4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1E0699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F846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C7F06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5EC99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68200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A0E67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70342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04B72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F2DAD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C1254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BF9B6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8FE3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7FABC8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B163A4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D4863D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2A2F9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7014E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DF07C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B6FE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40093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AE7432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AC8D9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C185A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30DAF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4D0F4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4FA64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0D94F3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46A279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CD3FF7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FBFCF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23E11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80633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6AFFA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DFBA1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2ABD7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B74CB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07F59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661A5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0C7B8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CC02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A61A0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4DA8E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C564D8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E8640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51EDF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22973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ED55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1B60B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594A55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5652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86BE4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3E37E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F2924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E2519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209990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6169E7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288F9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18A6E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C80E7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DEB7B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A462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A18D1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ADDC29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3C4A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FCC1A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9E860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888A4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2D36B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323E7E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4C7D25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769C63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E4FFC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35FF3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8CAD1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D9D3A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893D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C7C7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EFC78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C59DB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4161D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53F49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DBEDC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4389A74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65A6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D17D58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674BE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D8794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1326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8115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EEABD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436AD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67819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E4625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9E6D1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CAF28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C603B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727A025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E304D2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A3C9E5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93565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63D5D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0F86B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05D7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FDAA0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03FDC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4E9DA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04165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DA0AA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D79CF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AD393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088EFF6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B8EFB7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AD1222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18613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5C75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DC22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D3E2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6774E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FBB37B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1440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CD2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96A1D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CA8A3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246DA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2D2027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E7D4B2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8D7B42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2780B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81643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EF52C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465A6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611C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E4F7A2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FCAA6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2189B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AD6C3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1DA23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E429B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05A68CF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41B1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DE0338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2654C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903F9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E4A5A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2CB3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299EA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B8E2BC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DF0D4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0C50F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8B62E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5E413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F79F4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606065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7B74BD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83A64A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344D6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985F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514A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5D57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EAC95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3ACE4B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08FC3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C0DC8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D97F0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C55F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ABA83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6E620E0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21AE9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4033DCA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5C29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6403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7979E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5A40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25A9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4B0A1B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CF9C2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A7598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22F24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B4696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3C5A5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378ACC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1D1C7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20999D0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29F84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2764E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5613C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42C0A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E548B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228478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0C51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D5C07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6AA5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02B70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339FE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1D9CBA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C86697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3D14932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5F543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F335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0D37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D4DA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A9D0B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B81740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60F1A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227F3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78012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D125A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9DAA5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1E54EF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A8B3E0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3096EC5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EB3F9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F3CE1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61C5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EA73E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6E0CA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E886C3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6B8E2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6FB25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1946D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C059E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462060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2136A4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12953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651B2D6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A3AA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9489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3024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C335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49811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EB3BCE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23ADC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78C86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D50B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FE5DE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64AC66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72EE41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469FAE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868BDE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4A7C7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95E5D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9FC95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FCE79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4CD6B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D6A62B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B1781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59EF1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36172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400AD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3AB2E7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A0E" w:rsidRPr="00A508B2" w14:paraId="73CE5D4C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95D4A14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4AEFA75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2EE9F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B930F1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74599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5D353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901B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E3151C" w14:textId="77777777" w:rsidR="00615A0E" w:rsidRPr="00A508B2" w:rsidRDefault="00615A0E" w:rsidP="00615A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8B2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AD87EB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443DC8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2DB6E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A8C02A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0BD64" w14:textId="77777777" w:rsidR="00615A0E" w:rsidRPr="00A508B2" w:rsidRDefault="00615A0E" w:rsidP="00615A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EDE20BF" w14:textId="77777777" w:rsidR="00327126" w:rsidRPr="00A508B2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A508B2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A508B2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3A9B2E35" w14:textId="77777777" w:rsidR="00A508B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A508B2">
        <w:fldChar w:fldCharType="begin"/>
      </w:r>
      <w:r w:rsidR="008F7539" w:rsidRPr="00A508B2">
        <w:instrText xml:space="preserve"> TOC \o "1-3" \h \z \u </w:instrText>
      </w:r>
      <w:r w:rsidRPr="00A508B2">
        <w:fldChar w:fldCharType="separate"/>
      </w:r>
      <w:hyperlink w:anchor="_Toc142225014" w:history="1">
        <w:r w:rsidR="00A508B2" w:rsidRPr="00F12260">
          <w:rPr>
            <w:rStyle w:val="Hyperlink"/>
          </w:rPr>
          <w:t>1.0</w:t>
        </w:r>
        <w:r w:rsidR="00A508B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08B2" w:rsidRPr="00F12260">
          <w:rPr>
            <w:rStyle w:val="Hyperlink"/>
          </w:rPr>
          <w:t>INTRODUCTION</w:t>
        </w:r>
        <w:r w:rsidR="00A508B2">
          <w:rPr>
            <w:webHidden/>
          </w:rPr>
          <w:tab/>
        </w:r>
        <w:r w:rsidR="00A508B2">
          <w:rPr>
            <w:webHidden/>
          </w:rPr>
          <w:fldChar w:fldCharType="begin"/>
        </w:r>
        <w:r w:rsidR="00A508B2">
          <w:rPr>
            <w:webHidden/>
          </w:rPr>
          <w:instrText xml:space="preserve"> PAGEREF _Toc142225014 \h </w:instrText>
        </w:r>
        <w:r w:rsidR="00A508B2">
          <w:rPr>
            <w:webHidden/>
          </w:rPr>
        </w:r>
        <w:r w:rsidR="00A508B2">
          <w:rPr>
            <w:webHidden/>
          </w:rPr>
          <w:fldChar w:fldCharType="separate"/>
        </w:r>
        <w:r w:rsidR="00A508B2">
          <w:rPr>
            <w:webHidden/>
          </w:rPr>
          <w:t>4</w:t>
        </w:r>
        <w:r w:rsidR="00A508B2">
          <w:rPr>
            <w:webHidden/>
          </w:rPr>
          <w:fldChar w:fldCharType="end"/>
        </w:r>
      </w:hyperlink>
    </w:p>
    <w:p w14:paraId="6E487387" w14:textId="77777777" w:rsidR="00A508B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2225015" w:history="1">
        <w:r w:rsidR="00A508B2" w:rsidRPr="00F12260">
          <w:rPr>
            <w:rStyle w:val="Hyperlink"/>
          </w:rPr>
          <w:t>2.0</w:t>
        </w:r>
        <w:r w:rsidR="00A508B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08B2" w:rsidRPr="00F12260">
          <w:rPr>
            <w:rStyle w:val="Hyperlink"/>
          </w:rPr>
          <w:t>Scope</w:t>
        </w:r>
        <w:r w:rsidR="00A508B2">
          <w:rPr>
            <w:webHidden/>
          </w:rPr>
          <w:tab/>
        </w:r>
        <w:r w:rsidR="00A508B2">
          <w:rPr>
            <w:webHidden/>
          </w:rPr>
          <w:fldChar w:fldCharType="begin"/>
        </w:r>
        <w:r w:rsidR="00A508B2">
          <w:rPr>
            <w:webHidden/>
          </w:rPr>
          <w:instrText xml:space="preserve"> PAGEREF _Toc142225015 \h </w:instrText>
        </w:r>
        <w:r w:rsidR="00A508B2">
          <w:rPr>
            <w:webHidden/>
          </w:rPr>
        </w:r>
        <w:r w:rsidR="00A508B2">
          <w:rPr>
            <w:webHidden/>
          </w:rPr>
          <w:fldChar w:fldCharType="separate"/>
        </w:r>
        <w:r w:rsidR="00A508B2">
          <w:rPr>
            <w:webHidden/>
          </w:rPr>
          <w:t>5</w:t>
        </w:r>
        <w:r w:rsidR="00A508B2">
          <w:rPr>
            <w:webHidden/>
          </w:rPr>
          <w:fldChar w:fldCharType="end"/>
        </w:r>
      </w:hyperlink>
    </w:p>
    <w:p w14:paraId="6C84FECC" w14:textId="77777777" w:rsidR="00A508B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2225016" w:history="1">
        <w:r w:rsidR="00A508B2" w:rsidRPr="00F12260">
          <w:rPr>
            <w:rStyle w:val="Hyperlink"/>
          </w:rPr>
          <w:t>3.0</w:t>
        </w:r>
        <w:r w:rsidR="00A508B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08B2" w:rsidRPr="00F12260">
          <w:rPr>
            <w:rStyle w:val="Hyperlink"/>
          </w:rPr>
          <w:t>NORMATIVE REFERENCES</w:t>
        </w:r>
        <w:r w:rsidR="00A508B2">
          <w:rPr>
            <w:webHidden/>
          </w:rPr>
          <w:tab/>
        </w:r>
        <w:r w:rsidR="00A508B2">
          <w:rPr>
            <w:webHidden/>
          </w:rPr>
          <w:fldChar w:fldCharType="begin"/>
        </w:r>
        <w:r w:rsidR="00A508B2">
          <w:rPr>
            <w:webHidden/>
          </w:rPr>
          <w:instrText xml:space="preserve"> PAGEREF _Toc142225016 \h </w:instrText>
        </w:r>
        <w:r w:rsidR="00A508B2">
          <w:rPr>
            <w:webHidden/>
          </w:rPr>
        </w:r>
        <w:r w:rsidR="00A508B2">
          <w:rPr>
            <w:webHidden/>
          </w:rPr>
          <w:fldChar w:fldCharType="separate"/>
        </w:r>
        <w:r w:rsidR="00A508B2">
          <w:rPr>
            <w:webHidden/>
          </w:rPr>
          <w:t>5</w:t>
        </w:r>
        <w:r w:rsidR="00A508B2">
          <w:rPr>
            <w:webHidden/>
          </w:rPr>
          <w:fldChar w:fldCharType="end"/>
        </w:r>
      </w:hyperlink>
    </w:p>
    <w:p w14:paraId="452FC295" w14:textId="77777777" w:rsidR="00A508B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25017" w:history="1">
        <w:r w:rsidR="00A508B2" w:rsidRPr="00F12260">
          <w:rPr>
            <w:rStyle w:val="Hyperlink"/>
            <w:noProof/>
          </w:rPr>
          <w:t>3.1</w:t>
        </w:r>
        <w:r w:rsidR="00A508B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08B2" w:rsidRPr="00F12260">
          <w:rPr>
            <w:rStyle w:val="Hyperlink"/>
            <w:noProof/>
          </w:rPr>
          <w:t>Codes and Standards</w:t>
        </w:r>
        <w:r w:rsidR="00A508B2">
          <w:rPr>
            <w:noProof/>
            <w:webHidden/>
          </w:rPr>
          <w:tab/>
        </w:r>
        <w:r w:rsidR="00A508B2">
          <w:rPr>
            <w:noProof/>
            <w:webHidden/>
          </w:rPr>
          <w:fldChar w:fldCharType="begin"/>
        </w:r>
        <w:r w:rsidR="00A508B2">
          <w:rPr>
            <w:noProof/>
            <w:webHidden/>
          </w:rPr>
          <w:instrText xml:space="preserve"> PAGEREF _Toc142225017 \h </w:instrText>
        </w:r>
        <w:r w:rsidR="00A508B2">
          <w:rPr>
            <w:noProof/>
            <w:webHidden/>
          </w:rPr>
        </w:r>
        <w:r w:rsidR="00A508B2">
          <w:rPr>
            <w:noProof/>
            <w:webHidden/>
          </w:rPr>
          <w:fldChar w:fldCharType="separate"/>
        </w:r>
        <w:r w:rsidR="00A508B2">
          <w:rPr>
            <w:noProof/>
            <w:webHidden/>
          </w:rPr>
          <w:t>5</w:t>
        </w:r>
        <w:r w:rsidR="00A508B2">
          <w:rPr>
            <w:noProof/>
            <w:webHidden/>
          </w:rPr>
          <w:fldChar w:fldCharType="end"/>
        </w:r>
      </w:hyperlink>
    </w:p>
    <w:p w14:paraId="5448AC50" w14:textId="77777777" w:rsidR="00A508B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25018" w:history="1">
        <w:r w:rsidR="00A508B2" w:rsidRPr="00F12260">
          <w:rPr>
            <w:rStyle w:val="Hyperlink"/>
            <w:noProof/>
          </w:rPr>
          <w:t>3.2</w:t>
        </w:r>
        <w:r w:rsidR="00A508B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08B2" w:rsidRPr="00F12260">
          <w:rPr>
            <w:rStyle w:val="Hyperlink"/>
            <w:noProof/>
          </w:rPr>
          <w:t>The Project Documents</w:t>
        </w:r>
        <w:r w:rsidR="00A508B2">
          <w:rPr>
            <w:noProof/>
            <w:webHidden/>
          </w:rPr>
          <w:tab/>
        </w:r>
        <w:r w:rsidR="00A508B2">
          <w:rPr>
            <w:noProof/>
            <w:webHidden/>
          </w:rPr>
          <w:fldChar w:fldCharType="begin"/>
        </w:r>
        <w:r w:rsidR="00A508B2">
          <w:rPr>
            <w:noProof/>
            <w:webHidden/>
          </w:rPr>
          <w:instrText xml:space="preserve"> PAGEREF _Toc142225018 \h </w:instrText>
        </w:r>
        <w:r w:rsidR="00A508B2">
          <w:rPr>
            <w:noProof/>
            <w:webHidden/>
          </w:rPr>
        </w:r>
        <w:r w:rsidR="00A508B2">
          <w:rPr>
            <w:noProof/>
            <w:webHidden/>
          </w:rPr>
          <w:fldChar w:fldCharType="separate"/>
        </w:r>
        <w:r w:rsidR="00A508B2">
          <w:rPr>
            <w:noProof/>
            <w:webHidden/>
          </w:rPr>
          <w:t>5</w:t>
        </w:r>
        <w:r w:rsidR="00A508B2">
          <w:rPr>
            <w:noProof/>
            <w:webHidden/>
          </w:rPr>
          <w:fldChar w:fldCharType="end"/>
        </w:r>
      </w:hyperlink>
    </w:p>
    <w:p w14:paraId="03075F45" w14:textId="77777777" w:rsidR="00A508B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25019" w:history="1">
        <w:r w:rsidR="00A508B2" w:rsidRPr="00F12260">
          <w:rPr>
            <w:rStyle w:val="Hyperlink"/>
            <w:noProof/>
          </w:rPr>
          <w:t>3.3</w:t>
        </w:r>
        <w:r w:rsidR="00A508B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08B2" w:rsidRPr="00F12260">
          <w:rPr>
            <w:rStyle w:val="Hyperlink"/>
            <w:noProof/>
          </w:rPr>
          <w:t>ENVIRONMENTAL DATA</w:t>
        </w:r>
        <w:r w:rsidR="00A508B2">
          <w:rPr>
            <w:noProof/>
            <w:webHidden/>
          </w:rPr>
          <w:tab/>
        </w:r>
        <w:r w:rsidR="00A508B2">
          <w:rPr>
            <w:noProof/>
            <w:webHidden/>
          </w:rPr>
          <w:fldChar w:fldCharType="begin"/>
        </w:r>
        <w:r w:rsidR="00A508B2">
          <w:rPr>
            <w:noProof/>
            <w:webHidden/>
          </w:rPr>
          <w:instrText xml:space="preserve"> PAGEREF _Toc142225019 \h </w:instrText>
        </w:r>
        <w:r w:rsidR="00A508B2">
          <w:rPr>
            <w:noProof/>
            <w:webHidden/>
          </w:rPr>
        </w:r>
        <w:r w:rsidR="00A508B2">
          <w:rPr>
            <w:noProof/>
            <w:webHidden/>
          </w:rPr>
          <w:fldChar w:fldCharType="separate"/>
        </w:r>
        <w:r w:rsidR="00A508B2">
          <w:rPr>
            <w:noProof/>
            <w:webHidden/>
          </w:rPr>
          <w:t>5</w:t>
        </w:r>
        <w:r w:rsidR="00A508B2">
          <w:rPr>
            <w:noProof/>
            <w:webHidden/>
          </w:rPr>
          <w:fldChar w:fldCharType="end"/>
        </w:r>
      </w:hyperlink>
    </w:p>
    <w:p w14:paraId="4CDE8440" w14:textId="77777777" w:rsidR="00A508B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25020" w:history="1">
        <w:r w:rsidR="00A508B2" w:rsidRPr="00F12260">
          <w:rPr>
            <w:rStyle w:val="Hyperlink"/>
            <w:noProof/>
          </w:rPr>
          <w:t>3.4</w:t>
        </w:r>
        <w:r w:rsidR="00A508B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08B2" w:rsidRPr="00F12260">
          <w:rPr>
            <w:rStyle w:val="Hyperlink"/>
            <w:noProof/>
          </w:rPr>
          <w:t>Order of Precedence</w:t>
        </w:r>
        <w:r w:rsidR="00A508B2">
          <w:rPr>
            <w:noProof/>
            <w:webHidden/>
          </w:rPr>
          <w:tab/>
        </w:r>
        <w:r w:rsidR="00A508B2">
          <w:rPr>
            <w:noProof/>
            <w:webHidden/>
          </w:rPr>
          <w:fldChar w:fldCharType="begin"/>
        </w:r>
        <w:r w:rsidR="00A508B2">
          <w:rPr>
            <w:noProof/>
            <w:webHidden/>
          </w:rPr>
          <w:instrText xml:space="preserve"> PAGEREF _Toc142225020 \h </w:instrText>
        </w:r>
        <w:r w:rsidR="00A508B2">
          <w:rPr>
            <w:noProof/>
            <w:webHidden/>
          </w:rPr>
        </w:r>
        <w:r w:rsidR="00A508B2">
          <w:rPr>
            <w:noProof/>
            <w:webHidden/>
          </w:rPr>
          <w:fldChar w:fldCharType="separate"/>
        </w:r>
        <w:r w:rsidR="00A508B2">
          <w:rPr>
            <w:noProof/>
            <w:webHidden/>
          </w:rPr>
          <w:t>5</w:t>
        </w:r>
        <w:r w:rsidR="00A508B2">
          <w:rPr>
            <w:noProof/>
            <w:webHidden/>
          </w:rPr>
          <w:fldChar w:fldCharType="end"/>
        </w:r>
      </w:hyperlink>
    </w:p>
    <w:p w14:paraId="0F846F36" w14:textId="77777777" w:rsidR="00A508B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2225021" w:history="1">
        <w:r w:rsidR="00A508B2" w:rsidRPr="00F12260">
          <w:rPr>
            <w:rStyle w:val="Hyperlink"/>
          </w:rPr>
          <w:t>4.0</w:t>
        </w:r>
        <w:r w:rsidR="00A508B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08B2" w:rsidRPr="00F12260">
          <w:rPr>
            <w:rStyle w:val="Hyperlink"/>
          </w:rPr>
          <w:t>Chemical consumption list</w:t>
        </w:r>
        <w:r w:rsidR="00A508B2">
          <w:rPr>
            <w:webHidden/>
          </w:rPr>
          <w:tab/>
        </w:r>
        <w:r w:rsidR="00A508B2">
          <w:rPr>
            <w:webHidden/>
          </w:rPr>
          <w:fldChar w:fldCharType="begin"/>
        </w:r>
        <w:r w:rsidR="00A508B2">
          <w:rPr>
            <w:webHidden/>
          </w:rPr>
          <w:instrText xml:space="preserve"> PAGEREF _Toc142225021 \h </w:instrText>
        </w:r>
        <w:r w:rsidR="00A508B2">
          <w:rPr>
            <w:webHidden/>
          </w:rPr>
        </w:r>
        <w:r w:rsidR="00A508B2">
          <w:rPr>
            <w:webHidden/>
          </w:rPr>
          <w:fldChar w:fldCharType="separate"/>
        </w:r>
        <w:r w:rsidR="00A508B2">
          <w:rPr>
            <w:webHidden/>
          </w:rPr>
          <w:t>6</w:t>
        </w:r>
        <w:r w:rsidR="00A508B2">
          <w:rPr>
            <w:webHidden/>
          </w:rPr>
          <w:fldChar w:fldCharType="end"/>
        </w:r>
      </w:hyperlink>
    </w:p>
    <w:p w14:paraId="66AB1A92" w14:textId="77777777" w:rsidR="00A508B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25022" w:history="1">
        <w:r w:rsidR="00A508B2" w:rsidRPr="00F12260">
          <w:rPr>
            <w:rStyle w:val="Hyperlink"/>
            <w:noProof/>
          </w:rPr>
          <w:t>4.1</w:t>
        </w:r>
        <w:r w:rsidR="00A508B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08B2" w:rsidRPr="00F12260">
          <w:rPr>
            <w:rStyle w:val="Hyperlink"/>
            <w:noProof/>
          </w:rPr>
          <w:t>corrosion inhibitor</w:t>
        </w:r>
        <w:r w:rsidR="00A508B2">
          <w:rPr>
            <w:noProof/>
            <w:webHidden/>
          </w:rPr>
          <w:tab/>
        </w:r>
        <w:r w:rsidR="00A508B2">
          <w:rPr>
            <w:noProof/>
            <w:webHidden/>
          </w:rPr>
          <w:fldChar w:fldCharType="begin"/>
        </w:r>
        <w:r w:rsidR="00A508B2">
          <w:rPr>
            <w:noProof/>
            <w:webHidden/>
          </w:rPr>
          <w:instrText xml:space="preserve"> PAGEREF _Toc142225022 \h </w:instrText>
        </w:r>
        <w:r w:rsidR="00A508B2">
          <w:rPr>
            <w:noProof/>
            <w:webHidden/>
          </w:rPr>
        </w:r>
        <w:r w:rsidR="00A508B2">
          <w:rPr>
            <w:noProof/>
            <w:webHidden/>
          </w:rPr>
          <w:fldChar w:fldCharType="separate"/>
        </w:r>
        <w:r w:rsidR="00A508B2">
          <w:rPr>
            <w:noProof/>
            <w:webHidden/>
          </w:rPr>
          <w:t>6</w:t>
        </w:r>
        <w:r w:rsidR="00A508B2">
          <w:rPr>
            <w:noProof/>
            <w:webHidden/>
          </w:rPr>
          <w:fldChar w:fldCharType="end"/>
        </w:r>
      </w:hyperlink>
    </w:p>
    <w:p w14:paraId="4D273678" w14:textId="77777777" w:rsidR="00A508B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25023" w:history="1">
        <w:r w:rsidR="00A508B2" w:rsidRPr="00F12260">
          <w:rPr>
            <w:rStyle w:val="Hyperlink"/>
            <w:noProof/>
          </w:rPr>
          <w:t>4.2</w:t>
        </w:r>
        <w:r w:rsidR="00A508B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08B2" w:rsidRPr="00F12260">
          <w:rPr>
            <w:rStyle w:val="Hyperlink"/>
            <w:noProof/>
          </w:rPr>
          <w:t>Conclusion:</w:t>
        </w:r>
        <w:r w:rsidR="00A508B2">
          <w:rPr>
            <w:noProof/>
            <w:webHidden/>
          </w:rPr>
          <w:tab/>
        </w:r>
        <w:r w:rsidR="00A508B2">
          <w:rPr>
            <w:noProof/>
            <w:webHidden/>
          </w:rPr>
          <w:fldChar w:fldCharType="begin"/>
        </w:r>
        <w:r w:rsidR="00A508B2">
          <w:rPr>
            <w:noProof/>
            <w:webHidden/>
          </w:rPr>
          <w:instrText xml:space="preserve"> PAGEREF _Toc142225023 \h </w:instrText>
        </w:r>
        <w:r w:rsidR="00A508B2">
          <w:rPr>
            <w:noProof/>
            <w:webHidden/>
          </w:rPr>
        </w:r>
        <w:r w:rsidR="00A508B2">
          <w:rPr>
            <w:noProof/>
            <w:webHidden/>
          </w:rPr>
          <w:fldChar w:fldCharType="separate"/>
        </w:r>
        <w:r w:rsidR="00A508B2">
          <w:rPr>
            <w:noProof/>
            <w:webHidden/>
          </w:rPr>
          <w:t>10</w:t>
        </w:r>
        <w:r w:rsidR="00A508B2">
          <w:rPr>
            <w:noProof/>
            <w:webHidden/>
          </w:rPr>
          <w:fldChar w:fldCharType="end"/>
        </w:r>
      </w:hyperlink>
    </w:p>
    <w:p w14:paraId="746174DB" w14:textId="77777777" w:rsidR="00A508B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25024" w:history="1">
        <w:r w:rsidR="00A508B2" w:rsidRPr="00F12260">
          <w:rPr>
            <w:rStyle w:val="Hyperlink"/>
            <w:noProof/>
          </w:rPr>
          <w:t>4.3</w:t>
        </w:r>
        <w:r w:rsidR="00A508B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08B2" w:rsidRPr="00F12260">
          <w:rPr>
            <w:rStyle w:val="Hyperlink"/>
            <w:noProof/>
          </w:rPr>
          <w:t>methanol injection</w:t>
        </w:r>
        <w:r w:rsidR="00A508B2">
          <w:rPr>
            <w:noProof/>
            <w:webHidden/>
          </w:rPr>
          <w:tab/>
        </w:r>
        <w:r w:rsidR="00A508B2">
          <w:rPr>
            <w:noProof/>
            <w:webHidden/>
          </w:rPr>
          <w:fldChar w:fldCharType="begin"/>
        </w:r>
        <w:r w:rsidR="00A508B2">
          <w:rPr>
            <w:noProof/>
            <w:webHidden/>
          </w:rPr>
          <w:instrText xml:space="preserve"> PAGEREF _Toc142225024 \h </w:instrText>
        </w:r>
        <w:r w:rsidR="00A508B2">
          <w:rPr>
            <w:noProof/>
            <w:webHidden/>
          </w:rPr>
        </w:r>
        <w:r w:rsidR="00A508B2">
          <w:rPr>
            <w:noProof/>
            <w:webHidden/>
          </w:rPr>
          <w:fldChar w:fldCharType="separate"/>
        </w:r>
        <w:r w:rsidR="00A508B2">
          <w:rPr>
            <w:noProof/>
            <w:webHidden/>
          </w:rPr>
          <w:t>10</w:t>
        </w:r>
        <w:r w:rsidR="00A508B2">
          <w:rPr>
            <w:noProof/>
            <w:webHidden/>
          </w:rPr>
          <w:fldChar w:fldCharType="end"/>
        </w:r>
      </w:hyperlink>
    </w:p>
    <w:p w14:paraId="59CCD88A" w14:textId="77777777" w:rsidR="0057759A" w:rsidRPr="00A508B2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A508B2">
        <w:rPr>
          <w:rFonts w:ascii="Calibri" w:hAnsi="Calibri" w:cs="Times New Roman"/>
          <w:szCs w:val="20"/>
        </w:rPr>
        <w:fldChar w:fldCharType="end"/>
      </w:r>
    </w:p>
    <w:p w14:paraId="229BFE07" w14:textId="77777777" w:rsidR="008A3242" w:rsidRPr="00A508B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br w:type="page"/>
      </w:r>
    </w:p>
    <w:p w14:paraId="556D087E" w14:textId="77777777" w:rsidR="00855832" w:rsidRPr="00A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42225014"/>
      <w:r w:rsidRPr="00A508B2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52EB9B38" w14:textId="77777777" w:rsidR="00DE1759" w:rsidRPr="00A508B2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508B2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14:paraId="33AE9E31" w14:textId="77777777" w:rsidR="00DE1759" w:rsidRPr="00A508B2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A508B2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A508B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A508B2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A508B2">
        <w:rPr>
          <w:rFonts w:asciiTheme="minorBidi" w:hAnsiTheme="minorBidi" w:cstheme="minorBidi"/>
          <w:sz w:val="22"/>
          <w:szCs w:val="22"/>
        </w:rPr>
        <w:t xml:space="preserve">defined </w:t>
      </w:r>
      <w:r w:rsidRPr="00A508B2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14:paraId="4CF79863" w14:textId="77777777" w:rsidR="00EB2D3E" w:rsidRPr="00A508B2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A508B2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508B2">
        <w:rPr>
          <w:rFonts w:ascii="Arial" w:hAnsi="Arial" w:cs="Arial"/>
          <w:sz w:val="22"/>
          <w:szCs w:val="22"/>
        </w:rPr>
        <w:t xml:space="preserve">a </w:t>
      </w:r>
      <w:r w:rsidRPr="00A508B2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A508B2">
        <w:rPr>
          <w:rFonts w:ascii="Arial" w:hAnsi="Arial" w:cs="Arial"/>
          <w:sz w:val="22"/>
          <w:szCs w:val="22"/>
        </w:rPr>
        <w:t>(adjacent to existing Binak GCS)</w:t>
      </w:r>
      <w:r w:rsidRPr="00A508B2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508B2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A508B2">
        <w:rPr>
          <w:rFonts w:ascii="Arial" w:hAnsi="Arial" w:cs="Arial"/>
          <w:sz w:val="22"/>
          <w:szCs w:val="22"/>
        </w:rPr>
        <w:t xml:space="preserve">hmakan </w:t>
      </w:r>
      <w:r w:rsidR="00136C72" w:rsidRPr="00A508B2">
        <w:rPr>
          <w:rFonts w:ascii="Arial" w:hAnsi="Arial" w:cs="Arial"/>
          <w:sz w:val="22"/>
          <w:szCs w:val="22"/>
        </w:rPr>
        <w:t>GIS</w:t>
      </w:r>
      <w:r w:rsidRPr="00A508B2">
        <w:rPr>
          <w:rFonts w:ascii="Arial" w:hAnsi="Arial" w:cs="Arial"/>
          <w:sz w:val="22"/>
          <w:szCs w:val="22"/>
        </w:rPr>
        <w:t>.</w:t>
      </w:r>
    </w:p>
    <w:p w14:paraId="519DFEF5" w14:textId="77777777" w:rsidR="00855832" w:rsidRPr="00A508B2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A508B2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354AD38C" w14:textId="77777777" w:rsidR="00EB2D3E" w:rsidRPr="00A508B2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508B2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A508B2" w14:paraId="7B6664E5" w14:textId="77777777" w:rsidTr="00AB61AE">
        <w:trPr>
          <w:trHeight w:val="352"/>
        </w:trPr>
        <w:tc>
          <w:tcPr>
            <w:tcW w:w="3780" w:type="dxa"/>
          </w:tcPr>
          <w:p w14:paraId="12A273D6" w14:textId="77777777" w:rsidR="00EB2D3E" w:rsidRPr="00A508B2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D428146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A508B2" w14:paraId="455B5C6A" w14:textId="77777777" w:rsidTr="00AB61AE">
        <w:tc>
          <w:tcPr>
            <w:tcW w:w="3780" w:type="dxa"/>
          </w:tcPr>
          <w:p w14:paraId="223998CF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6A7FB2B" w14:textId="77777777" w:rsidR="00EB2D3E" w:rsidRPr="00A508B2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242EA9"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A508B2" w14:paraId="755B2E98" w14:textId="77777777" w:rsidTr="00AB61AE">
        <w:tc>
          <w:tcPr>
            <w:tcW w:w="3780" w:type="dxa"/>
          </w:tcPr>
          <w:p w14:paraId="5CF52666" w14:textId="77777777" w:rsidR="00EB2D3E" w:rsidRPr="00A508B2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3CEF35E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A508B2" w14:paraId="21149F93" w14:textId="77777777" w:rsidTr="00AB61AE">
        <w:tc>
          <w:tcPr>
            <w:tcW w:w="3780" w:type="dxa"/>
          </w:tcPr>
          <w:p w14:paraId="46176811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0B002EEB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A508B2" w14:paraId="20079465" w14:textId="77777777" w:rsidTr="00AB61AE">
        <w:tc>
          <w:tcPr>
            <w:tcW w:w="3780" w:type="dxa"/>
          </w:tcPr>
          <w:p w14:paraId="2F3A98B4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601041C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A508B2" w14:paraId="6829B4B3" w14:textId="77777777" w:rsidTr="00AB61AE">
        <w:tc>
          <w:tcPr>
            <w:tcW w:w="3780" w:type="dxa"/>
          </w:tcPr>
          <w:p w14:paraId="5DD4A1A9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14AA85C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A508B2" w14:paraId="58926575" w14:textId="77777777" w:rsidTr="00AB61AE">
        <w:tc>
          <w:tcPr>
            <w:tcW w:w="3780" w:type="dxa"/>
          </w:tcPr>
          <w:p w14:paraId="23062AB8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3EA199B4" w14:textId="77777777" w:rsidR="00EB2D3E" w:rsidRPr="00A508B2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A50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8B2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A508B2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A508B2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A508B2" w14:paraId="2510C541" w14:textId="77777777" w:rsidTr="00AB61AE">
        <w:tc>
          <w:tcPr>
            <w:tcW w:w="3780" w:type="dxa"/>
          </w:tcPr>
          <w:p w14:paraId="034B15E5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7293A43E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A508B2" w14:paraId="65E75CB9" w14:textId="77777777" w:rsidTr="00AB61AE">
        <w:tc>
          <w:tcPr>
            <w:tcW w:w="3780" w:type="dxa"/>
          </w:tcPr>
          <w:p w14:paraId="0F6C1A38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1369462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A508B2" w14:paraId="4924F03F" w14:textId="77777777" w:rsidTr="00AB61AE">
        <w:tc>
          <w:tcPr>
            <w:tcW w:w="3780" w:type="dxa"/>
          </w:tcPr>
          <w:p w14:paraId="77DD1F56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908294A" w14:textId="77777777" w:rsidR="00EB2D3E" w:rsidRPr="00A508B2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A508B2" w14:paraId="5C2641E2" w14:textId="77777777" w:rsidTr="00AB61AE">
        <w:tc>
          <w:tcPr>
            <w:tcW w:w="3780" w:type="dxa"/>
          </w:tcPr>
          <w:p w14:paraId="29217E2D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F23D4C" w14:textId="77777777" w:rsidR="00EB2D3E" w:rsidRPr="00A508B2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A508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2BA5A8F" w14:textId="77777777" w:rsidR="00745D6B" w:rsidRPr="00A508B2" w:rsidRDefault="00745D6B" w:rsidP="00745D6B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14:paraId="02310987" w14:textId="77777777" w:rsidR="00745D6B" w:rsidRPr="00A508B2" w:rsidRDefault="00745D6B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A508B2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14:paraId="2E4730E6" w14:textId="77777777" w:rsidR="00855832" w:rsidRPr="00A508B2" w:rsidRDefault="00855832" w:rsidP="00745D6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42225015"/>
      <w:r w:rsidRPr="00A508B2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12"/>
      <w:r w:rsidRPr="00A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14:paraId="7C2BAB83" w14:textId="77777777" w:rsidR="0027058A" w:rsidRPr="00A508B2" w:rsidRDefault="00745D6B" w:rsidP="00745D6B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bookmarkStart w:id="13" w:name="_Toc328298192"/>
      <w:bookmarkEnd w:id="9"/>
      <w:bookmarkEnd w:id="10"/>
      <w:bookmarkEnd w:id="11"/>
      <w:r w:rsidRPr="00A508B2">
        <w:rPr>
          <w:rFonts w:asciiTheme="minorBidi" w:hAnsiTheme="minorBidi" w:cstheme="minorBidi"/>
          <w:sz w:val="22"/>
          <w:szCs w:val="22"/>
          <w:lang w:val="en-GB"/>
        </w:rPr>
        <w:t>This document defines process design basis for Binak Compressor Station to process sour gas from Golkhari booster/cluster and Binak production unit with cumulative rate of 15 MMSCFD. The new compressors will be added “future” section of existing Binak compressor station plant.</w:t>
      </w:r>
    </w:p>
    <w:p w14:paraId="325FCE21" w14:textId="77777777" w:rsidR="00855832" w:rsidRPr="00A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A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42225016"/>
      <w:bookmarkEnd w:id="13"/>
      <w:r w:rsidR="00855832" w:rsidRPr="00A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14:paraId="2073A67A" w14:textId="77777777" w:rsidR="00855832" w:rsidRPr="00A508B2" w:rsidRDefault="00855832" w:rsidP="00EB2D3E">
      <w:pPr>
        <w:pStyle w:val="Heading2"/>
        <w:widowControl w:val="0"/>
      </w:pPr>
      <w:bookmarkStart w:id="17" w:name="_Toc343001691"/>
      <w:bookmarkStart w:id="18" w:name="_Toc343327082"/>
      <w:bookmarkStart w:id="19" w:name="_Toc343327779"/>
      <w:bookmarkStart w:id="20" w:name="_Toc142225017"/>
      <w:bookmarkStart w:id="21" w:name="_Toc325006576"/>
      <w:r w:rsidRPr="00A508B2">
        <w:t>Codes and Standards</w:t>
      </w:r>
      <w:bookmarkEnd w:id="17"/>
      <w:bookmarkEnd w:id="18"/>
      <w:bookmarkEnd w:id="19"/>
      <w:bookmarkEnd w:id="20"/>
    </w:p>
    <w:p w14:paraId="0FC64BAC" w14:textId="77777777" w:rsidR="00745915" w:rsidRPr="00A508B2" w:rsidRDefault="00745915" w:rsidP="00745915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bookmarkStart w:id="22" w:name="_Toc343001693"/>
      <w:bookmarkStart w:id="23" w:name="_Toc343327084"/>
      <w:bookmarkStart w:id="24" w:name="_Toc343327781"/>
      <w:r w:rsidRPr="00A508B2">
        <w:rPr>
          <w:rFonts w:asciiTheme="minorBidi" w:hAnsiTheme="minorBidi" w:cstheme="minorBidi"/>
          <w:sz w:val="22"/>
          <w:szCs w:val="22"/>
          <w:lang w:val="en-GB"/>
        </w:rPr>
        <w:t>Not Applicable.</w:t>
      </w:r>
    </w:p>
    <w:p w14:paraId="4551C58C" w14:textId="77777777" w:rsidR="00855832" w:rsidRPr="00A508B2" w:rsidRDefault="00855832" w:rsidP="00EB2D3E">
      <w:pPr>
        <w:pStyle w:val="Heading2"/>
        <w:widowControl w:val="0"/>
      </w:pPr>
      <w:bookmarkStart w:id="25" w:name="_Toc142225018"/>
      <w:r w:rsidRPr="00A508B2">
        <w:t>The Project Documents</w:t>
      </w:r>
      <w:bookmarkEnd w:id="22"/>
      <w:bookmarkEnd w:id="23"/>
      <w:bookmarkEnd w:id="24"/>
      <w:bookmarkEnd w:id="25"/>
    </w:p>
    <w:tbl>
      <w:tblPr>
        <w:tblStyle w:val="TableGrid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5"/>
      </w:tblGrid>
      <w:tr w:rsidR="00314EBA" w:rsidRPr="00A508B2" w14:paraId="2E1CAA8C" w14:textId="77777777" w:rsidTr="0088658B">
        <w:tc>
          <w:tcPr>
            <w:tcW w:w="4961" w:type="dxa"/>
            <w:vAlign w:val="center"/>
          </w:tcPr>
          <w:p w14:paraId="6D14714F" w14:textId="77777777" w:rsidR="00314EBA" w:rsidRPr="00A508B2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BK-GNRAL-PEDCO-000-PR-DB-0001</w:t>
            </w:r>
          </w:p>
        </w:tc>
        <w:tc>
          <w:tcPr>
            <w:tcW w:w="5245" w:type="dxa"/>
            <w:vAlign w:val="center"/>
          </w:tcPr>
          <w:p w14:paraId="444BE1A7" w14:textId="77777777" w:rsidR="00314EBA" w:rsidRPr="00A508B2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Basis Of Design</w:t>
            </w:r>
          </w:p>
        </w:tc>
      </w:tr>
      <w:tr w:rsidR="00314EBA" w:rsidRPr="00A508B2" w14:paraId="3FCE626C" w14:textId="77777777" w:rsidTr="0088658B">
        <w:tc>
          <w:tcPr>
            <w:tcW w:w="4961" w:type="dxa"/>
            <w:vAlign w:val="center"/>
          </w:tcPr>
          <w:p w14:paraId="1CC77F66" w14:textId="77777777" w:rsidR="00314EBA" w:rsidRPr="00A508B2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BK-GNRAL-PEDCO-000-PR-DC-0001</w:t>
            </w:r>
          </w:p>
        </w:tc>
        <w:tc>
          <w:tcPr>
            <w:tcW w:w="5245" w:type="dxa"/>
            <w:vAlign w:val="center"/>
          </w:tcPr>
          <w:p w14:paraId="2C6F2AEC" w14:textId="77777777" w:rsidR="00314EBA" w:rsidRPr="00A508B2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314EBA" w:rsidRPr="00A508B2" w14:paraId="013CA4D2" w14:textId="77777777" w:rsidTr="0088658B">
        <w:tc>
          <w:tcPr>
            <w:tcW w:w="4961" w:type="dxa"/>
            <w:vAlign w:val="center"/>
          </w:tcPr>
          <w:p w14:paraId="6BA29609" w14:textId="77777777" w:rsidR="00314EBA" w:rsidRPr="00A508B2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BK-PPL-PEDCO-320-PR-PI-0001</w:t>
            </w:r>
          </w:p>
        </w:tc>
        <w:tc>
          <w:tcPr>
            <w:tcW w:w="5245" w:type="dxa"/>
            <w:vAlign w:val="center"/>
          </w:tcPr>
          <w:p w14:paraId="5762B813" w14:textId="77777777" w:rsidR="00314EBA" w:rsidRPr="00A508B2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P&amp;ID - Gas Pipeline (to Siahmakan G.I. Station)</w:t>
            </w:r>
          </w:p>
        </w:tc>
      </w:tr>
      <w:tr w:rsidR="00314EBA" w:rsidRPr="00A508B2" w14:paraId="67177360" w14:textId="77777777" w:rsidTr="0088658B">
        <w:tc>
          <w:tcPr>
            <w:tcW w:w="4961" w:type="dxa"/>
            <w:vAlign w:val="center"/>
          </w:tcPr>
          <w:p w14:paraId="0E8BBFB1" w14:textId="77777777" w:rsidR="00314EBA" w:rsidRPr="00A508B2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BK-GCS-PEDCO-120-PR-PF-0001</w:t>
            </w:r>
          </w:p>
        </w:tc>
        <w:tc>
          <w:tcPr>
            <w:tcW w:w="5245" w:type="dxa"/>
            <w:vAlign w:val="center"/>
          </w:tcPr>
          <w:p w14:paraId="2245B402" w14:textId="77777777" w:rsidR="00314EBA" w:rsidRPr="00A508B2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Flow Diagram (PFD)</w:t>
            </w:r>
          </w:p>
        </w:tc>
      </w:tr>
      <w:tr w:rsidR="00314EBA" w:rsidRPr="00A508B2" w14:paraId="02A5B19E" w14:textId="77777777" w:rsidTr="0088658B">
        <w:tc>
          <w:tcPr>
            <w:tcW w:w="4961" w:type="dxa"/>
            <w:vAlign w:val="center"/>
          </w:tcPr>
          <w:p w14:paraId="09B20661" w14:textId="77777777" w:rsidR="00314EBA" w:rsidRPr="00A508B2" w:rsidRDefault="00314EBA" w:rsidP="00BA779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BK-GCS-PEDCO-120-PR-UF-0001</w:t>
            </w:r>
          </w:p>
        </w:tc>
        <w:tc>
          <w:tcPr>
            <w:tcW w:w="5245" w:type="dxa"/>
            <w:vAlign w:val="center"/>
          </w:tcPr>
          <w:p w14:paraId="0DAB609A" w14:textId="77777777" w:rsidR="00314EBA" w:rsidRPr="00A508B2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B0F0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Utility Flow Diagrams (UFD)</w:t>
            </w:r>
          </w:p>
        </w:tc>
      </w:tr>
      <w:tr w:rsidR="00314EBA" w:rsidRPr="00A508B2" w14:paraId="1CC4934B" w14:textId="77777777" w:rsidTr="0088658B">
        <w:tc>
          <w:tcPr>
            <w:tcW w:w="4961" w:type="dxa"/>
            <w:vAlign w:val="center"/>
          </w:tcPr>
          <w:p w14:paraId="299B9A52" w14:textId="77777777" w:rsidR="00314EBA" w:rsidRPr="00A508B2" w:rsidRDefault="00314EBA" w:rsidP="00BA779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BK-GCS-PEDCO-120-PR-PI-0002</w:t>
            </w:r>
            <w:r w:rsidR="00BA7796"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~0025</w:t>
            </w:r>
          </w:p>
        </w:tc>
        <w:tc>
          <w:tcPr>
            <w:tcW w:w="5245" w:type="dxa"/>
            <w:vAlign w:val="center"/>
          </w:tcPr>
          <w:p w14:paraId="517BFDCD" w14:textId="77777777" w:rsidR="00314EBA" w:rsidRPr="00A508B2" w:rsidRDefault="00BA7796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A508B2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P&amp;IDs</w:t>
            </w:r>
          </w:p>
        </w:tc>
      </w:tr>
    </w:tbl>
    <w:p w14:paraId="3C53545A" w14:textId="77777777" w:rsidR="00855832" w:rsidRPr="00A508B2" w:rsidRDefault="00855832" w:rsidP="00EB2D3E">
      <w:pPr>
        <w:pStyle w:val="Heading2"/>
        <w:widowControl w:val="0"/>
      </w:pPr>
      <w:bookmarkStart w:id="26" w:name="_Toc341278664"/>
      <w:bookmarkStart w:id="27" w:name="_Toc341280195"/>
      <w:bookmarkStart w:id="28" w:name="_Toc343327085"/>
      <w:bookmarkStart w:id="29" w:name="_Toc343327782"/>
      <w:bookmarkStart w:id="30" w:name="_Toc142225019"/>
      <w:r w:rsidRPr="00A508B2">
        <w:t>ENVIRONMENTAL DATA</w:t>
      </w:r>
      <w:bookmarkEnd w:id="26"/>
      <w:bookmarkEnd w:id="27"/>
      <w:bookmarkEnd w:id="28"/>
      <w:bookmarkEnd w:id="29"/>
      <w:bookmarkEnd w:id="30"/>
    </w:p>
    <w:p w14:paraId="63D7CBB2" w14:textId="77777777" w:rsidR="00855832" w:rsidRPr="00A508B2" w:rsidRDefault="00855832" w:rsidP="00314EBA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A508B2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314EBA" w:rsidRPr="00A508B2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". </w:t>
      </w:r>
    </w:p>
    <w:p w14:paraId="68AE650C" w14:textId="77777777" w:rsidR="008A4B9D" w:rsidRPr="00A508B2" w:rsidRDefault="008A4B9D" w:rsidP="008A4B9D">
      <w:pPr>
        <w:pStyle w:val="Heading2"/>
        <w:widowControl w:val="0"/>
        <w:tabs>
          <w:tab w:val="clear" w:pos="1440"/>
          <w:tab w:val="num" w:pos="1572"/>
        </w:tabs>
      </w:pPr>
      <w:bookmarkStart w:id="31" w:name="_Toc83130850"/>
      <w:bookmarkStart w:id="32" w:name="_Toc83133994"/>
      <w:bookmarkStart w:id="33" w:name="_Toc83136016"/>
      <w:bookmarkStart w:id="34" w:name="_Toc142225020"/>
      <w:bookmarkEnd w:id="21"/>
      <w:r w:rsidRPr="00A508B2">
        <w:t>Order of Precedence</w:t>
      </w:r>
      <w:bookmarkEnd w:id="31"/>
      <w:bookmarkEnd w:id="32"/>
      <w:bookmarkEnd w:id="33"/>
      <w:bookmarkEnd w:id="34"/>
    </w:p>
    <w:p w14:paraId="05676118" w14:textId="77777777" w:rsidR="00292627" w:rsidRPr="00A508B2" w:rsidRDefault="002A5DF1" w:rsidP="002A5DF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 w:rsidRPr="00A508B2">
        <w:rPr>
          <w:rFonts w:ascii="Arial" w:hAnsi="Arial" w:cs="Arial"/>
          <w:sz w:val="22"/>
          <w:szCs w:val="22"/>
          <w:lang w:bidi="fa-IR"/>
        </w:rPr>
        <w:t>CLIENT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 w:rsidRPr="00A508B2">
        <w:rPr>
          <w:rFonts w:ascii="Arial" w:hAnsi="Arial" w:cs="Arial"/>
          <w:sz w:val="22"/>
          <w:szCs w:val="22"/>
          <w:lang w:bidi="fa-IR"/>
        </w:rPr>
        <w:t>CLIENT</w:t>
      </w:r>
      <w:r w:rsidRPr="00A508B2"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14:paraId="6A048020" w14:textId="77777777" w:rsidR="00901568" w:rsidRPr="00A508B2" w:rsidRDefault="00901568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A508B2"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14:paraId="49B4447C" w14:textId="77777777" w:rsidR="00B720D2" w:rsidRPr="00A508B2" w:rsidRDefault="00901568" w:rsidP="009015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142225021"/>
      <w:r w:rsidRPr="00A508B2">
        <w:rPr>
          <w:rFonts w:ascii="Arial" w:hAnsi="Arial" w:cs="Arial"/>
          <w:b/>
          <w:bCs/>
          <w:caps/>
          <w:kern w:val="28"/>
          <w:sz w:val="24"/>
        </w:rPr>
        <w:lastRenderedPageBreak/>
        <w:t>Chemical consumption list</w:t>
      </w:r>
      <w:bookmarkEnd w:id="35"/>
    </w:p>
    <w:p w14:paraId="23B4225D" w14:textId="77777777" w:rsidR="00901568" w:rsidRPr="00A508B2" w:rsidRDefault="00901568" w:rsidP="00901568">
      <w:pPr>
        <w:pStyle w:val="Heading2"/>
        <w:widowControl w:val="0"/>
        <w:tabs>
          <w:tab w:val="clear" w:pos="1440"/>
          <w:tab w:val="num" w:pos="1572"/>
        </w:tabs>
      </w:pPr>
      <w:bookmarkStart w:id="36" w:name="_Toc142225022"/>
      <w:r w:rsidRPr="00A508B2">
        <w:t>corrosion inhibitor</w:t>
      </w:r>
      <w:bookmarkEnd w:id="36"/>
      <w:r w:rsidR="00AA5D39" w:rsidRPr="00A508B2">
        <w:t xml:space="preserve"> </w:t>
      </w:r>
    </w:p>
    <w:p w14:paraId="5097110B" w14:textId="77777777" w:rsidR="00901568" w:rsidRPr="00A508B2" w:rsidRDefault="00901568" w:rsidP="00A1372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 xml:space="preserve">Refer to </w:t>
      </w:r>
      <w:r w:rsidR="00A13723" w:rsidRPr="00A508B2">
        <w:rPr>
          <w:rFonts w:ascii="Arial" w:hAnsi="Arial" w:cs="Arial"/>
          <w:sz w:val="22"/>
          <w:szCs w:val="22"/>
          <w:lang w:bidi="fa-IR"/>
        </w:rPr>
        <w:t>Process Flow Diagram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 and</w:t>
      </w:r>
      <w:r w:rsidR="00A13723" w:rsidRPr="00A508B2">
        <w:rPr>
          <w:rFonts w:ascii="Arial" w:hAnsi="Arial" w:cs="Arial"/>
          <w:sz w:val="22"/>
          <w:szCs w:val="22"/>
          <w:lang w:bidi="fa-IR"/>
        </w:rPr>
        <w:t xml:space="preserve"> Utility Flow Diagram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 corrosion inhibitor injection is required</w:t>
      </w:r>
      <w:r w:rsidR="00A13723" w:rsidRPr="00A508B2">
        <w:rPr>
          <w:rFonts w:ascii="Arial" w:hAnsi="Arial" w:cs="Arial"/>
          <w:sz w:val="22"/>
          <w:szCs w:val="22"/>
          <w:lang w:bidi="fa-IR"/>
        </w:rPr>
        <w:t xml:space="preserve"> </w:t>
      </w:r>
      <w:r w:rsidRPr="00A508B2">
        <w:rPr>
          <w:rFonts w:ascii="Arial" w:hAnsi="Arial" w:cs="Arial"/>
          <w:sz w:val="22"/>
          <w:szCs w:val="22"/>
          <w:lang w:bidi="fa-IR"/>
        </w:rPr>
        <w:t>for gas pipelines to manage corrosion due to H</w:t>
      </w:r>
      <w:r w:rsidRPr="00A508B2">
        <w:rPr>
          <w:rFonts w:ascii="Arial" w:hAnsi="Arial" w:cs="Arial"/>
          <w:sz w:val="22"/>
          <w:szCs w:val="22"/>
          <w:vertAlign w:val="subscript"/>
          <w:lang w:bidi="fa-IR"/>
        </w:rPr>
        <w:t>2</w:t>
      </w:r>
      <w:r w:rsidRPr="00A508B2">
        <w:rPr>
          <w:rFonts w:ascii="Arial" w:hAnsi="Arial" w:cs="Arial"/>
          <w:sz w:val="22"/>
          <w:szCs w:val="22"/>
          <w:lang w:bidi="fa-IR"/>
        </w:rPr>
        <w:t>S and CO</w:t>
      </w:r>
      <w:r w:rsidRPr="00A508B2">
        <w:rPr>
          <w:rFonts w:ascii="Arial" w:hAnsi="Arial" w:cs="Arial"/>
          <w:sz w:val="22"/>
          <w:szCs w:val="22"/>
          <w:vertAlign w:val="subscript"/>
          <w:lang w:bidi="fa-IR"/>
        </w:rPr>
        <w:t>2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 in presence of water. Reported</w:t>
      </w:r>
      <w:r w:rsidR="00A13723" w:rsidRPr="00A508B2">
        <w:rPr>
          <w:rFonts w:ascii="Arial" w:hAnsi="Arial" w:cs="Arial"/>
          <w:sz w:val="22"/>
          <w:szCs w:val="22"/>
          <w:lang w:bidi="fa-IR"/>
        </w:rPr>
        <w:t xml:space="preserve"> </w:t>
      </w:r>
      <w:r w:rsidRPr="00A508B2">
        <w:rPr>
          <w:rFonts w:ascii="Arial" w:hAnsi="Arial" w:cs="Arial"/>
          <w:sz w:val="22"/>
          <w:szCs w:val="22"/>
          <w:lang w:bidi="fa-IR"/>
        </w:rPr>
        <w:t>gas composition in the process flow diagram should be delivered to Vendors (chemical</w:t>
      </w:r>
      <w:r w:rsidR="00A13723" w:rsidRPr="00A508B2">
        <w:rPr>
          <w:rFonts w:ascii="Arial" w:hAnsi="Arial" w:cs="Arial"/>
          <w:sz w:val="22"/>
          <w:szCs w:val="22"/>
          <w:lang w:bidi="fa-IR"/>
        </w:rPr>
        <w:t xml:space="preserve"> </w:t>
      </w:r>
      <w:r w:rsidRPr="00A508B2">
        <w:rPr>
          <w:rFonts w:ascii="Arial" w:hAnsi="Arial" w:cs="Arial"/>
          <w:sz w:val="22"/>
          <w:szCs w:val="22"/>
          <w:lang w:bidi="fa-IR"/>
        </w:rPr>
        <w:t>supplier) to determine required injection rate.</w:t>
      </w:r>
    </w:p>
    <w:p w14:paraId="4E75A2DE" w14:textId="77777777" w:rsidR="00B1508E" w:rsidRPr="00A508B2" w:rsidRDefault="00B1508E" w:rsidP="008254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>The corrosion inhibitor injection package has been calculated as following:</w:t>
      </w:r>
    </w:p>
    <w:p w14:paraId="11F6109E" w14:textId="77777777" w:rsidR="008254FD" w:rsidRPr="00A508B2" w:rsidRDefault="00901568" w:rsidP="00B1508E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 xml:space="preserve"> </w:t>
      </w:r>
      <w:r w:rsidR="00B1508E" w:rsidRPr="00A508B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As per </w:t>
      </w:r>
      <w:r w:rsidR="00B1508E" w:rsidRPr="00A508B2">
        <w:rPr>
          <w:rFonts w:ascii="Arial" w:hAnsi="Arial" w:cs="Arial"/>
          <w:sz w:val="22"/>
          <w:szCs w:val="22"/>
          <w:lang w:bidi="fa-IR"/>
        </w:rPr>
        <w:t>chemical supplier</w:t>
      </w:r>
      <w:r w:rsidR="00B1508E" w:rsidRPr="00A508B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(Attachment 1): </w:t>
      </w:r>
    </w:p>
    <w:p w14:paraId="27E83B71" w14:textId="77777777" w:rsidR="00BF0AC5" w:rsidRPr="00A508B2" w:rsidRDefault="00BF0AC5" w:rsidP="00C82441">
      <w:pPr>
        <w:pStyle w:val="Caption"/>
        <w:keepNext/>
        <w:bidi w:val="0"/>
        <w:jc w:val="center"/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</w:pP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Table </w:t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begin"/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instrText xml:space="preserve"> SEQ Table \* ARABIC </w:instrText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separate"/>
      </w:r>
      <w:r w:rsidR="00C438C5" w:rsidRPr="00A508B2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</w:rPr>
        <w:t>1</w:t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end"/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 - Corrosion Inhibitor </w:t>
      </w:r>
      <w:r w:rsidR="00C82441"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>Consumption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1260"/>
        <w:gridCol w:w="1350"/>
        <w:gridCol w:w="1350"/>
        <w:gridCol w:w="1170"/>
        <w:gridCol w:w="1473"/>
        <w:gridCol w:w="773"/>
      </w:tblGrid>
      <w:tr w:rsidR="00A56E50" w:rsidRPr="00A508B2" w14:paraId="6803A3E6" w14:textId="77777777" w:rsidTr="00A73A9A">
        <w:trPr>
          <w:trHeight w:val="270"/>
        </w:trPr>
        <w:tc>
          <w:tcPr>
            <w:tcW w:w="2340" w:type="dxa"/>
            <w:vMerge w:val="restart"/>
            <w:shd w:val="clear" w:color="auto" w:fill="FBD4B4" w:themeFill="accent6" w:themeFillTint="66"/>
            <w:vAlign w:val="center"/>
          </w:tcPr>
          <w:p w14:paraId="133D20D1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Injection Point</w:t>
            </w:r>
          </w:p>
        </w:tc>
        <w:tc>
          <w:tcPr>
            <w:tcW w:w="3960" w:type="dxa"/>
            <w:gridSpan w:val="3"/>
            <w:shd w:val="clear" w:color="auto" w:fill="FBD4B4" w:themeFill="accent6" w:themeFillTint="66"/>
            <w:vAlign w:val="center"/>
          </w:tcPr>
          <w:p w14:paraId="2B209F55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Flowrate (lit/hr)</w:t>
            </w:r>
            <w:r w:rsidR="001E5348" w:rsidRPr="00A508B2">
              <w:rPr>
                <w:rFonts w:ascii="Arial" w:hAnsi="Arial" w:cs="Arial"/>
                <w:szCs w:val="20"/>
                <w:lang w:bidi="fa-IR"/>
              </w:rPr>
              <w:t xml:space="preserve"> Win/Summ</w:t>
            </w:r>
          </w:p>
        </w:tc>
        <w:tc>
          <w:tcPr>
            <w:tcW w:w="1170" w:type="dxa"/>
            <w:vMerge w:val="restart"/>
            <w:shd w:val="clear" w:color="auto" w:fill="FBD4B4" w:themeFill="accent6" w:themeFillTint="66"/>
            <w:vAlign w:val="center"/>
          </w:tcPr>
          <w:p w14:paraId="1D8D5C91" w14:textId="77777777" w:rsidR="00A56E50" w:rsidRPr="00A508B2" w:rsidRDefault="00A56E50" w:rsidP="00FC3BE3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 xml:space="preserve">Operating </w:t>
            </w:r>
            <w:r w:rsidR="00662D8C" w:rsidRPr="00A508B2">
              <w:rPr>
                <w:rFonts w:ascii="Arial" w:hAnsi="Arial" w:cs="Arial"/>
                <w:szCs w:val="20"/>
                <w:lang w:bidi="fa-IR"/>
              </w:rPr>
              <w:t>P</w:t>
            </w:r>
            <w:r w:rsidRPr="00A508B2">
              <w:rPr>
                <w:rFonts w:ascii="Arial" w:hAnsi="Arial" w:cs="Arial"/>
                <w:szCs w:val="20"/>
                <w:lang w:bidi="fa-IR"/>
              </w:rPr>
              <w:t>re</w:t>
            </w:r>
            <w:r w:rsidR="00710BF5" w:rsidRPr="00A508B2">
              <w:rPr>
                <w:rFonts w:ascii="Arial" w:hAnsi="Arial" w:cs="Arial"/>
                <w:szCs w:val="20"/>
                <w:lang w:bidi="fa-IR"/>
              </w:rPr>
              <w:t>.</w:t>
            </w:r>
            <w:r w:rsidR="00FD7B73" w:rsidRPr="00A508B2">
              <w:rPr>
                <w:rFonts w:ascii="Arial" w:hAnsi="Arial" w:cs="Arial"/>
                <w:szCs w:val="20"/>
                <w:lang w:bidi="fa-IR"/>
              </w:rPr>
              <w:t xml:space="preserve"> </w:t>
            </w:r>
            <w:r w:rsidR="00524DB4" w:rsidRPr="00A508B2">
              <w:rPr>
                <w:rFonts w:ascii="Arial" w:hAnsi="Arial" w:cs="Arial"/>
                <w:szCs w:val="20"/>
                <w:lang w:bidi="fa-IR"/>
              </w:rPr>
              <w:t>(barg)</w:t>
            </w:r>
          </w:p>
        </w:tc>
        <w:tc>
          <w:tcPr>
            <w:tcW w:w="1473" w:type="dxa"/>
            <w:vMerge w:val="restart"/>
            <w:shd w:val="clear" w:color="auto" w:fill="FBD4B4" w:themeFill="accent6" w:themeFillTint="66"/>
            <w:vAlign w:val="center"/>
          </w:tcPr>
          <w:p w14:paraId="5324F49A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 / Intermittent</w:t>
            </w:r>
          </w:p>
        </w:tc>
        <w:tc>
          <w:tcPr>
            <w:tcW w:w="773" w:type="dxa"/>
            <w:vMerge w:val="restart"/>
            <w:shd w:val="clear" w:color="auto" w:fill="FBD4B4" w:themeFill="accent6" w:themeFillTint="66"/>
            <w:vAlign w:val="center"/>
          </w:tcPr>
          <w:p w14:paraId="4BC88E30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Notes</w:t>
            </w:r>
          </w:p>
        </w:tc>
      </w:tr>
      <w:tr w:rsidR="00A56E50" w:rsidRPr="00A508B2" w14:paraId="6E6A5C5E" w14:textId="77777777" w:rsidTr="00A73A9A">
        <w:trPr>
          <w:trHeight w:val="261"/>
        </w:trPr>
        <w:tc>
          <w:tcPr>
            <w:tcW w:w="2340" w:type="dxa"/>
            <w:vMerge/>
            <w:shd w:val="clear" w:color="auto" w:fill="FBD4B4" w:themeFill="accent6" w:themeFillTint="66"/>
            <w:vAlign w:val="center"/>
          </w:tcPr>
          <w:p w14:paraId="6EB38DF0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260" w:type="dxa"/>
            <w:shd w:val="clear" w:color="auto" w:fill="FBD4B4" w:themeFill="accent6" w:themeFillTint="66"/>
            <w:vAlign w:val="center"/>
          </w:tcPr>
          <w:p w14:paraId="795912CA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Min.</w:t>
            </w: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14:paraId="6932D115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Max.</w:t>
            </w: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14:paraId="5D8BFCA7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Rated</w:t>
            </w:r>
          </w:p>
        </w:tc>
        <w:tc>
          <w:tcPr>
            <w:tcW w:w="1170" w:type="dxa"/>
            <w:vMerge/>
            <w:shd w:val="clear" w:color="auto" w:fill="FBD4B4" w:themeFill="accent6" w:themeFillTint="66"/>
          </w:tcPr>
          <w:p w14:paraId="5E686D54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473" w:type="dxa"/>
            <w:vMerge/>
            <w:shd w:val="clear" w:color="auto" w:fill="FBD4B4" w:themeFill="accent6" w:themeFillTint="66"/>
            <w:vAlign w:val="center"/>
          </w:tcPr>
          <w:p w14:paraId="67372779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773" w:type="dxa"/>
            <w:vMerge/>
            <w:shd w:val="clear" w:color="auto" w:fill="FBD4B4" w:themeFill="accent6" w:themeFillTint="66"/>
          </w:tcPr>
          <w:p w14:paraId="49F245BE" w14:textId="77777777" w:rsidR="00A56E50" w:rsidRPr="00A508B2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524DB4" w:rsidRPr="00A508B2" w14:paraId="7AED688F" w14:textId="77777777" w:rsidTr="00A73A9A">
        <w:trPr>
          <w:trHeight w:val="454"/>
        </w:trPr>
        <w:tc>
          <w:tcPr>
            <w:tcW w:w="2340" w:type="dxa"/>
            <w:vAlign w:val="center"/>
          </w:tcPr>
          <w:p w14:paraId="016673E5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Pipeline Pig Launcher (PL-3201)</w:t>
            </w:r>
          </w:p>
        </w:tc>
        <w:tc>
          <w:tcPr>
            <w:tcW w:w="1260" w:type="dxa"/>
            <w:vAlign w:val="center"/>
          </w:tcPr>
          <w:p w14:paraId="5278C17A" w14:textId="77777777" w:rsidR="00524DB4" w:rsidRPr="00A508B2" w:rsidRDefault="00524DB4" w:rsidP="001E534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E534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73A9A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/0.02</w:t>
            </w:r>
          </w:p>
        </w:tc>
        <w:tc>
          <w:tcPr>
            <w:tcW w:w="1350" w:type="dxa"/>
            <w:vAlign w:val="center"/>
          </w:tcPr>
          <w:p w14:paraId="7DA34261" w14:textId="77777777" w:rsidR="00524DB4" w:rsidRPr="00A508B2" w:rsidRDefault="00524DB4" w:rsidP="001E534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1E534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A73A9A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/0.058</w:t>
            </w:r>
          </w:p>
        </w:tc>
        <w:tc>
          <w:tcPr>
            <w:tcW w:w="1350" w:type="dxa"/>
            <w:vAlign w:val="center"/>
          </w:tcPr>
          <w:p w14:paraId="7B367F77" w14:textId="77777777" w:rsidR="00524DB4" w:rsidRPr="00A508B2" w:rsidRDefault="00524DB4" w:rsidP="001E534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1E534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A73A9A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/0.058</w:t>
            </w:r>
          </w:p>
        </w:tc>
        <w:tc>
          <w:tcPr>
            <w:tcW w:w="1170" w:type="dxa"/>
            <w:vAlign w:val="center"/>
          </w:tcPr>
          <w:p w14:paraId="74C4FEB9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  <w:lang w:bidi="fa-IR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.9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vAlign w:val="center"/>
          </w:tcPr>
          <w:p w14:paraId="446D0135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14:paraId="24D42DCA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1,2,4</w:t>
            </w:r>
          </w:p>
        </w:tc>
      </w:tr>
      <w:tr w:rsidR="00524DB4" w:rsidRPr="00A508B2" w14:paraId="61A32B81" w14:textId="77777777" w:rsidTr="00A73A9A">
        <w:trPr>
          <w:trHeight w:val="454"/>
        </w:trPr>
        <w:tc>
          <w:tcPr>
            <w:tcW w:w="2340" w:type="dxa"/>
            <w:vAlign w:val="center"/>
          </w:tcPr>
          <w:p w14:paraId="00D12F6A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Discharge Drum Outlet (V-2103)</w:t>
            </w:r>
          </w:p>
        </w:tc>
        <w:tc>
          <w:tcPr>
            <w:tcW w:w="1260" w:type="dxa"/>
            <w:vAlign w:val="center"/>
          </w:tcPr>
          <w:p w14:paraId="7414938D" w14:textId="77777777" w:rsidR="00524DB4" w:rsidRPr="00A508B2" w:rsidRDefault="00A73A9A" w:rsidP="00A73A9A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1350" w:type="dxa"/>
            <w:vAlign w:val="center"/>
          </w:tcPr>
          <w:p w14:paraId="546D8235" w14:textId="77777777" w:rsidR="00524DB4" w:rsidRPr="00A508B2" w:rsidRDefault="00524DB4" w:rsidP="00A73A9A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1350" w:type="dxa"/>
            <w:vAlign w:val="center"/>
          </w:tcPr>
          <w:p w14:paraId="0829058C" w14:textId="77777777" w:rsidR="00524DB4" w:rsidRPr="00A508B2" w:rsidRDefault="00524DB4" w:rsidP="00A73A9A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1170" w:type="dxa"/>
            <w:vAlign w:val="center"/>
          </w:tcPr>
          <w:p w14:paraId="28C67A9E" w14:textId="77777777" w:rsidR="00524DB4" w:rsidRPr="00A508B2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53.9</w:t>
            </w:r>
          </w:p>
        </w:tc>
        <w:tc>
          <w:tcPr>
            <w:tcW w:w="1473" w:type="dxa"/>
            <w:vAlign w:val="center"/>
          </w:tcPr>
          <w:p w14:paraId="615AC00F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14:paraId="7186F648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1,2,4</w:t>
            </w:r>
          </w:p>
        </w:tc>
      </w:tr>
      <w:tr w:rsidR="00524DB4" w:rsidRPr="00A508B2" w14:paraId="0124BE7F" w14:textId="77777777" w:rsidTr="00A73A9A">
        <w:trPr>
          <w:trHeight w:val="454"/>
        </w:trPr>
        <w:tc>
          <w:tcPr>
            <w:tcW w:w="2340" w:type="dxa"/>
            <w:vAlign w:val="center"/>
          </w:tcPr>
          <w:p w14:paraId="4BC8DDBD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Pig Receiver Outlet</w:t>
            </w:r>
          </w:p>
          <w:p w14:paraId="73EF6862" w14:textId="77777777" w:rsidR="00524DB4" w:rsidRPr="00A508B2" w:rsidRDefault="00524DB4" w:rsidP="00C8176E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(PR-</w:t>
            </w:r>
            <w:r w:rsidR="00C8176E" w:rsidRPr="00A508B2">
              <w:rPr>
                <w:rFonts w:ascii="Arial" w:hAnsi="Arial" w:cs="Arial"/>
                <w:szCs w:val="20"/>
                <w:lang w:bidi="fa-IR"/>
              </w:rPr>
              <w:t>1</w:t>
            </w:r>
            <w:r w:rsidRPr="00A508B2">
              <w:rPr>
                <w:rFonts w:ascii="Arial" w:hAnsi="Arial" w:cs="Arial"/>
                <w:szCs w:val="20"/>
                <w:lang w:bidi="fa-IR"/>
              </w:rPr>
              <w:t>002)</w:t>
            </w:r>
          </w:p>
        </w:tc>
        <w:tc>
          <w:tcPr>
            <w:tcW w:w="1260" w:type="dxa"/>
            <w:vAlign w:val="center"/>
          </w:tcPr>
          <w:p w14:paraId="428477CE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0" w:type="dxa"/>
            <w:vAlign w:val="center"/>
          </w:tcPr>
          <w:p w14:paraId="6EF4EB95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0" w:type="dxa"/>
            <w:vAlign w:val="center"/>
          </w:tcPr>
          <w:p w14:paraId="44FE937D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1170" w:type="dxa"/>
            <w:vAlign w:val="center"/>
          </w:tcPr>
          <w:p w14:paraId="756CECA9" w14:textId="77777777" w:rsidR="00524DB4" w:rsidRPr="00A508B2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473" w:type="dxa"/>
            <w:vAlign w:val="center"/>
          </w:tcPr>
          <w:p w14:paraId="6EC00FD2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14:paraId="592BD204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524DB4" w:rsidRPr="00A508B2" w14:paraId="669FACC0" w14:textId="77777777" w:rsidTr="00A73A9A">
        <w:trPr>
          <w:trHeight w:val="454"/>
        </w:trPr>
        <w:tc>
          <w:tcPr>
            <w:tcW w:w="2340" w:type="dxa"/>
            <w:vAlign w:val="center"/>
          </w:tcPr>
          <w:p w14:paraId="79ACB5D8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Pig Receiver Outlet</w:t>
            </w:r>
          </w:p>
          <w:p w14:paraId="71C92A02" w14:textId="77777777" w:rsidR="00524DB4" w:rsidRPr="00A508B2" w:rsidRDefault="00524DB4" w:rsidP="00662D8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(PR-2</w:t>
            </w:r>
            <w:r w:rsidR="00662D8C" w:rsidRPr="00A508B2">
              <w:rPr>
                <w:rFonts w:ascii="Arial" w:hAnsi="Arial" w:cs="Arial"/>
                <w:szCs w:val="20"/>
                <w:lang w:bidi="fa-IR"/>
              </w:rPr>
              <w:t>0</w:t>
            </w:r>
            <w:r w:rsidRPr="00A508B2">
              <w:rPr>
                <w:rFonts w:ascii="Arial" w:hAnsi="Arial" w:cs="Arial"/>
                <w:szCs w:val="20"/>
                <w:lang w:bidi="fa-IR"/>
              </w:rPr>
              <w:t>02)</w:t>
            </w:r>
          </w:p>
        </w:tc>
        <w:tc>
          <w:tcPr>
            <w:tcW w:w="1260" w:type="dxa"/>
            <w:vAlign w:val="center"/>
          </w:tcPr>
          <w:p w14:paraId="4D5D94EC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350" w:type="dxa"/>
            <w:vAlign w:val="center"/>
          </w:tcPr>
          <w:p w14:paraId="1A2707DD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350" w:type="dxa"/>
            <w:vAlign w:val="center"/>
          </w:tcPr>
          <w:p w14:paraId="666572DD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170" w:type="dxa"/>
            <w:vAlign w:val="center"/>
          </w:tcPr>
          <w:p w14:paraId="5CF4705C" w14:textId="77777777" w:rsidR="00524DB4" w:rsidRPr="00A508B2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473" w:type="dxa"/>
            <w:vAlign w:val="center"/>
          </w:tcPr>
          <w:p w14:paraId="28875EBA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14:paraId="6C49CF39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524DB4" w:rsidRPr="00A508B2" w14:paraId="07C66474" w14:textId="77777777" w:rsidTr="00A73A9A">
        <w:trPr>
          <w:trHeight w:val="454"/>
        </w:trPr>
        <w:tc>
          <w:tcPr>
            <w:tcW w:w="2340" w:type="dxa"/>
            <w:vAlign w:val="center"/>
          </w:tcPr>
          <w:p w14:paraId="16B32316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Fuel Gas K.O. Drum</w:t>
            </w:r>
          </w:p>
          <w:p w14:paraId="7155B498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(V-2205)</w:t>
            </w:r>
          </w:p>
        </w:tc>
        <w:tc>
          <w:tcPr>
            <w:tcW w:w="1260" w:type="dxa"/>
            <w:vAlign w:val="center"/>
          </w:tcPr>
          <w:p w14:paraId="7FFE0E7F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507F11E6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35DE96D2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vAlign w:val="center"/>
          </w:tcPr>
          <w:p w14:paraId="374CD034" w14:textId="77777777" w:rsidR="00524DB4" w:rsidRPr="00A508B2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473" w:type="dxa"/>
            <w:vAlign w:val="center"/>
          </w:tcPr>
          <w:p w14:paraId="18DC3389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14:paraId="52B1BDAD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524DB4" w:rsidRPr="00A508B2" w14:paraId="785FF830" w14:textId="77777777" w:rsidTr="00A73A9A">
        <w:trPr>
          <w:trHeight w:val="454"/>
        </w:trPr>
        <w:tc>
          <w:tcPr>
            <w:tcW w:w="2340" w:type="dxa"/>
            <w:vAlign w:val="center"/>
          </w:tcPr>
          <w:p w14:paraId="61085802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Inlet K.O. Drum Outlet</w:t>
            </w:r>
          </w:p>
          <w:p w14:paraId="18252277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(V-2105)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A7EB9F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071C09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CB66F9" w14:textId="77777777" w:rsidR="00524DB4" w:rsidRPr="00A508B2" w:rsidRDefault="00524DB4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1170" w:type="dxa"/>
            <w:vAlign w:val="center"/>
          </w:tcPr>
          <w:p w14:paraId="513A5944" w14:textId="77777777" w:rsidR="00524DB4" w:rsidRPr="00A508B2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473" w:type="dxa"/>
            <w:vAlign w:val="center"/>
          </w:tcPr>
          <w:p w14:paraId="467F5474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14:paraId="1DD7BC50" w14:textId="77777777" w:rsidR="00524DB4" w:rsidRPr="00A508B2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710BF5" w:rsidRPr="00A508B2" w14:paraId="4E90407C" w14:textId="77777777" w:rsidTr="00A73A9A">
        <w:trPr>
          <w:trHeight w:val="454"/>
        </w:trPr>
        <w:tc>
          <w:tcPr>
            <w:tcW w:w="2340" w:type="dxa"/>
            <w:vAlign w:val="center"/>
          </w:tcPr>
          <w:p w14:paraId="14C1534F" w14:textId="77777777" w:rsidR="00662D8C" w:rsidRPr="00A508B2" w:rsidRDefault="00662D8C" w:rsidP="00662D8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A508B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Slug Catcher Drum Outlet</w:t>
            </w:r>
          </w:p>
          <w:p w14:paraId="57A5B991" w14:textId="77777777" w:rsidR="00662D8C" w:rsidRPr="00A508B2" w:rsidRDefault="00662D8C" w:rsidP="00662D8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A508B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(V-2104)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CCCE8A" w14:textId="77777777" w:rsidR="00662D8C" w:rsidRPr="00A508B2" w:rsidRDefault="00AA36B0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C35F6" w14:textId="77777777" w:rsidR="00662D8C" w:rsidRPr="00A508B2" w:rsidRDefault="008918D8" w:rsidP="00737519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4EF031" w14:textId="77777777" w:rsidR="00662D8C" w:rsidRPr="00A508B2" w:rsidRDefault="00AA36B0" w:rsidP="008918D8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</w:t>
            </w:r>
            <w:r w:rsidR="008918D8"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0.040</w:t>
            </w:r>
          </w:p>
        </w:tc>
        <w:tc>
          <w:tcPr>
            <w:tcW w:w="1170" w:type="dxa"/>
            <w:vAlign w:val="center"/>
          </w:tcPr>
          <w:p w14:paraId="336148C4" w14:textId="77777777" w:rsidR="00662D8C" w:rsidRPr="00A508B2" w:rsidRDefault="00AA36B0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5.3</w:t>
            </w:r>
          </w:p>
        </w:tc>
        <w:tc>
          <w:tcPr>
            <w:tcW w:w="1473" w:type="dxa"/>
            <w:vAlign w:val="center"/>
          </w:tcPr>
          <w:p w14:paraId="36314D30" w14:textId="77777777" w:rsidR="00662D8C" w:rsidRPr="00A508B2" w:rsidRDefault="00AA36B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A508B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14:paraId="1C6AF6F1" w14:textId="77777777" w:rsidR="00662D8C" w:rsidRPr="00A508B2" w:rsidRDefault="00662D8C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A508B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1,3,4</w:t>
            </w:r>
          </w:p>
        </w:tc>
      </w:tr>
    </w:tbl>
    <w:p w14:paraId="0F06B316" w14:textId="77777777" w:rsidR="00594767" w:rsidRPr="00A508B2" w:rsidRDefault="00223D6E" w:rsidP="0059476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A508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92ED5" wp14:editId="7F569716">
                <wp:simplePos x="0" y="0"/>
                <wp:positionH relativeFrom="column">
                  <wp:posOffset>51207</wp:posOffset>
                </wp:positionH>
                <wp:positionV relativeFrom="paragraph">
                  <wp:posOffset>3691763</wp:posOffset>
                </wp:positionV>
                <wp:extent cx="467995" cy="283845"/>
                <wp:effectExtent l="19050" t="19050" r="46355" b="20955"/>
                <wp:wrapNone/>
                <wp:docPr id="15" name="Isosceles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A85B4" w14:textId="77777777" w:rsidR="00615A0E" w:rsidRPr="00AA257C" w:rsidRDefault="00615A0E" w:rsidP="00615A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92E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left:0;text-align:left;margin-left:4.05pt;margin-top:290.7pt;width:36.8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">
                <v:textbox inset="0,0,0,0">
                  <w:txbxContent>
                    <w:p w14:paraId="798A85B4" w14:textId="77777777" w:rsidR="00615A0E" w:rsidRPr="00AA257C" w:rsidRDefault="00615A0E" w:rsidP="00615A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594767" w:rsidRPr="00A508B2">
        <w:rPr>
          <w:rFonts w:ascii="Arial" w:hAnsi="Arial" w:cs="Arial"/>
          <w:b/>
          <w:bCs/>
          <w:sz w:val="22"/>
          <w:szCs w:val="22"/>
          <w:lang w:bidi="fa-IR"/>
        </w:rPr>
        <w:t>Notes:</w:t>
      </w:r>
    </w:p>
    <w:p w14:paraId="0F1104E6" w14:textId="77777777" w:rsidR="00005F1C" w:rsidRPr="00A508B2" w:rsidRDefault="00594767" w:rsidP="00B1508E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 xml:space="preserve">Gas corrosion inhibitor injection rates are considered as </w:t>
      </w:r>
      <w:r w:rsidR="00C163C5" w:rsidRPr="00A508B2">
        <w:rPr>
          <w:rFonts w:ascii="Arial" w:hAnsi="Arial" w:cs="Arial"/>
          <w:sz w:val="22"/>
          <w:szCs w:val="22"/>
          <w:lang w:bidi="fa-IR"/>
        </w:rPr>
        <w:t xml:space="preserve">0.1 lit/day </w:t>
      </w:r>
      <w:r w:rsidR="00657A5E" w:rsidRPr="00A508B2">
        <w:rPr>
          <w:rFonts w:ascii="Arial" w:hAnsi="Arial" w:cs="Arial"/>
          <w:sz w:val="22"/>
          <w:szCs w:val="22"/>
          <w:lang w:bidi="fa-IR"/>
        </w:rPr>
        <w:t>for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 gas compressor </w:t>
      </w:r>
      <w:r w:rsidR="00657A5E" w:rsidRPr="00A508B2">
        <w:rPr>
          <w:rFonts w:ascii="Arial" w:hAnsi="Arial" w:cs="Arial"/>
          <w:sz w:val="22"/>
          <w:szCs w:val="22"/>
          <w:lang w:bidi="fa-IR"/>
        </w:rPr>
        <w:t>station lines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 with assumption of making 70% (fuel oil) - 30% (corrosion inhibitor) solution</w:t>
      </w:r>
      <w:r w:rsidR="00B1508E" w:rsidRPr="00A508B2">
        <w:rPr>
          <w:rFonts w:ascii="Arial" w:hAnsi="Arial" w:cs="Arial"/>
          <w:color w:val="FF0000"/>
          <w:sz w:val="22"/>
          <w:szCs w:val="22"/>
          <w:lang w:bidi="fa-IR"/>
        </w:rPr>
        <w:t>.</w:t>
      </w:r>
      <w:r w:rsidRPr="00A508B2">
        <w:rPr>
          <w:rFonts w:ascii="Arial" w:hAnsi="Arial" w:cs="Arial"/>
          <w:color w:val="FF0000"/>
          <w:sz w:val="22"/>
          <w:szCs w:val="22"/>
          <w:lang w:bidi="fa-IR"/>
        </w:rPr>
        <w:t xml:space="preserve"> </w:t>
      </w:r>
    </w:p>
    <w:p w14:paraId="1AF59DFC" w14:textId="77777777" w:rsidR="00186F01" w:rsidRPr="00A508B2" w:rsidRDefault="00186F01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</w:p>
    <w:p w14:paraId="5BBA8963" w14:textId="77777777" w:rsidR="00594767" w:rsidRPr="00A508B2" w:rsidRDefault="00223D6E" w:rsidP="00594767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A508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F34E8" wp14:editId="6ECD835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67995" cy="283845"/>
                <wp:effectExtent l="19050" t="19050" r="46355" b="2095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B4616" w14:textId="77777777" w:rsidR="00615A0E" w:rsidRPr="00AA257C" w:rsidRDefault="00615A0E" w:rsidP="00615A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34E8" id="Isosceles Triangle 4" o:spid="_x0000_s1027" type="#_x0000_t5" style="position:absolute;left:0;text-align:left;margin-left:0;margin-top:1.5pt;width:36.85pt;height:2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">
                <v:textbox inset="0,0,0,0">
                  <w:txbxContent>
                    <w:p w14:paraId="539B4616" w14:textId="77777777" w:rsidR="00615A0E" w:rsidRPr="00AA257C" w:rsidRDefault="00615A0E" w:rsidP="00615A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DB6DF1" w:rsidRPr="00A508B2">
        <w:rPr>
          <w:rFonts w:ascii="Arial" w:hAnsi="Arial" w:cs="Arial"/>
          <w:sz w:val="22"/>
          <w:szCs w:val="22"/>
          <w:u w:val="single"/>
          <w:lang w:bidi="fa-IR"/>
        </w:rPr>
        <w:t xml:space="preserve">Assumption </w:t>
      </w:r>
      <w:r w:rsidR="00594767" w:rsidRPr="00A508B2">
        <w:rPr>
          <w:rFonts w:ascii="Arial" w:hAnsi="Arial" w:cs="Arial"/>
          <w:sz w:val="22"/>
          <w:szCs w:val="22"/>
          <w:u w:val="single"/>
          <w:lang w:bidi="fa-IR"/>
        </w:rPr>
        <w:t>High Pressure Injection:</w:t>
      </w:r>
    </w:p>
    <w:p w14:paraId="1E3587B0" w14:textId="77777777" w:rsidR="00594767" w:rsidRPr="00A508B2" w:rsidRDefault="00594767" w:rsidP="006834A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The </w:t>
      </w:r>
      <w:r w:rsidR="006834AC" w:rsidRPr="00A508B2">
        <w:rPr>
          <w:rFonts w:ascii="Arial" w:hAnsi="Arial" w:cs="Arial"/>
          <w:szCs w:val="20"/>
        </w:rPr>
        <w:t>summer</w:t>
      </w:r>
      <w:r w:rsidRPr="00A508B2">
        <w:rPr>
          <w:rFonts w:ascii="Arial" w:hAnsi="Arial" w:cs="Arial"/>
          <w:szCs w:val="20"/>
        </w:rPr>
        <w:t xml:space="preserve"> consumption of Gas Corrosion inhibitor has been considered as injection to outlet of Gas Discharge Drum (V-2103) and injection to Gas Pipeline Pig Launcher (PL-3201).</w:t>
      </w:r>
    </w:p>
    <w:p w14:paraId="06A333EC" w14:textId="77777777" w:rsidR="0002036C" w:rsidRPr="00A508B2" w:rsidRDefault="0002036C" w:rsidP="00F8229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V-2103</w:t>
      </w:r>
      <w:r w:rsidR="00D6249E" w:rsidRPr="00A508B2">
        <w:rPr>
          <w:rFonts w:ascii="Arial" w:hAnsi="Arial" w:cs="Arial"/>
          <w:szCs w:val="20"/>
        </w:rPr>
        <w:t>: 14.</w:t>
      </w:r>
      <w:r w:rsidR="00F8229A" w:rsidRPr="00A508B2">
        <w:rPr>
          <w:rFonts w:ascii="Arial" w:hAnsi="Arial" w:cs="Arial"/>
          <w:szCs w:val="20"/>
        </w:rPr>
        <w:t>10</w:t>
      </w:r>
      <w:r w:rsidR="00D6249E" w:rsidRPr="00A508B2">
        <w:rPr>
          <w:rFonts w:ascii="Arial" w:hAnsi="Arial" w:cs="Arial"/>
          <w:szCs w:val="20"/>
        </w:rPr>
        <w:t xml:space="preserve"> MMSCFD</w:t>
      </w:r>
    </w:p>
    <w:p w14:paraId="3E0B9510" w14:textId="77777777" w:rsidR="00D6249E" w:rsidRPr="00A508B2" w:rsidRDefault="00D6249E" w:rsidP="008918D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PL-3201</w:t>
      </w:r>
      <w:r w:rsidRPr="00A508B2">
        <w:rPr>
          <w:rFonts w:ascii="Arial" w:hAnsi="Arial" w:cs="Arial"/>
          <w:szCs w:val="20"/>
        </w:rPr>
        <w:t>: 14.</w:t>
      </w:r>
      <w:r w:rsidR="00F8229A" w:rsidRPr="00A508B2">
        <w:rPr>
          <w:rFonts w:ascii="Arial" w:hAnsi="Arial" w:cs="Arial"/>
          <w:szCs w:val="20"/>
        </w:rPr>
        <w:t>0</w:t>
      </w:r>
      <w:r w:rsidR="008918D8" w:rsidRPr="00A508B2">
        <w:rPr>
          <w:rFonts w:ascii="Arial" w:hAnsi="Arial" w:cs="Arial"/>
          <w:szCs w:val="20"/>
        </w:rPr>
        <w:t>3</w:t>
      </w:r>
      <w:r w:rsidRPr="00A508B2">
        <w:rPr>
          <w:rFonts w:ascii="Arial" w:hAnsi="Arial" w:cs="Arial"/>
          <w:szCs w:val="20"/>
        </w:rPr>
        <w:t xml:space="preserve"> MMSCFD</w:t>
      </w:r>
    </w:p>
    <w:p w14:paraId="5D6266B8" w14:textId="77777777" w:rsidR="00EE1BF3" w:rsidRPr="00A508B2" w:rsidRDefault="00D6249E" w:rsidP="00EE1BF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</w:t>
      </w:r>
      <w:r w:rsidR="00821431" w:rsidRPr="00A508B2">
        <w:rPr>
          <w:rFonts w:ascii="Arial" w:hAnsi="Arial" w:cs="Arial"/>
          <w:szCs w:val="20"/>
        </w:rPr>
        <w:t xml:space="preserve"> </w:t>
      </w:r>
      <w:r w:rsidR="00EE1BF3" w:rsidRPr="00A508B2">
        <w:rPr>
          <w:rFonts w:ascii="Arial" w:hAnsi="Arial" w:cs="Arial"/>
          <w:szCs w:val="20"/>
        </w:rPr>
        <w:t>Feed</w:t>
      </w:r>
      <w:r w:rsidRPr="00A508B2">
        <w:rPr>
          <w:rFonts w:ascii="Arial" w:hAnsi="Arial" w:cs="Arial"/>
          <w:szCs w:val="20"/>
        </w:rPr>
        <w:t>: 14.</w:t>
      </w:r>
      <w:r w:rsidR="00F8229A" w:rsidRPr="00A508B2">
        <w:rPr>
          <w:rFonts w:ascii="Arial" w:hAnsi="Arial" w:cs="Arial"/>
          <w:szCs w:val="20"/>
        </w:rPr>
        <w:t>10</w:t>
      </w:r>
      <w:r w:rsidRPr="00A508B2">
        <w:rPr>
          <w:rFonts w:ascii="Arial" w:hAnsi="Arial" w:cs="Arial"/>
          <w:szCs w:val="20"/>
        </w:rPr>
        <w:t>+1</w:t>
      </w:r>
      <w:r w:rsidR="000E500C" w:rsidRPr="00A508B2">
        <w:rPr>
          <w:rFonts w:ascii="Arial" w:hAnsi="Arial" w:cs="Arial"/>
          <w:szCs w:val="20"/>
        </w:rPr>
        <w:t>4</w:t>
      </w:r>
      <w:r w:rsidRPr="00A508B2">
        <w:rPr>
          <w:rFonts w:ascii="Arial" w:hAnsi="Arial" w:cs="Arial"/>
          <w:szCs w:val="20"/>
        </w:rPr>
        <w:t>.</w:t>
      </w:r>
      <w:r w:rsidR="00F8229A" w:rsidRPr="00A508B2">
        <w:rPr>
          <w:rFonts w:ascii="Arial" w:hAnsi="Arial" w:cs="Arial"/>
          <w:szCs w:val="20"/>
        </w:rPr>
        <w:t>0</w:t>
      </w:r>
      <w:r w:rsidR="008918D8" w:rsidRPr="00A508B2">
        <w:rPr>
          <w:rFonts w:ascii="Arial" w:hAnsi="Arial" w:cs="Arial"/>
          <w:szCs w:val="20"/>
        </w:rPr>
        <w:t>3</w:t>
      </w:r>
      <w:r w:rsidRPr="00A508B2">
        <w:rPr>
          <w:rFonts w:ascii="Arial" w:hAnsi="Arial" w:cs="Arial"/>
          <w:szCs w:val="20"/>
        </w:rPr>
        <w:t>=28.</w:t>
      </w:r>
      <w:r w:rsidR="00F8229A" w:rsidRPr="00A508B2">
        <w:rPr>
          <w:rFonts w:ascii="Arial" w:hAnsi="Arial" w:cs="Arial"/>
          <w:szCs w:val="20"/>
        </w:rPr>
        <w:t>13</w:t>
      </w:r>
      <w:r w:rsidRPr="00A508B2">
        <w:rPr>
          <w:rFonts w:ascii="Arial" w:hAnsi="Arial" w:cs="Arial"/>
          <w:szCs w:val="20"/>
        </w:rPr>
        <w:t xml:space="preserve"> MMSCFD </w:t>
      </w:r>
    </w:p>
    <w:p w14:paraId="230B8DDE" w14:textId="77777777" w:rsidR="00D6249E" w:rsidRPr="00A508B2" w:rsidRDefault="00EE1BF3" w:rsidP="00EE1BF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lastRenderedPageBreak/>
        <w:t xml:space="preserve">Total corrosion inhibitor injection : </w:t>
      </w:r>
      <w:r w:rsidR="00821431" w:rsidRPr="00A508B2">
        <w:rPr>
          <w:rFonts w:ascii="Arial" w:hAnsi="Arial" w:cs="Arial"/>
          <w:szCs w:val="20"/>
        </w:rPr>
        <w:t>(</w:t>
      </w:r>
      <w:r w:rsidR="00D6249E" w:rsidRPr="00A508B2">
        <w:rPr>
          <w:rFonts w:ascii="Arial" w:hAnsi="Arial" w:cs="Arial"/>
          <w:szCs w:val="20"/>
        </w:rPr>
        <w:t>(0.</w:t>
      </w:r>
      <w:r w:rsidR="00FB3C18" w:rsidRPr="00A508B2">
        <w:rPr>
          <w:rFonts w:ascii="Arial" w:hAnsi="Arial" w:cs="Arial"/>
          <w:szCs w:val="20"/>
        </w:rPr>
        <w:t>1</w:t>
      </w:r>
      <w:r w:rsidR="00D6249E" w:rsidRPr="00A508B2">
        <w:rPr>
          <w:rFonts w:ascii="Arial" w:hAnsi="Arial" w:cs="Arial"/>
          <w:szCs w:val="20"/>
        </w:rPr>
        <w:t>*28.</w:t>
      </w:r>
      <w:r w:rsidR="00F8229A" w:rsidRPr="00A508B2">
        <w:rPr>
          <w:rFonts w:ascii="Arial" w:hAnsi="Arial" w:cs="Arial"/>
          <w:szCs w:val="20"/>
        </w:rPr>
        <w:t>13</w:t>
      </w:r>
      <w:r w:rsidR="00D6249E" w:rsidRPr="00A508B2">
        <w:rPr>
          <w:rFonts w:ascii="Arial" w:hAnsi="Arial" w:cs="Arial"/>
          <w:szCs w:val="20"/>
        </w:rPr>
        <w:t>)/24))=</w:t>
      </w:r>
      <w:r w:rsidR="00821431" w:rsidRPr="00A508B2">
        <w:rPr>
          <w:rFonts w:ascii="Arial" w:hAnsi="Arial" w:cs="Arial"/>
          <w:szCs w:val="20"/>
        </w:rPr>
        <w:t>0.117</w:t>
      </w:r>
      <w:r w:rsidR="001E5348" w:rsidRPr="00A508B2">
        <w:rPr>
          <w:rFonts w:ascii="Arial" w:hAnsi="Arial" w:cs="Arial"/>
          <w:szCs w:val="20"/>
        </w:rPr>
        <w:t>2</w:t>
      </w:r>
      <w:r w:rsidR="00D6249E" w:rsidRPr="00A508B2">
        <w:rPr>
          <w:rFonts w:ascii="Arial" w:hAnsi="Arial" w:cs="Arial"/>
          <w:szCs w:val="20"/>
        </w:rPr>
        <w:t xml:space="preserve"> lit/hr</w:t>
      </w:r>
    </w:p>
    <w:p w14:paraId="0D4E3C24" w14:textId="77777777" w:rsidR="00821431" w:rsidRPr="00A508B2" w:rsidRDefault="00821431" w:rsidP="0082143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 Diesel Consumption: 0.117</w:t>
      </w:r>
      <w:r w:rsidR="001E5348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 xml:space="preserve"> lit/hr * 7/3= 0.273</w:t>
      </w:r>
      <w:r w:rsidR="00C438C5" w:rsidRPr="00A508B2">
        <w:rPr>
          <w:rFonts w:ascii="Arial" w:hAnsi="Arial" w:cs="Arial"/>
          <w:szCs w:val="20"/>
        </w:rPr>
        <w:t xml:space="preserve"> lit/hr</w:t>
      </w:r>
    </w:p>
    <w:p w14:paraId="0D65F74A" w14:textId="77777777" w:rsidR="00821431" w:rsidRPr="00A508B2" w:rsidRDefault="00821431" w:rsidP="0082143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Q Total = 0.273 + 0.117</w:t>
      </w:r>
      <w:r w:rsidR="001E5348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 xml:space="preserve">= </w:t>
      </w:r>
      <w:r w:rsidR="001E5348" w:rsidRPr="00A508B2">
        <w:rPr>
          <w:rFonts w:ascii="Arial" w:hAnsi="Arial" w:cs="Arial"/>
          <w:szCs w:val="20"/>
        </w:rPr>
        <w:t>0.</w:t>
      </w:r>
      <w:r w:rsidRPr="00A508B2">
        <w:rPr>
          <w:rFonts w:ascii="Arial" w:hAnsi="Arial" w:cs="Arial"/>
          <w:szCs w:val="20"/>
        </w:rPr>
        <w:t>391</w:t>
      </w:r>
      <w:r w:rsidR="001E5348" w:rsidRPr="00A508B2">
        <w:rPr>
          <w:rFonts w:ascii="Arial" w:hAnsi="Arial" w:cs="Arial"/>
          <w:szCs w:val="20"/>
        </w:rPr>
        <w:t xml:space="preserve"> lit/hr</w:t>
      </w:r>
    </w:p>
    <w:p w14:paraId="1BCC8CEE" w14:textId="77777777" w:rsidR="00DB6DF1" w:rsidRPr="00A508B2" w:rsidRDefault="00DB6DF1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11473F09" w14:textId="77777777" w:rsidR="00DB6DF1" w:rsidRPr="00A508B2" w:rsidRDefault="00DB6DF1" w:rsidP="006834A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The </w:t>
      </w:r>
      <w:r w:rsidR="006834AC" w:rsidRPr="00A508B2">
        <w:rPr>
          <w:rFonts w:ascii="Arial" w:hAnsi="Arial" w:cs="Arial"/>
          <w:szCs w:val="20"/>
        </w:rPr>
        <w:t>winter</w:t>
      </w:r>
      <w:r w:rsidRPr="00A508B2">
        <w:rPr>
          <w:rFonts w:ascii="Arial" w:hAnsi="Arial" w:cs="Arial"/>
          <w:szCs w:val="20"/>
        </w:rPr>
        <w:t xml:space="preserve"> consumption of Gas Corrosion inhibitor has been considered as injection to outlet of Gas Discharge Drum (V-2103) and injection to Gas Pipeline Pig Launcher (PL-3201).</w:t>
      </w:r>
    </w:p>
    <w:p w14:paraId="7549F510" w14:textId="77777777" w:rsidR="00DB6DF1" w:rsidRPr="00A508B2" w:rsidRDefault="00DB6DF1" w:rsidP="0082143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V-2103</w:t>
      </w:r>
      <w:r w:rsidRPr="00A508B2">
        <w:rPr>
          <w:rFonts w:ascii="Arial" w:hAnsi="Arial" w:cs="Arial"/>
          <w:szCs w:val="20"/>
        </w:rPr>
        <w:t>: 14.</w:t>
      </w:r>
      <w:r w:rsidR="00F8229A" w:rsidRPr="00A508B2">
        <w:rPr>
          <w:rFonts w:ascii="Arial" w:hAnsi="Arial" w:cs="Arial"/>
          <w:szCs w:val="20"/>
        </w:rPr>
        <w:t>1</w:t>
      </w:r>
      <w:r w:rsidR="00821431" w:rsidRPr="00A508B2">
        <w:rPr>
          <w:rFonts w:ascii="Arial" w:hAnsi="Arial" w:cs="Arial"/>
          <w:szCs w:val="20"/>
        </w:rPr>
        <w:t>3</w:t>
      </w:r>
      <w:r w:rsidRPr="00A508B2">
        <w:rPr>
          <w:rFonts w:ascii="Arial" w:hAnsi="Arial" w:cs="Arial"/>
          <w:szCs w:val="20"/>
        </w:rPr>
        <w:t xml:space="preserve"> MMSCFD</w:t>
      </w:r>
    </w:p>
    <w:p w14:paraId="314B5AE1" w14:textId="77777777" w:rsidR="00DB6DF1" w:rsidRPr="00A508B2" w:rsidRDefault="00DB6DF1" w:rsidP="00F8229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PL-3201</w:t>
      </w:r>
      <w:r w:rsidRPr="00A508B2">
        <w:rPr>
          <w:rFonts w:ascii="Arial" w:hAnsi="Arial" w:cs="Arial"/>
          <w:szCs w:val="20"/>
        </w:rPr>
        <w:t>: 14.</w:t>
      </w:r>
      <w:r w:rsidR="00F8229A" w:rsidRPr="00A508B2">
        <w:rPr>
          <w:rFonts w:ascii="Arial" w:hAnsi="Arial" w:cs="Arial"/>
          <w:szCs w:val="20"/>
        </w:rPr>
        <w:t>07</w:t>
      </w:r>
      <w:r w:rsidRPr="00A508B2">
        <w:rPr>
          <w:rFonts w:ascii="Arial" w:hAnsi="Arial" w:cs="Arial"/>
          <w:szCs w:val="20"/>
        </w:rPr>
        <w:t xml:space="preserve"> MMSCFD</w:t>
      </w:r>
    </w:p>
    <w:p w14:paraId="32EA2B27" w14:textId="77777777" w:rsidR="00EE1BF3" w:rsidRPr="00A508B2" w:rsidRDefault="001E5348" w:rsidP="00EE1BF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Total </w:t>
      </w:r>
      <w:r w:rsidR="00EE1BF3" w:rsidRPr="00A508B2">
        <w:rPr>
          <w:rFonts w:ascii="Arial" w:hAnsi="Arial" w:cs="Arial"/>
          <w:szCs w:val="20"/>
        </w:rPr>
        <w:t>Feed</w:t>
      </w:r>
      <w:r w:rsidRPr="00A508B2">
        <w:rPr>
          <w:rFonts w:ascii="Arial" w:hAnsi="Arial" w:cs="Arial"/>
          <w:szCs w:val="20"/>
        </w:rPr>
        <w:t xml:space="preserve">: 14.13+14.07=28.2 MMSCFD </w:t>
      </w:r>
    </w:p>
    <w:p w14:paraId="5C864099" w14:textId="77777777" w:rsidR="001E5348" w:rsidRPr="00A508B2" w:rsidRDefault="00EE1BF3" w:rsidP="00EE1BF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Total corrosion inhibitor injection : </w:t>
      </w:r>
      <w:r w:rsidR="001E5348" w:rsidRPr="00A508B2">
        <w:rPr>
          <w:rFonts w:ascii="Arial" w:hAnsi="Arial" w:cs="Arial"/>
          <w:szCs w:val="20"/>
        </w:rPr>
        <w:t>((0.</w:t>
      </w:r>
      <w:r w:rsidR="00FB3C18" w:rsidRPr="00A508B2">
        <w:rPr>
          <w:rFonts w:ascii="Arial" w:hAnsi="Arial" w:cs="Arial"/>
          <w:szCs w:val="20"/>
        </w:rPr>
        <w:t>1</w:t>
      </w:r>
      <w:r w:rsidR="001E5348" w:rsidRPr="00A508B2">
        <w:rPr>
          <w:rFonts w:ascii="Arial" w:hAnsi="Arial" w:cs="Arial"/>
          <w:szCs w:val="20"/>
        </w:rPr>
        <w:t>*28.2)/24))=0.1175 lit/hr</w:t>
      </w:r>
    </w:p>
    <w:p w14:paraId="256907B9" w14:textId="77777777" w:rsidR="001E5348" w:rsidRPr="00A508B2" w:rsidRDefault="001E5348" w:rsidP="001E534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 Diesel Consumption: 0.1175 lit/hr * 7/3= 0.274</w:t>
      </w:r>
      <w:r w:rsidR="00C438C5" w:rsidRPr="00A508B2">
        <w:rPr>
          <w:rFonts w:ascii="Arial" w:hAnsi="Arial" w:cs="Arial"/>
          <w:szCs w:val="20"/>
        </w:rPr>
        <w:t xml:space="preserve"> lit/hr</w:t>
      </w:r>
    </w:p>
    <w:p w14:paraId="495A0B63" w14:textId="77777777" w:rsidR="001E5348" w:rsidRPr="00A508B2" w:rsidRDefault="001E5348" w:rsidP="001E534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Q Total = 0.274 + 0.1175= 0.392 lit/hr</w:t>
      </w:r>
    </w:p>
    <w:p w14:paraId="1E73C43C" w14:textId="77777777" w:rsidR="00D4558D" w:rsidRPr="00A508B2" w:rsidRDefault="00D4558D" w:rsidP="00D4558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5A3C0185" w14:textId="77777777" w:rsidR="00D4558D" w:rsidRPr="00A508B2" w:rsidRDefault="00360D10" w:rsidP="006B58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szCs w:val="20"/>
        </w:rPr>
      </w:pPr>
      <w:r w:rsidRPr="00A508B2">
        <w:rPr>
          <w:rFonts w:ascii="Arial" w:hAnsi="Arial" w:cs="Arial"/>
          <w:b/>
          <w:bCs/>
          <w:szCs w:val="20"/>
        </w:rPr>
        <w:t>Corrosion Inhibitor Package Pump</w:t>
      </w:r>
      <w:r w:rsidR="009F49E3" w:rsidRPr="00A508B2">
        <w:rPr>
          <w:rFonts w:ascii="Arial" w:hAnsi="Arial" w:cs="Arial"/>
          <w:b/>
          <w:bCs/>
          <w:szCs w:val="20"/>
        </w:rPr>
        <w:t>s</w:t>
      </w:r>
      <w:r w:rsidRPr="00A508B2">
        <w:rPr>
          <w:rFonts w:ascii="Arial" w:hAnsi="Arial" w:cs="Arial"/>
          <w:b/>
          <w:bCs/>
          <w:szCs w:val="20"/>
        </w:rPr>
        <w:t xml:space="preserve"> (High </w:t>
      </w:r>
      <w:r w:rsidR="006B587D" w:rsidRPr="00A508B2">
        <w:rPr>
          <w:rFonts w:ascii="Arial" w:hAnsi="Arial" w:cs="Arial"/>
          <w:b/>
          <w:bCs/>
          <w:szCs w:val="20"/>
        </w:rPr>
        <w:t>Pressure</w:t>
      </w:r>
      <w:r w:rsidRPr="00A508B2">
        <w:rPr>
          <w:rFonts w:ascii="Arial" w:hAnsi="Arial" w:cs="Arial"/>
          <w:b/>
          <w:bCs/>
          <w:szCs w:val="20"/>
        </w:rPr>
        <w:t>)</w:t>
      </w:r>
      <w:r w:rsidR="00F10FF4" w:rsidRPr="00A508B2">
        <w:t xml:space="preserve"> </w:t>
      </w:r>
      <w:r w:rsidR="00F10FF4" w:rsidRPr="00A508B2">
        <w:rPr>
          <w:rFonts w:ascii="Arial" w:hAnsi="Arial" w:cs="Arial"/>
          <w:b/>
          <w:bCs/>
          <w:szCs w:val="20"/>
        </w:rPr>
        <w:t>P-2207A/B</w:t>
      </w:r>
      <w:r w:rsidRPr="00A508B2">
        <w:rPr>
          <w:rFonts w:ascii="Arial" w:hAnsi="Arial" w:cs="Arial"/>
          <w:b/>
          <w:bCs/>
          <w:szCs w:val="20"/>
        </w:rPr>
        <w:t>:</w:t>
      </w:r>
      <w:r w:rsidR="00DC6202" w:rsidRPr="00A508B2">
        <w:rPr>
          <w:rFonts w:cstheme="minorHAnsi"/>
          <w:noProof/>
        </w:rPr>
        <w:t xml:space="preserve"> </w:t>
      </w:r>
    </w:p>
    <w:p w14:paraId="4B132F58" w14:textId="77777777" w:rsidR="00360D10" w:rsidRPr="00A508B2" w:rsidRDefault="00360D10" w:rsidP="00360D1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Normal Flow Rate: 0.392 lit/hr</w:t>
      </w:r>
    </w:p>
    <w:p w14:paraId="3A0C2F9E" w14:textId="77777777" w:rsidR="00360D10" w:rsidRPr="00A508B2" w:rsidRDefault="00360D10" w:rsidP="00360D1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Design Flow Rate (20%) : 0.470</w:t>
      </w:r>
      <w:r w:rsidR="00227A34" w:rsidRPr="00A508B2">
        <w:rPr>
          <w:rFonts w:ascii="Arial" w:hAnsi="Arial" w:cs="Arial"/>
          <w:szCs w:val="20"/>
        </w:rPr>
        <w:t xml:space="preserve"> lit/hr</w:t>
      </w:r>
    </w:p>
    <w:p w14:paraId="008B826A" w14:textId="77777777" w:rsidR="001E5348" w:rsidRPr="00A508B2" w:rsidRDefault="001E5348" w:rsidP="001E534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0316D0F6" w14:textId="77777777" w:rsidR="00BF0AC5" w:rsidRPr="00A508B2" w:rsidRDefault="00223D6E" w:rsidP="00BF0AC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3AEDD" wp14:editId="22C8389E">
                <wp:simplePos x="0" y="0"/>
                <wp:positionH relativeFrom="column">
                  <wp:posOffset>80467</wp:posOffset>
                </wp:positionH>
                <wp:positionV relativeFrom="paragraph">
                  <wp:posOffset>56795</wp:posOffset>
                </wp:positionV>
                <wp:extent cx="467995" cy="283845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E905" w14:textId="77777777" w:rsidR="00615A0E" w:rsidRPr="00AA257C" w:rsidRDefault="00615A0E" w:rsidP="00615A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AEDD" id="Isosceles Triangle 2" o:spid="_x0000_s1028" type="#_x0000_t5" style="position:absolute;left:0;text-align:left;margin-left:6.35pt;margin-top:4.45pt;width:36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">
                <v:textbox inset="0,0,0,0">
                  <w:txbxContent>
                    <w:p w14:paraId="5978E905" w14:textId="77777777" w:rsidR="00615A0E" w:rsidRPr="00AA257C" w:rsidRDefault="00615A0E" w:rsidP="00615A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</w:p>
    <w:p w14:paraId="1D5B268B" w14:textId="77777777" w:rsidR="00DB6DF1" w:rsidRPr="00A508B2" w:rsidRDefault="00DB6DF1" w:rsidP="00DB6DF1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A508B2">
        <w:rPr>
          <w:rFonts w:ascii="Arial" w:hAnsi="Arial" w:cs="Arial"/>
          <w:sz w:val="22"/>
          <w:szCs w:val="22"/>
          <w:u w:val="single"/>
          <w:lang w:bidi="fa-IR"/>
        </w:rPr>
        <w:t>Assumption Low Pressure Injection:</w:t>
      </w:r>
    </w:p>
    <w:p w14:paraId="4CE251CF" w14:textId="77777777" w:rsidR="00DB6DF1" w:rsidRPr="00A508B2" w:rsidRDefault="00DB6DF1" w:rsidP="006834A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The </w:t>
      </w:r>
      <w:r w:rsidR="006834AC" w:rsidRPr="00A508B2">
        <w:rPr>
          <w:rFonts w:ascii="Arial" w:hAnsi="Arial" w:cs="Arial"/>
          <w:szCs w:val="20"/>
        </w:rPr>
        <w:t>summer</w:t>
      </w:r>
      <w:r w:rsidRPr="00A508B2">
        <w:rPr>
          <w:rFonts w:ascii="Arial" w:hAnsi="Arial" w:cs="Arial"/>
          <w:szCs w:val="20"/>
        </w:rPr>
        <w:t xml:space="preserve"> consumption of Gas Corrosion inhibitor has been considered as injection to outlet of </w:t>
      </w:r>
      <w:r w:rsidR="00D476E8" w:rsidRPr="00A508B2">
        <w:rPr>
          <w:rFonts w:ascii="Arial" w:hAnsi="Arial" w:cs="Arial"/>
          <w:szCs w:val="20"/>
        </w:rPr>
        <w:t xml:space="preserve">Gas Pig Receiver (PR-1002), injection to outlet of Gas Pig Receiver (PR-2102), </w:t>
      </w:r>
      <w:r w:rsidRPr="00A508B2">
        <w:rPr>
          <w:rFonts w:ascii="Arial" w:hAnsi="Arial" w:cs="Arial"/>
          <w:szCs w:val="20"/>
        </w:rPr>
        <w:t xml:space="preserve">injection to </w:t>
      </w:r>
      <w:r w:rsidR="00D476E8" w:rsidRPr="00A508B2">
        <w:rPr>
          <w:rFonts w:ascii="Arial" w:hAnsi="Arial" w:cs="Arial"/>
          <w:szCs w:val="20"/>
        </w:rPr>
        <w:t>Fuel Gas K.O. Drum (V-2205) and injection to inlet of K.O. Drum Outlet (V-2105).</w:t>
      </w:r>
    </w:p>
    <w:p w14:paraId="2169634E" w14:textId="77777777" w:rsidR="00D476E8" w:rsidRPr="00A508B2" w:rsidRDefault="00D476E8" w:rsidP="00BA376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PR-1002</w:t>
      </w:r>
      <w:r w:rsidRPr="00A508B2">
        <w:rPr>
          <w:rFonts w:ascii="Arial" w:hAnsi="Arial" w:cs="Arial"/>
          <w:szCs w:val="20"/>
        </w:rPr>
        <w:t xml:space="preserve">: </w:t>
      </w:r>
      <w:r w:rsidR="0023278F" w:rsidRPr="00A508B2">
        <w:rPr>
          <w:rFonts w:ascii="Arial" w:hAnsi="Arial" w:cs="Arial"/>
          <w:szCs w:val="20"/>
        </w:rPr>
        <w:t>4.9</w:t>
      </w:r>
      <w:r w:rsidR="00735FCB" w:rsidRPr="00A508B2">
        <w:rPr>
          <w:rFonts w:ascii="Arial" w:hAnsi="Arial" w:cs="Arial"/>
          <w:szCs w:val="20"/>
        </w:rPr>
        <w:t>2</w:t>
      </w:r>
      <w:r w:rsidR="0023278F" w:rsidRPr="00A508B2">
        <w:rPr>
          <w:rFonts w:ascii="Arial" w:hAnsi="Arial" w:cs="Arial"/>
          <w:szCs w:val="20"/>
        </w:rPr>
        <w:t xml:space="preserve"> MMSCFD</w:t>
      </w:r>
    </w:p>
    <w:p w14:paraId="6313751C" w14:textId="77777777" w:rsidR="0023278F" w:rsidRPr="00A508B2" w:rsidRDefault="00D476E8" w:rsidP="00BA376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PR-2</w:t>
      </w:r>
      <w:r w:rsidR="00A318C0" w:rsidRPr="00A508B2">
        <w:rPr>
          <w:rFonts w:ascii="Arial" w:hAnsi="Arial" w:cs="Arial"/>
          <w:szCs w:val="20"/>
          <w:u w:val="single"/>
        </w:rPr>
        <w:t>0</w:t>
      </w:r>
      <w:r w:rsidRPr="00A508B2">
        <w:rPr>
          <w:rFonts w:ascii="Arial" w:hAnsi="Arial" w:cs="Arial"/>
          <w:szCs w:val="20"/>
          <w:u w:val="single"/>
        </w:rPr>
        <w:t>02</w:t>
      </w:r>
      <w:r w:rsidRPr="00A508B2">
        <w:rPr>
          <w:rFonts w:ascii="Arial" w:hAnsi="Arial" w:cs="Arial"/>
          <w:szCs w:val="20"/>
        </w:rPr>
        <w:t>:</w:t>
      </w:r>
      <w:r w:rsidR="0023278F" w:rsidRPr="00A508B2">
        <w:rPr>
          <w:rFonts w:ascii="Arial" w:hAnsi="Arial" w:cs="Arial"/>
          <w:szCs w:val="20"/>
        </w:rPr>
        <w:t xml:space="preserve"> 9.5</w:t>
      </w:r>
      <w:r w:rsidR="00BA3763" w:rsidRPr="00A508B2">
        <w:rPr>
          <w:rFonts w:ascii="Arial" w:hAnsi="Arial" w:cs="Arial"/>
          <w:szCs w:val="20"/>
        </w:rPr>
        <w:t>3</w:t>
      </w:r>
      <w:r w:rsidR="0023278F" w:rsidRPr="00A508B2">
        <w:rPr>
          <w:rFonts w:ascii="Arial" w:hAnsi="Arial" w:cs="Arial"/>
          <w:szCs w:val="20"/>
        </w:rPr>
        <w:t xml:space="preserve"> MMSCFD</w:t>
      </w:r>
    </w:p>
    <w:p w14:paraId="7C80A1D6" w14:textId="77777777" w:rsidR="0023278F" w:rsidRPr="00A508B2" w:rsidRDefault="00D476E8" w:rsidP="00BA376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V-2205</w:t>
      </w:r>
      <w:r w:rsidRPr="00A508B2">
        <w:rPr>
          <w:rFonts w:ascii="Arial" w:hAnsi="Arial" w:cs="Arial"/>
          <w:szCs w:val="20"/>
        </w:rPr>
        <w:t>:</w:t>
      </w:r>
      <w:r w:rsidR="0023278F" w:rsidRPr="00A508B2">
        <w:rPr>
          <w:rFonts w:ascii="Arial" w:hAnsi="Arial" w:cs="Arial"/>
          <w:szCs w:val="20"/>
        </w:rPr>
        <w:t xml:space="preserve"> 0</w:t>
      </w:r>
      <w:r w:rsidR="00735FCB" w:rsidRPr="00A508B2">
        <w:rPr>
          <w:rFonts w:ascii="Arial" w:hAnsi="Arial" w:cs="Arial"/>
          <w:szCs w:val="20"/>
        </w:rPr>
        <w:t>.41</w:t>
      </w:r>
      <w:r w:rsidR="0023278F" w:rsidRPr="00A508B2">
        <w:rPr>
          <w:rFonts w:ascii="Arial" w:hAnsi="Arial" w:cs="Arial"/>
          <w:szCs w:val="20"/>
        </w:rPr>
        <w:t xml:space="preserve"> MMSCFD</w:t>
      </w:r>
    </w:p>
    <w:p w14:paraId="6DCD99CE" w14:textId="77777777" w:rsidR="0023278F" w:rsidRPr="00A508B2" w:rsidRDefault="00D476E8" w:rsidP="00735FCB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V-2105</w:t>
      </w:r>
      <w:r w:rsidRPr="00A508B2">
        <w:rPr>
          <w:rFonts w:ascii="Arial" w:hAnsi="Arial" w:cs="Arial"/>
          <w:szCs w:val="20"/>
        </w:rPr>
        <w:t>:</w:t>
      </w:r>
      <w:r w:rsidR="0023278F" w:rsidRPr="00A508B2">
        <w:rPr>
          <w:rFonts w:ascii="Arial" w:hAnsi="Arial" w:cs="Arial"/>
          <w:szCs w:val="20"/>
        </w:rPr>
        <w:t xml:space="preserve"> 14.</w:t>
      </w:r>
      <w:r w:rsidR="00735FCB" w:rsidRPr="00A508B2">
        <w:rPr>
          <w:rFonts w:ascii="Arial" w:hAnsi="Arial" w:cs="Arial"/>
          <w:szCs w:val="20"/>
        </w:rPr>
        <w:t>6</w:t>
      </w:r>
      <w:r w:rsidR="0023278F" w:rsidRPr="00A508B2">
        <w:rPr>
          <w:rFonts w:ascii="Arial" w:hAnsi="Arial" w:cs="Arial"/>
          <w:szCs w:val="20"/>
        </w:rPr>
        <w:t xml:space="preserve"> MMSCFD</w:t>
      </w:r>
    </w:p>
    <w:p w14:paraId="039278D6" w14:textId="77777777" w:rsidR="00662D8C" w:rsidRPr="00A508B2" w:rsidRDefault="00662D8C" w:rsidP="0073751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  <w:u w:val="single"/>
        </w:rPr>
        <w:t>V-2104</w:t>
      </w:r>
      <w:r w:rsidRPr="00A508B2">
        <w:rPr>
          <w:rFonts w:ascii="Arial" w:hAnsi="Arial" w:cs="Arial"/>
          <w:color w:val="000000" w:themeColor="text1"/>
          <w:szCs w:val="20"/>
        </w:rPr>
        <w:t xml:space="preserve">: </w:t>
      </w:r>
      <w:r w:rsidR="00737519" w:rsidRPr="00A508B2">
        <w:rPr>
          <w:rFonts w:ascii="Arial" w:hAnsi="Arial" w:cs="Arial"/>
          <w:color w:val="000000" w:themeColor="text1"/>
          <w:szCs w:val="20"/>
        </w:rPr>
        <w:t>9.6</w:t>
      </w:r>
      <w:r w:rsidR="00A318C0" w:rsidRPr="00A508B2">
        <w:rPr>
          <w:rFonts w:ascii="Arial" w:hAnsi="Arial" w:cs="Arial"/>
          <w:color w:val="000000" w:themeColor="text1"/>
          <w:szCs w:val="20"/>
        </w:rPr>
        <w:t xml:space="preserve"> MMSCFD</w:t>
      </w:r>
    </w:p>
    <w:p w14:paraId="25326D1B" w14:textId="77777777" w:rsidR="00EE1BF3" w:rsidRPr="00A508B2" w:rsidRDefault="00EE1BF3" w:rsidP="005352E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szCs w:val="20"/>
        </w:rPr>
        <w:t>Total Feed</w:t>
      </w:r>
      <w:r w:rsidR="00DB6DF1" w:rsidRPr="00A508B2">
        <w:rPr>
          <w:rFonts w:ascii="Arial" w:hAnsi="Arial" w:cs="Arial"/>
          <w:color w:val="000000" w:themeColor="text1"/>
          <w:szCs w:val="20"/>
        </w:rPr>
        <w:t xml:space="preserve">: </w:t>
      </w:r>
      <w:r w:rsidR="0023278F" w:rsidRPr="00A508B2">
        <w:rPr>
          <w:rFonts w:ascii="Arial" w:hAnsi="Arial" w:cs="Arial"/>
          <w:color w:val="000000" w:themeColor="text1"/>
          <w:szCs w:val="20"/>
        </w:rPr>
        <w:t>4.9</w:t>
      </w:r>
      <w:r w:rsidR="00735FCB" w:rsidRPr="00A508B2">
        <w:rPr>
          <w:rFonts w:ascii="Arial" w:hAnsi="Arial" w:cs="Arial"/>
          <w:color w:val="000000" w:themeColor="text1"/>
          <w:szCs w:val="20"/>
        </w:rPr>
        <w:t>2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DB6DF1" w:rsidRPr="00A508B2">
        <w:rPr>
          <w:rFonts w:ascii="Arial" w:hAnsi="Arial" w:cs="Arial"/>
          <w:color w:val="000000" w:themeColor="text1"/>
          <w:szCs w:val="20"/>
        </w:rPr>
        <w:t>+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508B2">
        <w:rPr>
          <w:rFonts w:ascii="Arial" w:hAnsi="Arial" w:cs="Arial"/>
          <w:color w:val="000000" w:themeColor="text1"/>
          <w:szCs w:val="20"/>
        </w:rPr>
        <w:t>9.5</w:t>
      </w:r>
      <w:r w:rsidR="005352E9" w:rsidRPr="00A508B2">
        <w:rPr>
          <w:rFonts w:ascii="Arial" w:hAnsi="Arial" w:cs="Arial"/>
          <w:color w:val="000000" w:themeColor="text1"/>
          <w:szCs w:val="20"/>
        </w:rPr>
        <w:t>3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508B2">
        <w:rPr>
          <w:rFonts w:ascii="Arial" w:hAnsi="Arial" w:cs="Arial"/>
          <w:color w:val="000000" w:themeColor="text1"/>
          <w:szCs w:val="20"/>
        </w:rPr>
        <w:t>+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508B2">
        <w:rPr>
          <w:rFonts w:ascii="Arial" w:hAnsi="Arial" w:cs="Arial"/>
          <w:color w:val="000000" w:themeColor="text1"/>
          <w:szCs w:val="20"/>
        </w:rPr>
        <w:t>0.</w:t>
      </w:r>
      <w:r w:rsidR="00735FCB" w:rsidRPr="00A508B2">
        <w:rPr>
          <w:rFonts w:ascii="Arial" w:hAnsi="Arial" w:cs="Arial"/>
          <w:color w:val="000000" w:themeColor="text1"/>
          <w:szCs w:val="20"/>
        </w:rPr>
        <w:t>41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508B2">
        <w:rPr>
          <w:rFonts w:ascii="Arial" w:hAnsi="Arial" w:cs="Arial"/>
          <w:color w:val="000000" w:themeColor="text1"/>
          <w:szCs w:val="20"/>
        </w:rPr>
        <w:t>+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508B2">
        <w:rPr>
          <w:rFonts w:ascii="Arial" w:hAnsi="Arial" w:cs="Arial"/>
          <w:color w:val="000000" w:themeColor="text1"/>
          <w:szCs w:val="20"/>
        </w:rPr>
        <w:t>14.</w:t>
      </w:r>
      <w:r w:rsidR="00735FCB" w:rsidRPr="00A508B2">
        <w:rPr>
          <w:rFonts w:ascii="Arial" w:hAnsi="Arial" w:cs="Arial"/>
          <w:color w:val="000000" w:themeColor="text1"/>
          <w:szCs w:val="20"/>
        </w:rPr>
        <w:t>6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A318C0" w:rsidRPr="00A508B2">
        <w:rPr>
          <w:rFonts w:ascii="Arial" w:hAnsi="Arial" w:cs="Arial"/>
          <w:color w:val="000000" w:themeColor="text1"/>
          <w:szCs w:val="20"/>
        </w:rPr>
        <w:t>+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9</w:t>
      </w:r>
      <w:r w:rsidR="00A318C0" w:rsidRPr="00A508B2">
        <w:rPr>
          <w:rFonts w:ascii="Arial" w:hAnsi="Arial" w:cs="Arial"/>
          <w:color w:val="000000" w:themeColor="text1"/>
          <w:szCs w:val="20"/>
        </w:rPr>
        <w:t>.6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DB6DF1" w:rsidRPr="00A508B2">
        <w:rPr>
          <w:rFonts w:ascii="Arial" w:hAnsi="Arial" w:cs="Arial"/>
          <w:color w:val="000000" w:themeColor="text1"/>
          <w:szCs w:val="20"/>
        </w:rPr>
        <w:t>=</w:t>
      </w:r>
      <w:r w:rsidR="00737519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735FCB" w:rsidRPr="00A508B2">
        <w:rPr>
          <w:rFonts w:ascii="Arial" w:hAnsi="Arial" w:cs="Arial"/>
          <w:color w:val="000000" w:themeColor="text1"/>
          <w:szCs w:val="20"/>
        </w:rPr>
        <w:t>39.</w:t>
      </w:r>
      <w:r w:rsidR="00BA3763" w:rsidRPr="00A508B2">
        <w:rPr>
          <w:rFonts w:ascii="Arial" w:hAnsi="Arial" w:cs="Arial"/>
          <w:color w:val="000000" w:themeColor="text1"/>
          <w:szCs w:val="20"/>
        </w:rPr>
        <w:t>06</w:t>
      </w:r>
      <w:r w:rsidR="00DB6DF1" w:rsidRPr="00A508B2">
        <w:rPr>
          <w:rFonts w:ascii="Arial" w:hAnsi="Arial" w:cs="Arial"/>
          <w:color w:val="000000" w:themeColor="text1"/>
          <w:szCs w:val="20"/>
        </w:rPr>
        <w:t xml:space="preserve"> MMSCFD  </w:t>
      </w:r>
    </w:p>
    <w:p w14:paraId="1A90639A" w14:textId="77777777" w:rsidR="00DB6DF1" w:rsidRPr="00A508B2" w:rsidRDefault="00EE1BF3" w:rsidP="00EE1BF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szCs w:val="20"/>
        </w:rPr>
        <w:t>Total corrosion inhibitor injection :</w:t>
      </w:r>
      <w:r w:rsidR="00DB6DF1" w:rsidRPr="00A508B2">
        <w:rPr>
          <w:rFonts w:ascii="Arial" w:hAnsi="Arial" w:cs="Arial"/>
          <w:color w:val="000000" w:themeColor="text1"/>
          <w:szCs w:val="20"/>
        </w:rPr>
        <w:t xml:space="preserve"> (((</w:t>
      </w:r>
      <w:r w:rsidR="00BA3763" w:rsidRPr="00A508B2">
        <w:rPr>
          <w:rFonts w:ascii="Arial" w:hAnsi="Arial" w:cs="Arial"/>
          <w:color w:val="000000" w:themeColor="text1"/>
          <w:szCs w:val="20"/>
        </w:rPr>
        <w:t>0.</w:t>
      </w:r>
      <w:r w:rsidR="00FB3C18" w:rsidRPr="00A508B2">
        <w:rPr>
          <w:rFonts w:ascii="Arial" w:hAnsi="Arial" w:cs="Arial"/>
          <w:color w:val="000000" w:themeColor="text1"/>
          <w:szCs w:val="20"/>
        </w:rPr>
        <w:t>1</w:t>
      </w:r>
      <w:r w:rsidR="00DB6DF1" w:rsidRPr="00A508B2">
        <w:rPr>
          <w:rFonts w:ascii="Arial" w:hAnsi="Arial" w:cs="Arial"/>
          <w:color w:val="000000" w:themeColor="text1"/>
          <w:szCs w:val="20"/>
        </w:rPr>
        <w:t>*</w:t>
      </w:r>
      <w:r w:rsidR="00AA0D0A" w:rsidRPr="00A508B2">
        <w:rPr>
          <w:rFonts w:ascii="Arial" w:hAnsi="Arial" w:cs="Arial"/>
          <w:color w:val="000000" w:themeColor="text1"/>
          <w:szCs w:val="20"/>
        </w:rPr>
        <w:t>3</w:t>
      </w:r>
      <w:r w:rsidR="00F8229A" w:rsidRPr="00A508B2">
        <w:rPr>
          <w:rFonts w:ascii="Arial" w:hAnsi="Arial" w:cs="Arial"/>
          <w:color w:val="000000" w:themeColor="text1"/>
          <w:szCs w:val="20"/>
        </w:rPr>
        <w:t>9.06</w:t>
      </w:r>
      <w:r w:rsidR="00DB6DF1" w:rsidRPr="00A508B2">
        <w:rPr>
          <w:rFonts w:ascii="Arial" w:hAnsi="Arial" w:cs="Arial"/>
          <w:color w:val="000000" w:themeColor="text1"/>
          <w:szCs w:val="20"/>
        </w:rPr>
        <w:t>)/24))=</w:t>
      </w:r>
      <w:r w:rsidR="00FB3C18" w:rsidRPr="00A508B2">
        <w:rPr>
          <w:rFonts w:ascii="Arial" w:hAnsi="Arial" w:cs="Arial"/>
          <w:color w:val="000000" w:themeColor="text1"/>
          <w:szCs w:val="20"/>
        </w:rPr>
        <w:t>0.163</w:t>
      </w:r>
      <w:r w:rsidR="00DB6DF1" w:rsidRPr="00A508B2">
        <w:rPr>
          <w:rFonts w:ascii="Arial" w:hAnsi="Arial" w:cs="Arial"/>
          <w:color w:val="000000" w:themeColor="text1"/>
          <w:szCs w:val="20"/>
        </w:rPr>
        <w:t xml:space="preserve"> lit/hr</w:t>
      </w:r>
    </w:p>
    <w:p w14:paraId="3049C6AA" w14:textId="77777777" w:rsidR="00BA3763" w:rsidRPr="00A508B2" w:rsidRDefault="00BA3763" w:rsidP="00360D1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Total Diesel Consumption: </w:t>
      </w:r>
      <w:r w:rsidR="00FB3C18" w:rsidRPr="00A508B2">
        <w:rPr>
          <w:rFonts w:ascii="Arial" w:hAnsi="Arial" w:cs="Arial"/>
          <w:szCs w:val="20"/>
        </w:rPr>
        <w:t>0163</w:t>
      </w:r>
      <w:r w:rsidRPr="00A508B2">
        <w:rPr>
          <w:rFonts w:ascii="Arial" w:hAnsi="Arial" w:cs="Arial"/>
          <w:szCs w:val="20"/>
        </w:rPr>
        <w:t xml:space="preserve"> lit/hr * 7/3= 0.</w:t>
      </w:r>
      <w:r w:rsidR="00FB3C18" w:rsidRPr="00A508B2">
        <w:rPr>
          <w:rFonts w:ascii="Arial" w:hAnsi="Arial" w:cs="Arial"/>
          <w:szCs w:val="20"/>
        </w:rPr>
        <w:t>3</w:t>
      </w:r>
      <w:r w:rsidR="00360D10" w:rsidRPr="00A508B2">
        <w:rPr>
          <w:rFonts w:ascii="Arial" w:hAnsi="Arial" w:cs="Arial"/>
          <w:szCs w:val="20"/>
        </w:rPr>
        <w:t>76</w:t>
      </w:r>
      <w:r w:rsidR="00C438C5" w:rsidRPr="00A508B2">
        <w:rPr>
          <w:rFonts w:ascii="Arial" w:hAnsi="Arial" w:cs="Arial"/>
          <w:szCs w:val="20"/>
        </w:rPr>
        <w:t xml:space="preserve"> lit/hr</w:t>
      </w:r>
    </w:p>
    <w:p w14:paraId="195738AF" w14:textId="77777777" w:rsidR="00BA3763" w:rsidRPr="00A508B2" w:rsidRDefault="00BA3763" w:rsidP="00121D3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Q Total = 0.</w:t>
      </w:r>
      <w:r w:rsidR="00FB3C18" w:rsidRPr="00A508B2">
        <w:rPr>
          <w:rFonts w:ascii="Arial" w:hAnsi="Arial" w:cs="Arial"/>
          <w:szCs w:val="20"/>
        </w:rPr>
        <w:t>3</w:t>
      </w:r>
      <w:r w:rsidR="00121D3E" w:rsidRPr="00A508B2">
        <w:rPr>
          <w:rFonts w:ascii="Arial" w:hAnsi="Arial" w:cs="Arial"/>
          <w:szCs w:val="20"/>
        </w:rPr>
        <w:t>76</w:t>
      </w:r>
      <w:r w:rsidRPr="00A508B2">
        <w:rPr>
          <w:rFonts w:ascii="Arial" w:hAnsi="Arial" w:cs="Arial"/>
          <w:szCs w:val="20"/>
        </w:rPr>
        <w:t xml:space="preserve"> + 0.1</w:t>
      </w:r>
      <w:r w:rsidR="00FB3C18" w:rsidRPr="00A508B2">
        <w:rPr>
          <w:rFonts w:ascii="Arial" w:hAnsi="Arial" w:cs="Arial"/>
          <w:szCs w:val="20"/>
        </w:rPr>
        <w:t>63</w:t>
      </w:r>
      <w:r w:rsidRPr="00A508B2">
        <w:rPr>
          <w:rFonts w:ascii="Arial" w:hAnsi="Arial" w:cs="Arial"/>
          <w:szCs w:val="20"/>
        </w:rPr>
        <w:t>= 0.</w:t>
      </w:r>
      <w:r w:rsidR="00FB3C18" w:rsidRPr="00A508B2">
        <w:rPr>
          <w:rFonts w:ascii="Arial" w:hAnsi="Arial" w:cs="Arial"/>
          <w:szCs w:val="20"/>
        </w:rPr>
        <w:t>543</w:t>
      </w:r>
      <w:r w:rsidRPr="00A508B2">
        <w:rPr>
          <w:rFonts w:ascii="Arial" w:hAnsi="Arial" w:cs="Arial"/>
          <w:szCs w:val="20"/>
        </w:rPr>
        <w:t xml:space="preserve"> lit/hr</w:t>
      </w:r>
    </w:p>
    <w:p w14:paraId="42264BA5" w14:textId="77777777" w:rsidR="00BA3763" w:rsidRPr="00A508B2" w:rsidRDefault="00BA3763" w:rsidP="00BA376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</w:p>
    <w:p w14:paraId="5230CA03" w14:textId="77777777" w:rsidR="0023278F" w:rsidRPr="00A508B2" w:rsidRDefault="0023278F" w:rsidP="006834A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The </w:t>
      </w:r>
      <w:r w:rsidR="006834AC" w:rsidRPr="00A508B2">
        <w:rPr>
          <w:rFonts w:ascii="Arial" w:hAnsi="Arial" w:cs="Arial"/>
          <w:szCs w:val="20"/>
        </w:rPr>
        <w:t>winter</w:t>
      </w:r>
      <w:r w:rsidRPr="00A508B2">
        <w:rPr>
          <w:rFonts w:ascii="Arial" w:hAnsi="Arial" w:cs="Arial"/>
          <w:szCs w:val="20"/>
        </w:rPr>
        <w:t xml:space="preserve"> consumption of Gas Corrosion inhibitor has been considered as injection to outlet of Gas Pig Receiver (PR-1002), injection to outlet of Gas Pig Receiver (PR-2102), injection to Fuel Gas K.O. Drum (V-2205) and injection to inlet of K.O. Drum Outlet (V-2105).</w:t>
      </w:r>
    </w:p>
    <w:p w14:paraId="34C2C376" w14:textId="77777777" w:rsidR="0023278F" w:rsidRPr="00A508B2" w:rsidRDefault="0023278F" w:rsidP="00F8229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PR-1002</w:t>
      </w:r>
      <w:r w:rsidRPr="00A508B2">
        <w:rPr>
          <w:rFonts w:ascii="Arial" w:hAnsi="Arial" w:cs="Arial"/>
          <w:szCs w:val="20"/>
        </w:rPr>
        <w:t xml:space="preserve">: </w:t>
      </w:r>
      <w:r w:rsidR="00F8229A" w:rsidRPr="00A508B2">
        <w:rPr>
          <w:rFonts w:ascii="Arial" w:hAnsi="Arial" w:cs="Arial"/>
          <w:szCs w:val="20"/>
        </w:rPr>
        <w:t>5</w:t>
      </w:r>
      <w:r w:rsidRPr="00A508B2">
        <w:rPr>
          <w:rFonts w:ascii="Arial" w:hAnsi="Arial" w:cs="Arial"/>
          <w:szCs w:val="20"/>
        </w:rPr>
        <w:t>.</w:t>
      </w:r>
      <w:r w:rsidR="00F8229A" w:rsidRPr="00A508B2">
        <w:rPr>
          <w:rFonts w:ascii="Arial" w:hAnsi="Arial" w:cs="Arial"/>
          <w:szCs w:val="20"/>
        </w:rPr>
        <w:t xml:space="preserve">00 </w:t>
      </w:r>
      <w:r w:rsidRPr="00A508B2">
        <w:rPr>
          <w:rFonts w:ascii="Arial" w:hAnsi="Arial" w:cs="Arial"/>
          <w:szCs w:val="20"/>
        </w:rPr>
        <w:t>MMSCFD</w:t>
      </w:r>
    </w:p>
    <w:p w14:paraId="2ED14EB3" w14:textId="77777777" w:rsidR="0023278F" w:rsidRPr="00A508B2" w:rsidRDefault="0023278F" w:rsidP="00F8229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PR-2102</w:t>
      </w:r>
      <w:r w:rsidRPr="00A508B2">
        <w:rPr>
          <w:rFonts w:ascii="Arial" w:hAnsi="Arial" w:cs="Arial"/>
          <w:szCs w:val="20"/>
        </w:rPr>
        <w:t>: 9.</w:t>
      </w:r>
      <w:r w:rsidR="00F8229A" w:rsidRPr="00A508B2">
        <w:rPr>
          <w:rFonts w:ascii="Arial" w:hAnsi="Arial" w:cs="Arial"/>
          <w:szCs w:val="20"/>
        </w:rPr>
        <w:t>6</w:t>
      </w:r>
      <w:r w:rsidRPr="00A508B2">
        <w:rPr>
          <w:rFonts w:ascii="Arial" w:hAnsi="Arial" w:cs="Arial"/>
          <w:szCs w:val="20"/>
        </w:rPr>
        <w:t xml:space="preserve"> MMSCFD</w:t>
      </w:r>
    </w:p>
    <w:p w14:paraId="2EC4F1C9" w14:textId="77777777" w:rsidR="0023278F" w:rsidRPr="00A508B2" w:rsidRDefault="0023278F" w:rsidP="00F8229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V-2205</w:t>
      </w:r>
      <w:r w:rsidRPr="00A508B2">
        <w:rPr>
          <w:rFonts w:ascii="Arial" w:hAnsi="Arial" w:cs="Arial"/>
          <w:szCs w:val="20"/>
        </w:rPr>
        <w:t>: 0.</w:t>
      </w:r>
      <w:r w:rsidR="00F8229A" w:rsidRPr="00A508B2">
        <w:rPr>
          <w:rFonts w:ascii="Arial" w:hAnsi="Arial" w:cs="Arial"/>
          <w:szCs w:val="20"/>
        </w:rPr>
        <w:t>47</w:t>
      </w:r>
      <w:r w:rsidRPr="00A508B2">
        <w:rPr>
          <w:rFonts w:ascii="Arial" w:hAnsi="Arial" w:cs="Arial"/>
          <w:szCs w:val="20"/>
        </w:rPr>
        <w:t xml:space="preserve"> MMSCFD</w:t>
      </w:r>
    </w:p>
    <w:p w14:paraId="547C6DCE" w14:textId="77777777" w:rsidR="0023278F" w:rsidRPr="00A508B2" w:rsidRDefault="0023278F" w:rsidP="00F8229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V-2105</w:t>
      </w:r>
      <w:r w:rsidRPr="00A508B2">
        <w:rPr>
          <w:rFonts w:ascii="Arial" w:hAnsi="Arial" w:cs="Arial"/>
          <w:szCs w:val="20"/>
        </w:rPr>
        <w:t>: 14.</w:t>
      </w:r>
      <w:r w:rsidR="00F8229A" w:rsidRPr="00A508B2">
        <w:rPr>
          <w:rFonts w:ascii="Arial" w:hAnsi="Arial" w:cs="Arial"/>
          <w:szCs w:val="20"/>
        </w:rPr>
        <w:t>6</w:t>
      </w:r>
      <w:r w:rsidRPr="00A508B2">
        <w:rPr>
          <w:rFonts w:ascii="Arial" w:hAnsi="Arial" w:cs="Arial"/>
          <w:szCs w:val="20"/>
        </w:rPr>
        <w:t xml:space="preserve"> MMSCFD</w:t>
      </w:r>
    </w:p>
    <w:p w14:paraId="448D641B" w14:textId="77777777" w:rsidR="00AA36B0" w:rsidRPr="00A508B2" w:rsidRDefault="00AA36B0" w:rsidP="00AA0D0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  <w:u w:val="single"/>
        </w:rPr>
        <w:t>V-2104</w:t>
      </w:r>
      <w:r w:rsidRPr="00A508B2">
        <w:rPr>
          <w:rFonts w:ascii="Arial" w:hAnsi="Arial" w:cs="Arial"/>
          <w:color w:val="000000" w:themeColor="text1"/>
          <w:szCs w:val="20"/>
        </w:rPr>
        <w:t xml:space="preserve">: </w:t>
      </w:r>
      <w:r w:rsidR="00AA0D0A" w:rsidRPr="00A508B2">
        <w:rPr>
          <w:rFonts w:ascii="Arial" w:hAnsi="Arial" w:cs="Arial"/>
          <w:color w:val="000000" w:themeColor="text1"/>
          <w:szCs w:val="20"/>
        </w:rPr>
        <w:t>9</w:t>
      </w:r>
      <w:r w:rsidR="00A318C0" w:rsidRPr="00A508B2">
        <w:rPr>
          <w:rFonts w:ascii="Arial" w:hAnsi="Arial" w:cs="Arial"/>
          <w:color w:val="000000" w:themeColor="text1"/>
          <w:szCs w:val="20"/>
        </w:rPr>
        <w:t>.6</w:t>
      </w:r>
      <w:r w:rsidR="00037724" w:rsidRPr="00A508B2">
        <w:rPr>
          <w:rFonts w:ascii="Arial" w:hAnsi="Arial" w:cs="Arial"/>
          <w:color w:val="000000" w:themeColor="text1"/>
          <w:szCs w:val="20"/>
        </w:rPr>
        <w:t xml:space="preserve"> MMSCFD</w:t>
      </w:r>
    </w:p>
    <w:p w14:paraId="7F464BB4" w14:textId="77777777" w:rsidR="00EE1BF3" w:rsidRPr="00A508B2" w:rsidRDefault="0023278F" w:rsidP="00FB3C1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Total</w:t>
      </w:r>
      <w:r w:rsidR="00EE1BF3" w:rsidRPr="00A508B2">
        <w:rPr>
          <w:rFonts w:ascii="Arial" w:hAnsi="Arial" w:cs="Arial"/>
          <w:color w:val="000000" w:themeColor="text1"/>
          <w:szCs w:val="20"/>
        </w:rPr>
        <w:t xml:space="preserve"> Feed</w:t>
      </w:r>
      <w:r w:rsidRPr="00A508B2">
        <w:rPr>
          <w:rFonts w:ascii="Arial" w:hAnsi="Arial" w:cs="Arial"/>
          <w:color w:val="000000" w:themeColor="text1"/>
          <w:szCs w:val="20"/>
        </w:rPr>
        <w:t xml:space="preserve">: </w:t>
      </w:r>
      <w:r w:rsidR="00F8229A" w:rsidRPr="00A508B2">
        <w:rPr>
          <w:rFonts w:ascii="Arial" w:hAnsi="Arial" w:cs="Arial"/>
          <w:color w:val="000000" w:themeColor="text1"/>
          <w:szCs w:val="20"/>
        </w:rPr>
        <w:t>5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Pr="00A508B2">
        <w:rPr>
          <w:rFonts w:ascii="Arial" w:hAnsi="Arial" w:cs="Arial"/>
          <w:color w:val="000000" w:themeColor="text1"/>
          <w:szCs w:val="20"/>
        </w:rPr>
        <w:t>+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Pr="00A508B2">
        <w:rPr>
          <w:rFonts w:ascii="Arial" w:hAnsi="Arial" w:cs="Arial"/>
          <w:color w:val="000000" w:themeColor="text1"/>
          <w:szCs w:val="20"/>
        </w:rPr>
        <w:t>9.</w:t>
      </w:r>
      <w:r w:rsidR="00F8229A" w:rsidRPr="00A508B2">
        <w:rPr>
          <w:rFonts w:ascii="Arial" w:hAnsi="Arial" w:cs="Arial"/>
          <w:color w:val="000000" w:themeColor="text1"/>
          <w:szCs w:val="20"/>
        </w:rPr>
        <w:t>6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Pr="00A508B2">
        <w:rPr>
          <w:rFonts w:ascii="Arial" w:hAnsi="Arial" w:cs="Arial"/>
          <w:color w:val="000000" w:themeColor="text1"/>
          <w:szCs w:val="20"/>
        </w:rPr>
        <w:t>+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Pr="00A508B2">
        <w:rPr>
          <w:rFonts w:ascii="Arial" w:hAnsi="Arial" w:cs="Arial"/>
          <w:color w:val="000000" w:themeColor="text1"/>
          <w:szCs w:val="20"/>
        </w:rPr>
        <w:t>0.</w:t>
      </w:r>
      <w:r w:rsidR="00F8229A" w:rsidRPr="00A508B2">
        <w:rPr>
          <w:rFonts w:ascii="Arial" w:hAnsi="Arial" w:cs="Arial"/>
          <w:color w:val="000000" w:themeColor="text1"/>
          <w:szCs w:val="20"/>
        </w:rPr>
        <w:t>47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Pr="00A508B2">
        <w:rPr>
          <w:rFonts w:ascii="Arial" w:hAnsi="Arial" w:cs="Arial"/>
          <w:color w:val="000000" w:themeColor="text1"/>
          <w:szCs w:val="20"/>
        </w:rPr>
        <w:t>+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Pr="00A508B2">
        <w:rPr>
          <w:rFonts w:ascii="Arial" w:hAnsi="Arial" w:cs="Arial"/>
          <w:color w:val="000000" w:themeColor="text1"/>
          <w:szCs w:val="20"/>
        </w:rPr>
        <w:t>14.</w:t>
      </w:r>
      <w:r w:rsidR="00F8229A" w:rsidRPr="00A508B2">
        <w:rPr>
          <w:rFonts w:ascii="Arial" w:hAnsi="Arial" w:cs="Arial"/>
          <w:color w:val="000000" w:themeColor="text1"/>
          <w:szCs w:val="20"/>
        </w:rPr>
        <w:t>6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="00037724" w:rsidRPr="00A508B2">
        <w:rPr>
          <w:rFonts w:ascii="Arial" w:hAnsi="Arial" w:cs="Arial"/>
          <w:color w:val="000000" w:themeColor="text1"/>
          <w:szCs w:val="20"/>
        </w:rPr>
        <w:t>+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9</w:t>
      </w:r>
      <w:r w:rsidR="00037724" w:rsidRPr="00A508B2">
        <w:rPr>
          <w:rFonts w:ascii="Arial" w:hAnsi="Arial" w:cs="Arial"/>
          <w:color w:val="000000" w:themeColor="text1"/>
          <w:szCs w:val="20"/>
        </w:rPr>
        <w:t>.6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Pr="00A508B2">
        <w:rPr>
          <w:rFonts w:ascii="Arial" w:hAnsi="Arial" w:cs="Arial"/>
          <w:color w:val="000000" w:themeColor="text1"/>
          <w:szCs w:val="20"/>
        </w:rPr>
        <w:t>=</w:t>
      </w:r>
      <w:r w:rsidR="00AA0D0A" w:rsidRPr="00A508B2">
        <w:rPr>
          <w:rFonts w:ascii="Arial" w:hAnsi="Arial" w:cs="Arial"/>
          <w:color w:val="000000" w:themeColor="text1"/>
          <w:szCs w:val="20"/>
        </w:rPr>
        <w:t xml:space="preserve"> 3</w:t>
      </w:r>
      <w:r w:rsidR="00F8229A" w:rsidRPr="00A508B2">
        <w:rPr>
          <w:rFonts w:ascii="Arial" w:hAnsi="Arial" w:cs="Arial"/>
          <w:color w:val="000000" w:themeColor="text1"/>
          <w:szCs w:val="20"/>
        </w:rPr>
        <w:t>9</w:t>
      </w:r>
      <w:r w:rsidR="00AA0D0A" w:rsidRPr="00A508B2">
        <w:rPr>
          <w:rFonts w:ascii="Arial" w:hAnsi="Arial" w:cs="Arial"/>
          <w:color w:val="000000" w:themeColor="text1"/>
          <w:szCs w:val="20"/>
        </w:rPr>
        <w:t>.</w:t>
      </w:r>
      <w:r w:rsidR="00F8229A" w:rsidRPr="00A508B2">
        <w:rPr>
          <w:rFonts w:ascii="Arial" w:hAnsi="Arial" w:cs="Arial"/>
          <w:color w:val="000000" w:themeColor="text1"/>
          <w:szCs w:val="20"/>
        </w:rPr>
        <w:t>27</w:t>
      </w:r>
      <w:r w:rsidRPr="00A508B2">
        <w:rPr>
          <w:rFonts w:ascii="Arial" w:hAnsi="Arial" w:cs="Arial"/>
          <w:color w:val="000000" w:themeColor="text1"/>
          <w:szCs w:val="20"/>
        </w:rPr>
        <w:t xml:space="preserve"> MMSCFD</w:t>
      </w:r>
    </w:p>
    <w:p w14:paraId="46D327CF" w14:textId="77777777" w:rsidR="00594767" w:rsidRPr="00A508B2" w:rsidRDefault="00EE1BF3" w:rsidP="00EE1BF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szCs w:val="20"/>
        </w:rPr>
        <w:t>Total corrosion inhibitor injection</w:t>
      </w:r>
      <w:r w:rsidR="0023278F" w:rsidRPr="00A508B2">
        <w:rPr>
          <w:rFonts w:ascii="Arial" w:hAnsi="Arial" w:cs="Arial"/>
          <w:color w:val="000000" w:themeColor="text1"/>
          <w:szCs w:val="20"/>
        </w:rPr>
        <w:t xml:space="preserve"> </w:t>
      </w:r>
      <w:r w:rsidRPr="00A508B2">
        <w:rPr>
          <w:rFonts w:ascii="Arial" w:hAnsi="Arial" w:cs="Arial"/>
          <w:color w:val="000000" w:themeColor="text1"/>
          <w:szCs w:val="20"/>
        </w:rPr>
        <w:t>:</w:t>
      </w:r>
      <w:r w:rsidR="0023278F" w:rsidRPr="00A508B2">
        <w:rPr>
          <w:rFonts w:ascii="Arial" w:hAnsi="Arial" w:cs="Arial"/>
          <w:color w:val="000000" w:themeColor="text1"/>
          <w:szCs w:val="20"/>
        </w:rPr>
        <w:t>((</w:t>
      </w:r>
      <w:r w:rsidR="00BA3763" w:rsidRPr="00A508B2">
        <w:rPr>
          <w:rFonts w:ascii="Arial" w:hAnsi="Arial" w:cs="Arial"/>
          <w:color w:val="000000" w:themeColor="text1"/>
          <w:szCs w:val="20"/>
        </w:rPr>
        <w:t>0.</w:t>
      </w:r>
      <w:r w:rsidR="00FB3C18" w:rsidRPr="00A508B2">
        <w:rPr>
          <w:rFonts w:ascii="Arial" w:hAnsi="Arial" w:cs="Arial"/>
          <w:color w:val="000000" w:themeColor="text1"/>
          <w:szCs w:val="20"/>
        </w:rPr>
        <w:t>1</w:t>
      </w:r>
      <w:r w:rsidR="0023278F" w:rsidRPr="00A508B2">
        <w:rPr>
          <w:rFonts w:ascii="Arial" w:hAnsi="Arial" w:cs="Arial"/>
          <w:color w:val="000000" w:themeColor="text1"/>
          <w:szCs w:val="20"/>
        </w:rPr>
        <w:t>*</w:t>
      </w:r>
      <w:r w:rsidR="00AA0D0A" w:rsidRPr="00A508B2">
        <w:rPr>
          <w:rFonts w:ascii="Arial" w:hAnsi="Arial" w:cs="Arial"/>
          <w:color w:val="000000" w:themeColor="text1"/>
          <w:szCs w:val="20"/>
        </w:rPr>
        <w:t>3</w:t>
      </w:r>
      <w:r w:rsidR="00F8229A" w:rsidRPr="00A508B2">
        <w:rPr>
          <w:rFonts w:ascii="Arial" w:hAnsi="Arial" w:cs="Arial"/>
          <w:color w:val="000000" w:themeColor="text1"/>
          <w:szCs w:val="20"/>
        </w:rPr>
        <w:t>9</w:t>
      </w:r>
      <w:r w:rsidR="00AA0D0A" w:rsidRPr="00A508B2">
        <w:rPr>
          <w:rFonts w:ascii="Arial" w:hAnsi="Arial" w:cs="Arial"/>
          <w:color w:val="000000" w:themeColor="text1"/>
          <w:szCs w:val="20"/>
        </w:rPr>
        <w:t>.</w:t>
      </w:r>
      <w:r w:rsidR="00F8229A" w:rsidRPr="00A508B2">
        <w:rPr>
          <w:rFonts w:ascii="Arial" w:hAnsi="Arial" w:cs="Arial"/>
          <w:color w:val="000000" w:themeColor="text1"/>
          <w:szCs w:val="20"/>
        </w:rPr>
        <w:t>27</w:t>
      </w:r>
      <w:r w:rsidR="0023278F" w:rsidRPr="00A508B2">
        <w:rPr>
          <w:rFonts w:ascii="Arial" w:hAnsi="Arial" w:cs="Arial"/>
          <w:color w:val="000000" w:themeColor="text1"/>
          <w:szCs w:val="20"/>
        </w:rPr>
        <w:t>)/24))=</w:t>
      </w:r>
      <w:r w:rsidR="00FB3C18" w:rsidRPr="00A508B2">
        <w:rPr>
          <w:rFonts w:ascii="Arial" w:hAnsi="Arial" w:cs="Arial"/>
          <w:color w:val="000000" w:themeColor="text1"/>
          <w:szCs w:val="20"/>
        </w:rPr>
        <w:t>0</w:t>
      </w:r>
      <w:r w:rsidR="00037724" w:rsidRPr="00A508B2">
        <w:rPr>
          <w:rFonts w:ascii="Arial" w:hAnsi="Arial" w:cs="Arial"/>
          <w:color w:val="000000" w:themeColor="text1"/>
          <w:szCs w:val="20"/>
        </w:rPr>
        <w:t>.</w:t>
      </w:r>
      <w:r w:rsidR="00FB3C18" w:rsidRPr="00A508B2">
        <w:rPr>
          <w:rFonts w:ascii="Arial" w:hAnsi="Arial" w:cs="Arial"/>
          <w:color w:val="000000" w:themeColor="text1"/>
          <w:szCs w:val="20"/>
        </w:rPr>
        <w:t>164</w:t>
      </w:r>
      <w:r w:rsidR="0023278F" w:rsidRPr="00A508B2">
        <w:rPr>
          <w:rFonts w:ascii="Arial" w:hAnsi="Arial" w:cs="Arial"/>
          <w:color w:val="000000" w:themeColor="text1"/>
          <w:szCs w:val="20"/>
        </w:rPr>
        <w:t xml:space="preserve"> lit/hr</w:t>
      </w:r>
    </w:p>
    <w:p w14:paraId="2DAB0DF0" w14:textId="77777777" w:rsidR="00FB3C18" w:rsidRPr="00A508B2" w:rsidRDefault="00FB3C18" w:rsidP="00121D3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 Diesel Consumption: 0164 lit/hr * 7/3= 0.38</w:t>
      </w:r>
      <w:r w:rsidR="00121D3E" w:rsidRPr="00A508B2">
        <w:rPr>
          <w:rFonts w:ascii="Arial" w:hAnsi="Arial" w:cs="Arial"/>
          <w:szCs w:val="20"/>
        </w:rPr>
        <w:t>2</w:t>
      </w:r>
      <w:r w:rsidR="00C438C5" w:rsidRPr="00A508B2">
        <w:rPr>
          <w:rFonts w:ascii="Arial" w:hAnsi="Arial" w:cs="Arial"/>
          <w:szCs w:val="20"/>
        </w:rPr>
        <w:t xml:space="preserve"> lit/hr</w:t>
      </w:r>
    </w:p>
    <w:p w14:paraId="16426C95" w14:textId="77777777" w:rsidR="00FB3C18" w:rsidRPr="00A508B2" w:rsidRDefault="00FB3C18" w:rsidP="00121D3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Q Total = 0.38</w:t>
      </w:r>
      <w:r w:rsidR="00121D3E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 xml:space="preserve"> + 0.164= 0.545 lit/hr</w:t>
      </w:r>
    </w:p>
    <w:p w14:paraId="0D4C530B" w14:textId="77777777" w:rsidR="00121D3E" w:rsidRPr="00A508B2" w:rsidRDefault="00121D3E" w:rsidP="00121D3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441A8857" w14:textId="77777777" w:rsidR="00121D3E" w:rsidRPr="00A508B2" w:rsidRDefault="00121D3E" w:rsidP="00F10FF4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szCs w:val="20"/>
        </w:rPr>
      </w:pPr>
      <w:r w:rsidRPr="00A508B2">
        <w:rPr>
          <w:rFonts w:ascii="Arial" w:hAnsi="Arial" w:cs="Arial"/>
          <w:b/>
          <w:bCs/>
          <w:szCs w:val="20"/>
        </w:rPr>
        <w:t>Corrosion Inhibitor Package Pump</w:t>
      </w:r>
      <w:r w:rsidR="009F49E3" w:rsidRPr="00A508B2">
        <w:rPr>
          <w:rFonts w:ascii="Arial" w:hAnsi="Arial" w:cs="Arial"/>
          <w:b/>
          <w:bCs/>
          <w:szCs w:val="20"/>
        </w:rPr>
        <w:t>s</w:t>
      </w:r>
      <w:r w:rsidRPr="00A508B2">
        <w:rPr>
          <w:rFonts w:ascii="Arial" w:hAnsi="Arial" w:cs="Arial"/>
          <w:b/>
          <w:bCs/>
          <w:szCs w:val="20"/>
        </w:rPr>
        <w:t xml:space="preserve"> (Low Pressure)</w:t>
      </w:r>
      <w:r w:rsidR="00F10FF4" w:rsidRPr="00A508B2">
        <w:rPr>
          <w:rFonts w:ascii="Arial" w:hAnsi="Arial" w:cs="Arial"/>
          <w:b/>
          <w:bCs/>
          <w:szCs w:val="20"/>
        </w:rPr>
        <w:t xml:space="preserve"> P-2207C/D</w:t>
      </w:r>
      <w:r w:rsidRPr="00A508B2">
        <w:rPr>
          <w:rFonts w:ascii="Arial" w:hAnsi="Arial" w:cs="Arial"/>
          <w:b/>
          <w:bCs/>
          <w:szCs w:val="20"/>
        </w:rPr>
        <w:t>:</w:t>
      </w:r>
    </w:p>
    <w:p w14:paraId="48ED460D" w14:textId="77777777" w:rsidR="00121D3E" w:rsidRPr="00A508B2" w:rsidRDefault="00121D3E" w:rsidP="00121D3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lastRenderedPageBreak/>
        <w:t>Normal Flow Rate: 0.545 lit/hr</w:t>
      </w:r>
    </w:p>
    <w:p w14:paraId="51A52F66" w14:textId="77777777" w:rsidR="00121D3E" w:rsidRPr="00A508B2" w:rsidRDefault="00121D3E" w:rsidP="00121D3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Design Flow Rate (20%) : 0.655</w:t>
      </w:r>
      <w:r w:rsidR="00C438C5" w:rsidRPr="00A508B2">
        <w:rPr>
          <w:rFonts w:ascii="Arial" w:hAnsi="Arial" w:cs="Arial"/>
          <w:szCs w:val="20"/>
        </w:rPr>
        <w:t xml:space="preserve"> lit/hr</w:t>
      </w:r>
    </w:p>
    <w:p w14:paraId="49182B41" w14:textId="77777777" w:rsidR="00FB3C18" w:rsidRPr="00A508B2" w:rsidRDefault="00121D3E" w:rsidP="00FB3C1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A508B2">
        <w:rPr>
          <w:rFonts w:ascii="Arial" w:hAnsi="Arial" w:cs="Arial"/>
          <w:b/>
          <w:bCs/>
          <w:color w:val="000000" w:themeColor="text1"/>
          <w:szCs w:val="20"/>
        </w:rPr>
        <w:t>Tank Sizing (Vertical):</w:t>
      </w:r>
    </w:p>
    <w:p w14:paraId="3F40363A" w14:textId="77777777" w:rsidR="00121D3E" w:rsidRPr="00A508B2" w:rsidRDefault="00121D3E" w:rsidP="006B58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 xml:space="preserve">Total Flow Rate: </w:t>
      </w:r>
      <w:r w:rsidR="006B587D" w:rsidRPr="00A508B2">
        <w:rPr>
          <w:rFonts w:ascii="Arial" w:hAnsi="Arial" w:cs="Arial"/>
          <w:color w:val="000000" w:themeColor="text1"/>
          <w:szCs w:val="20"/>
        </w:rPr>
        <w:t xml:space="preserve">0.655 + 0.470 = </w:t>
      </w:r>
      <w:r w:rsidRPr="00A508B2">
        <w:rPr>
          <w:rFonts w:ascii="Arial" w:hAnsi="Arial" w:cs="Arial"/>
          <w:color w:val="000000" w:themeColor="text1"/>
          <w:szCs w:val="20"/>
        </w:rPr>
        <w:t>0.93</w:t>
      </w:r>
      <w:r w:rsidR="006B587D" w:rsidRPr="00A508B2">
        <w:rPr>
          <w:rFonts w:ascii="Arial" w:hAnsi="Arial" w:cs="Arial"/>
          <w:color w:val="000000" w:themeColor="text1"/>
          <w:szCs w:val="20"/>
        </w:rPr>
        <w:t>7</w:t>
      </w:r>
      <w:r w:rsidRPr="00A508B2">
        <w:rPr>
          <w:rFonts w:ascii="Arial" w:hAnsi="Arial" w:cs="Arial"/>
          <w:color w:val="000000" w:themeColor="text1"/>
          <w:szCs w:val="20"/>
        </w:rPr>
        <w:t xml:space="preserve"> lit/hr</w:t>
      </w:r>
    </w:p>
    <w:p w14:paraId="1D6D3234" w14:textId="77777777" w:rsidR="00121D3E" w:rsidRPr="00A508B2" w:rsidRDefault="00121D3E" w:rsidP="00121D3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Total Flow Rate : 0.001 m3/hr</w:t>
      </w:r>
    </w:p>
    <w:p w14:paraId="012BB449" w14:textId="77777777" w:rsidR="00121D3E" w:rsidRPr="00A508B2" w:rsidRDefault="00121D3E" w:rsidP="00121D3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  <w:rtl/>
          <w:lang w:bidi="fa-IR"/>
        </w:rPr>
      </w:pPr>
      <w:r w:rsidRPr="00A508B2">
        <w:rPr>
          <w:rFonts w:ascii="Arial" w:hAnsi="Arial" w:cs="Arial"/>
          <w:color w:val="000000" w:themeColor="text1"/>
          <w:szCs w:val="20"/>
        </w:rPr>
        <w:t>Storage Time : 7 day</w:t>
      </w:r>
    </w:p>
    <w:p w14:paraId="04AFFB43" w14:textId="77777777" w:rsidR="00121D3E" w:rsidRPr="00A508B2" w:rsidRDefault="00121D3E" w:rsidP="00121D3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 xml:space="preserve">Tank Diameter : </w:t>
      </w:r>
      <w:r w:rsidR="006B587D" w:rsidRPr="00A508B2">
        <w:rPr>
          <w:rFonts w:ascii="Arial" w:hAnsi="Arial" w:cs="Arial"/>
          <w:color w:val="000000" w:themeColor="text1"/>
          <w:szCs w:val="20"/>
        </w:rPr>
        <w:t>0.8 m</w:t>
      </w:r>
    </w:p>
    <w:p w14:paraId="6E46E94B" w14:textId="77777777" w:rsidR="006B587D" w:rsidRPr="00A508B2" w:rsidRDefault="006B587D" w:rsidP="006B58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Tank Height : 1.0 m</w:t>
      </w:r>
    </w:p>
    <w:p w14:paraId="3170D12D" w14:textId="77777777" w:rsidR="006B587D" w:rsidRPr="00A508B2" w:rsidRDefault="006B587D" w:rsidP="006B58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Tank Working Capacity : 0.2 m3</w:t>
      </w:r>
    </w:p>
    <w:p w14:paraId="5015675D" w14:textId="77777777" w:rsidR="006B587D" w:rsidRPr="00A508B2" w:rsidRDefault="006B587D" w:rsidP="006B58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Tank Nominal Capacity : 0.5 m3</w:t>
      </w:r>
    </w:p>
    <w:p w14:paraId="602B4794" w14:textId="77777777" w:rsidR="009F49E3" w:rsidRPr="00A508B2" w:rsidRDefault="009F49E3" w:rsidP="009F49E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>first filling of this package is in the scope of this contractor ,based on the corrosion inhibitor vendor's proposal and detailed design engineering calculation.</w:t>
      </w:r>
    </w:p>
    <w:p w14:paraId="7765EF13" w14:textId="77777777" w:rsidR="009F49E3" w:rsidRPr="00A508B2" w:rsidRDefault="009F49E3" w:rsidP="00AD510F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 xml:space="preserve">According to </w:t>
      </w:r>
      <w:r w:rsidR="001373CC" w:rsidRPr="00A508B2">
        <w:rPr>
          <w:rFonts w:ascii="Arial" w:hAnsi="Arial" w:cs="Arial"/>
          <w:sz w:val="22"/>
          <w:szCs w:val="22"/>
          <w:lang w:bidi="fa-IR"/>
        </w:rPr>
        <w:t>similar projects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, </w:t>
      </w:r>
      <w:r w:rsidR="00227A34" w:rsidRPr="00A508B2">
        <w:rPr>
          <w:rFonts w:ascii="Arial" w:hAnsi="Arial" w:cs="Arial"/>
          <w:sz w:val="22"/>
          <w:szCs w:val="22"/>
          <w:lang w:bidi="fa-IR"/>
        </w:rPr>
        <w:t xml:space="preserve">it is possible that 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the </w:t>
      </w:r>
      <w:r w:rsidR="00AD510F" w:rsidRPr="00A508B2">
        <w:rPr>
          <w:rFonts w:ascii="Arial" w:hAnsi="Arial" w:cs="Arial"/>
          <w:sz w:val="22"/>
          <w:szCs w:val="22"/>
          <w:lang w:bidi="fa-IR"/>
        </w:rPr>
        <w:t xml:space="preserve">Corrosion Inhibitor efficency 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is </w:t>
      </w:r>
      <w:r w:rsidR="00AD510F" w:rsidRPr="00A508B2">
        <w:rPr>
          <w:rFonts w:ascii="Arial" w:hAnsi="Arial" w:cs="Arial"/>
          <w:sz w:val="22"/>
          <w:szCs w:val="22"/>
          <w:lang w:bidi="fa-IR"/>
        </w:rPr>
        <w:t>less</w:t>
      </w:r>
      <w:r w:rsidR="001373CC" w:rsidRPr="00A508B2">
        <w:rPr>
          <w:rFonts w:ascii="Arial" w:hAnsi="Arial" w:cs="Arial"/>
          <w:sz w:val="22"/>
          <w:szCs w:val="22"/>
          <w:lang w:bidi="fa-IR"/>
        </w:rPr>
        <w:t xml:space="preserve"> than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 </w:t>
      </w:r>
      <w:r w:rsidR="001373CC" w:rsidRPr="00A508B2">
        <w:rPr>
          <w:rFonts w:ascii="Arial" w:hAnsi="Arial" w:cs="Arial"/>
          <w:sz w:val="22"/>
          <w:szCs w:val="22"/>
          <w:lang w:bidi="fa-IR"/>
        </w:rPr>
        <w:t>vendor's proposal</w:t>
      </w:r>
      <w:r w:rsidRPr="00A508B2">
        <w:rPr>
          <w:rFonts w:ascii="Arial" w:hAnsi="Arial" w:cs="Arial"/>
          <w:sz w:val="22"/>
          <w:szCs w:val="22"/>
          <w:lang w:bidi="fa-IR"/>
        </w:rPr>
        <w:t>.</w:t>
      </w:r>
    </w:p>
    <w:p w14:paraId="1C91A4D7" w14:textId="77777777" w:rsidR="001373CC" w:rsidRPr="00A508B2" w:rsidRDefault="009F49E3" w:rsidP="00AD510F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>Due to the possibility of replacing corrosion inhibitor materials in the next stages of operation and the possibility of increasing the amount of injection</w:t>
      </w:r>
      <w:r w:rsidR="00AD510F" w:rsidRPr="00A508B2">
        <w:rPr>
          <w:rFonts w:ascii="Arial" w:hAnsi="Arial" w:cs="Arial"/>
          <w:sz w:val="22"/>
          <w:szCs w:val="22"/>
          <w:lang w:bidi="fa-IR"/>
        </w:rPr>
        <w:t xml:space="preserve"> so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 this contractor </w:t>
      </w:r>
      <w:r w:rsidR="001373CC" w:rsidRPr="00A508B2">
        <w:rPr>
          <w:rFonts w:ascii="Arial" w:hAnsi="Arial" w:cs="Arial"/>
          <w:sz w:val="22"/>
          <w:szCs w:val="22"/>
          <w:lang w:bidi="fa-IR"/>
        </w:rPr>
        <w:t>calculates</w:t>
      </w:r>
      <w:r w:rsidRPr="00A508B2">
        <w:rPr>
          <w:rFonts w:ascii="Arial" w:hAnsi="Arial" w:cs="Arial"/>
          <w:sz w:val="22"/>
          <w:szCs w:val="22"/>
          <w:lang w:bidi="fa-IR"/>
        </w:rPr>
        <w:t xml:space="preserve">  Corrosion Inhibitor Package </w:t>
      </w:r>
      <w:r w:rsidR="001373CC" w:rsidRPr="00A508B2">
        <w:rPr>
          <w:rFonts w:ascii="Arial" w:hAnsi="Arial" w:cs="Arial"/>
          <w:sz w:val="22"/>
          <w:szCs w:val="22"/>
          <w:lang w:bidi="fa-IR"/>
        </w:rPr>
        <w:t>based on last expreince projects:</w:t>
      </w:r>
    </w:p>
    <w:p w14:paraId="1A6D862D" w14:textId="77777777" w:rsidR="00AA5D39" w:rsidRPr="00A508B2" w:rsidRDefault="00AA5D39" w:rsidP="00AD510F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>The corrosion inhibitor injection package has been calculated as following:</w:t>
      </w:r>
    </w:p>
    <w:p w14:paraId="76C13D6B" w14:textId="77777777" w:rsidR="00AA5D39" w:rsidRPr="00A508B2" w:rsidRDefault="00227A34" w:rsidP="00AD510F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0C130" wp14:editId="47704CB1">
                <wp:simplePos x="0" y="0"/>
                <wp:positionH relativeFrom="column">
                  <wp:posOffset>467995</wp:posOffset>
                </wp:positionH>
                <wp:positionV relativeFrom="paragraph">
                  <wp:posOffset>260502</wp:posOffset>
                </wp:positionV>
                <wp:extent cx="467995" cy="283845"/>
                <wp:effectExtent l="19050" t="19050" r="46355" b="20955"/>
                <wp:wrapNone/>
                <wp:docPr id="11" name="Isosceles Tri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0123" w14:textId="77777777" w:rsidR="00615A0E" w:rsidRPr="00AA257C" w:rsidRDefault="00615A0E" w:rsidP="00615A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0C130" id="Isosceles Triangle 11" o:spid="_x0000_s1029" type="#_x0000_t5" style="position:absolute;left:0;text-align:left;margin-left:36.85pt;margin-top:20.5pt;width:36.8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">
                <v:textbox inset="0,0,0,0">
                  <w:txbxContent>
                    <w:p w14:paraId="51D70123" w14:textId="77777777" w:rsidR="00615A0E" w:rsidRPr="00AA257C" w:rsidRDefault="00615A0E" w:rsidP="00615A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AA5D39" w:rsidRPr="00A508B2">
        <w:rPr>
          <w:rFonts w:ascii="Arial" w:hAnsi="Arial" w:cs="Arial"/>
          <w:sz w:val="22"/>
          <w:szCs w:val="22"/>
          <w:lang w:bidi="fa-IR"/>
        </w:rPr>
        <w:t xml:space="preserve"> </w:t>
      </w:r>
      <w:r w:rsidR="00AA5D39" w:rsidRPr="00A508B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As per </w:t>
      </w:r>
      <w:r w:rsidR="00AA5D39" w:rsidRPr="00A508B2">
        <w:rPr>
          <w:rFonts w:ascii="Arial" w:hAnsi="Arial" w:cs="Arial"/>
          <w:sz w:val="22"/>
          <w:szCs w:val="22"/>
          <w:lang w:bidi="fa-IR"/>
        </w:rPr>
        <w:t>contractor experience:</w:t>
      </w:r>
      <w:r w:rsidR="00AA5D39" w:rsidRPr="00A508B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</w:t>
      </w:r>
    </w:p>
    <w:p w14:paraId="6E5E203D" w14:textId="77777777" w:rsidR="00AA5D39" w:rsidRPr="00A508B2" w:rsidRDefault="00AA5D39" w:rsidP="00AA5D39">
      <w:pPr>
        <w:pStyle w:val="Caption"/>
        <w:keepNext/>
        <w:bidi w:val="0"/>
        <w:jc w:val="center"/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</w:pP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>Table 2 - Corrosion Inhibitor Consumption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1345"/>
        <w:gridCol w:w="1350"/>
        <w:gridCol w:w="1350"/>
        <w:gridCol w:w="1170"/>
        <w:gridCol w:w="1440"/>
        <w:gridCol w:w="810"/>
      </w:tblGrid>
      <w:tr w:rsidR="00AA5D39" w:rsidRPr="00A508B2" w14:paraId="0550D1C5" w14:textId="77777777" w:rsidTr="00615A0E">
        <w:trPr>
          <w:trHeight w:val="270"/>
        </w:trPr>
        <w:tc>
          <w:tcPr>
            <w:tcW w:w="2340" w:type="dxa"/>
            <w:vMerge w:val="restart"/>
            <w:shd w:val="clear" w:color="auto" w:fill="FBD4B4" w:themeFill="accent6" w:themeFillTint="66"/>
            <w:vAlign w:val="center"/>
          </w:tcPr>
          <w:p w14:paraId="2C07B36E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Injection Point</w:t>
            </w:r>
          </w:p>
        </w:tc>
        <w:tc>
          <w:tcPr>
            <w:tcW w:w="4045" w:type="dxa"/>
            <w:gridSpan w:val="3"/>
            <w:shd w:val="clear" w:color="auto" w:fill="FBD4B4" w:themeFill="accent6" w:themeFillTint="66"/>
            <w:vAlign w:val="center"/>
          </w:tcPr>
          <w:p w14:paraId="3E7B52C3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Flowrate (lit/hr) Win/Summ</w:t>
            </w:r>
          </w:p>
        </w:tc>
        <w:tc>
          <w:tcPr>
            <w:tcW w:w="1170" w:type="dxa"/>
            <w:vMerge w:val="restart"/>
            <w:shd w:val="clear" w:color="auto" w:fill="FBD4B4" w:themeFill="accent6" w:themeFillTint="66"/>
            <w:vAlign w:val="center"/>
          </w:tcPr>
          <w:p w14:paraId="1C22C77A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Operating Pre. (barg)</w:t>
            </w:r>
          </w:p>
        </w:tc>
        <w:tc>
          <w:tcPr>
            <w:tcW w:w="1440" w:type="dxa"/>
            <w:vMerge w:val="restart"/>
            <w:shd w:val="clear" w:color="auto" w:fill="FBD4B4" w:themeFill="accent6" w:themeFillTint="66"/>
            <w:vAlign w:val="center"/>
          </w:tcPr>
          <w:p w14:paraId="7D4B557B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 / Intermittent</w:t>
            </w:r>
          </w:p>
        </w:tc>
        <w:tc>
          <w:tcPr>
            <w:tcW w:w="810" w:type="dxa"/>
            <w:vMerge w:val="restart"/>
            <w:shd w:val="clear" w:color="auto" w:fill="FBD4B4" w:themeFill="accent6" w:themeFillTint="66"/>
            <w:vAlign w:val="center"/>
          </w:tcPr>
          <w:p w14:paraId="4E1B386F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Notes</w:t>
            </w:r>
          </w:p>
        </w:tc>
      </w:tr>
      <w:tr w:rsidR="00AA5D39" w:rsidRPr="00A508B2" w14:paraId="45E3C92E" w14:textId="77777777" w:rsidTr="00615A0E">
        <w:trPr>
          <w:trHeight w:val="261"/>
        </w:trPr>
        <w:tc>
          <w:tcPr>
            <w:tcW w:w="2340" w:type="dxa"/>
            <w:vMerge/>
            <w:shd w:val="clear" w:color="auto" w:fill="FBD4B4" w:themeFill="accent6" w:themeFillTint="66"/>
            <w:vAlign w:val="center"/>
          </w:tcPr>
          <w:p w14:paraId="088C2512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345" w:type="dxa"/>
            <w:shd w:val="clear" w:color="auto" w:fill="FBD4B4" w:themeFill="accent6" w:themeFillTint="66"/>
            <w:vAlign w:val="center"/>
          </w:tcPr>
          <w:p w14:paraId="0376E75A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Min.</w:t>
            </w: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14:paraId="039629F0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Max.</w:t>
            </w: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14:paraId="32D37F2E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Rated</w:t>
            </w:r>
          </w:p>
        </w:tc>
        <w:tc>
          <w:tcPr>
            <w:tcW w:w="1170" w:type="dxa"/>
            <w:vMerge/>
            <w:shd w:val="clear" w:color="auto" w:fill="FBD4B4" w:themeFill="accent6" w:themeFillTint="66"/>
          </w:tcPr>
          <w:p w14:paraId="76C2DAE1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FBD4B4" w:themeFill="accent6" w:themeFillTint="66"/>
            <w:vAlign w:val="center"/>
          </w:tcPr>
          <w:p w14:paraId="2C53DB68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810" w:type="dxa"/>
            <w:vMerge/>
            <w:shd w:val="clear" w:color="auto" w:fill="FBD4B4" w:themeFill="accent6" w:themeFillTint="66"/>
          </w:tcPr>
          <w:p w14:paraId="2814ED63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AA5D39" w:rsidRPr="00A508B2" w14:paraId="4F285B0B" w14:textId="77777777" w:rsidTr="00615A0E">
        <w:trPr>
          <w:trHeight w:val="454"/>
        </w:trPr>
        <w:tc>
          <w:tcPr>
            <w:tcW w:w="2340" w:type="dxa"/>
            <w:vAlign w:val="center"/>
          </w:tcPr>
          <w:p w14:paraId="4EA9B7DC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Pipeline Pig Launcher (PL-3201)</w:t>
            </w:r>
          </w:p>
        </w:tc>
        <w:tc>
          <w:tcPr>
            <w:tcW w:w="1345" w:type="dxa"/>
            <w:vAlign w:val="center"/>
          </w:tcPr>
          <w:p w14:paraId="5FFF5E11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/0.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50" w:type="dxa"/>
            <w:vAlign w:val="center"/>
          </w:tcPr>
          <w:p w14:paraId="62C8A8A3" w14:textId="77777777" w:rsidR="00AA5D39" w:rsidRPr="00A508B2" w:rsidRDefault="001C2D36" w:rsidP="00AA5D39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0.299/0.298</w:t>
            </w:r>
          </w:p>
        </w:tc>
        <w:tc>
          <w:tcPr>
            <w:tcW w:w="1350" w:type="dxa"/>
            <w:vAlign w:val="center"/>
          </w:tcPr>
          <w:p w14:paraId="46FA55B9" w14:textId="77777777" w:rsidR="00AA5D39" w:rsidRPr="00A508B2" w:rsidRDefault="001C2D36" w:rsidP="00AA5D39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0.299/0.298</w:t>
            </w:r>
          </w:p>
        </w:tc>
        <w:tc>
          <w:tcPr>
            <w:tcW w:w="1170" w:type="dxa"/>
            <w:vAlign w:val="center"/>
          </w:tcPr>
          <w:p w14:paraId="0CB77240" w14:textId="77777777" w:rsidR="00AA5D39" w:rsidRPr="00A508B2" w:rsidRDefault="00AA5D39" w:rsidP="00AA5D39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  <w:lang w:bidi="fa-IR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50.92</w:t>
            </w:r>
          </w:p>
        </w:tc>
        <w:tc>
          <w:tcPr>
            <w:tcW w:w="1440" w:type="dxa"/>
            <w:vAlign w:val="center"/>
          </w:tcPr>
          <w:p w14:paraId="74A6C522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810" w:type="dxa"/>
            <w:vAlign w:val="center"/>
          </w:tcPr>
          <w:p w14:paraId="3CE598EC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1,2,4</w:t>
            </w:r>
          </w:p>
        </w:tc>
      </w:tr>
      <w:tr w:rsidR="00AA5D39" w:rsidRPr="00A508B2" w14:paraId="42189CDE" w14:textId="77777777" w:rsidTr="00615A0E">
        <w:trPr>
          <w:trHeight w:val="454"/>
        </w:trPr>
        <w:tc>
          <w:tcPr>
            <w:tcW w:w="2340" w:type="dxa"/>
            <w:vAlign w:val="center"/>
          </w:tcPr>
          <w:p w14:paraId="5A398F82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Discharge Drum Outlet (V-2103)</w:t>
            </w:r>
          </w:p>
        </w:tc>
        <w:tc>
          <w:tcPr>
            <w:tcW w:w="1345" w:type="dxa"/>
            <w:vAlign w:val="center"/>
          </w:tcPr>
          <w:p w14:paraId="6D43583F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0" w:type="dxa"/>
            <w:vAlign w:val="center"/>
          </w:tcPr>
          <w:p w14:paraId="4B9D69EA" w14:textId="77777777" w:rsidR="00AA5D39" w:rsidRPr="00A508B2" w:rsidRDefault="001C2D36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350" w:type="dxa"/>
            <w:vAlign w:val="center"/>
          </w:tcPr>
          <w:p w14:paraId="70F507C0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vAlign w:val="center"/>
          </w:tcPr>
          <w:p w14:paraId="0337577A" w14:textId="77777777" w:rsidR="00AA5D39" w:rsidRPr="00A508B2" w:rsidRDefault="00AA5D39" w:rsidP="00AA5D39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53.9</w:t>
            </w:r>
          </w:p>
        </w:tc>
        <w:tc>
          <w:tcPr>
            <w:tcW w:w="1440" w:type="dxa"/>
            <w:vAlign w:val="center"/>
          </w:tcPr>
          <w:p w14:paraId="7D238735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810" w:type="dxa"/>
            <w:vAlign w:val="center"/>
          </w:tcPr>
          <w:p w14:paraId="5706FCAF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1,2,4</w:t>
            </w:r>
          </w:p>
        </w:tc>
      </w:tr>
      <w:tr w:rsidR="00AA5D39" w:rsidRPr="00A508B2" w14:paraId="52A7F345" w14:textId="77777777" w:rsidTr="00615A0E">
        <w:trPr>
          <w:trHeight w:val="454"/>
        </w:trPr>
        <w:tc>
          <w:tcPr>
            <w:tcW w:w="2340" w:type="dxa"/>
            <w:vAlign w:val="center"/>
          </w:tcPr>
          <w:p w14:paraId="4546BB94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Pig Receiver Outlet</w:t>
            </w:r>
          </w:p>
          <w:p w14:paraId="4596E8D1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(PR-1002)</w:t>
            </w:r>
          </w:p>
        </w:tc>
        <w:tc>
          <w:tcPr>
            <w:tcW w:w="1345" w:type="dxa"/>
            <w:vAlign w:val="center"/>
          </w:tcPr>
          <w:p w14:paraId="496E81C7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106/0.105</w:t>
            </w:r>
          </w:p>
        </w:tc>
        <w:tc>
          <w:tcPr>
            <w:tcW w:w="1350" w:type="dxa"/>
            <w:vAlign w:val="center"/>
          </w:tcPr>
          <w:p w14:paraId="2F757FB1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106/0.105</w:t>
            </w:r>
          </w:p>
        </w:tc>
        <w:tc>
          <w:tcPr>
            <w:tcW w:w="1350" w:type="dxa"/>
            <w:vAlign w:val="center"/>
          </w:tcPr>
          <w:p w14:paraId="49B07F51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70" w:type="dxa"/>
            <w:vAlign w:val="center"/>
          </w:tcPr>
          <w:p w14:paraId="13113459" w14:textId="77777777" w:rsidR="00AA5D39" w:rsidRPr="00A508B2" w:rsidRDefault="00AA5D39" w:rsidP="00AA5D39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440" w:type="dxa"/>
            <w:vAlign w:val="center"/>
          </w:tcPr>
          <w:p w14:paraId="1611FFB8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810" w:type="dxa"/>
            <w:vAlign w:val="center"/>
          </w:tcPr>
          <w:p w14:paraId="4B8BF0F6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AA5D39" w:rsidRPr="00A508B2" w14:paraId="6CA729F7" w14:textId="77777777" w:rsidTr="00615A0E">
        <w:trPr>
          <w:trHeight w:val="454"/>
        </w:trPr>
        <w:tc>
          <w:tcPr>
            <w:tcW w:w="2340" w:type="dxa"/>
            <w:vAlign w:val="center"/>
          </w:tcPr>
          <w:p w14:paraId="102C791C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Pig Receiver Outlet</w:t>
            </w:r>
          </w:p>
          <w:p w14:paraId="152ECEE3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(PR-2002)</w:t>
            </w:r>
          </w:p>
        </w:tc>
        <w:tc>
          <w:tcPr>
            <w:tcW w:w="1345" w:type="dxa"/>
            <w:vAlign w:val="center"/>
          </w:tcPr>
          <w:p w14:paraId="3FC39848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204/0.202</w:t>
            </w:r>
          </w:p>
        </w:tc>
        <w:tc>
          <w:tcPr>
            <w:tcW w:w="1350" w:type="dxa"/>
            <w:vAlign w:val="center"/>
          </w:tcPr>
          <w:p w14:paraId="4DB5D660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/0.202</w:t>
            </w:r>
          </w:p>
        </w:tc>
        <w:tc>
          <w:tcPr>
            <w:tcW w:w="1350" w:type="dxa"/>
            <w:vAlign w:val="center"/>
          </w:tcPr>
          <w:p w14:paraId="53EE0102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70" w:type="dxa"/>
            <w:vAlign w:val="center"/>
          </w:tcPr>
          <w:p w14:paraId="6CA98549" w14:textId="77777777" w:rsidR="00AA5D39" w:rsidRPr="00A508B2" w:rsidRDefault="00AA5D39" w:rsidP="00AA5D39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440" w:type="dxa"/>
            <w:vAlign w:val="center"/>
          </w:tcPr>
          <w:p w14:paraId="3E6B4060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810" w:type="dxa"/>
            <w:vAlign w:val="center"/>
          </w:tcPr>
          <w:p w14:paraId="33916A48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AA5D39" w:rsidRPr="00A508B2" w14:paraId="20B223D4" w14:textId="77777777" w:rsidTr="00615A0E">
        <w:trPr>
          <w:trHeight w:val="454"/>
        </w:trPr>
        <w:tc>
          <w:tcPr>
            <w:tcW w:w="2340" w:type="dxa"/>
            <w:vAlign w:val="center"/>
          </w:tcPr>
          <w:p w14:paraId="6401D274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Fuel Gas K.O. Drum</w:t>
            </w:r>
          </w:p>
          <w:p w14:paraId="34F3915F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(V-2205)</w:t>
            </w:r>
          </w:p>
        </w:tc>
        <w:tc>
          <w:tcPr>
            <w:tcW w:w="1345" w:type="dxa"/>
            <w:vAlign w:val="center"/>
          </w:tcPr>
          <w:p w14:paraId="7F1CAC32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10/0.009</w:t>
            </w:r>
          </w:p>
        </w:tc>
        <w:tc>
          <w:tcPr>
            <w:tcW w:w="1350" w:type="dxa"/>
            <w:vAlign w:val="center"/>
          </w:tcPr>
          <w:p w14:paraId="0A06ED55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10/0.009</w:t>
            </w:r>
          </w:p>
        </w:tc>
        <w:tc>
          <w:tcPr>
            <w:tcW w:w="1350" w:type="dxa"/>
            <w:vAlign w:val="center"/>
          </w:tcPr>
          <w:p w14:paraId="46CB9066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vAlign w:val="center"/>
          </w:tcPr>
          <w:p w14:paraId="0A6F6D94" w14:textId="77777777" w:rsidR="00AA5D39" w:rsidRPr="00A508B2" w:rsidRDefault="00AA5D39" w:rsidP="00AA5D39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440" w:type="dxa"/>
            <w:vAlign w:val="center"/>
          </w:tcPr>
          <w:p w14:paraId="6FCB760B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810" w:type="dxa"/>
            <w:vAlign w:val="center"/>
          </w:tcPr>
          <w:p w14:paraId="6B7C756F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AA5D39" w:rsidRPr="00A508B2" w14:paraId="4680BDCE" w14:textId="77777777" w:rsidTr="00615A0E">
        <w:trPr>
          <w:trHeight w:val="454"/>
        </w:trPr>
        <w:tc>
          <w:tcPr>
            <w:tcW w:w="2340" w:type="dxa"/>
            <w:vAlign w:val="center"/>
          </w:tcPr>
          <w:p w14:paraId="6D154345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Inlet K.O. Drum Outlet</w:t>
            </w:r>
          </w:p>
          <w:p w14:paraId="63C2A44D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(V-2105)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D261017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440E54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E6B3C2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70" w:type="dxa"/>
            <w:vAlign w:val="center"/>
          </w:tcPr>
          <w:p w14:paraId="5E8B146F" w14:textId="77777777" w:rsidR="00AA5D39" w:rsidRPr="00A508B2" w:rsidRDefault="00AA5D39" w:rsidP="00AA5D39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440" w:type="dxa"/>
            <w:vAlign w:val="center"/>
          </w:tcPr>
          <w:p w14:paraId="189BC2F0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810" w:type="dxa"/>
            <w:vAlign w:val="center"/>
          </w:tcPr>
          <w:p w14:paraId="2A923825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AA5D39" w:rsidRPr="00A508B2" w14:paraId="26781829" w14:textId="77777777" w:rsidTr="00615A0E">
        <w:trPr>
          <w:trHeight w:val="454"/>
        </w:trPr>
        <w:tc>
          <w:tcPr>
            <w:tcW w:w="2340" w:type="dxa"/>
            <w:vAlign w:val="center"/>
          </w:tcPr>
          <w:p w14:paraId="53FE63EC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A508B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Slug Catcher Drum Outlet</w:t>
            </w:r>
          </w:p>
          <w:p w14:paraId="614C37A3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A508B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(V-2104)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3FF5F6D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FCB210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47E502" w14:textId="77777777" w:rsidR="00AA5D39" w:rsidRPr="00A508B2" w:rsidRDefault="00AA5D39" w:rsidP="001C2D36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</w:t>
            </w:r>
            <w:r w:rsidR="001C2D36"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170" w:type="dxa"/>
            <w:vAlign w:val="center"/>
          </w:tcPr>
          <w:p w14:paraId="3C29455C" w14:textId="77777777" w:rsidR="00AA5D39" w:rsidRPr="00A508B2" w:rsidRDefault="00AA5D39" w:rsidP="00AA5D39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5.3</w:t>
            </w:r>
          </w:p>
        </w:tc>
        <w:tc>
          <w:tcPr>
            <w:tcW w:w="1440" w:type="dxa"/>
            <w:vAlign w:val="center"/>
          </w:tcPr>
          <w:p w14:paraId="1656A6C7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A508B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Continuous</w:t>
            </w:r>
          </w:p>
        </w:tc>
        <w:tc>
          <w:tcPr>
            <w:tcW w:w="810" w:type="dxa"/>
            <w:vAlign w:val="center"/>
          </w:tcPr>
          <w:p w14:paraId="1548D74B" w14:textId="77777777" w:rsidR="00AA5D39" w:rsidRPr="00A508B2" w:rsidRDefault="00AA5D39" w:rsidP="00AA5D39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A508B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1,3,4</w:t>
            </w:r>
          </w:p>
        </w:tc>
      </w:tr>
    </w:tbl>
    <w:p w14:paraId="6843B469" w14:textId="77777777" w:rsidR="00AA5D39" w:rsidRPr="00A508B2" w:rsidRDefault="00AA5D39" w:rsidP="00AA5D3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A508B2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Notes:</w:t>
      </w:r>
    </w:p>
    <w:p w14:paraId="086CFFFB" w14:textId="77777777" w:rsidR="00AA5D39" w:rsidRPr="00A508B2" w:rsidRDefault="00AA5D39" w:rsidP="00F8300A">
      <w:pPr>
        <w:pStyle w:val="ListParagraph"/>
        <w:widowControl w:val="0"/>
        <w:numPr>
          <w:ilvl w:val="0"/>
          <w:numId w:val="20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>Gas corrosion inhibitor injection rates are considered as 0.</w:t>
      </w:r>
      <w:r w:rsidR="00471CAD" w:rsidRPr="00A508B2">
        <w:rPr>
          <w:rFonts w:ascii="Arial" w:hAnsi="Arial" w:cs="Arial"/>
          <w:sz w:val="22"/>
          <w:szCs w:val="22"/>
          <w:lang w:bidi="fa-IR"/>
        </w:rPr>
        <w:t>5</w:t>
      </w:r>
      <w:r w:rsidRPr="00A508B2">
        <w:rPr>
          <w:rFonts w:ascii="Arial" w:hAnsi="Arial" w:cs="Arial"/>
          <w:sz w:val="22"/>
          <w:szCs w:val="22"/>
          <w:lang w:bidi="fa-IR"/>
        </w:rPr>
        <w:t>1 lit/day</w:t>
      </w:r>
      <w:r w:rsidR="00EE068D" w:rsidRPr="00A508B2">
        <w:rPr>
          <w:rFonts w:ascii="Arial" w:hAnsi="Arial" w:cs="Arial"/>
          <w:sz w:val="22"/>
          <w:szCs w:val="22"/>
          <w:lang w:bidi="fa-IR"/>
        </w:rPr>
        <w:t xml:space="preserve"> </w:t>
      </w:r>
      <w:r w:rsidRPr="00A508B2">
        <w:rPr>
          <w:rFonts w:ascii="Arial" w:hAnsi="Arial" w:cs="Arial"/>
          <w:sz w:val="22"/>
          <w:szCs w:val="22"/>
          <w:lang w:bidi="fa-IR"/>
        </w:rPr>
        <w:t>for gas compressor station lines with assumption of making 70% (fuel oil) - 30% (corrosion inhibitor) solution</w:t>
      </w:r>
      <w:r w:rsidRPr="00A508B2">
        <w:rPr>
          <w:rFonts w:ascii="Arial" w:hAnsi="Arial" w:cs="Arial"/>
          <w:color w:val="FF0000"/>
          <w:sz w:val="22"/>
          <w:szCs w:val="22"/>
          <w:lang w:bidi="fa-IR"/>
        </w:rPr>
        <w:t xml:space="preserve">. </w:t>
      </w:r>
    </w:p>
    <w:p w14:paraId="58A4FFDF" w14:textId="77777777" w:rsidR="00AA5D39" w:rsidRPr="00A508B2" w:rsidRDefault="00223D6E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AFEB0" wp14:editId="04497E5B">
                <wp:simplePos x="0" y="0"/>
                <wp:positionH relativeFrom="column">
                  <wp:posOffset>87782</wp:posOffset>
                </wp:positionH>
                <wp:positionV relativeFrom="paragraph">
                  <wp:posOffset>159944</wp:posOffset>
                </wp:positionV>
                <wp:extent cx="467995" cy="283845"/>
                <wp:effectExtent l="19050" t="19050" r="46355" b="20955"/>
                <wp:wrapNone/>
                <wp:docPr id="13" name="Isosceles Tri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3DCA4" w14:textId="77777777" w:rsidR="00615A0E" w:rsidRPr="00AA257C" w:rsidRDefault="00615A0E" w:rsidP="00615A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FEB0" id="Isosceles Triangle 13" o:spid="_x0000_s1030" type="#_x0000_t5" style="position:absolute;left:0;text-align:left;margin-left:6.9pt;margin-top:12.6pt;width:36.8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">
                <v:textbox inset="0,0,0,0">
                  <w:txbxContent>
                    <w:p w14:paraId="5F63DCA4" w14:textId="77777777" w:rsidR="00615A0E" w:rsidRPr="00AA257C" w:rsidRDefault="00615A0E" w:rsidP="00615A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</w:p>
    <w:p w14:paraId="4CF8F6FC" w14:textId="77777777" w:rsidR="00AA5D39" w:rsidRPr="00A508B2" w:rsidRDefault="00AA5D39" w:rsidP="00AA5D39">
      <w:pPr>
        <w:pStyle w:val="ListParagraph"/>
        <w:widowControl w:val="0"/>
        <w:numPr>
          <w:ilvl w:val="0"/>
          <w:numId w:val="20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A508B2">
        <w:rPr>
          <w:rFonts w:ascii="Arial" w:hAnsi="Arial" w:cs="Arial"/>
          <w:sz w:val="22"/>
          <w:szCs w:val="22"/>
          <w:u w:val="single"/>
          <w:lang w:bidi="fa-IR"/>
        </w:rPr>
        <w:t>Assumption High Pressure Injection:</w:t>
      </w:r>
    </w:p>
    <w:p w14:paraId="06280DBF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The summer consumption of Gas Corrosion inhibitor has been considered as injection to outlet of Gas Discharge Drum (V-2103) and injection to Gas Pipeline Pig Launcher (PL-3201).</w:t>
      </w:r>
    </w:p>
    <w:p w14:paraId="49A416F4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V-2103</w:t>
      </w:r>
      <w:r w:rsidRPr="00A508B2">
        <w:rPr>
          <w:rFonts w:ascii="Arial" w:hAnsi="Arial" w:cs="Arial"/>
          <w:szCs w:val="20"/>
        </w:rPr>
        <w:t>: 14.10 MMSCFD</w:t>
      </w:r>
    </w:p>
    <w:p w14:paraId="37115BD1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PL-3201</w:t>
      </w:r>
      <w:r w:rsidRPr="00A508B2">
        <w:rPr>
          <w:rFonts w:ascii="Arial" w:hAnsi="Arial" w:cs="Arial"/>
          <w:szCs w:val="20"/>
        </w:rPr>
        <w:t>: 14.03 MMSCFD</w:t>
      </w:r>
    </w:p>
    <w:p w14:paraId="2FFC3E36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Total Feed: 14.10+14.03=28.13 MMSCFD </w:t>
      </w:r>
    </w:p>
    <w:p w14:paraId="7AEB7CEC" w14:textId="77777777" w:rsidR="00AA5D39" w:rsidRPr="00A508B2" w:rsidRDefault="00AA5D39" w:rsidP="00F8300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 corrosion inhibitor injection : ((0.</w:t>
      </w:r>
      <w:r w:rsidR="00471CAD" w:rsidRPr="00A508B2">
        <w:rPr>
          <w:rFonts w:ascii="Arial" w:hAnsi="Arial" w:cs="Arial"/>
          <w:szCs w:val="20"/>
        </w:rPr>
        <w:t>5</w:t>
      </w:r>
      <w:r w:rsidRPr="00A508B2">
        <w:rPr>
          <w:rFonts w:ascii="Arial" w:hAnsi="Arial" w:cs="Arial"/>
          <w:szCs w:val="20"/>
        </w:rPr>
        <w:t>1*28.13)/24))=0.</w:t>
      </w:r>
      <w:r w:rsidR="00F8300A" w:rsidRPr="00A508B2">
        <w:rPr>
          <w:rFonts w:ascii="Arial" w:hAnsi="Arial" w:cs="Arial"/>
          <w:szCs w:val="20"/>
        </w:rPr>
        <w:t>6</w:t>
      </w:r>
      <w:r w:rsidRPr="00A508B2">
        <w:rPr>
          <w:rFonts w:ascii="Arial" w:hAnsi="Arial" w:cs="Arial"/>
          <w:szCs w:val="20"/>
        </w:rPr>
        <w:t xml:space="preserve"> lit/hr</w:t>
      </w:r>
    </w:p>
    <w:p w14:paraId="37246BBC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 Diesel Consumption: 0.</w:t>
      </w:r>
      <w:r w:rsidR="00F8300A" w:rsidRPr="00A508B2">
        <w:rPr>
          <w:rFonts w:ascii="Arial" w:hAnsi="Arial" w:cs="Arial"/>
          <w:szCs w:val="20"/>
        </w:rPr>
        <w:t>6</w:t>
      </w:r>
      <w:r w:rsidRPr="00A508B2">
        <w:rPr>
          <w:rFonts w:ascii="Arial" w:hAnsi="Arial" w:cs="Arial"/>
          <w:szCs w:val="20"/>
        </w:rPr>
        <w:t xml:space="preserve"> lit/hr * 7/3= </w:t>
      </w:r>
      <w:r w:rsidR="00F8300A" w:rsidRPr="00A508B2">
        <w:rPr>
          <w:rFonts w:ascii="Arial" w:hAnsi="Arial" w:cs="Arial"/>
          <w:szCs w:val="20"/>
        </w:rPr>
        <w:t>1</w:t>
      </w:r>
      <w:r w:rsidRPr="00A508B2">
        <w:rPr>
          <w:rFonts w:ascii="Arial" w:hAnsi="Arial" w:cs="Arial"/>
          <w:szCs w:val="20"/>
        </w:rPr>
        <w:t>.</w:t>
      </w:r>
      <w:r w:rsidR="007C5AA2" w:rsidRPr="00A508B2">
        <w:rPr>
          <w:rFonts w:ascii="Arial" w:hAnsi="Arial" w:cs="Arial"/>
          <w:szCs w:val="20"/>
        </w:rPr>
        <w:t>4</w:t>
      </w:r>
      <w:r w:rsidRPr="00A508B2">
        <w:rPr>
          <w:rFonts w:ascii="Arial" w:hAnsi="Arial" w:cs="Arial"/>
          <w:szCs w:val="20"/>
        </w:rPr>
        <w:t xml:space="preserve"> lit/hr</w:t>
      </w:r>
    </w:p>
    <w:p w14:paraId="0B45EAD6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Q Total = 0.</w:t>
      </w:r>
      <w:r w:rsidR="00F8300A" w:rsidRPr="00A508B2">
        <w:rPr>
          <w:rFonts w:ascii="Arial" w:hAnsi="Arial" w:cs="Arial"/>
          <w:szCs w:val="20"/>
        </w:rPr>
        <w:t>6</w:t>
      </w:r>
      <w:r w:rsidRPr="00A508B2">
        <w:rPr>
          <w:rFonts w:ascii="Arial" w:hAnsi="Arial" w:cs="Arial"/>
          <w:szCs w:val="20"/>
        </w:rPr>
        <w:t xml:space="preserve"> + </w:t>
      </w:r>
      <w:r w:rsidR="00F8300A" w:rsidRPr="00A508B2">
        <w:rPr>
          <w:rFonts w:ascii="Arial" w:hAnsi="Arial" w:cs="Arial"/>
          <w:szCs w:val="20"/>
        </w:rPr>
        <w:t>1</w:t>
      </w:r>
      <w:r w:rsidRPr="00A508B2">
        <w:rPr>
          <w:rFonts w:ascii="Arial" w:hAnsi="Arial" w:cs="Arial"/>
          <w:szCs w:val="20"/>
        </w:rPr>
        <w:t>.</w:t>
      </w:r>
      <w:r w:rsidR="007C5AA2" w:rsidRPr="00A508B2">
        <w:rPr>
          <w:rFonts w:ascii="Arial" w:hAnsi="Arial" w:cs="Arial"/>
          <w:szCs w:val="20"/>
        </w:rPr>
        <w:t>4</w:t>
      </w:r>
      <w:r w:rsidRPr="00A508B2">
        <w:rPr>
          <w:rFonts w:ascii="Arial" w:hAnsi="Arial" w:cs="Arial"/>
          <w:szCs w:val="20"/>
        </w:rPr>
        <w:t xml:space="preserve">= </w:t>
      </w:r>
      <w:r w:rsidR="007C5AA2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>.</w:t>
      </w:r>
      <w:r w:rsidR="007C5AA2" w:rsidRPr="00A508B2">
        <w:rPr>
          <w:rFonts w:ascii="Arial" w:hAnsi="Arial" w:cs="Arial"/>
          <w:szCs w:val="20"/>
        </w:rPr>
        <w:t>0</w:t>
      </w:r>
      <w:r w:rsidRPr="00A508B2">
        <w:rPr>
          <w:rFonts w:ascii="Arial" w:hAnsi="Arial" w:cs="Arial"/>
          <w:szCs w:val="20"/>
        </w:rPr>
        <w:t xml:space="preserve"> lit/hr</w:t>
      </w:r>
    </w:p>
    <w:p w14:paraId="144EB790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2AE4BC0C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The winter consumption of Gas Corrosion inhibitor has been considered as injection to outlet of Gas Discharge Drum (V-2103) and injection to Gas Pipeline Pig Launcher (PL-3201).</w:t>
      </w:r>
    </w:p>
    <w:p w14:paraId="240EDCB2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V-2103</w:t>
      </w:r>
      <w:r w:rsidRPr="00A508B2">
        <w:rPr>
          <w:rFonts w:ascii="Arial" w:hAnsi="Arial" w:cs="Arial"/>
          <w:szCs w:val="20"/>
        </w:rPr>
        <w:t>: 14.13 MMSCFD</w:t>
      </w:r>
    </w:p>
    <w:p w14:paraId="69356550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PL-3201</w:t>
      </w:r>
      <w:r w:rsidRPr="00A508B2">
        <w:rPr>
          <w:rFonts w:ascii="Arial" w:hAnsi="Arial" w:cs="Arial"/>
          <w:szCs w:val="20"/>
        </w:rPr>
        <w:t>: 14.07 MMSCFD</w:t>
      </w:r>
    </w:p>
    <w:p w14:paraId="407CA74C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Total Feed: 14.13+14.07=28.2 MMSCFD </w:t>
      </w:r>
    </w:p>
    <w:p w14:paraId="092AE468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 corrosion inhibitor injection : ((0.</w:t>
      </w:r>
      <w:r w:rsidR="007C5AA2" w:rsidRPr="00A508B2">
        <w:rPr>
          <w:rFonts w:ascii="Arial" w:hAnsi="Arial" w:cs="Arial"/>
          <w:szCs w:val="20"/>
        </w:rPr>
        <w:t>5</w:t>
      </w:r>
      <w:r w:rsidRPr="00A508B2">
        <w:rPr>
          <w:rFonts w:ascii="Arial" w:hAnsi="Arial" w:cs="Arial"/>
          <w:szCs w:val="20"/>
        </w:rPr>
        <w:t>1*28.2)/24))=0.</w:t>
      </w:r>
      <w:r w:rsidR="007C5AA2" w:rsidRPr="00A508B2">
        <w:rPr>
          <w:rFonts w:ascii="Arial" w:hAnsi="Arial" w:cs="Arial"/>
          <w:szCs w:val="20"/>
        </w:rPr>
        <w:t>6</w:t>
      </w:r>
      <w:r w:rsidRPr="00A508B2">
        <w:rPr>
          <w:rFonts w:ascii="Arial" w:hAnsi="Arial" w:cs="Arial"/>
          <w:szCs w:val="20"/>
        </w:rPr>
        <w:t xml:space="preserve"> lit/hr</w:t>
      </w:r>
    </w:p>
    <w:p w14:paraId="4D891C6F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 Diesel Consumption: 0.</w:t>
      </w:r>
      <w:r w:rsidR="007C5AA2" w:rsidRPr="00A508B2">
        <w:rPr>
          <w:rFonts w:ascii="Arial" w:hAnsi="Arial" w:cs="Arial"/>
          <w:szCs w:val="20"/>
        </w:rPr>
        <w:t>6</w:t>
      </w:r>
      <w:r w:rsidRPr="00A508B2">
        <w:rPr>
          <w:rFonts w:ascii="Arial" w:hAnsi="Arial" w:cs="Arial"/>
          <w:szCs w:val="20"/>
        </w:rPr>
        <w:t xml:space="preserve"> lit/hr * 7/3= </w:t>
      </w:r>
      <w:r w:rsidR="007C5AA2" w:rsidRPr="00A508B2">
        <w:rPr>
          <w:rFonts w:ascii="Arial" w:hAnsi="Arial" w:cs="Arial"/>
          <w:szCs w:val="20"/>
        </w:rPr>
        <w:t>1</w:t>
      </w:r>
      <w:r w:rsidRPr="00A508B2">
        <w:rPr>
          <w:rFonts w:ascii="Arial" w:hAnsi="Arial" w:cs="Arial"/>
          <w:szCs w:val="20"/>
        </w:rPr>
        <w:t>.4 lit/hr</w:t>
      </w:r>
    </w:p>
    <w:p w14:paraId="2014A013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Q Total = 0.</w:t>
      </w:r>
      <w:r w:rsidR="007C5AA2" w:rsidRPr="00A508B2">
        <w:rPr>
          <w:rFonts w:ascii="Arial" w:hAnsi="Arial" w:cs="Arial"/>
          <w:szCs w:val="20"/>
        </w:rPr>
        <w:t>6</w:t>
      </w:r>
      <w:r w:rsidRPr="00A508B2">
        <w:rPr>
          <w:rFonts w:ascii="Arial" w:hAnsi="Arial" w:cs="Arial"/>
          <w:szCs w:val="20"/>
        </w:rPr>
        <w:t xml:space="preserve"> + </w:t>
      </w:r>
      <w:r w:rsidR="007C5AA2" w:rsidRPr="00A508B2">
        <w:rPr>
          <w:rFonts w:ascii="Arial" w:hAnsi="Arial" w:cs="Arial"/>
          <w:szCs w:val="20"/>
        </w:rPr>
        <w:t>1</w:t>
      </w:r>
      <w:r w:rsidRPr="00A508B2">
        <w:rPr>
          <w:rFonts w:ascii="Arial" w:hAnsi="Arial" w:cs="Arial"/>
          <w:szCs w:val="20"/>
        </w:rPr>
        <w:t>.</w:t>
      </w:r>
      <w:r w:rsidR="007C5AA2" w:rsidRPr="00A508B2">
        <w:rPr>
          <w:rFonts w:ascii="Arial" w:hAnsi="Arial" w:cs="Arial"/>
          <w:szCs w:val="20"/>
        </w:rPr>
        <w:t>4</w:t>
      </w:r>
      <w:r w:rsidRPr="00A508B2">
        <w:rPr>
          <w:rFonts w:ascii="Arial" w:hAnsi="Arial" w:cs="Arial"/>
          <w:szCs w:val="20"/>
        </w:rPr>
        <w:t xml:space="preserve">= </w:t>
      </w:r>
      <w:r w:rsidR="007C5AA2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>.</w:t>
      </w:r>
      <w:r w:rsidR="007C5AA2" w:rsidRPr="00A508B2">
        <w:rPr>
          <w:rFonts w:ascii="Arial" w:hAnsi="Arial" w:cs="Arial"/>
          <w:szCs w:val="20"/>
        </w:rPr>
        <w:t>0</w:t>
      </w:r>
      <w:r w:rsidRPr="00A508B2">
        <w:rPr>
          <w:rFonts w:ascii="Arial" w:hAnsi="Arial" w:cs="Arial"/>
          <w:szCs w:val="20"/>
        </w:rPr>
        <w:t xml:space="preserve"> lit/hr</w:t>
      </w:r>
    </w:p>
    <w:p w14:paraId="524DB2E5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09D4EBAA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szCs w:val="20"/>
        </w:rPr>
      </w:pPr>
      <w:r w:rsidRPr="00A508B2">
        <w:rPr>
          <w:rFonts w:ascii="Arial" w:hAnsi="Arial" w:cs="Arial"/>
          <w:b/>
          <w:bCs/>
          <w:szCs w:val="20"/>
        </w:rPr>
        <w:t>Corrosion Inhibitor Package Pumps (High Pressure)</w:t>
      </w:r>
      <w:r w:rsidRPr="00A508B2">
        <w:t xml:space="preserve"> </w:t>
      </w:r>
      <w:r w:rsidRPr="00A508B2">
        <w:rPr>
          <w:rFonts w:ascii="Arial" w:hAnsi="Arial" w:cs="Arial"/>
          <w:b/>
          <w:bCs/>
          <w:szCs w:val="20"/>
        </w:rPr>
        <w:t>P-2207A/B:</w:t>
      </w:r>
      <w:r w:rsidRPr="00A508B2">
        <w:rPr>
          <w:rFonts w:cstheme="minorHAnsi"/>
          <w:noProof/>
        </w:rPr>
        <w:t xml:space="preserve"> </w:t>
      </w:r>
    </w:p>
    <w:p w14:paraId="48617E86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Normal Flow Rate: </w:t>
      </w:r>
      <w:r w:rsidR="007C5AA2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>.</w:t>
      </w:r>
      <w:r w:rsidR="007C5AA2" w:rsidRPr="00A508B2">
        <w:rPr>
          <w:rFonts w:ascii="Arial" w:hAnsi="Arial" w:cs="Arial"/>
          <w:szCs w:val="20"/>
        </w:rPr>
        <w:t>0</w:t>
      </w:r>
      <w:r w:rsidRPr="00A508B2">
        <w:rPr>
          <w:rFonts w:ascii="Arial" w:hAnsi="Arial" w:cs="Arial"/>
          <w:szCs w:val="20"/>
        </w:rPr>
        <w:t xml:space="preserve"> lit/hr</w:t>
      </w:r>
    </w:p>
    <w:p w14:paraId="5F3FA322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Design Flow Rate (20%) : </w:t>
      </w:r>
      <w:r w:rsidR="007C5AA2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>.4</w:t>
      </w:r>
      <w:r w:rsidR="003C2596" w:rsidRPr="00A508B2">
        <w:rPr>
          <w:rFonts w:ascii="Arial" w:hAnsi="Arial" w:cs="Arial"/>
          <w:szCs w:val="20"/>
        </w:rPr>
        <w:t xml:space="preserve"> lit/hr</w:t>
      </w:r>
    </w:p>
    <w:p w14:paraId="276241FE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7F8A83AA" w14:textId="77777777" w:rsidR="00AA5D39" w:rsidRPr="00A508B2" w:rsidRDefault="00223D6E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1296D" wp14:editId="001EEF34">
                <wp:simplePos x="0" y="0"/>
                <wp:positionH relativeFrom="column">
                  <wp:posOffset>87782</wp:posOffset>
                </wp:positionH>
                <wp:positionV relativeFrom="paragraph">
                  <wp:posOffset>27534</wp:posOffset>
                </wp:positionV>
                <wp:extent cx="467995" cy="283845"/>
                <wp:effectExtent l="19050" t="19050" r="46355" b="2095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35CF" w14:textId="77777777" w:rsidR="00615A0E" w:rsidRPr="00AA257C" w:rsidRDefault="00615A0E" w:rsidP="00615A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296D" id="Isosceles Triangle 3" o:spid="_x0000_s1031" type="#_x0000_t5" style="position:absolute;left:0;text-align:left;margin-left:6.9pt;margin-top:2.15pt;width:36.8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">
                <v:textbox inset="0,0,0,0">
                  <w:txbxContent>
                    <w:p w14:paraId="4AF335CF" w14:textId="77777777" w:rsidR="00615A0E" w:rsidRPr="00AA257C" w:rsidRDefault="00615A0E" w:rsidP="00615A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</w:p>
    <w:p w14:paraId="7FE9FB27" w14:textId="77777777" w:rsidR="00AA5D39" w:rsidRPr="00A508B2" w:rsidRDefault="00AA5D39" w:rsidP="00AA5D39">
      <w:pPr>
        <w:pStyle w:val="ListParagraph"/>
        <w:widowControl w:val="0"/>
        <w:numPr>
          <w:ilvl w:val="0"/>
          <w:numId w:val="20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A508B2">
        <w:rPr>
          <w:rFonts w:ascii="Arial" w:hAnsi="Arial" w:cs="Arial"/>
          <w:sz w:val="22"/>
          <w:szCs w:val="22"/>
          <w:u w:val="single"/>
          <w:lang w:bidi="fa-IR"/>
        </w:rPr>
        <w:t>Assumption Low Pressure Injection:</w:t>
      </w:r>
    </w:p>
    <w:p w14:paraId="4E5504AC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The summer consumption of Gas Corrosion inhibitor has been considered as injection to outlet of Gas Pig Receiver (PR-1002), injection to outlet of Gas Pig Receiver (PR-2102), injection to Fuel Gas K.O. Drum (V-2205) and injection to inlet of K.O. Drum Outlet (V-2105).</w:t>
      </w:r>
    </w:p>
    <w:p w14:paraId="2EA11DEA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PR-1002</w:t>
      </w:r>
      <w:r w:rsidRPr="00A508B2">
        <w:rPr>
          <w:rFonts w:ascii="Arial" w:hAnsi="Arial" w:cs="Arial"/>
          <w:szCs w:val="20"/>
        </w:rPr>
        <w:t>: 4.92 MMSCFD</w:t>
      </w:r>
    </w:p>
    <w:p w14:paraId="76057544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PR-2002</w:t>
      </w:r>
      <w:r w:rsidRPr="00A508B2">
        <w:rPr>
          <w:rFonts w:ascii="Arial" w:hAnsi="Arial" w:cs="Arial"/>
          <w:szCs w:val="20"/>
        </w:rPr>
        <w:t>: 9.53 MMSCFD</w:t>
      </w:r>
    </w:p>
    <w:p w14:paraId="4A70BB0C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V-2205</w:t>
      </w:r>
      <w:r w:rsidRPr="00A508B2">
        <w:rPr>
          <w:rFonts w:ascii="Arial" w:hAnsi="Arial" w:cs="Arial"/>
          <w:szCs w:val="20"/>
        </w:rPr>
        <w:t>: 0.41 MMSCFD</w:t>
      </w:r>
    </w:p>
    <w:p w14:paraId="61C49340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V-2105</w:t>
      </w:r>
      <w:r w:rsidRPr="00A508B2">
        <w:rPr>
          <w:rFonts w:ascii="Arial" w:hAnsi="Arial" w:cs="Arial"/>
          <w:szCs w:val="20"/>
        </w:rPr>
        <w:t>: 14.6 MMSCFD</w:t>
      </w:r>
    </w:p>
    <w:p w14:paraId="4D51DA90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  <w:u w:val="single"/>
        </w:rPr>
        <w:t>V-2104</w:t>
      </w:r>
      <w:r w:rsidRPr="00A508B2">
        <w:rPr>
          <w:rFonts w:ascii="Arial" w:hAnsi="Arial" w:cs="Arial"/>
          <w:color w:val="000000" w:themeColor="text1"/>
          <w:szCs w:val="20"/>
        </w:rPr>
        <w:t>: 9.6 MMSCFD</w:t>
      </w:r>
    </w:p>
    <w:p w14:paraId="583A97C2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szCs w:val="20"/>
        </w:rPr>
        <w:t>Total Feed</w:t>
      </w:r>
      <w:r w:rsidRPr="00A508B2">
        <w:rPr>
          <w:rFonts w:ascii="Arial" w:hAnsi="Arial" w:cs="Arial"/>
          <w:color w:val="000000" w:themeColor="text1"/>
          <w:szCs w:val="20"/>
        </w:rPr>
        <w:t xml:space="preserve">: 4.92 + 9.53 + 0.41 + 14.6 + 9.6 = 39.06 MMSCFD  </w:t>
      </w:r>
    </w:p>
    <w:p w14:paraId="5ADCD853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szCs w:val="20"/>
        </w:rPr>
        <w:t>Total corrosion inhibitor injection :</w:t>
      </w:r>
      <w:r w:rsidRPr="00A508B2">
        <w:rPr>
          <w:rFonts w:ascii="Arial" w:hAnsi="Arial" w:cs="Arial"/>
          <w:color w:val="000000" w:themeColor="text1"/>
          <w:szCs w:val="20"/>
        </w:rPr>
        <w:t xml:space="preserve"> (((0.</w:t>
      </w:r>
      <w:r w:rsidR="00471CAD" w:rsidRPr="00A508B2">
        <w:rPr>
          <w:rFonts w:ascii="Arial" w:hAnsi="Arial" w:cs="Arial"/>
          <w:color w:val="000000" w:themeColor="text1"/>
          <w:szCs w:val="20"/>
        </w:rPr>
        <w:t>5</w:t>
      </w:r>
      <w:r w:rsidRPr="00A508B2">
        <w:rPr>
          <w:rFonts w:ascii="Arial" w:hAnsi="Arial" w:cs="Arial"/>
          <w:color w:val="000000" w:themeColor="text1"/>
          <w:szCs w:val="20"/>
        </w:rPr>
        <w:t>1*39.06)/24))=0.</w:t>
      </w:r>
      <w:r w:rsidR="007C5AA2" w:rsidRPr="00A508B2">
        <w:rPr>
          <w:rFonts w:ascii="Arial" w:hAnsi="Arial" w:cs="Arial"/>
          <w:color w:val="000000" w:themeColor="text1"/>
          <w:szCs w:val="20"/>
        </w:rPr>
        <w:t>8</w:t>
      </w:r>
      <w:r w:rsidRPr="00A508B2">
        <w:rPr>
          <w:rFonts w:ascii="Arial" w:hAnsi="Arial" w:cs="Arial"/>
          <w:color w:val="000000" w:themeColor="text1"/>
          <w:szCs w:val="20"/>
        </w:rPr>
        <w:t>3 lit/hr</w:t>
      </w:r>
    </w:p>
    <w:p w14:paraId="6563C2BD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 Diesel Consumption: 0</w:t>
      </w:r>
      <w:r w:rsidR="007C5AA2" w:rsidRPr="00A508B2">
        <w:rPr>
          <w:rFonts w:ascii="Arial" w:hAnsi="Arial" w:cs="Arial"/>
          <w:szCs w:val="20"/>
        </w:rPr>
        <w:t>.8</w:t>
      </w:r>
      <w:r w:rsidRPr="00A508B2">
        <w:rPr>
          <w:rFonts w:ascii="Arial" w:hAnsi="Arial" w:cs="Arial"/>
          <w:szCs w:val="20"/>
        </w:rPr>
        <w:t xml:space="preserve">3 lit/hr * 7/3= </w:t>
      </w:r>
      <w:r w:rsidR="007C5AA2" w:rsidRPr="00A508B2">
        <w:rPr>
          <w:rFonts w:ascii="Arial" w:hAnsi="Arial" w:cs="Arial"/>
          <w:szCs w:val="20"/>
        </w:rPr>
        <w:t>1</w:t>
      </w:r>
      <w:r w:rsidRPr="00A508B2">
        <w:rPr>
          <w:rFonts w:ascii="Arial" w:hAnsi="Arial" w:cs="Arial"/>
          <w:szCs w:val="20"/>
        </w:rPr>
        <w:t>.</w:t>
      </w:r>
      <w:r w:rsidR="007C5AA2" w:rsidRPr="00A508B2">
        <w:rPr>
          <w:rFonts w:ascii="Arial" w:hAnsi="Arial" w:cs="Arial"/>
          <w:szCs w:val="20"/>
        </w:rPr>
        <w:t>93</w:t>
      </w:r>
      <w:r w:rsidRPr="00A508B2">
        <w:rPr>
          <w:rFonts w:ascii="Arial" w:hAnsi="Arial" w:cs="Arial"/>
          <w:szCs w:val="20"/>
        </w:rPr>
        <w:t xml:space="preserve"> lit/hr</w:t>
      </w:r>
    </w:p>
    <w:p w14:paraId="3F32BDA7" w14:textId="77777777" w:rsidR="00AA5D39" w:rsidRPr="00A508B2" w:rsidRDefault="00AA5D39" w:rsidP="007C5AA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Q Total = 0.</w:t>
      </w:r>
      <w:r w:rsidR="007C5AA2" w:rsidRPr="00A508B2">
        <w:rPr>
          <w:rFonts w:ascii="Arial" w:hAnsi="Arial" w:cs="Arial"/>
          <w:szCs w:val="20"/>
        </w:rPr>
        <w:t>83</w:t>
      </w:r>
      <w:r w:rsidRPr="00A508B2">
        <w:rPr>
          <w:rFonts w:ascii="Arial" w:hAnsi="Arial" w:cs="Arial"/>
          <w:szCs w:val="20"/>
        </w:rPr>
        <w:t xml:space="preserve"> + </w:t>
      </w:r>
      <w:r w:rsidR="007C5AA2" w:rsidRPr="00A508B2">
        <w:rPr>
          <w:rFonts w:ascii="Arial" w:hAnsi="Arial" w:cs="Arial"/>
          <w:szCs w:val="20"/>
        </w:rPr>
        <w:t>1</w:t>
      </w:r>
      <w:r w:rsidRPr="00A508B2">
        <w:rPr>
          <w:rFonts w:ascii="Arial" w:hAnsi="Arial" w:cs="Arial"/>
          <w:szCs w:val="20"/>
        </w:rPr>
        <w:t>.</w:t>
      </w:r>
      <w:r w:rsidR="007C5AA2" w:rsidRPr="00A508B2">
        <w:rPr>
          <w:rFonts w:ascii="Arial" w:hAnsi="Arial" w:cs="Arial"/>
          <w:szCs w:val="20"/>
        </w:rPr>
        <w:t>9</w:t>
      </w:r>
      <w:r w:rsidRPr="00A508B2">
        <w:rPr>
          <w:rFonts w:ascii="Arial" w:hAnsi="Arial" w:cs="Arial"/>
          <w:szCs w:val="20"/>
        </w:rPr>
        <w:t xml:space="preserve">3= </w:t>
      </w:r>
      <w:r w:rsidR="007C5AA2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>.</w:t>
      </w:r>
      <w:r w:rsidR="007C5AA2" w:rsidRPr="00A508B2">
        <w:rPr>
          <w:rFonts w:ascii="Arial" w:hAnsi="Arial" w:cs="Arial"/>
          <w:szCs w:val="20"/>
        </w:rPr>
        <w:t>76</w:t>
      </w:r>
      <w:r w:rsidRPr="00A508B2">
        <w:rPr>
          <w:rFonts w:ascii="Arial" w:hAnsi="Arial" w:cs="Arial"/>
          <w:szCs w:val="20"/>
        </w:rPr>
        <w:t xml:space="preserve"> lit/hr</w:t>
      </w:r>
    </w:p>
    <w:p w14:paraId="18A28636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2E039797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The winter consumption of Gas Corrosion inhibitor has been considered as injection to outlet of Gas Pig Receiver (PR-1002), injection to outlet of Gas Pig Receiver (PR-2102), injection to Fuel Gas K.O. Drum (V-2205) and injection to inlet of K.O. Drum Outlet (V-2105).</w:t>
      </w:r>
    </w:p>
    <w:p w14:paraId="5ADB4AC1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lastRenderedPageBreak/>
        <w:t>PR-1002</w:t>
      </w:r>
      <w:r w:rsidRPr="00A508B2">
        <w:rPr>
          <w:rFonts w:ascii="Arial" w:hAnsi="Arial" w:cs="Arial"/>
          <w:szCs w:val="20"/>
        </w:rPr>
        <w:t>: 5.00 MMSCFD</w:t>
      </w:r>
    </w:p>
    <w:p w14:paraId="29CFB238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PR-2102</w:t>
      </w:r>
      <w:r w:rsidRPr="00A508B2">
        <w:rPr>
          <w:rFonts w:ascii="Arial" w:hAnsi="Arial" w:cs="Arial"/>
          <w:szCs w:val="20"/>
        </w:rPr>
        <w:t>: 9.6 MMSCFD</w:t>
      </w:r>
    </w:p>
    <w:p w14:paraId="1FF4DB99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V-2205</w:t>
      </w:r>
      <w:r w:rsidRPr="00A508B2">
        <w:rPr>
          <w:rFonts w:ascii="Arial" w:hAnsi="Arial" w:cs="Arial"/>
          <w:szCs w:val="20"/>
        </w:rPr>
        <w:t>: 0.47 MMSCFD</w:t>
      </w:r>
    </w:p>
    <w:p w14:paraId="0F993A7A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  <w:u w:val="single"/>
        </w:rPr>
        <w:t>V-2105</w:t>
      </w:r>
      <w:r w:rsidRPr="00A508B2">
        <w:rPr>
          <w:rFonts w:ascii="Arial" w:hAnsi="Arial" w:cs="Arial"/>
          <w:szCs w:val="20"/>
        </w:rPr>
        <w:t>: 14.6 MMSCFD</w:t>
      </w:r>
    </w:p>
    <w:p w14:paraId="04650F26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  <w:u w:val="single"/>
        </w:rPr>
        <w:t>V-2104</w:t>
      </w:r>
      <w:r w:rsidRPr="00A508B2">
        <w:rPr>
          <w:rFonts w:ascii="Arial" w:hAnsi="Arial" w:cs="Arial"/>
          <w:color w:val="000000" w:themeColor="text1"/>
          <w:szCs w:val="20"/>
        </w:rPr>
        <w:t>: 9.6 MMSCFD</w:t>
      </w:r>
    </w:p>
    <w:p w14:paraId="3402DA74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Total Feed: 5 + 9.6 + 0.47 + 14.6 + 9.6 = 39.27 MMSCFD</w:t>
      </w:r>
    </w:p>
    <w:p w14:paraId="6C837013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szCs w:val="20"/>
        </w:rPr>
        <w:t>Total corrosion inhibitor injection</w:t>
      </w:r>
      <w:r w:rsidRPr="00A508B2">
        <w:rPr>
          <w:rFonts w:ascii="Arial" w:hAnsi="Arial" w:cs="Arial"/>
          <w:color w:val="000000" w:themeColor="text1"/>
          <w:szCs w:val="20"/>
        </w:rPr>
        <w:t xml:space="preserve"> :((0.</w:t>
      </w:r>
      <w:r w:rsidR="00471CAD" w:rsidRPr="00A508B2">
        <w:rPr>
          <w:rFonts w:ascii="Arial" w:hAnsi="Arial" w:cs="Arial"/>
          <w:color w:val="000000" w:themeColor="text1"/>
          <w:szCs w:val="20"/>
        </w:rPr>
        <w:t>5</w:t>
      </w:r>
      <w:r w:rsidRPr="00A508B2">
        <w:rPr>
          <w:rFonts w:ascii="Arial" w:hAnsi="Arial" w:cs="Arial"/>
          <w:color w:val="000000" w:themeColor="text1"/>
          <w:szCs w:val="20"/>
        </w:rPr>
        <w:t>1*39.27)/24))=0.</w:t>
      </w:r>
      <w:r w:rsidR="0036437D" w:rsidRPr="00A508B2">
        <w:rPr>
          <w:rFonts w:ascii="Arial" w:hAnsi="Arial" w:cs="Arial"/>
          <w:color w:val="000000" w:themeColor="text1"/>
          <w:szCs w:val="20"/>
        </w:rPr>
        <w:t>83</w:t>
      </w:r>
      <w:r w:rsidRPr="00A508B2">
        <w:rPr>
          <w:rFonts w:ascii="Arial" w:hAnsi="Arial" w:cs="Arial"/>
          <w:color w:val="000000" w:themeColor="text1"/>
          <w:szCs w:val="20"/>
        </w:rPr>
        <w:t xml:space="preserve"> lit/hr</w:t>
      </w:r>
    </w:p>
    <w:p w14:paraId="096F843D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Total Diesel Consumption: 0</w:t>
      </w:r>
      <w:r w:rsidR="0036437D" w:rsidRPr="00A508B2">
        <w:rPr>
          <w:rFonts w:ascii="Arial" w:hAnsi="Arial" w:cs="Arial"/>
          <w:szCs w:val="20"/>
        </w:rPr>
        <w:t>.83</w:t>
      </w:r>
      <w:r w:rsidRPr="00A508B2">
        <w:rPr>
          <w:rFonts w:ascii="Arial" w:hAnsi="Arial" w:cs="Arial"/>
          <w:szCs w:val="20"/>
        </w:rPr>
        <w:t xml:space="preserve"> lit/hr * 7/3= </w:t>
      </w:r>
      <w:r w:rsidR="0036437D" w:rsidRPr="00A508B2">
        <w:rPr>
          <w:rFonts w:ascii="Arial" w:hAnsi="Arial" w:cs="Arial"/>
          <w:szCs w:val="20"/>
        </w:rPr>
        <w:t>1</w:t>
      </w:r>
      <w:r w:rsidRPr="00A508B2">
        <w:rPr>
          <w:rFonts w:ascii="Arial" w:hAnsi="Arial" w:cs="Arial"/>
          <w:szCs w:val="20"/>
        </w:rPr>
        <w:t>.</w:t>
      </w:r>
      <w:r w:rsidR="0036437D" w:rsidRPr="00A508B2">
        <w:rPr>
          <w:rFonts w:ascii="Arial" w:hAnsi="Arial" w:cs="Arial"/>
          <w:szCs w:val="20"/>
        </w:rPr>
        <w:t>93</w:t>
      </w:r>
      <w:r w:rsidRPr="00A508B2">
        <w:rPr>
          <w:rFonts w:ascii="Arial" w:hAnsi="Arial" w:cs="Arial"/>
          <w:szCs w:val="20"/>
        </w:rPr>
        <w:t xml:space="preserve"> lit/hr</w:t>
      </w:r>
    </w:p>
    <w:p w14:paraId="1630CB0A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Q Total = 0.</w:t>
      </w:r>
      <w:r w:rsidR="0036437D" w:rsidRPr="00A508B2">
        <w:rPr>
          <w:rFonts w:ascii="Arial" w:hAnsi="Arial" w:cs="Arial"/>
          <w:szCs w:val="20"/>
        </w:rPr>
        <w:t>83</w:t>
      </w:r>
      <w:r w:rsidRPr="00A508B2">
        <w:rPr>
          <w:rFonts w:ascii="Arial" w:hAnsi="Arial" w:cs="Arial"/>
          <w:szCs w:val="20"/>
        </w:rPr>
        <w:t xml:space="preserve"> + </w:t>
      </w:r>
      <w:r w:rsidR="0036437D" w:rsidRPr="00A508B2">
        <w:rPr>
          <w:rFonts w:ascii="Arial" w:hAnsi="Arial" w:cs="Arial"/>
          <w:szCs w:val="20"/>
        </w:rPr>
        <w:t>1</w:t>
      </w:r>
      <w:r w:rsidRPr="00A508B2">
        <w:rPr>
          <w:rFonts w:ascii="Arial" w:hAnsi="Arial" w:cs="Arial"/>
          <w:szCs w:val="20"/>
        </w:rPr>
        <w:t>.</w:t>
      </w:r>
      <w:r w:rsidR="0036437D" w:rsidRPr="00A508B2">
        <w:rPr>
          <w:rFonts w:ascii="Arial" w:hAnsi="Arial" w:cs="Arial"/>
          <w:szCs w:val="20"/>
        </w:rPr>
        <w:t>93</w:t>
      </w:r>
      <w:r w:rsidRPr="00A508B2">
        <w:rPr>
          <w:rFonts w:ascii="Arial" w:hAnsi="Arial" w:cs="Arial"/>
          <w:szCs w:val="20"/>
        </w:rPr>
        <w:t xml:space="preserve">= </w:t>
      </w:r>
      <w:r w:rsidR="0036437D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>.</w:t>
      </w:r>
      <w:r w:rsidR="0036437D" w:rsidRPr="00A508B2">
        <w:rPr>
          <w:rFonts w:ascii="Arial" w:hAnsi="Arial" w:cs="Arial"/>
          <w:szCs w:val="20"/>
        </w:rPr>
        <w:t>76</w:t>
      </w:r>
      <w:r w:rsidRPr="00A508B2">
        <w:rPr>
          <w:rFonts w:ascii="Arial" w:hAnsi="Arial" w:cs="Arial"/>
          <w:szCs w:val="20"/>
        </w:rPr>
        <w:t xml:space="preserve"> lit/hr</w:t>
      </w:r>
    </w:p>
    <w:p w14:paraId="68E9FEEB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73E577BA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szCs w:val="20"/>
        </w:rPr>
      </w:pPr>
      <w:r w:rsidRPr="00A508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B3EA2" wp14:editId="392EB52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67995" cy="283845"/>
                <wp:effectExtent l="19050" t="19050" r="46355" b="2095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EB0A" w14:textId="77777777" w:rsidR="00615A0E" w:rsidRPr="00AA257C" w:rsidRDefault="00615A0E" w:rsidP="00615A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3EA2" id="Isosceles Triangle 5" o:spid="_x0000_s1032" type="#_x0000_t5" style="position:absolute;left:0;text-align:left;margin-left:0;margin-top:1.45pt;width:36.85pt;height: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">
                <v:textbox inset="0,0,0,0">
                  <w:txbxContent>
                    <w:p w14:paraId="6CF1EB0A" w14:textId="77777777" w:rsidR="00615A0E" w:rsidRPr="00AA257C" w:rsidRDefault="00615A0E" w:rsidP="00615A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Pr="00A508B2">
        <w:rPr>
          <w:rFonts w:ascii="Arial" w:hAnsi="Arial" w:cs="Arial"/>
          <w:b/>
          <w:bCs/>
          <w:szCs w:val="20"/>
        </w:rPr>
        <w:t>Corrosion Inhibitor Package Pumps (Low Pressure) P-2207C/D:</w:t>
      </w:r>
    </w:p>
    <w:p w14:paraId="452F0C29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Normal Flow Rate: </w:t>
      </w:r>
      <w:r w:rsidR="0036437D" w:rsidRPr="00A508B2">
        <w:rPr>
          <w:rFonts w:ascii="Arial" w:hAnsi="Arial" w:cs="Arial"/>
          <w:szCs w:val="20"/>
        </w:rPr>
        <w:t>2</w:t>
      </w:r>
      <w:r w:rsidRPr="00A508B2">
        <w:rPr>
          <w:rFonts w:ascii="Arial" w:hAnsi="Arial" w:cs="Arial"/>
          <w:szCs w:val="20"/>
        </w:rPr>
        <w:t>.</w:t>
      </w:r>
      <w:r w:rsidR="0036437D" w:rsidRPr="00A508B2">
        <w:rPr>
          <w:rFonts w:ascii="Arial" w:hAnsi="Arial" w:cs="Arial"/>
          <w:szCs w:val="20"/>
        </w:rPr>
        <w:t>76</w:t>
      </w:r>
      <w:r w:rsidRPr="00A508B2">
        <w:rPr>
          <w:rFonts w:ascii="Arial" w:hAnsi="Arial" w:cs="Arial"/>
          <w:szCs w:val="20"/>
        </w:rPr>
        <w:t xml:space="preserve"> lit/hr</w:t>
      </w:r>
    </w:p>
    <w:p w14:paraId="38F268D2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Design Flow Rate (20%) : </w:t>
      </w:r>
      <w:r w:rsidR="0036437D" w:rsidRPr="00A508B2">
        <w:rPr>
          <w:rFonts w:ascii="Arial" w:hAnsi="Arial" w:cs="Arial"/>
          <w:szCs w:val="20"/>
        </w:rPr>
        <w:t>3</w:t>
      </w:r>
      <w:r w:rsidRPr="00A508B2">
        <w:rPr>
          <w:rFonts w:ascii="Arial" w:hAnsi="Arial" w:cs="Arial"/>
          <w:szCs w:val="20"/>
        </w:rPr>
        <w:t>.</w:t>
      </w:r>
      <w:r w:rsidR="0036437D" w:rsidRPr="00A508B2">
        <w:rPr>
          <w:rFonts w:ascii="Arial" w:hAnsi="Arial" w:cs="Arial"/>
          <w:szCs w:val="20"/>
        </w:rPr>
        <w:t>3</w:t>
      </w:r>
      <w:r w:rsidRPr="00A508B2">
        <w:rPr>
          <w:rFonts w:ascii="Arial" w:hAnsi="Arial" w:cs="Arial"/>
          <w:szCs w:val="20"/>
        </w:rPr>
        <w:t xml:space="preserve"> lit/hr</w:t>
      </w:r>
    </w:p>
    <w:p w14:paraId="46AC17A8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531459ED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A508B2">
        <w:rPr>
          <w:rFonts w:ascii="Arial" w:hAnsi="Arial" w:cs="Arial"/>
          <w:b/>
          <w:bCs/>
          <w:color w:val="000000" w:themeColor="text1"/>
          <w:szCs w:val="20"/>
        </w:rPr>
        <w:t>Tank Sizing (Vertical):</w:t>
      </w:r>
    </w:p>
    <w:p w14:paraId="4ECAC764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 xml:space="preserve">Total Flow Rate: </w:t>
      </w:r>
      <w:r w:rsidR="0036437D" w:rsidRPr="00A508B2">
        <w:rPr>
          <w:rFonts w:ascii="Arial" w:hAnsi="Arial" w:cs="Arial"/>
          <w:color w:val="000000" w:themeColor="text1"/>
          <w:szCs w:val="20"/>
        </w:rPr>
        <w:t>2.76</w:t>
      </w:r>
      <w:r w:rsidRPr="00A508B2">
        <w:rPr>
          <w:rFonts w:ascii="Arial" w:hAnsi="Arial" w:cs="Arial"/>
          <w:color w:val="000000" w:themeColor="text1"/>
          <w:szCs w:val="20"/>
        </w:rPr>
        <w:t xml:space="preserve"> + </w:t>
      </w:r>
      <w:r w:rsidR="0036437D" w:rsidRPr="00A508B2">
        <w:rPr>
          <w:rFonts w:ascii="Arial" w:hAnsi="Arial" w:cs="Arial"/>
          <w:color w:val="000000" w:themeColor="text1"/>
          <w:szCs w:val="20"/>
        </w:rPr>
        <w:t>2</w:t>
      </w:r>
      <w:r w:rsidRPr="00A508B2">
        <w:rPr>
          <w:rFonts w:ascii="Arial" w:hAnsi="Arial" w:cs="Arial"/>
          <w:color w:val="000000" w:themeColor="text1"/>
          <w:szCs w:val="20"/>
        </w:rPr>
        <w:t>.</w:t>
      </w:r>
      <w:r w:rsidR="0036437D" w:rsidRPr="00A508B2">
        <w:rPr>
          <w:rFonts w:ascii="Arial" w:hAnsi="Arial" w:cs="Arial"/>
          <w:color w:val="000000" w:themeColor="text1"/>
          <w:szCs w:val="20"/>
        </w:rPr>
        <w:t>0</w:t>
      </w:r>
      <w:r w:rsidRPr="00A508B2">
        <w:rPr>
          <w:rFonts w:ascii="Arial" w:hAnsi="Arial" w:cs="Arial"/>
          <w:color w:val="000000" w:themeColor="text1"/>
          <w:szCs w:val="20"/>
        </w:rPr>
        <w:t xml:space="preserve"> = </w:t>
      </w:r>
      <w:r w:rsidR="0036437D" w:rsidRPr="00A508B2">
        <w:rPr>
          <w:rFonts w:ascii="Arial" w:hAnsi="Arial" w:cs="Arial"/>
          <w:color w:val="000000" w:themeColor="text1"/>
          <w:szCs w:val="20"/>
        </w:rPr>
        <w:t>4</w:t>
      </w:r>
      <w:r w:rsidRPr="00A508B2">
        <w:rPr>
          <w:rFonts w:ascii="Arial" w:hAnsi="Arial" w:cs="Arial"/>
          <w:color w:val="000000" w:themeColor="text1"/>
          <w:szCs w:val="20"/>
        </w:rPr>
        <w:t>.7</w:t>
      </w:r>
      <w:r w:rsidR="0036437D" w:rsidRPr="00A508B2">
        <w:rPr>
          <w:rFonts w:ascii="Arial" w:hAnsi="Arial" w:cs="Arial"/>
          <w:color w:val="000000" w:themeColor="text1"/>
          <w:szCs w:val="20"/>
        </w:rPr>
        <w:t>6</w:t>
      </w:r>
      <w:r w:rsidRPr="00A508B2">
        <w:rPr>
          <w:rFonts w:ascii="Arial" w:hAnsi="Arial" w:cs="Arial"/>
          <w:color w:val="000000" w:themeColor="text1"/>
          <w:szCs w:val="20"/>
        </w:rPr>
        <w:t xml:space="preserve"> lit/hr</w:t>
      </w:r>
    </w:p>
    <w:p w14:paraId="54502F8D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Total Flow Rate : 0.00</w:t>
      </w:r>
      <w:r w:rsidR="0036437D" w:rsidRPr="00A508B2">
        <w:rPr>
          <w:rFonts w:ascii="Arial" w:hAnsi="Arial" w:cs="Arial"/>
          <w:color w:val="000000" w:themeColor="text1"/>
          <w:szCs w:val="20"/>
        </w:rPr>
        <w:t>5</w:t>
      </w:r>
      <w:r w:rsidRPr="00A508B2">
        <w:rPr>
          <w:rFonts w:ascii="Arial" w:hAnsi="Arial" w:cs="Arial"/>
          <w:color w:val="000000" w:themeColor="text1"/>
          <w:szCs w:val="20"/>
        </w:rPr>
        <w:t xml:space="preserve"> m3/hr</w:t>
      </w:r>
    </w:p>
    <w:p w14:paraId="233D2777" w14:textId="77777777" w:rsidR="00AA5D39" w:rsidRPr="00A508B2" w:rsidRDefault="00AA5D39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  <w:rtl/>
          <w:lang w:bidi="fa-IR"/>
        </w:rPr>
      </w:pPr>
      <w:r w:rsidRPr="00A508B2">
        <w:rPr>
          <w:rFonts w:ascii="Arial" w:hAnsi="Arial" w:cs="Arial"/>
          <w:color w:val="000000" w:themeColor="text1"/>
          <w:szCs w:val="20"/>
        </w:rPr>
        <w:t>Storage Time : 7 day</w:t>
      </w:r>
    </w:p>
    <w:p w14:paraId="7C1FC1A4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 xml:space="preserve">Tank Diameter : </w:t>
      </w:r>
      <w:r w:rsidR="0036437D" w:rsidRPr="00A508B2">
        <w:rPr>
          <w:rFonts w:ascii="Arial" w:hAnsi="Arial" w:cs="Arial"/>
          <w:color w:val="000000" w:themeColor="text1"/>
          <w:szCs w:val="20"/>
        </w:rPr>
        <w:t>1</w:t>
      </w:r>
      <w:r w:rsidRPr="00A508B2">
        <w:rPr>
          <w:rFonts w:ascii="Arial" w:hAnsi="Arial" w:cs="Arial"/>
          <w:color w:val="000000" w:themeColor="text1"/>
          <w:szCs w:val="20"/>
        </w:rPr>
        <w:t>.</w:t>
      </w:r>
      <w:r w:rsidR="0036437D" w:rsidRPr="00A508B2">
        <w:rPr>
          <w:rFonts w:ascii="Arial" w:hAnsi="Arial" w:cs="Arial"/>
          <w:color w:val="000000" w:themeColor="text1"/>
          <w:szCs w:val="20"/>
        </w:rPr>
        <w:t>0</w:t>
      </w:r>
      <w:r w:rsidRPr="00A508B2">
        <w:rPr>
          <w:rFonts w:ascii="Arial" w:hAnsi="Arial" w:cs="Arial"/>
          <w:color w:val="000000" w:themeColor="text1"/>
          <w:szCs w:val="20"/>
        </w:rPr>
        <w:t xml:space="preserve"> m</w:t>
      </w:r>
    </w:p>
    <w:p w14:paraId="6954A05E" w14:textId="77777777" w:rsidR="0036437D" w:rsidRPr="00A508B2" w:rsidRDefault="0036437D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Tank Height : 1.3 m</w:t>
      </w:r>
    </w:p>
    <w:p w14:paraId="6E9936A6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Tank Working Capacity : 0.</w:t>
      </w:r>
      <w:r w:rsidR="0036437D" w:rsidRPr="00A508B2">
        <w:rPr>
          <w:rFonts w:ascii="Arial" w:hAnsi="Arial" w:cs="Arial"/>
          <w:color w:val="000000" w:themeColor="text1"/>
          <w:szCs w:val="20"/>
        </w:rPr>
        <w:t>8</w:t>
      </w:r>
      <w:r w:rsidRPr="00A508B2">
        <w:rPr>
          <w:rFonts w:ascii="Arial" w:hAnsi="Arial" w:cs="Arial"/>
          <w:color w:val="000000" w:themeColor="text1"/>
          <w:szCs w:val="20"/>
        </w:rPr>
        <w:t xml:space="preserve"> m3</w:t>
      </w:r>
    </w:p>
    <w:p w14:paraId="06D26BDB" w14:textId="77777777" w:rsidR="00AA5D39" w:rsidRPr="00A508B2" w:rsidRDefault="00AA5D39" w:rsidP="0036437D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 xml:space="preserve">Tank Nominal Capacity : </w:t>
      </w:r>
      <w:r w:rsidR="0036437D" w:rsidRPr="00A508B2">
        <w:rPr>
          <w:rFonts w:ascii="Arial" w:hAnsi="Arial" w:cs="Arial"/>
          <w:color w:val="000000" w:themeColor="text1"/>
          <w:szCs w:val="20"/>
        </w:rPr>
        <w:t>1</w:t>
      </w:r>
      <w:r w:rsidRPr="00A508B2">
        <w:rPr>
          <w:rFonts w:ascii="Arial" w:hAnsi="Arial" w:cs="Arial"/>
          <w:color w:val="000000" w:themeColor="text1"/>
          <w:szCs w:val="20"/>
        </w:rPr>
        <w:t>.</w:t>
      </w:r>
      <w:r w:rsidR="0036437D" w:rsidRPr="00A508B2">
        <w:rPr>
          <w:rFonts w:ascii="Arial" w:hAnsi="Arial" w:cs="Arial"/>
          <w:color w:val="000000" w:themeColor="text1"/>
          <w:szCs w:val="20"/>
        </w:rPr>
        <w:t>0</w:t>
      </w:r>
      <w:r w:rsidRPr="00A508B2">
        <w:rPr>
          <w:rFonts w:ascii="Arial" w:hAnsi="Arial" w:cs="Arial"/>
          <w:color w:val="000000" w:themeColor="text1"/>
          <w:szCs w:val="20"/>
        </w:rPr>
        <w:t xml:space="preserve"> m3</w:t>
      </w:r>
    </w:p>
    <w:p w14:paraId="51805340" w14:textId="77777777" w:rsidR="00AA5D39" w:rsidRPr="00A508B2" w:rsidRDefault="00223D6E" w:rsidP="00AA5D3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87B66" wp14:editId="24D2D6E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67995" cy="283845"/>
                <wp:effectExtent l="19050" t="19050" r="46355" b="20955"/>
                <wp:wrapNone/>
                <wp:docPr id="12" name="Isosceles Tri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3365" w14:textId="77777777" w:rsidR="00615A0E" w:rsidRPr="00AA257C" w:rsidRDefault="00615A0E" w:rsidP="00615A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7B66" id="Isosceles Triangle 12" o:spid="_x0000_s1033" type="#_x0000_t5" style="position:absolute;left:0;text-align:left;margin-left:0;margin-top:1.45pt;width:36.8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">
                <v:textbox inset="0,0,0,0">
                  <w:txbxContent>
                    <w:p w14:paraId="0C183365" w14:textId="77777777" w:rsidR="00615A0E" w:rsidRPr="00AA257C" w:rsidRDefault="00615A0E" w:rsidP="00615A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</w:p>
    <w:p w14:paraId="43069BE9" w14:textId="77777777" w:rsidR="0036437D" w:rsidRPr="00A508B2" w:rsidRDefault="0036437D" w:rsidP="0036437D">
      <w:pPr>
        <w:pStyle w:val="Heading2"/>
        <w:widowControl w:val="0"/>
        <w:tabs>
          <w:tab w:val="clear" w:pos="1440"/>
          <w:tab w:val="num" w:pos="1572"/>
        </w:tabs>
      </w:pPr>
      <w:bookmarkStart w:id="37" w:name="_Toc142225023"/>
      <w:r w:rsidRPr="00A508B2">
        <w:t>Conclusion:</w:t>
      </w:r>
      <w:bookmarkEnd w:id="37"/>
      <w:r w:rsidRPr="00A508B2">
        <w:t xml:space="preserve"> </w:t>
      </w:r>
    </w:p>
    <w:p w14:paraId="6F98156E" w14:textId="77777777" w:rsidR="0036437D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 xml:space="preserve">According to above calculation, Low pressure (P-2207 C/D), High Pressure (P-2207A/B) and corrosion inhibitor tank (TK-2207) is considered in detailed design engineering calculation </w:t>
      </w:r>
      <w:r w:rsidR="00673FB3" w:rsidRPr="00A508B2">
        <w:rPr>
          <w:rFonts w:ascii="Arial" w:hAnsi="Arial" w:cs="Arial"/>
          <w:szCs w:val="20"/>
        </w:rPr>
        <w:t>as below</w:t>
      </w:r>
      <w:r w:rsidRPr="00A508B2">
        <w:rPr>
          <w:rFonts w:ascii="Arial" w:hAnsi="Arial" w:cs="Arial"/>
          <w:szCs w:val="20"/>
        </w:rPr>
        <w:t>:</w:t>
      </w:r>
    </w:p>
    <w:p w14:paraId="387B0A5B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</w:p>
    <w:p w14:paraId="63492663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szCs w:val="20"/>
        </w:rPr>
      </w:pPr>
      <w:r w:rsidRPr="00A508B2">
        <w:rPr>
          <w:rFonts w:ascii="Arial" w:hAnsi="Arial" w:cs="Arial"/>
          <w:b/>
          <w:bCs/>
          <w:szCs w:val="20"/>
        </w:rPr>
        <w:t>Corrosion Inhibitor Package Pumps (High Pressure) P-2207A/B:</w:t>
      </w:r>
    </w:p>
    <w:p w14:paraId="0852A24C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Design Flow Rate (20%) : 2.4 lit/hr</w:t>
      </w:r>
    </w:p>
    <w:p w14:paraId="6528FA86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701FDA5E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szCs w:val="20"/>
        </w:rPr>
      </w:pPr>
      <w:r w:rsidRPr="00A508B2">
        <w:rPr>
          <w:rFonts w:ascii="Arial" w:hAnsi="Arial" w:cs="Arial"/>
          <w:b/>
          <w:bCs/>
          <w:szCs w:val="20"/>
        </w:rPr>
        <w:t>Corrosion Inhibitor Package Pumps (Low Pressure) P-2207C/D:</w:t>
      </w:r>
    </w:p>
    <w:p w14:paraId="11093360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hAnsi="Arial" w:cs="Arial"/>
          <w:szCs w:val="20"/>
        </w:rPr>
        <w:t>Design Flow Rate (20%) : 3.3 lit/hr</w:t>
      </w:r>
    </w:p>
    <w:p w14:paraId="29049AA8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szCs w:val="20"/>
        </w:rPr>
      </w:pPr>
    </w:p>
    <w:p w14:paraId="30ADDC06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A508B2">
        <w:rPr>
          <w:rFonts w:ascii="Arial" w:hAnsi="Arial" w:cs="Arial"/>
          <w:b/>
          <w:bCs/>
          <w:color w:val="000000" w:themeColor="text1"/>
          <w:szCs w:val="20"/>
        </w:rPr>
        <w:t>Tank Sizing (Vertical):</w:t>
      </w:r>
    </w:p>
    <w:p w14:paraId="18DEA67A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Total Flow Rate: 2.76 + 2.0 = 4.76 lit/hr</w:t>
      </w:r>
    </w:p>
    <w:p w14:paraId="30A5570F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Total Flow Rate : 0.005 m3/hr</w:t>
      </w:r>
    </w:p>
    <w:p w14:paraId="5209B1E4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  <w:rtl/>
          <w:lang w:bidi="fa-IR"/>
        </w:rPr>
      </w:pPr>
      <w:r w:rsidRPr="00A508B2">
        <w:rPr>
          <w:rFonts w:ascii="Arial" w:hAnsi="Arial" w:cs="Arial"/>
          <w:color w:val="000000" w:themeColor="text1"/>
          <w:szCs w:val="20"/>
        </w:rPr>
        <w:t>Storage Time : 7 day</w:t>
      </w:r>
    </w:p>
    <w:p w14:paraId="58FA50B1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Tank Diameter : 1.0 m</w:t>
      </w:r>
    </w:p>
    <w:p w14:paraId="15F6807A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Tank Height : 1.3 m</w:t>
      </w:r>
    </w:p>
    <w:p w14:paraId="2CAB8A8F" w14:textId="77777777" w:rsidR="003C2596" w:rsidRPr="00A508B2" w:rsidRDefault="003C2596" w:rsidP="003C259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508B2">
        <w:rPr>
          <w:rFonts w:ascii="Arial" w:hAnsi="Arial" w:cs="Arial"/>
          <w:color w:val="000000" w:themeColor="text1"/>
          <w:szCs w:val="20"/>
        </w:rPr>
        <w:t>Tank Working Capacity : 0.8 m3</w:t>
      </w:r>
    </w:p>
    <w:p w14:paraId="4BEF594E" w14:textId="77777777" w:rsidR="00005F1C" w:rsidRPr="00A508B2" w:rsidRDefault="003C2596" w:rsidP="00223D6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color w:val="000000" w:themeColor="text1"/>
          <w:szCs w:val="20"/>
        </w:rPr>
        <w:t>Tank Nominal Capacity : 1.0 m3</w:t>
      </w:r>
    </w:p>
    <w:p w14:paraId="3841D882" w14:textId="77777777" w:rsidR="008254FD" w:rsidRPr="00A508B2" w:rsidRDefault="008254FD" w:rsidP="008254FD">
      <w:pPr>
        <w:pStyle w:val="Heading2"/>
        <w:widowControl w:val="0"/>
        <w:tabs>
          <w:tab w:val="clear" w:pos="1440"/>
          <w:tab w:val="num" w:pos="1572"/>
        </w:tabs>
      </w:pPr>
      <w:bookmarkStart w:id="38" w:name="_Toc142225024"/>
      <w:r w:rsidRPr="00A508B2">
        <w:t>methanol injection</w:t>
      </w:r>
      <w:bookmarkEnd w:id="38"/>
    </w:p>
    <w:p w14:paraId="511BBE87" w14:textId="77777777" w:rsidR="008254FD" w:rsidRPr="00A508B2" w:rsidRDefault="008254FD" w:rsidP="008254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 xml:space="preserve">Refer to Process Flow Diagram and Utility Flow Diagram methanol injection is required for gas </w:t>
      </w:r>
      <w:r w:rsidRPr="00A508B2">
        <w:rPr>
          <w:rFonts w:ascii="Arial" w:hAnsi="Arial" w:cs="Arial"/>
          <w:sz w:val="22"/>
          <w:szCs w:val="22"/>
          <w:lang w:bidi="fa-IR"/>
        </w:rPr>
        <w:lastRenderedPageBreak/>
        <w:t>pipelines to prevent formation of hydration. Reported gas composition in the PFD should be delivered to Vendors (chemical supplier) to determine required injection rate.</w:t>
      </w:r>
    </w:p>
    <w:p w14:paraId="30692FF0" w14:textId="77777777" w:rsidR="008254FD" w:rsidRPr="00A508B2" w:rsidRDefault="008254FD" w:rsidP="008254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>The methanol injection package has been considered as part of design where its design, including injection rate, should be finalized after clarification with chemical supplier.</w:t>
      </w:r>
    </w:p>
    <w:p w14:paraId="4E60DD6F" w14:textId="77777777" w:rsidR="00BF0AC5" w:rsidRPr="00A508B2" w:rsidRDefault="00BF0AC5" w:rsidP="00C82441">
      <w:pPr>
        <w:pStyle w:val="Caption"/>
        <w:keepNext/>
        <w:bidi w:val="0"/>
        <w:jc w:val="center"/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</w:pP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Table </w:t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begin"/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instrText xml:space="preserve"> SEQ Table \* ARABIC </w:instrText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separate"/>
      </w:r>
      <w:r w:rsidR="00C438C5" w:rsidRPr="00A508B2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</w:rPr>
        <w:t>2</w:t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end"/>
      </w:r>
      <w:r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 - Methanol Injection </w:t>
      </w:r>
      <w:r w:rsidR="00C82441" w:rsidRPr="00A508B2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>Consumption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1021"/>
        <w:gridCol w:w="1021"/>
        <w:gridCol w:w="1021"/>
        <w:gridCol w:w="1700"/>
        <w:gridCol w:w="773"/>
      </w:tblGrid>
      <w:tr w:rsidR="00186F01" w:rsidRPr="00A508B2" w14:paraId="63659D9B" w14:textId="77777777" w:rsidTr="001635AD">
        <w:trPr>
          <w:trHeight w:val="270"/>
          <w:jc w:val="center"/>
        </w:trPr>
        <w:tc>
          <w:tcPr>
            <w:tcW w:w="2765" w:type="dxa"/>
            <w:vMerge w:val="restart"/>
            <w:shd w:val="clear" w:color="auto" w:fill="FBD4B4" w:themeFill="accent6" w:themeFillTint="66"/>
            <w:vAlign w:val="center"/>
          </w:tcPr>
          <w:p w14:paraId="751BBD98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Injection Point</w:t>
            </w:r>
          </w:p>
        </w:tc>
        <w:tc>
          <w:tcPr>
            <w:tcW w:w="3063" w:type="dxa"/>
            <w:gridSpan w:val="3"/>
            <w:shd w:val="clear" w:color="auto" w:fill="FBD4B4" w:themeFill="accent6" w:themeFillTint="66"/>
            <w:vAlign w:val="center"/>
          </w:tcPr>
          <w:p w14:paraId="44455AFE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Flowrate (lit/hr)</w:t>
            </w:r>
          </w:p>
        </w:tc>
        <w:tc>
          <w:tcPr>
            <w:tcW w:w="1700" w:type="dxa"/>
            <w:vMerge w:val="restart"/>
            <w:shd w:val="clear" w:color="auto" w:fill="FBD4B4" w:themeFill="accent6" w:themeFillTint="66"/>
            <w:vAlign w:val="center"/>
          </w:tcPr>
          <w:p w14:paraId="33C095F8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Continuous / Intermittent</w:t>
            </w:r>
          </w:p>
        </w:tc>
        <w:tc>
          <w:tcPr>
            <w:tcW w:w="773" w:type="dxa"/>
            <w:vMerge w:val="restart"/>
            <w:shd w:val="clear" w:color="auto" w:fill="FBD4B4" w:themeFill="accent6" w:themeFillTint="66"/>
            <w:vAlign w:val="center"/>
          </w:tcPr>
          <w:p w14:paraId="7E4620CF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Notes</w:t>
            </w:r>
          </w:p>
        </w:tc>
      </w:tr>
      <w:tr w:rsidR="00186F01" w:rsidRPr="00A508B2" w14:paraId="0E880803" w14:textId="77777777" w:rsidTr="001635AD">
        <w:trPr>
          <w:trHeight w:val="261"/>
          <w:jc w:val="center"/>
        </w:trPr>
        <w:tc>
          <w:tcPr>
            <w:tcW w:w="2765" w:type="dxa"/>
            <w:vMerge/>
            <w:shd w:val="clear" w:color="auto" w:fill="FBD4B4" w:themeFill="accent6" w:themeFillTint="66"/>
            <w:vAlign w:val="center"/>
          </w:tcPr>
          <w:p w14:paraId="4C5C3F9D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0A0150FE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Min.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6F8CC36A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Max.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06319A9E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Rated</w:t>
            </w:r>
          </w:p>
        </w:tc>
        <w:tc>
          <w:tcPr>
            <w:tcW w:w="1700" w:type="dxa"/>
            <w:vMerge/>
            <w:shd w:val="clear" w:color="auto" w:fill="FBD4B4" w:themeFill="accent6" w:themeFillTint="66"/>
            <w:vAlign w:val="center"/>
          </w:tcPr>
          <w:p w14:paraId="38056276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773" w:type="dxa"/>
            <w:vMerge/>
            <w:shd w:val="clear" w:color="auto" w:fill="FBD4B4" w:themeFill="accent6" w:themeFillTint="66"/>
          </w:tcPr>
          <w:p w14:paraId="419F1226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186F01" w:rsidRPr="00A508B2" w14:paraId="133539FE" w14:textId="77777777" w:rsidTr="001635AD">
        <w:trPr>
          <w:trHeight w:val="454"/>
          <w:jc w:val="center"/>
        </w:trPr>
        <w:tc>
          <w:tcPr>
            <w:tcW w:w="2765" w:type="dxa"/>
            <w:vAlign w:val="center"/>
          </w:tcPr>
          <w:p w14:paraId="13A80427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Discharge Drum Outlet</w:t>
            </w:r>
          </w:p>
          <w:p w14:paraId="2FB41453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(V-2102A/B/C)</w:t>
            </w:r>
          </w:p>
        </w:tc>
        <w:tc>
          <w:tcPr>
            <w:tcW w:w="1021" w:type="dxa"/>
            <w:vAlign w:val="center"/>
          </w:tcPr>
          <w:p w14:paraId="2A7C8AEC" w14:textId="77777777" w:rsidR="00186F01" w:rsidRPr="00A508B2" w:rsidRDefault="00A70242" w:rsidP="001635AD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12.63</w:t>
            </w:r>
            <w:r w:rsidR="0061117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14:paraId="06EA4040" w14:textId="77777777" w:rsidR="00186F01" w:rsidRPr="00A508B2" w:rsidRDefault="00186F01" w:rsidP="001635AD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14:paraId="63AF99C9" w14:textId="77777777" w:rsidR="00186F01" w:rsidRPr="00A508B2" w:rsidRDefault="00A70242" w:rsidP="0061117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15.1</w:t>
            </w:r>
            <w:r w:rsidR="00611178"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0" w:type="dxa"/>
            <w:vAlign w:val="center"/>
          </w:tcPr>
          <w:p w14:paraId="62AB993F" w14:textId="77777777" w:rsidR="00186F01" w:rsidRPr="00A508B2" w:rsidRDefault="00A70242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14:paraId="6C22EEEF" w14:textId="77777777" w:rsidR="00186F01" w:rsidRPr="00A508B2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</w:tr>
      <w:tr w:rsidR="00186F01" w:rsidRPr="00A508B2" w14:paraId="4375AB4C" w14:textId="77777777" w:rsidTr="00186F01">
        <w:trPr>
          <w:trHeight w:val="454"/>
          <w:jc w:val="center"/>
        </w:trPr>
        <w:tc>
          <w:tcPr>
            <w:tcW w:w="2765" w:type="dxa"/>
            <w:vAlign w:val="center"/>
          </w:tcPr>
          <w:p w14:paraId="7BFE7FCA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Discharge 2nd Stage Gas Compression Air Cooler</w:t>
            </w:r>
          </w:p>
          <w:p w14:paraId="6D796343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(AE-2102A/B/C)</w:t>
            </w:r>
          </w:p>
        </w:tc>
        <w:tc>
          <w:tcPr>
            <w:tcW w:w="1021" w:type="dxa"/>
            <w:vAlign w:val="center"/>
          </w:tcPr>
          <w:p w14:paraId="64E1FD58" w14:textId="77777777" w:rsidR="00186F01" w:rsidRPr="00A508B2" w:rsidRDefault="00351493" w:rsidP="00186F01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35.834</w:t>
            </w:r>
          </w:p>
        </w:tc>
        <w:tc>
          <w:tcPr>
            <w:tcW w:w="1021" w:type="dxa"/>
            <w:vAlign w:val="center"/>
          </w:tcPr>
          <w:p w14:paraId="4CC10A7C" w14:textId="77777777" w:rsidR="00186F01" w:rsidRPr="00A508B2" w:rsidRDefault="00351493" w:rsidP="0016212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021" w:type="dxa"/>
            <w:vAlign w:val="center"/>
          </w:tcPr>
          <w:p w14:paraId="24BC1802" w14:textId="77777777" w:rsidR="00186F01" w:rsidRPr="00A508B2" w:rsidRDefault="00351493" w:rsidP="0016212F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43.0</w:t>
            </w:r>
          </w:p>
        </w:tc>
        <w:tc>
          <w:tcPr>
            <w:tcW w:w="1700" w:type="dxa"/>
            <w:vAlign w:val="center"/>
          </w:tcPr>
          <w:p w14:paraId="5EF1B9D9" w14:textId="77777777" w:rsidR="00186F01" w:rsidRPr="00A508B2" w:rsidRDefault="00186F01" w:rsidP="00186F01">
            <w:pPr>
              <w:jc w:val="center"/>
            </w:pPr>
            <w:r w:rsidRPr="00A508B2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14:paraId="7A73B1B7" w14:textId="77777777" w:rsidR="00186F01" w:rsidRPr="00A508B2" w:rsidRDefault="00A70242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</w:tr>
      <w:tr w:rsidR="00186F01" w:rsidRPr="00A508B2" w14:paraId="7A9B5E97" w14:textId="77777777" w:rsidTr="00186F01">
        <w:trPr>
          <w:trHeight w:val="454"/>
          <w:jc w:val="center"/>
        </w:trPr>
        <w:tc>
          <w:tcPr>
            <w:tcW w:w="2765" w:type="dxa"/>
            <w:vAlign w:val="center"/>
          </w:tcPr>
          <w:p w14:paraId="14395928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Discharge Drum Outlet</w:t>
            </w:r>
          </w:p>
          <w:p w14:paraId="771DFF23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(V-2103)</w:t>
            </w:r>
          </w:p>
        </w:tc>
        <w:tc>
          <w:tcPr>
            <w:tcW w:w="1021" w:type="dxa"/>
            <w:vAlign w:val="center"/>
          </w:tcPr>
          <w:p w14:paraId="54D1D6FA" w14:textId="77777777" w:rsidR="00186F01" w:rsidRPr="00A508B2" w:rsidRDefault="00377D17" w:rsidP="00186F01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44.433</w:t>
            </w:r>
          </w:p>
        </w:tc>
        <w:tc>
          <w:tcPr>
            <w:tcW w:w="1021" w:type="dxa"/>
            <w:vAlign w:val="center"/>
          </w:tcPr>
          <w:p w14:paraId="11311901" w14:textId="77777777" w:rsidR="0016212F" w:rsidRPr="00A508B2" w:rsidRDefault="00611178" w:rsidP="0016212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14:paraId="2398E939" w14:textId="77777777" w:rsidR="00186F01" w:rsidRPr="00A508B2" w:rsidRDefault="00611178" w:rsidP="0016212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53.319</w:t>
            </w:r>
          </w:p>
        </w:tc>
        <w:tc>
          <w:tcPr>
            <w:tcW w:w="1700" w:type="dxa"/>
            <w:vAlign w:val="center"/>
          </w:tcPr>
          <w:p w14:paraId="3C37E97A" w14:textId="77777777" w:rsidR="00186F01" w:rsidRPr="00A508B2" w:rsidRDefault="00186F01" w:rsidP="00186F01">
            <w:pPr>
              <w:jc w:val="center"/>
            </w:pPr>
            <w:r w:rsidRPr="00A508B2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14:paraId="4804C8E2" w14:textId="77777777" w:rsidR="00A70242" w:rsidRPr="00A508B2" w:rsidRDefault="00A70242" w:rsidP="00A70242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3</w:t>
            </w:r>
          </w:p>
        </w:tc>
      </w:tr>
      <w:tr w:rsidR="00186F01" w:rsidRPr="00A508B2" w14:paraId="75F64AA0" w14:textId="77777777" w:rsidTr="001635AD">
        <w:trPr>
          <w:trHeight w:val="454"/>
          <w:jc w:val="center"/>
        </w:trPr>
        <w:tc>
          <w:tcPr>
            <w:tcW w:w="2765" w:type="dxa"/>
            <w:vAlign w:val="center"/>
          </w:tcPr>
          <w:p w14:paraId="3588B48D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Dehydration Package Outlet</w:t>
            </w:r>
          </w:p>
          <w:p w14:paraId="58835C10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(PK-2101)</w:t>
            </w:r>
          </w:p>
        </w:tc>
        <w:tc>
          <w:tcPr>
            <w:tcW w:w="1021" w:type="dxa"/>
            <w:vAlign w:val="center"/>
          </w:tcPr>
          <w:p w14:paraId="426FBFA8" w14:textId="77777777" w:rsidR="00186F01" w:rsidRPr="00A508B2" w:rsidRDefault="00377D17" w:rsidP="00186F01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08B2">
              <w:rPr>
                <w:rFonts w:ascii="Calibri" w:hAnsi="Calibri" w:cs="Calibri"/>
                <w:color w:val="000000"/>
                <w:sz w:val="22"/>
                <w:szCs w:val="22"/>
              </w:rPr>
              <w:t>50.208</w:t>
            </w:r>
          </w:p>
        </w:tc>
        <w:tc>
          <w:tcPr>
            <w:tcW w:w="1021" w:type="dxa"/>
            <w:vAlign w:val="center"/>
          </w:tcPr>
          <w:p w14:paraId="541874CF" w14:textId="77777777" w:rsidR="00186F01" w:rsidRPr="00A508B2" w:rsidRDefault="00377D17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021" w:type="dxa"/>
            <w:vAlign w:val="center"/>
          </w:tcPr>
          <w:p w14:paraId="49460ECD" w14:textId="77777777" w:rsidR="00186F01" w:rsidRPr="00A508B2" w:rsidRDefault="00377D17" w:rsidP="00E54505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60.249</w:t>
            </w:r>
          </w:p>
        </w:tc>
        <w:tc>
          <w:tcPr>
            <w:tcW w:w="1700" w:type="dxa"/>
            <w:vAlign w:val="center"/>
          </w:tcPr>
          <w:p w14:paraId="1FB2B401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14:paraId="25B04290" w14:textId="77777777" w:rsidR="00186F01" w:rsidRPr="00A508B2" w:rsidRDefault="00A70242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4</w:t>
            </w:r>
          </w:p>
        </w:tc>
      </w:tr>
      <w:tr w:rsidR="00186F01" w:rsidRPr="00A508B2" w14:paraId="5DAA9DE7" w14:textId="77777777" w:rsidTr="001635AD">
        <w:trPr>
          <w:trHeight w:val="454"/>
          <w:jc w:val="center"/>
        </w:trPr>
        <w:tc>
          <w:tcPr>
            <w:tcW w:w="2765" w:type="dxa"/>
            <w:vAlign w:val="center"/>
          </w:tcPr>
          <w:p w14:paraId="0499E4CC" w14:textId="77777777" w:rsidR="00186F01" w:rsidRPr="00A508B2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Gas Pipeline</w:t>
            </w:r>
          </w:p>
        </w:tc>
        <w:tc>
          <w:tcPr>
            <w:tcW w:w="1021" w:type="dxa"/>
            <w:vAlign w:val="center"/>
          </w:tcPr>
          <w:p w14:paraId="1EEB2593" w14:textId="77777777" w:rsidR="00186F01" w:rsidRPr="00A508B2" w:rsidRDefault="00B16E5C" w:rsidP="00A70242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12.</w:t>
            </w:r>
            <w:r w:rsidR="00A70242" w:rsidRPr="00A508B2">
              <w:rPr>
                <w:rFonts w:ascii="Arial" w:hAnsi="Arial" w:cs="Arial"/>
                <w:szCs w:val="20"/>
                <w:lang w:bidi="fa-IR"/>
              </w:rPr>
              <w:t>52</w:t>
            </w:r>
            <w:r w:rsidR="00377D17" w:rsidRPr="00A508B2">
              <w:rPr>
                <w:rFonts w:ascii="Arial" w:hAnsi="Arial" w:cs="Arial"/>
                <w:szCs w:val="20"/>
                <w:lang w:bidi="fa-IR"/>
              </w:rPr>
              <w:t>8</w:t>
            </w:r>
          </w:p>
        </w:tc>
        <w:tc>
          <w:tcPr>
            <w:tcW w:w="1021" w:type="dxa"/>
            <w:vAlign w:val="center"/>
          </w:tcPr>
          <w:p w14:paraId="3E0D4C79" w14:textId="77777777" w:rsidR="00186F01" w:rsidRPr="00A508B2" w:rsidRDefault="00B16E5C" w:rsidP="004236E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021" w:type="dxa"/>
            <w:vAlign w:val="center"/>
          </w:tcPr>
          <w:p w14:paraId="1F3B9028" w14:textId="77777777" w:rsidR="00186F01" w:rsidRPr="00A508B2" w:rsidRDefault="00186F01" w:rsidP="00A70242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1</w:t>
            </w:r>
            <w:r w:rsidR="00E54505" w:rsidRPr="00A508B2">
              <w:rPr>
                <w:rFonts w:ascii="Arial" w:hAnsi="Arial" w:cs="Arial"/>
                <w:szCs w:val="20"/>
                <w:lang w:bidi="fa-IR"/>
              </w:rPr>
              <w:t>5</w:t>
            </w:r>
            <w:r w:rsidRPr="00A508B2">
              <w:rPr>
                <w:rFonts w:ascii="Arial" w:hAnsi="Arial" w:cs="Arial"/>
                <w:szCs w:val="20"/>
                <w:lang w:bidi="fa-IR"/>
              </w:rPr>
              <w:t>.</w:t>
            </w:r>
            <w:r w:rsidR="00A70242" w:rsidRPr="00A508B2">
              <w:rPr>
                <w:rFonts w:ascii="Arial" w:hAnsi="Arial" w:cs="Arial"/>
                <w:szCs w:val="20"/>
                <w:lang w:bidi="fa-IR"/>
              </w:rPr>
              <w:t>03</w:t>
            </w:r>
            <w:r w:rsidR="00377D17" w:rsidRPr="00A508B2">
              <w:rPr>
                <w:rFonts w:ascii="Arial" w:hAnsi="Arial" w:cs="Arial"/>
                <w:szCs w:val="20"/>
                <w:lang w:bidi="fa-IR"/>
              </w:rPr>
              <w:t>3</w:t>
            </w:r>
          </w:p>
        </w:tc>
        <w:tc>
          <w:tcPr>
            <w:tcW w:w="1700" w:type="dxa"/>
            <w:vAlign w:val="center"/>
          </w:tcPr>
          <w:p w14:paraId="4B160BF9" w14:textId="77777777" w:rsidR="00186F01" w:rsidRPr="00A508B2" w:rsidRDefault="00B16E5C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14:paraId="27D62733" w14:textId="77777777" w:rsidR="00186F01" w:rsidRPr="00A508B2" w:rsidRDefault="00A70242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508B2">
              <w:rPr>
                <w:rFonts w:ascii="Arial" w:hAnsi="Arial" w:cs="Arial"/>
                <w:szCs w:val="20"/>
                <w:lang w:bidi="fa-IR"/>
              </w:rPr>
              <w:t>5</w:t>
            </w:r>
          </w:p>
        </w:tc>
      </w:tr>
    </w:tbl>
    <w:p w14:paraId="7578809B" w14:textId="77777777" w:rsidR="00D77619" w:rsidRPr="00A508B2" w:rsidRDefault="00D77619" w:rsidP="00D7761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A508B2">
        <w:rPr>
          <w:rFonts w:ascii="Arial" w:hAnsi="Arial" w:cs="Arial"/>
          <w:b/>
          <w:bCs/>
          <w:sz w:val="22"/>
          <w:szCs w:val="22"/>
          <w:lang w:bidi="fa-IR"/>
        </w:rPr>
        <w:t>Notes:</w:t>
      </w:r>
    </w:p>
    <w:p w14:paraId="2AEAA469" w14:textId="77777777" w:rsidR="00D77619" w:rsidRPr="00A508B2" w:rsidRDefault="00D77619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A508B2">
        <w:rPr>
          <w:rFonts w:ascii="Arial" w:hAnsi="Arial" w:cs="Arial"/>
          <w:sz w:val="22"/>
          <w:szCs w:val="22"/>
          <w:u w:val="single"/>
          <w:lang w:bidi="fa-IR"/>
        </w:rPr>
        <w:t>Assumption:</w:t>
      </w:r>
      <w:r w:rsidR="00335ECB" w:rsidRPr="00A508B2">
        <w:rPr>
          <w:rFonts w:cstheme="minorHAnsi"/>
          <w:noProof/>
        </w:rPr>
        <w:t xml:space="preserve"> </w:t>
      </w:r>
    </w:p>
    <w:p w14:paraId="06B20B6B" w14:textId="77777777" w:rsidR="00A70242" w:rsidRPr="00A508B2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The Maximum consumption of low pressure Methanol has been considered for the BDV-2131 A/B/C of Composite Gas Discharge 2nd Stage Gas Compression Suction</w:t>
      </w:r>
      <w:r w:rsidRPr="00A508B2">
        <w:rPr>
          <w:rFonts w:ascii="Arial" w:eastAsia="Calibri" w:hAnsi="Arial" w:cs="Arial"/>
          <w:szCs w:val="20"/>
          <w:rtl/>
        </w:rPr>
        <w:t xml:space="preserve"> </w:t>
      </w:r>
      <w:r w:rsidRPr="00A508B2">
        <w:rPr>
          <w:rFonts w:ascii="Arial" w:eastAsia="Calibri" w:hAnsi="Arial" w:cs="Arial"/>
          <w:szCs w:val="20"/>
        </w:rPr>
        <w:t>DRUM (V-2102A/B/C)</w:t>
      </w:r>
    </w:p>
    <w:p w14:paraId="776CAEFB" w14:textId="77777777" w:rsidR="00A70242" w:rsidRPr="00A508B2" w:rsidRDefault="00A70242" w:rsidP="00A64F3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Maximum consumption for (BDV-2131A/B/C) = </w:t>
      </w:r>
      <w:r w:rsidR="00A64F32" w:rsidRPr="00A508B2">
        <w:rPr>
          <w:rFonts w:ascii="Arial" w:eastAsia="Calibri" w:hAnsi="Arial" w:cs="Arial"/>
          <w:szCs w:val="20"/>
        </w:rPr>
        <w:t>5.81</w:t>
      </w:r>
      <w:r w:rsidR="00611178" w:rsidRPr="00A508B2">
        <w:rPr>
          <w:rFonts w:ascii="Arial" w:eastAsia="Calibri" w:hAnsi="Arial" w:cs="Arial"/>
          <w:szCs w:val="20"/>
        </w:rPr>
        <w:t>9</w:t>
      </w:r>
      <w:r w:rsidRPr="00A508B2">
        <w:rPr>
          <w:rFonts w:ascii="Arial" w:eastAsia="Calibri" w:hAnsi="Arial" w:cs="Arial"/>
          <w:szCs w:val="20"/>
        </w:rPr>
        <w:t xml:space="preserve"> kg/h</w:t>
      </w:r>
    </w:p>
    <w:p w14:paraId="1F81CC58" w14:textId="77777777" w:rsidR="00A70242" w:rsidRPr="00A508B2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Mass density of Methanol =767.8 kg/m3</w:t>
      </w:r>
    </w:p>
    <w:p w14:paraId="51891ADE" w14:textId="77777777" w:rsidR="00A70242" w:rsidRPr="00A508B2" w:rsidRDefault="00A70242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((</w:t>
      </w:r>
      <w:r w:rsidR="00A64F32" w:rsidRPr="00A508B2">
        <w:rPr>
          <w:rFonts w:ascii="Arial" w:eastAsia="Calibri" w:hAnsi="Arial" w:cs="Arial"/>
          <w:szCs w:val="20"/>
        </w:rPr>
        <w:t>5.81</w:t>
      </w:r>
      <w:r w:rsidR="00611178" w:rsidRPr="00A508B2">
        <w:rPr>
          <w:rFonts w:ascii="Arial" w:eastAsia="Calibri" w:hAnsi="Arial" w:cs="Arial"/>
          <w:szCs w:val="20"/>
        </w:rPr>
        <w:t>9</w:t>
      </w:r>
      <w:r w:rsidR="00A64F32" w:rsidRPr="00A508B2">
        <w:rPr>
          <w:rFonts w:ascii="Arial" w:eastAsia="Calibri" w:hAnsi="Arial" w:cs="Arial"/>
          <w:szCs w:val="20"/>
        </w:rPr>
        <w:t xml:space="preserve"> </w:t>
      </w:r>
      <w:r w:rsidRPr="00A508B2">
        <w:rPr>
          <w:rFonts w:ascii="Arial" w:eastAsia="Calibri" w:hAnsi="Arial" w:cs="Arial"/>
          <w:szCs w:val="20"/>
        </w:rPr>
        <w:t xml:space="preserve">*1000)/767.8)= </w:t>
      </w:r>
      <w:r w:rsidR="00A64F32" w:rsidRPr="00A508B2">
        <w:rPr>
          <w:rFonts w:ascii="Arial" w:eastAsia="Calibri" w:hAnsi="Arial" w:cs="Arial"/>
          <w:szCs w:val="20"/>
        </w:rPr>
        <w:t>7.5</w:t>
      </w:r>
      <w:r w:rsidR="00611178" w:rsidRPr="00A508B2">
        <w:rPr>
          <w:rFonts w:ascii="Arial" w:eastAsia="Calibri" w:hAnsi="Arial" w:cs="Arial"/>
          <w:szCs w:val="20"/>
        </w:rPr>
        <w:t>79</w:t>
      </w:r>
      <w:r w:rsidRPr="00A508B2">
        <w:rPr>
          <w:rFonts w:ascii="Arial" w:eastAsia="Calibri" w:hAnsi="Arial" w:cs="Arial"/>
          <w:szCs w:val="20"/>
        </w:rPr>
        <w:t xml:space="preserve"> lit/hr</w:t>
      </w:r>
    </w:p>
    <w:p w14:paraId="13D89AC1" w14:textId="77777777" w:rsidR="00A70242" w:rsidRPr="00A508B2" w:rsidRDefault="00A70242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Total: </w:t>
      </w:r>
      <w:r w:rsidR="00A64F32" w:rsidRPr="00A508B2">
        <w:rPr>
          <w:rFonts w:ascii="Arial" w:eastAsia="Calibri" w:hAnsi="Arial" w:cs="Arial"/>
          <w:szCs w:val="20"/>
        </w:rPr>
        <w:t xml:space="preserve">7.58 </w:t>
      </w:r>
      <w:r w:rsidRPr="00A508B2">
        <w:rPr>
          <w:rFonts w:ascii="Arial" w:eastAsia="Calibri" w:hAnsi="Arial" w:cs="Arial"/>
          <w:szCs w:val="20"/>
        </w:rPr>
        <w:t>lit/hr *2 =</w:t>
      </w:r>
      <w:r w:rsidR="00A64F32" w:rsidRPr="00A508B2">
        <w:rPr>
          <w:rFonts w:ascii="Arial" w:eastAsia="Calibri" w:hAnsi="Arial" w:cs="Arial"/>
          <w:szCs w:val="20"/>
        </w:rPr>
        <w:t>15.1</w:t>
      </w:r>
      <w:r w:rsidR="00611178" w:rsidRPr="00A508B2">
        <w:rPr>
          <w:rFonts w:ascii="Arial" w:eastAsia="Calibri" w:hAnsi="Arial" w:cs="Arial"/>
          <w:szCs w:val="20"/>
        </w:rPr>
        <w:t>59</w:t>
      </w:r>
    </w:p>
    <w:p w14:paraId="77B5AB5C" w14:textId="77777777" w:rsidR="00A70242" w:rsidRPr="00A508B2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</w:p>
    <w:p w14:paraId="0F7BF30B" w14:textId="77777777" w:rsidR="00A70242" w:rsidRPr="00A508B2" w:rsidRDefault="00A70242" w:rsidP="00A70242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A508B2">
        <w:rPr>
          <w:rFonts w:ascii="Arial" w:hAnsi="Arial" w:cs="Arial"/>
          <w:sz w:val="22"/>
          <w:szCs w:val="22"/>
          <w:u w:val="single"/>
          <w:lang w:bidi="fa-IR"/>
        </w:rPr>
        <w:t>Assumption:</w:t>
      </w:r>
    </w:p>
    <w:p w14:paraId="2127A1F9" w14:textId="77777777" w:rsidR="00A70242" w:rsidRPr="00A508B2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</w:p>
    <w:p w14:paraId="087D910C" w14:textId="77777777" w:rsidR="00D77619" w:rsidRPr="00A508B2" w:rsidRDefault="00D77619" w:rsidP="00E2457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The Maximum consumption of </w:t>
      </w:r>
      <w:r w:rsidR="00E2457A" w:rsidRPr="00A508B2">
        <w:rPr>
          <w:rFonts w:ascii="Arial" w:eastAsia="Calibri" w:hAnsi="Arial" w:cs="Arial"/>
          <w:szCs w:val="20"/>
        </w:rPr>
        <w:t>high</w:t>
      </w:r>
      <w:r w:rsidRPr="00A508B2">
        <w:rPr>
          <w:rFonts w:ascii="Arial" w:eastAsia="Calibri" w:hAnsi="Arial" w:cs="Arial"/>
          <w:szCs w:val="20"/>
        </w:rPr>
        <w:t xml:space="preserve"> pressure Methanol has been considered for the BDV</w:t>
      </w:r>
      <w:r w:rsidR="006D37F8" w:rsidRPr="00A508B2">
        <w:rPr>
          <w:rFonts w:ascii="Arial" w:eastAsia="Calibri" w:hAnsi="Arial" w:cs="Arial"/>
          <w:szCs w:val="20"/>
        </w:rPr>
        <w:t>-2132</w:t>
      </w:r>
      <w:r w:rsidRPr="00A508B2">
        <w:rPr>
          <w:rFonts w:ascii="Arial" w:eastAsia="Calibri" w:hAnsi="Arial" w:cs="Arial"/>
          <w:szCs w:val="20"/>
        </w:rPr>
        <w:t xml:space="preserve"> </w:t>
      </w:r>
      <w:r w:rsidR="006D37F8" w:rsidRPr="00A508B2">
        <w:rPr>
          <w:rFonts w:ascii="Arial" w:eastAsia="Calibri" w:hAnsi="Arial" w:cs="Arial"/>
          <w:szCs w:val="20"/>
        </w:rPr>
        <w:t xml:space="preserve">A/B/C </w:t>
      </w:r>
      <w:r w:rsidRPr="00A508B2">
        <w:rPr>
          <w:rFonts w:ascii="Arial" w:eastAsia="Calibri" w:hAnsi="Arial" w:cs="Arial"/>
          <w:szCs w:val="20"/>
        </w:rPr>
        <w:t xml:space="preserve">of Composite </w:t>
      </w:r>
      <w:r w:rsidR="00793D0E" w:rsidRPr="00A508B2">
        <w:rPr>
          <w:rFonts w:ascii="Arial" w:eastAsia="Calibri" w:hAnsi="Arial" w:cs="Arial"/>
          <w:szCs w:val="20"/>
        </w:rPr>
        <w:t xml:space="preserve">Gas Discharge 2nd Stage Gas Compression Air Cooler </w:t>
      </w:r>
      <w:r w:rsidRPr="00A508B2">
        <w:rPr>
          <w:rFonts w:ascii="Arial" w:eastAsia="Calibri" w:hAnsi="Arial" w:cs="Arial"/>
          <w:szCs w:val="20"/>
        </w:rPr>
        <w:t>(</w:t>
      </w:r>
      <w:r w:rsidR="00793D0E" w:rsidRPr="00A508B2">
        <w:rPr>
          <w:rFonts w:ascii="Arial" w:eastAsia="Calibri" w:hAnsi="Arial" w:cs="Arial"/>
          <w:szCs w:val="20"/>
        </w:rPr>
        <w:t>AE-2102A/B/C</w:t>
      </w:r>
      <w:r w:rsidRPr="00A508B2">
        <w:rPr>
          <w:rFonts w:ascii="Arial" w:eastAsia="Calibri" w:hAnsi="Arial" w:cs="Arial"/>
          <w:szCs w:val="20"/>
        </w:rPr>
        <w:t>)</w:t>
      </w:r>
    </w:p>
    <w:p w14:paraId="543226B1" w14:textId="77777777" w:rsidR="00D77619" w:rsidRPr="00A508B2" w:rsidRDefault="00D77619" w:rsidP="009114C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Maximum consumption for (BDV-</w:t>
      </w:r>
      <w:r w:rsidR="006D37F8" w:rsidRPr="00A508B2">
        <w:rPr>
          <w:rFonts w:ascii="Arial" w:eastAsia="Calibri" w:hAnsi="Arial" w:cs="Arial"/>
          <w:szCs w:val="20"/>
        </w:rPr>
        <w:t>2132</w:t>
      </w:r>
      <w:r w:rsidR="00E2457A" w:rsidRPr="00A508B2">
        <w:rPr>
          <w:rFonts w:ascii="Arial" w:eastAsia="Calibri" w:hAnsi="Arial" w:cs="Arial"/>
          <w:szCs w:val="20"/>
        </w:rPr>
        <w:t>A/B/C</w:t>
      </w:r>
      <w:r w:rsidR="00793D0E" w:rsidRPr="00A508B2">
        <w:rPr>
          <w:rFonts w:ascii="Arial" w:eastAsia="Calibri" w:hAnsi="Arial" w:cs="Arial"/>
          <w:szCs w:val="20"/>
        </w:rPr>
        <w:t>) =</w:t>
      </w:r>
      <w:r w:rsidRPr="00A508B2">
        <w:rPr>
          <w:rFonts w:ascii="Arial" w:eastAsia="Calibri" w:hAnsi="Arial" w:cs="Arial"/>
          <w:szCs w:val="20"/>
        </w:rPr>
        <w:t xml:space="preserve"> </w:t>
      </w:r>
      <w:r w:rsidR="009114C6" w:rsidRPr="00A508B2">
        <w:rPr>
          <w:rFonts w:ascii="Arial" w:eastAsia="Calibri" w:hAnsi="Arial" w:cs="Arial"/>
          <w:szCs w:val="20"/>
        </w:rPr>
        <w:t>16.508</w:t>
      </w:r>
      <w:r w:rsidR="00E2457A" w:rsidRPr="00A508B2">
        <w:rPr>
          <w:rFonts w:ascii="Arial" w:eastAsia="Calibri" w:hAnsi="Arial" w:cs="Arial"/>
          <w:szCs w:val="20"/>
        </w:rPr>
        <w:t xml:space="preserve"> </w:t>
      </w:r>
      <w:r w:rsidR="00AE594C" w:rsidRPr="00A508B2">
        <w:rPr>
          <w:rFonts w:ascii="Arial" w:eastAsia="Calibri" w:hAnsi="Arial" w:cs="Arial"/>
          <w:szCs w:val="20"/>
        </w:rPr>
        <w:t>k</w:t>
      </w:r>
      <w:r w:rsidRPr="00A508B2">
        <w:rPr>
          <w:rFonts w:ascii="Arial" w:eastAsia="Calibri" w:hAnsi="Arial" w:cs="Arial"/>
          <w:szCs w:val="20"/>
        </w:rPr>
        <w:t>g/h</w:t>
      </w:r>
    </w:p>
    <w:p w14:paraId="23032A05" w14:textId="77777777" w:rsidR="00D77619" w:rsidRPr="00A508B2" w:rsidRDefault="00D77619" w:rsidP="00AE594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Mass density of Methanol =767.8 </w:t>
      </w:r>
      <w:r w:rsidR="00AE594C" w:rsidRPr="00A508B2">
        <w:rPr>
          <w:rFonts w:ascii="Arial" w:eastAsia="Calibri" w:hAnsi="Arial" w:cs="Arial"/>
          <w:szCs w:val="20"/>
        </w:rPr>
        <w:t>k</w:t>
      </w:r>
      <w:r w:rsidRPr="00A508B2">
        <w:rPr>
          <w:rFonts w:ascii="Arial" w:eastAsia="Calibri" w:hAnsi="Arial" w:cs="Arial"/>
          <w:szCs w:val="20"/>
        </w:rPr>
        <w:t>g/m3</w:t>
      </w:r>
    </w:p>
    <w:p w14:paraId="4B6FD3DD" w14:textId="77777777" w:rsidR="00D77619" w:rsidRPr="00A508B2" w:rsidRDefault="00D77619" w:rsidP="0035149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((</w:t>
      </w:r>
      <w:r w:rsidR="009114C6" w:rsidRPr="00A508B2">
        <w:rPr>
          <w:rFonts w:ascii="Arial" w:eastAsia="Calibri" w:hAnsi="Arial" w:cs="Arial"/>
          <w:szCs w:val="20"/>
        </w:rPr>
        <w:t xml:space="preserve">16.508 </w:t>
      </w:r>
      <w:r w:rsidRPr="00A508B2">
        <w:rPr>
          <w:rFonts w:ascii="Arial" w:eastAsia="Calibri" w:hAnsi="Arial" w:cs="Arial"/>
          <w:szCs w:val="20"/>
        </w:rPr>
        <w:t>*1000)/767.8)=</w:t>
      </w:r>
      <w:r w:rsidR="006D37F8" w:rsidRPr="00A508B2">
        <w:t xml:space="preserve"> </w:t>
      </w:r>
      <w:r w:rsidR="00351493" w:rsidRPr="00A508B2">
        <w:rPr>
          <w:rFonts w:ascii="Arial" w:eastAsia="Calibri" w:hAnsi="Arial" w:cs="Arial"/>
          <w:szCs w:val="20"/>
        </w:rPr>
        <w:t>21.5</w:t>
      </w:r>
      <w:r w:rsidR="00186F01" w:rsidRPr="00A508B2">
        <w:rPr>
          <w:rFonts w:ascii="Arial" w:hAnsi="Arial" w:cs="Arial"/>
          <w:szCs w:val="20"/>
        </w:rPr>
        <w:t xml:space="preserve"> lit/hr</w:t>
      </w:r>
    </w:p>
    <w:p w14:paraId="1C1F9B28" w14:textId="77777777" w:rsidR="00005F1C" w:rsidRPr="00A508B2" w:rsidRDefault="00D77619" w:rsidP="0035149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Total:</w:t>
      </w:r>
      <w:r w:rsidR="006D37F8" w:rsidRPr="00A508B2">
        <w:rPr>
          <w:rFonts w:ascii="Arial" w:eastAsia="Calibri" w:hAnsi="Arial" w:cs="Arial"/>
          <w:szCs w:val="20"/>
        </w:rPr>
        <w:t xml:space="preserve"> </w:t>
      </w:r>
      <w:r w:rsidR="00351493" w:rsidRPr="00A508B2">
        <w:rPr>
          <w:rFonts w:ascii="Arial" w:eastAsia="Calibri" w:hAnsi="Arial" w:cs="Arial"/>
          <w:szCs w:val="20"/>
        </w:rPr>
        <w:t>21.5</w:t>
      </w:r>
      <w:r w:rsidR="00351493" w:rsidRPr="00A508B2">
        <w:rPr>
          <w:rFonts w:ascii="Arial" w:hAnsi="Arial" w:cs="Arial"/>
          <w:szCs w:val="20"/>
        </w:rPr>
        <w:t xml:space="preserve"> lit</w:t>
      </w:r>
      <w:r w:rsidR="00186F01" w:rsidRPr="00A508B2">
        <w:rPr>
          <w:rFonts w:ascii="Arial" w:hAnsi="Arial" w:cs="Arial"/>
          <w:szCs w:val="20"/>
        </w:rPr>
        <w:t>/hr</w:t>
      </w:r>
      <w:r w:rsidR="006D37F8" w:rsidRPr="00A508B2">
        <w:rPr>
          <w:rFonts w:ascii="Arial" w:eastAsia="Calibri" w:hAnsi="Arial" w:cs="Arial"/>
          <w:szCs w:val="20"/>
        </w:rPr>
        <w:t xml:space="preserve"> *2 =</w:t>
      </w:r>
      <w:r w:rsidR="00351493" w:rsidRPr="00A508B2">
        <w:rPr>
          <w:rFonts w:ascii="Arial" w:eastAsia="Calibri" w:hAnsi="Arial" w:cs="Arial"/>
          <w:szCs w:val="20"/>
        </w:rPr>
        <w:t>43.0</w:t>
      </w:r>
    </w:p>
    <w:p w14:paraId="03900728" w14:textId="77777777" w:rsidR="00186F01" w:rsidRPr="00A508B2" w:rsidRDefault="00CD2BA2" w:rsidP="00CD2BA2">
      <w:pPr>
        <w:pStyle w:val="ListParagraph"/>
        <w:widowControl w:val="0"/>
        <w:tabs>
          <w:tab w:val="left" w:pos="4575"/>
        </w:tabs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ab/>
      </w:r>
    </w:p>
    <w:p w14:paraId="476F30CB" w14:textId="77777777" w:rsidR="00793D0E" w:rsidRPr="00A508B2" w:rsidRDefault="00793D0E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A508B2">
        <w:rPr>
          <w:rFonts w:ascii="Arial" w:hAnsi="Arial" w:cs="Arial"/>
          <w:sz w:val="22"/>
          <w:szCs w:val="22"/>
          <w:u w:val="single"/>
          <w:lang w:bidi="fa-IR"/>
        </w:rPr>
        <w:t>Assumption:</w:t>
      </w:r>
    </w:p>
    <w:p w14:paraId="0FAFBC7B" w14:textId="77777777" w:rsidR="00793D0E" w:rsidRPr="00A508B2" w:rsidRDefault="00793D0E" w:rsidP="001F729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The Maximum consumption of high pressure Methanol has been considered for the BDV-2141 of Composite Gas Discharge Drum Outlet (V-2103)</w:t>
      </w:r>
    </w:p>
    <w:p w14:paraId="63DE8144" w14:textId="77777777" w:rsidR="00793D0E" w:rsidRPr="00A508B2" w:rsidRDefault="00793D0E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Maximum consumption for (BDV-2141) = </w:t>
      </w:r>
      <w:r w:rsidR="00611178" w:rsidRPr="00A508B2">
        <w:rPr>
          <w:rFonts w:ascii="Arial" w:eastAsia="Calibri" w:hAnsi="Arial" w:cs="Arial"/>
          <w:szCs w:val="20"/>
        </w:rPr>
        <w:t>40.938</w:t>
      </w:r>
      <w:r w:rsidR="00C8204B" w:rsidRPr="00A508B2">
        <w:rPr>
          <w:rFonts w:ascii="Arial" w:eastAsia="Calibri" w:hAnsi="Arial" w:cs="Arial"/>
          <w:szCs w:val="20"/>
        </w:rPr>
        <w:t xml:space="preserve"> </w:t>
      </w:r>
      <w:r w:rsidR="00AE594C" w:rsidRPr="00A508B2">
        <w:rPr>
          <w:rFonts w:ascii="Arial" w:eastAsia="Calibri" w:hAnsi="Arial" w:cs="Arial"/>
          <w:szCs w:val="20"/>
        </w:rPr>
        <w:t>k</w:t>
      </w:r>
      <w:r w:rsidRPr="00A508B2">
        <w:rPr>
          <w:rFonts w:ascii="Arial" w:eastAsia="Calibri" w:hAnsi="Arial" w:cs="Arial"/>
          <w:szCs w:val="20"/>
        </w:rPr>
        <w:t>g/h</w:t>
      </w:r>
    </w:p>
    <w:p w14:paraId="6A11EB96" w14:textId="77777777" w:rsidR="00793D0E" w:rsidRPr="00A508B2" w:rsidRDefault="00793D0E" w:rsidP="00AE594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Mass density of Methanol =767.8 </w:t>
      </w:r>
      <w:r w:rsidR="00AE594C" w:rsidRPr="00A508B2">
        <w:rPr>
          <w:rFonts w:ascii="Arial" w:eastAsia="Calibri" w:hAnsi="Arial" w:cs="Arial"/>
          <w:szCs w:val="20"/>
        </w:rPr>
        <w:t>k</w:t>
      </w:r>
      <w:r w:rsidRPr="00A508B2">
        <w:rPr>
          <w:rFonts w:ascii="Arial" w:eastAsia="Calibri" w:hAnsi="Arial" w:cs="Arial"/>
          <w:szCs w:val="20"/>
        </w:rPr>
        <w:t>g/m3</w:t>
      </w:r>
    </w:p>
    <w:p w14:paraId="4C87CA2F" w14:textId="77777777" w:rsidR="00793D0E" w:rsidRPr="00A508B2" w:rsidRDefault="00793D0E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lastRenderedPageBreak/>
        <w:t>((</w:t>
      </w:r>
      <w:r w:rsidR="00611178" w:rsidRPr="00A508B2">
        <w:rPr>
          <w:rFonts w:ascii="Arial" w:eastAsia="Calibri" w:hAnsi="Arial" w:cs="Arial"/>
          <w:szCs w:val="20"/>
        </w:rPr>
        <w:t xml:space="preserve">40.938 </w:t>
      </w:r>
      <w:r w:rsidRPr="00A508B2">
        <w:rPr>
          <w:rFonts w:ascii="Arial" w:eastAsia="Calibri" w:hAnsi="Arial" w:cs="Arial"/>
          <w:szCs w:val="20"/>
        </w:rPr>
        <w:t>*1000)/767.8)=</w:t>
      </w:r>
      <w:r w:rsidRPr="00A508B2">
        <w:t xml:space="preserve"> </w:t>
      </w:r>
      <w:r w:rsidR="00611178" w:rsidRPr="00A508B2">
        <w:rPr>
          <w:rFonts w:ascii="Arial" w:eastAsia="Calibri" w:hAnsi="Arial" w:cs="Arial"/>
          <w:szCs w:val="20"/>
        </w:rPr>
        <w:t>53.319</w:t>
      </w:r>
      <w:r w:rsidR="00186F01" w:rsidRPr="00A508B2">
        <w:rPr>
          <w:rFonts w:ascii="Arial" w:hAnsi="Arial" w:cs="Arial"/>
          <w:szCs w:val="20"/>
        </w:rPr>
        <w:t xml:space="preserve"> lit/hr</w:t>
      </w:r>
    </w:p>
    <w:p w14:paraId="10644E1C" w14:textId="77777777" w:rsidR="00793D0E" w:rsidRPr="00A508B2" w:rsidRDefault="00793D0E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Total: </w:t>
      </w:r>
      <w:r w:rsidR="00611178" w:rsidRPr="00A508B2">
        <w:rPr>
          <w:rFonts w:ascii="Arial" w:eastAsia="Calibri" w:hAnsi="Arial" w:cs="Arial"/>
          <w:szCs w:val="20"/>
        </w:rPr>
        <w:t>53.319</w:t>
      </w:r>
      <w:r w:rsidR="002F133A" w:rsidRPr="00A508B2">
        <w:rPr>
          <w:rFonts w:ascii="Arial" w:hAnsi="Arial" w:cs="Arial"/>
          <w:szCs w:val="20"/>
        </w:rPr>
        <w:t xml:space="preserve"> </w:t>
      </w:r>
      <w:r w:rsidR="00186F01" w:rsidRPr="00A508B2">
        <w:rPr>
          <w:rFonts w:ascii="Arial" w:hAnsi="Arial" w:cs="Arial"/>
          <w:szCs w:val="20"/>
        </w:rPr>
        <w:t>lit/hr</w:t>
      </w:r>
    </w:p>
    <w:p w14:paraId="73154443" w14:textId="77777777" w:rsidR="00186F01" w:rsidRPr="00A508B2" w:rsidRDefault="00186F01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</w:p>
    <w:p w14:paraId="11E8B21B" w14:textId="77777777" w:rsidR="00AB05A4" w:rsidRPr="00A508B2" w:rsidRDefault="00AB05A4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A508B2">
        <w:rPr>
          <w:rFonts w:ascii="Arial" w:hAnsi="Arial" w:cs="Arial"/>
          <w:sz w:val="22"/>
          <w:szCs w:val="22"/>
          <w:u w:val="single"/>
          <w:lang w:bidi="fa-IR"/>
        </w:rPr>
        <w:t>Assumption:</w:t>
      </w:r>
    </w:p>
    <w:p w14:paraId="270581B6" w14:textId="77777777" w:rsidR="00AB05A4" w:rsidRPr="00A508B2" w:rsidRDefault="00AB05A4" w:rsidP="00AB05A4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The Maximum consumption of high pressure Methanol has been considered for the BDV-2151 of Composite Gas Dehydration Package Outlet (PK-2101)</w:t>
      </w:r>
    </w:p>
    <w:p w14:paraId="194DFD09" w14:textId="77777777" w:rsidR="00AB05A4" w:rsidRPr="00A508B2" w:rsidRDefault="00AB05A4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Maximum consumption for (BDV-21</w:t>
      </w:r>
      <w:r w:rsidR="004F3EFF" w:rsidRPr="00A508B2">
        <w:rPr>
          <w:rFonts w:ascii="Arial" w:eastAsia="Calibri" w:hAnsi="Arial" w:cs="Arial"/>
          <w:szCs w:val="20"/>
        </w:rPr>
        <w:t>5</w:t>
      </w:r>
      <w:r w:rsidRPr="00A508B2">
        <w:rPr>
          <w:rFonts w:ascii="Arial" w:eastAsia="Calibri" w:hAnsi="Arial" w:cs="Arial"/>
          <w:szCs w:val="20"/>
        </w:rPr>
        <w:t xml:space="preserve">1) = </w:t>
      </w:r>
      <w:r w:rsidR="00377D17" w:rsidRPr="00A508B2">
        <w:rPr>
          <w:rFonts w:ascii="Arial" w:eastAsia="Calibri" w:hAnsi="Arial" w:cs="Arial"/>
          <w:szCs w:val="20"/>
        </w:rPr>
        <w:t>46.259</w:t>
      </w:r>
      <w:r w:rsidR="004F3EFF" w:rsidRPr="00A508B2">
        <w:rPr>
          <w:rFonts w:ascii="Arial" w:eastAsia="Calibri" w:hAnsi="Arial" w:cs="Arial"/>
          <w:szCs w:val="20"/>
        </w:rPr>
        <w:t xml:space="preserve"> </w:t>
      </w:r>
      <w:r w:rsidR="00186F01" w:rsidRPr="00A508B2">
        <w:rPr>
          <w:rFonts w:ascii="Arial" w:eastAsia="Calibri" w:hAnsi="Arial" w:cs="Arial"/>
          <w:szCs w:val="20"/>
        </w:rPr>
        <w:t>k</w:t>
      </w:r>
      <w:r w:rsidRPr="00A508B2">
        <w:rPr>
          <w:rFonts w:ascii="Arial" w:eastAsia="Calibri" w:hAnsi="Arial" w:cs="Arial"/>
          <w:szCs w:val="20"/>
        </w:rPr>
        <w:t>g/h</w:t>
      </w:r>
    </w:p>
    <w:p w14:paraId="5FF0F48B" w14:textId="77777777" w:rsidR="00AB05A4" w:rsidRPr="00A508B2" w:rsidRDefault="00AB05A4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Mass density of Methanol =767.8 </w:t>
      </w:r>
      <w:r w:rsidR="00186F01" w:rsidRPr="00A508B2">
        <w:rPr>
          <w:rFonts w:ascii="Arial" w:eastAsia="Calibri" w:hAnsi="Arial" w:cs="Arial"/>
          <w:szCs w:val="20"/>
        </w:rPr>
        <w:t>k</w:t>
      </w:r>
      <w:r w:rsidRPr="00A508B2">
        <w:rPr>
          <w:rFonts w:ascii="Arial" w:eastAsia="Calibri" w:hAnsi="Arial" w:cs="Arial"/>
          <w:szCs w:val="20"/>
        </w:rPr>
        <w:t>g/m</w:t>
      </w:r>
      <w:r w:rsidRPr="00A508B2">
        <w:rPr>
          <w:rFonts w:ascii="Arial" w:eastAsia="Calibri" w:hAnsi="Arial" w:cs="Arial"/>
          <w:szCs w:val="20"/>
          <w:vertAlign w:val="superscript"/>
        </w:rPr>
        <w:t>3</w:t>
      </w:r>
    </w:p>
    <w:p w14:paraId="39E27421" w14:textId="77777777" w:rsidR="00AB05A4" w:rsidRPr="00A508B2" w:rsidRDefault="00AB05A4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((</w:t>
      </w:r>
      <w:r w:rsidR="00377D17" w:rsidRPr="00A508B2">
        <w:rPr>
          <w:rFonts w:ascii="Arial" w:eastAsia="Calibri" w:hAnsi="Arial" w:cs="Arial"/>
          <w:szCs w:val="20"/>
        </w:rPr>
        <w:t>46.259</w:t>
      </w:r>
      <w:r w:rsidR="002F133A" w:rsidRPr="00A508B2">
        <w:rPr>
          <w:rFonts w:ascii="Arial" w:eastAsia="Calibri" w:hAnsi="Arial" w:cs="Arial"/>
          <w:szCs w:val="20"/>
        </w:rPr>
        <w:t xml:space="preserve"> </w:t>
      </w:r>
      <w:r w:rsidRPr="00A508B2">
        <w:rPr>
          <w:rFonts w:ascii="Arial" w:eastAsia="Calibri" w:hAnsi="Arial" w:cs="Arial"/>
          <w:szCs w:val="20"/>
        </w:rPr>
        <w:t>*1000)/767.8)=</w:t>
      </w:r>
      <w:r w:rsidRPr="00A508B2">
        <w:t xml:space="preserve"> </w:t>
      </w:r>
      <w:r w:rsidR="00377D17" w:rsidRPr="00A508B2">
        <w:rPr>
          <w:rFonts w:ascii="Arial" w:eastAsia="Calibri" w:hAnsi="Arial" w:cs="Arial"/>
          <w:szCs w:val="20"/>
        </w:rPr>
        <w:t>60.249</w:t>
      </w:r>
      <w:r w:rsidR="00C8204B" w:rsidRPr="00A508B2">
        <w:rPr>
          <w:rFonts w:ascii="Arial" w:eastAsia="Calibri" w:hAnsi="Arial" w:cs="Arial"/>
          <w:szCs w:val="20"/>
        </w:rPr>
        <w:t xml:space="preserve"> </w:t>
      </w:r>
      <w:r w:rsidR="00186F01" w:rsidRPr="00A508B2">
        <w:rPr>
          <w:rFonts w:ascii="Arial" w:hAnsi="Arial" w:cs="Arial"/>
          <w:szCs w:val="20"/>
        </w:rPr>
        <w:t>lit/hr</w:t>
      </w:r>
    </w:p>
    <w:p w14:paraId="3F8DE497" w14:textId="77777777" w:rsidR="00A56E50" w:rsidRPr="00A508B2" w:rsidRDefault="00AB05A4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Total: </w:t>
      </w:r>
      <w:r w:rsidR="00377D17" w:rsidRPr="00A508B2">
        <w:rPr>
          <w:rFonts w:ascii="Arial" w:eastAsia="Calibri" w:hAnsi="Arial" w:cs="Arial"/>
          <w:szCs w:val="20"/>
        </w:rPr>
        <w:t>60.249</w:t>
      </w:r>
      <w:r w:rsidR="00A56E50" w:rsidRPr="00A508B2">
        <w:rPr>
          <w:rFonts w:ascii="Arial" w:eastAsia="Calibri" w:hAnsi="Arial" w:cs="Arial"/>
          <w:szCs w:val="20"/>
        </w:rPr>
        <w:t xml:space="preserve"> </w:t>
      </w:r>
      <w:r w:rsidR="00A56E50" w:rsidRPr="00A508B2">
        <w:rPr>
          <w:rFonts w:ascii="Arial" w:hAnsi="Arial" w:cs="Arial"/>
          <w:szCs w:val="20"/>
        </w:rPr>
        <w:t>lit/hr</w:t>
      </w:r>
    </w:p>
    <w:p w14:paraId="41873D16" w14:textId="77777777" w:rsidR="00AB05A4" w:rsidRPr="00A508B2" w:rsidRDefault="00AB05A4" w:rsidP="00A56E5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</w:p>
    <w:p w14:paraId="7C3F52B9" w14:textId="77777777" w:rsidR="00186F01" w:rsidRPr="00A508B2" w:rsidRDefault="00186F01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</w:p>
    <w:p w14:paraId="24558C54" w14:textId="77777777" w:rsidR="00C8204B" w:rsidRPr="00A508B2" w:rsidRDefault="00C8204B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A508B2">
        <w:rPr>
          <w:rFonts w:ascii="Arial" w:hAnsi="Arial" w:cs="Arial"/>
          <w:sz w:val="22"/>
          <w:szCs w:val="22"/>
          <w:lang w:bidi="fa-IR"/>
        </w:rPr>
        <w:t>Methanol consumption calculation for injection to 8" pipeline have been study based on pipeline hydrate formation study.</w:t>
      </w:r>
    </w:p>
    <w:p w14:paraId="00F53595" w14:textId="77777777" w:rsidR="00C8204B" w:rsidRPr="00A508B2" w:rsidRDefault="00C8204B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 xml:space="preserve">Methanol will be injected between </w:t>
      </w:r>
      <w:r w:rsidR="00A4444A" w:rsidRPr="00A508B2">
        <w:rPr>
          <w:rFonts w:ascii="Arial" w:eastAsia="Calibri" w:hAnsi="Arial" w:cs="Arial"/>
          <w:szCs w:val="20"/>
        </w:rPr>
        <w:t>9.</w:t>
      </w:r>
      <w:r w:rsidR="00377D17" w:rsidRPr="00A508B2">
        <w:rPr>
          <w:rFonts w:ascii="Arial" w:eastAsia="Calibri" w:hAnsi="Arial" w:cs="Arial"/>
          <w:szCs w:val="20"/>
        </w:rPr>
        <w:t>618</w:t>
      </w:r>
      <w:r w:rsidR="00C71510" w:rsidRPr="00A508B2">
        <w:rPr>
          <w:rFonts w:ascii="Arial" w:eastAsia="Calibri" w:hAnsi="Arial" w:cs="Arial"/>
          <w:szCs w:val="20"/>
        </w:rPr>
        <w:t xml:space="preserve"> </w:t>
      </w:r>
      <w:r w:rsidRPr="00A508B2">
        <w:rPr>
          <w:rFonts w:ascii="Arial" w:eastAsia="Calibri" w:hAnsi="Arial" w:cs="Arial"/>
          <w:szCs w:val="20"/>
        </w:rPr>
        <w:t>~</w:t>
      </w:r>
      <w:r w:rsidR="00377D17" w:rsidRPr="00A508B2">
        <w:rPr>
          <w:rFonts w:ascii="Arial" w:eastAsia="Calibri" w:hAnsi="Arial" w:cs="Arial"/>
          <w:szCs w:val="20"/>
        </w:rPr>
        <w:t>11.542</w:t>
      </w:r>
      <w:r w:rsidRPr="00A508B2">
        <w:rPr>
          <w:rFonts w:ascii="Arial" w:eastAsia="Calibri" w:hAnsi="Arial" w:cs="Arial"/>
          <w:szCs w:val="20"/>
        </w:rPr>
        <w:t xml:space="preserve"> kg/hr</w:t>
      </w:r>
      <w:r w:rsidR="00C71510" w:rsidRPr="00A508B2">
        <w:rPr>
          <w:rFonts w:ascii="Arial" w:eastAsia="Calibri" w:hAnsi="Arial" w:cs="Arial"/>
          <w:szCs w:val="20"/>
        </w:rPr>
        <w:t xml:space="preserve">. (Max flow when </w:t>
      </w:r>
      <w:r w:rsidR="00C71510" w:rsidRPr="00A508B2">
        <w:rPr>
          <w:rFonts w:ascii="Arial" w:hAnsi="Arial" w:cs="Arial"/>
          <w:szCs w:val="20"/>
          <w:lang w:bidi="fa-IR"/>
        </w:rPr>
        <w:t>(PK-2101) is not in service</w:t>
      </w:r>
      <w:r w:rsidR="00C71510" w:rsidRPr="00A508B2">
        <w:rPr>
          <w:rFonts w:ascii="Arial" w:eastAsia="Calibri" w:hAnsi="Arial" w:cs="Arial"/>
          <w:szCs w:val="20"/>
        </w:rPr>
        <w:t>,</w:t>
      </w:r>
      <w:r w:rsidRPr="00A508B2">
        <w:rPr>
          <w:rFonts w:ascii="Arial" w:eastAsia="Calibri" w:hAnsi="Arial" w:cs="Arial"/>
          <w:szCs w:val="20"/>
        </w:rPr>
        <w:t xml:space="preserve"> </w:t>
      </w:r>
      <w:r w:rsidR="00A4444A" w:rsidRPr="00A508B2">
        <w:rPr>
          <w:rFonts w:ascii="Arial" w:eastAsia="Calibri" w:hAnsi="Arial" w:cs="Arial"/>
          <w:szCs w:val="20"/>
        </w:rPr>
        <w:t xml:space="preserve">Max flow </w:t>
      </w:r>
      <w:r w:rsidR="00C71510" w:rsidRPr="00A508B2">
        <w:rPr>
          <w:rFonts w:ascii="Arial" w:eastAsia="Calibri" w:hAnsi="Arial" w:cs="Arial"/>
          <w:szCs w:val="20"/>
        </w:rPr>
        <w:t xml:space="preserve">when destination pressure is 40 barg and </w:t>
      </w:r>
      <w:r w:rsidR="00C71510" w:rsidRPr="00A508B2">
        <w:rPr>
          <w:rFonts w:ascii="Arial" w:hAnsi="Arial" w:cs="Arial"/>
          <w:szCs w:val="20"/>
          <w:lang w:bidi="fa-IR"/>
        </w:rPr>
        <w:t>(PK-2101) is not in service</w:t>
      </w:r>
      <w:r w:rsidR="00C71510" w:rsidRPr="00A508B2">
        <w:rPr>
          <w:rFonts w:ascii="Arial" w:eastAsia="Calibri" w:hAnsi="Arial" w:cs="Arial"/>
          <w:szCs w:val="20"/>
        </w:rPr>
        <w:t>.</w:t>
      </w:r>
    </w:p>
    <w:p w14:paraId="5A15380B" w14:textId="77777777" w:rsidR="00C8204B" w:rsidRPr="00A508B2" w:rsidRDefault="00C8204B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Maximum ((</w:t>
      </w:r>
      <w:r w:rsidR="00C71510" w:rsidRPr="00A508B2">
        <w:rPr>
          <w:rFonts w:ascii="Arial" w:eastAsia="Calibri" w:hAnsi="Arial" w:cs="Arial"/>
          <w:szCs w:val="20"/>
        </w:rPr>
        <w:t>1</w:t>
      </w:r>
      <w:r w:rsidR="00377D17" w:rsidRPr="00A508B2">
        <w:rPr>
          <w:rFonts w:ascii="Arial" w:eastAsia="Calibri" w:hAnsi="Arial" w:cs="Arial"/>
          <w:szCs w:val="20"/>
        </w:rPr>
        <w:t>1</w:t>
      </w:r>
      <w:r w:rsidR="00C71510" w:rsidRPr="00A508B2">
        <w:rPr>
          <w:rFonts w:ascii="Arial" w:eastAsia="Calibri" w:hAnsi="Arial" w:cs="Arial"/>
          <w:szCs w:val="20"/>
        </w:rPr>
        <w:t>.</w:t>
      </w:r>
      <w:r w:rsidR="00377D17" w:rsidRPr="00A508B2">
        <w:rPr>
          <w:rFonts w:ascii="Arial" w:eastAsia="Calibri" w:hAnsi="Arial" w:cs="Arial"/>
          <w:szCs w:val="20"/>
        </w:rPr>
        <w:t>542</w:t>
      </w:r>
      <w:r w:rsidRPr="00A508B2">
        <w:rPr>
          <w:rFonts w:ascii="Arial" w:eastAsia="Calibri" w:hAnsi="Arial" w:cs="Arial"/>
          <w:szCs w:val="20"/>
        </w:rPr>
        <w:t>*1000)/767.8)=</w:t>
      </w:r>
      <w:r w:rsidR="00C71510" w:rsidRPr="00A508B2">
        <w:rPr>
          <w:rFonts w:ascii="Arial" w:eastAsia="Calibri" w:hAnsi="Arial" w:cs="Arial"/>
          <w:szCs w:val="20"/>
        </w:rPr>
        <w:t>1</w:t>
      </w:r>
      <w:r w:rsidR="002F133A" w:rsidRPr="00A508B2">
        <w:rPr>
          <w:rFonts w:ascii="Arial" w:eastAsia="Calibri" w:hAnsi="Arial" w:cs="Arial"/>
          <w:szCs w:val="20"/>
        </w:rPr>
        <w:t>5</w:t>
      </w:r>
      <w:r w:rsidR="00C71510" w:rsidRPr="00A508B2">
        <w:rPr>
          <w:rFonts w:ascii="Arial" w:eastAsia="Calibri" w:hAnsi="Arial" w:cs="Arial"/>
          <w:szCs w:val="20"/>
        </w:rPr>
        <w:t>.</w:t>
      </w:r>
      <w:r w:rsidR="00377D17" w:rsidRPr="00A508B2">
        <w:rPr>
          <w:rFonts w:ascii="Arial" w:eastAsia="Calibri" w:hAnsi="Arial" w:cs="Arial"/>
          <w:szCs w:val="20"/>
        </w:rPr>
        <w:t>0</w:t>
      </w:r>
      <w:r w:rsidR="002F133A" w:rsidRPr="00A508B2">
        <w:rPr>
          <w:rFonts w:ascii="Arial" w:eastAsia="Calibri" w:hAnsi="Arial" w:cs="Arial"/>
          <w:szCs w:val="20"/>
        </w:rPr>
        <w:t>3</w:t>
      </w:r>
      <w:r w:rsidR="00377D17" w:rsidRPr="00A508B2">
        <w:rPr>
          <w:rFonts w:ascii="Arial" w:eastAsia="Calibri" w:hAnsi="Arial" w:cs="Arial"/>
          <w:szCs w:val="20"/>
        </w:rPr>
        <w:t>3</w:t>
      </w:r>
      <w:r w:rsidRPr="00A508B2">
        <w:rPr>
          <w:rFonts w:ascii="Arial" w:eastAsia="Calibri" w:hAnsi="Arial" w:cs="Arial"/>
          <w:szCs w:val="20"/>
        </w:rPr>
        <w:t xml:space="preserve"> </w:t>
      </w:r>
      <w:r w:rsidR="00186F01" w:rsidRPr="00A508B2">
        <w:rPr>
          <w:rFonts w:ascii="Arial" w:hAnsi="Arial" w:cs="Arial"/>
          <w:szCs w:val="20"/>
        </w:rPr>
        <w:t>lit/hr</w:t>
      </w:r>
    </w:p>
    <w:p w14:paraId="7B13F08F" w14:textId="77777777" w:rsidR="00C8204B" w:rsidRPr="00A508B2" w:rsidRDefault="00C8204B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A508B2">
        <w:rPr>
          <w:rFonts w:ascii="Arial" w:eastAsia="Calibri" w:hAnsi="Arial" w:cs="Arial"/>
          <w:szCs w:val="20"/>
        </w:rPr>
        <w:t>Minimum (</w:t>
      </w:r>
      <w:r w:rsidR="002F133A" w:rsidRPr="00A508B2">
        <w:rPr>
          <w:rFonts w:ascii="Arial" w:eastAsia="Calibri" w:hAnsi="Arial" w:cs="Arial"/>
          <w:szCs w:val="20"/>
        </w:rPr>
        <w:t>9</w:t>
      </w:r>
      <w:r w:rsidRPr="00A508B2">
        <w:rPr>
          <w:rFonts w:ascii="Arial" w:eastAsia="Calibri" w:hAnsi="Arial" w:cs="Arial"/>
          <w:szCs w:val="20"/>
        </w:rPr>
        <w:t>.</w:t>
      </w:r>
      <w:r w:rsidR="00377D17" w:rsidRPr="00A508B2">
        <w:rPr>
          <w:rFonts w:ascii="Arial" w:eastAsia="Calibri" w:hAnsi="Arial" w:cs="Arial"/>
          <w:szCs w:val="20"/>
        </w:rPr>
        <w:t>618</w:t>
      </w:r>
      <w:r w:rsidRPr="00A508B2">
        <w:rPr>
          <w:rFonts w:ascii="Arial" w:eastAsia="Calibri" w:hAnsi="Arial" w:cs="Arial"/>
          <w:szCs w:val="20"/>
        </w:rPr>
        <w:t>*1000)/767.8=1</w:t>
      </w:r>
      <w:r w:rsidR="002F133A" w:rsidRPr="00A508B2">
        <w:rPr>
          <w:rFonts w:ascii="Arial" w:eastAsia="Calibri" w:hAnsi="Arial" w:cs="Arial"/>
          <w:szCs w:val="20"/>
        </w:rPr>
        <w:t>2</w:t>
      </w:r>
      <w:r w:rsidRPr="00A508B2">
        <w:rPr>
          <w:rFonts w:ascii="Arial" w:eastAsia="Calibri" w:hAnsi="Arial" w:cs="Arial"/>
          <w:szCs w:val="20"/>
        </w:rPr>
        <w:t>.</w:t>
      </w:r>
      <w:r w:rsidR="00377D17" w:rsidRPr="00A508B2">
        <w:rPr>
          <w:rFonts w:ascii="Arial" w:eastAsia="Calibri" w:hAnsi="Arial" w:cs="Arial"/>
          <w:szCs w:val="20"/>
        </w:rPr>
        <w:t>528</w:t>
      </w:r>
      <w:r w:rsidRPr="00A508B2">
        <w:rPr>
          <w:rFonts w:ascii="Arial" w:eastAsia="Calibri" w:hAnsi="Arial" w:cs="Arial"/>
          <w:szCs w:val="20"/>
        </w:rPr>
        <w:t xml:space="preserve"> </w:t>
      </w:r>
      <w:r w:rsidR="00186F01" w:rsidRPr="00A508B2">
        <w:rPr>
          <w:rFonts w:ascii="Arial" w:hAnsi="Arial" w:cs="Arial"/>
          <w:szCs w:val="20"/>
        </w:rPr>
        <w:t>lit/hr</w:t>
      </w:r>
    </w:p>
    <w:p w14:paraId="47009F33" w14:textId="77777777" w:rsidR="001202D5" w:rsidRPr="00A508B2" w:rsidRDefault="001202D5" w:rsidP="001202D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14:paraId="7DE84E1A" w14:textId="77777777" w:rsidR="001202D5" w:rsidRPr="008254FD" w:rsidRDefault="001202D5" w:rsidP="00037724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rtl/>
          <w:lang w:bidi="fa-IR"/>
        </w:rPr>
      </w:pPr>
      <w:r w:rsidRPr="00A508B2">
        <w:rPr>
          <w:rFonts w:ascii="Arial" w:hAnsi="Arial" w:cs="Arial"/>
          <w:szCs w:val="20"/>
        </w:rPr>
        <w:t xml:space="preserve">Note: Considering that the maximum amount of methanol consumption is 60.249 </w:t>
      </w:r>
      <w:r w:rsidR="00037724" w:rsidRPr="00A508B2">
        <w:rPr>
          <w:rFonts w:ascii="Arial" w:hAnsi="Arial" w:cs="Arial"/>
          <w:szCs w:val="20"/>
        </w:rPr>
        <w:t>l</w:t>
      </w:r>
      <w:r w:rsidRPr="00A508B2">
        <w:rPr>
          <w:rFonts w:ascii="Arial" w:hAnsi="Arial" w:cs="Arial"/>
          <w:szCs w:val="20"/>
        </w:rPr>
        <w:t xml:space="preserve">it/hr , while the existing pump ( X-4704P-1A) is working with capacity of 101 </w:t>
      </w:r>
      <w:r w:rsidR="00037724" w:rsidRPr="00A508B2">
        <w:rPr>
          <w:rFonts w:ascii="Arial" w:hAnsi="Arial" w:cs="Arial"/>
          <w:szCs w:val="20"/>
        </w:rPr>
        <w:t>l</w:t>
      </w:r>
      <w:r w:rsidRPr="00A508B2">
        <w:rPr>
          <w:rFonts w:ascii="Arial" w:hAnsi="Arial" w:cs="Arial"/>
          <w:szCs w:val="20"/>
        </w:rPr>
        <w:t>it/hr, this amount is acceptable.</w:t>
      </w:r>
    </w:p>
    <w:sectPr w:rsidR="001202D5" w:rsidRPr="008254F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7F71" w14:textId="77777777" w:rsidR="00446703" w:rsidRDefault="00446703" w:rsidP="00053F8D">
      <w:r>
        <w:separator/>
      </w:r>
    </w:p>
  </w:endnote>
  <w:endnote w:type="continuationSeparator" w:id="0">
    <w:p w14:paraId="403745C6" w14:textId="77777777" w:rsidR="00446703" w:rsidRDefault="0044670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3887" w14:textId="77777777" w:rsidR="00446703" w:rsidRDefault="00446703" w:rsidP="00053F8D">
      <w:r>
        <w:separator/>
      </w:r>
    </w:p>
  </w:footnote>
  <w:footnote w:type="continuationSeparator" w:id="0">
    <w:p w14:paraId="63DEB3CA" w14:textId="77777777" w:rsidR="00446703" w:rsidRDefault="0044670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15A0E" w:rsidRPr="008C593B" w14:paraId="3CB5B8C6" w14:textId="77777777" w:rsidTr="00AB61A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5CC4D59" w14:textId="77777777" w:rsidR="00615A0E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872" behindDoc="0" locked="0" layoutInCell="1" allowOverlap="1" wp14:anchorId="0D5733C0" wp14:editId="65690C5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00C2D" w14:textId="77777777" w:rsidR="00615A0E" w:rsidRPr="00ED37F3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0A0C2DCC" wp14:editId="10458EB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57804D94" wp14:editId="702D1DD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79FE0B5" w14:textId="77777777" w:rsidR="00615A0E" w:rsidRPr="00FA21C4" w:rsidRDefault="00615A0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B7C48BC" w14:textId="77777777" w:rsidR="00615A0E" w:rsidRDefault="00615A0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FF2AFD" w14:textId="77777777" w:rsidR="00615A0E" w:rsidRPr="0037207F" w:rsidRDefault="00615A0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D210BD1" w14:textId="77777777" w:rsidR="00615A0E" w:rsidRPr="00822FF3" w:rsidRDefault="00615A0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7CF3DF2" w14:textId="77777777" w:rsidR="00615A0E" w:rsidRPr="0034040D" w:rsidRDefault="00615A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DDE198C" wp14:editId="1C86C6EF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48851C5" w14:textId="77777777" w:rsidR="00615A0E" w:rsidRPr="0034040D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15A0E" w:rsidRPr="008C593B" w14:paraId="0E619CEE" w14:textId="77777777" w:rsidTr="00AB61A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27E6557" w14:textId="77777777" w:rsidR="00615A0E" w:rsidRPr="00F67855" w:rsidRDefault="00615A0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508B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508B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602732D" w14:textId="77777777" w:rsidR="00615A0E" w:rsidRPr="003E261A" w:rsidRDefault="00615A0E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3366D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CHEMICAL CONSUMPTION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7096483" w14:textId="77777777" w:rsidR="00615A0E" w:rsidRPr="007B6EBF" w:rsidRDefault="00615A0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15A0E" w:rsidRPr="008C593B" w14:paraId="469090C4" w14:textId="77777777" w:rsidTr="00AB61A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1CE17CC" w14:textId="77777777" w:rsidR="00615A0E" w:rsidRPr="00F1221B" w:rsidRDefault="00615A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A73D5EF" w14:textId="77777777" w:rsidR="00615A0E" w:rsidRPr="00571B19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8E31015" w14:textId="77777777" w:rsidR="00615A0E" w:rsidRPr="00571B19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ECE2CD" w14:textId="77777777" w:rsidR="00615A0E" w:rsidRPr="00571B19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FC59EF9" w14:textId="77777777" w:rsidR="00615A0E" w:rsidRPr="00571B19" w:rsidRDefault="00615A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B70A1C1" w14:textId="77777777" w:rsidR="00615A0E" w:rsidRPr="00571B19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AFA4726" w14:textId="77777777" w:rsidR="00615A0E" w:rsidRPr="00571B19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E885525" w14:textId="77777777" w:rsidR="00615A0E" w:rsidRPr="00571B19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F374C33" w14:textId="77777777" w:rsidR="00615A0E" w:rsidRPr="00571B19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7731F9C" w14:textId="77777777" w:rsidR="00615A0E" w:rsidRPr="00470459" w:rsidRDefault="00615A0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15A0E" w:rsidRPr="008C593B" w14:paraId="155A62D3" w14:textId="77777777" w:rsidTr="00AB61A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30E9B07" w14:textId="77777777" w:rsidR="00615A0E" w:rsidRPr="008C593B" w:rsidRDefault="00615A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25E1DA1" w14:textId="77777777" w:rsidR="00615A0E" w:rsidRPr="007B6EBF" w:rsidRDefault="00615A0E" w:rsidP="00615A0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FA38B44" w14:textId="77777777" w:rsidR="00615A0E" w:rsidRPr="007B6EBF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022B17B" w14:textId="77777777" w:rsidR="00615A0E" w:rsidRPr="007B6EBF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DFF863E" w14:textId="77777777" w:rsidR="00615A0E" w:rsidRPr="007B6EBF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ECDA1BD" w14:textId="77777777" w:rsidR="00615A0E" w:rsidRPr="007B6EBF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C27F64" w14:textId="77777777" w:rsidR="00615A0E" w:rsidRPr="007B6EBF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D9DEDDB" w14:textId="77777777" w:rsidR="00615A0E" w:rsidRPr="007B6EBF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EBAABD3" w14:textId="77777777" w:rsidR="00615A0E" w:rsidRPr="007B6EBF" w:rsidRDefault="00615A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A5E7924" w14:textId="77777777" w:rsidR="00615A0E" w:rsidRPr="008C593B" w:rsidRDefault="00615A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78DFF29" w14:textId="77777777" w:rsidR="00615A0E" w:rsidRPr="00CE0376" w:rsidRDefault="00615A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A13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F546D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26890CEE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0E355D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C9C0E93"/>
    <w:multiLevelType w:val="hybridMultilevel"/>
    <w:tmpl w:val="9138ABFE"/>
    <w:lvl w:ilvl="0" w:tplc="2EF48F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F53DAF"/>
    <w:multiLevelType w:val="hybridMultilevel"/>
    <w:tmpl w:val="3A8E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01965"/>
    <w:multiLevelType w:val="hybridMultilevel"/>
    <w:tmpl w:val="614E8A2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41558549">
    <w:abstractNumId w:val="7"/>
  </w:num>
  <w:num w:numId="2" w16cid:durableId="1509711510">
    <w:abstractNumId w:val="13"/>
  </w:num>
  <w:num w:numId="3" w16cid:durableId="1048533623">
    <w:abstractNumId w:val="9"/>
  </w:num>
  <w:num w:numId="4" w16cid:durableId="1608997104">
    <w:abstractNumId w:val="10"/>
  </w:num>
  <w:num w:numId="5" w16cid:durableId="1790011101">
    <w:abstractNumId w:val="6"/>
  </w:num>
  <w:num w:numId="6" w16cid:durableId="1002662393">
    <w:abstractNumId w:val="5"/>
  </w:num>
  <w:num w:numId="7" w16cid:durableId="1077745750">
    <w:abstractNumId w:val="2"/>
  </w:num>
  <w:num w:numId="8" w16cid:durableId="327028012">
    <w:abstractNumId w:val="7"/>
  </w:num>
  <w:num w:numId="9" w16cid:durableId="1060708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344967">
    <w:abstractNumId w:val="7"/>
  </w:num>
  <w:num w:numId="11" w16cid:durableId="713310579">
    <w:abstractNumId w:val="11"/>
  </w:num>
  <w:num w:numId="12" w16cid:durableId="452216283">
    <w:abstractNumId w:val="7"/>
  </w:num>
  <w:num w:numId="13" w16cid:durableId="380397410">
    <w:abstractNumId w:val="7"/>
  </w:num>
  <w:num w:numId="14" w16cid:durableId="395780056">
    <w:abstractNumId w:val="7"/>
  </w:num>
  <w:num w:numId="15" w16cid:durableId="1767722893">
    <w:abstractNumId w:val="3"/>
  </w:num>
  <w:num w:numId="16" w16cid:durableId="1622565770">
    <w:abstractNumId w:val="8"/>
  </w:num>
  <w:num w:numId="17" w16cid:durableId="1257402414">
    <w:abstractNumId w:val="1"/>
  </w:num>
  <w:num w:numId="18" w16cid:durableId="366761056">
    <w:abstractNumId w:val="12"/>
  </w:num>
  <w:num w:numId="19" w16cid:durableId="1288004402">
    <w:abstractNumId w:val="4"/>
  </w:num>
  <w:num w:numId="20" w16cid:durableId="714277122">
    <w:abstractNumId w:val="0"/>
  </w:num>
  <w:num w:numId="21" w16cid:durableId="8190066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05F1C"/>
    <w:rsid w:val="0001269C"/>
    <w:rsid w:val="00013924"/>
    <w:rsid w:val="00015633"/>
    <w:rsid w:val="0002036C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37724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43C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00C"/>
    <w:rsid w:val="000E5C72"/>
    <w:rsid w:val="000F5F03"/>
    <w:rsid w:val="00110C11"/>
    <w:rsid w:val="00112D2E"/>
    <w:rsid w:val="00113474"/>
    <w:rsid w:val="00113941"/>
    <w:rsid w:val="001202D5"/>
    <w:rsid w:val="00121D3E"/>
    <w:rsid w:val="00123330"/>
    <w:rsid w:val="001237C6"/>
    <w:rsid w:val="00126C3E"/>
    <w:rsid w:val="00126C42"/>
    <w:rsid w:val="00130F25"/>
    <w:rsid w:val="00136C72"/>
    <w:rsid w:val="001373CC"/>
    <w:rsid w:val="00144153"/>
    <w:rsid w:val="0014610C"/>
    <w:rsid w:val="00150794"/>
    <w:rsid w:val="00150A83"/>
    <w:rsid w:val="001531B5"/>
    <w:rsid w:val="00154E36"/>
    <w:rsid w:val="001553C2"/>
    <w:rsid w:val="001574C8"/>
    <w:rsid w:val="0016212F"/>
    <w:rsid w:val="0016329D"/>
    <w:rsid w:val="001635AD"/>
    <w:rsid w:val="00164186"/>
    <w:rsid w:val="0016777A"/>
    <w:rsid w:val="00171372"/>
    <w:rsid w:val="00174739"/>
    <w:rsid w:val="00174C8D"/>
    <w:rsid w:val="001751D5"/>
    <w:rsid w:val="00177BB0"/>
    <w:rsid w:val="00180D86"/>
    <w:rsid w:val="0018275F"/>
    <w:rsid w:val="00186F01"/>
    <w:rsid w:val="0019579A"/>
    <w:rsid w:val="00196407"/>
    <w:rsid w:val="001A4127"/>
    <w:rsid w:val="001A64FC"/>
    <w:rsid w:val="001B77A3"/>
    <w:rsid w:val="001C2BE4"/>
    <w:rsid w:val="001C2D36"/>
    <w:rsid w:val="001C55B5"/>
    <w:rsid w:val="001C7B0A"/>
    <w:rsid w:val="001D1730"/>
    <w:rsid w:val="001D3D57"/>
    <w:rsid w:val="001D4C9F"/>
    <w:rsid w:val="001D5B7F"/>
    <w:rsid w:val="001D692B"/>
    <w:rsid w:val="001E3690"/>
    <w:rsid w:val="001E3946"/>
    <w:rsid w:val="001E4809"/>
    <w:rsid w:val="001E4C59"/>
    <w:rsid w:val="001E5348"/>
    <w:rsid w:val="001E5B5F"/>
    <w:rsid w:val="001F0228"/>
    <w:rsid w:val="001F20FC"/>
    <w:rsid w:val="001F310F"/>
    <w:rsid w:val="001F47C8"/>
    <w:rsid w:val="001F7298"/>
    <w:rsid w:val="001F7F5E"/>
    <w:rsid w:val="00202427"/>
    <w:rsid w:val="00202F81"/>
    <w:rsid w:val="00206A35"/>
    <w:rsid w:val="00210774"/>
    <w:rsid w:val="0021148D"/>
    <w:rsid w:val="0022151F"/>
    <w:rsid w:val="00223D6E"/>
    <w:rsid w:val="0022505B"/>
    <w:rsid w:val="00226297"/>
    <w:rsid w:val="00227A34"/>
    <w:rsid w:val="00231A23"/>
    <w:rsid w:val="0023278F"/>
    <w:rsid w:val="00236DB2"/>
    <w:rsid w:val="00242EA9"/>
    <w:rsid w:val="002456B3"/>
    <w:rsid w:val="00251848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6F3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133A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4EBA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ECB"/>
    <w:rsid w:val="003366DD"/>
    <w:rsid w:val="003505F4"/>
    <w:rsid w:val="00351493"/>
    <w:rsid w:val="00352FCF"/>
    <w:rsid w:val="00360D10"/>
    <w:rsid w:val="0036437D"/>
    <w:rsid w:val="003655D9"/>
    <w:rsid w:val="00366E3B"/>
    <w:rsid w:val="0036768E"/>
    <w:rsid w:val="003709E5"/>
    <w:rsid w:val="003715CB"/>
    <w:rsid w:val="00371D80"/>
    <w:rsid w:val="00377D17"/>
    <w:rsid w:val="00380BC1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2596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36EA"/>
    <w:rsid w:val="0042473D"/>
    <w:rsid w:val="00424830"/>
    <w:rsid w:val="00426114"/>
    <w:rsid w:val="00426B75"/>
    <w:rsid w:val="00441D91"/>
    <w:rsid w:val="0044624C"/>
    <w:rsid w:val="00446580"/>
    <w:rsid w:val="00446703"/>
    <w:rsid w:val="00447CC2"/>
    <w:rsid w:val="00447F6C"/>
    <w:rsid w:val="00450002"/>
    <w:rsid w:val="0045046C"/>
    <w:rsid w:val="0045374C"/>
    <w:rsid w:val="004633A9"/>
    <w:rsid w:val="00466E2C"/>
    <w:rsid w:val="00470459"/>
    <w:rsid w:val="00471CAD"/>
    <w:rsid w:val="00472C85"/>
    <w:rsid w:val="004822FE"/>
    <w:rsid w:val="00482674"/>
    <w:rsid w:val="00487F42"/>
    <w:rsid w:val="004929C4"/>
    <w:rsid w:val="00495A5D"/>
    <w:rsid w:val="004A2C4F"/>
    <w:rsid w:val="004A2E99"/>
    <w:rsid w:val="004A3F9E"/>
    <w:rsid w:val="004A659F"/>
    <w:rsid w:val="004B04D8"/>
    <w:rsid w:val="004B1238"/>
    <w:rsid w:val="004B5BE6"/>
    <w:rsid w:val="004C0007"/>
    <w:rsid w:val="004C3241"/>
    <w:rsid w:val="004E2BD9"/>
    <w:rsid w:val="004E3E87"/>
    <w:rsid w:val="004E424D"/>
    <w:rsid w:val="004E6108"/>
    <w:rsid w:val="004E757E"/>
    <w:rsid w:val="004F0595"/>
    <w:rsid w:val="004F3EFF"/>
    <w:rsid w:val="004F4580"/>
    <w:rsid w:val="0050312F"/>
    <w:rsid w:val="00506772"/>
    <w:rsid w:val="00506F7A"/>
    <w:rsid w:val="005110E0"/>
    <w:rsid w:val="00512A74"/>
    <w:rsid w:val="00521131"/>
    <w:rsid w:val="00521411"/>
    <w:rsid w:val="0052274F"/>
    <w:rsid w:val="00524DB4"/>
    <w:rsid w:val="0052522A"/>
    <w:rsid w:val="005259D7"/>
    <w:rsid w:val="00532ECB"/>
    <w:rsid w:val="00532F7D"/>
    <w:rsid w:val="005352E9"/>
    <w:rsid w:val="005405E8"/>
    <w:rsid w:val="005429CA"/>
    <w:rsid w:val="00545DA6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24E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3E1B"/>
    <w:rsid w:val="00594767"/>
    <w:rsid w:val="00594853"/>
    <w:rsid w:val="005976FC"/>
    <w:rsid w:val="005A075B"/>
    <w:rsid w:val="005A27A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0D13"/>
    <w:rsid w:val="006018FB"/>
    <w:rsid w:val="0060299C"/>
    <w:rsid w:val="00611178"/>
    <w:rsid w:val="006117E5"/>
    <w:rsid w:val="00612F70"/>
    <w:rsid w:val="00613A0C"/>
    <w:rsid w:val="00614CA8"/>
    <w:rsid w:val="006159C2"/>
    <w:rsid w:val="00615A0E"/>
    <w:rsid w:val="00617241"/>
    <w:rsid w:val="006177EC"/>
    <w:rsid w:val="0062254D"/>
    <w:rsid w:val="00623060"/>
    <w:rsid w:val="00623755"/>
    <w:rsid w:val="00626690"/>
    <w:rsid w:val="00630525"/>
    <w:rsid w:val="006306DC"/>
    <w:rsid w:val="00632ED4"/>
    <w:rsid w:val="00634EA8"/>
    <w:rsid w:val="0063796F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57A5E"/>
    <w:rsid w:val="00660B2F"/>
    <w:rsid w:val="0066103F"/>
    <w:rsid w:val="006616C3"/>
    <w:rsid w:val="00662D8C"/>
    <w:rsid w:val="0066519A"/>
    <w:rsid w:val="00665EBE"/>
    <w:rsid w:val="00670C79"/>
    <w:rsid w:val="0067377A"/>
    <w:rsid w:val="00673FB3"/>
    <w:rsid w:val="0067598D"/>
    <w:rsid w:val="0067672D"/>
    <w:rsid w:val="006800CB"/>
    <w:rsid w:val="00680EF0"/>
    <w:rsid w:val="00681424"/>
    <w:rsid w:val="006834AC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587D"/>
    <w:rsid w:val="006B6A69"/>
    <w:rsid w:val="006B7CE7"/>
    <w:rsid w:val="006C1D9F"/>
    <w:rsid w:val="006C3483"/>
    <w:rsid w:val="006C4D8F"/>
    <w:rsid w:val="006D37F8"/>
    <w:rsid w:val="006D4B08"/>
    <w:rsid w:val="006D4E25"/>
    <w:rsid w:val="006D59C2"/>
    <w:rsid w:val="006E2505"/>
    <w:rsid w:val="006E2C22"/>
    <w:rsid w:val="006E48FE"/>
    <w:rsid w:val="006E7645"/>
    <w:rsid w:val="006F3B9C"/>
    <w:rsid w:val="006F7F7B"/>
    <w:rsid w:val="007031D7"/>
    <w:rsid w:val="007040A4"/>
    <w:rsid w:val="00710BF5"/>
    <w:rsid w:val="0071361A"/>
    <w:rsid w:val="00723BE6"/>
    <w:rsid w:val="00724C3D"/>
    <w:rsid w:val="00727098"/>
    <w:rsid w:val="00730A4D"/>
    <w:rsid w:val="007310CB"/>
    <w:rsid w:val="00732F2F"/>
    <w:rsid w:val="00734AEA"/>
    <w:rsid w:val="00735B02"/>
    <w:rsid w:val="00735D0E"/>
    <w:rsid w:val="00735FCB"/>
    <w:rsid w:val="00736740"/>
    <w:rsid w:val="00736C4F"/>
    <w:rsid w:val="00737519"/>
    <w:rsid w:val="00737635"/>
    <w:rsid w:val="00737F90"/>
    <w:rsid w:val="007402E7"/>
    <w:rsid w:val="007440EB"/>
    <w:rsid w:val="00745915"/>
    <w:rsid w:val="00745D6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3D0E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5AA2"/>
    <w:rsid w:val="007D2451"/>
    <w:rsid w:val="007D4304"/>
    <w:rsid w:val="007D5F3B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E3D"/>
    <w:rsid w:val="008157B8"/>
    <w:rsid w:val="00815865"/>
    <w:rsid w:val="008208C2"/>
    <w:rsid w:val="0082104D"/>
    <w:rsid w:val="00821229"/>
    <w:rsid w:val="00821431"/>
    <w:rsid w:val="0082197D"/>
    <w:rsid w:val="00821E84"/>
    <w:rsid w:val="00821E8D"/>
    <w:rsid w:val="00822FF3"/>
    <w:rsid w:val="00823557"/>
    <w:rsid w:val="0082436C"/>
    <w:rsid w:val="00825126"/>
    <w:rsid w:val="008254FD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658B"/>
    <w:rsid w:val="0088685D"/>
    <w:rsid w:val="00890A2D"/>
    <w:rsid w:val="008918D8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1B8F"/>
    <w:rsid w:val="008E3268"/>
    <w:rsid w:val="008F7539"/>
    <w:rsid w:val="00901568"/>
    <w:rsid w:val="009114C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48BE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79D9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49E3"/>
    <w:rsid w:val="009F6F1D"/>
    <w:rsid w:val="009F7162"/>
    <w:rsid w:val="009F7400"/>
    <w:rsid w:val="00A01AC8"/>
    <w:rsid w:val="00A031B5"/>
    <w:rsid w:val="00A052FF"/>
    <w:rsid w:val="00A07CE6"/>
    <w:rsid w:val="00A11DA4"/>
    <w:rsid w:val="00A13723"/>
    <w:rsid w:val="00A14F0A"/>
    <w:rsid w:val="00A30563"/>
    <w:rsid w:val="00A318C0"/>
    <w:rsid w:val="00A31D47"/>
    <w:rsid w:val="00A33135"/>
    <w:rsid w:val="00A3370A"/>
    <w:rsid w:val="00A36189"/>
    <w:rsid w:val="00A37381"/>
    <w:rsid w:val="00A41585"/>
    <w:rsid w:val="00A4444A"/>
    <w:rsid w:val="00A508B2"/>
    <w:rsid w:val="00A51E75"/>
    <w:rsid w:val="00A528A6"/>
    <w:rsid w:val="00A56E50"/>
    <w:rsid w:val="00A61ED6"/>
    <w:rsid w:val="00A62638"/>
    <w:rsid w:val="00A64F32"/>
    <w:rsid w:val="00A651D7"/>
    <w:rsid w:val="00A70242"/>
    <w:rsid w:val="00A70B42"/>
    <w:rsid w:val="00A71792"/>
    <w:rsid w:val="00A72152"/>
    <w:rsid w:val="00A73566"/>
    <w:rsid w:val="00A73A9A"/>
    <w:rsid w:val="00A745E1"/>
    <w:rsid w:val="00A74996"/>
    <w:rsid w:val="00A77F4F"/>
    <w:rsid w:val="00A860D1"/>
    <w:rsid w:val="00A93C6A"/>
    <w:rsid w:val="00A94949"/>
    <w:rsid w:val="00A958E9"/>
    <w:rsid w:val="00AA0D0A"/>
    <w:rsid w:val="00AA1668"/>
    <w:rsid w:val="00AA1BB9"/>
    <w:rsid w:val="00AA36B0"/>
    <w:rsid w:val="00AA4462"/>
    <w:rsid w:val="00AA5D39"/>
    <w:rsid w:val="00AA60FC"/>
    <w:rsid w:val="00AA6C8E"/>
    <w:rsid w:val="00AA6DC7"/>
    <w:rsid w:val="00AA725F"/>
    <w:rsid w:val="00AB05A4"/>
    <w:rsid w:val="00AB0C14"/>
    <w:rsid w:val="00AB1787"/>
    <w:rsid w:val="00AB1C07"/>
    <w:rsid w:val="00AB5FF3"/>
    <w:rsid w:val="00AB61AE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2CC"/>
    <w:rsid w:val="00AC79DC"/>
    <w:rsid w:val="00AD1748"/>
    <w:rsid w:val="00AD2295"/>
    <w:rsid w:val="00AD510F"/>
    <w:rsid w:val="00AD6457"/>
    <w:rsid w:val="00AE066D"/>
    <w:rsid w:val="00AE594C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729"/>
    <w:rsid w:val="00B07C89"/>
    <w:rsid w:val="00B11AC7"/>
    <w:rsid w:val="00B12A9D"/>
    <w:rsid w:val="00B1456B"/>
    <w:rsid w:val="00B1508E"/>
    <w:rsid w:val="00B16E5C"/>
    <w:rsid w:val="00B22573"/>
    <w:rsid w:val="00B23D05"/>
    <w:rsid w:val="00B25C71"/>
    <w:rsid w:val="00B269B5"/>
    <w:rsid w:val="00B30C55"/>
    <w:rsid w:val="00B31A83"/>
    <w:rsid w:val="00B34E92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4BE1"/>
    <w:rsid w:val="00B91F23"/>
    <w:rsid w:val="00B97347"/>
    <w:rsid w:val="00B97B4B"/>
    <w:rsid w:val="00BA3763"/>
    <w:rsid w:val="00BA7796"/>
    <w:rsid w:val="00BA7996"/>
    <w:rsid w:val="00BB0FF4"/>
    <w:rsid w:val="00BB64C1"/>
    <w:rsid w:val="00BC008E"/>
    <w:rsid w:val="00BC1743"/>
    <w:rsid w:val="00BC40D1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0AC5"/>
    <w:rsid w:val="00BF7B75"/>
    <w:rsid w:val="00C0112E"/>
    <w:rsid w:val="00C01458"/>
    <w:rsid w:val="00C014E4"/>
    <w:rsid w:val="00C02308"/>
    <w:rsid w:val="00C10E61"/>
    <w:rsid w:val="00C13831"/>
    <w:rsid w:val="00C163C5"/>
    <w:rsid w:val="00C165CD"/>
    <w:rsid w:val="00C1695E"/>
    <w:rsid w:val="00C210D8"/>
    <w:rsid w:val="00C2188B"/>
    <w:rsid w:val="00C24338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38C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10"/>
    <w:rsid w:val="00C71535"/>
    <w:rsid w:val="00C71831"/>
    <w:rsid w:val="00C7494E"/>
    <w:rsid w:val="00C74CA3"/>
    <w:rsid w:val="00C74CE8"/>
    <w:rsid w:val="00C75005"/>
    <w:rsid w:val="00C765D4"/>
    <w:rsid w:val="00C8176E"/>
    <w:rsid w:val="00C8204B"/>
    <w:rsid w:val="00C82441"/>
    <w:rsid w:val="00C82D74"/>
    <w:rsid w:val="00C879FF"/>
    <w:rsid w:val="00C9109A"/>
    <w:rsid w:val="00C946AB"/>
    <w:rsid w:val="00CA0F62"/>
    <w:rsid w:val="00CB0C15"/>
    <w:rsid w:val="00CB352F"/>
    <w:rsid w:val="00CC666E"/>
    <w:rsid w:val="00CC6969"/>
    <w:rsid w:val="00CD240F"/>
    <w:rsid w:val="00CD2BA2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1F7B"/>
    <w:rsid w:val="00D37E27"/>
    <w:rsid w:val="00D4558D"/>
    <w:rsid w:val="00D476E8"/>
    <w:rsid w:val="00D54D90"/>
    <w:rsid w:val="00D56045"/>
    <w:rsid w:val="00D602F7"/>
    <w:rsid w:val="00D61099"/>
    <w:rsid w:val="00D6249E"/>
    <w:rsid w:val="00D636EF"/>
    <w:rsid w:val="00D6606E"/>
    <w:rsid w:val="00D6623B"/>
    <w:rsid w:val="00D70889"/>
    <w:rsid w:val="00D74F6F"/>
    <w:rsid w:val="00D76F37"/>
    <w:rsid w:val="00D77619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2D"/>
    <w:rsid w:val="00DB6D94"/>
    <w:rsid w:val="00DB6DF1"/>
    <w:rsid w:val="00DC0A10"/>
    <w:rsid w:val="00DC2472"/>
    <w:rsid w:val="00DC3E9D"/>
    <w:rsid w:val="00DC6202"/>
    <w:rsid w:val="00DC6C26"/>
    <w:rsid w:val="00DD1729"/>
    <w:rsid w:val="00DD2E19"/>
    <w:rsid w:val="00DD39D7"/>
    <w:rsid w:val="00DD3E5B"/>
    <w:rsid w:val="00DD7807"/>
    <w:rsid w:val="00DE1759"/>
    <w:rsid w:val="00DE185F"/>
    <w:rsid w:val="00DE2526"/>
    <w:rsid w:val="00DE79DB"/>
    <w:rsid w:val="00DF3C71"/>
    <w:rsid w:val="00DF5BA9"/>
    <w:rsid w:val="00DF5F13"/>
    <w:rsid w:val="00E00CE8"/>
    <w:rsid w:val="00E04619"/>
    <w:rsid w:val="00E06F93"/>
    <w:rsid w:val="00E072B9"/>
    <w:rsid w:val="00E10A21"/>
    <w:rsid w:val="00E10D1B"/>
    <w:rsid w:val="00E11CFB"/>
    <w:rsid w:val="00E12AAD"/>
    <w:rsid w:val="00E12DFD"/>
    <w:rsid w:val="00E153D7"/>
    <w:rsid w:val="00E20E0A"/>
    <w:rsid w:val="00E22803"/>
    <w:rsid w:val="00E2457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4505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5A09"/>
    <w:rsid w:val="00E96640"/>
    <w:rsid w:val="00EA009D"/>
    <w:rsid w:val="00EA3057"/>
    <w:rsid w:val="00EA58B4"/>
    <w:rsid w:val="00EA6AD5"/>
    <w:rsid w:val="00EA7A08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068D"/>
    <w:rsid w:val="00EE1615"/>
    <w:rsid w:val="00EE1BF3"/>
    <w:rsid w:val="00EE3DFE"/>
    <w:rsid w:val="00EE410D"/>
    <w:rsid w:val="00EF480F"/>
    <w:rsid w:val="00EF6B3F"/>
    <w:rsid w:val="00F002AE"/>
    <w:rsid w:val="00F00C50"/>
    <w:rsid w:val="00F10FF4"/>
    <w:rsid w:val="00F11041"/>
    <w:rsid w:val="00F1221B"/>
    <w:rsid w:val="00F12586"/>
    <w:rsid w:val="00F14B36"/>
    <w:rsid w:val="00F16D65"/>
    <w:rsid w:val="00F173A3"/>
    <w:rsid w:val="00F2203F"/>
    <w:rsid w:val="00F221EF"/>
    <w:rsid w:val="00F2379E"/>
    <w:rsid w:val="00F239AE"/>
    <w:rsid w:val="00F251AB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29A"/>
    <w:rsid w:val="00F82556"/>
    <w:rsid w:val="00F8300A"/>
    <w:rsid w:val="00F83C38"/>
    <w:rsid w:val="00FA21C4"/>
    <w:rsid w:val="00FA3E65"/>
    <w:rsid w:val="00FA3F45"/>
    <w:rsid w:val="00FA442D"/>
    <w:rsid w:val="00FA774B"/>
    <w:rsid w:val="00FB14E1"/>
    <w:rsid w:val="00FB21FE"/>
    <w:rsid w:val="00FB3C18"/>
    <w:rsid w:val="00FB6FEA"/>
    <w:rsid w:val="00FC3303"/>
    <w:rsid w:val="00FC3BE3"/>
    <w:rsid w:val="00FC4809"/>
    <w:rsid w:val="00FC4BE1"/>
    <w:rsid w:val="00FD3BF7"/>
    <w:rsid w:val="00FD7B73"/>
    <w:rsid w:val="00FE25FB"/>
    <w:rsid w:val="00FE2723"/>
    <w:rsid w:val="00FE3BED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192CD"/>
  <w15:docId w15:val="{7FB9529A-A6E0-40BD-9DCB-B1CB8A5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Caption">
    <w:name w:val="caption"/>
    <w:basedOn w:val="Normal"/>
    <w:next w:val="Normal"/>
    <w:uiPriority w:val="35"/>
    <w:unhideWhenUsed/>
    <w:qFormat/>
    <w:rsid w:val="00BF0AC5"/>
    <w:pPr>
      <w:spacing w:after="200"/>
    </w:pPr>
    <w:rPr>
      <w:i/>
      <w:iCs/>
      <w:color w:val="1F497D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853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59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DB14-D412-4E72-B5FA-63466DF6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17266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Marzieh Rajabi</cp:lastModifiedBy>
  <cp:revision>5</cp:revision>
  <cp:lastPrinted>2023-08-02T08:44:00Z</cp:lastPrinted>
  <dcterms:created xsi:type="dcterms:W3CDTF">2023-08-06T10:43:00Z</dcterms:created>
  <dcterms:modified xsi:type="dcterms:W3CDTF">2023-08-07T07:01:00Z</dcterms:modified>
</cp:coreProperties>
</file>