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B4438B" w:rsidP="00B4438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 xml:space="preserve">FOR </w:t>
            </w:r>
            <w:r w:rsidR="00FE26C6" w:rsidRPr="00FE26C6">
              <w:rPr>
                <w:rFonts w:ascii="Arial" w:hAnsi="Arial" w:cs="Arial"/>
                <w:b/>
                <w:bCs/>
                <w:sz w:val="32"/>
                <w:szCs w:val="32"/>
              </w:rPr>
              <w:t>ON</w:t>
            </w:r>
            <w:r w:rsidR="00FE26C6">
              <w:rPr>
                <w:rFonts w:ascii="Arial" w:hAnsi="Arial" w:cs="Arial"/>
                <w:b/>
                <w:bCs/>
                <w:sz w:val="32"/>
                <w:szCs w:val="32"/>
              </w:rPr>
              <w:t>/</w:t>
            </w:r>
            <w:r w:rsidR="00FE26C6" w:rsidRPr="00FE26C6">
              <w:rPr>
                <w:rFonts w:ascii="Arial" w:hAnsi="Arial" w:cs="Arial"/>
                <w:b/>
                <w:bCs/>
                <w:sz w:val="32"/>
                <w:szCs w:val="32"/>
              </w:rPr>
              <w:t>OFF &amp; SHUTDOWN VALVES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A06307"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A06307" w:rsidRPr="000E2E1E" w:rsidRDefault="00A06307" w:rsidP="00A06307">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A06307" w:rsidRPr="000E2E1E" w:rsidRDefault="000C25C9" w:rsidP="00A06307">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52" w:type="dxa"/>
            <w:tcBorders>
              <w:top w:val="single" w:sz="2" w:space="0" w:color="auto"/>
              <w:left w:val="single" w:sz="2" w:space="0" w:color="auto"/>
              <w:bottom w:val="single" w:sz="4" w:space="0" w:color="auto"/>
              <w:right w:val="single" w:sz="2" w:space="0" w:color="auto"/>
            </w:tcBorders>
            <w:vAlign w:val="center"/>
          </w:tcPr>
          <w:p w:rsidR="00A06307" w:rsidRPr="000E2E1E" w:rsidRDefault="00A06307" w:rsidP="00A06307">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A06307" w:rsidRPr="00C66E37" w:rsidRDefault="00A06307" w:rsidP="00A06307">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A06307" w:rsidRPr="000E2E1E" w:rsidRDefault="00A06307" w:rsidP="00A06307">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A06307" w:rsidRPr="002918D6" w:rsidRDefault="00A06307" w:rsidP="00A06307">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4" w:space="0" w:color="auto"/>
            </w:tcBorders>
            <w:vAlign w:val="center"/>
          </w:tcPr>
          <w:p w:rsidR="00A06307" w:rsidRPr="00C9109A" w:rsidRDefault="00A06307" w:rsidP="00A06307">
            <w:pPr>
              <w:widowControl w:val="0"/>
              <w:bidi w:val="0"/>
              <w:spacing w:before="20" w:after="20"/>
              <w:jc w:val="center"/>
              <w:rPr>
                <w:rFonts w:ascii="Arial" w:hAnsi="Arial" w:cs="Arial"/>
                <w:szCs w:val="20"/>
              </w:rPr>
            </w:pPr>
          </w:p>
        </w:tc>
      </w:tr>
      <w:tr w:rsidR="00F173A3"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F173A3" w:rsidRPr="000E2E1E" w:rsidRDefault="00257D99" w:rsidP="00956369">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257D99">
            <w:pPr>
              <w:widowControl w:val="0"/>
              <w:bidi w:val="0"/>
              <w:spacing w:before="20" w:after="20"/>
              <w:ind w:left="-64" w:right="-115"/>
              <w:jc w:val="center"/>
              <w:rPr>
                <w:rFonts w:ascii="Arial" w:hAnsi="Arial" w:cs="Arial"/>
                <w:szCs w:val="20"/>
              </w:rPr>
            </w:pPr>
            <w:r>
              <w:rPr>
                <w:rFonts w:ascii="Arial" w:hAnsi="Arial" w:cs="Arial"/>
                <w:szCs w:val="20"/>
              </w:rPr>
              <w:t>AUG</w:t>
            </w:r>
            <w:r w:rsidR="00F173A3">
              <w:rPr>
                <w:rFonts w:ascii="Arial" w:hAnsi="Arial" w:cs="Arial"/>
                <w:szCs w:val="20"/>
              </w:rPr>
              <w:t>. 202</w:t>
            </w:r>
            <w:r>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0E2E1E" w:rsidRDefault="00257D99"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257D99" w:rsidP="00124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A06307">
              <w:rPr>
                <w:rFonts w:ascii="Arial" w:hAnsi="Arial" w:cs="Arial"/>
                <w:b/>
                <w:bCs/>
                <w:sz w:val="18"/>
                <w:szCs w:val="18"/>
              </w:rPr>
              <w:t xml:space="preserve"> 3</w:t>
            </w:r>
          </w:p>
        </w:tc>
        <w:tc>
          <w:tcPr>
            <w:tcW w:w="8334" w:type="dxa"/>
            <w:gridSpan w:val="5"/>
            <w:tcBorders>
              <w:top w:val="single" w:sz="12" w:space="0" w:color="auto"/>
              <w:left w:val="single" w:sz="2" w:space="0" w:color="auto"/>
              <w:bottom w:val="single" w:sz="4" w:space="0" w:color="auto"/>
            </w:tcBorders>
            <w:vAlign w:val="center"/>
          </w:tcPr>
          <w:p w:rsidR="00F173A3" w:rsidRPr="00FB14E1" w:rsidRDefault="008D2FFC" w:rsidP="006140A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140A3">
              <w:t xml:space="preserve"> </w:t>
            </w:r>
            <w:r w:rsidR="006140A3" w:rsidRPr="006140A3">
              <w:rPr>
                <w:rFonts w:asciiTheme="minorBidi" w:hAnsiTheme="minorBidi" w:cstheme="minorBidi"/>
                <w:b/>
                <w:bCs/>
                <w:color w:val="000000"/>
                <w:sz w:val="17"/>
                <w:szCs w:val="17"/>
              </w:rPr>
              <w:t>F0Z-709273</w:t>
            </w:r>
          </w:p>
        </w:tc>
      </w:tr>
      <w:tr w:rsidR="003B1A41" w:rsidRPr="00FB14E1" w:rsidTr="00A063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A06307" w:rsidRPr="005F03BB" w:rsidTr="00FF0DB1">
        <w:trPr>
          <w:trHeight w:hRule="exact" w:val="170"/>
          <w:jc w:val="center"/>
        </w:trPr>
        <w:tc>
          <w:tcPr>
            <w:tcW w:w="951" w:type="dxa"/>
            <w:vAlign w:val="center"/>
          </w:tcPr>
          <w:p w:rsidR="00A06307" w:rsidRPr="00A54E86" w:rsidRDefault="00A06307" w:rsidP="00A06307">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06307" w:rsidRPr="0090540C" w:rsidRDefault="00A06307" w:rsidP="00A06307">
            <w:pPr>
              <w:widowControl w:val="0"/>
              <w:spacing w:line="192" w:lineRule="auto"/>
              <w:jc w:val="center"/>
              <w:rPr>
                <w:rFonts w:ascii="Arial" w:hAnsi="Arial" w:cs="Arial"/>
                <w:b/>
                <w:sz w:val="16"/>
                <w:szCs w:val="16"/>
              </w:rPr>
            </w:pPr>
          </w:p>
        </w:tc>
        <w:tc>
          <w:tcPr>
            <w:tcW w:w="636" w:type="dxa"/>
            <w:vAlign w:val="center"/>
          </w:tcPr>
          <w:p w:rsidR="00A06307" w:rsidRPr="0090540C" w:rsidRDefault="00A06307" w:rsidP="00A06307">
            <w:pPr>
              <w:widowControl w:val="0"/>
              <w:spacing w:line="192" w:lineRule="auto"/>
              <w:jc w:val="center"/>
              <w:rPr>
                <w:rFonts w:ascii="Arial" w:hAnsi="Arial" w:cs="Arial"/>
                <w:b/>
                <w:sz w:val="16"/>
                <w:szCs w:val="16"/>
              </w:rPr>
            </w:pPr>
          </w:p>
        </w:tc>
        <w:tc>
          <w:tcPr>
            <w:tcW w:w="636" w:type="dxa"/>
            <w:vAlign w:val="center"/>
          </w:tcPr>
          <w:p w:rsidR="00A06307" w:rsidRPr="0090540C" w:rsidRDefault="00A06307" w:rsidP="00A0630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06307" w:rsidRPr="005F03BB" w:rsidRDefault="00A06307" w:rsidP="00A06307">
            <w:pPr>
              <w:widowControl w:val="0"/>
              <w:spacing w:line="192" w:lineRule="auto"/>
              <w:jc w:val="center"/>
              <w:rPr>
                <w:rFonts w:cs="Arial"/>
                <w:b/>
                <w:sz w:val="16"/>
                <w:szCs w:val="16"/>
              </w:rPr>
            </w:pPr>
          </w:p>
        </w:tc>
        <w:tc>
          <w:tcPr>
            <w:tcW w:w="915" w:type="dxa"/>
            <w:shd w:val="clear" w:color="auto" w:fill="auto"/>
            <w:vAlign w:val="center"/>
          </w:tcPr>
          <w:p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30"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562"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48"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49"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r>
      <w:tr w:rsidR="00A06307" w:rsidRPr="005F03BB" w:rsidTr="00FF0DB1">
        <w:trPr>
          <w:trHeight w:hRule="exact" w:val="170"/>
          <w:jc w:val="center"/>
        </w:trPr>
        <w:tc>
          <w:tcPr>
            <w:tcW w:w="951" w:type="dxa"/>
            <w:vAlign w:val="center"/>
          </w:tcPr>
          <w:p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06307" w:rsidRPr="00290A48" w:rsidRDefault="00A06307" w:rsidP="00A063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06307" w:rsidRPr="00290A48" w:rsidRDefault="00A06307" w:rsidP="00A06307">
            <w:pPr>
              <w:widowControl w:val="0"/>
              <w:spacing w:line="192" w:lineRule="auto"/>
              <w:jc w:val="center"/>
              <w:rPr>
                <w:rFonts w:ascii="Arial" w:hAnsi="Arial" w:cs="Arial"/>
                <w:bCs/>
                <w:sz w:val="16"/>
                <w:szCs w:val="16"/>
              </w:rPr>
            </w:pPr>
          </w:p>
        </w:tc>
        <w:tc>
          <w:tcPr>
            <w:tcW w:w="636" w:type="dxa"/>
            <w:vAlign w:val="center"/>
          </w:tcPr>
          <w:p w:rsidR="00A06307" w:rsidRPr="00290A48" w:rsidRDefault="00A06307" w:rsidP="00A06307">
            <w:pPr>
              <w:widowControl w:val="0"/>
              <w:spacing w:line="192" w:lineRule="auto"/>
              <w:jc w:val="center"/>
              <w:rPr>
                <w:rFonts w:ascii="Arial" w:hAnsi="Arial" w:cs="Arial"/>
                <w:bCs/>
                <w:sz w:val="16"/>
                <w:szCs w:val="16"/>
              </w:rPr>
            </w:pPr>
          </w:p>
        </w:tc>
        <w:tc>
          <w:tcPr>
            <w:tcW w:w="636" w:type="dxa"/>
            <w:vAlign w:val="center"/>
          </w:tcPr>
          <w:p w:rsidR="00A06307" w:rsidRPr="00290A48" w:rsidRDefault="00A06307" w:rsidP="00A0630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06307" w:rsidRPr="005F03BB" w:rsidRDefault="00A06307" w:rsidP="00A06307">
            <w:pPr>
              <w:widowControl w:val="0"/>
              <w:spacing w:line="192" w:lineRule="auto"/>
              <w:jc w:val="center"/>
              <w:rPr>
                <w:rFonts w:cs="Arial"/>
                <w:b/>
                <w:sz w:val="16"/>
                <w:szCs w:val="16"/>
              </w:rPr>
            </w:pPr>
          </w:p>
        </w:tc>
        <w:tc>
          <w:tcPr>
            <w:tcW w:w="915" w:type="dxa"/>
            <w:shd w:val="clear" w:color="auto" w:fill="auto"/>
            <w:vAlign w:val="center"/>
          </w:tcPr>
          <w:p w:rsidR="00A06307" w:rsidRPr="00A54E86" w:rsidRDefault="00A06307" w:rsidP="00A0630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30"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562"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48"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c>
          <w:tcPr>
            <w:tcW w:w="649" w:type="dxa"/>
            <w:shd w:val="clear" w:color="auto" w:fill="auto"/>
            <w:vAlign w:val="center"/>
          </w:tcPr>
          <w:p w:rsidR="00A06307" w:rsidRPr="0090540C" w:rsidRDefault="00A06307" w:rsidP="00A06307">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p>
        </w:tc>
        <w:tc>
          <w:tcPr>
            <w:tcW w:w="678"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p>
        </w:tc>
        <w:tc>
          <w:tcPr>
            <w:tcW w:w="678"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636" w:type="dxa"/>
            <w:vAlign w:val="center"/>
          </w:tcPr>
          <w:p w:rsidR="00303AFD" w:rsidRPr="00290A48" w:rsidRDefault="00303AFD" w:rsidP="00303AF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r w:rsidRPr="00905ED5">
              <w:rPr>
                <w:rFonts w:ascii="Arial" w:hAnsi="Arial" w:cs="Arial"/>
                <w:bCs/>
                <w:sz w:val="16"/>
                <w:szCs w:val="16"/>
              </w:rPr>
              <w:t>X</w:t>
            </w: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03AFD" w:rsidRPr="00290A48" w:rsidRDefault="00303AFD" w:rsidP="00303AF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03AFD" w:rsidRDefault="00303AFD" w:rsidP="00303AFD">
            <w:pPr>
              <w:jc w:val="center"/>
            </w:pP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303AFD" w:rsidRPr="005F03BB" w:rsidTr="00401991">
        <w:trPr>
          <w:trHeight w:hRule="exact" w:val="170"/>
          <w:jc w:val="center"/>
        </w:trPr>
        <w:tc>
          <w:tcPr>
            <w:tcW w:w="951" w:type="dxa"/>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576" w:type="dxa"/>
          </w:tcPr>
          <w:p w:rsidR="00303AFD" w:rsidRDefault="00303AFD" w:rsidP="00303AFD">
            <w:pPr>
              <w:jc w:val="center"/>
            </w:pPr>
          </w:p>
        </w:tc>
        <w:tc>
          <w:tcPr>
            <w:tcW w:w="678"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636" w:type="dxa"/>
            <w:vAlign w:val="center"/>
          </w:tcPr>
          <w:p w:rsidR="00303AFD" w:rsidRPr="0090540C" w:rsidRDefault="00303AFD" w:rsidP="00303A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03AFD" w:rsidRPr="005F03BB" w:rsidRDefault="00303AFD" w:rsidP="00303AFD">
            <w:pPr>
              <w:widowControl w:val="0"/>
              <w:spacing w:line="192" w:lineRule="auto"/>
              <w:jc w:val="center"/>
              <w:rPr>
                <w:rFonts w:cs="Arial"/>
                <w:b/>
                <w:sz w:val="16"/>
                <w:szCs w:val="16"/>
              </w:rPr>
            </w:pPr>
          </w:p>
        </w:tc>
        <w:tc>
          <w:tcPr>
            <w:tcW w:w="915" w:type="dxa"/>
            <w:shd w:val="clear" w:color="auto" w:fill="auto"/>
            <w:vAlign w:val="center"/>
          </w:tcPr>
          <w:p w:rsidR="00303AFD" w:rsidRPr="00A54E86" w:rsidRDefault="00303AFD" w:rsidP="00303AF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30"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562"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8"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c>
          <w:tcPr>
            <w:tcW w:w="649" w:type="dxa"/>
            <w:shd w:val="clear" w:color="auto" w:fill="auto"/>
            <w:vAlign w:val="center"/>
          </w:tcPr>
          <w:p w:rsidR="00303AFD" w:rsidRPr="0090540C" w:rsidRDefault="00303AFD" w:rsidP="00303AFD">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D675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034278" w:history="1">
        <w:r w:rsidR="00BD675F" w:rsidRPr="00E75A9E">
          <w:rPr>
            <w:rStyle w:val="Hyperlink"/>
          </w:rPr>
          <w:t>1.0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INTRODUCTION</w:t>
        </w:r>
        <w:r w:rsidR="00BD675F">
          <w:rPr>
            <w:webHidden/>
          </w:rPr>
          <w:tab/>
        </w:r>
        <w:r w:rsidR="00BD675F">
          <w:rPr>
            <w:webHidden/>
          </w:rPr>
          <w:fldChar w:fldCharType="begin"/>
        </w:r>
        <w:r w:rsidR="00BD675F">
          <w:rPr>
            <w:webHidden/>
          </w:rPr>
          <w:instrText xml:space="preserve"> PAGEREF _Toc112034278 \h </w:instrText>
        </w:r>
        <w:r w:rsidR="00BD675F">
          <w:rPr>
            <w:webHidden/>
          </w:rPr>
        </w:r>
        <w:r w:rsidR="00BD675F">
          <w:rPr>
            <w:webHidden/>
          </w:rPr>
          <w:fldChar w:fldCharType="separate"/>
        </w:r>
        <w:r w:rsidR="002D67CE">
          <w:rPr>
            <w:webHidden/>
          </w:rPr>
          <w:t>4</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79" w:history="1">
        <w:r w:rsidR="00BD675F" w:rsidRPr="00E75A9E">
          <w:rPr>
            <w:rStyle w:val="Hyperlink"/>
          </w:rPr>
          <w:t>2.0</w:t>
        </w:r>
        <w:r w:rsidR="00BD675F">
          <w:rPr>
            <w:rFonts w:asciiTheme="minorHAnsi" w:eastAsiaTheme="minorEastAsia" w:hAnsiTheme="minorHAnsi" w:cstheme="minorBidi"/>
            <w:b w:val="0"/>
            <w:bCs w:val="0"/>
            <w:caps w:val="0"/>
            <w:kern w:val="0"/>
            <w:sz w:val="22"/>
            <w:szCs w:val="22"/>
          </w:rPr>
          <w:tab/>
        </w:r>
        <w:r w:rsidR="00BD675F" w:rsidRPr="00E75A9E">
          <w:rPr>
            <w:rStyle w:val="Hyperlink"/>
          </w:rPr>
          <w:t>GENERAL</w:t>
        </w:r>
        <w:r w:rsidR="00BD675F">
          <w:rPr>
            <w:webHidden/>
          </w:rPr>
          <w:tab/>
        </w:r>
        <w:r w:rsidR="00BD675F">
          <w:rPr>
            <w:webHidden/>
          </w:rPr>
          <w:fldChar w:fldCharType="begin"/>
        </w:r>
        <w:r w:rsidR="00BD675F">
          <w:rPr>
            <w:webHidden/>
          </w:rPr>
          <w:instrText xml:space="preserve"> PAGEREF _Toc112034279 \h </w:instrText>
        </w:r>
        <w:r w:rsidR="00BD675F">
          <w:rPr>
            <w:webHidden/>
          </w:rPr>
        </w:r>
        <w:r w:rsidR="00BD675F">
          <w:rPr>
            <w:webHidden/>
          </w:rPr>
          <w:fldChar w:fldCharType="separate"/>
        </w:r>
        <w:r>
          <w:rPr>
            <w:webHidden/>
          </w:rPr>
          <w:t>5</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80" w:history="1">
        <w:r w:rsidR="00BD675F" w:rsidRPr="00E75A9E">
          <w:rPr>
            <w:rStyle w:val="Hyperlink"/>
          </w:rPr>
          <w:t>3.0</w:t>
        </w:r>
        <w:r w:rsidR="00BD675F">
          <w:rPr>
            <w:rFonts w:asciiTheme="minorHAnsi" w:eastAsiaTheme="minorEastAsia" w:hAnsiTheme="minorHAnsi" w:cstheme="minorBidi"/>
            <w:b w:val="0"/>
            <w:bCs w:val="0"/>
            <w:caps w:val="0"/>
            <w:kern w:val="0"/>
            <w:sz w:val="22"/>
            <w:szCs w:val="22"/>
          </w:rPr>
          <w:tab/>
        </w:r>
        <w:r w:rsidR="00BD675F" w:rsidRPr="00E75A9E">
          <w:rPr>
            <w:rStyle w:val="Hyperlink"/>
          </w:rPr>
          <w:t>reference / ATTACHED DOCUMENTS</w:t>
        </w:r>
        <w:r w:rsidR="00BD675F">
          <w:rPr>
            <w:webHidden/>
          </w:rPr>
          <w:tab/>
        </w:r>
        <w:r w:rsidR="00BD675F">
          <w:rPr>
            <w:webHidden/>
          </w:rPr>
          <w:fldChar w:fldCharType="begin"/>
        </w:r>
        <w:r w:rsidR="00BD675F">
          <w:rPr>
            <w:webHidden/>
          </w:rPr>
          <w:instrText xml:space="preserve"> PAGEREF _Toc112034280 \h </w:instrText>
        </w:r>
        <w:r w:rsidR="00BD675F">
          <w:rPr>
            <w:webHidden/>
          </w:rPr>
        </w:r>
        <w:r w:rsidR="00BD675F">
          <w:rPr>
            <w:webHidden/>
          </w:rPr>
          <w:fldChar w:fldCharType="separate"/>
        </w:r>
        <w:r>
          <w:rPr>
            <w:webHidden/>
          </w:rPr>
          <w:t>6</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81" w:history="1">
        <w:r w:rsidR="00BD675F" w:rsidRPr="00E75A9E">
          <w:rPr>
            <w:rStyle w:val="Hyperlink"/>
          </w:rPr>
          <w:t>4.0</w:t>
        </w:r>
        <w:r w:rsidR="00BD675F">
          <w:rPr>
            <w:rFonts w:asciiTheme="minorHAnsi" w:eastAsiaTheme="minorEastAsia" w:hAnsiTheme="minorHAnsi" w:cstheme="minorBidi"/>
            <w:b w:val="0"/>
            <w:bCs w:val="0"/>
            <w:caps w:val="0"/>
            <w:kern w:val="0"/>
            <w:sz w:val="22"/>
            <w:szCs w:val="22"/>
          </w:rPr>
          <w:tab/>
        </w:r>
        <w:r w:rsidR="00BD675F" w:rsidRPr="00E75A9E">
          <w:rPr>
            <w:rStyle w:val="Hyperlink"/>
          </w:rPr>
          <w:t>SUBJECT OF THE SUPPLY</w:t>
        </w:r>
        <w:r w:rsidR="00BD675F">
          <w:rPr>
            <w:webHidden/>
          </w:rPr>
          <w:tab/>
        </w:r>
        <w:r w:rsidR="00BD675F">
          <w:rPr>
            <w:webHidden/>
          </w:rPr>
          <w:fldChar w:fldCharType="begin"/>
        </w:r>
        <w:r w:rsidR="00BD675F">
          <w:rPr>
            <w:webHidden/>
          </w:rPr>
          <w:instrText xml:space="preserve"> PAGEREF _Toc112034281 \h </w:instrText>
        </w:r>
        <w:r w:rsidR="00BD675F">
          <w:rPr>
            <w:webHidden/>
          </w:rPr>
        </w:r>
        <w:r w:rsidR="00BD675F">
          <w:rPr>
            <w:webHidden/>
          </w:rPr>
          <w:fldChar w:fldCharType="separate"/>
        </w:r>
        <w:r>
          <w:rPr>
            <w:webHidden/>
          </w:rPr>
          <w:t>6</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82" w:history="1">
        <w:r w:rsidR="00BD675F" w:rsidRPr="00E75A9E">
          <w:rPr>
            <w:rStyle w:val="Hyperlink"/>
          </w:rPr>
          <w:t>5.0</w:t>
        </w:r>
        <w:r w:rsidR="00BD675F">
          <w:rPr>
            <w:rFonts w:asciiTheme="minorHAnsi" w:eastAsiaTheme="minorEastAsia" w:hAnsiTheme="minorHAnsi" w:cstheme="minorBidi"/>
            <w:b w:val="0"/>
            <w:bCs w:val="0"/>
            <w:caps w:val="0"/>
            <w:kern w:val="0"/>
            <w:sz w:val="22"/>
            <w:szCs w:val="22"/>
          </w:rPr>
          <w:tab/>
        </w:r>
        <w:r w:rsidR="00BD675F" w:rsidRPr="00E75A9E">
          <w:rPr>
            <w:rStyle w:val="Hyperlink"/>
          </w:rPr>
          <w:t>LIMITS OF SUPPLY</w:t>
        </w:r>
        <w:r w:rsidR="00BD675F">
          <w:rPr>
            <w:webHidden/>
          </w:rPr>
          <w:tab/>
        </w:r>
        <w:r w:rsidR="00BD675F">
          <w:rPr>
            <w:webHidden/>
          </w:rPr>
          <w:fldChar w:fldCharType="begin"/>
        </w:r>
        <w:r w:rsidR="00BD675F">
          <w:rPr>
            <w:webHidden/>
          </w:rPr>
          <w:instrText xml:space="preserve"> PAGEREF _Toc112034282 \h </w:instrText>
        </w:r>
        <w:r w:rsidR="00BD675F">
          <w:rPr>
            <w:webHidden/>
          </w:rPr>
        </w:r>
        <w:r w:rsidR="00BD675F">
          <w:rPr>
            <w:webHidden/>
          </w:rPr>
          <w:fldChar w:fldCharType="separate"/>
        </w:r>
        <w:r>
          <w:rPr>
            <w:webHidden/>
          </w:rPr>
          <w:t>7</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83" w:history="1">
        <w:r w:rsidR="00BD675F" w:rsidRPr="00E75A9E">
          <w:rPr>
            <w:rStyle w:val="Hyperlink"/>
          </w:rPr>
          <w:t>5.1</w:t>
        </w:r>
        <w:r w:rsidR="00BD675F">
          <w:rPr>
            <w:rFonts w:asciiTheme="minorHAnsi" w:eastAsiaTheme="minorEastAsia" w:hAnsiTheme="minorHAnsi" w:cstheme="minorBidi"/>
            <w:b w:val="0"/>
            <w:bCs w:val="0"/>
            <w:caps w:val="0"/>
            <w:kern w:val="0"/>
            <w:sz w:val="22"/>
            <w:szCs w:val="22"/>
          </w:rPr>
          <w:tab/>
        </w:r>
        <w:r w:rsidR="00BD675F" w:rsidRPr="00E75A9E">
          <w:rPr>
            <w:rStyle w:val="Hyperlink"/>
          </w:rPr>
          <w:t>scope of supply</w:t>
        </w:r>
        <w:r w:rsidR="00BD675F">
          <w:rPr>
            <w:webHidden/>
          </w:rPr>
          <w:tab/>
        </w:r>
        <w:r w:rsidR="00BD675F">
          <w:rPr>
            <w:webHidden/>
          </w:rPr>
          <w:fldChar w:fldCharType="begin"/>
        </w:r>
        <w:r w:rsidR="00BD675F">
          <w:rPr>
            <w:webHidden/>
          </w:rPr>
          <w:instrText xml:space="preserve"> PAGEREF _Toc112034283 \h </w:instrText>
        </w:r>
        <w:r w:rsidR="00BD675F">
          <w:rPr>
            <w:webHidden/>
          </w:rPr>
        </w:r>
        <w:r w:rsidR="00BD675F">
          <w:rPr>
            <w:webHidden/>
          </w:rPr>
          <w:fldChar w:fldCharType="separate"/>
        </w:r>
        <w:r>
          <w:rPr>
            <w:webHidden/>
          </w:rPr>
          <w:t>7</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87" w:history="1">
        <w:r w:rsidR="00BD675F" w:rsidRPr="00E75A9E">
          <w:rPr>
            <w:rStyle w:val="Hyperlink"/>
          </w:rPr>
          <w:t>5.2</w:t>
        </w:r>
        <w:r w:rsidR="00BD675F">
          <w:rPr>
            <w:rFonts w:asciiTheme="minorHAnsi" w:eastAsiaTheme="minorEastAsia" w:hAnsiTheme="minorHAnsi" w:cstheme="minorBidi"/>
            <w:b w:val="0"/>
            <w:bCs w:val="0"/>
            <w:caps w:val="0"/>
            <w:kern w:val="0"/>
            <w:sz w:val="22"/>
            <w:szCs w:val="22"/>
          </w:rPr>
          <w:tab/>
        </w:r>
        <w:r w:rsidR="00BD675F" w:rsidRPr="00E75A9E">
          <w:rPr>
            <w:rStyle w:val="Hyperlink"/>
          </w:rPr>
          <w:t>Exclusions</w:t>
        </w:r>
        <w:r w:rsidR="00BD675F">
          <w:rPr>
            <w:webHidden/>
          </w:rPr>
          <w:tab/>
        </w:r>
        <w:r w:rsidR="00BD675F">
          <w:rPr>
            <w:webHidden/>
          </w:rPr>
          <w:fldChar w:fldCharType="begin"/>
        </w:r>
        <w:r w:rsidR="00BD675F">
          <w:rPr>
            <w:webHidden/>
          </w:rPr>
          <w:instrText xml:space="preserve"> PAGEREF _Toc112034287 \h </w:instrText>
        </w:r>
        <w:r w:rsidR="00BD675F">
          <w:rPr>
            <w:webHidden/>
          </w:rPr>
        </w:r>
        <w:r w:rsidR="00BD675F">
          <w:rPr>
            <w:webHidden/>
          </w:rPr>
          <w:fldChar w:fldCharType="separate"/>
        </w:r>
        <w:r>
          <w:rPr>
            <w:webHidden/>
          </w:rPr>
          <w:t>9</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88" w:history="1">
        <w:r w:rsidR="00BD675F" w:rsidRPr="00E75A9E">
          <w:rPr>
            <w:rStyle w:val="Hyperlink"/>
          </w:rPr>
          <w:t>5.3</w:t>
        </w:r>
        <w:r w:rsidR="00BD675F">
          <w:rPr>
            <w:rFonts w:asciiTheme="minorHAnsi" w:eastAsiaTheme="minorEastAsia" w:hAnsiTheme="minorHAnsi" w:cstheme="minorBidi"/>
            <w:b w:val="0"/>
            <w:bCs w:val="0"/>
            <w:caps w:val="0"/>
            <w:kern w:val="0"/>
            <w:sz w:val="22"/>
            <w:szCs w:val="22"/>
          </w:rPr>
          <w:tab/>
        </w:r>
        <w:r w:rsidR="00BD675F" w:rsidRPr="00E75A9E">
          <w:rPr>
            <w:rStyle w:val="Hyperlink"/>
          </w:rPr>
          <w:t>Battery Limits</w:t>
        </w:r>
        <w:r w:rsidR="00BD675F">
          <w:rPr>
            <w:webHidden/>
          </w:rPr>
          <w:tab/>
        </w:r>
        <w:r w:rsidR="00BD675F">
          <w:rPr>
            <w:webHidden/>
          </w:rPr>
          <w:fldChar w:fldCharType="begin"/>
        </w:r>
        <w:r w:rsidR="00BD675F">
          <w:rPr>
            <w:webHidden/>
          </w:rPr>
          <w:instrText xml:space="preserve"> PAGEREF _Toc112034288 \h </w:instrText>
        </w:r>
        <w:r w:rsidR="00BD675F">
          <w:rPr>
            <w:webHidden/>
          </w:rPr>
        </w:r>
        <w:r w:rsidR="00BD675F">
          <w:rPr>
            <w:webHidden/>
          </w:rPr>
          <w:fldChar w:fldCharType="separate"/>
        </w:r>
        <w:r>
          <w:rPr>
            <w:webHidden/>
          </w:rPr>
          <w:t>9</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89" w:history="1">
        <w:r w:rsidR="00BD675F" w:rsidRPr="00E75A9E">
          <w:rPr>
            <w:rStyle w:val="Hyperlink"/>
          </w:rPr>
          <w:t>6.0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INSPECTION AND TESTS</w:t>
        </w:r>
        <w:r w:rsidR="00BD675F">
          <w:rPr>
            <w:webHidden/>
          </w:rPr>
          <w:tab/>
        </w:r>
        <w:r w:rsidR="00BD675F">
          <w:rPr>
            <w:webHidden/>
          </w:rPr>
          <w:fldChar w:fldCharType="begin"/>
        </w:r>
        <w:r w:rsidR="00BD675F">
          <w:rPr>
            <w:webHidden/>
          </w:rPr>
          <w:instrText xml:space="preserve"> PAGEREF _Toc112034289 \h </w:instrText>
        </w:r>
        <w:r w:rsidR="00BD675F">
          <w:rPr>
            <w:webHidden/>
          </w:rPr>
        </w:r>
        <w:r w:rsidR="00BD675F">
          <w:rPr>
            <w:webHidden/>
          </w:rPr>
          <w:fldChar w:fldCharType="separate"/>
        </w:r>
        <w:r>
          <w:rPr>
            <w:webHidden/>
          </w:rPr>
          <w:t>9</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90" w:history="1">
        <w:r w:rsidR="00BD675F" w:rsidRPr="00E75A9E">
          <w:rPr>
            <w:rStyle w:val="Hyperlink"/>
          </w:rPr>
          <w:t>7.0</w:t>
        </w:r>
        <w:r w:rsidR="00BD675F">
          <w:rPr>
            <w:rFonts w:asciiTheme="minorHAnsi" w:eastAsiaTheme="minorEastAsia" w:hAnsiTheme="minorHAnsi" w:cstheme="minorBidi"/>
            <w:b w:val="0"/>
            <w:bCs w:val="0"/>
            <w:caps w:val="0"/>
            <w:kern w:val="0"/>
            <w:sz w:val="22"/>
            <w:szCs w:val="22"/>
          </w:rPr>
          <w:tab/>
        </w:r>
        <w:r w:rsidR="00BD675F" w:rsidRPr="00E75A9E">
          <w:rPr>
            <w:rStyle w:val="Hyperlink"/>
          </w:rPr>
          <w:t>VENDOR DOCUMENTATION REQUIREMENTS &amp; SCHEDULE</w:t>
        </w:r>
        <w:r w:rsidR="00BD675F">
          <w:rPr>
            <w:webHidden/>
          </w:rPr>
          <w:tab/>
        </w:r>
        <w:r w:rsidR="00BD675F">
          <w:rPr>
            <w:webHidden/>
          </w:rPr>
          <w:fldChar w:fldCharType="begin"/>
        </w:r>
        <w:r w:rsidR="00BD675F">
          <w:rPr>
            <w:webHidden/>
          </w:rPr>
          <w:instrText xml:space="preserve"> PAGEREF _Toc112034290 \h </w:instrText>
        </w:r>
        <w:r w:rsidR="00BD675F">
          <w:rPr>
            <w:webHidden/>
          </w:rPr>
        </w:r>
        <w:r w:rsidR="00BD675F">
          <w:rPr>
            <w:webHidden/>
          </w:rPr>
          <w:fldChar w:fldCharType="separate"/>
        </w:r>
        <w:r>
          <w:rPr>
            <w:webHidden/>
          </w:rPr>
          <w:t>9</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91" w:history="1">
        <w:r w:rsidR="00BD675F" w:rsidRPr="00E75A9E">
          <w:rPr>
            <w:rStyle w:val="Hyperlink"/>
          </w:rPr>
          <w:t>8.0</w:t>
        </w:r>
        <w:r w:rsidR="00BD675F">
          <w:rPr>
            <w:rFonts w:asciiTheme="minorHAnsi" w:eastAsiaTheme="minorEastAsia" w:hAnsiTheme="minorHAnsi" w:cstheme="minorBidi"/>
            <w:b w:val="0"/>
            <w:bCs w:val="0"/>
            <w:caps w:val="0"/>
            <w:kern w:val="0"/>
            <w:sz w:val="22"/>
            <w:szCs w:val="22"/>
          </w:rPr>
          <w:tab/>
        </w:r>
        <w:r w:rsidR="00BD675F" w:rsidRPr="00E75A9E">
          <w:rPr>
            <w:rStyle w:val="Hyperlink"/>
          </w:rPr>
          <w:t>UNIT RESPONSIBILITY</w:t>
        </w:r>
        <w:r w:rsidR="00BD675F">
          <w:rPr>
            <w:webHidden/>
          </w:rPr>
          <w:tab/>
        </w:r>
        <w:r w:rsidR="00BD675F">
          <w:rPr>
            <w:webHidden/>
          </w:rPr>
          <w:fldChar w:fldCharType="begin"/>
        </w:r>
        <w:r w:rsidR="00BD675F">
          <w:rPr>
            <w:webHidden/>
          </w:rPr>
          <w:instrText xml:space="preserve"> PAGEREF _Toc112034291 \h </w:instrText>
        </w:r>
        <w:r w:rsidR="00BD675F">
          <w:rPr>
            <w:webHidden/>
          </w:rPr>
        </w:r>
        <w:r w:rsidR="00BD675F">
          <w:rPr>
            <w:webHidden/>
          </w:rPr>
          <w:fldChar w:fldCharType="separate"/>
        </w:r>
        <w:r>
          <w:rPr>
            <w:webHidden/>
          </w:rPr>
          <w:t>10</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92" w:history="1">
        <w:r w:rsidR="00BD675F" w:rsidRPr="00E75A9E">
          <w:rPr>
            <w:rStyle w:val="Hyperlink"/>
          </w:rPr>
          <w:t>9.0</w:t>
        </w:r>
        <w:r w:rsidR="00BD675F">
          <w:rPr>
            <w:rFonts w:asciiTheme="minorHAnsi" w:eastAsiaTheme="minorEastAsia" w:hAnsiTheme="minorHAnsi" w:cstheme="minorBidi"/>
            <w:b w:val="0"/>
            <w:bCs w:val="0"/>
            <w:caps w:val="0"/>
            <w:kern w:val="0"/>
            <w:sz w:val="22"/>
            <w:szCs w:val="22"/>
          </w:rPr>
          <w:tab/>
        </w:r>
        <w:r w:rsidR="00BD675F" w:rsidRPr="00E75A9E">
          <w:rPr>
            <w:rStyle w:val="Hyperlink"/>
          </w:rPr>
          <w:t>GUARANTEE AND WARRANTY</w:t>
        </w:r>
        <w:r w:rsidR="00BD675F">
          <w:rPr>
            <w:webHidden/>
          </w:rPr>
          <w:tab/>
        </w:r>
        <w:r w:rsidR="00BD675F">
          <w:rPr>
            <w:webHidden/>
          </w:rPr>
          <w:fldChar w:fldCharType="begin"/>
        </w:r>
        <w:r w:rsidR="00BD675F">
          <w:rPr>
            <w:webHidden/>
          </w:rPr>
          <w:instrText xml:space="preserve"> PAGEREF _Toc112034292 \h </w:instrText>
        </w:r>
        <w:r w:rsidR="00BD675F">
          <w:rPr>
            <w:webHidden/>
          </w:rPr>
        </w:r>
        <w:r w:rsidR="00BD675F">
          <w:rPr>
            <w:webHidden/>
          </w:rPr>
          <w:fldChar w:fldCharType="separate"/>
        </w:r>
        <w:r>
          <w:rPr>
            <w:webHidden/>
          </w:rPr>
          <w:t>10</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93" w:history="1">
        <w:r w:rsidR="00BD675F" w:rsidRPr="00E75A9E">
          <w:rPr>
            <w:rStyle w:val="Hyperlink"/>
          </w:rPr>
          <w:t>10.0</w:t>
        </w:r>
        <w:r w:rsidR="00BD675F">
          <w:rPr>
            <w:rFonts w:asciiTheme="minorHAnsi" w:eastAsiaTheme="minorEastAsia" w:hAnsiTheme="minorHAnsi" w:cstheme="minorBidi"/>
            <w:b w:val="0"/>
            <w:bCs w:val="0"/>
            <w:caps w:val="0"/>
            <w:kern w:val="0"/>
            <w:sz w:val="22"/>
            <w:szCs w:val="22"/>
          </w:rPr>
          <w:tab/>
        </w:r>
        <w:r w:rsidR="00BD675F" w:rsidRPr="00E75A9E">
          <w:rPr>
            <w:rStyle w:val="Hyperlink"/>
          </w:rPr>
          <w:t>DEVIATION</w:t>
        </w:r>
        <w:r w:rsidR="00BD675F">
          <w:rPr>
            <w:webHidden/>
          </w:rPr>
          <w:tab/>
        </w:r>
        <w:r w:rsidR="00BD675F">
          <w:rPr>
            <w:webHidden/>
          </w:rPr>
          <w:fldChar w:fldCharType="begin"/>
        </w:r>
        <w:r w:rsidR="00BD675F">
          <w:rPr>
            <w:webHidden/>
          </w:rPr>
          <w:instrText xml:space="preserve"> PAGEREF _Toc112034293 \h </w:instrText>
        </w:r>
        <w:r w:rsidR="00BD675F">
          <w:rPr>
            <w:webHidden/>
          </w:rPr>
        </w:r>
        <w:r w:rsidR="00BD675F">
          <w:rPr>
            <w:webHidden/>
          </w:rPr>
          <w:fldChar w:fldCharType="separate"/>
        </w:r>
        <w:r>
          <w:rPr>
            <w:webHidden/>
          </w:rPr>
          <w:t>11</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94" w:history="1">
        <w:r w:rsidR="00BD675F" w:rsidRPr="00E75A9E">
          <w:rPr>
            <w:rStyle w:val="Hyperlink"/>
          </w:rPr>
          <w:t>11.0</w:t>
        </w:r>
        <w:r w:rsidR="00BD675F">
          <w:rPr>
            <w:rFonts w:asciiTheme="minorHAnsi" w:eastAsiaTheme="minorEastAsia" w:hAnsiTheme="minorHAnsi" w:cstheme="minorBidi"/>
            <w:b w:val="0"/>
            <w:bCs w:val="0"/>
            <w:caps w:val="0"/>
            <w:kern w:val="0"/>
            <w:sz w:val="22"/>
            <w:szCs w:val="22"/>
          </w:rPr>
          <w:tab/>
        </w:r>
        <w:r w:rsidR="00BD675F" w:rsidRPr="00E75A9E">
          <w:rPr>
            <w:rStyle w:val="Hyperlink"/>
          </w:rPr>
          <w:t>PRICE BREAKDOWN</w:t>
        </w:r>
        <w:r w:rsidR="00BD675F">
          <w:rPr>
            <w:webHidden/>
          </w:rPr>
          <w:tab/>
        </w:r>
        <w:r w:rsidR="00BD675F">
          <w:rPr>
            <w:webHidden/>
          </w:rPr>
          <w:fldChar w:fldCharType="begin"/>
        </w:r>
        <w:r w:rsidR="00BD675F">
          <w:rPr>
            <w:webHidden/>
          </w:rPr>
          <w:instrText xml:space="preserve"> PAGEREF _Toc112034294 \h </w:instrText>
        </w:r>
        <w:r w:rsidR="00BD675F">
          <w:rPr>
            <w:webHidden/>
          </w:rPr>
        </w:r>
        <w:r w:rsidR="00BD675F">
          <w:rPr>
            <w:webHidden/>
          </w:rPr>
          <w:fldChar w:fldCharType="separate"/>
        </w:r>
        <w:r>
          <w:rPr>
            <w:webHidden/>
          </w:rPr>
          <w:t>11</w:t>
        </w:r>
        <w:r w:rsidR="00BD675F">
          <w:rPr>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95" w:history="1">
        <w:r w:rsidR="00BD675F" w:rsidRPr="00E75A9E">
          <w:rPr>
            <w:rStyle w:val="Hyperlink"/>
            <w:rFonts w:eastAsiaTheme="majorEastAsia"/>
          </w:rPr>
          <w:t>ATTACHMENT 1</w:t>
        </w:r>
        <w:r w:rsidR="00BD675F">
          <w:rPr>
            <w:webHidden/>
          </w:rPr>
          <w:tab/>
        </w:r>
        <w:r w:rsidR="00BD675F">
          <w:rPr>
            <w:webHidden/>
          </w:rPr>
          <w:fldChar w:fldCharType="begin"/>
        </w:r>
        <w:r w:rsidR="00BD675F">
          <w:rPr>
            <w:webHidden/>
          </w:rPr>
          <w:instrText xml:space="preserve"> PAGEREF _Toc112034295 \h </w:instrText>
        </w:r>
        <w:r w:rsidR="00BD675F">
          <w:rPr>
            <w:webHidden/>
          </w:rPr>
        </w:r>
        <w:r w:rsidR="00BD675F">
          <w:rPr>
            <w:webHidden/>
          </w:rPr>
          <w:fldChar w:fldCharType="separate"/>
        </w:r>
        <w:r>
          <w:rPr>
            <w:webHidden/>
          </w:rPr>
          <w:t>12</w:t>
        </w:r>
        <w:r w:rsidR="00BD675F">
          <w:rPr>
            <w:webHidden/>
          </w:rPr>
          <w:fldChar w:fldCharType="end"/>
        </w:r>
      </w:hyperlink>
    </w:p>
    <w:p w:rsidR="00BD675F" w:rsidRDefault="002D67CE">
      <w:pPr>
        <w:pStyle w:val="TOC2"/>
        <w:rPr>
          <w:rFonts w:asciiTheme="minorHAnsi" w:eastAsiaTheme="minorEastAsia" w:hAnsiTheme="minorHAnsi" w:cstheme="minorBidi"/>
          <w:smallCaps w:val="0"/>
          <w:noProof/>
          <w:sz w:val="22"/>
          <w:szCs w:val="22"/>
        </w:rPr>
      </w:pPr>
      <w:hyperlink w:anchor="_Toc112034296" w:history="1">
        <w:r w:rsidR="00BD675F" w:rsidRPr="00E75A9E">
          <w:rPr>
            <w:rStyle w:val="Hyperlink"/>
            <w:rFonts w:eastAsiaTheme="minorHAnsi"/>
            <w:noProof/>
          </w:rPr>
          <w:t>11.1</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LIST OF REFERENCE / APPLICABLE DOCUMENTS</w:t>
        </w:r>
        <w:r w:rsidR="00BD675F">
          <w:rPr>
            <w:noProof/>
            <w:webHidden/>
          </w:rPr>
          <w:tab/>
        </w:r>
        <w:r w:rsidR="00BD675F">
          <w:rPr>
            <w:noProof/>
            <w:webHidden/>
          </w:rPr>
          <w:fldChar w:fldCharType="begin"/>
        </w:r>
        <w:r w:rsidR="00BD675F">
          <w:rPr>
            <w:noProof/>
            <w:webHidden/>
          </w:rPr>
          <w:instrText xml:space="preserve"> PAGEREF _Toc112034296 \h </w:instrText>
        </w:r>
        <w:r w:rsidR="00BD675F">
          <w:rPr>
            <w:noProof/>
            <w:webHidden/>
          </w:rPr>
        </w:r>
        <w:r w:rsidR="00BD675F">
          <w:rPr>
            <w:noProof/>
            <w:webHidden/>
          </w:rPr>
          <w:fldChar w:fldCharType="separate"/>
        </w:r>
        <w:r>
          <w:rPr>
            <w:noProof/>
            <w:webHidden/>
          </w:rPr>
          <w:t>12</w:t>
        </w:r>
        <w:r w:rsidR="00BD675F">
          <w:rPr>
            <w:noProof/>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97" w:history="1">
        <w:r w:rsidR="00BD675F" w:rsidRPr="00E75A9E">
          <w:rPr>
            <w:rStyle w:val="Hyperlink"/>
            <w:rFonts w:eastAsiaTheme="majorEastAsia"/>
          </w:rPr>
          <w:t>ATTACHMENT 2</w:t>
        </w:r>
        <w:r w:rsidR="00BD675F">
          <w:rPr>
            <w:webHidden/>
          </w:rPr>
          <w:tab/>
        </w:r>
        <w:r w:rsidR="00BD675F">
          <w:rPr>
            <w:webHidden/>
          </w:rPr>
          <w:fldChar w:fldCharType="begin"/>
        </w:r>
        <w:r w:rsidR="00BD675F">
          <w:rPr>
            <w:webHidden/>
          </w:rPr>
          <w:instrText xml:space="preserve"> PAGEREF _Toc112034297 \h </w:instrText>
        </w:r>
        <w:r w:rsidR="00BD675F">
          <w:rPr>
            <w:webHidden/>
          </w:rPr>
        </w:r>
        <w:r w:rsidR="00BD675F">
          <w:rPr>
            <w:webHidden/>
          </w:rPr>
          <w:fldChar w:fldCharType="separate"/>
        </w:r>
        <w:r>
          <w:rPr>
            <w:webHidden/>
          </w:rPr>
          <w:t>14</w:t>
        </w:r>
        <w:r w:rsidR="00BD675F">
          <w:rPr>
            <w:webHidden/>
          </w:rPr>
          <w:fldChar w:fldCharType="end"/>
        </w:r>
      </w:hyperlink>
    </w:p>
    <w:p w:rsidR="00BD675F" w:rsidRDefault="002D67CE">
      <w:pPr>
        <w:pStyle w:val="TOC2"/>
        <w:rPr>
          <w:rFonts w:asciiTheme="minorHAnsi" w:eastAsiaTheme="minorEastAsia" w:hAnsiTheme="minorHAnsi" w:cstheme="minorBidi"/>
          <w:smallCaps w:val="0"/>
          <w:noProof/>
          <w:sz w:val="22"/>
          <w:szCs w:val="22"/>
        </w:rPr>
      </w:pPr>
      <w:hyperlink w:anchor="_Toc112034298" w:history="1">
        <w:r w:rsidR="00BD675F" w:rsidRPr="00E75A9E">
          <w:rPr>
            <w:rStyle w:val="Hyperlink"/>
            <w:rFonts w:eastAsiaTheme="minorHAnsi"/>
            <w:noProof/>
          </w:rPr>
          <w:t>11.2</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VENDOR DOCUMENTS MIN. REQUIREMENT</w:t>
        </w:r>
        <w:r w:rsidR="00BD675F">
          <w:rPr>
            <w:noProof/>
            <w:webHidden/>
          </w:rPr>
          <w:tab/>
        </w:r>
        <w:r w:rsidR="00BD675F">
          <w:rPr>
            <w:noProof/>
            <w:webHidden/>
          </w:rPr>
          <w:fldChar w:fldCharType="begin"/>
        </w:r>
        <w:r w:rsidR="00BD675F">
          <w:rPr>
            <w:noProof/>
            <w:webHidden/>
          </w:rPr>
          <w:instrText xml:space="preserve"> PAGEREF _Toc112034298 \h </w:instrText>
        </w:r>
        <w:r w:rsidR="00BD675F">
          <w:rPr>
            <w:noProof/>
            <w:webHidden/>
          </w:rPr>
        </w:r>
        <w:r w:rsidR="00BD675F">
          <w:rPr>
            <w:noProof/>
            <w:webHidden/>
          </w:rPr>
          <w:fldChar w:fldCharType="separate"/>
        </w:r>
        <w:r>
          <w:rPr>
            <w:noProof/>
            <w:webHidden/>
          </w:rPr>
          <w:t>14</w:t>
        </w:r>
        <w:r w:rsidR="00BD675F">
          <w:rPr>
            <w:noProof/>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299" w:history="1">
        <w:r w:rsidR="00BD675F" w:rsidRPr="00E75A9E">
          <w:rPr>
            <w:rStyle w:val="Hyperlink"/>
            <w:rFonts w:eastAsiaTheme="majorEastAsia"/>
          </w:rPr>
          <w:t>ATTACHMENT 3</w:t>
        </w:r>
        <w:r w:rsidR="00BD675F">
          <w:rPr>
            <w:webHidden/>
          </w:rPr>
          <w:tab/>
        </w:r>
        <w:r w:rsidR="00BD675F">
          <w:rPr>
            <w:webHidden/>
          </w:rPr>
          <w:fldChar w:fldCharType="begin"/>
        </w:r>
        <w:r w:rsidR="00BD675F">
          <w:rPr>
            <w:webHidden/>
          </w:rPr>
          <w:instrText xml:space="preserve"> PAGEREF _Toc112034299 \h </w:instrText>
        </w:r>
        <w:r w:rsidR="00BD675F">
          <w:rPr>
            <w:webHidden/>
          </w:rPr>
        </w:r>
        <w:r w:rsidR="00BD675F">
          <w:rPr>
            <w:webHidden/>
          </w:rPr>
          <w:fldChar w:fldCharType="separate"/>
        </w:r>
        <w:r>
          <w:rPr>
            <w:webHidden/>
          </w:rPr>
          <w:t>19</w:t>
        </w:r>
        <w:r w:rsidR="00BD675F">
          <w:rPr>
            <w:webHidden/>
          </w:rPr>
          <w:fldChar w:fldCharType="end"/>
        </w:r>
      </w:hyperlink>
    </w:p>
    <w:p w:rsidR="00BD675F" w:rsidRDefault="002D67CE">
      <w:pPr>
        <w:pStyle w:val="TOC2"/>
        <w:rPr>
          <w:rFonts w:asciiTheme="minorHAnsi" w:eastAsiaTheme="minorEastAsia" w:hAnsiTheme="minorHAnsi" w:cstheme="minorBidi"/>
          <w:smallCaps w:val="0"/>
          <w:noProof/>
          <w:sz w:val="22"/>
          <w:szCs w:val="22"/>
        </w:rPr>
      </w:pPr>
      <w:hyperlink w:anchor="_Toc112034300" w:history="1">
        <w:r w:rsidR="00BD675F" w:rsidRPr="00E75A9E">
          <w:rPr>
            <w:rStyle w:val="Hyperlink"/>
            <w:rFonts w:eastAsiaTheme="minorHAnsi"/>
            <w:noProof/>
          </w:rPr>
          <w:t>11.3</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DEVIATIONS / EXCEPTIONS TO JOB SPECIFICATION</w:t>
        </w:r>
        <w:r w:rsidR="00BD675F">
          <w:rPr>
            <w:noProof/>
            <w:webHidden/>
          </w:rPr>
          <w:tab/>
        </w:r>
        <w:r w:rsidR="00BD675F">
          <w:rPr>
            <w:noProof/>
            <w:webHidden/>
          </w:rPr>
          <w:fldChar w:fldCharType="begin"/>
        </w:r>
        <w:r w:rsidR="00BD675F">
          <w:rPr>
            <w:noProof/>
            <w:webHidden/>
          </w:rPr>
          <w:instrText xml:space="preserve"> PAGEREF _Toc112034300 \h </w:instrText>
        </w:r>
        <w:r w:rsidR="00BD675F">
          <w:rPr>
            <w:noProof/>
            <w:webHidden/>
          </w:rPr>
        </w:r>
        <w:r w:rsidR="00BD675F">
          <w:rPr>
            <w:noProof/>
            <w:webHidden/>
          </w:rPr>
          <w:fldChar w:fldCharType="separate"/>
        </w:r>
        <w:r>
          <w:rPr>
            <w:noProof/>
            <w:webHidden/>
          </w:rPr>
          <w:t>19</w:t>
        </w:r>
        <w:r w:rsidR="00BD675F">
          <w:rPr>
            <w:noProof/>
            <w:webHidden/>
          </w:rPr>
          <w:fldChar w:fldCharType="end"/>
        </w:r>
      </w:hyperlink>
    </w:p>
    <w:p w:rsidR="00BD675F" w:rsidRDefault="002D67CE">
      <w:pPr>
        <w:pStyle w:val="TOC1"/>
        <w:rPr>
          <w:rFonts w:asciiTheme="minorHAnsi" w:eastAsiaTheme="minorEastAsia" w:hAnsiTheme="minorHAnsi" w:cstheme="minorBidi"/>
          <w:b w:val="0"/>
          <w:bCs w:val="0"/>
          <w:caps w:val="0"/>
          <w:kern w:val="0"/>
          <w:sz w:val="22"/>
          <w:szCs w:val="22"/>
        </w:rPr>
      </w:pPr>
      <w:hyperlink w:anchor="_Toc112034301" w:history="1">
        <w:r w:rsidR="00BD675F" w:rsidRPr="00E75A9E">
          <w:rPr>
            <w:rStyle w:val="Hyperlink"/>
            <w:rFonts w:eastAsiaTheme="majorEastAsia"/>
          </w:rPr>
          <w:t>ATTACHMENT 4</w:t>
        </w:r>
        <w:r w:rsidR="00BD675F">
          <w:rPr>
            <w:webHidden/>
          </w:rPr>
          <w:tab/>
        </w:r>
        <w:r w:rsidR="00BD675F">
          <w:rPr>
            <w:webHidden/>
          </w:rPr>
          <w:fldChar w:fldCharType="begin"/>
        </w:r>
        <w:r w:rsidR="00BD675F">
          <w:rPr>
            <w:webHidden/>
          </w:rPr>
          <w:instrText xml:space="preserve"> PAGEREF _Toc112034301 \h </w:instrText>
        </w:r>
        <w:r w:rsidR="00BD675F">
          <w:rPr>
            <w:webHidden/>
          </w:rPr>
        </w:r>
        <w:r w:rsidR="00BD675F">
          <w:rPr>
            <w:webHidden/>
          </w:rPr>
          <w:fldChar w:fldCharType="separate"/>
        </w:r>
        <w:r>
          <w:rPr>
            <w:webHidden/>
          </w:rPr>
          <w:t>20</w:t>
        </w:r>
        <w:r w:rsidR="00BD675F">
          <w:rPr>
            <w:webHidden/>
          </w:rPr>
          <w:fldChar w:fldCharType="end"/>
        </w:r>
      </w:hyperlink>
    </w:p>
    <w:p w:rsidR="00BD675F" w:rsidRDefault="002D67CE">
      <w:pPr>
        <w:pStyle w:val="TOC2"/>
        <w:rPr>
          <w:rFonts w:asciiTheme="minorHAnsi" w:eastAsiaTheme="minorEastAsia" w:hAnsiTheme="minorHAnsi" w:cstheme="minorBidi"/>
          <w:smallCaps w:val="0"/>
          <w:noProof/>
          <w:sz w:val="22"/>
          <w:szCs w:val="22"/>
        </w:rPr>
      </w:pPr>
      <w:hyperlink w:anchor="_Toc112034302" w:history="1">
        <w:r w:rsidR="00BD675F" w:rsidRPr="00E75A9E">
          <w:rPr>
            <w:rStyle w:val="Hyperlink"/>
            <w:rFonts w:eastAsiaTheme="minorHAnsi"/>
            <w:noProof/>
          </w:rPr>
          <w:t>11.4</w:t>
        </w:r>
        <w:r w:rsidR="00BD675F">
          <w:rPr>
            <w:rFonts w:asciiTheme="minorHAnsi" w:eastAsiaTheme="minorEastAsia" w:hAnsiTheme="minorHAnsi" w:cstheme="minorBidi"/>
            <w:smallCaps w:val="0"/>
            <w:noProof/>
            <w:sz w:val="22"/>
            <w:szCs w:val="22"/>
          </w:rPr>
          <w:tab/>
        </w:r>
        <w:r w:rsidR="00BD675F" w:rsidRPr="00E75A9E">
          <w:rPr>
            <w:rStyle w:val="Hyperlink"/>
            <w:rFonts w:eastAsiaTheme="minorHAnsi"/>
            <w:noProof/>
          </w:rPr>
          <w:t>ALTERNATIVES TO JOB SPECIFICATION</w:t>
        </w:r>
        <w:r w:rsidR="00BD675F">
          <w:rPr>
            <w:noProof/>
            <w:webHidden/>
          </w:rPr>
          <w:tab/>
        </w:r>
        <w:r w:rsidR="00BD675F">
          <w:rPr>
            <w:noProof/>
            <w:webHidden/>
          </w:rPr>
          <w:fldChar w:fldCharType="begin"/>
        </w:r>
        <w:r w:rsidR="00BD675F">
          <w:rPr>
            <w:noProof/>
            <w:webHidden/>
          </w:rPr>
          <w:instrText xml:space="preserve"> PAGEREF _Toc112034302 \h </w:instrText>
        </w:r>
        <w:r w:rsidR="00BD675F">
          <w:rPr>
            <w:noProof/>
            <w:webHidden/>
          </w:rPr>
        </w:r>
        <w:r w:rsidR="00BD675F">
          <w:rPr>
            <w:noProof/>
            <w:webHidden/>
          </w:rPr>
          <w:fldChar w:fldCharType="separate"/>
        </w:r>
        <w:r>
          <w:rPr>
            <w:noProof/>
            <w:webHidden/>
          </w:rPr>
          <w:t>20</w:t>
        </w:r>
        <w:r w:rsidR="00BD675F">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2034278"/>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6378F0" w:rsidRPr="00B516BA" w:rsidRDefault="006378F0" w:rsidP="006378F0">
            <w:pPr>
              <w:widowControl w:val="0"/>
              <w:bidi w:val="0"/>
              <w:snapToGrid w:val="0"/>
              <w:spacing w:before="80" w:after="80"/>
              <w:ind w:left="34"/>
              <w:jc w:val="both"/>
              <w:rPr>
                <w:rFonts w:asciiTheme="minorBidi" w:hAnsiTheme="minorBidi" w:cstheme="minorBidi"/>
                <w:sz w:val="22"/>
                <w:szCs w:val="22"/>
                <w:lang w:val="en-GB"/>
              </w:rPr>
            </w:pPr>
          </w:p>
        </w:tc>
      </w:tr>
    </w:tbl>
    <w:p w:rsidR="00687E14" w:rsidRPr="006378F0" w:rsidRDefault="00A06307" w:rsidP="006378F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2034279"/>
      <w:r>
        <w:rPr>
          <w:noProof/>
        </w:rPr>
        <w:lastRenderedPageBreak/>
        <mc:AlternateContent>
          <mc:Choice Requires="wps">
            <w:drawing>
              <wp:anchor distT="0" distB="0" distL="114300" distR="114300" simplePos="0" relativeHeight="251679232" behindDoc="0" locked="0" layoutInCell="1" allowOverlap="1" wp14:anchorId="2D0C7B1F" wp14:editId="52DC1BBE">
                <wp:simplePos x="0" y="0"/>
                <wp:positionH relativeFrom="margin">
                  <wp:posOffset>1228023</wp:posOffset>
                </wp:positionH>
                <wp:positionV relativeFrom="paragraph">
                  <wp:posOffset>-74209</wp:posOffset>
                </wp:positionV>
                <wp:extent cx="787400" cy="408305"/>
                <wp:effectExtent l="0" t="0" r="12700" b="10795"/>
                <wp:wrapNone/>
                <wp:docPr id="5" name="Isosceles Triangle 5"/>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174F" w:rsidRPr="002E428B" w:rsidRDefault="001A174F" w:rsidP="00A0630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C7B1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96.7pt;margin-top:-5.85pt;width:62pt;height:32.1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" fillcolor="white [3201]" strokecolor="black [3200]" strokeweight=".25pt">
                <v:textbox>
                  <w:txbxContent>
                    <w:p w:rsidR="001A174F" w:rsidRPr="002E428B" w:rsidRDefault="001A174F" w:rsidP="00A06307">
                      <w:pPr>
                        <w:jc w:val="center"/>
                        <w:rPr>
                          <w:sz w:val="16"/>
                          <w:szCs w:val="16"/>
                          <w:lang w:bidi="fa-IR"/>
                        </w:rPr>
                      </w:pPr>
                      <w:r>
                        <w:rPr>
                          <w:sz w:val="16"/>
                          <w:szCs w:val="16"/>
                          <w:lang w:bidi="fa-IR"/>
                        </w:rPr>
                        <w:t>D01</w:t>
                      </w:r>
                    </w:p>
                  </w:txbxContent>
                </v:textbox>
                <w10:wrap anchorx="margin"/>
              </v:shape>
            </w:pict>
          </mc:Fallback>
        </mc:AlternateContent>
      </w:r>
      <w:r w:rsidR="00687E14" w:rsidRPr="006378F0">
        <w:rPr>
          <w:rFonts w:ascii="Arial" w:hAnsi="Arial" w:cs="Arial"/>
          <w:b/>
          <w:bCs/>
          <w:caps/>
          <w:kern w:val="28"/>
          <w:sz w:val="24"/>
        </w:rPr>
        <w:t>GENERAL</w:t>
      </w:r>
      <w:bookmarkEnd w:id="6"/>
      <w:bookmarkEnd w:id="7"/>
      <w:bookmarkEnd w:id="8"/>
      <w:bookmarkEnd w:id="9"/>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Default="00687E14" w:rsidP="00FE26C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E26C6" w:rsidRPr="00FE26C6">
        <w:rPr>
          <w:rFonts w:asciiTheme="minorBidi" w:eastAsiaTheme="minorHAnsi" w:hAnsiTheme="minorBidi" w:cstheme="minorBidi"/>
          <w:sz w:val="22"/>
          <w:szCs w:val="28"/>
        </w:rPr>
        <w:t>On/Off &amp; Shutdown Valves</w:t>
      </w:r>
      <w:r w:rsidR="00FE26C6"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6378F0" w:rsidRPr="006378F0">
        <w:rPr>
          <w:rFonts w:asciiTheme="minorBidi" w:eastAsiaTheme="minorHAnsi" w:hAnsiTheme="minorBidi" w:cstheme="minorBidi"/>
          <w:strike/>
          <w:sz w:val="22"/>
          <w:szCs w:val="28"/>
          <w:highlight w:val="lightGray"/>
        </w:rPr>
        <w:t>below</w:t>
      </w:r>
      <w:r w:rsidR="006378F0">
        <w:rPr>
          <w:rFonts w:asciiTheme="minorBidi" w:eastAsiaTheme="minorHAnsi" w:hAnsiTheme="minorBidi" w:cstheme="minorBidi"/>
          <w:sz w:val="22"/>
          <w:szCs w:val="28"/>
        </w:rPr>
        <w:t xml:space="preserve"> </w:t>
      </w:r>
      <w:r w:rsidR="00450097">
        <w:rPr>
          <w:rFonts w:asciiTheme="minorBidi" w:eastAsiaTheme="minorHAnsi" w:hAnsiTheme="minorBidi" w:cstheme="minorBidi"/>
          <w:sz w:val="22"/>
          <w:szCs w:val="28"/>
          <w:highlight w:val="lightGray"/>
        </w:rPr>
        <w:t>in</w:t>
      </w:r>
      <w:r w:rsidR="006378F0" w:rsidRPr="006378F0">
        <w:rPr>
          <w:rFonts w:asciiTheme="minorBidi" w:eastAsiaTheme="minorHAnsi" w:hAnsiTheme="minorBidi" w:cstheme="minorBidi"/>
          <w:sz w:val="22"/>
          <w:szCs w:val="28"/>
          <w:highlight w:val="lightGray"/>
        </w:rPr>
        <w:t xml:space="preserve"> part 5</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450097" w:rsidRPr="00450097" w:rsidRDefault="00450097" w:rsidP="00450097">
      <w:pPr>
        <w:pStyle w:val="ListParagraph"/>
        <w:numPr>
          <w:ilvl w:val="0"/>
          <w:numId w:val="20"/>
        </w:numPr>
        <w:bidi w:val="0"/>
        <w:spacing w:line="276" w:lineRule="auto"/>
        <w:jc w:val="both"/>
        <w:rPr>
          <w:rFonts w:asciiTheme="minorBidi" w:eastAsiaTheme="minorHAnsi" w:hAnsiTheme="minorBidi" w:cstheme="minorBidi"/>
          <w:strike/>
          <w:sz w:val="22"/>
          <w:szCs w:val="28"/>
          <w:highlight w:val="lightGray"/>
        </w:rPr>
      </w:pPr>
      <w:r w:rsidRPr="00450097">
        <w:rPr>
          <w:rFonts w:asciiTheme="minorBidi" w:eastAsiaTheme="minorHAnsi" w:hAnsiTheme="minorBidi" w:cstheme="minorBidi"/>
          <w:strike/>
          <w:sz w:val="22"/>
          <w:szCs w:val="28"/>
          <w:highlight w:val="lightGray"/>
        </w:rPr>
        <w:t>The vendor's supply shall include:</w:t>
      </w:r>
    </w:p>
    <w:p w:rsidR="00450097" w:rsidRPr="00450097" w:rsidRDefault="00450097" w:rsidP="00450097">
      <w:pPr>
        <w:pStyle w:val="ListParagraph"/>
        <w:bidi w:val="0"/>
        <w:spacing w:line="276" w:lineRule="auto"/>
        <w:ind w:left="1080"/>
        <w:jc w:val="both"/>
        <w:rPr>
          <w:rFonts w:asciiTheme="minorBidi" w:eastAsiaTheme="minorHAnsi" w:hAnsiTheme="minorBidi" w:cstheme="minorBidi"/>
          <w:strike/>
          <w:sz w:val="22"/>
          <w:szCs w:val="28"/>
          <w:highlight w:val="lightGray"/>
        </w:rPr>
      </w:pPr>
    </w:p>
    <w:tbl>
      <w:tblPr>
        <w:tblStyle w:val="TableGrid1"/>
        <w:tblW w:w="0" w:type="auto"/>
        <w:jc w:val="center"/>
        <w:tblLook w:val="04A0" w:firstRow="1" w:lastRow="0" w:firstColumn="1" w:lastColumn="0" w:noHBand="0" w:noVBand="1"/>
      </w:tblPr>
      <w:tblGrid>
        <w:gridCol w:w="970"/>
        <w:gridCol w:w="1983"/>
        <w:gridCol w:w="4753"/>
        <w:gridCol w:w="1367"/>
      </w:tblGrid>
      <w:tr w:rsidR="00450097" w:rsidRPr="00450097" w:rsidTr="001A174F">
        <w:trPr>
          <w:trHeight w:val="602"/>
          <w:jc w:val="center"/>
        </w:trPr>
        <w:tc>
          <w:tcPr>
            <w:tcW w:w="970" w:type="dxa"/>
            <w:shd w:val="clear" w:color="auto" w:fill="FBD4B4" w:themeFill="accent6" w:themeFillTint="66"/>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b/>
                <w:bCs/>
                <w:strike/>
                <w:highlight w:val="lightGray"/>
              </w:rPr>
              <w:t>No.</w:t>
            </w:r>
          </w:p>
        </w:tc>
        <w:tc>
          <w:tcPr>
            <w:tcW w:w="1983" w:type="dxa"/>
            <w:shd w:val="clear" w:color="auto" w:fill="FBD4B4" w:themeFill="accent6" w:themeFillTint="66"/>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b/>
                <w:bCs/>
                <w:strike/>
                <w:highlight w:val="lightGray"/>
              </w:rPr>
              <w:t>Item</w:t>
            </w:r>
          </w:p>
        </w:tc>
        <w:tc>
          <w:tcPr>
            <w:tcW w:w="4753" w:type="dxa"/>
            <w:shd w:val="clear" w:color="auto" w:fill="FBD4B4" w:themeFill="accent6" w:themeFillTint="66"/>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b/>
                <w:bCs/>
                <w:strike/>
                <w:highlight w:val="lightGray"/>
              </w:rPr>
              <w:t>Description</w:t>
            </w:r>
          </w:p>
        </w:tc>
        <w:tc>
          <w:tcPr>
            <w:tcW w:w="1367" w:type="dxa"/>
            <w:shd w:val="clear" w:color="auto" w:fill="FBD4B4" w:themeFill="accent6" w:themeFillTint="66"/>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b/>
                <w:bCs/>
                <w:strike/>
                <w:highlight w:val="lightGray"/>
              </w:rPr>
              <w:t>Total QTY.</w:t>
            </w:r>
          </w:p>
        </w:tc>
      </w:tr>
      <w:tr w:rsidR="00450097" w:rsidRPr="00450097" w:rsidTr="001A174F">
        <w:trPr>
          <w:trHeight w:val="53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ESD-2101</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6”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9"/>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2</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ESD-2102</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10”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ESDV-2111</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14”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4</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ESDV-2112</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4” 300#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bookmarkStart w:id="10" w:name="_GoBack"/>
        <w:bookmarkEnd w:id="10"/>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5</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ESDV-2113</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6</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XV-2110</w:t>
            </w:r>
          </w:p>
        </w:tc>
        <w:tc>
          <w:tcPr>
            <w:tcW w:w="4753" w:type="dxa"/>
            <w:vAlign w:val="center"/>
          </w:tcPr>
          <w:p w:rsidR="00450097" w:rsidRPr="00450097" w:rsidRDefault="00450097" w:rsidP="001A174F">
            <w:pPr>
              <w:jc w:val="center"/>
              <w:rPr>
                <w:rFonts w:ascii="Arial" w:hAnsi="Arial" w:cs="Arial"/>
                <w:strike/>
                <w:szCs w:val="20"/>
                <w:highlight w:val="lightGray"/>
              </w:rPr>
            </w:pPr>
            <w:r w:rsidRPr="00450097">
              <w:rPr>
                <w:rFonts w:ascii="Arial" w:hAnsi="Arial" w:cs="Arial"/>
                <w:strike/>
                <w:szCs w:val="20"/>
                <w:highlight w:val="lightGray"/>
              </w:rPr>
              <w:t>On/Off Valve, 2” 300#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7</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XV-2121A/B/C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8”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8</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XV-2122A/B/C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9</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XV-2131A/B/C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300#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10</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BDV-2131A/B/C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11</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BDV-2132A/B/C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12</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XV-2133A/B/C</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6”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3</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13</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BDV-2141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14</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XV-2142</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6”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15</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ESDV-2143</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6”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16</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XV-2144</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17</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BDV-2151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Valve,4” 600#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18</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ESDV-2231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1 1/2” 800#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19</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XV-2271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20</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ESDV-2272</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2”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t>1</w:t>
            </w:r>
          </w:p>
        </w:tc>
      </w:tr>
      <w:tr w:rsidR="00450097" w:rsidRPr="00450097" w:rsidTr="001A174F">
        <w:trPr>
          <w:trHeight w:val="440"/>
          <w:jc w:val="center"/>
        </w:trPr>
        <w:tc>
          <w:tcPr>
            <w:tcW w:w="970" w:type="dxa"/>
            <w:vAlign w:val="center"/>
          </w:tcPr>
          <w:p w:rsidR="00450097" w:rsidRPr="00450097" w:rsidRDefault="00450097" w:rsidP="001A174F">
            <w:pPr>
              <w:bidi w:val="0"/>
              <w:spacing w:line="360" w:lineRule="auto"/>
              <w:jc w:val="center"/>
              <w:rPr>
                <w:rFonts w:asciiTheme="minorBidi" w:hAnsiTheme="minorBidi" w:cstheme="minorBidi"/>
                <w:strike/>
                <w:highlight w:val="lightGray"/>
              </w:rPr>
            </w:pPr>
            <w:r w:rsidRPr="00450097">
              <w:rPr>
                <w:rFonts w:asciiTheme="minorBidi" w:hAnsiTheme="minorBidi" w:cstheme="minorBidi"/>
                <w:strike/>
                <w:highlight w:val="lightGray"/>
              </w:rPr>
              <w:lastRenderedPageBreak/>
              <w:t>21</w:t>
            </w:r>
          </w:p>
        </w:tc>
        <w:tc>
          <w:tcPr>
            <w:tcW w:w="1983" w:type="dxa"/>
            <w:vAlign w:val="center"/>
          </w:tcPr>
          <w:p w:rsidR="00450097" w:rsidRPr="00450097" w:rsidRDefault="00450097" w:rsidP="001A174F">
            <w:pPr>
              <w:bidi w:val="0"/>
              <w:jc w:val="center"/>
              <w:rPr>
                <w:rFonts w:ascii="Arial" w:hAnsi="Arial" w:cs="Arial"/>
                <w:strike/>
                <w:szCs w:val="20"/>
                <w:highlight w:val="lightGray"/>
              </w:rPr>
            </w:pPr>
            <w:r w:rsidRPr="00450097">
              <w:rPr>
                <w:rFonts w:ascii="Arial" w:hAnsi="Arial" w:cs="Arial"/>
                <w:strike/>
                <w:szCs w:val="20"/>
                <w:highlight w:val="lightGray"/>
              </w:rPr>
              <w:t>XV-2301</w:t>
            </w:r>
          </w:p>
        </w:tc>
        <w:tc>
          <w:tcPr>
            <w:tcW w:w="4753" w:type="dxa"/>
            <w:vAlign w:val="center"/>
          </w:tcPr>
          <w:p w:rsidR="00450097" w:rsidRPr="00450097" w:rsidRDefault="00450097" w:rsidP="001A174F">
            <w:pPr>
              <w:jc w:val="center"/>
              <w:rPr>
                <w:rFonts w:ascii="Arial" w:hAnsi="Arial" w:cs="Arial"/>
                <w:strike/>
                <w:sz w:val="20"/>
                <w:szCs w:val="20"/>
                <w:highlight w:val="lightGray"/>
              </w:rPr>
            </w:pPr>
            <w:r w:rsidRPr="00450097">
              <w:rPr>
                <w:rFonts w:ascii="Arial" w:hAnsi="Arial" w:cs="Arial"/>
                <w:strike/>
                <w:sz w:val="20"/>
                <w:szCs w:val="20"/>
                <w:highlight w:val="lightGray"/>
              </w:rPr>
              <w:t>On/Off Valve, 3” 150#</w:t>
            </w:r>
          </w:p>
        </w:tc>
        <w:tc>
          <w:tcPr>
            <w:tcW w:w="1367" w:type="dxa"/>
            <w:vAlign w:val="center"/>
          </w:tcPr>
          <w:p w:rsidR="00450097" w:rsidRPr="00450097" w:rsidRDefault="00450097" w:rsidP="001A174F">
            <w:pPr>
              <w:bidi w:val="0"/>
              <w:spacing w:line="360" w:lineRule="auto"/>
              <w:jc w:val="center"/>
              <w:rPr>
                <w:rFonts w:asciiTheme="minorBidi" w:hAnsiTheme="minorBidi" w:cstheme="minorBidi"/>
                <w:strike/>
              </w:rPr>
            </w:pPr>
            <w:r w:rsidRPr="00450097">
              <w:rPr>
                <w:rFonts w:asciiTheme="minorBidi" w:hAnsiTheme="minorBidi" w:cstheme="minorBidi"/>
                <w:strike/>
                <w:highlight w:val="lightGray"/>
              </w:rPr>
              <w:t>1</w:t>
            </w:r>
          </w:p>
        </w:tc>
      </w:tr>
    </w:tbl>
    <w:p w:rsidR="00450097" w:rsidRPr="00450097" w:rsidRDefault="00450097" w:rsidP="00450097">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2034280"/>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2B5E11" w:rsidRDefault="00687E14" w:rsidP="00820D8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A06307"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2034281"/>
      <w:r>
        <w:rPr>
          <w:noProof/>
        </w:rPr>
        <mc:AlternateContent>
          <mc:Choice Requires="wps">
            <w:drawing>
              <wp:anchor distT="0" distB="0" distL="114300" distR="114300" simplePos="0" relativeHeight="251663872" behindDoc="0" locked="0" layoutInCell="1" allowOverlap="1" wp14:anchorId="296E3954" wp14:editId="049A1F70">
                <wp:simplePos x="0" y="0"/>
                <wp:positionH relativeFrom="margin">
                  <wp:posOffset>2811439</wp:posOffset>
                </wp:positionH>
                <wp:positionV relativeFrom="paragraph">
                  <wp:posOffset>21107</wp:posOffset>
                </wp:positionV>
                <wp:extent cx="787400" cy="408305"/>
                <wp:effectExtent l="0" t="0" r="12700" b="10795"/>
                <wp:wrapNone/>
                <wp:docPr id="4" name="Isosceles Triangle 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174F" w:rsidRPr="002E428B" w:rsidRDefault="001A174F" w:rsidP="00A0630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E3954" id="Isosceles Triangle 4" o:spid="_x0000_s1027" type="#_x0000_t5" style="position:absolute;left:0;text-align:left;margin-left:221.35pt;margin-top:1.65pt;width:62pt;height:32.1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" fillcolor="white [3201]" strokecolor="black [3200]" strokeweight=".25pt">
                <v:textbox>
                  <w:txbxContent>
                    <w:p w:rsidR="001A174F" w:rsidRPr="002E428B" w:rsidRDefault="001A174F" w:rsidP="00A06307">
                      <w:pPr>
                        <w:jc w:val="center"/>
                        <w:rPr>
                          <w:sz w:val="16"/>
                          <w:szCs w:val="16"/>
                          <w:lang w:bidi="fa-IR"/>
                        </w:rPr>
                      </w:pPr>
                      <w:r>
                        <w:rPr>
                          <w:sz w:val="16"/>
                          <w:szCs w:val="16"/>
                          <w:lang w:bidi="fa-IR"/>
                        </w:rPr>
                        <w:t>D01</w:t>
                      </w:r>
                    </w:p>
                  </w:txbxContent>
                </v:textbox>
                <w10:wrap anchorx="margin"/>
              </v:shape>
            </w:pict>
          </mc:Fallback>
        </mc:AlternateContent>
      </w:r>
      <w:r w:rsidR="00687E14"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E43ED7">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5A62CE" w:rsidRPr="003E18B1">
        <w:rPr>
          <w:rFonts w:asciiTheme="minorBidi" w:eastAsiaTheme="minorHAnsi" w:hAnsiTheme="minorBidi" w:cstheme="minorBidi"/>
          <w:sz w:val="22"/>
          <w:szCs w:val="22"/>
        </w:rPr>
        <w:t>On/Off &amp; Shutdown Valves</w:t>
      </w:r>
      <w:r w:rsidR="00F01CF6" w:rsidRPr="003E18B1">
        <w:rPr>
          <w:rFonts w:asciiTheme="minorBidi" w:eastAsiaTheme="minorHAnsi" w:hAnsiTheme="minorBidi" w:cstheme="minorBidi"/>
          <w:sz w:val="22"/>
          <w:szCs w:val="22"/>
        </w:rPr>
        <w:t>.</w:t>
      </w:r>
      <w:r w:rsidRPr="002A37FB">
        <w:rPr>
          <w:rFonts w:asciiTheme="minorBidi" w:eastAsiaTheme="minorHAnsi" w:hAnsiTheme="minorBidi" w:cstheme="minorBidi"/>
          <w:sz w:val="22"/>
          <w:szCs w:val="22"/>
        </w:rPr>
        <w:t xml:space="preserve"> The scope of supply is detailed at par</w:t>
      </w:r>
      <w:r w:rsidR="004D5621">
        <w:rPr>
          <w:rFonts w:asciiTheme="minorBidi" w:eastAsiaTheme="minorHAnsi" w:hAnsiTheme="minorBidi" w:cstheme="minorBidi"/>
          <w:sz w:val="22"/>
          <w:szCs w:val="22"/>
        </w:rPr>
        <w:t>t</w:t>
      </w:r>
      <w:r w:rsidR="00FF6330">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 xml:space="preserve">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w:t>
      </w:r>
      <w:r w:rsidR="006378F0">
        <w:rPr>
          <w:rFonts w:asciiTheme="minorBidi" w:eastAsiaTheme="minorHAnsi" w:hAnsiTheme="minorBidi" w:cstheme="minorBidi"/>
          <w:sz w:val="22"/>
          <w:szCs w:val="22"/>
        </w:rPr>
        <w:t xml:space="preserve"> </w:t>
      </w:r>
      <w:r w:rsidR="006378F0" w:rsidRPr="00E43ED7">
        <w:rPr>
          <w:rFonts w:asciiTheme="minorBidi" w:eastAsiaTheme="minorHAnsi" w:hAnsiTheme="minorBidi" w:cstheme="minorBidi"/>
          <w:sz w:val="22"/>
          <w:szCs w:val="22"/>
        </w:rPr>
        <w:t xml:space="preserve">in part </w:t>
      </w:r>
      <w:r w:rsidR="006378F0" w:rsidRPr="006378F0">
        <w:rPr>
          <w:rFonts w:asciiTheme="minorBidi" w:eastAsiaTheme="minorHAnsi" w:hAnsiTheme="minorBidi" w:cstheme="minorBidi"/>
          <w:strike/>
          <w:sz w:val="22"/>
          <w:szCs w:val="22"/>
          <w:highlight w:val="lightGray"/>
        </w:rPr>
        <w:t>2</w:t>
      </w:r>
      <w:r w:rsidR="00E43ED7" w:rsidRPr="00E43ED7">
        <w:rPr>
          <w:rFonts w:asciiTheme="minorBidi" w:eastAsiaTheme="minorHAnsi" w:hAnsiTheme="minorBidi" w:cstheme="minorBidi"/>
          <w:sz w:val="22"/>
          <w:szCs w:val="22"/>
        </w:rPr>
        <w:t xml:space="preserve"> </w:t>
      </w:r>
      <w:r w:rsidR="00E43ED7" w:rsidRPr="00214F24">
        <w:rPr>
          <w:rFonts w:asciiTheme="minorBidi" w:eastAsiaTheme="minorHAnsi" w:hAnsiTheme="minorBidi" w:cstheme="minorBidi"/>
          <w:sz w:val="22"/>
          <w:szCs w:val="22"/>
          <w:highlight w:val="lightGray"/>
        </w:rPr>
        <w:t>5</w:t>
      </w:r>
      <w:r w:rsidRPr="002A37FB">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2034282"/>
      <w:r w:rsidRPr="002A37FB">
        <w:rPr>
          <w:rFonts w:ascii="Arial" w:hAnsi="Arial" w:cs="Arial"/>
          <w:b/>
          <w:bCs/>
          <w:caps/>
          <w:kern w:val="28"/>
          <w:sz w:val="24"/>
        </w:rPr>
        <w:lastRenderedPageBreak/>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2034283"/>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1910139"/>
      <w:bookmarkStart w:id="27" w:name="_Toc111910397"/>
      <w:bookmarkStart w:id="28" w:name="_Toc111992349"/>
      <w:bookmarkStart w:id="29" w:name="_Toc112034284"/>
      <w:r>
        <w:t>main description</w:t>
      </w:r>
      <w:bookmarkEnd w:id="26"/>
      <w:bookmarkEnd w:id="27"/>
      <w:bookmarkEnd w:id="28"/>
      <w:bookmarkEnd w:id="29"/>
    </w:p>
    <w:p w:rsidR="00F01CF6" w:rsidRDefault="00F01CF6" w:rsidP="00822C76">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w:t>
      </w:r>
      <w:r w:rsidRPr="00B90D16">
        <w:rPr>
          <w:rFonts w:asciiTheme="minorBidi" w:eastAsiaTheme="minorHAnsi" w:hAnsiTheme="minorBidi" w:cstheme="minorBidi"/>
          <w:sz w:val="22"/>
          <w:szCs w:val="22"/>
        </w:rPr>
        <w:t xml:space="preserve">supply </w:t>
      </w:r>
      <w:r w:rsidRPr="00822C76">
        <w:rPr>
          <w:rFonts w:asciiTheme="minorBidi" w:eastAsiaTheme="minorHAnsi" w:hAnsiTheme="minorBidi" w:cstheme="minorBidi"/>
          <w:sz w:val="22"/>
          <w:szCs w:val="22"/>
        </w:rPr>
        <w:t xml:space="preserve">includes </w:t>
      </w:r>
      <w:r w:rsidR="00822C76" w:rsidRPr="00822C76">
        <w:rPr>
          <w:rFonts w:asciiTheme="minorBidi" w:eastAsiaTheme="minorHAnsi" w:hAnsiTheme="minorBidi" w:cstheme="minorBidi"/>
          <w:sz w:val="22"/>
          <w:szCs w:val="22"/>
        </w:rPr>
        <w:t>34</w:t>
      </w:r>
      <w:r w:rsidR="00B43106" w:rsidRPr="00822C76">
        <w:rPr>
          <w:rFonts w:asciiTheme="minorBidi" w:eastAsiaTheme="minorHAnsi" w:hAnsiTheme="minorBidi" w:cstheme="minorBidi"/>
          <w:sz w:val="22"/>
          <w:szCs w:val="22"/>
        </w:rPr>
        <w:t xml:space="preserve"> </w:t>
      </w:r>
      <w:r w:rsidRPr="00822C76">
        <w:rPr>
          <w:rFonts w:asciiTheme="minorBidi" w:eastAsiaTheme="minorHAnsi" w:hAnsiTheme="minorBidi" w:cstheme="minorBidi"/>
          <w:sz w:val="22"/>
          <w:szCs w:val="22"/>
        </w:rPr>
        <w:t xml:space="preserve"> Nos. </w:t>
      </w:r>
      <w:r w:rsidR="005A62CE" w:rsidRPr="00822C76">
        <w:rPr>
          <w:rFonts w:asciiTheme="minorBidi" w:eastAsiaTheme="minorHAnsi" w:hAnsiTheme="minorBidi" w:cstheme="minorBidi"/>
          <w:sz w:val="22"/>
          <w:szCs w:val="22"/>
        </w:rPr>
        <w:t>On/</w:t>
      </w:r>
      <w:r w:rsidR="005A62CE" w:rsidRPr="00B90D16">
        <w:rPr>
          <w:rFonts w:asciiTheme="minorBidi" w:eastAsiaTheme="minorHAnsi" w:hAnsiTheme="minorBidi" w:cstheme="minorBidi"/>
          <w:sz w:val="22"/>
          <w:szCs w:val="22"/>
        </w:rPr>
        <w:t>Off &amp; Shutdown</w:t>
      </w:r>
      <w:r w:rsidR="005A62CE" w:rsidRPr="003E18B1">
        <w:rPr>
          <w:rFonts w:asciiTheme="minorBidi" w:eastAsiaTheme="minorHAnsi" w:hAnsiTheme="minorBidi" w:cstheme="minorBidi"/>
          <w:sz w:val="22"/>
          <w:szCs w:val="22"/>
        </w:rPr>
        <w:t xml:space="preserve"> Valves</w:t>
      </w:r>
      <w:r>
        <w:rPr>
          <w:rFonts w:asciiTheme="minorBidi" w:eastAsiaTheme="minorHAnsi" w:hAnsiTheme="minorBidi" w:cstheme="minorBidi"/>
          <w:sz w:val="22"/>
          <w:szCs w:val="22"/>
        </w:rPr>
        <w:t>. Main feature are as below:</w:t>
      </w:r>
    </w:p>
    <w:p w:rsidR="0033704A"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F136F">
        <w:rPr>
          <w:rFonts w:asciiTheme="minorBidi" w:eastAsiaTheme="minorHAnsi" w:hAnsiTheme="minorBidi" w:cstheme="minorBidi"/>
          <w:sz w:val="22"/>
          <w:szCs w:val="28"/>
        </w:rPr>
        <w:t>On/Off &amp; Shutdown Valves</w:t>
      </w:r>
      <w:r>
        <w:rPr>
          <w:rFonts w:asciiTheme="minorBidi" w:eastAsiaTheme="minorHAnsi" w:hAnsiTheme="minorBidi" w:cstheme="minorBidi"/>
          <w:szCs w:val="28"/>
        </w:rPr>
        <w:t xml:space="preserve"> , Full Bore Ball Valve .</w:t>
      </w:r>
    </w:p>
    <w:p w:rsidR="0033704A" w:rsidRDefault="00A06307"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noProof/>
        </w:rPr>
        <mc:AlternateContent>
          <mc:Choice Requires="wps">
            <w:drawing>
              <wp:anchor distT="0" distB="0" distL="114300" distR="114300" simplePos="0" relativeHeight="251660800" behindDoc="0" locked="0" layoutInCell="1" allowOverlap="1" wp14:anchorId="4EFCF064" wp14:editId="589F1B12">
                <wp:simplePos x="0" y="0"/>
                <wp:positionH relativeFrom="margin">
                  <wp:posOffset>4551528</wp:posOffset>
                </wp:positionH>
                <wp:positionV relativeFrom="paragraph">
                  <wp:posOffset>50525</wp:posOffset>
                </wp:positionV>
                <wp:extent cx="787400" cy="408305"/>
                <wp:effectExtent l="0" t="0" r="12700" b="10795"/>
                <wp:wrapNone/>
                <wp:docPr id="3" name="Isosceles Triangle 3"/>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174F" w:rsidRPr="002E428B" w:rsidRDefault="001A174F" w:rsidP="00A0630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CF064" id="Isosceles Triangle 3" o:spid="_x0000_s1028" type="#_x0000_t5" style="position:absolute;left:0;text-align:left;margin-left:358.4pt;margin-top:4pt;width:62pt;height:32.1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" fillcolor="white [3201]" strokecolor="black [3200]" strokeweight=".25pt">
                <v:textbox>
                  <w:txbxContent>
                    <w:p w:rsidR="001A174F" w:rsidRPr="002E428B" w:rsidRDefault="001A174F" w:rsidP="00A06307">
                      <w:pPr>
                        <w:jc w:val="center"/>
                        <w:rPr>
                          <w:sz w:val="16"/>
                          <w:szCs w:val="16"/>
                          <w:lang w:bidi="fa-IR"/>
                        </w:rPr>
                      </w:pPr>
                      <w:r>
                        <w:rPr>
                          <w:sz w:val="16"/>
                          <w:szCs w:val="16"/>
                          <w:lang w:bidi="fa-IR"/>
                        </w:rPr>
                        <w:t>D01</w:t>
                      </w:r>
                    </w:p>
                  </w:txbxContent>
                </v:textbox>
                <w10:wrap anchorx="margin"/>
              </v:shape>
            </w:pict>
          </mc:Fallback>
        </mc:AlternateContent>
      </w:r>
      <w:r w:rsidR="0033704A" w:rsidRPr="00640CE8">
        <w:rPr>
          <w:rFonts w:asciiTheme="minorBidi" w:eastAsiaTheme="minorHAnsi" w:hAnsiTheme="minorBidi" w:cstheme="minorBidi"/>
          <w:sz w:val="22"/>
          <w:szCs w:val="28"/>
        </w:rPr>
        <w:t>ACTUATOR</w:t>
      </w:r>
    </w:p>
    <w:p w:rsidR="0033704A" w:rsidRPr="00640CE8" w:rsidRDefault="0033704A"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640CE8">
        <w:rPr>
          <w:rFonts w:asciiTheme="minorBidi" w:eastAsiaTheme="minorHAnsi" w:hAnsiTheme="minorBidi" w:cstheme="minorBidi"/>
          <w:sz w:val="22"/>
          <w:szCs w:val="22"/>
        </w:rPr>
        <w:t xml:space="preserve">Limit </w:t>
      </w:r>
      <w:r>
        <w:rPr>
          <w:rFonts w:asciiTheme="minorBidi" w:eastAsiaTheme="minorHAnsi" w:hAnsiTheme="minorBidi" w:cstheme="minorBidi"/>
          <w:sz w:val="22"/>
          <w:szCs w:val="28"/>
        </w:rPr>
        <w:t>Switch</w:t>
      </w:r>
    </w:p>
    <w:p w:rsidR="00494178" w:rsidRPr="006378F0" w:rsidRDefault="0033704A" w:rsidP="006378F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650E">
        <w:rPr>
          <w:rFonts w:asciiTheme="minorBidi" w:eastAsiaTheme="minorHAnsi" w:hAnsiTheme="minorBidi" w:cstheme="minorBidi"/>
          <w:sz w:val="22"/>
          <w:szCs w:val="22"/>
        </w:rPr>
        <w:t>Painting and coating</w:t>
      </w:r>
      <w:r w:rsidR="006378F0">
        <w:rPr>
          <w:rFonts w:asciiTheme="minorBidi" w:eastAsiaTheme="minorHAnsi" w:hAnsiTheme="minorBidi" w:cstheme="minorBidi"/>
          <w:sz w:val="22"/>
          <w:szCs w:val="22"/>
        </w:rPr>
        <w:t xml:space="preserve"> </w:t>
      </w:r>
      <w:r w:rsidR="006378F0" w:rsidRPr="006378F0">
        <w:rPr>
          <w:rFonts w:asciiTheme="minorBidi" w:eastAsiaTheme="minorHAnsi" w:hAnsiTheme="minorBidi" w:cstheme="minorBidi"/>
          <w:sz w:val="22"/>
          <w:szCs w:val="22"/>
          <w:highlight w:val="lightGray"/>
        </w:rPr>
        <w:t>(As per Specification For Painting)</w:t>
      </w:r>
    </w:p>
    <w:p w:rsidR="00105704" w:rsidRDefault="00494178" w:rsidP="00494178">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494178">
        <w:rPr>
          <w:rFonts w:ascii="Arial" w:hAnsi="Arial" w:cs="Arial"/>
          <w:color w:val="000000"/>
          <w:sz w:val="22"/>
          <w:szCs w:val="22"/>
          <w:highlight w:val="lightGray"/>
        </w:rPr>
        <w:t>Accessories such as solenoid valves, electrical position switches, pressure pilots, pneumatic relays, etc., shall be supplied and mounted by the valve Vendor.</w:t>
      </w:r>
    </w:p>
    <w:p w:rsidR="006378F0" w:rsidRDefault="006378F0" w:rsidP="006378F0">
      <w:pPr>
        <w:widowControl w:val="0"/>
        <w:autoSpaceDE w:val="0"/>
        <w:autoSpaceDN w:val="0"/>
        <w:bidi w:val="0"/>
        <w:adjustRightInd w:val="0"/>
        <w:spacing w:before="240" w:after="240" w:line="276" w:lineRule="auto"/>
        <w:ind w:left="1418"/>
        <w:jc w:val="lowKashida"/>
        <w:rPr>
          <w:rFonts w:ascii="Arial" w:eastAsia="Calibri" w:hAnsi="Arial" w:cs="Arial"/>
          <w:sz w:val="22"/>
          <w:szCs w:val="22"/>
        </w:rPr>
      </w:pPr>
      <w:r w:rsidRPr="006378F0">
        <w:rPr>
          <w:rFonts w:ascii="Arial" w:eastAsia="Calibri" w:hAnsi="Arial" w:cs="Arial"/>
          <w:sz w:val="22"/>
          <w:szCs w:val="22"/>
          <w:highlight w:val="lightGray"/>
        </w:rPr>
        <w:t>Detail of supply is listed below:</w:t>
      </w:r>
    </w:p>
    <w:p w:rsidR="006378F0" w:rsidRPr="002B5E11" w:rsidRDefault="006378F0" w:rsidP="006378F0">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378F0" w:rsidRPr="006378F0" w:rsidTr="00C76F2A">
        <w:trPr>
          <w:trHeight w:val="602"/>
          <w:jc w:val="center"/>
        </w:trPr>
        <w:tc>
          <w:tcPr>
            <w:tcW w:w="970" w:type="dxa"/>
            <w:shd w:val="clear" w:color="auto" w:fill="FBD4B4" w:themeFill="accent6" w:themeFillTint="66"/>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b/>
                <w:bCs/>
                <w:highlight w:val="lightGray"/>
              </w:rPr>
              <w:t>No.</w:t>
            </w:r>
          </w:p>
        </w:tc>
        <w:tc>
          <w:tcPr>
            <w:tcW w:w="1983" w:type="dxa"/>
            <w:shd w:val="clear" w:color="auto" w:fill="FBD4B4" w:themeFill="accent6" w:themeFillTint="66"/>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b/>
                <w:bCs/>
                <w:highlight w:val="lightGray"/>
              </w:rPr>
              <w:t>Item</w:t>
            </w:r>
          </w:p>
        </w:tc>
        <w:tc>
          <w:tcPr>
            <w:tcW w:w="4753" w:type="dxa"/>
            <w:shd w:val="clear" w:color="auto" w:fill="FBD4B4" w:themeFill="accent6" w:themeFillTint="66"/>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b/>
                <w:bCs/>
                <w:highlight w:val="lightGray"/>
              </w:rPr>
              <w:t>Description</w:t>
            </w:r>
          </w:p>
        </w:tc>
        <w:tc>
          <w:tcPr>
            <w:tcW w:w="1367" w:type="dxa"/>
            <w:shd w:val="clear" w:color="auto" w:fill="FBD4B4" w:themeFill="accent6" w:themeFillTint="66"/>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b/>
                <w:bCs/>
                <w:highlight w:val="lightGray"/>
              </w:rPr>
              <w:t>Total QTY.</w:t>
            </w:r>
          </w:p>
        </w:tc>
      </w:tr>
      <w:tr w:rsidR="006378F0" w:rsidRPr="006378F0" w:rsidTr="00C76F2A">
        <w:trPr>
          <w:trHeight w:val="53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c>
          <w:tcPr>
            <w:tcW w:w="1983" w:type="dxa"/>
            <w:vAlign w:val="center"/>
          </w:tcPr>
          <w:p w:rsidR="006378F0" w:rsidRPr="006378F0" w:rsidRDefault="006378F0" w:rsidP="00C76F2A">
            <w:pPr>
              <w:bidi w:val="0"/>
              <w:jc w:val="center"/>
              <w:rPr>
                <w:rFonts w:ascii="Arial" w:hAnsi="Arial" w:cs="Arial"/>
                <w:szCs w:val="20"/>
                <w:highlight w:val="lightGray"/>
              </w:rPr>
            </w:pPr>
            <w:r w:rsidRPr="006378F0">
              <w:rPr>
                <w:rFonts w:ascii="Arial" w:hAnsi="Arial" w:cs="Arial"/>
                <w:szCs w:val="20"/>
                <w:highlight w:val="lightGray"/>
              </w:rPr>
              <w:t>ESD</w:t>
            </w:r>
            <w:r w:rsidR="001E0BFC">
              <w:rPr>
                <w:rFonts w:ascii="Arial" w:hAnsi="Arial" w:cs="Arial"/>
                <w:szCs w:val="20"/>
                <w:highlight w:val="lightGray"/>
              </w:rPr>
              <w:t>V</w:t>
            </w:r>
            <w:r w:rsidRPr="006378F0">
              <w:rPr>
                <w:rFonts w:ascii="Arial" w:hAnsi="Arial" w:cs="Arial"/>
                <w:szCs w:val="20"/>
                <w:highlight w:val="lightGray"/>
              </w:rPr>
              <w:t>-2101</w:t>
            </w:r>
          </w:p>
        </w:tc>
        <w:tc>
          <w:tcPr>
            <w:tcW w:w="4753" w:type="dxa"/>
            <w:vAlign w:val="center"/>
          </w:tcPr>
          <w:p w:rsidR="006378F0" w:rsidRPr="006378F0" w:rsidRDefault="006378F0" w:rsidP="001E0BFC">
            <w:pPr>
              <w:jc w:val="center"/>
              <w:rPr>
                <w:rFonts w:ascii="Arial" w:hAnsi="Arial" w:cs="Arial"/>
                <w:szCs w:val="20"/>
                <w:highlight w:val="lightGray"/>
              </w:rPr>
            </w:pPr>
            <w:r w:rsidRPr="006378F0">
              <w:rPr>
                <w:rFonts w:ascii="Arial" w:hAnsi="Arial" w:cs="Arial"/>
                <w:szCs w:val="20"/>
                <w:highlight w:val="lightGray"/>
              </w:rPr>
              <w:t xml:space="preserve">On/Off Valve, 6” </w:t>
            </w:r>
            <w:r w:rsidR="001E0BFC">
              <w:rPr>
                <w:rFonts w:ascii="Arial" w:hAnsi="Arial" w:cs="Arial"/>
                <w:szCs w:val="20"/>
                <w:highlight w:val="lightGray"/>
              </w:rPr>
              <w:t>300</w:t>
            </w:r>
            <w:r w:rsidRPr="006378F0">
              <w:rPr>
                <w:rFonts w:ascii="Arial" w:hAnsi="Arial" w:cs="Arial"/>
                <w:szCs w:val="20"/>
                <w:highlight w:val="lightGray"/>
              </w:rPr>
              <w:t>#</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r>
      <w:tr w:rsidR="006378F0" w:rsidRPr="006378F0" w:rsidTr="00C76F2A">
        <w:trPr>
          <w:trHeight w:val="449"/>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2</w:t>
            </w:r>
          </w:p>
        </w:tc>
        <w:tc>
          <w:tcPr>
            <w:tcW w:w="1983" w:type="dxa"/>
            <w:vAlign w:val="center"/>
          </w:tcPr>
          <w:p w:rsidR="006378F0" w:rsidRPr="006378F0" w:rsidRDefault="006378F0" w:rsidP="00C76F2A">
            <w:pPr>
              <w:bidi w:val="0"/>
              <w:jc w:val="center"/>
              <w:rPr>
                <w:rFonts w:ascii="Arial" w:hAnsi="Arial" w:cs="Arial"/>
                <w:szCs w:val="20"/>
                <w:highlight w:val="lightGray"/>
              </w:rPr>
            </w:pPr>
            <w:r w:rsidRPr="006378F0">
              <w:rPr>
                <w:rFonts w:ascii="Arial" w:hAnsi="Arial" w:cs="Arial"/>
                <w:szCs w:val="20"/>
                <w:highlight w:val="lightGray"/>
              </w:rPr>
              <w:t>ESD</w:t>
            </w:r>
            <w:r w:rsidR="001E0BFC">
              <w:rPr>
                <w:rFonts w:ascii="Arial" w:hAnsi="Arial" w:cs="Arial"/>
                <w:szCs w:val="20"/>
                <w:highlight w:val="lightGray"/>
              </w:rPr>
              <w:t>V</w:t>
            </w:r>
            <w:r w:rsidRPr="006378F0">
              <w:rPr>
                <w:rFonts w:ascii="Arial" w:hAnsi="Arial" w:cs="Arial"/>
                <w:szCs w:val="20"/>
                <w:highlight w:val="lightGray"/>
              </w:rPr>
              <w:t>-2102</w:t>
            </w:r>
          </w:p>
        </w:tc>
        <w:tc>
          <w:tcPr>
            <w:tcW w:w="4753" w:type="dxa"/>
            <w:vAlign w:val="center"/>
          </w:tcPr>
          <w:p w:rsidR="006378F0" w:rsidRPr="006378F0" w:rsidRDefault="001E0BFC" w:rsidP="00C76F2A">
            <w:pPr>
              <w:jc w:val="center"/>
              <w:rPr>
                <w:rFonts w:ascii="Arial" w:hAnsi="Arial" w:cs="Arial"/>
                <w:szCs w:val="20"/>
                <w:highlight w:val="lightGray"/>
              </w:rPr>
            </w:pPr>
            <w:r>
              <w:rPr>
                <w:rFonts w:ascii="Arial" w:hAnsi="Arial" w:cs="Arial"/>
                <w:szCs w:val="20"/>
                <w:highlight w:val="lightGray"/>
              </w:rPr>
              <w:t>On/Off Valve, 8” 60</w:t>
            </w:r>
            <w:r w:rsidR="006378F0" w:rsidRPr="006378F0">
              <w:rPr>
                <w:rFonts w:ascii="Arial" w:hAnsi="Arial" w:cs="Arial"/>
                <w:szCs w:val="20"/>
                <w:highlight w:val="lightGray"/>
              </w:rPr>
              <w:t>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3</w:t>
            </w:r>
          </w:p>
        </w:tc>
        <w:tc>
          <w:tcPr>
            <w:tcW w:w="1983" w:type="dxa"/>
            <w:vAlign w:val="center"/>
          </w:tcPr>
          <w:p w:rsidR="006378F0" w:rsidRPr="006378F0" w:rsidRDefault="001E0BFC" w:rsidP="00C76F2A">
            <w:pPr>
              <w:bidi w:val="0"/>
              <w:jc w:val="center"/>
              <w:rPr>
                <w:rFonts w:ascii="Arial" w:hAnsi="Arial" w:cs="Arial"/>
                <w:szCs w:val="20"/>
                <w:highlight w:val="lightGray"/>
              </w:rPr>
            </w:pPr>
            <w:r>
              <w:rPr>
                <w:rFonts w:ascii="Arial" w:hAnsi="Arial" w:cs="Arial"/>
                <w:szCs w:val="20"/>
                <w:highlight w:val="lightGray"/>
              </w:rPr>
              <w:t>ESDV-2113</w:t>
            </w:r>
          </w:p>
        </w:tc>
        <w:tc>
          <w:tcPr>
            <w:tcW w:w="4753" w:type="dxa"/>
            <w:vAlign w:val="center"/>
          </w:tcPr>
          <w:p w:rsidR="006378F0" w:rsidRPr="006378F0" w:rsidRDefault="001E0BFC" w:rsidP="00C76F2A">
            <w:pPr>
              <w:jc w:val="center"/>
              <w:rPr>
                <w:rFonts w:ascii="Arial" w:hAnsi="Arial" w:cs="Arial"/>
                <w:szCs w:val="20"/>
                <w:highlight w:val="lightGray"/>
              </w:rPr>
            </w:pPr>
            <w:r>
              <w:rPr>
                <w:rFonts w:ascii="Arial" w:hAnsi="Arial" w:cs="Arial"/>
                <w:szCs w:val="20"/>
                <w:highlight w:val="lightGray"/>
              </w:rPr>
              <w:t>On/Off Valve, 2</w:t>
            </w:r>
            <w:r w:rsidR="006378F0" w:rsidRPr="006378F0">
              <w:rPr>
                <w:rFonts w:ascii="Arial" w:hAnsi="Arial" w:cs="Arial"/>
                <w:szCs w:val="20"/>
                <w:highlight w:val="lightGray"/>
              </w:rPr>
              <w:t>” 300#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4</w:t>
            </w:r>
          </w:p>
        </w:tc>
        <w:tc>
          <w:tcPr>
            <w:tcW w:w="1983" w:type="dxa"/>
            <w:vAlign w:val="center"/>
          </w:tcPr>
          <w:p w:rsidR="006378F0" w:rsidRPr="006378F0" w:rsidRDefault="001E0BFC" w:rsidP="00C76F2A">
            <w:pPr>
              <w:bidi w:val="0"/>
              <w:jc w:val="center"/>
              <w:rPr>
                <w:rFonts w:ascii="Arial" w:hAnsi="Arial" w:cs="Arial"/>
                <w:szCs w:val="20"/>
                <w:highlight w:val="lightGray"/>
              </w:rPr>
            </w:pPr>
            <w:r>
              <w:rPr>
                <w:rFonts w:ascii="Arial" w:hAnsi="Arial" w:cs="Arial"/>
                <w:szCs w:val="20"/>
                <w:highlight w:val="lightGray"/>
              </w:rPr>
              <w:t>ESDV-2272</w:t>
            </w:r>
          </w:p>
        </w:tc>
        <w:tc>
          <w:tcPr>
            <w:tcW w:w="4753" w:type="dxa"/>
            <w:vAlign w:val="center"/>
          </w:tcPr>
          <w:p w:rsidR="006378F0" w:rsidRPr="006378F0" w:rsidRDefault="001E0BFC" w:rsidP="00C76F2A">
            <w:pPr>
              <w:jc w:val="center"/>
              <w:rPr>
                <w:rFonts w:ascii="Arial" w:hAnsi="Arial" w:cs="Arial"/>
                <w:szCs w:val="20"/>
                <w:highlight w:val="lightGray"/>
              </w:rPr>
            </w:pPr>
            <w:r>
              <w:rPr>
                <w:rFonts w:ascii="Arial" w:hAnsi="Arial" w:cs="Arial"/>
                <w:szCs w:val="20"/>
                <w:highlight w:val="lightGray"/>
              </w:rPr>
              <w:t>On/Off Valve, 3” 300</w:t>
            </w:r>
            <w:r w:rsidR="006378F0" w:rsidRPr="006378F0">
              <w:rPr>
                <w:rFonts w:ascii="Arial" w:hAnsi="Arial" w:cs="Arial"/>
                <w:szCs w:val="20"/>
                <w:highlight w:val="lightGray"/>
              </w:rPr>
              <w:t>#</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5</w:t>
            </w:r>
          </w:p>
        </w:tc>
        <w:tc>
          <w:tcPr>
            <w:tcW w:w="1983" w:type="dxa"/>
            <w:vAlign w:val="center"/>
          </w:tcPr>
          <w:p w:rsidR="006378F0" w:rsidRPr="006378F0" w:rsidRDefault="001E0BFC" w:rsidP="00C76F2A">
            <w:pPr>
              <w:bidi w:val="0"/>
              <w:jc w:val="center"/>
              <w:rPr>
                <w:rFonts w:ascii="Arial" w:hAnsi="Arial" w:cs="Arial"/>
                <w:szCs w:val="20"/>
                <w:highlight w:val="lightGray"/>
              </w:rPr>
            </w:pPr>
            <w:r>
              <w:rPr>
                <w:rFonts w:ascii="Arial" w:hAnsi="Arial" w:cs="Arial"/>
                <w:szCs w:val="20"/>
                <w:highlight w:val="lightGray"/>
              </w:rPr>
              <w:t>BDV</w:t>
            </w:r>
            <w:r w:rsidR="006378F0" w:rsidRPr="006378F0">
              <w:rPr>
                <w:rFonts w:ascii="Arial" w:hAnsi="Arial" w:cs="Arial"/>
                <w:szCs w:val="20"/>
                <w:highlight w:val="lightGray"/>
              </w:rPr>
              <w:t>-2110</w:t>
            </w:r>
          </w:p>
        </w:tc>
        <w:tc>
          <w:tcPr>
            <w:tcW w:w="4753" w:type="dxa"/>
            <w:vAlign w:val="center"/>
          </w:tcPr>
          <w:p w:rsidR="006378F0" w:rsidRPr="006378F0" w:rsidRDefault="001E0BFC" w:rsidP="00C76F2A">
            <w:pPr>
              <w:jc w:val="center"/>
              <w:rPr>
                <w:rFonts w:ascii="Arial" w:hAnsi="Arial" w:cs="Arial"/>
                <w:szCs w:val="20"/>
                <w:highlight w:val="lightGray"/>
              </w:rPr>
            </w:pPr>
            <w:r>
              <w:rPr>
                <w:rFonts w:ascii="Arial" w:hAnsi="Arial" w:cs="Arial"/>
                <w:szCs w:val="20"/>
                <w:highlight w:val="lightGray"/>
              </w:rPr>
              <w:t>On/Off Valve, 3</w:t>
            </w:r>
            <w:r w:rsidR="006378F0" w:rsidRPr="006378F0">
              <w:rPr>
                <w:rFonts w:ascii="Arial" w:hAnsi="Arial" w:cs="Arial"/>
                <w:szCs w:val="20"/>
                <w:highlight w:val="lightGray"/>
              </w:rPr>
              <w:t>” 300#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1E0BFC" w:rsidP="00C76F2A">
            <w:pPr>
              <w:bidi w:val="0"/>
              <w:spacing w:line="360" w:lineRule="auto"/>
              <w:rPr>
                <w:rFonts w:asciiTheme="minorBidi" w:hAnsiTheme="minorBidi" w:cstheme="minorBidi"/>
                <w:highlight w:val="lightGray"/>
              </w:rPr>
            </w:pPr>
            <w:r>
              <w:rPr>
                <w:rFonts w:asciiTheme="minorBidi" w:hAnsiTheme="minorBidi" w:cstheme="minorBidi"/>
                <w:highlight w:val="lightGray"/>
              </w:rPr>
              <w:t xml:space="preserve">     6</w:t>
            </w:r>
          </w:p>
        </w:tc>
        <w:tc>
          <w:tcPr>
            <w:tcW w:w="1983" w:type="dxa"/>
            <w:vAlign w:val="center"/>
          </w:tcPr>
          <w:p w:rsidR="006378F0" w:rsidRPr="006378F0" w:rsidRDefault="001E0BFC" w:rsidP="00C76F2A">
            <w:pPr>
              <w:bidi w:val="0"/>
              <w:jc w:val="center"/>
              <w:rPr>
                <w:rFonts w:ascii="Arial" w:hAnsi="Arial" w:cs="Arial"/>
                <w:szCs w:val="20"/>
                <w:highlight w:val="lightGray"/>
              </w:rPr>
            </w:pPr>
            <w:r>
              <w:rPr>
                <w:rFonts w:ascii="Arial" w:hAnsi="Arial" w:cs="Arial"/>
                <w:szCs w:val="20"/>
                <w:highlight w:val="lightGray"/>
              </w:rPr>
              <w:t>BDV-2122</w:t>
            </w:r>
            <w:r w:rsidRPr="006378F0">
              <w:rPr>
                <w:rFonts w:ascii="Arial" w:hAnsi="Arial" w:cs="Arial"/>
                <w:szCs w:val="20"/>
                <w:highlight w:val="lightGray"/>
              </w:rPr>
              <w:t>A/B/C</w:t>
            </w:r>
          </w:p>
        </w:tc>
        <w:tc>
          <w:tcPr>
            <w:tcW w:w="4753" w:type="dxa"/>
            <w:vAlign w:val="center"/>
          </w:tcPr>
          <w:p w:rsidR="006378F0" w:rsidRPr="006378F0" w:rsidRDefault="002474AF" w:rsidP="00C76F2A">
            <w:pPr>
              <w:jc w:val="center"/>
              <w:rPr>
                <w:rFonts w:ascii="Arial" w:hAnsi="Arial" w:cs="Arial"/>
                <w:szCs w:val="20"/>
                <w:highlight w:val="lightGray"/>
              </w:rPr>
            </w:pPr>
            <w:r>
              <w:rPr>
                <w:rFonts w:ascii="Arial" w:hAnsi="Arial" w:cs="Arial"/>
                <w:szCs w:val="20"/>
                <w:highlight w:val="lightGray"/>
              </w:rPr>
              <w:t>On/Off Valve, 2</w:t>
            </w:r>
            <w:r w:rsidR="006378F0" w:rsidRPr="006378F0">
              <w:rPr>
                <w:rFonts w:ascii="Arial" w:hAnsi="Arial" w:cs="Arial"/>
                <w:szCs w:val="20"/>
                <w:highlight w:val="lightGray"/>
              </w:rPr>
              <w:t>” 300#</w:t>
            </w:r>
          </w:p>
        </w:tc>
        <w:tc>
          <w:tcPr>
            <w:tcW w:w="1367" w:type="dxa"/>
            <w:vAlign w:val="center"/>
          </w:tcPr>
          <w:p w:rsidR="006378F0" w:rsidRPr="006378F0" w:rsidRDefault="005C4906" w:rsidP="00C76F2A">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3</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7</w:t>
            </w:r>
          </w:p>
        </w:tc>
        <w:tc>
          <w:tcPr>
            <w:tcW w:w="1983" w:type="dxa"/>
            <w:vAlign w:val="center"/>
          </w:tcPr>
          <w:p w:rsidR="006378F0" w:rsidRPr="006378F0" w:rsidRDefault="001E0BFC" w:rsidP="00C76F2A">
            <w:pPr>
              <w:bidi w:val="0"/>
              <w:jc w:val="center"/>
              <w:rPr>
                <w:rFonts w:ascii="Arial" w:hAnsi="Arial" w:cs="Arial"/>
                <w:szCs w:val="20"/>
                <w:highlight w:val="lightGray"/>
              </w:rPr>
            </w:pPr>
            <w:r>
              <w:rPr>
                <w:rFonts w:ascii="Arial" w:hAnsi="Arial" w:cs="Arial"/>
                <w:szCs w:val="20"/>
                <w:highlight w:val="lightGray"/>
              </w:rPr>
              <w:t>BDV-2134</w:t>
            </w:r>
            <w:r w:rsidRPr="006378F0">
              <w:rPr>
                <w:rFonts w:ascii="Arial" w:hAnsi="Arial" w:cs="Arial"/>
                <w:szCs w:val="20"/>
                <w:highlight w:val="lightGray"/>
              </w:rPr>
              <w:t>A/B/C</w:t>
            </w:r>
          </w:p>
        </w:tc>
        <w:tc>
          <w:tcPr>
            <w:tcW w:w="4753" w:type="dxa"/>
            <w:vAlign w:val="center"/>
          </w:tcPr>
          <w:p w:rsidR="006378F0" w:rsidRPr="006378F0" w:rsidRDefault="002474AF" w:rsidP="00C76F2A">
            <w:pPr>
              <w:jc w:val="center"/>
              <w:rPr>
                <w:rFonts w:ascii="Arial" w:hAnsi="Arial" w:cs="Arial"/>
                <w:sz w:val="20"/>
                <w:szCs w:val="20"/>
                <w:highlight w:val="lightGray"/>
              </w:rPr>
            </w:pPr>
            <w:r>
              <w:rPr>
                <w:rFonts w:ascii="Arial" w:hAnsi="Arial" w:cs="Arial"/>
                <w:sz w:val="20"/>
                <w:szCs w:val="20"/>
                <w:highlight w:val="lightGray"/>
              </w:rPr>
              <w:t>On/Off Valve, 2” 30</w:t>
            </w:r>
            <w:r w:rsidR="006378F0" w:rsidRPr="006378F0">
              <w:rPr>
                <w:rFonts w:ascii="Arial" w:hAnsi="Arial" w:cs="Arial"/>
                <w:sz w:val="20"/>
                <w:szCs w:val="20"/>
                <w:highlight w:val="lightGray"/>
              </w:rPr>
              <w:t>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3</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8</w:t>
            </w:r>
          </w:p>
        </w:tc>
        <w:tc>
          <w:tcPr>
            <w:tcW w:w="1983" w:type="dxa"/>
            <w:vAlign w:val="center"/>
          </w:tcPr>
          <w:p w:rsidR="006378F0" w:rsidRPr="006378F0" w:rsidRDefault="001E0BFC" w:rsidP="00C76F2A">
            <w:pPr>
              <w:bidi w:val="0"/>
              <w:jc w:val="center"/>
              <w:rPr>
                <w:rFonts w:ascii="Arial" w:hAnsi="Arial" w:cs="Arial"/>
                <w:szCs w:val="20"/>
                <w:highlight w:val="lightGray"/>
              </w:rPr>
            </w:pPr>
            <w:r>
              <w:rPr>
                <w:rFonts w:ascii="Arial" w:hAnsi="Arial" w:cs="Arial"/>
                <w:szCs w:val="20"/>
                <w:highlight w:val="lightGray"/>
              </w:rPr>
              <w:t>BDV-2132</w:t>
            </w:r>
            <w:r w:rsidRPr="006378F0">
              <w:rPr>
                <w:rFonts w:ascii="Arial" w:hAnsi="Arial" w:cs="Arial"/>
                <w:szCs w:val="20"/>
                <w:highlight w:val="lightGray"/>
              </w:rPr>
              <w:t>A/B/C</w:t>
            </w:r>
          </w:p>
        </w:tc>
        <w:tc>
          <w:tcPr>
            <w:tcW w:w="4753" w:type="dxa"/>
            <w:vAlign w:val="center"/>
          </w:tcPr>
          <w:p w:rsidR="006378F0" w:rsidRPr="006378F0" w:rsidRDefault="006378F0" w:rsidP="00C76F2A">
            <w:pPr>
              <w:jc w:val="center"/>
              <w:rPr>
                <w:rFonts w:ascii="Arial" w:hAnsi="Arial" w:cs="Arial"/>
                <w:sz w:val="20"/>
                <w:szCs w:val="20"/>
                <w:highlight w:val="lightGray"/>
              </w:rPr>
            </w:pPr>
            <w:r w:rsidRPr="006378F0">
              <w:rPr>
                <w:rFonts w:ascii="Arial" w:hAnsi="Arial" w:cs="Arial"/>
                <w:sz w:val="20"/>
                <w:szCs w:val="20"/>
                <w:highlight w:val="lightGray"/>
              </w:rPr>
              <w:t xml:space="preserve">On/Off Valve, </w:t>
            </w:r>
            <w:r w:rsidR="002474AF">
              <w:rPr>
                <w:rFonts w:ascii="Arial" w:hAnsi="Arial" w:cs="Arial"/>
                <w:sz w:val="20"/>
                <w:szCs w:val="20"/>
                <w:highlight w:val="lightGray"/>
              </w:rPr>
              <w:t>1 1/</w:t>
            </w:r>
            <w:r w:rsidRPr="006378F0">
              <w:rPr>
                <w:rFonts w:ascii="Arial" w:hAnsi="Arial" w:cs="Arial"/>
                <w:sz w:val="20"/>
                <w:szCs w:val="20"/>
                <w:highlight w:val="lightGray"/>
              </w:rPr>
              <w:t>2” 150#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3</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9</w:t>
            </w:r>
          </w:p>
        </w:tc>
        <w:tc>
          <w:tcPr>
            <w:tcW w:w="1983" w:type="dxa"/>
            <w:vAlign w:val="center"/>
          </w:tcPr>
          <w:p w:rsidR="006378F0" w:rsidRPr="006378F0" w:rsidRDefault="001E0BFC" w:rsidP="00C76F2A">
            <w:pPr>
              <w:bidi w:val="0"/>
              <w:jc w:val="center"/>
              <w:rPr>
                <w:rFonts w:ascii="Arial" w:hAnsi="Arial" w:cs="Arial"/>
                <w:szCs w:val="20"/>
                <w:highlight w:val="lightGray"/>
              </w:rPr>
            </w:pPr>
            <w:r>
              <w:rPr>
                <w:rFonts w:ascii="Arial" w:hAnsi="Arial" w:cs="Arial"/>
                <w:szCs w:val="20"/>
                <w:highlight w:val="lightGray"/>
              </w:rPr>
              <w:t>BDV-2141</w:t>
            </w:r>
          </w:p>
        </w:tc>
        <w:tc>
          <w:tcPr>
            <w:tcW w:w="4753" w:type="dxa"/>
            <w:vAlign w:val="center"/>
          </w:tcPr>
          <w:p w:rsidR="006378F0" w:rsidRPr="006378F0" w:rsidRDefault="006378F0" w:rsidP="00C76F2A">
            <w:pPr>
              <w:jc w:val="center"/>
              <w:rPr>
                <w:rFonts w:ascii="Arial" w:hAnsi="Arial" w:cs="Arial"/>
                <w:sz w:val="20"/>
                <w:szCs w:val="20"/>
                <w:highlight w:val="lightGray"/>
              </w:rPr>
            </w:pPr>
            <w:r w:rsidRPr="006378F0">
              <w:rPr>
                <w:rFonts w:ascii="Arial" w:hAnsi="Arial" w:cs="Arial"/>
                <w:sz w:val="20"/>
                <w:szCs w:val="20"/>
                <w:highlight w:val="lightGray"/>
              </w:rPr>
              <w:t xml:space="preserve">On/Off Valve, </w:t>
            </w:r>
            <w:r w:rsidR="002474AF">
              <w:rPr>
                <w:rFonts w:ascii="Arial" w:hAnsi="Arial" w:cs="Arial"/>
                <w:sz w:val="20"/>
                <w:szCs w:val="20"/>
                <w:highlight w:val="lightGray"/>
              </w:rPr>
              <w:t>1 1/</w:t>
            </w:r>
            <w:r w:rsidRPr="006378F0">
              <w:rPr>
                <w:rFonts w:ascii="Arial" w:hAnsi="Arial" w:cs="Arial"/>
                <w:sz w:val="20"/>
                <w:szCs w:val="20"/>
                <w:highlight w:val="lightGray"/>
              </w:rPr>
              <w:t>2” 300#</w:t>
            </w:r>
          </w:p>
        </w:tc>
        <w:tc>
          <w:tcPr>
            <w:tcW w:w="1367" w:type="dxa"/>
            <w:vAlign w:val="center"/>
          </w:tcPr>
          <w:p w:rsidR="006378F0" w:rsidRPr="006378F0" w:rsidRDefault="005C4906" w:rsidP="00C76F2A">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10</w:t>
            </w:r>
          </w:p>
        </w:tc>
        <w:tc>
          <w:tcPr>
            <w:tcW w:w="1983" w:type="dxa"/>
            <w:vAlign w:val="center"/>
          </w:tcPr>
          <w:p w:rsidR="006378F0" w:rsidRPr="006378F0" w:rsidRDefault="001E0BFC" w:rsidP="00C76F2A">
            <w:pPr>
              <w:bidi w:val="0"/>
              <w:jc w:val="center"/>
              <w:rPr>
                <w:rFonts w:ascii="Arial" w:hAnsi="Arial" w:cs="Arial"/>
                <w:szCs w:val="20"/>
                <w:highlight w:val="lightGray"/>
              </w:rPr>
            </w:pPr>
            <w:r>
              <w:rPr>
                <w:rFonts w:ascii="Arial" w:hAnsi="Arial" w:cs="Arial"/>
                <w:szCs w:val="20"/>
                <w:highlight w:val="lightGray"/>
              </w:rPr>
              <w:t>BDV-2151</w:t>
            </w:r>
          </w:p>
        </w:tc>
        <w:tc>
          <w:tcPr>
            <w:tcW w:w="4753" w:type="dxa"/>
            <w:vAlign w:val="center"/>
          </w:tcPr>
          <w:p w:rsidR="006378F0" w:rsidRPr="006378F0" w:rsidRDefault="002474AF" w:rsidP="00C76F2A">
            <w:pPr>
              <w:jc w:val="center"/>
              <w:rPr>
                <w:rFonts w:ascii="Arial" w:hAnsi="Arial" w:cs="Arial"/>
                <w:sz w:val="20"/>
                <w:szCs w:val="20"/>
                <w:highlight w:val="lightGray"/>
              </w:rPr>
            </w:pPr>
            <w:r>
              <w:rPr>
                <w:rFonts w:ascii="Arial" w:hAnsi="Arial" w:cs="Arial"/>
                <w:sz w:val="20"/>
                <w:szCs w:val="20"/>
                <w:highlight w:val="lightGray"/>
              </w:rPr>
              <w:t>On/Off Valve, 3” 60</w:t>
            </w:r>
            <w:r w:rsidR="006378F0" w:rsidRPr="006378F0">
              <w:rPr>
                <w:rFonts w:ascii="Arial" w:hAnsi="Arial" w:cs="Arial"/>
                <w:sz w:val="20"/>
                <w:szCs w:val="20"/>
                <w:highlight w:val="lightGray"/>
              </w:rPr>
              <w:t>0#</w:t>
            </w:r>
          </w:p>
        </w:tc>
        <w:tc>
          <w:tcPr>
            <w:tcW w:w="1367" w:type="dxa"/>
            <w:vAlign w:val="center"/>
          </w:tcPr>
          <w:p w:rsidR="006378F0" w:rsidRPr="006378F0" w:rsidRDefault="005C4906" w:rsidP="00C76F2A">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11</w:t>
            </w:r>
          </w:p>
        </w:tc>
        <w:tc>
          <w:tcPr>
            <w:tcW w:w="1983" w:type="dxa"/>
            <w:vAlign w:val="center"/>
          </w:tcPr>
          <w:p w:rsidR="006378F0" w:rsidRPr="006378F0" w:rsidRDefault="005C4906" w:rsidP="00C76F2A">
            <w:pPr>
              <w:bidi w:val="0"/>
              <w:jc w:val="center"/>
              <w:rPr>
                <w:rFonts w:ascii="Arial" w:hAnsi="Arial" w:cs="Arial"/>
                <w:szCs w:val="20"/>
                <w:highlight w:val="lightGray"/>
              </w:rPr>
            </w:pPr>
            <w:r>
              <w:rPr>
                <w:rFonts w:ascii="Arial" w:hAnsi="Arial" w:cs="Arial"/>
                <w:szCs w:val="20"/>
                <w:highlight w:val="lightGray"/>
              </w:rPr>
              <w:t>XV</w:t>
            </w:r>
            <w:r w:rsidR="001E0BFC">
              <w:rPr>
                <w:rFonts w:ascii="Arial" w:hAnsi="Arial" w:cs="Arial"/>
                <w:szCs w:val="20"/>
                <w:highlight w:val="lightGray"/>
              </w:rPr>
              <w:t>-</w:t>
            </w:r>
            <w:r>
              <w:rPr>
                <w:rFonts w:ascii="Arial" w:hAnsi="Arial" w:cs="Arial"/>
                <w:szCs w:val="20"/>
                <w:highlight w:val="lightGray"/>
              </w:rPr>
              <w:t>2112</w:t>
            </w:r>
          </w:p>
        </w:tc>
        <w:tc>
          <w:tcPr>
            <w:tcW w:w="4753" w:type="dxa"/>
            <w:vAlign w:val="center"/>
          </w:tcPr>
          <w:p w:rsidR="006378F0" w:rsidRPr="006378F0" w:rsidRDefault="002474AF" w:rsidP="00C76F2A">
            <w:pPr>
              <w:jc w:val="center"/>
              <w:rPr>
                <w:rFonts w:ascii="Arial" w:hAnsi="Arial" w:cs="Arial"/>
                <w:sz w:val="20"/>
                <w:szCs w:val="20"/>
                <w:highlight w:val="lightGray"/>
              </w:rPr>
            </w:pPr>
            <w:r>
              <w:rPr>
                <w:rFonts w:ascii="Arial" w:hAnsi="Arial" w:cs="Arial"/>
                <w:sz w:val="20"/>
                <w:szCs w:val="20"/>
                <w:highlight w:val="lightGray"/>
              </w:rPr>
              <w:t>On/Off Valve, 4” 30</w:t>
            </w:r>
            <w:r w:rsidR="006378F0" w:rsidRPr="006378F0">
              <w:rPr>
                <w:rFonts w:ascii="Arial" w:hAnsi="Arial" w:cs="Arial"/>
                <w:sz w:val="20"/>
                <w:szCs w:val="20"/>
                <w:highlight w:val="lightGray"/>
              </w:rPr>
              <w:t>0#</w:t>
            </w:r>
          </w:p>
        </w:tc>
        <w:tc>
          <w:tcPr>
            <w:tcW w:w="1367" w:type="dxa"/>
            <w:vAlign w:val="center"/>
          </w:tcPr>
          <w:p w:rsidR="006378F0" w:rsidRPr="006378F0" w:rsidRDefault="005C4906" w:rsidP="00C76F2A">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12</w:t>
            </w:r>
          </w:p>
        </w:tc>
        <w:tc>
          <w:tcPr>
            <w:tcW w:w="1983" w:type="dxa"/>
            <w:vAlign w:val="center"/>
          </w:tcPr>
          <w:p w:rsidR="006378F0" w:rsidRPr="006378F0" w:rsidRDefault="005C4906" w:rsidP="00C76F2A">
            <w:pPr>
              <w:bidi w:val="0"/>
              <w:jc w:val="center"/>
              <w:rPr>
                <w:rFonts w:ascii="Arial" w:hAnsi="Arial" w:cs="Arial"/>
                <w:szCs w:val="20"/>
                <w:highlight w:val="lightGray"/>
              </w:rPr>
            </w:pPr>
            <w:r>
              <w:rPr>
                <w:rFonts w:ascii="Arial" w:hAnsi="Arial" w:cs="Arial"/>
                <w:szCs w:val="20"/>
                <w:highlight w:val="lightGray"/>
              </w:rPr>
              <w:t>XV-2121</w:t>
            </w:r>
            <w:r w:rsidR="006378F0" w:rsidRPr="006378F0">
              <w:rPr>
                <w:rFonts w:ascii="Arial" w:hAnsi="Arial" w:cs="Arial"/>
                <w:szCs w:val="20"/>
                <w:highlight w:val="lightGray"/>
              </w:rPr>
              <w:t>A/B/C</w:t>
            </w:r>
          </w:p>
        </w:tc>
        <w:tc>
          <w:tcPr>
            <w:tcW w:w="4753" w:type="dxa"/>
            <w:vAlign w:val="center"/>
          </w:tcPr>
          <w:p w:rsidR="006378F0" w:rsidRPr="006378F0" w:rsidRDefault="002474AF" w:rsidP="00C76F2A">
            <w:pPr>
              <w:jc w:val="center"/>
              <w:rPr>
                <w:rFonts w:ascii="Arial" w:hAnsi="Arial" w:cs="Arial"/>
                <w:sz w:val="20"/>
                <w:szCs w:val="20"/>
                <w:highlight w:val="lightGray"/>
              </w:rPr>
            </w:pPr>
            <w:r>
              <w:rPr>
                <w:rFonts w:ascii="Arial" w:hAnsi="Arial" w:cs="Arial"/>
                <w:sz w:val="20"/>
                <w:szCs w:val="20"/>
                <w:highlight w:val="lightGray"/>
              </w:rPr>
              <w:t>On/Off Valve, 8” 3</w:t>
            </w:r>
            <w:r w:rsidR="006378F0" w:rsidRPr="006378F0">
              <w:rPr>
                <w:rFonts w:ascii="Arial" w:hAnsi="Arial" w:cs="Arial"/>
                <w:sz w:val="20"/>
                <w:szCs w:val="20"/>
                <w:highlight w:val="lightGray"/>
              </w:rPr>
              <w:t>00#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3</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13</w:t>
            </w:r>
          </w:p>
        </w:tc>
        <w:tc>
          <w:tcPr>
            <w:tcW w:w="1983" w:type="dxa"/>
            <w:vAlign w:val="center"/>
          </w:tcPr>
          <w:p w:rsidR="006378F0" w:rsidRPr="006378F0" w:rsidRDefault="005C4906" w:rsidP="00C76F2A">
            <w:pPr>
              <w:bidi w:val="0"/>
              <w:jc w:val="center"/>
              <w:rPr>
                <w:rFonts w:ascii="Arial" w:hAnsi="Arial" w:cs="Arial"/>
                <w:szCs w:val="20"/>
                <w:highlight w:val="lightGray"/>
              </w:rPr>
            </w:pPr>
            <w:r>
              <w:rPr>
                <w:rFonts w:ascii="Arial" w:hAnsi="Arial" w:cs="Arial"/>
                <w:szCs w:val="20"/>
                <w:highlight w:val="lightGray"/>
              </w:rPr>
              <w:t>XV-2122</w:t>
            </w:r>
            <w:r w:rsidRPr="006378F0">
              <w:rPr>
                <w:rFonts w:ascii="Arial" w:hAnsi="Arial" w:cs="Arial"/>
                <w:szCs w:val="20"/>
                <w:highlight w:val="lightGray"/>
              </w:rPr>
              <w:t>A/B/C</w:t>
            </w:r>
          </w:p>
        </w:tc>
        <w:tc>
          <w:tcPr>
            <w:tcW w:w="4753" w:type="dxa"/>
            <w:vAlign w:val="center"/>
          </w:tcPr>
          <w:p w:rsidR="006378F0" w:rsidRPr="006378F0" w:rsidRDefault="002474AF" w:rsidP="00C76F2A">
            <w:pPr>
              <w:jc w:val="center"/>
              <w:rPr>
                <w:rFonts w:ascii="Arial" w:hAnsi="Arial" w:cs="Arial"/>
                <w:sz w:val="20"/>
                <w:szCs w:val="20"/>
                <w:highlight w:val="lightGray"/>
              </w:rPr>
            </w:pPr>
            <w:r>
              <w:rPr>
                <w:rFonts w:ascii="Arial" w:hAnsi="Arial" w:cs="Arial"/>
                <w:sz w:val="20"/>
                <w:szCs w:val="20"/>
                <w:highlight w:val="lightGray"/>
              </w:rPr>
              <w:t>On/Off Valve, 2” 3</w:t>
            </w:r>
            <w:r w:rsidR="006378F0" w:rsidRPr="006378F0">
              <w:rPr>
                <w:rFonts w:ascii="Arial" w:hAnsi="Arial" w:cs="Arial"/>
                <w:sz w:val="20"/>
                <w:szCs w:val="20"/>
                <w:highlight w:val="lightGray"/>
              </w:rPr>
              <w:t>00#</w:t>
            </w:r>
          </w:p>
        </w:tc>
        <w:tc>
          <w:tcPr>
            <w:tcW w:w="1367" w:type="dxa"/>
            <w:vAlign w:val="center"/>
          </w:tcPr>
          <w:p w:rsidR="006378F0" w:rsidRPr="006378F0" w:rsidRDefault="005C4906" w:rsidP="00C76F2A">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3</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14</w:t>
            </w:r>
          </w:p>
        </w:tc>
        <w:tc>
          <w:tcPr>
            <w:tcW w:w="1983" w:type="dxa"/>
            <w:vAlign w:val="center"/>
          </w:tcPr>
          <w:p w:rsidR="006378F0" w:rsidRPr="006378F0" w:rsidRDefault="005C4906" w:rsidP="00C76F2A">
            <w:pPr>
              <w:bidi w:val="0"/>
              <w:jc w:val="center"/>
              <w:rPr>
                <w:rFonts w:ascii="Arial" w:hAnsi="Arial" w:cs="Arial"/>
                <w:szCs w:val="20"/>
                <w:highlight w:val="lightGray"/>
              </w:rPr>
            </w:pPr>
            <w:r>
              <w:rPr>
                <w:rFonts w:ascii="Arial" w:hAnsi="Arial" w:cs="Arial"/>
                <w:szCs w:val="20"/>
                <w:highlight w:val="lightGray"/>
              </w:rPr>
              <w:t>XV-2131</w:t>
            </w:r>
            <w:r w:rsidRPr="006378F0">
              <w:rPr>
                <w:rFonts w:ascii="Arial" w:hAnsi="Arial" w:cs="Arial"/>
                <w:szCs w:val="20"/>
                <w:highlight w:val="lightGray"/>
              </w:rPr>
              <w:t>A/B/C</w:t>
            </w:r>
          </w:p>
        </w:tc>
        <w:tc>
          <w:tcPr>
            <w:tcW w:w="4753" w:type="dxa"/>
            <w:vAlign w:val="center"/>
          </w:tcPr>
          <w:p w:rsidR="006378F0" w:rsidRPr="006378F0" w:rsidRDefault="005C4906" w:rsidP="00C76F2A">
            <w:pPr>
              <w:jc w:val="center"/>
              <w:rPr>
                <w:rFonts w:ascii="Arial" w:hAnsi="Arial" w:cs="Arial"/>
                <w:sz w:val="20"/>
                <w:szCs w:val="20"/>
                <w:highlight w:val="lightGray"/>
              </w:rPr>
            </w:pPr>
            <w:r>
              <w:rPr>
                <w:rFonts w:ascii="Arial" w:hAnsi="Arial" w:cs="Arial"/>
                <w:sz w:val="20"/>
                <w:szCs w:val="20"/>
                <w:highlight w:val="lightGray"/>
              </w:rPr>
              <w:t>On/Off Valve, 2” 3</w:t>
            </w:r>
            <w:r w:rsidR="006378F0" w:rsidRPr="006378F0">
              <w:rPr>
                <w:rFonts w:ascii="Arial" w:hAnsi="Arial" w:cs="Arial"/>
                <w:sz w:val="20"/>
                <w:szCs w:val="20"/>
                <w:highlight w:val="lightGray"/>
              </w:rPr>
              <w:t>00#</w:t>
            </w:r>
          </w:p>
        </w:tc>
        <w:tc>
          <w:tcPr>
            <w:tcW w:w="1367" w:type="dxa"/>
            <w:vAlign w:val="center"/>
          </w:tcPr>
          <w:p w:rsidR="006378F0" w:rsidRPr="006378F0" w:rsidRDefault="005C4906" w:rsidP="00C76F2A">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3</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lastRenderedPageBreak/>
              <w:t>15</w:t>
            </w:r>
          </w:p>
        </w:tc>
        <w:tc>
          <w:tcPr>
            <w:tcW w:w="1983" w:type="dxa"/>
            <w:vAlign w:val="center"/>
          </w:tcPr>
          <w:p w:rsidR="006378F0" w:rsidRPr="006378F0" w:rsidRDefault="005C4906" w:rsidP="00C76F2A">
            <w:pPr>
              <w:bidi w:val="0"/>
              <w:jc w:val="center"/>
              <w:rPr>
                <w:rFonts w:ascii="Arial" w:hAnsi="Arial" w:cs="Arial"/>
                <w:szCs w:val="20"/>
                <w:highlight w:val="lightGray"/>
              </w:rPr>
            </w:pPr>
            <w:r>
              <w:rPr>
                <w:rFonts w:ascii="Arial" w:hAnsi="Arial" w:cs="Arial"/>
                <w:szCs w:val="20"/>
                <w:highlight w:val="lightGray"/>
              </w:rPr>
              <w:t>XV-2133</w:t>
            </w:r>
            <w:r w:rsidRPr="006378F0">
              <w:rPr>
                <w:rFonts w:ascii="Arial" w:hAnsi="Arial" w:cs="Arial"/>
                <w:szCs w:val="20"/>
                <w:highlight w:val="lightGray"/>
              </w:rPr>
              <w:t>A/B/C</w:t>
            </w:r>
          </w:p>
        </w:tc>
        <w:tc>
          <w:tcPr>
            <w:tcW w:w="4753" w:type="dxa"/>
            <w:vAlign w:val="center"/>
          </w:tcPr>
          <w:p w:rsidR="006378F0" w:rsidRPr="006378F0" w:rsidRDefault="006378F0" w:rsidP="00C76F2A">
            <w:pPr>
              <w:jc w:val="center"/>
              <w:rPr>
                <w:rFonts w:ascii="Arial" w:hAnsi="Arial" w:cs="Arial"/>
                <w:sz w:val="20"/>
                <w:szCs w:val="20"/>
                <w:highlight w:val="lightGray"/>
              </w:rPr>
            </w:pPr>
            <w:r w:rsidRPr="006378F0">
              <w:rPr>
                <w:rFonts w:ascii="Arial" w:hAnsi="Arial" w:cs="Arial"/>
                <w:sz w:val="20"/>
                <w:szCs w:val="20"/>
                <w:highlight w:val="lightGray"/>
              </w:rPr>
              <w:t>On/Off Valve, 6” 600#</w:t>
            </w:r>
          </w:p>
        </w:tc>
        <w:tc>
          <w:tcPr>
            <w:tcW w:w="1367" w:type="dxa"/>
            <w:vAlign w:val="center"/>
          </w:tcPr>
          <w:p w:rsidR="006378F0" w:rsidRPr="006378F0" w:rsidRDefault="005C4906" w:rsidP="00C76F2A">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3</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16</w:t>
            </w:r>
          </w:p>
        </w:tc>
        <w:tc>
          <w:tcPr>
            <w:tcW w:w="1983" w:type="dxa"/>
            <w:vAlign w:val="center"/>
          </w:tcPr>
          <w:p w:rsidR="006378F0" w:rsidRPr="006378F0" w:rsidRDefault="005C4906" w:rsidP="00C76F2A">
            <w:pPr>
              <w:bidi w:val="0"/>
              <w:jc w:val="center"/>
              <w:rPr>
                <w:rFonts w:ascii="Arial" w:hAnsi="Arial" w:cs="Arial"/>
                <w:szCs w:val="20"/>
                <w:highlight w:val="lightGray"/>
              </w:rPr>
            </w:pPr>
            <w:r>
              <w:rPr>
                <w:rFonts w:ascii="Arial" w:hAnsi="Arial" w:cs="Arial"/>
                <w:szCs w:val="20"/>
                <w:highlight w:val="lightGray"/>
              </w:rPr>
              <w:t>XV-2142</w:t>
            </w:r>
          </w:p>
        </w:tc>
        <w:tc>
          <w:tcPr>
            <w:tcW w:w="4753" w:type="dxa"/>
            <w:vAlign w:val="center"/>
          </w:tcPr>
          <w:p w:rsidR="006378F0" w:rsidRPr="006378F0" w:rsidRDefault="005C4906" w:rsidP="00C76F2A">
            <w:pPr>
              <w:jc w:val="center"/>
              <w:rPr>
                <w:rFonts w:ascii="Arial" w:hAnsi="Arial" w:cs="Arial"/>
                <w:sz w:val="20"/>
                <w:szCs w:val="20"/>
                <w:highlight w:val="lightGray"/>
              </w:rPr>
            </w:pPr>
            <w:r>
              <w:rPr>
                <w:rFonts w:ascii="Arial" w:hAnsi="Arial" w:cs="Arial"/>
                <w:sz w:val="20"/>
                <w:szCs w:val="20"/>
                <w:highlight w:val="lightGray"/>
              </w:rPr>
              <w:t>On/Off Valve, 6</w:t>
            </w:r>
            <w:r w:rsidR="006378F0" w:rsidRPr="006378F0">
              <w:rPr>
                <w:rFonts w:ascii="Arial" w:hAnsi="Arial" w:cs="Arial"/>
                <w:sz w:val="20"/>
                <w:szCs w:val="20"/>
                <w:highlight w:val="lightGray"/>
              </w:rPr>
              <w:t>” 600#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17</w:t>
            </w:r>
          </w:p>
        </w:tc>
        <w:tc>
          <w:tcPr>
            <w:tcW w:w="1983" w:type="dxa"/>
            <w:vAlign w:val="center"/>
          </w:tcPr>
          <w:p w:rsidR="006378F0" w:rsidRPr="006378F0" w:rsidRDefault="005C4906" w:rsidP="00C76F2A">
            <w:pPr>
              <w:bidi w:val="0"/>
              <w:jc w:val="center"/>
              <w:rPr>
                <w:rFonts w:ascii="Arial" w:hAnsi="Arial" w:cs="Arial"/>
                <w:szCs w:val="20"/>
                <w:highlight w:val="lightGray"/>
              </w:rPr>
            </w:pPr>
            <w:r>
              <w:rPr>
                <w:rFonts w:ascii="Arial" w:hAnsi="Arial" w:cs="Arial"/>
                <w:szCs w:val="20"/>
                <w:highlight w:val="lightGray"/>
              </w:rPr>
              <w:t>XV-2143</w:t>
            </w:r>
          </w:p>
        </w:tc>
        <w:tc>
          <w:tcPr>
            <w:tcW w:w="4753" w:type="dxa"/>
            <w:vAlign w:val="center"/>
          </w:tcPr>
          <w:p w:rsidR="006378F0" w:rsidRPr="006378F0" w:rsidRDefault="005C4906" w:rsidP="00C76F2A">
            <w:pPr>
              <w:jc w:val="center"/>
              <w:rPr>
                <w:rFonts w:ascii="Arial" w:hAnsi="Arial" w:cs="Arial"/>
                <w:sz w:val="20"/>
                <w:szCs w:val="20"/>
                <w:highlight w:val="lightGray"/>
              </w:rPr>
            </w:pPr>
            <w:r>
              <w:rPr>
                <w:rFonts w:ascii="Arial" w:hAnsi="Arial" w:cs="Arial"/>
                <w:sz w:val="20"/>
                <w:szCs w:val="20"/>
                <w:highlight w:val="lightGray"/>
              </w:rPr>
              <w:t>On/Off Valve,2</w:t>
            </w:r>
            <w:r w:rsidR="006378F0" w:rsidRPr="006378F0">
              <w:rPr>
                <w:rFonts w:ascii="Arial" w:hAnsi="Arial" w:cs="Arial"/>
                <w:sz w:val="20"/>
                <w:szCs w:val="20"/>
                <w:highlight w:val="lightGray"/>
              </w:rPr>
              <w:t>” 600#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18</w:t>
            </w:r>
          </w:p>
        </w:tc>
        <w:tc>
          <w:tcPr>
            <w:tcW w:w="1983" w:type="dxa"/>
            <w:vAlign w:val="center"/>
          </w:tcPr>
          <w:p w:rsidR="006378F0" w:rsidRPr="006378F0" w:rsidRDefault="005C4906" w:rsidP="00C76F2A">
            <w:pPr>
              <w:bidi w:val="0"/>
              <w:jc w:val="center"/>
              <w:rPr>
                <w:rFonts w:ascii="Arial" w:hAnsi="Arial" w:cs="Arial"/>
                <w:szCs w:val="20"/>
                <w:highlight w:val="lightGray"/>
              </w:rPr>
            </w:pPr>
            <w:r>
              <w:rPr>
                <w:rFonts w:ascii="Arial" w:hAnsi="Arial" w:cs="Arial"/>
                <w:szCs w:val="20"/>
                <w:highlight w:val="lightGray"/>
              </w:rPr>
              <w:t>XV-2144</w:t>
            </w:r>
          </w:p>
        </w:tc>
        <w:tc>
          <w:tcPr>
            <w:tcW w:w="4753" w:type="dxa"/>
            <w:vAlign w:val="center"/>
          </w:tcPr>
          <w:p w:rsidR="006378F0" w:rsidRPr="006378F0" w:rsidRDefault="005C4906" w:rsidP="00C76F2A">
            <w:pPr>
              <w:jc w:val="center"/>
              <w:rPr>
                <w:rFonts w:ascii="Arial" w:hAnsi="Arial" w:cs="Arial"/>
                <w:sz w:val="20"/>
                <w:szCs w:val="20"/>
                <w:highlight w:val="lightGray"/>
              </w:rPr>
            </w:pPr>
            <w:r>
              <w:rPr>
                <w:rFonts w:ascii="Arial" w:hAnsi="Arial" w:cs="Arial"/>
                <w:sz w:val="20"/>
                <w:szCs w:val="20"/>
                <w:highlight w:val="lightGray"/>
              </w:rPr>
              <w:t>On/Off Valve, 2” 6</w:t>
            </w:r>
            <w:r w:rsidR="006378F0" w:rsidRPr="006378F0">
              <w:rPr>
                <w:rFonts w:ascii="Arial" w:hAnsi="Arial" w:cs="Arial"/>
                <w:sz w:val="20"/>
                <w:szCs w:val="20"/>
                <w:highlight w:val="lightGray"/>
              </w:rPr>
              <w:t>00#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r>
      <w:tr w:rsidR="006378F0" w:rsidRPr="006378F0" w:rsidTr="00C76F2A">
        <w:trPr>
          <w:trHeight w:val="440"/>
          <w:jc w:val="center"/>
        </w:trPr>
        <w:tc>
          <w:tcPr>
            <w:tcW w:w="970"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19</w:t>
            </w:r>
          </w:p>
        </w:tc>
        <w:tc>
          <w:tcPr>
            <w:tcW w:w="1983" w:type="dxa"/>
            <w:vAlign w:val="center"/>
          </w:tcPr>
          <w:p w:rsidR="006378F0" w:rsidRPr="006378F0" w:rsidRDefault="006378F0" w:rsidP="00C76F2A">
            <w:pPr>
              <w:bidi w:val="0"/>
              <w:jc w:val="center"/>
              <w:rPr>
                <w:rFonts w:ascii="Arial" w:hAnsi="Arial" w:cs="Arial"/>
                <w:szCs w:val="20"/>
                <w:highlight w:val="lightGray"/>
              </w:rPr>
            </w:pPr>
            <w:r w:rsidRPr="006378F0">
              <w:rPr>
                <w:rFonts w:ascii="Arial" w:hAnsi="Arial" w:cs="Arial"/>
                <w:szCs w:val="20"/>
                <w:highlight w:val="lightGray"/>
              </w:rPr>
              <w:t>XV-2271</w:t>
            </w:r>
          </w:p>
        </w:tc>
        <w:tc>
          <w:tcPr>
            <w:tcW w:w="4753" w:type="dxa"/>
            <w:vAlign w:val="center"/>
          </w:tcPr>
          <w:p w:rsidR="006378F0" w:rsidRPr="006378F0" w:rsidRDefault="005C4906" w:rsidP="00C76F2A">
            <w:pPr>
              <w:jc w:val="center"/>
              <w:rPr>
                <w:rFonts w:ascii="Arial" w:hAnsi="Arial" w:cs="Arial"/>
                <w:sz w:val="20"/>
                <w:szCs w:val="20"/>
                <w:highlight w:val="lightGray"/>
              </w:rPr>
            </w:pPr>
            <w:r>
              <w:rPr>
                <w:rFonts w:ascii="Arial" w:hAnsi="Arial" w:cs="Arial"/>
                <w:sz w:val="20"/>
                <w:szCs w:val="20"/>
                <w:highlight w:val="lightGray"/>
              </w:rPr>
              <w:t>On/Off Valve, 2” 30</w:t>
            </w:r>
            <w:r w:rsidR="006378F0" w:rsidRPr="006378F0">
              <w:rPr>
                <w:rFonts w:ascii="Arial" w:hAnsi="Arial" w:cs="Arial"/>
                <w:sz w:val="20"/>
                <w:szCs w:val="20"/>
                <w:highlight w:val="lightGray"/>
              </w:rPr>
              <w:t>0#</w:t>
            </w:r>
          </w:p>
        </w:tc>
        <w:tc>
          <w:tcPr>
            <w:tcW w:w="1367" w:type="dxa"/>
            <w:vAlign w:val="center"/>
          </w:tcPr>
          <w:p w:rsidR="006378F0" w:rsidRPr="006378F0" w:rsidRDefault="006378F0" w:rsidP="00C76F2A">
            <w:pPr>
              <w:bidi w:val="0"/>
              <w:spacing w:line="360" w:lineRule="auto"/>
              <w:jc w:val="center"/>
              <w:rPr>
                <w:rFonts w:asciiTheme="minorBidi" w:hAnsiTheme="minorBidi" w:cstheme="minorBidi"/>
                <w:highlight w:val="lightGray"/>
              </w:rPr>
            </w:pPr>
            <w:r w:rsidRPr="006378F0">
              <w:rPr>
                <w:rFonts w:asciiTheme="minorBidi" w:hAnsiTheme="minorBidi" w:cstheme="minorBidi"/>
                <w:highlight w:val="lightGray"/>
              </w:rPr>
              <w:t>1</w:t>
            </w:r>
          </w:p>
        </w:tc>
      </w:tr>
      <w:tr w:rsidR="006378F0" w:rsidRPr="002B5E11" w:rsidTr="00C76F2A">
        <w:trPr>
          <w:trHeight w:val="440"/>
          <w:jc w:val="center"/>
        </w:trPr>
        <w:tc>
          <w:tcPr>
            <w:tcW w:w="970" w:type="dxa"/>
            <w:vAlign w:val="center"/>
          </w:tcPr>
          <w:p w:rsidR="006378F0" w:rsidRPr="006378F0" w:rsidRDefault="005C4906" w:rsidP="00C76F2A">
            <w:pPr>
              <w:bidi w:val="0"/>
              <w:spacing w:line="360" w:lineRule="auto"/>
              <w:jc w:val="center"/>
              <w:rPr>
                <w:rFonts w:asciiTheme="minorBidi" w:hAnsiTheme="minorBidi" w:cstheme="minorBidi"/>
                <w:highlight w:val="lightGray"/>
              </w:rPr>
            </w:pPr>
            <w:r>
              <w:rPr>
                <w:rFonts w:asciiTheme="minorBidi" w:hAnsiTheme="minorBidi" w:cstheme="minorBidi"/>
                <w:highlight w:val="lightGray"/>
              </w:rPr>
              <w:t>20</w:t>
            </w:r>
          </w:p>
        </w:tc>
        <w:tc>
          <w:tcPr>
            <w:tcW w:w="1983" w:type="dxa"/>
            <w:vAlign w:val="center"/>
          </w:tcPr>
          <w:p w:rsidR="006378F0" w:rsidRPr="006378F0" w:rsidRDefault="006378F0" w:rsidP="00C76F2A">
            <w:pPr>
              <w:bidi w:val="0"/>
              <w:jc w:val="center"/>
              <w:rPr>
                <w:rFonts w:ascii="Arial" w:hAnsi="Arial" w:cs="Arial"/>
                <w:szCs w:val="20"/>
                <w:highlight w:val="lightGray"/>
              </w:rPr>
            </w:pPr>
            <w:r w:rsidRPr="006378F0">
              <w:rPr>
                <w:rFonts w:ascii="Arial" w:hAnsi="Arial" w:cs="Arial"/>
                <w:szCs w:val="20"/>
                <w:highlight w:val="lightGray"/>
              </w:rPr>
              <w:t>XV-2301</w:t>
            </w:r>
          </w:p>
        </w:tc>
        <w:tc>
          <w:tcPr>
            <w:tcW w:w="4753" w:type="dxa"/>
            <w:vAlign w:val="center"/>
          </w:tcPr>
          <w:p w:rsidR="006378F0" w:rsidRPr="006378F0" w:rsidRDefault="005C4906" w:rsidP="00C76F2A">
            <w:pPr>
              <w:jc w:val="center"/>
              <w:rPr>
                <w:rFonts w:ascii="Arial" w:hAnsi="Arial" w:cs="Arial"/>
                <w:sz w:val="20"/>
                <w:szCs w:val="20"/>
                <w:highlight w:val="lightGray"/>
              </w:rPr>
            </w:pPr>
            <w:r>
              <w:rPr>
                <w:rFonts w:ascii="Arial" w:hAnsi="Arial" w:cs="Arial"/>
                <w:sz w:val="20"/>
                <w:szCs w:val="20"/>
                <w:highlight w:val="lightGray"/>
              </w:rPr>
              <w:t>On/Off Valve, 3” 30</w:t>
            </w:r>
            <w:r w:rsidR="006378F0" w:rsidRPr="006378F0">
              <w:rPr>
                <w:rFonts w:ascii="Arial" w:hAnsi="Arial" w:cs="Arial"/>
                <w:sz w:val="20"/>
                <w:szCs w:val="20"/>
                <w:highlight w:val="lightGray"/>
              </w:rPr>
              <w:t>0#</w:t>
            </w:r>
          </w:p>
        </w:tc>
        <w:tc>
          <w:tcPr>
            <w:tcW w:w="1367" w:type="dxa"/>
            <w:vAlign w:val="center"/>
          </w:tcPr>
          <w:p w:rsidR="006378F0" w:rsidRPr="003E18B1" w:rsidRDefault="006378F0" w:rsidP="00C76F2A">
            <w:pPr>
              <w:bidi w:val="0"/>
              <w:spacing w:line="360" w:lineRule="auto"/>
              <w:jc w:val="center"/>
              <w:rPr>
                <w:rFonts w:asciiTheme="minorBidi" w:hAnsiTheme="minorBidi" w:cstheme="minorBidi"/>
              </w:rPr>
            </w:pPr>
            <w:r w:rsidRPr="006378F0">
              <w:rPr>
                <w:rFonts w:asciiTheme="minorBidi" w:hAnsiTheme="minorBidi" w:cstheme="minorBidi"/>
                <w:highlight w:val="lightGray"/>
              </w:rPr>
              <w:t>1</w:t>
            </w:r>
          </w:p>
        </w:tc>
      </w:tr>
    </w:tbl>
    <w:p w:rsidR="006378F0" w:rsidRPr="00494178" w:rsidRDefault="006378F0" w:rsidP="006378F0">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p>
    <w:p w:rsidR="00687E14" w:rsidRPr="00F16C4E" w:rsidRDefault="00687E14" w:rsidP="00B17AF5">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0" w:name="_Toc12468050"/>
      <w:bookmarkStart w:id="31" w:name="_Toc12468091"/>
      <w:bookmarkStart w:id="32" w:name="_Toc13905928"/>
      <w:bookmarkStart w:id="33" w:name="_Toc13909562"/>
      <w:bookmarkStart w:id="34" w:name="_Toc111910140"/>
      <w:bookmarkStart w:id="35" w:name="_Toc111910398"/>
      <w:bookmarkStart w:id="36" w:name="_Toc111992350"/>
      <w:bookmarkStart w:id="37" w:name="_Toc112034285"/>
      <w:r w:rsidRPr="00D702B9">
        <w:t>Spare parts</w:t>
      </w:r>
      <w:bookmarkEnd w:id="30"/>
      <w:bookmarkEnd w:id="31"/>
      <w:bookmarkEnd w:id="32"/>
      <w:bookmarkEnd w:id="33"/>
      <w:bookmarkEnd w:id="34"/>
      <w:bookmarkEnd w:id="35"/>
      <w:bookmarkEnd w:id="36"/>
      <w:bookmarkEnd w:id="37"/>
    </w:p>
    <w:p w:rsidR="0019045A" w:rsidRPr="0019045A" w:rsidRDefault="0019045A" w:rsidP="00FF63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38" w:name="_Toc12468051"/>
      <w:bookmarkStart w:id="39" w:name="_Toc12468092"/>
      <w:bookmarkStart w:id="40" w:name="_Toc13905929"/>
      <w:bookmarkStart w:id="41" w:name="_Toc13909563"/>
      <w:bookmarkStart w:id="42" w:name="_Toc111910141"/>
      <w:bookmarkStart w:id="43" w:name="_Toc111910399"/>
      <w:bookmarkStart w:id="44" w:name="_Toc111992351"/>
      <w:r w:rsidRPr="0019045A">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lastRenderedPageBreak/>
        <w:t>The quantities shall be estimated by Vendor and shall be based upon the Vendor’s experience. The following two periods shall be taken into account:</w:t>
      </w:r>
    </w:p>
    <w:p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Normal use of the System</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two years operation; a qualified and complete list based on PROJECT SPARE PART SUPPLY PROCEDURE (Doc. No. E&amp;C-QC-SP-1).</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be able to provide spares back up and support for the plant life of at least 20 years. </w:t>
      </w:r>
    </w:p>
    <w:p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SPIR form shall be approved by CLIENT prior to procurement. </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5" w:name="_Toc112034286"/>
      <w:r w:rsidRPr="00D702B9">
        <w:t>Other items</w:t>
      </w:r>
      <w:bookmarkEnd w:id="38"/>
      <w:bookmarkEnd w:id="39"/>
      <w:bookmarkEnd w:id="40"/>
      <w:bookmarkEnd w:id="41"/>
      <w:bookmarkEnd w:id="42"/>
      <w:bookmarkEnd w:id="43"/>
      <w:bookmarkEnd w:id="44"/>
      <w:bookmarkEnd w:id="45"/>
    </w:p>
    <w:p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6" w:name="_Toc12468094"/>
      <w:bookmarkStart w:id="47" w:name="_Toc13909565"/>
      <w:r w:rsidRPr="004B1464">
        <w:rPr>
          <w:rFonts w:asciiTheme="minorBidi" w:eastAsiaTheme="minorHAnsi" w:hAnsiTheme="minorBidi" w:cstheme="minorBidi"/>
          <w:sz w:val="22"/>
          <w:szCs w:val="22"/>
        </w:rPr>
        <w:t xml:space="preserve">Name plate </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12034287"/>
      <w:r w:rsidRPr="005D38AC">
        <w:rPr>
          <w:rFonts w:ascii="Arial" w:hAnsi="Arial" w:cs="Arial"/>
          <w:b/>
          <w:bCs/>
          <w:caps/>
          <w:kern w:val="28"/>
          <w:sz w:val="22"/>
          <w:szCs w:val="22"/>
        </w:rPr>
        <w:t>Exclusions</w:t>
      </w:r>
      <w:bookmarkEnd w:id="46"/>
      <w:bookmarkEnd w:id="47"/>
      <w:bookmarkEnd w:id="48"/>
    </w:p>
    <w:p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9" w:name="_Toc12468095"/>
      <w:bookmarkStart w:id="50"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1" w:name="_Toc112034288"/>
      <w:r w:rsidRPr="005D38AC">
        <w:rPr>
          <w:rFonts w:ascii="Arial" w:hAnsi="Arial" w:cs="Arial"/>
          <w:b/>
          <w:bCs/>
          <w:caps/>
          <w:kern w:val="28"/>
          <w:sz w:val="22"/>
          <w:szCs w:val="22"/>
        </w:rPr>
        <w:t>Battery Limits</w:t>
      </w:r>
      <w:bookmarkEnd w:id="49"/>
      <w:bookmarkEnd w:id="50"/>
      <w:bookmarkEnd w:id="51"/>
    </w:p>
    <w:p w:rsidR="00687E14" w:rsidRPr="00CC4EA2" w:rsidRDefault="00A06307"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2" w:name="_Toc273182413"/>
      <w:bookmarkStart w:id="53" w:name="_Toc12468096"/>
      <w:bookmarkStart w:id="54" w:name="_Toc13909567"/>
      <w:r>
        <w:rPr>
          <w:noProof/>
        </w:rPr>
        <mc:AlternateContent>
          <mc:Choice Requires="wps">
            <w:drawing>
              <wp:anchor distT="0" distB="0" distL="114300" distR="114300" simplePos="0" relativeHeight="251609600" behindDoc="0" locked="0" layoutInCell="1" allowOverlap="1" wp14:anchorId="33760652" wp14:editId="51DD354E">
                <wp:simplePos x="0" y="0"/>
                <wp:positionH relativeFrom="margin">
                  <wp:posOffset>2947916</wp:posOffset>
                </wp:positionH>
                <wp:positionV relativeFrom="paragraph">
                  <wp:posOffset>136477</wp:posOffset>
                </wp:positionV>
                <wp:extent cx="787400" cy="408305"/>
                <wp:effectExtent l="0" t="0" r="12700" b="10795"/>
                <wp:wrapNone/>
                <wp:docPr id="2" name="Isosceles Triangle 2"/>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174F" w:rsidRPr="002E428B" w:rsidRDefault="001A174F" w:rsidP="00A06307">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760652" id="Isosceles Triangle 2" o:spid="_x0000_s1029" type="#_x0000_t5" style="position:absolute;left:0;text-align:left;margin-left:232.1pt;margin-top:10.75pt;width:62pt;height:32.15pt;z-index:251609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" fillcolor="white [3201]" strokecolor="black [3200]" strokeweight=".25pt">
                <v:textbox>
                  <w:txbxContent>
                    <w:p w:rsidR="001A174F" w:rsidRPr="002E428B" w:rsidRDefault="001A174F" w:rsidP="00A06307">
                      <w:pPr>
                        <w:jc w:val="center"/>
                        <w:rPr>
                          <w:sz w:val="16"/>
                          <w:szCs w:val="16"/>
                          <w:lang w:bidi="fa-IR"/>
                        </w:rPr>
                      </w:pPr>
                      <w:r>
                        <w:rPr>
                          <w:sz w:val="16"/>
                          <w:szCs w:val="16"/>
                          <w:lang w:bidi="fa-IR"/>
                        </w:rPr>
                        <w:t>D01</w:t>
                      </w:r>
                    </w:p>
                  </w:txbxContent>
                </v:textbox>
                <w10:wrap anchorx="margin"/>
              </v:shape>
            </w:pict>
          </mc:Fallback>
        </mc:AlternateContent>
      </w:r>
      <w:r w:rsidR="00BA5A85" w:rsidRPr="00BA5A85">
        <w:rPr>
          <w:rFonts w:asciiTheme="minorBidi" w:eastAsiaTheme="minorHAnsi" w:hAnsiTheme="minorBidi" w:cstheme="minorBidi"/>
          <w:sz w:val="22"/>
          <w:szCs w:val="28"/>
        </w:rPr>
        <w:t>No battery limit is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112034289"/>
      <w:r w:rsidRPr="00CC4EA2">
        <w:rPr>
          <w:rFonts w:ascii="Arial" w:hAnsi="Arial" w:cs="Arial"/>
          <w:b/>
          <w:bCs/>
          <w:caps/>
          <w:kern w:val="28"/>
          <w:sz w:val="24"/>
        </w:rPr>
        <w:t>INSPECTION AND TESTS</w:t>
      </w:r>
      <w:bookmarkEnd w:id="52"/>
      <w:bookmarkEnd w:id="53"/>
      <w:bookmarkEnd w:id="54"/>
      <w:bookmarkEnd w:id="55"/>
    </w:p>
    <w:p w:rsidR="00B058FE" w:rsidRPr="00B058FE" w:rsidRDefault="00B058FE" w:rsidP="00B058FE">
      <w:pPr>
        <w:keepNext/>
        <w:widowControl w:val="0"/>
        <w:bidi w:val="0"/>
        <w:spacing w:before="240" w:after="240" w:line="276" w:lineRule="auto"/>
        <w:ind w:left="720"/>
        <w:jc w:val="both"/>
        <w:outlineLvl w:val="0"/>
        <w:rPr>
          <w:rFonts w:ascii="Arial" w:hAnsi="Arial" w:cs="Arial"/>
          <w:b/>
          <w:bCs/>
          <w:caps/>
          <w:kern w:val="28"/>
          <w:sz w:val="24"/>
        </w:rPr>
      </w:pPr>
      <w:bookmarkStart w:id="56" w:name="_Toc13909568"/>
      <w:bookmarkStart w:id="57" w:name="_Toc112034290"/>
      <w:r w:rsidRPr="0094686E">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CLIENT/EPC CONTRACTO</w:t>
      </w:r>
      <w:r>
        <w:rPr>
          <w:rFonts w:asciiTheme="minorBidi" w:eastAsiaTheme="minorHAnsi" w:hAnsiTheme="minorBidi" w:cstheme="minorBidi"/>
          <w:sz w:val="22"/>
          <w:szCs w:val="22"/>
          <w:highlight w:val="lightGray"/>
        </w:rPr>
        <w:t>R before the award of the order.</w:t>
      </w:r>
      <w:r w:rsidRPr="0094686E">
        <w:rPr>
          <w:rFonts w:asciiTheme="minorBidi" w:eastAsiaTheme="minorHAnsi" w:hAnsiTheme="minorBidi" w:cstheme="minorBidi"/>
          <w:sz w:val="22"/>
          <w:szCs w:val="22"/>
          <w:highlight w:val="lightGray"/>
        </w:rPr>
        <w:t>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rsidR="00687E14" w:rsidRPr="00E73FC0" w:rsidRDefault="00687E14" w:rsidP="00B058FE">
      <w:pPr>
        <w:keepNext/>
        <w:widowControl w:val="0"/>
        <w:numPr>
          <w:ilvl w:val="0"/>
          <w:numId w:val="1"/>
        </w:numPr>
        <w:bidi w:val="0"/>
        <w:spacing w:before="240" w:after="240" w:line="276"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56"/>
      <w:bookmarkEnd w:id="5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8"/>
      <w:r w:rsidRPr="00E73FC0">
        <w:rPr>
          <w:rFonts w:asciiTheme="minorBidi" w:eastAsiaTheme="minorHAnsi" w:hAnsiTheme="minorBidi" w:cstheme="minorBidi"/>
          <w:sz w:val="22"/>
          <w:szCs w:val="28"/>
        </w:rPr>
        <w:t>Vendor document shall be according to attachment 2 of this document.</w:t>
      </w:r>
      <w:bookmarkEnd w:id="5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099"/>
      <w:r w:rsidRPr="00E73FC0">
        <w:rPr>
          <w:rFonts w:asciiTheme="minorBidi" w:eastAsiaTheme="minorHAnsi" w:hAnsiTheme="minorBidi" w:cstheme="minorBidi"/>
          <w:sz w:val="22"/>
          <w:szCs w:val="28"/>
        </w:rPr>
        <w:lastRenderedPageBreak/>
        <w:t>All documents, preliminary or final, are to be stamped and signed by the supplier.</w:t>
      </w:r>
      <w:bookmarkEnd w:id="5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1"/>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102"/>
      <w:r w:rsidRPr="00E73FC0">
        <w:rPr>
          <w:rFonts w:asciiTheme="minorBidi" w:eastAsiaTheme="minorHAnsi" w:hAnsiTheme="minorBidi" w:cstheme="minorBidi"/>
          <w:sz w:val="22"/>
          <w:szCs w:val="28"/>
        </w:rPr>
        <w:t>All vendor drawings and documents shall be in English language.</w:t>
      </w:r>
      <w:bookmarkEnd w:id="62"/>
    </w:p>
    <w:p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63"/>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5"/>
      <w:bookmarkStart w:id="65" w:name="_Toc12468104"/>
      <w:bookmarkStart w:id="66" w:name="_Toc13909569"/>
      <w:bookmarkStart w:id="67" w:name="_Toc112034291"/>
      <w:r w:rsidRPr="00C62699">
        <w:rPr>
          <w:rFonts w:ascii="Arial" w:hAnsi="Arial" w:cs="Arial"/>
          <w:b/>
          <w:bCs/>
          <w:caps/>
          <w:kern w:val="28"/>
          <w:sz w:val="24"/>
        </w:rPr>
        <w:t>UNIT RESPONSIBILITY</w:t>
      </w:r>
      <w:bookmarkEnd w:id="64"/>
      <w:bookmarkEnd w:id="65"/>
      <w:bookmarkEnd w:id="66"/>
      <w:bookmarkEnd w:id="67"/>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970D0D" w:rsidRPr="00C62699" w:rsidRDefault="00687E14" w:rsidP="00970D0D">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13909570"/>
      <w:bookmarkStart w:id="71" w:name="_Toc112034292"/>
      <w:r w:rsidRPr="00C62699">
        <w:rPr>
          <w:rFonts w:ascii="Arial" w:hAnsi="Arial" w:cs="Arial"/>
          <w:b/>
          <w:bCs/>
          <w:caps/>
          <w:kern w:val="28"/>
          <w:sz w:val="24"/>
        </w:rPr>
        <w:t>GUARANTEE AND WARRANTY</w:t>
      </w:r>
      <w:bookmarkEnd w:id="68"/>
      <w:bookmarkEnd w:id="69"/>
      <w:bookmarkEnd w:id="70"/>
      <w:bookmarkEnd w:id="71"/>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w:t>
      </w:r>
      <w:r w:rsidRPr="00C76F2A">
        <w:rPr>
          <w:rFonts w:asciiTheme="minorBidi" w:eastAsiaTheme="minorHAnsi" w:hAnsiTheme="minorBidi" w:cstheme="minorBidi"/>
          <w:strike/>
          <w:sz w:val="22"/>
          <w:szCs w:val="22"/>
          <w:highlight w:val="lightGray"/>
        </w:rPr>
        <w:t>if any</w:t>
      </w:r>
      <w:r w:rsidRPr="00395659">
        <w:rPr>
          <w:rFonts w:asciiTheme="minorBidi" w:eastAsiaTheme="minorHAnsi" w:hAnsiTheme="minorBidi" w:cstheme="minorBidi"/>
          <w:sz w:val="22"/>
          <w:szCs w:val="22"/>
        </w:rPr>
        <w:t>).</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7"/>
      <w:bookmarkStart w:id="73" w:name="_Toc12468106"/>
      <w:bookmarkStart w:id="74" w:name="_Toc13909571"/>
      <w:bookmarkStart w:id="75" w:name="_Toc112034293"/>
      <w:r w:rsidRPr="009D5E33">
        <w:rPr>
          <w:rFonts w:ascii="Arial" w:hAnsi="Arial" w:cs="Arial"/>
          <w:b/>
          <w:bCs/>
          <w:caps/>
          <w:kern w:val="28"/>
          <w:sz w:val="24"/>
        </w:rPr>
        <w:t>DEVIATION</w:t>
      </w:r>
      <w:bookmarkEnd w:id="72"/>
      <w:bookmarkEnd w:id="73"/>
      <w:bookmarkEnd w:id="74"/>
      <w:bookmarkEnd w:id="75"/>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Pr="009D5E33" w:rsidRDefault="00687E14" w:rsidP="00FF6330">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6" w:name="_Toc273182418"/>
      <w:bookmarkStart w:id="77" w:name="_Toc12468107"/>
      <w:bookmarkStart w:id="78" w:name="_Toc13909572"/>
      <w:bookmarkStart w:id="79" w:name="_Toc112034294"/>
      <w:r w:rsidRPr="004F177C">
        <w:rPr>
          <w:rFonts w:ascii="Arial" w:hAnsi="Arial" w:cs="Arial"/>
          <w:b/>
          <w:bCs/>
          <w:caps/>
          <w:kern w:val="28"/>
          <w:sz w:val="24"/>
        </w:rPr>
        <w:t>PRICE BREAKDOWN</w:t>
      </w:r>
      <w:bookmarkEnd w:id="76"/>
      <w:bookmarkEnd w:id="77"/>
      <w:bookmarkEnd w:id="78"/>
      <w:bookmarkEnd w:id="79"/>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C76F2A" w:rsidRDefault="00687E14" w:rsidP="00687E14">
      <w:pPr>
        <w:pStyle w:val="ListParagraph"/>
        <w:numPr>
          <w:ilvl w:val="0"/>
          <w:numId w:val="19"/>
        </w:numPr>
        <w:bidi w:val="0"/>
        <w:rPr>
          <w:rFonts w:asciiTheme="minorBidi" w:eastAsiaTheme="minorHAnsi" w:hAnsiTheme="minorBidi" w:cstheme="minorBidi"/>
          <w:strike/>
          <w:sz w:val="22"/>
          <w:szCs w:val="28"/>
          <w:highlight w:val="lightGray"/>
        </w:rPr>
      </w:pPr>
      <w:r w:rsidRPr="00C76F2A">
        <w:rPr>
          <w:rFonts w:asciiTheme="minorBidi" w:eastAsiaTheme="minorHAnsi" w:hAnsiTheme="minorBidi" w:cstheme="minorBidi"/>
          <w:strike/>
          <w:sz w:val="22"/>
          <w:szCs w:val="28"/>
          <w:highlight w:val="lightGray"/>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80" w:name="_Toc272928621"/>
      <w:bookmarkStart w:id="81" w:name="_Toc273182419"/>
      <w:bookmarkStart w:id="82" w:name="_Toc12468108"/>
      <w:bookmarkStart w:id="83" w:name="_Toc13909573"/>
      <w:bookmarkStart w:id="84" w:name="_Toc112034295"/>
      <w:bookmarkStart w:id="85" w:name="_Toc272928623"/>
      <w:r w:rsidR="00214F24">
        <w:rPr>
          <w:noProof/>
        </w:rPr>
        <w:lastRenderedPageBreak/>
        <mc:AlternateContent>
          <mc:Choice Requires="wps">
            <w:drawing>
              <wp:anchor distT="0" distB="0" distL="114300" distR="114300" simplePos="0" relativeHeight="251682304" behindDoc="0" locked="0" layoutInCell="1" allowOverlap="1" wp14:anchorId="758528D0" wp14:editId="107BB81D">
                <wp:simplePos x="0" y="0"/>
                <wp:positionH relativeFrom="margin">
                  <wp:posOffset>1897038</wp:posOffset>
                </wp:positionH>
                <wp:positionV relativeFrom="paragraph">
                  <wp:posOffset>-102358</wp:posOffset>
                </wp:positionV>
                <wp:extent cx="787400" cy="408305"/>
                <wp:effectExtent l="0" t="0" r="12700" b="10795"/>
                <wp:wrapNone/>
                <wp:docPr id="6" name="Isosceles Triangle 6"/>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174F" w:rsidRPr="002E428B" w:rsidRDefault="001A174F" w:rsidP="00214F24">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528D0" id="Isosceles Triangle 6" o:spid="_x0000_s1030" type="#_x0000_t5" style="position:absolute;margin-left:149.35pt;margin-top:-8.05pt;width:62pt;height:32.1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" fillcolor="white [3201]" strokecolor="black [3200]" strokeweight=".25pt">
                <v:textbox>
                  <w:txbxContent>
                    <w:p w:rsidR="001A174F" w:rsidRPr="002E428B" w:rsidRDefault="001A174F" w:rsidP="00214F24">
                      <w:pPr>
                        <w:jc w:val="center"/>
                        <w:rPr>
                          <w:sz w:val="16"/>
                          <w:szCs w:val="16"/>
                          <w:lang w:bidi="fa-IR"/>
                        </w:rPr>
                      </w:pPr>
                      <w:r>
                        <w:rPr>
                          <w:sz w:val="16"/>
                          <w:szCs w:val="16"/>
                          <w:lang w:bidi="fa-IR"/>
                        </w:rPr>
                        <w:t>D01</w:t>
                      </w:r>
                    </w:p>
                  </w:txbxContent>
                </v:textbox>
                <w10:wrap anchorx="margin"/>
              </v:shape>
            </w:pict>
          </mc:Fallback>
        </mc:AlternateContent>
      </w:r>
      <w:r w:rsidRPr="00B274C0">
        <w:rPr>
          <w:rFonts w:eastAsiaTheme="majorEastAsia"/>
          <w:u w:val="single"/>
        </w:rPr>
        <w:t>ATTACHMENT 1</w:t>
      </w:r>
      <w:bookmarkEnd w:id="80"/>
      <w:bookmarkEnd w:id="81"/>
      <w:bookmarkEnd w:id="82"/>
      <w:bookmarkEnd w:id="83"/>
      <w:bookmarkEnd w:id="84"/>
      <w:r w:rsidR="00214F24">
        <w:rPr>
          <w:rFonts w:eastAsiaTheme="majorEastAsia"/>
          <w:u w:val="single"/>
        </w:rPr>
        <w:t xml:space="preserve"> </w:t>
      </w:r>
    </w:p>
    <w:p w:rsidR="00687E14" w:rsidRDefault="00687E14" w:rsidP="00687E14">
      <w:pPr>
        <w:pStyle w:val="Heading2"/>
        <w:spacing w:before="0"/>
        <w:rPr>
          <w:rFonts w:eastAsiaTheme="minorHAnsi"/>
          <w:u w:val="single"/>
        </w:rPr>
      </w:pPr>
      <w:bookmarkStart w:id="86" w:name="_Toc13909574"/>
      <w:bookmarkStart w:id="87" w:name="_Toc11203429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6"/>
      <w:bookmarkEnd w:id="8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50"/>
        <w:gridCol w:w="4195"/>
        <w:gridCol w:w="810"/>
      </w:tblGrid>
      <w:tr w:rsidR="00B24F2E" w:rsidRPr="004F177C" w:rsidTr="00FE26C6">
        <w:trPr>
          <w:trHeight w:val="620"/>
          <w:tblHeader/>
          <w:jc w:val="center"/>
        </w:trPr>
        <w:tc>
          <w:tcPr>
            <w:tcW w:w="523"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50"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195"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rsidTr="00FE26C6">
        <w:trPr>
          <w:jc w:val="center"/>
        </w:trPr>
        <w:tc>
          <w:tcPr>
            <w:tcW w:w="8878" w:type="dxa"/>
            <w:gridSpan w:val="4"/>
            <w:shd w:val="clear" w:color="auto" w:fill="B6DDE8" w:themeFill="accent5" w:themeFillTint="66"/>
            <w:vAlign w:val="center"/>
          </w:tcPr>
          <w:p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BK-GCS-PEDCO-120-IN-DC-0002</w:t>
            </w:r>
          </w:p>
        </w:tc>
        <w:tc>
          <w:tcPr>
            <w:tcW w:w="4195"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rsidTr="0048349E">
        <w:trPr>
          <w:trHeight w:val="612"/>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195" w:type="dxa"/>
            <w:vAlign w:val="center"/>
          </w:tcPr>
          <w:p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Specification for Instrumentation</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BK-GNRAL-PEDCO-000-IN-SP-0006</w:t>
            </w:r>
          </w:p>
        </w:tc>
        <w:tc>
          <w:tcPr>
            <w:tcW w:w="4195" w:type="dxa"/>
            <w:vAlign w:val="center"/>
          </w:tcPr>
          <w:p w:rsidR="00B24F2E" w:rsidRPr="007C7B6F" w:rsidRDefault="0055768C" w:rsidP="003B2A0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Specification For On-off /Shut Down Valves(ESDV/MOV)</w:t>
            </w:r>
          </w:p>
        </w:tc>
        <w:tc>
          <w:tcPr>
            <w:tcW w:w="810" w:type="dxa"/>
            <w:vAlign w:val="center"/>
          </w:tcPr>
          <w:p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Pr>
            </w:pPr>
            <w:r w:rsidRPr="0003089F">
              <w:rPr>
                <w:rFonts w:asciiTheme="minorBidi" w:hAnsiTheme="minorBidi" w:cstheme="minorBidi"/>
                <w:color w:val="000000"/>
                <w:sz w:val="19"/>
                <w:szCs w:val="19"/>
              </w:rPr>
              <w:t>BK-GCS-PEDCO-120-IN-DG-0002</w:t>
            </w:r>
          </w:p>
        </w:tc>
        <w:tc>
          <w:tcPr>
            <w:tcW w:w="4195" w:type="dxa"/>
            <w:vAlign w:val="center"/>
          </w:tcPr>
          <w:p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810" w:type="dxa"/>
            <w:vAlign w:val="center"/>
          </w:tcPr>
          <w:p w:rsidR="00B24F2E" w:rsidRDefault="001A174F" w:rsidP="00FE26C6">
            <w:pPr>
              <w:widowControl w:val="0"/>
              <w:autoSpaceDE w:val="0"/>
              <w:autoSpaceDN w:val="0"/>
              <w:bidi w:val="0"/>
              <w:adjustRightInd w:val="0"/>
              <w:jc w:val="center"/>
              <w:rPr>
                <w:rFonts w:asciiTheme="minorBidi" w:hAnsiTheme="minorBidi" w:cstheme="minorBidi"/>
                <w:color w:val="000000"/>
                <w:sz w:val="19"/>
                <w:szCs w:val="19"/>
              </w:rPr>
            </w:pPr>
            <w:r w:rsidRPr="001A174F">
              <w:rPr>
                <w:rFonts w:asciiTheme="minorBidi" w:hAnsiTheme="minorBidi" w:cstheme="minorBidi"/>
                <w:color w:val="000000"/>
                <w:sz w:val="19"/>
                <w:szCs w:val="19"/>
                <w:highlight w:val="lightGray"/>
              </w:rPr>
              <w:t>D03</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7C7B6F" w:rsidRDefault="0055768C" w:rsidP="00FE26C6">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BK-GCS-PEDCO-120-IN-DT-0010</w:t>
            </w:r>
          </w:p>
        </w:tc>
        <w:tc>
          <w:tcPr>
            <w:tcW w:w="4195" w:type="dxa"/>
            <w:vAlign w:val="center"/>
          </w:tcPr>
          <w:p w:rsidR="00B24F2E" w:rsidRPr="007C7B6F" w:rsidRDefault="0055768C" w:rsidP="00B9227F">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Data Sheets For ON/OFF &amp; Shutdown Valves</w:t>
            </w:r>
          </w:p>
        </w:tc>
        <w:tc>
          <w:tcPr>
            <w:tcW w:w="810" w:type="dxa"/>
            <w:vAlign w:val="center"/>
          </w:tcPr>
          <w:p w:rsidR="00B24F2E" w:rsidRDefault="001A174F" w:rsidP="00FE26C6">
            <w:pPr>
              <w:widowControl w:val="0"/>
              <w:autoSpaceDE w:val="0"/>
              <w:autoSpaceDN w:val="0"/>
              <w:bidi w:val="0"/>
              <w:adjustRightInd w:val="0"/>
              <w:jc w:val="center"/>
              <w:rPr>
                <w:rFonts w:asciiTheme="minorBidi" w:hAnsiTheme="minorBidi" w:cstheme="minorBidi"/>
                <w:color w:val="000000"/>
                <w:sz w:val="19"/>
                <w:szCs w:val="19"/>
              </w:rPr>
            </w:pPr>
            <w:r w:rsidRPr="001A174F">
              <w:rPr>
                <w:rFonts w:asciiTheme="minorBidi" w:hAnsiTheme="minorBidi" w:cstheme="minorBidi"/>
                <w:color w:val="000000"/>
                <w:sz w:val="19"/>
                <w:szCs w:val="19"/>
                <w:highlight w:val="lightGray"/>
              </w:rPr>
              <w:t>D02</w:t>
            </w:r>
          </w:p>
        </w:tc>
      </w:tr>
      <w:tr w:rsidR="00B24F2E" w:rsidRPr="004F177C" w:rsidTr="00FE26C6">
        <w:trPr>
          <w:trHeight w:val="288"/>
          <w:jc w:val="center"/>
        </w:trPr>
        <w:tc>
          <w:tcPr>
            <w:tcW w:w="8878" w:type="dxa"/>
            <w:gridSpan w:val="4"/>
            <w:shd w:val="clear" w:color="auto" w:fill="B6DDE8" w:themeFill="accent5" w:themeFillTint="66"/>
            <w:vAlign w:val="center"/>
          </w:tcPr>
          <w:p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195" w:type="dxa"/>
            <w:vAlign w:val="center"/>
          </w:tcPr>
          <w:p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810" w:type="dxa"/>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195" w:type="dxa"/>
            <w:vAlign w:val="center"/>
          </w:tcPr>
          <w:p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Process Basis Of Design</w:t>
            </w:r>
          </w:p>
        </w:tc>
        <w:tc>
          <w:tcPr>
            <w:tcW w:w="810" w:type="dxa"/>
            <w:vAlign w:val="center"/>
          </w:tcPr>
          <w:p w:rsidR="00B24F2E" w:rsidRDefault="00B24F2E" w:rsidP="004D2AA4">
            <w:pPr>
              <w:widowControl w:val="0"/>
              <w:autoSpaceDE w:val="0"/>
              <w:autoSpaceDN w:val="0"/>
              <w:bidi w:val="0"/>
              <w:adjustRightInd w:val="0"/>
              <w:jc w:val="center"/>
              <w:rPr>
                <w:rFonts w:asciiTheme="minorBidi" w:hAnsiTheme="minorBidi" w:cstheme="minorBidi"/>
                <w:color w:val="000000"/>
                <w:sz w:val="19"/>
                <w:szCs w:val="19"/>
              </w:rPr>
            </w:pPr>
            <w:r w:rsidRPr="004D2AA4">
              <w:rPr>
                <w:rFonts w:asciiTheme="minorBidi" w:hAnsiTheme="minorBidi" w:cstheme="minorBidi"/>
                <w:color w:val="000000"/>
                <w:sz w:val="19"/>
                <w:szCs w:val="19"/>
                <w:highlight w:val="lightGray"/>
              </w:rPr>
              <w:t>D0</w:t>
            </w:r>
            <w:r w:rsidR="004D2AA4" w:rsidRPr="004D2AA4">
              <w:rPr>
                <w:rFonts w:asciiTheme="minorBidi" w:hAnsiTheme="minorBidi" w:cstheme="minorBidi"/>
                <w:color w:val="000000"/>
                <w:sz w:val="19"/>
                <w:szCs w:val="19"/>
                <w:highlight w:val="lightGray"/>
              </w:rPr>
              <w:t>8</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Symbol &amp; Legend For PFD and P&amp;ID</w:t>
            </w:r>
          </w:p>
        </w:tc>
        <w:tc>
          <w:tcPr>
            <w:tcW w:w="810" w:type="dxa"/>
            <w:vAlign w:val="center"/>
          </w:tcPr>
          <w:p w:rsidR="00B24F2E" w:rsidRPr="004F177C" w:rsidRDefault="004D2AA4" w:rsidP="00FE26C6">
            <w:pPr>
              <w:widowControl w:val="0"/>
              <w:autoSpaceDE w:val="0"/>
              <w:autoSpaceDN w:val="0"/>
              <w:bidi w:val="0"/>
              <w:adjustRightInd w:val="0"/>
              <w:jc w:val="center"/>
              <w:rPr>
                <w:rFonts w:asciiTheme="minorBidi" w:hAnsiTheme="minorBidi" w:cstheme="minorBidi"/>
                <w:color w:val="000000"/>
                <w:sz w:val="19"/>
                <w:szCs w:val="19"/>
              </w:rPr>
            </w:pPr>
            <w:r w:rsidRPr="004D2AA4">
              <w:rPr>
                <w:rFonts w:asciiTheme="minorBidi" w:hAnsiTheme="minorBidi" w:cstheme="minorBidi"/>
                <w:color w:val="000000"/>
                <w:sz w:val="19"/>
                <w:szCs w:val="19"/>
                <w:highlight w:val="lightGray"/>
              </w:rPr>
              <w:t>D04</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195" w:type="dxa"/>
            <w:vAlign w:val="center"/>
          </w:tcPr>
          <w:p w:rsidR="00B24F2E" w:rsidRPr="00473B62" w:rsidRDefault="00B24F2E" w:rsidP="00FE26C6">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(Binak)</w:t>
            </w:r>
          </w:p>
        </w:tc>
        <w:tc>
          <w:tcPr>
            <w:tcW w:w="810" w:type="dxa"/>
            <w:vAlign w:val="center"/>
          </w:tcPr>
          <w:p w:rsidR="00B24F2E" w:rsidRPr="00010228" w:rsidRDefault="00F7010D" w:rsidP="00FE26C6">
            <w:pPr>
              <w:widowControl w:val="0"/>
              <w:autoSpaceDE w:val="0"/>
              <w:autoSpaceDN w:val="0"/>
              <w:bidi w:val="0"/>
              <w:adjustRightInd w:val="0"/>
              <w:jc w:val="center"/>
              <w:rPr>
                <w:rFonts w:asciiTheme="minorBidi" w:hAnsiTheme="minorBidi" w:cstheme="minorBidi"/>
                <w:color w:val="000000"/>
                <w:sz w:val="19"/>
                <w:szCs w:val="19"/>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Gas Pipeline (Golkhari)</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Slug Catcher System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Inlet Knock Out Drum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365781"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w:t>
            </w:r>
            <w:r w:rsidR="00010228">
              <w:rPr>
                <w:rFonts w:asciiTheme="minorBidi" w:hAnsiTheme="minorBidi" w:cstheme="minorBidi"/>
                <w:color w:val="000000"/>
                <w:sz w:val="19"/>
                <w:szCs w:val="19"/>
                <w:highlight w:val="lightGray"/>
              </w:rPr>
              <w:t>5</w:t>
            </w:r>
          </w:p>
        </w:tc>
      </w:tr>
      <w:tr w:rsidR="00F7010D" w:rsidRPr="004F177C" w:rsidTr="00811072">
        <w:trPr>
          <w:trHeight w:val="288"/>
          <w:jc w:val="center"/>
        </w:trPr>
        <w:tc>
          <w:tcPr>
            <w:tcW w:w="523" w:type="dxa"/>
            <w:tcBorders>
              <w:bottom w:val="single" w:sz="4" w:space="0" w:color="auto"/>
            </w:tcBorders>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195" w:type="dxa"/>
            <w:tcBorders>
              <w:bottom w:val="single" w:sz="4" w:space="0" w:color="auto"/>
            </w:tcBorders>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Pr="004F177C"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195" w:type="dxa"/>
            <w:vAlign w:val="center"/>
          </w:tcPr>
          <w:p w:rsidR="00F7010D" w:rsidRPr="00473B62" w:rsidRDefault="00F7010D" w:rsidP="00F7010D">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w:t>
            </w:r>
            <w:r w:rsidR="00010228">
              <w:rPr>
                <w:rFonts w:asciiTheme="minorBidi" w:hAnsiTheme="minorBidi" w:cstheme="minorBidi"/>
                <w:color w:val="000000"/>
                <w:sz w:val="19"/>
                <w:szCs w:val="19"/>
                <w:highlight w:val="lightGray"/>
              </w:rPr>
              <w:t>5</w:t>
            </w:r>
          </w:p>
        </w:tc>
      </w:tr>
      <w:tr w:rsidR="00F7010D" w:rsidRPr="004F177C" w:rsidTr="00811072">
        <w:trPr>
          <w:trHeight w:val="288"/>
          <w:jc w:val="center"/>
        </w:trPr>
        <w:tc>
          <w:tcPr>
            <w:tcW w:w="523" w:type="dxa"/>
            <w:vAlign w:val="center"/>
          </w:tcPr>
          <w:p w:rsidR="00F7010D" w:rsidRPr="00957DA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F7010D" w:rsidRPr="004F177C" w:rsidTr="00811072">
        <w:trPr>
          <w:trHeight w:val="288"/>
          <w:jc w:val="center"/>
        </w:trPr>
        <w:tc>
          <w:tcPr>
            <w:tcW w:w="523" w:type="dxa"/>
            <w:vAlign w:val="center"/>
          </w:tcPr>
          <w:p w:rsidR="00F7010D" w:rsidRDefault="00F7010D" w:rsidP="00F7010D">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195" w:type="dxa"/>
            <w:vAlign w:val="center"/>
          </w:tcPr>
          <w:p w:rsidR="00F7010D" w:rsidRPr="00B10160" w:rsidRDefault="00F7010D" w:rsidP="00F7010D">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tcPr>
          <w:p w:rsidR="00F7010D" w:rsidRPr="00010228" w:rsidRDefault="00F7010D" w:rsidP="00F7010D">
            <w:pPr>
              <w:jc w:val="center"/>
              <w:rPr>
                <w:highlight w:val="lightGray"/>
              </w:rPr>
            </w:pPr>
            <w:r w:rsidRPr="00010228">
              <w:rPr>
                <w:rFonts w:asciiTheme="minorBidi" w:hAnsiTheme="minorBidi" w:cstheme="minorBidi"/>
                <w:color w:val="000000"/>
                <w:sz w:val="19"/>
                <w:szCs w:val="19"/>
                <w:highlight w:val="lightGray"/>
              </w:rPr>
              <w:t>D06</w:t>
            </w:r>
          </w:p>
        </w:tc>
      </w:tr>
      <w:tr w:rsidR="00B24F2E" w:rsidRPr="004F177C" w:rsidTr="00FE26C6">
        <w:trPr>
          <w:trHeight w:val="288"/>
          <w:jc w:val="center"/>
        </w:trPr>
        <w:tc>
          <w:tcPr>
            <w:tcW w:w="8878" w:type="dxa"/>
            <w:gridSpan w:val="4"/>
            <w:shd w:val="clear" w:color="auto" w:fill="B6DDE8" w:themeFill="accent5" w:themeFillTint="66"/>
            <w:vAlign w:val="center"/>
          </w:tcPr>
          <w:p w:rsidR="00B24F2E" w:rsidRPr="0015782D"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15782D">
              <w:rPr>
                <w:rFonts w:asciiTheme="minorBidi" w:hAnsiTheme="minorBidi" w:cstheme="minorBidi"/>
                <w:b/>
                <w:bCs/>
                <w:color w:val="000000"/>
                <w:sz w:val="19"/>
                <w:szCs w:val="19"/>
              </w:rPr>
              <w:t>SAFETY</w:t>
            </w:r>
          </w:p>
        </w:tc>
      </w:tr>
      <w:tr w:rsidR="00B24F2E" w:rsidRPr="004F177C" w:rsidTr="00FE26C6">
        <w:trPr>
          <w:trHeight w:val="288"/>
          <w:jc w:val="center"/>
        </w:trPr>
        <w:tc>
          <w:tcPr>
            <w:tcW w:w="523" w:type="dxa"/>
            <w:vAlign w:val="center"/>
          </w:tcPr>
          <w:p w:rsidR="00B24F2E"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BK-GCS-PEDCO-120-SA-PI-0001</w:t>
            </w:r>
          </w:p>
        </w:tc>
        <w:tc>
          <w:tcPr>
            <w:tcW w:w="4195" w:type="dxa"/>
            <w:vAlign w:val="center"/>
          </w:tcPr>
          <w:p w:rsidR="00B24F2E" w:rsidRPr="00A32FEC" w:rsidRDefault="00B24F2E" w:rsidP="00FE26C6">
            <w:pPr>
              <w:widowControl w:val="0"/>
              <w:autoSpaceDE w:val="0"/>
              <w:autoSpaceDN w:val="0"/>
              <w:bidi w:val="0"/>
              <w:adjustRightInd w:val="0"/>
              <w:rPr>
                <w:rFonts w:asciiTheme="minorBidi" w:hAnsiTheme="minorBidi" w:cstheme="minorBidi"/>
                <w:color w:val="000000"/>
                <w:sz w:val="19"/>
                <w:szCs w:val="19"/>
              </w:rPr>
            </w:pPr>
            <w:r w:rsidRPr="00DE2F51">
              <w:rPr>
                <w:rFonts w:asciiTheme="minorBidi" w:hAnsiTheme="minorBidi" w:cstheme="minorBidi"/>
                <w:color w:val="000000"/>
                <w:sz w:val="19"/>
                <w:szCs w:val="19"/>
              </w:rPr>
              <w:t>P&amp;ID - Fire Water Network</w:t>
            </w:r>
          </w:p>
        </w:tc>
        <w:tc>
          <w:tcPr>
            <w:tcW w:w="810" w:type="dxa"/>
            <w:vAlign w:val="center"/>
          </w:tcPr>
          <w:p w:rsidR="00B24F2E" w:rsidRDefault="004D2AA4" w:rsidP="00FE26C6">
            <w:pPr>
              <w:widowControl w:val="0"/>
              <w:autoSpaceDE w:val="0"/>
              <w:autoSpaceDN w:val="0"/>
              <w:bidi w:val="0"/>
              <w:adjustRightInd w:val="0"/>
              <w:jc w:val="center"/>
              <w:rPr>
                <w:rFonts w:asciiTheme="minorBidi" w:hAnsiTheme="minorBidi" w:cstheme="minorBidi"/>
                <w:color w:val="000000"/>
                <w:sz w:val="19"/>
                <w:szCs w:val="19"/>
              </w:rPr>
            </w:pPr>
            <w:r w:rsidRPr="004D2AA4">
              <w:rPr>
                <w:rFonts w:asciiTheme="minorBidi" w:hAnsiTheme="minorBidi" w:cstheme="minorBidi"/>
                <w:color w:val="000000"/>
                <w:sz w:val="19"/>
                <w:szCs w:val="19"/>
                <w:highlight w:val="lightGray"/>
              </w:rPr>
              <w:t>D04</w:t>
            </w:r>
          </w:p>
        </w:tc>
      </w:tr>
      <w:tr w:rsidR="00B24F2E" w:rsidRPr="004F177C" w:rsidTr="00FE26C6">
        <w:trPr>
          <w:trHeight w:val="288"/>
          <w:jc w:val="center"/>
        </w:trPr>
        <w:tc>
          <w:tcPr>
            <w:tcW w:w="8878" w:type="dxa"/>
            <w:gridSpan w:val="4"/>
            <w:tcBorders>
              <w:bottom w:val="single" w:sz="4" w:space="0" w:color="auto"/>
            </w:tcBorders>
            <w:shd w:val="clear" w:color="auto" w:fill="B6DDE8" w:themeFill="accent5" w:themeFillTint="66"/>
            <w:vAlign w:val="center"/>
          </w:tcPr>
          <w:p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rsidTr="00FE26C6">
        <w:trPr>
          <w:trHeight w:val="288"/>
          <w:jc w:val="center"/>
        </w:trPr>
        <w:tc>
          <w:tcPr>
            <w:tcW w:w="523" w:type="dxa"/>
            <w:tcBorders>
              <w:bottom w:val="single" w:sz="4" w:space="0" w:color="auto"/>
            </w:tcBorders>
            <w:vAlign w:val="center"/>
          </w:tcPr>
          <w:p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tcBorders>
              <w:bottom w:val="single" w:sz="4" w:space="0" w:color="auto"/>
            </w:tcBorders>
            <w:vAlign w:val="center"/>
          </w:tcPr>
          <w:p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195" w:type="dxa"/>
            <w:tcBorders>
              <w:bottom w:val="single" w:sz="4" w:space="0" w:color="auto"/>
            </w:tcBorders>
            <w:vAlign w:val="center"/>
          </w:tcPr>
          <w:p w:rsidR="00B24F2E" w:rsidRPr="004B1464" w:rsidRDefault="00B24F2E" w:rsidP="00FE26C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Piping Material Specification</w:t>
            </w:r>
          </w:p>
        </w:tc>
        <w:tc>
          <w:tcPr>
            <w:tcW w:w="810" w:type="dxa"/>
            <w:tcBorders>
              <w:bottom w:val="single" w:sz="4" w:space="0" w:color="auto"/>
            </w:tcBorders>
            <w:vAlign w:val="center"/>
          </w:tcPr>
          <w:p w:rsidR="00B24F2E" w:rsidRPr="004B1464" w:rsidRDefault="004D2AA4" w:rsidP="00FE26C6">
            <w:pPr>
              <w:widowControl w:val="0"/>
              <w:autoSpaceDE w:val="0"/>
              <w:autoSpaceDN w:val="0"/>
              <w:bidi w:val="0"/>
              <w:adjustRightInd w:val="0"/>
              <w:jc w:val="center"/>
              <w:rPr>
                <w:rFonts w:ascii="Arial" w:hAnsi="Arial" w:cs="B Zar"/>
                <w:color w:val="000000"/>
                <w:szCs w:val="22"/>
              </w:rPr>
            </w:pPr>
            <w:r w:rsidRPr="004D2AA4">
              <w:rPr>
                <w:rFonts w:ascii="Arial" w:hAnsi="Arial" w:cs="B Zar"/>
                <w:color w:val="000000"/>
                <w:szCs w:val="22"/>
                <w:highlight w:val="lightGray"/>
              </w:rPr>
              <w:t>D02</w:t>
            </w:r>
          </w:p>
        </w:tc>
      </w:tr>
      <w:tr w:rsidR="00B24F2E" w:rsidRPr="004F177C" w:rsidTr="00FE26C6">
        <w:trPr>
          <w:trHeight w:val="318"/>
          <w:jc w:val="center"/>
        </w:trPr>
        <w:tc>
          <w:tcPr>
            <w:tcW w:w="8878" w:type="dxa"/>
            <w:gridSpan w:val="4"/>
            <w:shd w:val="clear" w:color="auto" w:fill="B6DDE8" w:themeFill="accent5" w:themeFillTint="66"/>
            <w:vAlign w:val="center"/>
          </w:tcPr>
          <w:p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195" w:type="dxa"/>
            <w:vAlign w:val="center"/>
          </w:tcPr>
          <w:p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195" w:type="dxa"/>
            <w:vAlign w:val="center"/>
          </w:tcPr>
          <w:p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01</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195" w:type="dxa"/>
            <w:vAlign w:val="center"/>
          </w:tcPr>
          <w:p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195" w:type="dxa"/>
            <w:vAlign w:val="center"/>
          </w:tcPr>
          <w:p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810" w:type="dxa"/>
            <w:vAlign w:val="center"/>
          </w:tcPr>
          <w:p w:rsidR="00B24F2E" w:rsidRPr="00DE2F5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B24F2E" w:rsidRPr="004F177C" w:rsidTr="00FE26C6">
        <w:trPr>
          <w:trHeight w:val="288"/>
          <w:jc w:val="center"/>
        </w:trPr>
        <w:tc>
          <w:tcPr>
            <w:tcW w:w="523" w:type="dxa"/>
            <w:vAlign w:val="center"/>
          </w:tcPr>
          <w:p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350"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195" w:type="dxa"/>
            <w:vAlign w:val="center"/>
          </w:tcPr>
          <w:p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810" w:type="dxa"/>
            <w:vAlign w:val="center"/>
          </w:tcPr>
          <w:p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rsidR="009D1DFC" w:rsidRDefault="009D1DFC" w:rsidP="009D1DFC">
      <w:pPr>
        <w:autoSpaceDE w:val="0"/>
        <w:autoSpaceDN w:val="0"/>
        <w:bidi w:val="0"/>
        <w:adjustRightInd w:val="0"/>
        <w:rPr>
          <w:rFonts w:ascii="Arial" w:eastAsia="Calibri" w:hAnsi="Arial" w:cs="Arial"/>
          <w:b/>
          <w:bCs/>
          <w:sz w:val="18"/>
          <w:szCs w:val="18"/>
        </w:rPr>
      </w:pPr>
      <w:r>
        <w:rPr>
          <w:noProof/>
        </w:rPr>
        <mc:AlternateContent>
          <mc:Choice Requires="wps">
            <w:drawing>
              <wp:anchor distT="0" distB="0" distL="114300" distR="114300" simplePos="0" relativeHeight="251726336" behindDoc="0" locked="0" layoutInCell="1" allowOverlap="1" wp14:anchorId="496A7ED8" wp14:editId="15910DE5">
                <wp:simplePos x="0" y="0"/>
                <wp:positionH relativeFrom="margin">
                  <wp:posOffset>-276225</wp:posOffset>
                </wp:positionH>
                <wp:positionV relativeFrom="paragraph">
                  <wp:posOffset>-49530</wp:posOffset>
                </wp:positionV>
                <wp:extent cx="787400" cy="408305"/>
                <wp:effectExtent l="0" t="0" r="12700" b="10795"/>
                <wp:wrapNone/>
                <wp:docPr id="14" name="Isosceles Triangle 14"/>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174F" w:rsidRPr="002E428B" w:rsidRDefault="001A174F" w:rsidP="009D1DFC">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6A7ED8" id="Isosceles Triangle 14" o:spid="_x0000_s1031" type="#_x0000_t5" style="position:absolute;margin-left:-21.75pt;margin-top:-3.9pt;width:62pt;height:32.1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" fillcolor="white [3201]" strokecolor="black [3200]" strokeweight=".25pt">
                <v:textbox>
                  <w:txbxContent>
                    <w:p w:rsidR="001A174F" w:rsidRPr="002E428B" w:rsidRDefault="001A174F" w:rsidP="009D1DFC">
                      <w:pPr>
                        <w:jc w:val="center"/>
                        <w:rPr>
                          <w:sz w:val="16"/>
                          <w:szCs w:val="16"/>
                          <w:lang w:bidi="fa-IR"/>
                        </w:rPr>
                      </w:pPr>
                      <w:r>
                        <w:rPr>
                          <w:sz w:val="16"/>
                          <w:szCs w:val="16"/>
                          <w:lang w:bidi="fa-IR"/>
                        </w:rPr>
                        <w:t>D01</w:t>
                      </w:r>
                    </w:p>
                  </w:txbxContent>
                </v:textbox>
                <w10:wrap anchorx="margin"/>
              </v:shape>
            </w:pict>
          </mc:Fallback>
        </mc:AlternateContent>
      </w:r>
      <w:r>
        <w:rPr>
          <w:rFonts w:ascii="Arial" w:eastAsia="Calibri" w:hAnsi="Arial" w:cs="Arial"/>
          <w:b/>
          <w:bCs/>
          <w:sz w:val="18"/>
          <w:szCs w:val="18"/>
        </w:rPr>
        <w:t xml:space="preserve">             </w:t>
      </w:r>
      <w:r w:rsidRPr="002C6B4F">
        <w:rPr>
          <w:rFonts w:ascii="Arial" w:eastAsia="Calibri" w:hAnsi="Arial" w:cs="Arial"/>
          <w:b/>
          <w:bCs/>
          <w:sz w:val="18"/>
          <w:szCs w:val="18"/>
          <w:highlight w:val="lightGray"/>
        </w:rPr>
        <w:t>**NOTE: THE LATEST REVISION OF PROJECT DOCUMENT IN ATTACHMENT 1 TO BE CONSIDERED AS</w:t>
      </w:r>
    </w:p>
    <w:p w:rsidR="009D1DFC" w:rsidRDefault="009D1DFC" w:rsidP="009D1DFC">
      <w:pPr>
        <w:bidi w:val="0"/>
        <w:rPr>
          <w:rFonts w:eastAsiaTheme="minorHAnsi"/>
          <w:lang w:val="en-GB"/>
        </w:rPr>
      </w:pPr>
      <w:r>
        <w:rPr>
          <w:rFonts w:ascii="Arial" w:eastAsia="Calibri" w:hAnsi="Arial" w:cs="Arial"/>
          <w:b/>
          <w:bCs/>
          <w:sz w:val="18"/>
          <w:szCs w:val="18"/>
        </w:rPr>
        <w:t xml:space="preserve">             </w:t>
      </w:r>
      <w:r w:rsidRPr="002C6B4F">
        <w:rPr>
          <w:rFonts w:ascii="Arial" w:eastAsia="Calibri" w:hAnsi="Arial" w:cs="Arial"/>
          <w:b/>
          <w:bCs/>
          <w:sz w:val="18"/>
          <w:szCs w:val="18"/>
          <w:highlight w:val="lightGray"/>
        </w:rPr>
        <w:t>REFERENCE BY VENDOR.</w:t>
      </w:r>
      <w:r w:rsidRPr="002C6B4F">
        <w:rPr>
          <w:noProof/>
        </w:rPr>
        <w:t xml:space="preserve"> </w:t>
      </w: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Default="00B24F2E" w:rsidP="00B24F2E">
      <w:pPr>
        <w:rPr>
          <w:rFonts w:eastAsiaTheme="minorHAnsi"/>
          <w:lang w:val="en-GB"/>
        </w:rPr>
      </w:pPr>
    </w:p>
    <w:p w:rsidR="00B24F2E" w:rsidRPr="00B24F2E" w:rsidRDefault="00B24F2E" w:rsidP="00B24F2E">
      <w:pPr>
        <w:rPr>
          <w:rFonts w:eastAsiaTheme="minorHAnsi"/>
          <w:lang w:val="en-GB"/>
        </w:rPr>
      </w:pPr>
    </w:p>
    <w:p w:rsidR="00B17AF5" w:rsidRDefault="00B17AF5" w:rsidP="00B17AF5">
      <w:pPr>
        <w:rPr>
          <w:rFonts w:eastAsiaTheme="minorHAnsi"/>
          <w:lang w:val="en-GB"/>
        </w:rPr>
      </w:pPr>
    </w:p>
    <w:p w:rsidR="00B17AF5" w:rsidRDefault="00B17AF5"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B24F2E" w:rsidRDefault="00B24F2E"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DE2F51" w:rsidRDefault="00DE2F51" w:rsidP="00B17AF5">
      <w:pPr>
        <w:rPr>
          <w:rFonts w:eastAsiaTheme="minorHAnsi"/>
          <w:lang w:val="en-GB"/>
        </w:rPr>
      </w:pPr>
    </w:p>
    <w:p w:rsidR="00B17AF5" w:rsidRPr="00B17AF5" w:rsidRDefault="00B17AF5" w:rsidP="00B17AF5">
      <w:pPr>
        <w:rPr>
          <w:rFonts w:eastAsiaTheme="minorHAnsi"/>
          <w:lang w:val="en-GB"/>
        </w:rPr>
      </w:pPr>
    </w:p>
    <w:p w:rsidR="00687E14" w:rsidRPr="00B274C0" w:rsidRDefault="00214F24" w:rsidP="00687E14">
      <w:pPr>
        <w:pStyle w:val="Heading1"/>
        <w:spacing w:before="0"/>
        <w:rPr>
          <w:rFonts w:eastAsiaTheme="majorEastAsia"/>
          <w:u w:val="single"/>
        </w:rPr>
      </w:pPr>
      <w:bookmarkStart w:id="88" w:name="_Toc272928622"/>
      <w:bookmarkStart w:id="89" w:name="_Toc273182420"/>
      <w:bookmarkStart w:id="90" w:name="_Toc12468109"/>
      <w:bookmarkStart w:id="91" w:name="_Toc13909575"/>
      <w:bookmarkStart w:id="92" w:name="_Toc112034297"/>
      <w:r>
        <w:rPr>
          <w:noProof/>
        </w:rPr>
        <w:lastRenderedPageBreak/>
        <mc:AlternateContent>
          <mc:Choice Requires="wps">
            <w:drawing>
              <wp:anchor distT="0" distB="0" distL="114300" distR="114300" simplePos="0" relativeHeight="251724288" behindDoc="0" locked="0" layoutInCell="1" allowOverlap="1" wp14:anchorId="4E954E2F" wp14:editId="50E5440E">
                <wp:simplePos x="0" y="0"/>
                <wp:positionH relativeFrom="margin">
                  <wp:posOffset>1570677</wp:posOffset>
                </wp:positionH>
                <wp:positionV relativeFrom="paragraph">
                  <wp:posOffset>-83611</wp:posOffset>
                </wp:positionV>
                <wp:extent cx="787400" cy="408305"/>
                <wp:effectExtent l="0" t="0" r="12700" b="10795"/>
                <wp:wrapNone/>
                <wp:docPr id="10" name="Isosceles Triangle 10"/>
                <wp:cNvGraphicFramePr/>
                <a:graphic xmlns:a="http://schemas.openxmlformats.org/drawingml/2006/main">
                  <a:graphicData uri="http://schemas.microsoft.com/office/word/2010/wordprocessingShape">
                    <wps:wsp>
                      <wps:cNvSpPr/>
                      <wps:spPr>
                        <a:xfrm>
                          <a:off x="0" y="0"/>
                          <a:ext cx="787400" cy="408305"/>
                        </a:xfrm>
                        <a:prstGeom prst="triangle">
                          <a:avLst/>
                        </a:prstGeom>
                        <a:ln w="3175"/>
                      </wps:spPr>
                      <wps:style>
                        <a:lnRef idx="2">
                          <a:schemeClr val="dk1"/>
                        </a:lnRef>
                        <a:fillRef idx="1">
                          <a:schemeClr val="lt1"/>
                        </a:fillRef>
                        <a:effectRef idx="0">
                          <a:schemeClr val="dk1"/>
                        </a:effectRef>
                        <a:fontRef idx="minor">
                          <a:schemeClr val="dk1"/>
                        </a:fontRef>
                      </wps:style>
                      <wps:txbx>
                        <w:txbxContent>
                          <w:p w:rsidR="001A174F" w:rsidRPr="002E428B" w:rsidRDefault="001A174F" w:rsidP="00214F24">
                            <w:pPr>
                              <w:jc w:val="center"/>
                              <w:rPr>
                                <w:sz w:val="16"/>
                                <w:szCs w:val="16"/>
                                <w:lang w:bidi="fa-IR"/>
                              </w:rPr>
                            </w:pPr>
                            <w:r>
                              <w:rPr>
                                <w:sz w:val="16"/>
                                <w:szCs w:val="16"/>
                                <w:lang w:bidi="fa-IR"/>
                              </w:rP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54E2F" id="Isosceles Triangle 10" o:spid="_x0000_s1032" type="#_x0000_t5" style="position:absolute;margin-left:123.7pt;margin-top:-6.6pt;width:62pt;height:32.1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" fillcolor="white [3201]" strokecolor="black [3200]" strokeweight=".25pt">
                <v:textbox>
                  <w:txbxContent>
                    <w:p w:rsidR="001A174F" w:rsidRPr="002E428B" w:rsidRDefault="001A174F" w:rsidP="00214F24">
                      <w:pPr>
                        <w:jc w:val="center"/>
                        <w:rPr>
                          <w:sz w:val="16"/>
                          <w:szCs w:val="16"/>
                          <w:lang w:bidi="fa-IR"/>
                        </w:rPr>
                      </w:pPr>
                      <w:r>
                        <w:rPr>
                          <w:sz w:val="16"/>
                          <w:szCs w:val="16"/>
                          <w:lang w:bidi="fa-IR"/>
                        </w:rPr>
                        <w:t>D01</w:t>
                      </w:r>
                    </w:p>
                  </w:txbxContent>
                </v:textbox>
                <w10:wrap anchorx="margin"/>
              </v:shape>
            </w:pict>
          </mc:Fallback>
        </mc:AlternateContent>
      </w:r>
      <w:r w:rsidR="00687E14" w:rsidRPr="00B274C0">
        <w:rPr>
          <w:rFonts w:eastAsiaTheme="majorEastAsia"/>
          <w:u w:val="single"/>
        </w:rPr>
        <w:t>ATTACHMENT 2</w:t>
      </w:r>
      <w:bookmarkEnd w:id="88"/>
      <w:bookmarkEnd w:id="89"/>
      <w:bookmarkEnd w:id="90"/>
      <w:bookmarkEnd w:id="91"/>
      <w:bookmarkEnd w:id="92"/>
    </w:p>
    <w:p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3" w:name="_Toc13909576"/>
      <w:bookmarkStart w:id="94" w:name="_Toc11203429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3"/>
      <w:bookmarkEnd w:id="94"/>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rsidTr="00981147">
        <w:trPr>
          <w:cantSplit/>
          <w:trHeight w:val="463"/>
          <w:tblHeader/>
          <w:jc w:val="center"/>
        </w:trPr>
        <w:tc>
          <w:tcPr>
            <w:tcW w:w="712" w:type="dxa"/>
            <w:vMerge w:val="restart"/>
            <w:shd w:val="clear" w:color="auto" w:fill="F2DBDB" w:themeFill="accent2" w:themeFillTint="33"/>
            <w:vAlign w:val="center"/>
          </w:tcPr>
          <w:p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rsidTr="00981147">
        <w:trPr>
          <w:cantSplit/>
          <w:trHeight w:val="543"/>
          <w:tblHeader/>
          <w:jc w:val="center"/>
        </w:trPr>
        <w:tc>
          <w:tcPr>
            <w:tcW w:w="712"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rsidTr="00981147">
        <w:trPr>
          <w:trHeight w:val="372"/>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rsidTr="00981147">
        <w:trPr>
          <w:trHeight w:val="372"/>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525"/>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615"/>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10839" w:type="dxa"/>
            <w:gridSpan w:val="8"/>
            <w:shd w:val="clear" w:color="auto" w:fill="B8CCE4" w:themeFill="accent1" w:themeFillTint="66"/>
            <w:vAlign w:val="center"/>
          </w:tcPr>
          <w:p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w:t>
            </w:r>
            <w:r w:rsidR="00D51408">
              <w:rPr>
                <w:rFonts w:asciiTheme="minorBidi" w:eastAsia="¹ÙÅÁÃ¼" w:hAnsiTheme="minorBidi" w:cstheme="minorBidi"/>
                <w:szCs w:val="20"/>
              </w:rPr>
              <w:t>/</w:t>
            </w:r>
            <w:r w:rsidR="00D51408">
              <w:rPr>
                <w:rFonts w:asciiTheme="minorBidi" w:eastAsia="¹ÙÅÁÃ¼" w:hAnsiTheme="minorBidi" w:cstheme="minorBidi"/>
                <w:szCs w:val="20"/>
                <w:highlight w:val="lightGray"/>
              </w:rPr>
              <w:t xml:space="preserve"> Actuator sizing</w:t>
            </w:r>
            <w:r w:rsidR="00D51408">
              <w:rPr>
                <w:rFonts w:asciiTheme="minorBidi" w:eastAsia="¹ÙÅÁÃ¼" w:hAnsiTheme="minorBidi" w:cstheme="minorBidi"/>
                <w:szCs w:val="20"/>
              </w:rPr>
              <w:t xml:space="preserve">  </w:t>
            </w:r>
            <w:r w:rsidRPr="003278B6">
              <w:rPr>
                <w:rFonts w:asciiTheme="minorBidi" w:eastAsia="¹ÙÅÁÃ¼" w:hAnsiTheme="minorBidi" w:cstheme="minorBidi"/>
                <w:szCs w:val="20"/>
              </w:rPr>
              <w:t xml:space="preserve"> (Completed)</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480"/>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rsidTr="00981147">
        <w:trPr>
          <w:trHeight w:val="507"/>
          <w:jc w:val="center"/>
        </w:trPr>
        <w:tc>
          <w:tcPr>
            <w:tcW w:w="712" w:type="dxa"/>
            <w:vAlign w:val="center"/>
          </w:tcPr>
          <w:p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rsidTr="00981147">
        <w:trPr>
          <w:trHeight w:val="507"/>
          <w:jc w:val="center"/>
        </w:trPr>
        <w:tc>
          <w:tcPr>
            <w:tcW w:w="712" w:type="dxa"/>
            <w:vAlign w:val="center"/>
          </w:tcPr>
          <w:p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507"/>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rsidTr="00981147">
        <w:trPr>
          <w:trHeight w:val="480"/>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08"/>
          <w:jc w:val="center"/>
        </w:trPr>
        <w:tc>
          <w:tcPr>
            <w:tcW w:w="712" w:type="dxa"/>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 table giving: part of equipment, tag no., sub-vendor reference)(5.1.3)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 , MANUFACTURING, TESTING</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 xml:space="preserve">Weld and NDT Map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Welding Procedure Specification (including repair procedures).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Hydrostatic/Pneumatic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Welding Procedure Qualification Record.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r w:rsidRPr="00C76F2A">
              <w:rPr>
                <w:rFonts w:asciiTheme="minorBidi" w:eastAsia="¹ÙÅÁÃ¼" w:hAnsiTheme="minorBidi" w:cstheme="minorBidi"/>
                <w:strike/>
                <w:szCs w:val="20"/>
                <w:highlight w:val="lightGray"/>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r w:rsidRPr="00C76F2A">
              <w:rPr>
                <w:rFonts w:asciiTheme="minorBidi" w:eastAsia="¹ÙÅÁÃ¼" w:hAnsiTheme="minorBidi" w:cstheme="minorBidi"/>
                <w:strike/>
                <w:szCs w:val="20"/>
                <w:highlight w:val="lightGray"/>
              </w:rPr>
              <w:t>(if required)</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bidi w:val="0"/>
              <w:ind w:left="56" w:right="112"/>
              <w:rPr>
                <w:rFonts w:asciiTheme="minorBidi" w:eastAsia="¹ÙÅÁÃ¼" w:hAnsiTheme="minorBidi" w:cstheme="minorBidi"/>
                <w:szCs w:val="20"/>
              </w:rPr>
            </w:pPr>
            <w:r w:rsidRPr="00C76F2A">
              <w:rPr>
                <w:rFonts w:asciiTheme="minorBidi" w:eastAsia="¹ÙÅÁÃ¼" w:hAnsiTheme="minorBidi" w:cstheme="minorBidi"/>
                <w:szCs w:val="20"/>
              </w:rPr>
              <w:t xml:space="preserve">All others documents </w:t>
            </w:r>
            <w:r w:rsidRPr="00C76F2A">
              <w:rPr>
                <w:rFonts w:asciiTheme="minorBidi" w:eastAsia="¹ÙÅÁÃ¼" w:hAnsiTheme="minorBidi" w:cstheme="minorBidi"/>
                <w:strike/>
                <w:szCs w:val="20"/>
                <w:highlight w:val="lightGray"/>
              </w:rPr>
              <w:t>(if required</w:t>
            </w:r>
            <w:r w:rsidRPr="00C76F2A">
              <w:rPr>
                <w:rFonts w:asciiTheme="minorBidi" w:eastAsia="¹ÙÅÁÃ¼" w:hAnsiTheme="minorBidi" w:cstheme="minorBidi"/>
                <w:szCs w:val="20"/>
                <w:highlight w:val="lightGray"/>
              </w:rPr>
              <w:t>)</w:t>
            </w:r>
            <w:r w:rsidRPr="00C76F2A">
              <w:rPr>
                <w:rFonts w:asciiTheme="minorBidi" w:eastAsia="¹ÙÅÁÃ¼" w:hAnsiTheme="minorBidi" w:cstheme="minorBidi"/>
                <w:szCs w:val="20"/>
              </w:rPr>
              <w:t xml:space="preserve">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rsidR="00F338DA" w:rsidRPr="00C76F2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rsidR="00F338DA" w:rsidRPr="00C76F2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C76F2A" w:rsidRDefault="00F338DA" w:rsidP="00981147">
            <w:pPr>
              <w:tabs>
                <w:tab w:val="left" w:pos="570"/>
              </w:tabs>
              <w:ind w:left="56" w:right="112"/>
              <w:jc w:val="center"/>
              <w:rPr>
                <w:rFonts w:asciiTheme="minorBidi" w:hAnsiTheme="minorBidi" w:cstheme="minorBidi"/>
                <w:szCs w:val="20"/>
              </w:rPr>
            </w:pPr>
          </w:p>
        </w:tc>
      </w:tr>
      <w:tr w:rsidR="00F338DA" w:rsidRPr="00042E40"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F338DA" w:rsidRPr="00A43B56"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lang w:val="fr-FR"/>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F338DA" w:rsidRPr="00A43B56"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Default="00F338DA" w:rsidP="00981147">
            <w:pPr>
              <w:pStyle w:val="Style1"/>
              <w:ind w:left="896"/>
              <w:rPr>
                <w:rFonts w:asciiTheme="minorBidi" w:hAnsiTheme="minorBidi" w:cstheme="minorBidi"/>
              </w:rPr>
            </w:pPr>
            <w:r w:rsidRPr="003278B6">
              <w:rPr>
                <w:rFonts w:asciiTheme="minorBidi" w:hAnsiTheme="minorBidi" w:cstheme="minorBidi"/>
              </w:rPr>
              <w:t>AUTO CAD 2005 (ENGLISH) FOR DRAWING</w:t>
            </w:r>
          </w:p>
          <w:p w:rsidR="00D51408" w:rsidRPr="003278B6" w:rsidRDefault="00D51408" w:rsidP="00981147">
            <w:pPr>
              <w:pStyle w:val="Style1"/>
              <w:ind w:left="896"/>
              <w:rPr>
                <w:rFonts w:asciiTheme="minorBidi" w:hAnsiTheme="minorBidi" w:cstheme="minorBidi"/>
              </w:rPr>
            </w:pPr>
          </w:p>
        </w:tc>
      </w:tr>
      <w:tr w:rsidR="00F338DA" w:rsidRPr="00A43B56"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F338DA" w:rsidRPr="003278B6" w:rsidRDefault="00F338DA" w:rsidP="00981147">
            <w:pPr>
              <w:pStyle w:val="Style1"/>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F338DA" w:rsidRPr="00A43B56"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F338DA" w:rsidRDefault="00F338DA" w:rsidP="00981147">
            <w:pPr>
              <w:pStyle w:val="Style1"/>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p w:rsidR="00D51408" w:rsidRDefault="00D51408" w:rsidP="00981147">
            <w:pPr>
              <w:pStyle w:val="Style1"/>
              <w:ind w:left="626"/>
              <w:rPr>
                <w:rFonts w:asciiTheme="minorBidi" w:hAnsiTheme="minorBidi" w:cstheme="minorBidi"/>
              </w:rPr>
            </w:pPr>
          </w:p>
          <w:p w:rsidR="00D51408" w:rsidRPr="0094686E" w:rsidRDefault="00D51408" w:rsidP="00D51408">
            <w:pPr>
              <w:tabs>
                <w:tab w:val="left" w:pos="666"/>
              </w:tabs>
              <w:bidi w:val="0"/>
              <w:spacing w:after="240"/>
              <w:ind w:left="176"/>
              <w:rPr>
                <w:rFonts w:asciiTheme="minorBidi" w:hAnsiTheme="minorBidi" w:cstheme="minorBidi"/>
                <w:szCs w:val="20"/>
                <w:rtl/>
                <w:lang w:bidi="fa-IR"/>
              </w:rPr>
            </w:pPr>
            <w:r w:rsidRPr="0094686E">
              <w:rPr>
                <w:rFonts w:asciiTheme="minorBidi" w:hAnsiTheme="minorBidi" w:cstheme="minorBidi"/>
                <w:szCs w:val="20"/>
                <w:highlight w:val="lightGray"/>
              </w:rPr>
              <w:t>(9)</w:t>
            </w:r>
            <w:r w:rsidRPr="0094686E">
              <w:rPr>
                <w:rFonts w:asciiTheme="minorBidi" w:hAnsiTheme="minorBidi" w:cstheme="minorBidi"/>
                <w:szCs w:val="20"/>
                <w:highlight w:val="lightGray"/>
              </w:rPr>
              <w:tab/>
              <w:t>LIST OF DOCUMENTS WILL BE FINALIZED IN VDIS.</w:t>
            </w:r>
            <w:r w:rsidRPr="0094686E">
              <w:rPr>
                <w:rFonts w:asciiTheme="minorBidi" w:hAnsiTheme="minorBidi" w:cstheme="minorBidi"/>
                <w:szCs w:val="20"/>
              </w:rPr>
              <w:t xml:space="preserve"> </w:t>
            </w:r>
          </w:p>
          <w:p w:rsidR="00D51408" w:rsidRPr="003278B6" w:rsidRDefault="00D51408" w:rsidP="00981147">
            <w:pPr>
              <w:pStyle w:val="Style1"/>
              <w:ind w:left="626"/>
              <w:rPr>
                <w:rFonts w:asciiTheme="minorBidi" w:hAnsiTheme="minorBidi" w:cstheme="minorBidi"/>
              </w:rPr>
            </w:pPr>
          </w:p>
        </w:tc>
      </w:tr>
    </w:tbl>
    <w:p w:rsidR="0042797A" w:rsidRDefault="0042797A" w:rsidP="0042797A">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5" w:name="_Toc273182421"/>
      <w:bookmarkStart w:id="96" w:name="_Toc12468110"/>
      <w:bookmarkStart w:id="97" w:name="_Toc13909577"/>
      <w:bookmarkStart w:id="98" w:name="_Toc112034299"/>
      <w:r w:rsidRPr="002E29A3">
        <w:rPr>
          <w:rFonts w:eastAsiaTheme="majorEastAsia"/>
          <w:u w:val="single"/>
        </w:rPr>
        <w:lastRenderedPageBreak/>
        <w:t>ATTACHMENT 3</w:t>
      </w:r>
      <w:bookmarkEnd w:id="85"/>
      <w:bookmarkEnd w:id="95"/>
      <w:bookmarkEnd w:id="96"/>
      <w:bookmarkEnd w:id="97"/>
      <w:bookmarkEnd w:id="98"/>
    </w:p>
    <w:p w:rsidR="00687E14" w:rsidRDefault="00687E14" w:rsidP="00687E14">
      <w:pPr>
        <w:pStyle w:val="Heading2"/>
        <w:spacing w:before="0"/>
        <w:rPr>
          <w:rFonts w:eastAsiaTheme="minorHAnsi"/>
          <w:u w:val="single"/>
        </w:rPr>
      </w:pPr>
      <w:bookmarkStart w:id="99" w:name="_Toc13909578"/>
      <w:bookmarkStart w:id="100" w:name="_Toc112034300"/>
      <w:r w:rsidRPr="002E29A3">
        <w:rPr>
          <w:rFonts w:eastAsiaTheme="minorHAnsi"/>
          <w:u w:val="single"/>
        </w:rPr>
        <w:t>DEVIATIONS / EXCEPTIONS TO JOB SPECIFICATION</w:t>
      </w:r>
      <w:bookmarkEnd w:id="99"/>
      <w:bookmarkEnd w:id="10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01" w:name="_Toc272928624"/>
      <w:bookmarkStart w:id="102" w:name="_Toc273182422"/>
      <w:bookmarkStart w:id="103" w:name="_Toc12468111"/>
      <w:bookmarkStart w:id="104" w:name="_Toc13909579"/>
      <w:bookmarkStart w:id="105" w:name="_Toc112034301"/>
      <w:r w:rsidRPr="002E29A3">
        <w:rPr>
          <w:rFonts w:eastAsiaTheme="majorEastAsia"/>
          <w:u w:val="single"/>
        </w:rPr>
        <w:lastRenderedPageBreak/>
        <w:t>ATTACHMENT 4</w:t>
      </w:r>
      <w:bookmarkEnd w:id="101"/>
      <w:bookmarkEnd w:id="102"/>
      <w:bookmarkEnd w:id="103"/>
      <w:bookmarkEnd w:id="104"/>
      <w:bookmarkEnd w:id="105"/>
    </w:p>
    <w:p w:rsidR="00687E14" w:rsidRDefault="00687E14" w:rsidP="00687E14">
      <w:pPr>
        <w:pStyle w:val="Heading2"/>
        <w:spacing w:before="0"/>
        <w:rPr>
          <w:rFonts w:eastAsiaTheme="minorHAnsi"/>
          <w:u w:val="single"/>
        </w:rPr>
      </w:pPr>
      <w:bookmarkStart w:id="106" w:name="_Toc13909580"/>
      <w:bookmarkStart w:id="107" w:name="_Toc112034302"/>
      <w:r w:rsidRPr="002E29A3">
        <w:rPr>
          <w:rFonts w:eastAsiaTheme="minorHAnsi"/>
          <w:u w:val="single"/>
        </w:rPr>
        <w:t>ALTERNATIVES TO JOB SPECIFICATION</w:t>
      </w:r>
      <w:bookmarkEnd w:id="106"/>
      <w:bookmarkEnd w:id="107"/>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74F" w:rsidRDefault="001A174F" w:rsidP="00053F8D">
      <w:r>
        <w:separator/>
      </w:r>
    </w:p>
  </w:endnote>
  <w:endnote w:type="continuationSeparator" w:id="0">
    <w:p w:rsidR="001A174F" w:rsidRDefault="001A174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74F" w:rsidRDefault="001A174F" w:rsidP="00053F8D">
      <w:r>
        <w:separator/>
      </w:r>
    </w:p>
  </w:footnote>
  <w:footnote w:type="continuationSeparator" w:id="0">
    <w:p w:rsidR="001A174F" w:rsidRDefault="001A174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A174F" w:rsidRPr="008C593B" w:rsidTr="00124FB9">
      <w:trPr>
        <w:cantSplit/>
        <w:trHeight w:val="1843"/>
        <w:jc w:val="center"/>
      </w:trPr>
      <w:tc>
        <w:tcPr>
          <w:tcW w:w="2524" w:type="dxa"/>
          <w:tcBorders>
            <w:top w:val="single" w:sz="12" w:space="0" w:color="auto"/>
            <w:left w:val="single" w:sz="12" w:space="0" w:color="auto"/>
          </w:tcBorders>
        </w:tcPr>
        <w:p w:rsidR="001A174F" w:rsidRDefault="001A174F"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4654DE9E" wp14:editId="40ED3A3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A174F" w:rsidRPr="00ED37F3" w:rsidRDefault="001A174F"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67DE9875" wp14:editId="618BA9D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45FFF8DF" wp14:editId="07FB535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A174F" w:rsidRPr="00FA21C4" w:rsidRDefault="001A174F"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A174F" w:rsidRDefault="001A174F"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A174F" w:rsidRPr="0037207F" w:rsidRDefault="001A174F" w:rsidP="00EB2D3E">
          <w:pPr>
            <w:tabs>
              <w:tab w:val="right" w:pos="29"/>
            </w:tabs>
            <w:jc w:val="center"/>
            <w:rPr>
              <w:rFonts w:ascii="Arial" w:hAnsi="Arial" w:cs="B Zar"/>
              <w:b/>
              <w:bCs/>
              <w:sz w:val="12"/>
              <w:szCs w:val="12"/>
              <w:rtl/>
              <w:lang w:bidi="fa-IR"/>
            </w:rPr>
          </w:pPr>
        </w:p>
        <w:p w:rsidR="001A174F" w:rsidRPr="00822FF3" w:rsidRDefault="001A174F"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A174F" w:rsidRPr="0034040D" w:rsidRDefault="001A174F" w:rsidP="00EB2D3E">
          <w:pPr>
            <w:bidi w:val="0"/>
            <w:jc w:val="center"/>
            <w:rPr>
              <w:noProof/>
              <w:sz w:val="24"/>
              <w:rtl/>
            </w:rPr>
          </w:pPr>
          <w:r w:rsidRPr="0034040D">
            <w:rPr>
              <w:rFonts w:ascii="Arial" w:hAnsi="Arial" w:cs="B Zar"/>
              <w:noProof/>
              <w:color w:val="000000"/>
              <w:sz w:val="24"/>
            </w:rPr>
            <w:drawing>
              <wp:inline distT="0" distB="0" distL="0" distR="0" wp14:anchorId="4FB8D94A" wp14:editId="0174DDEE">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A174F" w:rsidRPr="0034040D" w:rsidRDefault="001A174F"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A174F" w:rsidRPr="008C593B" w:rsidTr="00124FB9">
      <w:trPr>
        <w:cantSplit/>
        <w:trHeight w:val="150"/>
        <w:jc w:val="center"/>
      </w:trPr>
      <w:tc>
        <w:tcPr>
          <w:tcW w:w="2524" w:type="dxa"/>
          <w:vMerge w:val="restart"/>
          <w:tcBorders>
            <w:left w:val="single" w:sz="12" w:space="0" w:color="auto"/>
          </w:tcBorders>
          <w:vAlign w:val="center"/>
        </w:tcPr>
        <w:p w:rsidR="001A174F" w:rsidRPr="00F67855" w:rsidRDefault="001A174F"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D67CE">
            <w:rPr>
              <w:rFonts w:ascii="Arial" w:hAnsi="Arial" w:cs="B Zar"/>
              <w:b/>
              <w:bCs/>
              <w:noProof/>
              <w:color w:val="000000"/>
              <w:sz w:val="18"/>
              <w:szCs w:val="18"/>
              <w:rtl/>
            </w:rPr>
            <w:t>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D67CE">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1A174F" w:rsidRPr="00E07E6E" w:rsidRDefault="001A174F" w:rsidP="00B4438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sidRPr="00FE26C6">
            <w:rPr>
              <w:rFonts w:ascii="Arial" w:hAnsi="Arial" w:cs="B Zar"/>
              <w:b/>
              <w:bCs/>
              <w:caps/>
              <w:color w:val="000000"/>
              <w:sz w:val="18"/>
              <w:szCs w:val="18"/>
              <w:lang w:bidi="fa-IR"/>
            </w:rPr>
            <w:t>ON/OFF &amp; SHUTDOWN VALVES</w:t>
          </w:r>
        </w:p>
      </w:tc>
      <w:tc>
        <w:tcPr>
          <w:tcW w:w="2327" w:type="dxa"/>
          <w:tcBorders>
            <w:bottom w:val="nil"/>
            <w:right w:val="single" w:sz="12" w:space="0" w:color="auto"/>
          </w:tcBorders>
          <w:vAlign w:val="center"/>
        </w:tcPr>
        <w:p w:rsidR="001A174F" w:rsidRPr="007B6EBF" w:rsidRDefault="001A174F"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A174F" w:rsidRPr="008C593B" w:rsidTr="00124FB9">
      <w:trPr>
        <w:cantSplit/>
        <w:trHeight w:val="207"/>
        <w:jc w:val="center"/>
      </w:trPr>
      <w:tc>
        <w:tcPr>
          <w:tcW w:w="2524" w:type="dxa"/>
          <w:vMerge/>
          <w:tcBorders>
            <w:left w:val="single" w:sz="12" w:space="0" w:color="auto"/>
          </w:tcBorders>
          <w:vAlign w:val="center"/>
        </w:tcPr>
        <w:p w:rsidR="001A174F" w:rsidRPr="00F1221B" w:rsidRDefault="001A174F"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A174F" w:rsidRPr="00571B19" w:rsidRDefault="001A174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A174F" w:rsidRPr="00571B19" w:rsidRDefault="001A174F"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A174F" w:rsidRPr="00571B19" w:rsidRDefault="001A174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A174F" w:rsidRPr="00571B19" w:rsidRDefault="001A174F"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A174F" w:rsidRPr="00571B19" w:rsidRDefault="001A174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A174F" w:rsidRPr="00571B19" w:rsidRDefault="001A174F"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A174F" w:rsidRPr="00571B19" w:rsidRDefault="001A174F"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A174F" w:rsidRPr="00571B19" w:rsidRDefault="001A174F"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A174F" w:rsidRPr="00470459" w:rsidRDefault="001A174F"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A174F" w:rsidRPr="008C593B" w:rsidTr="00124FB9">
      <w:trPr>
        <w:cantSplit/>
        <w:trHeight w:val="206"/>
        <w:jc w:val="center"/>
      </w:trPr>
      <w:tc>
        <w:tcPr>
          <w:tcW w:w="2524" w:type="dxa"/>
          <w:vMerge/>
          <w:tcBorders>
            <w:left w:val="single" w:sz="12" w:space="0" w:color="auto"/>
            <w:bottom w:val="single" w:sz="12" w:space="0" w:color="auto"/>
          </w:tcBorders>
          <w:vAlign w:val="center"/>
        </w:tcPr>
        <w:p w:rsidR="001A174F" w:rsidRPr="008C593B" w:rsidRDefault="001A174F"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A174F" w:rsidRPr="007B6EBF" w:rsidRDefault="001A174F"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1A174F" w:rsidRPr="007B6EBF" w:rsidRDefault="001A174F"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1A174F" w:rsidRPr="007B6EBF" w:rsidRDefault="001A174F"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A174F" w:rsidRPr="007B6EBF" w:rsidRDefault="001A174F"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A174F" w:rsidRPr="007B6EBF" w:rsidRDefault="001A17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A174F" w:rsidRPr="007B6EBF" w:rsidRDefault="001A17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A174F" w:rsidRPr="007B6EBF" w:rsidRDefault="001A17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A174F" w:rsidRPr="007B6EBF" w:rsidRDefault="001A174F"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A174F" w:rsidRPr="008C593B" w:rsidRDefault="001A174F" w:rsidP="00EB2D3E">
          <w:pPr>
            <w:bidi w:val="0"/>
            <w:jc w:val="center"/>
            <w:rPr>
              <w:rFonts w:ascii="Arial" w:hAnsi="Arial" w:cs="Arial"/>
              <w:b/>
              <w:bCs/>
              <w:rtl/>
              <w:lang w:bidi="fa-IR"/>
            </w:rPr>
          </w:pPr>
        </w:p>
      </w:tc>
    </w:tr>
  </w:tbl>
  <w:p w:rsidR="001A174F" w:rsidRPr="00CE0376" w:rsidRDefault="001A174F"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5"/>
  </w:num>
  <w:num w:numId="6">
    <w:abstractNumId w:val="13"/>
  </w:num>
  <w:num w:numId="7">
    <w:abstractNumId w:val="3"/>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2"/>
  </w:num>
  <w:num w:numId="13">
    <w:abstractNumId w:val="4"/>
  </w:num>
  <w:num w:numId="14">
    <w:abstractNumId w:val="18"/>
  </w:num>
  <w:num w:numId="15">
    <w:abstractNumId w:val="14"/>
  </w:num>
  <w:num w:numId="16">
    <w:abstractNumId w:val="7"/>
  </w:num>
  <w:num w:numId="17">
    <w:abstractNumId w:val="8"/>
  </w:num>
  <w:num w:numId="18">
    <w:abstractNumId w:val="2"/>
  </w:num>
  <w:num w:numId="19">
    <w:abstractNumId w:val="21"/>
  </w:num>
  <w:num w:numId="20">
    <w:abstractNumId w:val="10"/>
  </w:num>
  <w:num w:numId="21">
    <w:abstractNumId w:val="1"/>
  </w:num>
  <w:num w:numId="22">
    <w:abstractNumId w:val="0"/>
  </w:num>
  <w:num w:numId="23">
    <w:abstractNumId w:val="5"/>
  </w:num>
  <w:num w:numId="24">
    <w:abstractNumId w:val="6"/>
  </w:num>
  <w:num w:numId="25">
    <w:abstractNumId w:val="11"/>
  </w:num>
  <w:num w:numId="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0228"/>
    <w:rsid w:val="0001269C"/>
    <w:rsid w:val="00013924"/>
    <w:rsid w:val="00015633"/>
    <w:rsid w:val="000208CE"/>
    <w:rsid w:val="000222DB"/>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25C9"/>
    <w:rsid w:val="000C38B1"/>
    <w:rsid w:val="000C3C86"/>
    <w:rsid w:val="000C4EAB"/>
    <w:rsid w:val="000C7433"/>
    <w:rsid w:val="000D0A34"/>
    <w:rsid w:val="000D719F"/>
    <w:rsid w:val="000D7763"/>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407"/>
    <w:rsid w:val="001A174F"/>
    <w:rsid w:val="001A4127"/>
    <w:rsid w:val="001A64FC"/>
    <w:rsid w:val="001B77A3"/>
    <w:rsid w:val="001C2BE4"/>
    <w:rsid w:val="001C37A4"/>
    <w:rsid w:val="001C55B5"/>
    <w:rsid w:val="001C6F5D"/>
    <w:rsid w:val="001C7B0A"/>
    <w:rsid w:val="001D3D57"/>
    <w:rsid w:val="001D4C9F"/>
    <w:rsid w:val="001D5B7F"/>
    <w:rsid w:val="001D692B"/>
    <w:rsid w:val="001E0BFC"/>
    <w:rsid w:val="001E3690"/>
    <w:rsid w:val="001E3946"/>
    <w:rsid w:val="001E4809"/>
    <w:rsid w:val="001E4C59"/>
    <w:rsid w:val="001E5B5F"/>
    <w:rsid w:val="001F0228"/>
    <w:rsid w:val="001F20FC"/>
    <w:rsid w:val="001F310F"/>
    <w:rsid w:val="001F47C8"/>
    <w:rsid w:val="001F7F5E"/>
    <w:rsid w:val="00202F81"/>
    <w:rsid w:val="00206A35"/>
    <w:rsid w:val="00214F24"/>
    <w:rsid w:val="0022151F"/>
    <w:rsid w:val="0022505B"/>
    <w:rsid w:val="00226297"/>
    <w:rsid w:val="00231A23"/>
    <w:rsid w:val="00236DB2"/>
    <w:rsid w:val="002474AF"/>
    <w:rsid w:val="002539AC"/>
    <w:rsid w:val="002545B8"/>
    <w:rsid w:val="0025610A"/>
    <w:rsid w:val="00257A8D"/>
    <w:rsid w:val="00257D99"/>
    <w:rsid w:val="00260743"/>
    <w:rsid w:val="0026096B"/>
    <w:rsid w:val="00265187"/>
    <w:rsid w:val="00267AE7"/>
    <w:rsid w:val="0027058A"/>
    <w:rsid w:val="00280952"/>
    <w:rsid w:val="00291A41"/>
    <w:rsid w:val="00292627"/>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D67CE"/>
    <w:rsid w:val="002E0372"/>
    <w:rsid w:val="002E3B0C"/>
    <w:rsid w:val="002E3D3D"/>
    <w:rsid w:val="002E4A3F"/>
    <w:rsid w:val="002E54D9"/>
    <w:rsid w:val="002E5CFC"/>
    <w:rsid w:val="002F7477"/>
    <w:rsid w:val="002F7868"/>
    <w:rsid w:val="002F7B4E"/>
    <w:rsid w:val="003006B8"/>
    <w:rsid w:val="00300EB6"/>
    <w:rsid w:val="00302048"/>
    <w:rsid w:val="003039C9"/>
    <w:rsid w:val="00303AFD"/>
    <w:rsid w:val="0030566B"/>
    <w:rsid w:val="00306040"/>
    <w:rsid w:val="003147B4"/>
    <w:rsid w:val="00314BD5"/>
    <w:rsid w:val="0031550C"/>
    <w:rsid w:val="003223A8"/>
    <w:rsid w:val="00327126"/>
    <w:rsid w:val="00327C1C"/>
    <w:rsid w:val="00330C3E"/>
    <w:rsid w:val="0033267C"/>
    <w:rsid w:val="003326A4"/>
    <w:rsid w:val="003327BF"/>
    <w:rsid w:val="00334B91"/>
    <w:rsid w:val="0033704A"/>
    <w:rsid w:val="00352FCF"/>
    <w:rsid w:val="003655D9"/>
    <w:rsid w:val="00366E3B"/>
    <w:rsid w:val="0036768E"/>
    <w:rsid w:val="003715CB"/>
    <w:rsid w:val="00371D80"/>
    <w:rsid w:val="00383301"/>
    <w:rsid w:val="0038577C"/>
    <w:rsid w:val="00387DEA"/>
    <w:rsid w:val="00394F1B"/>
    <w:rsid w:val="003A1389"/>
    <w:rsid w:val="003B02ED"/>
    <w:rsid w:val="003B14CB"/>
    <w:rsid w:val="003B1A41"/>
    <w:rsid w:val="003B1B97"/>
    <w:rsid w:val="003B2A06"/>
    <w:rsid w:val="003C208B"/>
    <w:rsid w:val="003C369B"/>
    <w:rsid w:val="003C3CF3"/>
    <w:rsid w:val="003C54A9"/>
    <w:rsid w:val="003C740A"/>
    <w:rsid w:val="003D061E"/>
    <w:rsid w:val="003D14D0"/>
    <w:rsid w:val="003D3CF7"/>
    <w:rsid w:val="003D3FDF"/>
    <w:rsid w:val="003D5293"/>
    <w:rsid w:val="003D61D1"/>
    <w:rsid w:val="003E0357"/>
    <w:rsid w:val="003E18B1"/>
    <w:rsid w:val="003E261A"/>
    <w:rsid w:val="003F3138"/>
    <w:rsid w:val="003F4607"/>
    <w:rsid w:val="003F4ED4"/>
    <w:rsid w:val="003F6F9C"/>
    <w:rsid w:val="004007D5"/>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097"/>
    <w:rsid w:val="0045046C"/>
    <w:rsid w:val="0045374C"/>
    <w:rsid w:val="004633A9"/>
    <w:rsid w:val="00470459"/>
    <w:rsid w:val="00472C85"/>
    <w:rsid w:val="004822FE"/>
    <w:rsid w:val="00482674"/>
    <w:rsid w:val="0048349E"/>
    <w:rsid w:val="00487F42"/>
    <w:rsid w:val="004929C4"/>
    <w:rsid w:val="00494178"/>
    <w:rsid w:val="00495A5D"/>
    <w:rsid w:val="004A2C4F"/>
    <w:rsid w:val="004A3F9E"/>
    <w:rsid w:val="004A659F"/>
    <w:rsid w:val="004A66EE"/>
    <w:rsid w:val="004B04D8"/>
    <w:rsid w:val="004B1238"/>
    <w:rsid w:val="004B5BE6"/>
    <w:rsid w:val="004C0007"/>
    <w:rsid w:val="004C3241"/>
    <w:rsid w:val="004D2AA4"/>
    <w:rsid w:val="004D562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5768C"/>
    <w:rsid w:val="005618E7"/>
    <w:rsid w:val="00561E6D"/>
    <w:rsid w:val="0056544E"/>
    <w:rsid w:val="00565492"/>
    <w:rsid w:val="00565CDC"/>
    <w:rsid w:val="005670FD"/>
    <w:rsid w:val="00571B19"/>
    <w:rsid w:val="00572507"/>
    <w:rsid w:val="00573345"/>
    <w:rsid w:val="005742DF"/>
    <w:rsid w:val="00574B8F"/>
    <w:rsid w:val="0057759A"/>
    <w:rsid w:val="00584CF5"/>
    <w:rsid w:val="00586CB8"/>
    <w:rsid w:val="00593327"/>
    <w:rsid w:val="00593B76"/>
    <w:rsid w:val="005976FC"/>
    <w:rsid w:val="005A075B"/>
    <w:rsid w:val="005A3DD9"/>
    <w:rsid w:val="005A57BF"/>
    <w:rsid w:val="005A62CE"/>
    <w:rsid w:val="005A683B"/>
    <w:rsid w:val="005B6A7C"/>
    <w:rsid w:val="005B6FAD"/>
    <w:rsid w:val="005C0591"/>
    <w:rsid w:val="005C0B0A"/>
    <w:rsid w:val="005C2A36"/>
    <w:rsid w:val="005C363F"/>
    <w:rsid w:val="005C3D3F"/>
    <w:rsid w:val="005C44B8"/>
    <w:rsid w:val="005C4906"/>
    <w:rsid w:val="005C682E"/>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8FB"/>
    <w:rsid w:val="0060299C"/>
    <w:rsid w:val="00612F70"/>
    <w:rsid w:val="00613A0C"/>
    <w:rsid w:val="006140A3"/>
    <w:rsid w:val="00614CA8"/>
    <w:rsid w:val="006159C2"/>
    <w:rsid w:val="00617241"/>
    <w:rsid w:val="00623060"/>
    <w:rsid w:val="00623755"/>
    <w:rsid w:val="00625B93"/>
    <w:rsid w:val="00626690"/>
    <w:rsid w:val="00630525"/>
    <w:rsid w:val="00632589"/>
    <w:rsid w:val="00632ED4"/>
    <w:rsid w:val="006378F0"/>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C76"/>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04B8"/>
    <w:rsid w:val="00933641"/>
    <w:rsid w:val="00936754"/>
    <w:rsid w:val="00936A83"/>
    <w:rsid w:val="009375CB"/>
    <w:rsid w:val="00943759"/>
    <w:rsid w:val="00945D84"/>
    <w:rsid w:val="00947E1D"/>
    <w:rsid w:val="00950DD4"/>
    <w:rsid w:val="00953B13"/>
    <w:rsid w:val="00956369"/>
    <w:rsid w:val="0095738C"/>
    <w:rsid w:val="00960D1A"/>
    <w:rsid w:val="0096616D"/>
    <w:rsid w:val="00970D0D"/>
    <w:rsid w:val="00970DAE"/>
    <w:rsid w:val="0097739F"/>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E8"/>
    <w:rsid w:val="009B70B5"/>
    <w:rsid w:val="009C1887"/>
    <w:rsid w:val="009C3981"/>
    <w:rsid w:val="009C410A"/>
    <w:rsid w:val="009C51B9"/>
    <w:rsid w:val="009C534A"/>
    <w:rsid w:val="009D165C"/>
    <w:rsid w:val="009D1DFC"/>
    <w:rsid w:val="009D22BE"/>
    <w:rsid w:val="009D29E7"/>
    <w:rsid w:val="009F2D00"/>
    <w:rsid w:val="009F7162"/>
    <w:rsid w:val="009F7400"/>
    <w:rsid w:val="00A01AC8"/>
    <w:rsid w:val="00A031B5"/>
    <w:rsid w:val="00A052FF"/>
    <w:rsid w:val="00A06307"/>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860D1"/>
    <w:rsid w:val="00A910B2"/>
    <w:rsid w:val="00A93C6A"/>
    <w:rsid w:val="00AA1BB9"/>
    <w:rsid w:val="00AA4462"/>
    <w:rsid w:val="00AA60FC"/>
    <w:rsid w:val="00AA6C8E"/>
    <w:rsid w:val="00AA725F"/>
    <w:rsid w:val="00AB0C14"/>
    <w:rsid w:val="00AB1787"/>
    <w:rsid w:val="00AB37C9"/>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8FE"/>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16"/>
    <w:rsid w:val="00B91F23"/>
    <w:rsid w:val="00B9227F"/>
    <w:rsid w:val="00B97347"/>
    <w:rsid w:val="00B97B4B"/>
    <w:rsid w:val="00BA5A85"/>
    <w:rsid w:val="00BA7996"/>
    <w:rsid w:val="00BB64C1"/>
    <w:rsid w:val="00BC1743"/>
    <w:rsid w:val="00BC7AC4"/>
    <w:rsid w:val="00BD2402"/>
    <w:rsid w:val="00BD3793"/>
    <w:rsid w:val="00BD3EA5"/>
    <w:rsid w:val="00BD4215"/>
    <w:rsid w:val="00BD451F"/>
    <w:rsid w:val="00BD4713"/>
    <w:rsid w:val="00BD675F"/>
    <w:rsid w:val="00BD7937"/>
    <w:rsid w:val="00BE0A4A"/>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2A"/>
    <w:rsid w:val="00C82D74"/>
    <w:rsid w:val="00C879FF"/>
    <w:rsid w:val="00C9109A"/>
    <w:rsid w:val="00C946AB"/>
    <w:rsid w:val="00C947BD"/>
    <w:rsid w:val="00C95566"/>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140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D7"/>
    <w:rsid w:val="00E51200"/>
    <w:rsid w:val="00E51259"/>
    <w:rsid w:val="00E53F80"/>
    <w:rsid w:val="00E56BEA"/>
    <w:rsid w:val="00E56DF1"/>
    <w:rsid w:val="00E57DEB"/>
    <w:rsid w:val="00E64322"/>
    <w:rsid w:val="00E65AE1"/>
    <w:rsid w:val="00E66D90"/>
    <w:rsid w:val="00E71255"/>
    <w:rsid w:val="00E72C45"/>
    <w:rsid w:val="00E82848"/>
    <w:rsid w:val="00E860F5"/>
    <w:rsid w:val="00E8781D"/>
    <w:rsid w:val="00E90109"/>
    <w:rsid w:val="00E933E1"/>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10D"/>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146B"/>
    <w:rsid w:val="00FD3BF7"/>
    <w:rsid w:val="00FE25FB"/>
    <w:rsid w:val="00FE26C6"/>
    <w:rsid w:val="00FE2723"/>
    <w:rsid w:val="00FF0DB1"/>
    <w:rsid w:val="00FF1C3C"/>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87176932-3002-4A9C-9E2B-8810E93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A06307"/>
    <w:rPr>
      <w:rFonts w:asciiTheme="minorHAnsi" w:hAnsiTheme="minorHAnsi"/>
      <w:b/>
      <w:bCs/>
      <w:i w:val="0"/>
      <w:iCs/>
      <w:sz w:val="26"/>
    </w:rPr>
  </w:style>
  <w:style w:type="paragraph" w:customStyle="1" w:styleId="HeaderOdd">
    <w:name w:val="Header Odd"/>
    <w:basedOn w:val="NoSpacing"/>
    <w:qFormat/>
    <w:rsid w:val="00A06307"/>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A06307"/>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88A83-6321-4CAC-8D30-836173D59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2405</TotalTime>
  <Pages>20</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26985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Tabassom Taheri</cp:lastModifiedBy>
  <cp:revision>49</cp:revision>
  <cp:lastPrinted>2023-08-02T11:46:00Z</cp:lastPrinted>
  <dcterms:created xsi:type="dcterms:W3CDTF">2022-08-17T11:12:00Z</dcterms:created>
  <dcterms:modified xsi:type="dcterms:W3CDTF">2023-08-02T11:47:00Z</dcterms:modified>
</cp:coreProperties>
</file>