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Pr="003C75EE" w:rsidRDefault="002E00A4" w:rsidP="00B80C34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</w:pPr>
            <w:r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TBE/TBA FOR </w:t>
            </w:r>
            <w:r w:rsidR="00B80C34"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 xml:space="preserve">ESD SYSTEM  </w:t>
            </w:r>
            <w:r w:rsidRPr="003C75EE">
              <w:rPr>
                <w:rFonts w:ascii="Arial" w:hAnsi="Arial" w:cs="B Zar"/>
                <w:b/>
                <w:bCs/>
                <w:sz w:val="36"/>
                <w:szCs w:val="36"/>
                <w:lang w:bidi="fa-IR"/>
              </w:rPr>
              <w:t>- EXTENSION OF BINAK B/C MANIFOLD</w:t>
            </w:r>
          </w:p>
          <w:p w:rsidR="002E00A4" w:rsidRPr="003C75EE" w:rsidRDefault="002E00A4" w:rsidP="00A97C27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</w:pPr>
          </w:p>
          <w:p w:rsidR="006C2EA1" w:rsidRPr="003C75EE" w:rsidRDefault="006C2EA1" w:rsidP="00BA78D4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</w:t>
            </w:r>
            <w:r w:rsidR="00BA78D4"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ی</w:t>
            </w:r>
            <w:r w:rsidRPr="003C75E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65328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C66E37" w:rsidRDefault="00F65328" w:rsidP="00F6532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5328" w:rsidRPr="002918D6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65328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66E37" w:rsidRDefault="00F65328" w:rsidP="00F6532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2918D6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65328" w:rsidRPr="00C9109A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65328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66E37" w:rsidRDefault="00F65328" w:rsidP="00F6532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2918D6" w:rsidRDefault="00F65328" w:rsidP="00F6532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C77F6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65328" w:rsidRPr="000E2E1E" w:rsidRDefault="00F65328" w:rsidP="00F6532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65328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65328" w:rsidRPr="00CD3973" w:rsidRDefault="00F65328" w:rsidP="00F65328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65328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328" w:rsidRPr="00FB14E1" w:rsidRDefault="00F65328" w:rsidP="00F65328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5328" w:rsidRPr="0045129D" w:rsidRDefault="00F65328" w:rsidP="00F65328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64330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F0Z-708106</w:t>
            </w:r>
          </w:p>
        </w:tc>
      </w:tr>
      <w:tr w:rsidR="00F65328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F65328" w:rsidRPr="00FB14E1" w:rsidRDefault="00F65328" w:rsidP="00F65328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65328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65328" w:rsidRPr="00C10E61" w:rsidRDefault="00F65328" w:rsidP="00F65328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65328" w:rsidRPr="00C10E61" w:rsidRDefault="00F65328" w:rsidP="00F65328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65328" w:rsidRPr="003B1A41" w:rsidRDefault="00F65328" w:rsidP="00F65328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ED6611" w:rsidRDefault="00ED661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42F5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42F58" w:rsidRPr="00A54E86" w:rsidRDefault="00342F58" w:rsidP="00342F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42F58" w:rsidRPr="005F03BB" w:rsidRDefault="00342F58" w:rsidP="00342F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42F58" w:rsidRPr="00A54E86" w:rsidRDefault="00342F58" w:rsidP="00342F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42F5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42F58" w:rsidRPr="00A54E86" w:rsidRDefault="00342F58" w:rsidP="00342F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42F58" w:rsidRPr="00290A48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42F58" w:rsidRPr="005F03BB" w:rsidRDefault="00342F58" w:rsidP="00342F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42F58" w:rsidRPr="00A54E86" w:rsidRDefault="00342F58" w:rsidP="00342F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42F58" w:rsidRPr="0090540C" w:rsidRDefault="00342F58" w:rsidP="00342F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C75EE" w:rsidRPr="00290A48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B909F2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B909F2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3C75EE" w:rsidRDefault="003C75EE" w:rsidP="003C75EE">
            <w:pPr>
              <w:jc w:val="center"/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75EE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C75EE" w:rsidRPr="005F03BB" w:rsidRDefault="003C75EE" w:rsidP="003C75E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C75EE" w:rsidRPr="00A54E86" w:rsidRDefault="003C75EE" w:rsidP="003C75E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C75EE" w:rsidRPr="0090540C" w:rsidRDefault="003C75EE" w:rsidP="003C75E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3C75EE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C641C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3C75EE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C641C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3C75EE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C641C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3C75E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641C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3C75E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641C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3C75E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C641CE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3C75EE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ED661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ED6611">
        <w:rPr>
          <w:rFonts w:ascii="Arial" w:hAnsi="Arial" w:cs="Arial"/>
          <w:snapToGrid w:val="0"/>
          <w:sz w:val="22"/>
          <w:szCs w:val="20"/>
          <w:lang w:val="en-GB" w:eastAsia="en-GB"/>
        </w:rPr>
        <w:t>ESD System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CA654C" w:rsidRPr="00CA654C">
        <w:rPr>
          <w:rFonts w:ascii="Arial" w:hAnsi="Arial" w:cs="Arial"/>
          <w:snapToGrid w:val="0"/>
          <w:sz w:val="22"/>
          <w:szCs w:val="20"/>
          <w:lang w:val="en-GB" w:eastAsia="en-GB"/>
        </w:rPr>
        <w:t>PMR For ESD System - Extension of Binak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CA654C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bookmarkStart w:id="15" w:name="_GoBack"/>
      <w:bookmarkEnd w:id="15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6" w:name="_Toc114070147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5A29B4" w:rsidRPr="00C641CE" w:rsidRDefault="002B471F" w:rsidP="00C641CE">
      <w:pPr>
        <w:pStyle w:val="Heading2"/>
      </w:pPr>
      <w:bookmarkStart w:id="32" w:name="_Toc69733724"/>
      <w:bookmarkStart w:id="33" w:name="_Toc114070148"/>
      <w:bookmarkEnd w:id="31"/>
      <w:r>
        <w:t>CLARIFICATION</w:t>
      </w:r>
      <w:bookmarkStart w:id="34" w:name="_Toc89092437"/>
      <w:bookmarkStart w:id="35" w:name="_Toc114070149"/>
      <w:bookmarkStart w:id="36" w:name="_Toc89092438"/>
      <w:bookmarkStart w:id="37" w:name="_Toc114070150"/>
      <w:bookmarkStart w:id="38" w:name="_Toc89092439"/>
      <w:bookmarkStart w:id="39" w:name="_Toc114070151"/>
      <w:bookmarkStart w:id="40" w:name="_Toc89092440"/>
      <w:bookmarkStart w:id="41" w:name="_Toc114070152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</w:p>
    <w:p w:rsidR="002B471F" w:rsidRPr="006D65EE" w:rsidRDefault="00C90F9A" w:rsidP="005A29B4">
      <w:pPr>
        <w:pStyle w:val="Heading3"/>
        <w:ind w:firstLine="698"/>
      </w:pPr>
      <w:bookmarkStart w:id="42" w:name="_Toc114070153"/>
      <w:r w:rsidRPr="00C90F9A">
        <w:t>CONTRACTOR COMMANDS</w:t>
      </w:r>
      <w:bookmarkEnd w:id="42"/>
    </w:p>
    <w:p w:rsidR="002B471F" w:rsidRPr="0034480F" w:rsidRDefault="002B471F" w:rsidP="005A29B4">
      <w:pPr>
        <w:pStyle w:val="Heading3"/>
        <w:ind w:firstLine="698"/>
      </w:pPr>
      <w:bookmarkStart w:id="43" w:name="_Toc69733726"/>
      <w:bookmarkStart w:id="44" w:name="_Toc114070154"/>
      <w:r w:rsidRPr="006D65EE">
        <w:t>VENDOR REPLY</w:t>
      </w:r>
      <w:bookmarkEnd w:id="43"/>
      <w:bookmarkEnd w:id="44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3C75EE">
      <w:headerReference w:type="default" r:id="rId8"/>
      <w:pgSz w:w="11907" w:h="16840" w:code="9"/>
      <w:pgMar w:top="327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504" w:rsidRDefault="00610504" w:rsidP="00053F8D">
      <w:r>
        <w:separator/>
      </w:r>
    </w:p>
  </w:endnote>
  <w:endnote w:type="continuationSeparator" w:id="0">
    <w:p w:rsidR="00610504" w:rsidRDefault="0061050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504" w:rsidRDefault="00610504" w:rsidP="00053F8D">
      <w:r>
        <w:separator/>
      </w:r>
    </w:p>
  </w:footnote>
  <w:footnote w:type="continuationSeparator" w:id="0">
    <w:p w:rsidR="00610504" w:rsidRDefault="0061050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641C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641C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B80C34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TBE/TBA FOR </w:t>
          </w:r>
          <w:r w:rsidR="00B80C34">
            <w:rPr>
              <w:rFonts w:asciiTheme="minorBidi" w:hAnsiTheme="minorBidi" w:cstheme="minorBidi"/>
              <w:b/>
              <w:bCs/>
              <w:sz w:val="16"/>
              <w:szCs w:val="16"/>
            </w:rPr>
            <w:t>ESD SYSTEM</w:t>
          </w: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3C75E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3678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4330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433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8B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F58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C75EE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3678F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0504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0B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0C34"/>
    <w:rsid w:val="00B91F23"/>
    <w:rsid w:val="00B9243A"/>
    <w:rsid w:val="00B97347"/>
    <w:rsid w:val="00B97B4B"/>
    <w:rsid w:val="00BA78D4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41CE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A654C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D6611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532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3B3FC-2A00-408F-B633-4B5980AEE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693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4638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Tabassom Taheri</cp:lastModifiedBy>
  <cp:revision>18</cp:revision>
  <cp:lastPrinted>2023-05-24T20:18:00Z</cp:lastPrinted>
  <dcterms:created xsi:type="dcterms:W3CDTF">2022-10-10T04:15:00Z</dcterms:created>
  <dcterms:modified xsi:type="dcterms:W3CDTF">2023-08-07T13:09:00Z</dcterms:modified>
</cp:coreProperties>
</file>