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4B1464"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Pr="004B1464" w:rsidRDefault="00CE2760" w:rsidP="00A91901">
            <w:pPr>
              <w:widowControl w:val="0"/>
              <w:jc w:val="center"/>
              <w:rPr>
                <w:rFonts w:ascii="Arial" w:hAnsi="Arial" w:cs="Arial"/>
                <w:b/>
                <w:bCs/>
                <w:sz w:val="32"/>
                <w:szCs w:val="32"/>
              </w:rPr>
            </w:pPr>
            <w:r w:rsidRPr="00CE2760">
              <w:rPr>
                <w:rFonts w:ascii="Arial" w:hAnsi="Arial" w:cs="Arial"/>
                <w:b/>
                <w:bCs/>
                <w:sz w:val="32"/>
                <w:szCs w:val="32"/>
              </w:rPr>
              <w:t>PMR FOR DP FLOW /DP LEVEL /PRESSURE/DIFF. PRESSURE TRANSMITTER</w:t>
            </w:r>
            <w:r w:rsidR="00EB2D46" w:rsidRPr="004B1464">
              <w:rPr>
                <w:rFonts w:ascii="Arial" w:hAnsi="Arial" w:cs="Arial"/>
                <w:b/>
                <w:bCs/>
                <w:sz w:val="32"/>
                <w:szCs w:val="32"/>
                <w:rtl/>
              </w:rPr>
              <w:t xml:space="preserve"> </w:t>
            </w:r>
          </w:p>
          <w:p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4B1464" w:rsidRDefault="002B2368" w:rsidP="00956369">
            <w:pPr>
              <w:widowControl w:val="0"/>
              <w:bidi w:val="0"/>
              <w:spacing w:before="20" w:after="20"/>
              <w:ind w:left="180"/>
              <w:jc w:val="center"/>
              <w:rPr>
                <w:rFonts w:ascii="Arial" w:hAnsi="Arial" w:cs="Arial"/>
                <w:color w:val="000000"/>
                <w:szCs w:val="20"/>
              </w:rPr>
            </w:pPr>
          </w:p>
        </w:tc>
      </w:tr>
      <w:tr w:rsidR="00FA49E4"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3</w:t>
            </w:r>
          </w:p>
        </w:tc>
        <w:tc>
          <w:tcPr>
            <w:tcW w:w="2162"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FA49E4" w:rsidRPr="004B1464" w:rsidRDefault="00C2116C" w:rsidP="00FA49E4">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28" w:type="dxa"/>
            <w:tcBorders>
              <w:top w:val="single" w:sz="2" w:space="0" w:color="auto"/>
              <w:left w:val="single" w:sz="2" w:space="0" w:color="auto"/>
              <w:bottom w:val="single" w:sz="4" w:space="0" w:color="auto"/>
            </w:tcBorders>
            <w:vAlign w:val="center"/>
          </w:tcPr>
          <w:p w:rsidR="00FA49E4" w:rsidRPr="004B1464" w:rsidRDefault="00FA49E4" w:rsidP="00FA49E4">
            <w:pPr>
              <w:widowControl w:val="0"/>
              <w:bidi w:val="0"/>
              <w:spacing w:before="20" w:after="20"/>
              <w:ind w:left="180"/>
              <w:jc w:val="center"/>
              <w:rPr>
                <w:rFonts w:ascii="Arial" w:hAnsi="Arial" w:cs="Arial"/>
                <w:color w:val="000000"/>
                <w:szCs w:val="20"/>
              </w:rPr>
            </w:pPr>
          </w:p>
        </w:tc>
      </w:tr>
      <w:tr w:rsidR="00FA49E4"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162"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FA49E4" w:rsidRPr="004B1464" w:rsidRDefault="00FA49E4" w:rsidP="00FA49E4">
            <w:pPr>
              <w:widowControl w:val="0"/>
              <w:bidi w:val="0"/>
              <w:spacing w:before="20" w:after="20"/>
              <w:ind w:left="180"/>
              <w:jc w:val="center"/>
              <w:rPr>
                <w:rFonts w:ascii="Arial" w:hAnsi="Arial" w:cs="Arial"/>
                <w:color w:val="000000"/>
                <w:szCs w:val="20"/>
              </w:rPr>
            </w:pPr>
          </w:p>
        </w:tc>
      </w:tr>
      <w:tr w:rsidR="00FA49E4"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FA49E4" w:rsidRPr="004B1464" w:rsidRDefault="00FA49E4" w:rsidP="00FA49E4">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FA49E4" w:rsidRPr="004B1464" w:rsidRDefault="00FA49E4" w:rsidP="00FA49E4">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FA49E4"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FA49E4" w:rsidRPr="004B1464" w:rsidRDefault="00FA49E4" w:rsidP="00FA49E4">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rsidR="00FA49E4" w:rsidRPr="004B1464" w:rsidRDefault="00FA49E4" w:rsidP="00FA49E4">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 Doc. Number:</w:t>
            </w:r>
            <w:r w:rsidRPr="004B1464">
              <w:t xml:space="preserve"> </w:t>
            </w:r>
            <w:r w:rsidRPr="00D56B20">
              <w:rPr>
                <w:rFonts w:asciiTheme="minorBidi" w:hAnsiTheme="minorBidi" w:cstheme="minorBidi"/>
                <w:b/>
                <w:bCs/>
                <w:color w:val="000000"/>
                <w:sz w:val="17"/>
                <w:szCs w:val="17"/>
              </w:rPr>
              <w:t>F0Z-7092</w:t>
            </w:r>
            <w:r>
              <w:rPr>
                <w:rFonts w:asciiTheme="minorBidi" w:hAnsiTheme="minorBidi" w:cstheme="minorBidi"/>
                <w:b/>
                <w:bCs/>
                <w:color w:val="000000"/>
                <w:sz w:val="17"/>
                <w:szCs w:val="17"/>
              </w:rPr>
              <w:t>87</w:t>
            </w:r>
          </w:p>
        </w:tc>
      </w:tr>
      <w:tr w:rsidR="00FA49E4" w:rsidRPr="004B1464"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FA49E4" w:rsidRPr="004B1464" w:rsidRDefault="00FA49E4" w:rsidP="00FA49E4">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rsidR="00FA49E4" w:rsidRPr="004B1464" w:rsidRDefault="00FA49E4" w:rsidP="00FA49E4">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rsidR="00FA49E4" w:rsidRPr="004B1464" w:rsidRDefault="00FA49E4" w:rsidP="00FA49E4">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rsidR="008F7539" w:rsidRPr="004B1464" w:rsidRDefault="008F7539" w:rsidP="00956369">
      <w:pPr>
        <w:widowControl w:val="0"/>
        <w:spacing w:line="360" w:lineRule="auto"/>
        <w:ind w:left="720" w:right="540"/>
        <w:jc w:val="center"/>
        <w:rPr>
          <w:rFonts w:ascii="Arial" w:hAnsi="Arial" w:cs="Arial"/>
          <w:sz w:val="4"/>
          <w:szCs w:val="4"/>
          <w:lang w:bidi="fa-IR"/>
        </w:rPr>
      </w:pPr>
    </w:p>
    <w:p w:rsidR="00F249C7" w:rsidRPr="004B1464" w:rsidRDefault="00F249C7" w:rsidP="00956369">
      <w:pPr>
        <w:widowControl w:val="0"/>
        <w:spacing w:before="120" w:after="120"/>
        <w:jc w:val="center"/>
        <w:rPr>
          <w:rFonts w:ascii="Arial" w:hAnsi="Arial" w:cs="Arial"/>
          <w:b/>
          <w:szCs w:val="20"/>
        </w:rPr>
      </w:pPr>
    </w:p>
    <w:p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rsidTr="00B5542E">
        <w:trPr>
          <w:trHeight w:hRule="exact" w:val="359"/>
          <w:jc w:val="center"/>
        </w:trPr>
        <w:tc>
          <w:tcPr>
            <w:tcW w:w="951" w:type="dxa"/>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rsidR="00737F90" w:rsidRPr="004B1464" w:rsidRDefault="00737F90" w:rsidP="00956369">
            <w:pPr>
              <w:widowControl w:val="0"/>
              <w:jc w:val="center"/>
            </w:pPr>
            <w:r w:rsidRPr="004B1464">
              <w:rPr>
                <w:rFonts w:ascii="Arial" w:hAnsi="Arial" w:cs="Arial"/>
                <w:b/>
                <w:sz w:val="16"/>
                <w:szCs w:val="16"/>
              </w:rPr>
              <w:t>D04</w:t>
            </w:r>
          </w:p>
        </w:tc>
      </w:tr>
      <w:tr w:rsidR="009D7B85" w:rsidRPr="004B1464" w:rsidTr="00C7658C">
        <w:trPr>
          <w:trHeight w:hRule="exact" w:val="170"/>
          <w:jc w:val="center"/>
        </w:trPr>
        <w:tc>
          <w:tcPr>
            <w:tcW w:w="951" w:type="dxa"/>
            <w:vAlign w:val="center"/>
          </w:tcPr>
          <w:p w:rsidR="009D7B85" w:rsidRPr="004C3681" w:rsidRDefault="009D7B85" w:rsidP="00C7658C">
            <w:pPr>
              <w:widowControl w:val="0"/>
              <w:jc w:val="center"/>
              <w:rPr>
                <w:rFonts w:ascii="Arial" w:hAnsi="Arial" w:cs="Arial"/>
                <w:b/>
                <w:sz w:val="14"/>
                <w:szCs w:val="14"/>
                <w:rtl/>
                <w:lang w:bidi="fa-IR"/>
              </w:rPr>
            </w:pPr>
            <w:r w:rsidRPr="004C3681">
              <w:rPr>
                <w:rFonts w:ascii="Arial" w:hAnsi="Arial" w:cs="Arial"/>
                <w:b/>
                <w:sz w:val="14"/>
                <w:szCs w:val="14"/>
              </w:rPr>
              <w:t>1</w:t>
            </w:r>
          </w:p>
        </w:tc>
        <w:tc>
          <w:tcPr>
            <w:tcW w:w="540" w:type="dxa"/>
            <w:vAlign w:val="center"/>
          </w:tcPr>
          <w:p w:rsidR="009D7B85" w:rsidRPr="004C3681" w:rsidRDefault="009D7B85" w:rsidP="00C7658C">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rsidR="009D7B85" w:rsidRPr="004C3681" w:rsidRDefault="009D7B85" w:rsidP="00C7658C">
            <w:pPr>
              <w:jc w:val="center"/>
              <w:rPr>
                <w:sz w:val="14"/>
                <w:szCs w:val="14"/>
              </w:rPr>
            </w:pPr>
            <w:r w:rsidRPr="004C3681">
              <w:rPr>
                <w:rFonts w:ascii="Arial" w:hAnsi="Arial" w:cs="Arial"/>
                <w:bCs/>
                <w:sz w:val="14"/>
                <w:szCs w:val="14"/>
              </w:rPr>
              <w:t>X</w:t>
            </w:r>
          </w:p>
        </w:tc>
        <w:tc>
          <w:tcPr>
            <w:tcW w:w="678" w:type="dxa"/>
            <w:vAlign w:val="center"/>
          </w:tcPr>
          <w:p w:rsidR="009D7B85" w:rsidRPr="004C3681" w:rsidRDefault="009D7B85" w:rsidP="00C7658C">
            <w:pPr>
              <w:widowControl w:val="0"/>
              <w:spacing w:line="192" w:lineRule="auto"/>
              <w:jc w:val="center"/>
              <w:rPr>
                <w:rFonts w:ascii="Arial" w:hAnsi="Arial" w:cs="Arial"/>
                <w:b/>
                <w:sz w:val="14"/>
                <w:szCs w:val="14"/>
              </w:rPr>
            </w:pPr>
          </w:p>
        </w:tc>
        <w:tc>
          <w:tcPr>
            <w:tcW w:w="636" w:type="dxa"/>
            <w:vAlign w:val="center"/>
          </w:tcPr>
          <w:p w:rsidR="009D7B85" w:rsidRPr="004C3681" w:rsidRDefault="009D7B85" w:rsidP="00C7658C">
            <w:pPr>
              <w:widowControl w:val="0"/>
              <w:spacing w:line="192" w:lineRule="auto"/>
              <w:jc w:val="center"/>
              <w:rPr>
                <w:rFonts w:ascii="Arial" w:hAnsi="Arial" w:cs="Arial"/>
                <w:b/>
                <w:sz w:val="14"/>
                <w:szCs w:val="14"/>
              </w:rPr>
            </w:pPr>
          </w:p>
        </w:tc>
        <w:tc>
          <w:tcPr>
            <w:tcW w:w="636" w:type="dxa"/>
            <w:vAlign w:val="center"/>
          </w:tcPr>
          <w:p w:rsidR="009D7B85" w:rsidRPr="004C3681" w:rsidRDefault="009D7B85"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9D7B85" w:rsidRPr="004C3681" w:rsidRDefault="009D7B85" w:rsidP="00C7658C">
            <w:pPr>
              <w:widowControl w:val="0"/>
              <w:spacing w:line="192" w:lineRule="auto"/>
              <w:jc w:val="center"/>
              <w:rPr>
                <w:rFonts w:cs="Arial"/>
                <w:b/>
                <w:sz w:val="14"/>
                <w:szCs w:val="14"/>
              </w:rPr>
            </w:pPr>
          </w:p>
        </w:tc>
        <w:tc>
          <w:tcPr>
            <w:tcW w:w="915" w:type="dxa"/>
            <w:shd w:val="clear" w:color="auto" w:fill="auto"/>
            <w:vAlign w:val="center"/>
          </w:tcPr>
          <w:p w:rsidR="009D7B85" w:rsidRPr="004C3681" w:rsidRDefault="009D7B85" w:rsidP="00C7658C">
            <w:pPr>
              <w:widowControl w:val="0"/>
              <w:jc w:val="center"/>
              <w:rPr>
                <w:rFonts w:ascii="Arial" w:hAnsi="Arial" w:cs="Arial"/>
                <w:b/>
                <w:sz w:val="14"/>
                <w:szCs w:val="14"/>
              </w:rPr>
            </w:pPr>
            <w:r w:rsidRPr="004C3681">
              <w:rPr>
                <w:rFonts w:ascii="Arial" w:hAnsi="Arial" w:cs="Arial"/>
                <w:b/>
                <w:sz w:val="14"/>
                <w:szCs w:val="14"/>
              </w:rPr>
              <w:t>66</w:t>
            </w:r>
          </w:p>
        </w:tc>
        <w:tc>
          <w:tcPr>
            <w:tcW w:w="630"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r>
      <w:tr w:rsidR="009D7B85" w:rsidRPr="004B1464" w:rsidTr="00C7658C">
        <w:trPr>
          <w:trHeight w:hRule="exact" w:val="170"/>
          <w:jc w:val="center"/>
        </w:trPr>
        <w:tc>
          <w:tcPr>
            <w:tcW w:w="951" w:type="dxa"/>
            <w:vAlign w:val="center"/>
          </w:tcPr>
          <w:p w:rsidR="009D7B85" w:rsidRPr="004C3681" w:rsidRDefault="009D7B85" w:rsidP="00C7658C">
            <w:pPr>
              <w:widowControl w:val="0"/>
              <w:jc w:val="center"/>
              <w:rPr>
                <w:rFonts w:ascii="Arial" w:hAnsi="Arial" w:cs="Arial"/>
                <w:b/>
                <w:sz w:val="14"/>
                <w:szCs w:val="14"/>
              </w:rPr>
            </w:pPr>
            <w:r w:rsidRPr="004C3681">
              <w:rPr>
                <w:rFonts w:ascii="Arial" w:hAnsi="Arial" w:cs="Arial"/>
                <w:b/>
                <w:sz w:val="14"/>
                <w:szCs w:val="14"/>
              </w:rPr>
              <w:t>2</w:t>
            </w:r>
          </w:p>
        </w:tc>
        <w:tc>
          <w:tcPr>
            <w:tcW w:w="540" w:type="dxa"/>
            <w:vAlign w:val="center"/>
          </w:tcPr>
          <w:p w:rsidR="009D7B85" w:rsidRPr="004C3681" w:rsidRDefault="009D7B85" w:rsidP="00C7658C">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rsidR="009D7B85" w:rsidRPr="004C3681" w:rsidRDefault="009D7B85" w:rsidP="00C7658C">
            <w:pPr>
              <w:jc w:val="center"/>
              <w:rPr>
                <w:sz w:val="14"/>
                <w:szCs w:val="14"/>
              </w:rPr>
            </w:pPr>
            <w:r w:rsidRPr="004C3681">
              <w:rPr>
                <w:rFonts w:ascii="Arial" w:hAnsi="Arial" w:cs="Arial"/>
                <w:bCs/>
                <w:sz w:val="14"/>
                <w:szCs w:val="14"/>
              </w:rPr>
              <w:t>X</w:t>
            </w:r>
          </w:p>
        </w:tc>
        <w:tc>
          <w:tcPr>
            <w:tcW w:w="678" w:type="dxa"/>
            <w:vAlign w:val="center"/>
          </w:tcPr>
          <w:p w:rsidR="009D7B85" w:rsidRPr="004C3681" w:rsidRDefault="009D7B85" w:rsidP="00C7658C">
            <w:pPr>
              <w:widowControl w:val="0"/>
              <w:spacing w:line="192" w:lineRule="auto"/>
              <w:jc w:val="center"/>
              <w:rPr>
                <w:rFonts w:ascii="Arial" w:hAnsi="Arial" w:cs="Arial"/>
                <w:bCs/>
                <w:sz w:val="14"/>
                <w:szCs w:val="14"/>
              </w:rPr>
            </w:pPr>
          </w:p>
        </w:tc>
        <w:tc>
          <w:tcPr>
            <w:tcW w:w="636" w:type="dxa"/>
            <w:vAlign w:val="center"/>
          </w:tcPr>
          <w:p w:rsidR="009D7B85" w:rsidRPr="004C3681" w:rsidRDefault="009D7B85" w:rsidP="00C7658C">
            <w:pPr>
              <w:widowControl w:val="0"/>
              <w:spacing w:line="192" w:lineRule="auto"/>
              <w:jc w:val="center"/>
              <w:rPr>
                <w:rFonts w:ascii="Arial" w:hAnsi="Arial" w:cs="Arial"/>
                <w:bCs/>
                <w:sz w:val="14"/>
                <w:szCs w:val="14"/>
              </w:rPr>
            </w:pPr>
          </w:p>
        </w:tc>
        <w:tc>
          <w:tcPr>
            <w:tcW w:w="636" w:type="dxa"/>
            <w:vAlign w:val="center"/>
          </w:tcPr>
          <w:p w:rsidR="009D7B85" w:rsidRPr="004C3681" w:rsidRDefault="009D7B85" w:rsidP="00C7658C">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9D7B85" w:rsidRPr="004C3681" w:rsidRDefault="009D7B85" w:rsidP="00C7658C">
            <w:pPr>
              <w:widowControl w:val="0"/>
              <w:spacing w:line="192" w:lineRule="auto"/>
              <w:jc w:val="center"/>
              <w:rPr>
                <w:rFonts w:cs="Arial"/>
                <w:b/>
                <w:sz w:val="14"/>
                <w:szCs w:val="14"/>
              </w:rPr>
            </w:pPr>
          </w:p>
        </w:tc>
        <w:tc>
          <w:tcPr>
            <w:tcW w:w="915" w:type="dxa"/>
            <w:shd w:val="clear" w:color="auto" w:fill="auto"/>
            <w:vAlign w:val="center"/>
          </w:tcPr>
          <w:p w:rsidR="009D7B85" w:rsidRPr="004C3681" w:rsidRDefault="009D7B85" w:rsidP="00C7658C">
            <w:pPr>
              <w:widowControl w:val="0"/>
              <w:jc w:val="center"/>
              <w:rPr>
                <w:rFonts w:ascii="Arial" w:hAnsi="Arial" w:cs="Arial"/>
                <w:b/>
                <w:sz w:val="14"/>
                <w:szCs w:val="14"/>
              </w:rPr>
            </w:pPr>
            <w:r w:rsidRPr="004C3681">
              <w:rPr>
                <w:rFonts w:ascii="Arial" w:hAnsi="Arial" w:cs="Arial"/>
                <w:b/>
                <w:sz w:val="14"/>
                <w:szCs w:val="14"/>
              </w:rPr>
              <w:t>67</w:t>
            </w:r>
          </w:p>
        </w:tc>
        <w:tc>
          <w:tcPr>
            <w:tcW w:w="630"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9D7B85" w:rsidRPr="004C3681" w:rsidRDefault="009D7B85" w:rsidP="00C7658C">
            <w:pPr>
              <w:widowControl w:val="0"/>
              <w:spacing w:line="192" w:lineRule="auto"/>
              <w:jc w:val="center"/>
              <w:rPr>
                <w:rFonts w:ascii="Arial" w:hAnsi="Arial" w:cs="Arial"/>
                <w:b/>
                <w:sz w:val="14"/>
                <w:szCs w:val="14"/>
              </w:rPr>
            </w:pPr>
          </w:p>
        </w:tc>
      </w:tr>
      <w:tr w:rsidR="00B55398" w:rsidRPr="004B1464" w:rsidTr="00C7658C">
        <w:trPr>
          <w:trHeight w:hRule="exact" w:val="170"/>
          <w:jc w:val="center"/>
        </w:trPr>
        <w:tc>
          <w:tcPr>
            <w:tcW w:w="951" w:type="dxa"/>
            <w:vAlign w:val="center"/>
          </w:tcPr>
          <w:p w:rsidR="00B55398" w:rsidRPr="004C3681" w:rsidRDefault="00B55398" w:rsidP="00C7658C">
            <w:pPr>
              <w:widowControl w:val="0"/>
              <w:jc w:val="center"/>
              <w:rPr>
                <w:rFonts w:ascii="Arial" w:hAnsi="Arial" w:cs="Arial"/>
                <w:b/>
                <w:sz w:val="14"/>
                <w:szCs w:val="14"/>
              </w:rPr>
            </w:pPr>
            <w:r w:rsidRPr="004C3681">
              <w:rPr>
                <w:rFonts w:ascii="Arial" w:hAnsi="Arial" w:cs="Arial"/>
                <w:b/>
                <w:sz w:val="14"/>
                <w:szCs w:val="14"/>
              </w:rPr>
              <w:t>3</w:t>
            </w:r>
          </w:p>
        </w:tc>
        <w:tc>
          <w:tcPr>
            <w:tcW w:w="540" w:type="dxa"/>
            <w:vAlign w:val="center"/>
          </w:tcPr>
          <w:p w:rsidR="00B55398" w:rsidRPr="004C3681" w:rsidRDefault="00B55398" w:rsidP="00C7658C">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678"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636"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636"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B55398" w:rsidRPr="004C3681" w:rsidRDefault="00B55398" w:rsidP="00C7658C">
            <w:pPr>
              <w:widowControl w:val="0"/>
              <w:spacing w:line="192" w:lineRule="auto"/>
              <w:jc w:val="center"/>
              <w:rPr>
                <w:rFonts w:cs="Arial"/>
                <w:b/>
                <w:sz w:val="14"/>
                <w:szCs w:val="14"/>
              </w:rPr>
            </w:pPr>
          </w:p>
        </w:tc>
        <w:tc>
          <w:tcPr>
            <w:tcW w:w="915" w:type="dxa"/>
            <w:shd w:val="clear" w:color="auto" w:fill="auto"/>
            <w:vAlign w:val="center"/>
          </w:tcPr>
          <w:p w:rsidR="00B55398" w:rsidRPr="004C3681" w:rsidRDefault="00B55398" w:rsidP="00C7658C">
            <w:pPr>
              <w:widowControl w:val="0"/>
              <w:jc w:val="center"/>
              <w:rPr>
                <w:rFonts w:ascii="Arial" w:hAnsi="Arial" w:cs="Arial"/>
                <w:b/>
                <w:sz w:val="14"/>
                <w:szCs w:val="14"/>
              </w:rPr>
            </w:pPr>
            <w:r w:rsidRPr="004C3681">
              <w:rPr>
                <w:rFonts w:ascii="Arial" w:hAnsi="Arial" w:cs="Arial"/>
                <w:b/>
                <w:sz w:val="14"/>
                <w:szCs w:val="14"/>
              </w:rPr>
              <w:t>68</w:t>
            </w:r>
          </w:p>
        </w:tc>
        <w:tc>
          <w:tcPr>
            <w:tcW w:w="630"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r>
      <w:tr w:rsidR="00B55398" w:rsidRPr="004B1464" w:rsidTr="00C7658C">
        <w:trPr>
          <w:trHeight w:hRule="exact" w:val="170"/>
          <w:jc w:val="center"/>
        </w:trPr>
        <w:tc>
          <w:tcPr>
            <w:tcW w:w="951" w:type="dxa"/>
            <w:vAlign w:val="center"/>
          </w:tcPr>
          <w:p w:rsidR="00B55398" w:rsidRPr="004C3681" w:rsidRDefault="00B55398" w:rsidP="00C7658C">
            <w:pPr>
              <w:widowControl w:val="0"/>
              <w:jc w:val="center"/>
              <w:rPr>
                <w:rFonts w:ascii="Arial" w:hAnsi="Arial" w:cs="Arial"/>
                <w:b/>
                <w:sz w:val="14"/>
                <w:szCs w:val="14"/>
              </w:rPr>
            </w:pPr>
            <w:r w:rsidRPr="004C3681">
              <w:rPr>
                <w:rFonts w:ascii="Arial" w:hAnsi="Arial" w:cs="Arial"/>
                <w:b/>
                <w:sz w:val="14"/>
                <w:szCs w:val="14"/>
              </w:rPr>
              <w:t>4</w:t>
            </w:r>
          </w:p>
        </w:tc>
        <w:tc>
          <w:tcPr>
            <w:tcW w:w="540" w:type="dxa"/>
            <w:vAlign w:val="center"/>
          </w:tcPr>
          <w:p w:rsidR="00B55398" w:rsidRPr="004C3681" w:rsidRDefault="00B55398" w:rsidP="00C7658C">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678"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636"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636" w:type="dxa"/>
            <w:vAlign w:val="center"/>
          </w:tcPr>
          <w:p w:rsidR="00B55398" w:rsidRPr="004C3681" w:rsidRDefault="00B55398" w:rsidP="00C7658C">
            <w:pPr>
              <w:widowControl w:val="0"/>
              <w:spacing w:line="192" w:lineRule="auto"/>
              <w:jc w:val="center"/>
              <w:rPr>
                <w:rFonts w:ascii="Arial" w:hAnsi="Arial" w:cs="Arial"/>
                <w:bCs/>
                <w:sz w:val="14"/>
                <w:szCs w:val="14"/>
              </w:rPr>
            </w:pPr>
          </w:p>
        </w:tc>
        <w:tc>
          <w:tcPr>
            <w:tcW w:w="1149" w:type="dxa"/>
            <w:vMerge/>
            <w:tcBorders>
              <w:top w:val="single" w:sz="12" w:space="0" w:color="auto"/>
              <w:bottom w:val="nil"/>
            </w:tcBorders>
            <w:shd w:val="clear" w:color="auto" w:fill="auto"/>
            <w:vAlign w:val="center"/>
          </w:tcPr>
          <w:p w:rsidR="00B55398" w:rsidRPr="004C3681" w:rsidRDefault="00B55398" w:rsidP="00C7658C">
            <w:pPr>
              <w:widowControl w:val="0"/>
              <w:spacing w:line="192" w:lineRule="auto"/>
              <w:jc w:val="center"/>
              <w:rPr>
                <w:rFonts w:cs="Arial"/>
                <w:b/>
                <w:sz w:val="14"/>
                <w:szCs w:val="14"/>
              </w:rPr>
            </w:pPr>
          </w:p>
        </w:tc>
        <w:tc>
          <w:tcPr>
            <w:tcW w:w="915" w:type="dxa"/>
            <w:shd w:val="clear" w:color="auto" w:fill="auto"/>
            <w:vAlign w:val="center"/>
          </w:tcPr>
          <w:p w:rsidR="00B55398" w:rsidRPr="004C3681" w:rsidRDefault="00B55398" w:rsidP="00C7658C">
            <w:pPr>
              <w:widowControl w:val="0"/>
              <w:jc w:val="center"/>
              <w:rPr>
                <w:rFonts w:ascii="Arial" w:hAnsi="Arial" w:cs="Arial"/>
                <w:b/>
                <w:sz w:val="14"/>
                <w:szCs w:val="14"/>
              </w:rPr>
            </w:pPr>
            <w:r w:rsidRPr="004C3681">
              <w:rPr>
                <w:rFonts w:ascii="Arial" w:hAnsi="Arial" w:cs="Arial"/>
                <w:b/>
                <w:sz w:val="14"/>
                <w:szCs w:val="14"/>
              </w:rPr>
              <w:t>69</w:t>
            </w:r>
          </w:p>
        </w:tc>
        <w:tc>
          <w:tcPr>
            <w:tcW w:w="630"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lang w:bidi="fa-IR"/>
              </w:rPr>
            </w:pPr>
          </w:p>
        </w:tc>
        <w:tc>
          <w:tcPr>
            <w:tcW w:w="649"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r>
      <w:tr w:rsidR="00B55398" w:rsidRPr="004B1464" w:rsidTr="00C7658C">
        <w:trPr>
          <w:trHeight w:hRule="exact" w:val="170"/>
          <w:jc w:val="center"/>
        </w:trPr>
        <w:tc>
          <w:tcPr>
            <w:tcW w:w="951" w:type="dxa"/>
            <w:vAlign w:val="center"/>
          </w:tcPr>
          <w:p w:rsidR="00B55398" w:rsidRPr="004C3681" w:rsidRDefault="00B55398" w:rsidP="00C7658C">
            <w:pPr>
              <w:widowControl w:val="0"/>
              <w:jc w:val="center"/>
              <w:rPr>
                <w:rFonts w:ascii="Arial" w:hAnsi="Arial" w:cs="Arial"/>
                <w:b/>
                <w:sz w:val="14"/>
                <w:szCs w:val="14"/>
              </w:rPr>
            </w:pPr>
            <w:r w:rsidRPr="004C3681">
              <w:rPr>
                <w:rFonts w:ascii="Arial" w:hAnsi="Arial" w:cs="Arial"/>
                <w:b/>
                <w:sz w:val="14"/>
                <w:szCs w:val="14"/>
              </w:rPr>
              <w:t>5</w:t>
            </w:r>
          </w:p>
        </w:tc>
        <w:tc>
          <w:tcPr>
            <w:tcW w:w="540" w:type="dxa"/>
            <w:vAlign w:val="center"/>
          </w:tcPr>
          <w:p w:rsidR="00B55398" w:rsidRPr="004C3681" w:rsidRDefault="00B55398" w:rsidP="00C7658C">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576" w:type="dxa"/>
            <w:vAlign w:val="center"/>
          </w:tcPr>
          <w:p w:rsidR="00B55398" w:rsidRPr="004C3681" w:rsidRDefault="009D7B85" w:rsidP="00C7658C">
            <w:pPr>
              <w:widowControl w:val="0"/>
              <w:spacing w:line="192" w:lineRule="auto"/>
              <w:jc w:val="center"/>
              <w:rPr>
                <w:rFonts w:ascii="Arial" w:hAnsi="Arial" w:cs="Arial"/>
                <w:bCs/>
                <w:sz w:val="14"/>
                <w:szCs w:val="14"/>
              </w:rPr>
            </w:pPr>
            <w:r w:rsidRPr="004C3681">
              <w:rPr>
                <w:rFonts w:ascii="Arial" w:hAnsi="Arial" w:cs="Arial"/>
                <w:bCs/>
                <w:sz w:val="14"/>
                <w:szCs w:val="14"/>
              </w:rPr>
              <w:t>X</w:t>
            </w:r>
          </w:p>
        </w:tc>
        <w:tc>
          <w:tcPr>
            <w:tcW w:w="678" w:type="dxa"/>
            <w:vAlign w:val="center"/>
          </w:tcPr>
          <w:p w:rsidR="00B55398" w:rsidRPr="004C3681" w:rsidRDefault="00B55398" w:rsidP="00C7658C">
            <w:pPr>
              <w:widowControl w:val="0"/>
              <w:spacing w:line="192" w:lineRule="auto"/>
              <w:jc w:val="center"/>
              <w:rPr>
                <w:rFonts w:ascii="Arial" w:hAnsi="Arial" w:cs="Arial"/>
                <w:b/>
                <w:sz w:val="14"/>
                <w:szCs w:val="14"/>
              </w:rPr>
            </w:pPr>
          </w:p>
        </w:tc>
        <w:tc>
          <w:tcPr>
            <w:tcW w:w="636" w:type="dxa"/>
            <w:vAlign w:val="center"/>
          </w:tcPr>
          <w:p w:rsidR="00B55398" w:rsidRPr="004C3681" w:rsidRDefault="00B55398" w:rsidP="00C7658C">
            <w:pPr>
              <w:widowControl w:val="0"/>
              <w:spacing w:line="192" w:lineRule="auto"/>
              <w:jc w:val="center"/>
              <w:rPr>
                <w:rFonts w:ascii="Arial" w:hAnsi="Arial" w:cs="Arial"/>
                <w:b/>
                <w:sz w:val="14"/>
                <w:szCs w:val="14"/>
              </w:rPr>
            </w:pPr>
          </w:p>
        </w:tc>
        <w:tc>
          <w:tcPr>
            <w:tcW w:w="636" w:type="dxa"/>
            <w:vAlign w:val="center"/>
          </w:tcPr>
          <w:p w:rsidR="00B55398" w:rsidRPr="004C3681" w:rsidRDefault="00B55398"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B55398" w:rsidRPr="004C3681" w:rsidRDefault="00B55398" w:rsidP="00C7658C">
            <w:pPr>
              <w:widowControl w:val="0"/>
              <w:spacing w:line="192" w:lineRule="auto"/>
              <w:jc w:val="center"/>
              <w:rPr>
                <w:rFonts w:cs="Arial"/>
                <w:b/>
                <w:sz w:val="14"/>
                <w:szCs w:val="14"/>
              </w:rPr>
            </w:pPr>
          </w:p>
        </w:tc>
        <w:tc>
          <w:tcPr>
            <w:tcW w:w="915" w:type="dxa"/>
            <w:shd w:val="clear" w:color="auto" w:fill="auto"/>
            <w:vAlign w:val="center"/>
          </w:tcPr>
          <w:p w:rsidR="00B55398" w:rsidRPr="004C3681" w:rsidRDefault="00B55398" w:rsidP="00C7658C">
            <w:pPr>
              <w:widowControl w:val="0"/>
              <w:jc w:val="center"/>
              <w:rPr>
                <w:rFonts w:ascii="Arial" w:hAnsi="Arial" w:cs="Arial"/>
                <w:b/>
                <w:sz w:val="14"/>
                <w:szCs w:val="14"/>
              </w:rPr>
            </w:pPr>
            <w:r w:rsidRPr="004C3681">
              <w:rPr>
                <w:rFonts w:ascii="Arial" w:hAnsi="Arial" w:cs="Arial"/>
                <w:b/>
                <w:sz w:val="14"/>
                <w:szCs w:val="14"/>
              </w:rPr>
              <w:t>70</w:t>
            </w:r>
          </w:p>
        </w:tc>
        <w:tc>
          <w:tcPr>
            <w:tcW w:w="630"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B55398" w:rsidRPr="004C3681" w:rsidRDefault="00B55398" w:rsidP="00C7658C">
            <w:pPr>
              <w:widowControl w:val="0"/>
              <w:spacing w:line="192" w:lineRule="auto"/>
              <w:jc w:val="center"/>
              <w:rPr>
                <w:rFonts w:ascii="Arial" w:hAnsi="Arial" w:cs="Arial"/>
                <w:b/>
                <w:sz w:val="14"/>
                <w:szCs w:val="14"/>
              </w:rPr>
            </w:pPr>
          </w:p>
        </w:tc>
      </w:tr>
      <w:tr w:rsidR="00C6188E" w:rsidRPr="004B1464" w:rsidTr="00C7658C">
        <w:trPr>
          <w:trHeight w:hRule="exact" w:val="170"/>
          <w:jc w:val="center"/>
        </w:trPr>
        <w:tc>
          <w:tcPr>
            <w:tcW w:w="951" w:type="dxa"/>
            <w:vAlign w:val="center"/>
          </w:tcPr>
          <w:p w:rsidR="00C6188E" w:rsidRPr="004C3681" w:rsidRDefault="00C6188E" w:rsidP="00C7658C">
            <w:pPr>
              <w:widowControl w:val="0"/>
              <w:jc w:val="center"/>
              <w:rPr>
                <w:rFonts w:ascii="Arial" w:hAnsi="Arial" w:cs="Arial"/>
                <w:b/>
                <w:sz w:val="14"/>
                <w:szCs w:val="14"/>
              </w:rPr>
            </w:pPr>
            <w:r w:rsidRPr="004C3681">
              <w:rPr>
                <w:rFonts w:ascii="Arial" w:hAnsi="Arial" w:cs="Arial"/>
                <w:b/>
                <w:sz w:val="14"/>
                <w:szCs w:val="14"/>
              </w:rPr>
              <w:t>6</w:t>
            </w:r>
          </w:p>
        </w:tc>
        <w:tc>
          <w:tcPr>
            <w:tcW w:w="540" w:type="dxa"/>
            <w:vAlign w:val="center"/>
          </w:tcPr>
          <w:p w:rsidR="00C6188E" w:rsidRPr="004C3681" w:rsidRDefault="00C6188E" w:rsidP="00C7658C">
            <w:pPr>
              <w:jc w:val="center"/>
              <w:rPr>
                <w:sz w:val="14"/>
                <w:szCs w:val="14"/>
              </w:rPr>
            </w:pPr>
            <w:r w:rsidRPr="004C3681">
              <w:rPr>
                <w:rFonts w:ascii="Arial" w:hAnsi="Arial" w:cs="Arial"/>
                <w:bCs/>
                <w:sz w:val="14"/>
                <w:szCs w:val="14"/>
              </w:rPr>
              <w:t>X</w:t>
            </w:r>
          </w:p>
        </w:tc>
        <w:tc>
          <w:tcPr>
            <w:tcW w:w="576" w:type="dxa"/>
            <w:vAlign w:val="center"/>
          </w:tcPr>
          <w:p w:rsidR="00C6188E" w:rsidRPr="004C3681" w:rsidRDefault="00C7658C" w:rsidP="00C7658C">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636"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636"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C6188E" w:rsidRPr="004C3681" w:rsidRDefault="00C6188E" w:rsidP="00C7658C">
            <w:pPr>
              <w:widowControl w:val="0"/>
              <w:spacing w:line="192" w:lineRule="auto"/>
              <w:jc w:val="center"/>
              <w:rPr>
                <w:rFonts w:cs="Arial"/>
                <w:b/>
                <w:sz w:val="14"/>
                <w:szCs w:val="14"/>
              </w:rPr>
            </w:pPr>
          </w:p>
        </w:tc>
        <w:tc>
          <w:tcPr>
            <w:tcW w:w="915" w:type="dxa"/>
            <w:shd w:val="clear" w:color="auto" w:fill="auto"/>
            <w:vAlign w:val="center"/>
          </w:tcPr>
          <w:p w:rsidR="00C6188E" w:rsidRPr="004C3681" w:rsidRDefault="00C6188E" w:rsidP="00C7658C">
            <w:pPr>
              <w:widowControl w:val="0"/>
              <w:jc w:val="center"/>
              <w:rPr>
                <w:rFonts w:ascii="Arial" w:hAnsi="Arial" w:cs="Arial"/>
                <w:b/>
                <w:sz w:val="14"/>
                <w:szCs w:val="14"/>
              </w:rPr>
            </w:pPr>
            <w:r w:rsidRPr="004C3681">
              <w:rPr>
                <w:rFonts w:ascii="Arial" w:hAnsi="Arial" w:cs="Arial"/>
                <w:b/>
                <w:sz w:val="14"/>
                <w:szCs w:val="14"/>
              </w:rPr>
              <w:t>71</w:t>
            </w:r>
          </w:p>
        </w:tc>
        <w:tc>
          <w:tcPr>
            <w:tcW w:w="630"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r>
      <w:tr w:rsidR="00C6188E" w:rsidRPr="004B1464" w:rsidTr="00C7658C">
        <w:trPr>
          <w:trHeight w:hRule="exact" w:val="170"/>
          <w:jc w:val="center"/>
        </w:trPr>
        <w:tc>
          <w:tcPr>
            <w:tcW w:w="951" w:type="dxa"/>
            <w:vAlign w:val="center"/>
          </w:tcPr>
          <w:p w:rsidR="00C6188E" w:rsidRPr="004C3681" w:rsidRDefault="00C6188E" w:rsidP="00C7658C">
            <w:pPr>
              <w:widowControl w:val="0"/>
              <w:jc w:val="center"/>
              <w:rPr>
                <w:rFonts w:ascii="Arial" w:hAnsi="Arial" w:cs="Arial"/>
                <w:b/>
                <w:sz w:val="14"/>
                <w:szCs w:val="14"/>
              </w:rPr>
            </w:pPr>
            <w:r w:rsidRPr="004C3681">
              <w:rPr>
                <w:rFonts w:ascii="Arial" w:hAnsi="Arial" w:cs="Arial"/>
                <w:b/>
                <w:sz w:val="14"/>
                <w:szCs w:val="14"/>
              </w:rPr>
              <w:t>7</w:t>
            </w:r>
          </w:p>
        </w:tc>
        <w:tc>
          <w:tcPr>
            <w:tcW w:w="540" w:type="dxa"/>
            <w:vAlign w:val="center"/>
          </w:tcPr>
          <w:p w:rsidR="00C6188E" w:rsidRPr="004C3681" w:rsidRDefault="00C6188E" w:rsidP="00C7658C">
            <w:pPr>
              <w:jc w:val="center"/>
              <w:rPr>
                <w:sz w:val="14"/>
                <w:szCs w:val="14"/>
              </w:rPr>
            </w:pPr>
            <w:r w:rsidRPr="004C3681">
              <w:rPr>
                <w:rFonts w:ascii="Arial" w:hAnsi="Arial" w:cs="Arial"/>
                <w:bCs/>
                <w:sz w:val="14"/>
                <w:szCs w:val="14"/>
              </w:rPr>
              <w:t>X</w:t>
            </w:r>
          </w:p>
        </w:tc>
        <w:tc>
          <w:tcPr>
            <w:tcW w:w="576" w:type="dxa"/>
            <w:vAlign w:val="center"/>
          </w:tcPr>
          <w:p w:rsidR="00C6188E" w:rsidRPr="004C3681" w:rsidRDefault="009D7B85" w:rsidP="00C7658C">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636"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636"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C6188E" w:rsidRPr="004C3681" w:rsidRDefault="00C6188E" w:rsidP="00C7658C">
            <w:pPr>
              <w:widowControl w:val="0"/>
              <w:spacing w:line="192" w:lineRule="auto"/>
              <w:jc w:val="center"/>
              <w:rPr>
                <w:rFonts w:cs="Arial"/>
                <w:b/>
                <w:sz w:val="14"/>
                <w:szCs w:val="14"/>
              </w:rPr>
            </w:pPr>
          </w:p>
        </w:tc>
        <w:tc>
          <w:tcPr>
            <w:tcW w:w="915" w:type="dxa"/>
            <w:shd w:val="clear" w:color="auto" w:fill="auto"/>
            <w:vAlign w:val="center"/>
          </w:tcPr>
          <w:p w:rsidR="00C6188E" w:rsidRPr="004C3681" w:rsidRDefault="00C6188E" w:rsidP="00C7658C">
            <w:pPr>
              <w:widowControl w:val="0"/>
              <w:jc w:val="center"/>
              <w:rPr>
                <w:rFonts w:ascii="Arial" w:hAnsi="Arial" w:cs="Arial"/>
                <w:b/>
                <w:sz w:val="14"/>
                <w:szCs w:val="14"/>
              </w:rPr>
            </w:pPr>
            <w:r w:rsidRPr="004C3681">
              <w:rPr>
                <w:rFonts w:ascii="Arial" w:hAnsi="Arial" w:cs="Arial"/>
                <w:b/>
                <w:sz w:val="14"/>
                <w:szCs w:val="14"/>
              </w:rPr>
              <w:t>72</w:t>
            </w:r>
          </w:p>
        </w:tc>
        <w:tc>
          <w:tcPr>
            <w:tcW w:w="630"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r>
      <w:tr w:rsidR="00C6188E" w:rsidRPr="004B1464" w:rsidTr="00C7658C">
        <w:trPr>
          <w:trHeight w:hRule="exact" w:val="170"/>
          <w:jc w:val="center"/>
        </w:trPr>
        <w:tc>
          <w:tcPr>
            <w:tcW w:w="951" w:type="dxa"/>
            <w:vAlign w:val="center"/>
          </w:tcPr>
          <w:p w:rsidR="00C6188E" w:rsidRPr="004C3681" w:rsidRDefault="00C6188E" w:rsidP="00C7658C">
            <w:pPr>
              <w:widowControl w:val="0"/>
              <w:jc w:val="center"/>
              <w:rPr>
                <w:rFonts w:ascii="Arial" w:hAnsi="Arial" w:cs="Arial"/>
                <w:b/>
                <w:sz w:val="14"/>
                <w:szCs w:val="14"/>
              </w:rPr>
            </w:pPr>
            <w:r w:rsidRPr="004C3681">
              <w:rPr>
                <w:rFonts w:ascii="Arial" w:hAnsi="Arial" w:cs="Arial"/>
                <w:b/>
                <w:sz w:val="14"/>
                <w:szCs w:val="14"/>
              </w:rPr>
              <w:t>8</w:t>
            </w:r>
          </w:p>
        </w:tc>
        <w:tc>
          <w:tcPr>
            <w:tcW w:w="540" w:type="dxa"/>
            <w:vAlign w:val="center"/>
          </w:tcPr>
          <w:p w:rsidR="00C6188E" w:rsidRPr="004C3681" w:rsidRDefault="00C6188E" w:rsidP="00C7658C">
            <w:pPr>
              <w:jc w:val="center"/>
              <w:rPr>
                <w:sz w:val="14"/>
                <w:szCs w:val="14"/>
              </w:rPr>
            </w:pPr>
            <w:r w:rsidRPr="004C3681">
              <w:rPr>
                <w:rFonts w:ascii="Arial" w:hAnsi="Arial" w:cs="Arial"/>
                <w:bCs/>
                <w:sz w:val="14"/>
                <w:szCs w:val="14"/>
              </w:rPr>
              <w:t>X</w:t>
            </w:r>
          </w:p>
        </w:tc>
        <w:tc>
          <w:tcPr>
            <w:tcW w:w="576" w:type="dxa"/>
            <w:vAlign w:val="center"/>
          </w:tcPr>
          <w:p w:rsidR="00C6188E" w:rsidRPr="004C3681" w:rsidRDefault="009D7B85" w:rsidP="00C7658C">
            <w:pPr>
              <w:jc w:val="center"/>
              <w:rPr>
                <w:rFonts w:ascii="Arial" w:hAnsi="Arial" w:cs="Arial"/>
                <w:bCs/>
                <w:sz w:val="14"/>
                <w:szCs w:val="14"/>
              </w:rPr>
            </w:pPr>
            <w:r w:rsidRPr="004C3681">
              <w:rPr>
                <w:rFonts w:ascii="Arial" w:hAnsi="Arial" w:cs="Arial"/>
                <w:bCs/>
                <w:sz w:val="14"/>
                <w:szCs w:val="14"/>
              </w:rPr>
              <w:t>X</w:t>
            </w:r>
          </w:p>
        </w:tc>
        <w:tc>
          <w:tcPr>
            <w:tcW w:w="678"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636"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636" w:type="dxa"/>
            <w:vAlign w:val="center"/>
          </w:tcPr>
          <w:p w:rsidR="00C6188E" w:rsidRPr="004C3681" w:rsidRDefault="00C6188E"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C6188E" w:rsidRPr="004C3681" w:rsidRDefault="00C6188E" w:rsidP="00C7658C">
            <w:pPr>
              <w:widowControl w:val="0"/>
              <w:spacing w:line="192" w:lineRule="auto"/>
              <w:jc w:val="center"/>
              <w:rPr>
                <w:rFonts w:cs="Arial"/>
                <w:b/>
                <w:sz w:val="14"/>
                <w:szCs w:val="14"/>
              </w:rPr>
            </w:pPr>
          </w:p>
        </w:tc>
        <w:tc>
          <w:tcPr>
            <w:tcW w:w="915" w:type="dxa"/>
            <w:shd w:val="clear" w:color="auto" w:fill="auto"/>
            <w:vAlign w:val="center"/>
          </w:tcPr>
          <w:p w:rsidR="00C6188E" w:rsidRPr="004C3681" w:rsidRDefault="00C6188E" w:rsidP="00C7658C">
            <w:pPr>
              <w:widowControl w:val="0"/>
              <w:jc w:val="center"/>
              <w:rPr>
                <w:rFonts w:ascii="Arial" w:hAnsi="Arial" w:cs="Arial"/>
                <w:b/>
                <w:sz w:val="14"/>
                <w:szCs w:val="14"/>
              </w:rPr>
            </w:pPr>
            <w:r w:rsidRPr="004C3681">
              <w:rPr>
                <w:rFonts w:ascii="Arial" w:hAnsi="Arial" w:cs="Arial"/>
                <w:b/>
                <w:sz w:val="14"/>
                <w:szCs w:val="14"/>
              </w:rPr>
              <w:t>73</w:t>
            </w:r>
          </w:p>
        </w:tc>
        <w:tc>
          <w:tcPr>
            <w:tcW w:w="630"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C6188E" w:rsidRPr="004C3681" w:rsidRDefault="00C6188E" w:rsidP="00C7658C">
            <w:pPr>
              <w:widowControl w:val="0"/>
              <w:spacing w:line="192" w:lineRule="auto"/>
              <w:jc w:val="center"/>
              <w:rPr>
                <w:rFonts w:ascii="Arial" w:hAnsi="Arial" w:cs="Arial"/>
                <w:b/>
                <w:sz w:val="14"/>
                <w:szCs w:val="14"/>
              </w:rPr>
            </w:pPr>
          </w:p>
        </w:tc>
      </w:tr>
      <w:tr w:rsidR="004E6A79" w:rsidRPr="004B1464" w:rsidTr="00C7658C">
        <w:trPr>
          <w:trHeight w:hRule="exact" w:val="170"/>
          <w:jc w:val="center"/>
        </w:trPr>
        <w:tc>
          <w:tcPr>
            <w:tcW w:w="951" w:type="dxa"/>
            <w:vAlign w:val="center"/>
          </w:tcPr>
          <w:p w:rsidR="004E6A79" w:rsidRPr="004C3681" w:rsidRDefault="004E6A79" w:rsidP="00C7658C">
            <w:pPr>
              <w:widowControl w:val="0"/>
              <w:jc w:val="center"/>
              <w:rPr>
                <w:rFonts w:ascii="Arial" w:hAnsi="Arial" w:cs="Arial"/>
                <w:b/>
                <w:sz w:val="14"/>
                <w:szCs w:val="14"/>
              </w:rPr>
            </w:pPr>
            <w:r w:rsidRPr="004C3681">
              <w:rPr>
                <w:rFonts w:ascii="Arial" w:hAnsi="Arial" w:cs="Arial"/>
                <w:b/>
                <w:sz w:val="14"/>
                <w:szCs w:val="14"/>
              </w:rPr>
              <w:t>9</w:t>
            </w:r>
          </w:p>
        </w:tc>
        <w:tc>
          <w:tcPr>
            <w:tcW w:w="540" w:type="dxa"/>
            <w:vAlign w:val="center"/>
          </w:tcPr>
          <w:p w:rsidR="004E6A79" w:rsidRPr="004C3681" w:rsidRDefault="004E6A79" w:rsidP="00C7658C">
            <w:pPr>
              <w:jc w:val="center"/>
              <w:rPr>
                <w:sz w:val="14"/>
                <w:szCs w:val="14"/>
              </w:rPr>
            </w:pPr>
            <w:r w:rsidRPr="004C3681">
              <w:rPr>
                <w:rFonts w:ascii="Arial" w:hAnsi="Arial" w:cs="Arial"/>
                <w:bCs/>
                <w:sz w:val="14"/>
                <w:szCs w:val="14"/>
              </w:rPr>
              <w:t>X</w:t>
            </w:r>
          </w:p>
        </w:tc>
        <w:tc>
          <w:tcPr>
            <w:tcW w:w="576" w:type="dxa"/>
            <w:vAlign w:val="center"/>
          </w:tcPr>
          <w:p w:rsidR="004E6A79" w:rsidRPr="004C3681" w:rsidRDefault="004E6A79" w:rsidP="00C7658C">
            <w:pPr>
              <w:jc w:val="center"/>
              <w:rPr>
                <w:sz w:val="14"/>
                <w:szCs w:val="14"/>
              </w:rPr>
            </w:pPr>
            <w:r w:rsidRPr="004C3681">
              <w:rPr>
                <w:rFonts w:ascii="Arial" w:hAnsi="Arial" w:cs="Arial"/>
                <w:bCs/>
                <w:sz w:val="14"/>
                <w:szCs w:val="14"/>
              </w:rPr>
              <w:t>X</w:t>
            </w:r>
          </w:p>
        </w:tc>
        <w:tc>
          <w:tcPr>
            <w:tcW w:w="678"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636"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636"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E6A79" w:rsidRPr="004C3681" w:rsidRDefault="004E6A79" w:rsidP="00C7658C">
            <w:pPr>
              <w:widowControl w:val="0"/>
              <w:spacing w:line="192" w:lineRule="auto"/>
              <w:jc w:val="center"/>
              <w:rPr>
                <w:rFonts w:cs="Arial"/>
                <w:b/>
                <w:sz w:val="14"/>
                <w:szCs w:val="14"/>
              </w:rPr>
            </w:pPr>
          </w:p>
        </w:tc>
        <w:tc>
          <w:tcPr>
            <w:tcW w:w="915" w:type="dxa"/>
            <w:shd w:val="clear" w:color="auto" w:fill="auto"/>
            <w:vAlign w:val="center"/>
          </w:tcPr>
          <w:p w:rsidR="004E6A79" w:rsidRPr="004C3681" w:rsidRDefault="004E6A79" w:rsidP="00C7658C">
            <w:pPr>
              <w:widowControl w:val="0"/>
              <w:jc w:val="center"/>
              <w:rPr>
                <w:rFonts w:ascii="Arial" w:hAnsi="Arial" w:cs="Arial"/>
                <w:b/>
                <w:sz w:val="14"/>
                <w:szCs w:val="14"/>
              </w:rPr>
            </w:pPr>
            <w:r w:rsidRPr="004C3681">
              <w:rPr>
                <w:rFonts w:ascii="Arial" w:hAnsi="Arial" w:cs="Arial"/>
                <w:b/>
                <w:sz w:val="14"/>
                <w:szCs w:val="14"/>
              </w:rPr>
              <w:t>74</w:t>
            </w:r>
          </w:p>
        </w:tc>
        <w:tc>
          <w:tcPr>
            <w:tcW w:w="630"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r>
      <w:tr w:rsidR="004E6A79" w:rsidRPr="004B1464" w:rsidTr="00C7658C">
        <w:trPr>
          <w:trHeight w:hRule="exact" w:val="170"/>
          <w:jc w:val="center"/>
        </w:trPr>
        <w:tc>
          <w:tcPr>
            <w:tcW w:w="951" w:type="dxa"/>
            <w:vAlign w:val="center"/>
          </w:tcPr>
          <w:p w:rsidR="004E6A79" w:rsidRPr="004C3681" w:rsidRDefault="004E6A79" w:rsidP="00C7658C">
            <w:pPr>
              <w:widowControl w:val="0"/>
              <w:jc w:val="center"/>
              <w:rPr>
                <w:rFonts w:ascii="Arial" w:hAnsi="Arial" w:cs="Arial"/>
                <w:b/>
                <w:sz w:val="14"/>
                <w:szCs w:val="14"/>
              </w:rPr>
            </w:pPr>
            <w:r w:rsidRPr="004C3681">
              <w:rPr>
                <w:rFonts w:ascii="Arial" w:hAnsi="Arial" w:cs="Arial"/>
                <w:b/>
                <w:sz w:val="14"/>
                <w:szCs w:val="14"/>
              </w:rPr>
              <w:t>10</w:t>
            </w:r>
          </w:p>
        </w:tc>
        <w:tc>
          <w:tcPr>
            <w:tcW w:w="540" w:type="dxa"/>
            <w:vAlign w:val="center"/>
          </w:tcPr>
          <w:p w:rsidR="004E6A79" w:rsidRPr="004C3681" w:rsidRDefault="004E6A79" w:rsidP="00C7658C">
            <w:pPr>
              <w:jc w:val="center"/>
              <w:rPr>
                <w:sz w:val="14"/>
                <w:szCs w:val="14"/>
              </w:rPr>
            </w:pPr>
            <w:r w:rsidRPr="004C3681">
              <w:rPr>
                <w:rFonts w:ascii="Arial" w:hAnsi="Arial" w:cs="Arial"/>
                <w:bCs/>
                <w:sz w:val="14"/>
                <w:szCs w:val="14"/>
              </w:rPr>
              <w:t>X</w:t>
            </w:r>
          </w:p>
        </w:tc>
        <w:tc>
          <w:tcPr>
            <w:tcW w:w="576" w:type="dxa"/>
            <w:vAlign w:val="center"/>
          </w:tcPr>
          <w:p w:rsidR="004E6A79" w:rsidRPr="004C3681" w:rsidRDefault="004E6A79" w:rsidP="00C7658C">
            <w:pPr>
              <w:jc w:val="center"/>
              <w:rPr>
                <w:sz w:val="14"/>
                <w:szCs w:val="14"/>
              </w:rPr>
            </w:pPr>
            <w:r w:rsidRPr="004C3681">
              <w:rPr>
                <w:rFonts w:ascii="Arial" w:hAnsi="Arial" w:cs="Arial"/>
                <w:bCs/>
                <w:sz w:val="14"/>
                <w:szCs w:val="14"/>
              </w:rPr>
              <w:t>X</w:t>
            </w:r>
          </w:p>
        </w:tc>
        <w:tc>
          <w:tcPr>
            <w:tcW w:w="678"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636"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636"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E6A79" w:rsidRPr="004C3681" w:rsidRDefault="004E6A79" w:rsidP="00C7658C">
            <w:pPr>
              <w:widowControl w:val="0"/>
              <w:spacing w:line="192" w:lineRule="auto"/>
              <w:jc w:val="center"/>
              <w:rPr>
                <w:rFonts w:cs="Arial"/>
                <w:b/>
                <w:sz w:val="14"/>
                <w:szCs w:val="14"/>
              </w:rPr>
            </w:pPr>
          </w:p>
        </w:tc>
        <w:tc>
          <w:tcPr>
            <w:tcW w:w="915" w:type="dxa"/>
            <w:shd w:val="clear" w:color="auto" w:fill="auto"/>
            <w:vAlign w:val="center"/>
          </w:tcPr>
          <w:p w:rsidR="004E6A79" w:rsidRPr="004C3681" w:rsidRDefault="004E6A79" w:rsidP="00C7658C">
            <w:pPr>
              <w:widowControl w:val="0"/>
              <w:jc w:val="center"/>
              <w:rPr>
                <w:rFonts w:ascii="Arial" w:hAnsi="Arial" w:cs="Arial"/>
                <w:b/>
                <w:sz w:val="14"/>
                <w:szCs w:val="14"/>
              </w:rPr>
            </w:pPr>
            <w:r w:rsidRPr="004C3681">
              <w:rPr>
                <w:rFonts w:ascii="Arial" w:hAnsi="Arial" w:cs="Arial"/>
                <w:b/>
                <w:sz w:val="14"/>
                <w:szCs w:val="14"/>
              </w:rPr>
              <w:t>75</w:t>
            </w:r>
          </w:p>
        </w:tc>
        <w:tc>
          <w:tcPr>
            <w:tcW w:w="630"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r>
      <w:tr w:rsidR="004E6A79" w:rsidRPr="004B1464" w:rsidTr="00C7658C">
        <w:trPr>
          <w:trHeight w:hRule="exact" w:val="170"/>
          <w:jc w:val="center"/>
        </w:trPr>
        <w:tc>
          <w:tcPr>
            <w:tcW w:w="951" w:type="dxa"/>
            <w:vAlign w:val="center"/>
          </w:tcPr>
          <w:p w:rsidR="004E6A79" w:rsidRPr="004C3681" w:rsidRDefault="004E6A79" w:rsidP="00C7658C">
            <w:pPr>
              <w:widowControl w:val="0"/>
              <w:jc w:val="center"/>
              <w:rPr>
                <w:rFonts w:ascii="Arial" w:hAnsi="Arial" w:cs="Arial"/>
                <w:b/>
                <w:sz w:val="14"/>
                <w:szCs w:val="14"/>
              </w:rPr>
            </w:pPr>
            <w:r w:rsidRPr="004C3681">
              <w:rPr>
                <w:rFonts w:ascii="Arial" w:hAnsi="Arial" w:cs="Arial"/>
                <w:b/>
                <w:sz w:val="14"/>
                <w:szCs w:val="14"/>
              </w:rPr>
              <w:t>11</w:t>
            </w:r>
          </w:p>
        </w:tc>
        <w:tc>
          <w:tcPr>
            <w:tcW w:w="540" w:type="dxa"/>
            <w:vAlign w:val="center"/>
          </w:tcPr>
          <w:p w:rsidR="004E6A79" w:rsidRPr="004C3681" w:rsidRDefault="004E6A79" w:rsidP="00C7658C">
            <w:pPr>
              <w:jc w:val="center"/>
              <w:rPr>
                <w:sz w:val="14"/>
                <w:szCs w:val="14"/>
              </w:rPr>
            </w:pPr>
            <w:r w:rsidRPr="004C3681">
              <w:rPr>
                <w:rFonts w:ascii="Arial" w:hAnsi="Arial" w:cs="Arial"/>
                <w:bCs/>
                <w:sz w:val="14"/>
                <w:szCs w:val="14"/>
              </w:rPr>
              <w:t>X</w:t>
            </w:r>
          </w:p>
        </w:tc>
        <w:tc>
          <w:tcPr>
            <w:tcW w:w="576" w:type="dxa"/>
            <w:vAlign w:val="center"/>
          </w:tcPr>
          <w:p w:rsidR="004E6A79" w:rsidRPr="004C3681" w:rsidRDefault="004E6A79" w:rsidP="00C7658C">
            <w:pPr>
              <w:jc w:val="center"/>
              <w:rPr>
                <w:sz w:val="14"/>
                <w:szCs w:val="14"/>
              </w:rPr>
            </w:pPr>
            <w:r w:rsidRPr="004C3681">
              <w:rPr>
                <w:rFonts w:ascii="Arial" w:hAnsi="Arial" w:cs="Arial"/>
                <w:bCs/>
                <w:sz w:val="14"/>
                <w:szCs w:val="14"/>
              </w:rPr>
              <w:t>X</w:t>
            </w:r>
          </w:p>
        </w:tc>
        <w:tc>
          <w:tcPr>
            <w:tcW w:w="678"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636"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636" w:type="dxa"/>
            <w:vAlign w:val="center"/>
          </w:tcPr>
          <w:p w:rsidR="004E6A79" w:rsidRPr="004C3681" w:rsidRDefault="004E6A7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E6A79" w:rsidRPr="004C3681" w:rsidRDefault="004E6A79" w:rsidP="00C7658C">
            <w:pPr>
              <w:widowControl w:val="0"/>
              <w:spacing w:line="192" w:lineRule="auto"/>
              <w:jc w:val="center"/>
              <w:rPr>
                <w:rFonts w:cs="Arial"/>
                <w:b/>
                <w:sz w:val="14"/>
                <w:szCs w:val="14"/>
              </w:rPr>
            </w:pPr>
          </w:p>
        </w:tc>
        <w:tc>
          <w:tcPr>
            <w:tcW w:w="915" w:type="dxa"/>
            <w:shd w:val="clear" w:color="auto" w:fill="auto"/>
            <w:vAlign w:val="center"/>
          </w:tcPr>
          <w:p w:rsidR="004E6A79" w:rsidRPr="004C3681" w:rsidRDefault="004E6A79" w:rsidP="00C7658C">
            <w:pPr>
              <w:widowControl w:val="0"/>
              <w:jc w:val="center"/>
              <w:rPr>
                <w:rFonts w:ascii="Arial" w:hAnsi="Arial" w:cs="Arial"/>
                <w:b/>
                <w:sz w:val="14"/>
                <w:szCs w:val="14"/>
              </w:rPr>
            </w:pPr>
            <w:r w:rsidRPr="004C3681">
              <w:rPr>
                <w:rFonts w:ascii="Arial" w:hAnsi="Arial" w:cs="Arial"/>
                <w:b/>
                <w:sz w:val="14"/>
                <w:szCs w:val="14"/>
              </w:rPr>
              <w:t>76</w:t>
            </w:r>
          </w:p>
        </w:tc>
        <w:tc>
          <w:tcPr>
            <w:tcW w:w="630"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4E6A79" w:rsidRPr="004C3681" w:rsidRDefault="004E6A79" w:rsidP="00C7658C">
            <w:pPr>
              <w:widowControl w:val="0"/>
              <w:spacing w:line="192" w:lineRule="auto"/>
              <w:jc w:val="center"/>
              <w:rPr>
                <w:rFonts w:ascii="Arial" w:hAnsi="Arial" w:cs="Arial"/>
                <w:b/>
                <w:sz w:val="14"/>
                <w:szCs w:val="14"/>
              </w:rPr>
            </w:pPr>
          </w:p>
        </w:tc>
      </w:tr>
      <w:tr w:rsidR="00127A98" w:rsidRPr="004B1464" w:rsidTr="00C7658C">
        <w:trPr>
          <w:trHeight w:hRule="exact" w:val="170"/>
          <w:jc w:val="center"/>
        </w:trPr>
        <w:tc>
          <w:tcPr>
            <w:tcW w:w="951" w:type="dxa"/>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12</w:t>
            </w:r>
          </w:p>
        </w:tc>
        <w:tc>
          <w:tcPr>
            <w:tcW w:w="540"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576"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678"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127A98" w:rsidRPr="004C3681" w:rsidRDefault="00127A98" w:rsidP="00C7658C">
            <w:pPr>
              <w:widowControl w:val="0"/>
              <w:spacing w:line="192" w:lineRule="auto"/>
              <w:jc w:val="center"/>
              <w:rPr>
                <w:rFonts w:cs="Arial"/>
                <w:b/>
                <w:sz w:val="14"/>
                <w:szCs w:val="14"/>
              </w:rPr>
            </w:pPr>
          </w:p>
        </w:tc>
        <w:tc>
          <w:tcPr>
            <w:tcW w:w="915" w:type="dxa"/>
            <w:shd w:val="clear" w:color="auto" w:fill="auto"/>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77</w:t>
            </w: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r>
      <w:tr w:rsidR="00127A98" w:rsidRPr="004B1464" w:rsidTr="00C7658C">
        <w:trPr>
          <w:trHeight w:hRule="exact" w:val="170"/>
          <w:jc w:val="center"/>
        </w:trPr>
        <w:tc>
          <w:tcPr>
            <w:tcW w:w="951" w:type="dxa"/>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13</w:t>
            </w:r>
          </w:p>
        </w:tc>
        <w:tc>
          <w:tcPr>
            <w:tcW w:w="540"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576"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678"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127A98" w:rsidRPr="004C3681" w:rsidRDefault="00127A98" w:rsidP="00C7658C">
            <w:pPr>
              <w:widowControl w:val="0"/>
              <w:spacing w:line="192" w:lineRule="auto"/>
              <w:jc w:val="center"/>
              <w:rPr>
                <w:rFonts w:cs="Arial"/>
                <w:b/>
                <w:sz w:val="14"/>
                <w:szCs w:val="14"/>
              </w:rPr>
            </w:pPr>
          </w:p>
        </w:tc>
        <w:tc>
          <w:tcPr>
            <w:tcW w:w="915" w:type="dxa"/>
            <w:shd w:val="clear" w:color="auto" w:fill="auto"/>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78</w:t>
            </w: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r>
      <w:tr w:rsidR="00127A98" w:rsidRPr="004B1464" w:rsidTr="00C7658C">
        <w:trPr>
          <w:trHeight w:hRule="exact" w:val="170"/>
          <w:jc w:val="center"/>
        </w:trPr>
        <w:tc>
          <w:tcPr>
            <w:tcW w:w="951" w:type="dxa"/>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14</w:t>
            </w:r>
          </w:p>
        </w:tc>
        <w:tc>
          <w:tcPr>
            <w:tcW w:w="540"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576"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678"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127A98" w:rsidRPr="004C3681" w:rsidRDefault="00127A98" w:rsidP="00C7658C">
            <w:pPr>
              <w:widowControl w:val="0"/>
              <w:spacing w:line="192" w:lineRule="auto"/>
              <w:jc w:val="center"/>
              <w:rPr>
                <w:rFonts w:cs="Arial"/>
                <w:b/>
                <w:sz w:val="14"/>
                <w:szCs w:val="14"/>
              </w:rPr>
            </w:pPr>
          </w:p>
        </w:tc>
        <w:tc>
          <w:tcPr>
            <w:tcW w:w="915" w:type="dxa"/>
            <w:shd w:val="clear" w:color="auto" w:fill="auto"/>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79</w:t>
            </w: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r>
      <w:tr w:rsidR="002C78AC" w:rsidRPr="004B1464" w:rsidTr="00C7658C">
        <w:trPr>
          <w:trHeight w:hRule="exact" w:val="170"/>
          <w:jc w:val="center"/>
        </w:trPr>
        <w:tc>
          <w:tcPr>
            <w:tcW w:w="951" w:type="dxa"/>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15</w:t>
            </w:r>
          </w:p>
        </w:tc>
        <w:tc>
          <w:tcPr>
            <w:tcW w:w="540" w:type="dxa"/>
            <w:vAlign w:val="center"/>
          </w:tcPr>
          <w:p w:rsidR="002C78AC" w:rsidRPr="004C3681" w:rsidRDefault="002C78AC" w:rsidP="00C7658C">
            <w:pPr>
              <w:jc w:val="center"/>
              <w:rPr>
                <w:sz w:val="14"/>
                <w:szCs w:val="14"/>
              </w:rPr>
            </w:pPr>
            <w:r w:rsidRPr="004C3681">
              <w:rPr>
                <w:rFonts w:ascii="Arial" w:hAnsi="Arial" w:cs="Arial"/>
                <w:bCs/>
                <w:sz w:val="14"/>
                <w:szCs w:val="14"/>
              </w:rPr>
              <w:t>X</w:t>
            </w:r>
          </w:p>
        </w:tc>
        <w:tc>
          <w:tcPr>
            <w:tcW w:w="57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78"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2C78AC" w:rsidRPr="004C3681" w:rsidRDefault="002C78AC" w:rsidP="00C7658C">
            <w:pPr>
              <w:widowControl w:val="0"/>
              <w:spacing w:line="192" w:lineRule="auto"/>
              <w:jc w:val="center"/>
              <w:rPr>
                <w:rFonts w:cs="Arial"/>
                <w:b/>
                <w:sz w:val="14"/>
                <w:szCs w:val="14"/>
              </w:rPr>
            </w:pPr>
          </w:p>
        </w:tc>
        <w:tc>
          <w:tcPr>
            <w:tcW w:w="915" w:type="dxa"/>
            <w:shd w:val="clear" w:color="auto" w:fill="auto"/>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80</w:t>
            </w: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r>
      <w:tr w:rsidR="002C78AC" w:rsidRPr="004B1464" w:rsidTr="00C7658C">
        <w:trPr>
          <w:trHeight w:hRule="exact" w:val="170"/>
          <w:jc w:val="center"/>
        </w:trPr>
        <w:tc>
          <w:tcPr>
            <w:tcW w:w="951" w:type="dxa"/>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16</w:t>
            </w:r>
          </w:p>
        </w:tc>
        <w:tc>
          <w:tcPr>
            <w:tcW w:w="540" w:type="dxa"/>
            <w:vAlign w:val="center"/>
          </w:tcPr>
          <w:p w:rsidR="002C78AC" w:rsidRPr="004C3681" w:rsidRDefault="002C78AC" w:rsidP="00C7658C">
            <w:pPr>
              <w:jc w:val="center"/>
              <w:rPr>
                <w:sz w:val="14"/>
                <w:szCs w:val="14"/>
              </w:rPr>
            </w:pPr>
            <w:r w:rsidRPr="004C3681">
              <w:rPr>
                <w:rFonts w:ascii="Arial" w:hAnsi="Arial" w:cs="Arial"/>
                <w:bCs/>
                <w:sz w:val="14"/>
                <w:szCs w:val="14"/>
              </w:rPr>
              <w:t>X</w:t>
            </w:r>
          </w:p>
        </w:tc>
        <w:tc>
          <w:tcPr>
            <w:tcW w:w="57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78"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2C78AC" w:rsidRPr="004C3681" w:rsidRDefault="002C78AC" w:rsidP="00C7658C">
            <w:pPr>
              <w:widowControl w:val="0"/>
              <w:spacing w:line="192" w:lineRule="auto"/>
              <w:jc w:val="center"/>
              <w:rPr>
                <w:rFonts w:cs="Arial"/>
                <w:b/>
                <w:sz w:val="14"/>
                <w:szCs w:val="14"/>
              </w:rPr>
            </w:pPr>
          </w:p>
        </w:tc>
        <w:tc>
          <w:tcPr>
            <w:tcW w:w="915" w:type="dxa"/>
            <w:shd w:val="clear" w:color="auto" w:fill="auto"/>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81</w:t>
            </w: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r>
      <w:tr w:rsidR="002C78AC" w:rsidRPr="004B1464" w:rsidTr="00C7658C">
        <w:trPr>
          <w:trHeight w:hRule="exact" w:val="170"/>
          <w:jc w:val="center"/>
        </w:trPr>
        <w:tc>
          <w:tcPr>
            <w:tcW w:w="951" w:type="dxa"/>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17</w:t>
            </w:r>
          </w:p>
        </w:tc>
        <w:tc>
          <w:tcPr>
            <w:tcW w:w="540" w:type="dxa"/>
            <w:vAlign w:val="center"/>
          </w:tcPr>
          <w:p w:rsidR="002C78AC" w:rsidRPr="004C3681" w:rsidRDefault="002C78AC" w:rsidP="00C7658C">
            <w:pPr>
              <w:jc w:val="center"/>
              <w:rPr>
                <w:sz w:val="14"/>
                <w:szCs w:val="14"/>
              </w:rPr>
            </w:pPr>
            <w:r w:rsidRPr="004C3681">
              <w:rPr>
                <w:rFonts w:ascii="Arial" w:hAnsi="Arial" w:cs="Arial"/>
                <w:bCs/>
                <w:sz w:val="14"/>
                <w:szCs w:val="14"/>
              </w:rPr>
              <w:t>X</w:t>
            </w:r>
          </w:p>
        </w:tc>
        <w:tc>
          <w:tcPr>
            <w:tcW w:w="57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78"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2C78AC" w:rsidRPr="004C3681" w:rsidRDefault="002C78AC" w:rsidP="00C7658C">
            <w:pPr>
              <w:widowControl w:val="0"/>
              <w:spacing w:line="192" w:lineRule="auto"/>
              <w:jc w:val="center"/>
              <w:rPr>
                <w:rFonts w:cs="Arial"/>
                <w:b/>
                <w:sz w:val="14"/>
                <w:szCs w:val="14"/>
              </w:rPr>
            </w:pPr>
          </w:p>
        </w:tc>
        <w:tc>
          <w:tcPr>
            <w:tcW w:w="915" w:type="dxa"/>
            <w:shd w:val="clear" w:color="auto" w:fill="auto"/>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82</w:t>
            </w: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r>
      <w:tr w:rsidR="002C78AC" w:rsidRPr="004B1464" w:rsidTr="00C7658C">
        <w:trPr>
          <w:trHeight w:hRule="exact" w:val="170"/>
          <w:jc w:val="center"/>
        </w:trPr>
        <w:tc>
          <w:tcPr>
            <w:tcW w:w="951" w:type="dxa"/>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18</w:t>
            </w:r>
          </w:p>
        </w:tc>
        <w:tc>
          <w:tcPr>
            <w:tcW w:w="540" w:type="dxa"/>
            <w:vAlign w:val="center"/>
          </w:tcPr>
          <w:p w:rsidR="002C78AC" w:rsidRPr="004C3681" w:rsidRDefault="002C78AC" w:rsidP="00C7658C">
            <w:pPr>
              <w:jc w:val="center"/>
              <w:rPr>
                <w:sz w:val="14"/>
                <w:szCs w:val="14"/>
              </w:rPr>
            </w:pPr>
            <w:r w:rsidRPr="004C3681">
              <w:rPr>
                <w:rFonts w:ascii="Arial" w:hAnsi="Arial" w:cs="Arial"/>
                <w:bCs/>
                <w:sz w:val="14"/>
                <w:szCs w:val="14"/>
              </w:rPr>
              <w:t>X</w:t>
            </w:r>
          </w:p>
        </w:tc>
        <w:tc>
          <w:tcPr>
            <w:tcW w:w="576" w:type="dxa"/>
            <w:vAlign w:val="center"/>
          </w:tcPr>
          <w:p w:rsidR="002C78AC" w:rsidRPr="004C3681" w:rsidRDefault="00127A98" w:rsidP="00C7658C">
            <w:pPr>
              <w:widowControl w:val="0"/>
              <w:spacing w:line="192" w:lineRule="auto"/>
              <w:jc w:val="center"/>
              <w:rPr>
                <w:rFonts w:ascii="Arial" w:hAnsi="Arial" w:cs="Arial"/>
                <w:b/>
                <w:sz w:val="14"/>
                <w:szCs w:val="14"/>
              </w:rPr>
            </w:pPr>
            <w:r w:rsidRPr="004C3681">
              <w:rPr>
                <w:rFonts w:ascii="Arial" w:hAnsi="Arial" w:cs="Arial"/>
                <w:bCs/>
                <w:sz w:val="14"/>
                <w:szCs w:val="14"/>
              </w:rPr>
              <w:t>X</w:t>
            </w:r>
          </w:p>
        </w:tc>
        <w:tc>
          <w:tcPr>
            <w:tcW w:w="678"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636" w:type="dxa"/>
            <w:vAlign w:val="center"/>
          </w:tcPr>
          <w:p w:rsidR="002C78AC" w:rsidRPr="004C3681" w:rsidRDefault="002C78AC"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2C78AC" w:rsidRPr="004C3681" w:rsidRDefault="002C78AC" w:rsidP="00C7658C">
            <w:pPr>
              <w:widowControl w:val="0"/>
              <w:spacing w:line="192" w:lineRule="auto"/>
              <w:jc w:val="center"/>
              <w:rPr>
                <w:rFonts w:cs="Arial"/>
                <w:b/>
                <w:sz w:val="14"/>
                <w:szCs w:val="14"/>
              </w:rPr>
            </w:pPr>
          </w:p>
        </w:tc>
        <w:tc>
          <w:tcPr>
            <w:tcW w:w="915" w:type="dxa"/>
            <w:shd w:val="clear" w:color="auto" w:fill="auto"/>
            <w:vAlign w:val="center"/>
          </w:tcPr>
          <w:p w:rsidR="002C78AC" w:rsidRPr="004C3681" w:rsidRDefault="002C78AC" w:rsidP="00C7658C">
            <w:pPr>
              <w:widowControl w:val="0"/>
              <w:jc w:val="center"/>
              <w:rPr>
                <w:rFonts w:ascii="Arial" w:hAnsi="Arial" w:cs="Arial"/>
                <w:b/>
                <w:sz w:val="14"/>
                <w:szCs w:val="14"/>
              </w:rPr>
            </w:pPr>
            <w:r w:rsidRPr="004C3681">
              <w:rPr>
                <w:rFonts w:ascii="Arial" w:hAnsi="Arial" w:cs="Arial"/>
                <w:b/>
                <w:sz w:val="14"/>
                <w:szCs w:val="14"/>
              </w:rPr>
              <w:t>83</w:t>
            </w: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2C78AC" w:rsidRPr="004C3681" w:rsidRDefault="002C78AC" w:rsidP="00C7658C">
            <w:pPr>
              <w:widowControl w:val="0"/>
              <w:spacing w:line="192" w:lineRule="auto"/>
              <w:jc w:val="center"/>
              <w:rPr>
                <w:rFonts w:ascii="Arial" w:hAnsi="Arial" w:cs="Arial"/>
                <w:b/>
                <w:sz w:val="14"/>
                <w:szCs w:val="14"/>
              </w:rPr>
            </w:pPr>
          </w:p>
        </w:tc>
      </w:tr>
      <w:tr w:rsidR="00127A98" w:rsidRPr="004B1464" w:rsidTr="00C7658C">
        <w:trPr>
          <w:trHeight w:hRule="exact" w:val="170"/>
          <w:jc w:val="center"/>
        </w:trPr>
        <w:tc>
          <w:tcPr>
            <w:tcW w:w="951" w:type="dxa"/>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19</w:t>
            </w:r>
          </w:p>
        </w:tc>
        <w:tc>
          <w:tcPr>
            <w:tcW w:w="540"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576"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678"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127A98" w:rsidRPr="004C3681" w:rsidRDefault="00127A98" w:rsidP="00C7658C">
            <w:pPr>
              <w:widowControl w:val="0"/>
              <w:spacing w:line="192" w:lineRule="auto"/>
              <w:jc w:val="center"/>
              <w:rPr>
                <w:rFonts w:cs="Arial"/>
                <w:b/>
                <w:sz w:val="14"/>
                <w:szCs w:val="14"/>
              </w:rPr>
            </w:pPr>
          </w:p>
        </w:tc>
        <w:tc>
          <w:tcPr>
            <w:tcW w:w="915" w:type="dxa"/>
            <w:shd w:val="clear" w:color="auto" w:fill="auto"/>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84</w:t>
            </w: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r>
      <w:tr w:rsidR="00127A98" w:rsidRPr="004B1464" w:rsidTr="00C7658C">
        <w:trPr>
          <w:trHeight w:hRule="exact" w:val="170"/>
          <w:jc w:val="center"/>
        </w:trPr>
        <w:tc>
          <w:tcPr>
            <w:tcW w:w="951" w:type="dxa"/>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20</w:t>
            </w:r>
          </w:p>
        </w:tc>
        <w:tc>
          <w:tcPr>
            <w:tcW w:w="540"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576" w:type="dxa"/>
            <w:vAlign w:val="center"/>
          </w:tcPr>
          <w:p w:rsidR="00127A98" w:rsidRPr="004C3681" w:rsidRDefault="00127A98" w:rsidP="00C7658C">
            <w:pPr>
              <w:jc w:val="center"/>
              <w:rPr>
                <w:sz w:val="14"/>
                <w:szCs w:val="14"/>
              </w:rPr>
            </w:pPr>
            <w:r w:rsidRPr="004C3681">
              <w:rPr>
                <w:rFonts w:ascii="Arial" w:hAnsi="Arial" w:cs="Arial"/>
                <w:bCs/>
                <w:sz w:val="14"/>
                <w:szCs w:val="14"/>
              </w:rPr>
              <w:t>X</w:t>
            </w:r>
          </w:p>
        </w:tc>
        <w:tc>
          <w:tcPr>
            <w:tcW w:w="678"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636" w:type="dxa"/>
            <w:vAlign w:val="center"/>
          </w:tcPr>
          <w:p w:rsidR="00127A98" w:rsidRPr="004C3681" w:rsidRDefault="00127A98"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127A98" w:rsidRPr="004C3681" w:rsidRDefault="00127A98" w:rsidP="00C7658C">
            <w:pPr>
              <w:widowControl w:val="0"/>
              <w:spacing w:line="192" w:lineRule="auto"/>
              <w:jc w:val="center"/>
              <w:rPr>
                <w:rFonts w:cs="Arial"/>
                <w:b/>
                <w:sz w:val="14"/>
                <w:szCs w:val="14"/>
              </w:rPr>
            </w:pPr>
          </w:p>
        </w:tc>
        <w:tc>
          <w:tcPr>
            <w:tcW w:w="915" w:type="dxa"/>
            <w:shd w:val="clear" w:color="auto" w:fill="auto"/>
            <w:vAlign w:val="center"/>
          </w:tcPr>
          <w:p w:rsidR="00127A98" w:rsidRPr="004C3681" w:rsidRDefault="00127A98" w:rsidP="00C7658C">
            <w:pPr>
              <w:widowControl w:val="0"/>
              <w:jc w:val="center"/>
              <w:rPr>
                <w:rFonts w:ascii="Arial" w:hAnsi="Arial" w:cs="Arial"/>
                <w:b/>
                <w:sz w:val="14"/>
                <w:szCs w:val="14"/>
              </w:rPr>
            </w:pPr>
            <w:r w:rsidRPr="004C3681">
              <w:rPr>
                <w:rFonts w:ascii="Arial" w:hAnsi="Arial" w:cs="Arial"/>
                <w:b/>
                <w:sz w:val="14"/>
                <w:szCs w:val="14"/>
              </w:rPr>
              <w:t>85</w:t>
            </w: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127A98" w:rsidRPr="004C3681" w:rsidRDefault="00127A98" w:rsidP="00C7658C">
            <w:pPr>
              <w:widowControl w:val="0"/>
              <w:spacing w:line="192" w:lineRule="auto"/>
              <w:jc w:val="center"/>
              <w:rPr>
                <w:rFonts w:ascii="Arial" w:hAnsi="Arial" w:cs="Arial"/>
                <w:b/>
                <w:sz w:val="14"/>
                <w:szCs w:val="14"/>
              </w:rPr>
            </w:pPr>
          </w:p>
        </w:tc>
      </w:tr>
      <w:tr w:rsidR="004B1464" w:rsidRPr="004B1464" w:rsidTr="00C7658C">
        <w:trPr>
          <w:trHeight w:hRule="exact" w:val="170"/>
          <w:jc w:val="center"/>
        </w:trPr>
        <w:tc>
          <w:tcPr>
            <w:tcW w:w="951" w:type="dxa"/>
            <w:vAlign w:val="center"/>
          </w:tcPr>
          <w:p w:rsidR="004B1464" w:rsidRPr="004C3681" w:rsidRDefault="004B1464" w:rsidP="00C7658C">
            <w:pPr>
              <w:widowControl w:val="0"/>
              <w:jc w:val="center"/>
              <w:rPr>
                <w:rFonts w:ascii="Arial" w:hAnsi="Arial" w:cs="Arial"/>
                <w:b/>
                <w:sz w:val="14"/>
                <w:szCs w:val="14"/>
              </w:rPr>
            </w:pPr>
            <w:r w:rsidRPr="004C3681">
              <w:rPr>
                <w:rFonts w:ascii="Arial" w:hAnsi="Arial" w:cs="Arial"/>
                <w:b/>
                <w:sz w:val="14"/>
                <w:szCs w:val="14"/>
              </w:rPr>
              <w:t>21</w:t>
            </w:r>
          </w:p>
        </w:tc>
        <w:tc>
          <w:tcPr>
            <w:tcW w:w="540" w:type="dxa"/>
            <w:vAlign w:val="center"/>
          </w:tcPr>
          <w:p w:rsidR="004B1464" w:rsidRPr="004C3681" w:rsidRDefault="00372C90" w:rsidP="00C7658C">
            <w:pPr>
              <w:jc w:val="center"/>
              <w:rPr>
                <w:sz w:val="14"/>
                <w:szCs w:val="14"/>
              </w:rPr>
            </w:pPr>
            <w:r w:rsidRPr="004C3681">
              <w:rPr>
                <w:rFonts w:ascii="Arial" w:hAnsi="Arial" w:cs="Arial"/>
                <w:bCs/>
                <w:sz w:val="14"/>
                <w:szCs w:val="14"/>
              </w:rPr>
              <w:t>X</w:t>
            </w:r>
          </w:p>
        </w:tc>
        <w:tc>
          <w:tcPr>
            <w:tcW w:w="576" w:type="dxa"/>
            <w:vAlign w:val="center"/>
          </w:tcPr>
          <w:p w:rsidR="004B1464" w:rsidRPr="004C3681" w:rsidRDefault="004B1464" w:rsidP="00C7658C">
            <w:pPr>
              <w:widowControl w:val="0"/>
              <w:spacing w:line="192" w:lineRule="auto"/>
              <w:jc w:val="center"/>
              <w:rPr>
                <w:rFonts w:ascii="Arial" w:hAnsi="Arial" w:cs="Arial"/>
                <w:b/>
                <w:sz w:val="14"/>
                <w:szCs w:val="14"/>
              </w:rPr>
            </w:pPr>
          </w:p>
        </w:tc>
        <w:tc>
          <w:tcPr>
            <w:tcW w:w="678" w:type="dxa"/>
            <w:vAlign w:val="center"/>
          </w:tcPr>
          <w:p w:rsidR="004B1464" w:rsidRPr="004C3681" w:rsidRDefault="004B1464" w:rsidP="00C7658C">
            <w:pPr>
              <w:widowControl w:val="0"/>
              <w:spacing w:line="192" w:lineRule="auto"/>
              <w:jc w:val="center"/>
              <w:rPr>
                <w:rFonts w:ascii="Arial" w:hAnsi="Arial" w:cs="Arial"/>
                <w:b/>
                <w:sz w:val="14"/>
                <w:szCs w:val="14"/>
              </w:rPr>
            </w:pPr>
          </w:p>
        </w:tc>
        <w:tc>
          <w:tcPr>
            <w:tcW w:w="636" w:type="dxa"/>
            <w:vAlign w:val="center"/>
          </w:tcPr>
          <w:p w:rsidR="004B1464" w:rsidRPr="004C3681" w:rsidRDefault="004B1464" w:rsidP="00C7658C">
            <w:pPr>
              <w:widowControl w:val="0"/>
              <w:spacing w:line="192" w:lineRule="auto"/>
              <w:jc w:val="center"/>
              <w:rPr>
                <w:rFonts w:ascii="Arial" w:hAnsi="Arial" w:cs="Arial"/>
                <w:b/>
                <w:sz w:val="14"/>
                <w:szCs w:val="14"/>
              </w:rPr>
            </w:pPr>
          </w:p>
        </w:tc>
        <w:tc>
          <w:tcPr>
            <w:tcW w:w="636" w:type="dxa"/>
            <w:vAlign w:val="center"/>
          </w:tcPr>
          <w:p w:rsidR="004B1464" w:rsidRPr="004C3681" w:rsidRDefault="004B1464"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4B1464" w:rsidRPr="004C3681" w:rsidRDefault="004B1464" w:rsidP="00C7658C">
            <w:pPr>
              <w:widowControl w:val="0"/>
              <w:spacing w:line="192" w:lineRule="auto"/>
              <w:jc w:val="center"/>
              <w:rPr>
                <w:rFonts w:cs="Arial"/>
                <w:b/>
                <w:sz w:val="14"/>
                <w:szCs w:val="14"/>
              </w:rPr>
            </w:pPr>
          </w:p>
        </w:tc>
        <w:tc>
          <w:tcPr>
            <w:tcW w:w="915" w:type="dxa"/>
            <w:shd w:val="clear" w:color="auto" w:fill="auto"/>
            <w:vAlign w:val="center"/>
          </w:tcPr>
          <w:p w:rsidR="004B1464" w:rsidRPr="004C3681" w:rsidRDefault="004B1464" w:rsidP="00C7658C">
            <w:pPr>
              <w:widowControl w:val="0"/>
              <w:jc w:val="center"/>
              <w:rPr>
                <w:rFonts w:ascii="Arial" w:hAnsi="Arial" w:cs="Arial"/>
                <w:b/>
                <w:sz w:val="14"/>
                <w:szCs w:val="14"/>
              </w:rPr>
            </w:pPr>
            <w:r w:rsidRPr="004C3681">
              <w:rPr>
                <w:rFonts w:ascii="Arial" w:hAnsi="Arial" w:cs="Arial"/>
                <w:b/>
                <w:sz w:val="14"/>
                <w:szCs w:val="14"/>
              </w:rPr>
              <w:t>86</w:t>
            </w:r>
          </w:p>
        </w:tc>
        <w:tc>
          <w:tcPr>
            <w:tcW w:w="630" w:type="dxa"/>
            <w:shd w:val="clear" w:color="auto" w:fill="auto"/>
            <w:vAlign w:val="center"/>
          </w:tcPr>
          <w:p w:rsidR="004B1464" w:rsidRPr="004C3681" w:rsidRDefault="004B1464"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4B1464" w:rsidRPr="004C3681" w:rsidRDefault="004B1464"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4B1464" w:rsidRPr="004C3681" w:rsidRDefault="004B1464"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4B1464" w:rsidRPr="004C3681" w:rsidRDefault="004B1464"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4B1464" w:rsidRPr="004C3681" w:rsidRDefault="004B1464"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22</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87</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23</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88</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24</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89</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25</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90</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26</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91</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27</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92</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28</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93</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29</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94</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30</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95</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31</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96</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32</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97</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33</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98</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34</w:t>
            </w:r>
          </w:p>
          <w:p w:rsidR="008F7539" w:rsidRPr="004C3681" w:rsidRDefault="008F7539" w:rsidP="00C7658C">
            <w:pPr>
              <w:widowControl w:val="0"/>
              <w:jc w:val="center"/>
              <w:rPr>
                <w:rFonts w:ascii="Arial" w:hAnsi="Arial" w:cs="Arial"/>
                <w:b/>
                <w:sz w:val="14"/>
                <w:szCs w:val="14"/>
              </w:rPr>
            </w:pP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99</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35</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100</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36</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101</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37</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102</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38</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103</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39</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104</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40</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105</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41</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106</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42</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107</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43</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108</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44</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109</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45</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110</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46</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111</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47</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112</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48</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113</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49</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114</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50</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115</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51</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116</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52</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117</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53</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118</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54</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119</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55</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120</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56</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121</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57</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122</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58</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123</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59</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124</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60</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125</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61</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126</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62</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127</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63</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128</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0"/>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64</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129</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r w:rsidR="008F7539" w:rsidRPr="004B1464" w:rsidTr="00C7658C">
        <w:trPr>
          <w:trHeight w:hRule="exact" w:val="177"/>
          <w:jc w:val="center"/>
        </w:trPr>
        <w:tc>
          <w:tcPr>
            <w:tcW w:w="951" w:type="dxa"/>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65</w:t>
            </w:r>
          </w:p>
        </w:tc>
        <w:tc>
          <w:tcPr>
            <w:tcW w:w="540"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57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78"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636" w:type="dxa"/>
            <w:vAlign w:val="center"/>
          </w:tcPr>
          <w:p w:rsidR="008F7539" w:rsidRPr="004C3681" w:rsidRDefault="008F7539" w:rsidP="00C7658C">
            <w:pPr>
              <w:widowControl w:val="0"/>
              <w:spacing w:line="192" w:lineRule="auto"/>
              <w:jc w:val="center"/>
              <w:rPr>
                <w:rFonts w:ascii="Arial" w:hAnsi="Arial" w:cs="Arial"/>
                <w:b/>
                <w:sz w:val="14"/>
                <w:szCs w:val="14"/>
              </w:rPr>
            </w:pPr>
          </w:p>
        </w:tc>
        <w:tc>
          <w:tcPr>
            <w:tcW w:w="1149" w:type="dxa"/>
            <w:vMerge/>
            <w:tcBorders>
              <w:top w:val="single" w:sz="12" w:space="0" w:color="auto"/>
              <w:bottom w:val="nil"/>
            </w:tcBorders>
            <w:shd w:val="clear" w:color="auto" w:fill="auto"/>
            <w:vAlign w:val="center"/>
          </w:tcPr>
          <w:p w:rsidR="008F7539" w:rsidRPr="004C3681" w:rsidRDefault="008F7539" w:rsidP="00C7658C">
            <w:pPr>
              <w:widowControl w:val="0"/>
              <w:spacing w:line="192" w:lineRule="auto"/>
              <w:jc w:val="center"/>
              <w:rPr>
                <w:rFonts w:cs="Arial"/>
                <w:b/>
                <w:sz w:val="14"/>
                <w:szCs w:val="14"/>
              </w:rPr>
            </w:pPr>
          </w:p>
        </w:tc>
        <w:tc>
          <w:tcPr>
            <w:tcW w:w="915" w:type="dxa"/>
            <w:shd w:val="clear" w:color="auto" w:fill="auto"/>
            <w:vAlign w:val="center"/>
          </w:tcPr>
          <w:p w:rsidR="008F7539" w:rsidRPr="004C3681" w:rsidRDefault="008F7539" w:rsidP="00C7658C">
            <w:pPr>
              <w:widowControl w:val="0"/>
              <w:jc w:val="center"/>
              <w:rPr>
                <w:rFonts w:ascii="Arial" w:hAnsi="Arial" w:cs="Arial"/>
                <w:b/>
                <w:sz w:val="14"/>
                <w:szCs w:val="14"/>
              </w:rPr>
            </w:pPr>
            <w:r w:rsidRPr="004C3681">
              <w:rPr>
                <w:rFonts w:ascii="Arial" w:hAnsi="Arial" w:cs="Arial"/>
                <w:b/>
                <w:sz w:val="14"/>
                <w:szCs w:val="14"/>
              </w:rPr>
              <w:t>130</w:t>
            </w: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30"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562"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8"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c>
          <w:tcPr>
            <w:tcW w:w="649" w:type="dxa"/>
            <w:shd w:val="clear" w:color="auto" w:fill="auto"/>
            <w:vAlign w:val="center"/>
          </w:tcPr>
          <w:p w:rsidR="008F7539" w:rsidRPr="004C3681" w:rsidRDefault="008F7539" w:rsidP="00C7658C">
            <w:pPr>
              <w:widowControl w:val="0"/>
              <w:spacing w:line="192" w:lineRule="auto"/>
              <w:jc w:val="center"/>
              <w:rPr>
                <w:rFonts w:ascii="Arial" w:hAnsi="Arial" w:cs="Arial"/>
                <w:b/>
                <w:sz w:val="14"/>
                <w:szCs w:val="14"/>
              </w:rPr>
            </w:pPr>
          </w:p>
        </w:tc>
      </w:tr>
    </w:tbl>
    <w:p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rsidR="001158BC"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2311366" w:history="1">
        <w:r w:rsidR="001158BC" w:rsidRPr="00920C69">
          <w:rPr>
            <w:rStyle w:val="Hyperlink"/>
            <w:rFonts w:asciiTheme="minorBidi" w:hAnsiTheme="minorBidi"/>
          </w:rPr>
          <w:t>1.0</w:t>
        </w:r>
        <w:r w:rsidR="001158BC">
          <w:rPr>
            <w:rFonts w:asciiTheme="minorHAnsi" w:eastAsiaTheme="minorEastAsia" w:hAnsiTheme="minorHAnsi" w:cstheme="minorBidi"/>
            <w:b w:val="0"/>
            <w:bCs w:val="0"/>
            <w:caps w:val="0"/>
            <w:kern w:val="0"/>
            <w:sz w:val="22"/>
            <w:szCs w:val="22"/>
          </w:rPr>
          <w:tab/>
        </w:r>
        <w:r w:rsidR="001158BC" w:rsidRPr="00920C69">
          <w:rPr>
            <w:rStyle w:val="Hyperlink"/>
          </w:rPr>
          <w:t>INTRODUCTION</w:t>
        </w:r>
        <w:r w:rsidR="001158BC">
          <w:rPr>
            <w:webHidden/>
          </w:rPr>
          <w:tab/>
        </w:r>
        <w:r w:rsidR="001158BC">
          <w:rPr>
            <w:webHidden/>
          </w:rPr>
          <w:fldChar w:fldCharType="begin"/>
        </w:r>
        <w:r w:rsidR="001158BC">
          <w:rPr>
            <w:webHidden/>
          </w:rPr>
          <w:instrText xml:space="preserve"> PAGEREF _Toc142311366 \h </w:instrText>
        </w:r>
        <w:r w:rsidR="001158BC">
          <w:rPr>
            <w:webHidden/>
          </w:rPr>
        </w:r>
        <w:r w:rsidR="001158BC">
          <w:rPr>
            <w:webHidden/>
          </w:rPr>
          <w:fldChar w:fldCharType="separate"/>
        </w:r>
        <w:r w:rsidR="00100F07">
          <w:rPr>
            <w:webHidden/>
          </w:rPr>
          <w:t>4</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67" w:history="1">
        <w:r w:rsidR="001158BC" w:rsidRPr="00920C69">
          <w:rPr>
            <w:rStyle w:val="Hyperlink"/>
            <w:rFonts w:asciiTheme="minorBidi" w:hAnsiTheme="minorBidi"/>
          </w:rPr>
          <w:t>2.0</w:t>
        </w:r>
        <w:r w:rsidR="001158BC">
          <w:rPr>
            <w:rFonts w:asciiTheme="minorHAnsi" w:eastAsiaTheme="minorEastAsia" w:hAnsiTheme="minorHAnsi" w:cstheme="minorBidi"/>
            <w:b w:val="0"/>
            <w:bCs w:val="0"/>
            <w:caps w:val="0"/>
            <w:kern w:val="0"/>
            <w:sz w:val="22"/>
            <w:szCs w:val="22"/>
          </w:rPr>
          <w:tab/>
        </w:r>
        <w:r w:rsidR="001158BC" w:rsidRPr="00920C69">
          <w:rPr>
            <w:rStyle w:val="Hyperlink"/>
          </w:rPr>
          <w:t>general</w:t>
        </w:r>
        <w:r w:rsidR="001158BC">
          <w:rPr>
            <w:webHidden/>
          </w:rPr>
          <w:tab/>
        </w:r>
        <w:r w:rsidR="001158BC">
          <w:rPr>
            <w:webHidden/>
          </w:rPr>
          <w:fldChar w:fldCharType="begin"/>
        </w:r>
        <w:r w:rsidR="001158BC">
          <w:rPr>
            <w:webHidden/>
          </w:rPr>
          <w:instrText xml:space="preserve"> PAGEREF _Toc142311367 \h </w:instrText>
        </w:r>
        <w:r w:rsidR="001158BC">
          <w:rPr>
            <w:webHidden/>
          </w:rPr>
        </w:r>
        <w:r w:rsidR="001158BC">
          <w:rPr>
            <w:webHidden/>
          </w:rPr>
          <w:fldChar w:fldCharType="separate"/>
        </w:r>
        <w:r w:rsidR="00100F07">
          <w:rPr>
            <w:webHidden/>
          </w:rPr>
          <w:t>5</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68" w:history="1">
        <w:r w:rsidR="001158BC" w:rsidRPr="00920C69">
          <w:rPr>
            <w:rStyle w:val="Hyperlink"/>
            <w:rFonts w:asciiTheme="minorBidi" w:hAnsiTheme="minorBidi"/>
          </w:rPr>
          <w:t>3.0</w:t>
        </w:r>
        <w:r w:rsidR="001158BC">
          <w:rPr>
            <w:rFonts w:asciiTheme="minorHAnsi" w:eastAsiaTheme="minorEastAsia" w:hAnsiTheme="minorHAnsi" w:cstheme="minorBidi"/>
            <w:b w:val="0"/>
            <w:bCs w:val="0"/>
            <w:caps w:val="0"/>
            <w:kern w:val="0"/>
            <w:sz w:val="22"/>
            <w:szCs w:val="22"/>
          </w:rPr>
          <w:tab/>
        </w:r>
        <w:r w:rsidR="001158BC" w:rsidRPr="00920C69">
          <w:rPr>
            <w:rStyle w:val="Hyperlink"/>
          </w:rPr>
          <w:t>reference / ATTACHED DOCUMENTS</w:t>
        </w:r>
        <w:r w:rsidR="001158BC">
          <w:rPr>
            <w:webHidden/>
          </w:rPr>
          <w:tab/>
        </w:r>
        <w:r w:rsidR="001158BC">
          <w:rPr>
            <w:webHidden/>
          </w:rPr>
          <w:fldChar w:fldCharType="begin"/>
        </w:r>
        <w:r w:rsidR="001158BC">
          <w:rPr>
            <w:webHidden/>
          </w:rPr>
          <w:instrText xml:space="preserve"> PAGEREF _Toc142311368 \h </w:instrText>
        </w:r>
        <w:r w:rsidR="001158BC">
          <w:rPr>
            <w:webHidden/>
          </w:rPr>
        </w:r>
        <w:r w:rsidR="001158BC">
          <w:rPr>
            <w:webHidden/>
          </w:rPr>
          <w:fldChar w:fldCharType="separate"/>
        </w:r>
        <w:r w:rsidR="00100F07">
          <w:rPr>
            <w:webHidden/>
          </w:rPr>
          <w:t>5</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69" w:history="1">
        <w:r w:rsidR="001158BC" w:rsidRPr="00920C69">
          <w:rPr>
            <w:rStyle w:val="Hyperlink"/>
            <w:rFonts w:asciiTheme="minorBidi" w:hAnsiTheme="minorBidi"/>
          </w:rPr>
          <w:t>4.0</w:t>
        </w:r>
        <w:r w:rsidR="001158BC">
          <w:rPr>
            <w:rFonts w:asciiTheme="minorHAnsi" w:eastAsiaTheme="minorEastAsia" w:hAnsiTheme="minorHAnsi" w:cstheme="minorBidi"/>
            <w:b w:val="0"/>
            <w:bCs w:val="0"/>
            <w:caps w:val="0"/>
            <w:kern w:val="0"/>
            <w:sz w:val="22"/>
            <w:szCs w:val="22"/>
          </w:rPr>
          <w:tab/>
        </w:r>
        <w:r w:rsidR="001158BC" w:rsidRPr="00920C69">
          <w:rPr>
            <w:rStyle w:val="Hyperlink"/>
          </w:rPr>
          <w:t>SUBJECT OF THE SUPPLY</w:t>
        </w:r>
        <w:r w:rsidR="001158BC">
          <w:rPr>
            <w:webHidden/>
          </w:rPr>
          <w:tab/>
        </w:r>
        <w:r w:rsidR="001158BC">
          <w:rPr>
            <w:webHidden/>
          </w:rPr>
          <w:fldChar w:fldCharType="begin"/>
        </w:r>
        <w:r w:rsidR="001158BC">
          <w:rPr>
            <w:webHidden/>
          </w:rPr>
          <w:instrText xml:space="preserve"> PAGEREF _Toc142311369 \h </w:instrText>
        </w:r>
        <w:r w:rsidR="001158BC">
          <w:rPr>
            <w:webHidden/>
          </w:rPr>
        </w:r>
        <w:r w:rsidR="001158BC">
          <w:rPr>
            <w:webHidden/>
          </w:rPr>
          <w:fldChar w:fldCharType="separate"/>
        </w:r>
        <w:r w:rsidR="00100F07">
          <w:rPr>
            <w:webHidden/>
          </w:rPr>
          <w:t>5</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70" w:history="1">
        <w:r w:rsidR="001158BC" w:rsidRPr="00920C69">
          <w:rPr>
            <w:rStyle w:val="Hyperlink"/>
            <w:rFonts w:asciiTheme="minorBidi" w:hAnsiTheme="minorBidi"/>
          </w:rPr>
          <w:t>5.0</w:t>
        </w:r>
        <w:r w:rsidR="001158BC">
          <w:rPr>
            <w:rFonts w:asciiTheme="minorHAnsi" w:eastAsiaTheme="minorEastAsia" w:hAnsiTheme="minorHAnsi" w:cstheme="minorBidi"/>
            <w:b w:val="0"/>
            <w:bCs w:val="0"/>
            <w:caps w:val="0"/>
            <w:kern w:val="0"/>
            <w:sz w:val="22"/>
            <w:szCs w:val="22"/>
          </w:rPr>
          <w:tab/>
        </w:r>
        <w:r w:rsidR="001158BC" w:rsidRPr="00920C69">
          <w:rPr>
            <w:rStyle w:val="Hyperlink"/>
          </w:rPr>
          <w:t>LIMITS OF SUPPLY</w:t>
        </w:r>
        <w:r w:rsidR="001158BC">
          <w:rPr>
            <w:webHidden/>
          </w:rPr>
          <w:tab/>
        </w:r>
        <w:r w:rsidR="001158BC">
          <w:rPr>
            <w:webHidden/>
          </w:rPr>
          <w:fldChar w:fldCharType="begin"/>
        </w:r>
        <w:r w:rsidR="001158BC">
          <w:rPr>
            <w:webHidden/>
          </w:rPr>
          <w:instrText xml:space="preserve"> PAGEREF _Toc142311370 \h </w:instrText>
        </w:r>
        <w:r w:rsidR="001158BC">
          <w:rPr>
            <w:webHidden/>
          </w:rPr>
        </w:r>
        <w:r w:rsidR="001158BC">
          <w:rPr>
            <w:webHidden/>
          </w:rPr>
          <w:fldChar w:fldCharType="separate"/>
        </w:r>
        <w:r w:rsidR="00100F07">
          <w:rPr>
            <w:webHidden/>
          </w:rPr>
          <w:t>10</w:t>
        </w:r>
        <w:r w:rsidR="001158BC">
          <w:rPr>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71" w:history="1">
        <w:r w:rsidR="001158BC" w:rsidRPr="00920C69">
          <w:rPr>
            <w:rStyle w:val="Hyperlink"/>
            <w:noProof/>
          </w:rPr>
          <w:t>5.1</w:t>
        </w:r>
        <w:r w:rsidR="001158BC">
          <w:rPr>
            <w:rFonts w:asciiTheme="minorHAnsi" w:eastAsiaTheme="minorEastAsia" w:hAnsiTheme="minorHAnsi" w:cstheme="minorBidi"/>
            <w:smallCaps w:val="0"/>
            <w:noProof/>
            <w:sz w:val="22"/>
            <w:szCs w:val="22"/>
          </w:rPr>
          <w:tab/>
        </w:r>
        <w:r w:rsidR="001158BC" w:rsidRPr="00920C69">
          <w:rPr>
            <w:rStyle w:val="Hyperlink"/>
            <w:noProof/>
          </w:rPr>
          <w:t>Scope of Supply</w:t>
        </w:r>
        <w:r w:rsidR="001158BC">
          <w:rPr>
            <w:noProof/>
            <w:webHidden/>
          </w:rPr>
          <w:tab/>
        </w:r>
        <w:r w:rsidR="001158BC">
          <w:rPr>
            <w:noProof/>
            <w:webHidden/>
          </w:rPr>
          <w:fldChar w:fldCharType="begin"/>
        </w:r>
        <w:r w:rsidR="001158BC">
          <w:rPr>
            <w:noProof/>
            <w:webHidden/>
          </w:rPr>
          <w:instrText xml:space="preserve"> PAGEREF _Toc142311371 \h </w:instrText>
        </w:r>
        <w:r w:rsidR="001158BC">
          <w:rPr>
            <w:noProof/>
            <w:webHidden/>
          </w:rPr>
        </w:r>
        <w:r w:rsidR="001158BC">
          <w:rPr>
            <w:noProof/>
            <w:webHidden/>
          </w:rPr>
          <w:fldChar w:fldCharType="separate"/>
        </w:r>
        <w:r w:rsidR="00100F07">
          <w:rPr>
            <w:noProof/>
            <w:webHidden/>
          </w:rPr>
          <w:t>10</w:t>
        </w:r>
        <w:r w:rsidR="001158BC">
          <w:rPr>
            <w:noProof/>
            <w:webHidden/>
          </w:rPr>
          <w:fldChar w:fldCharType="end"/>
        </w:r>
      </w:hyperlink>
    </w:p>
    <w:p w:rsidR="001158BC" w:rsidRDefault="00EA66AD">
      <w:pPr>
        <w:pStyle w:val="TOC3"/>
        <w:tabs>
          <w:tab w:val="left" w:pos="1200"/>
          <w:tab w:val="right" w:leader="dot" w:pos="10195"/>
        </w:tabs>
        <w:bidi w:val="0"/>
        <w:rPr>
          <w:rFonts w:eastAsiaTheme="minorEastAsia" w:cstheme="minorBidi"/>
          <w:i w:val="0"/>
          <w:iCs w:val="0"/>
          <w:noProof/>
          <w:sz w:val="22"/>
          <w:szCs w:val="22"/>
          <w:lang w:eastAsia="en-US"/>
        </w:rPr>
      </w:pPr>
      <w:hyperlink w:anchor="_Toc142311372" w:history="1">
        <w:r w:rsidR="001158BC" w:rsidRPr="00920C69">
          <w:rPr>
            <w:rStyle w:val="Hyperlink"/>
            <w:noProof/>
          </w:rPr>
          <w:t>5.1.1</w:t>
        </w:r>
        <w:r w:rsidR="001158BC">
          <w:rPr>
            <w:rFonts w:eastAsiaTheme="minorEastAsia" w:cstheme="minorBidi"/>
            <w:i w:val="0"/>
            <w:iCs w:val="0"/>
            <w:noProof/>
            <w:sz w:val="22"/>
            <w:szCs w:val="22"/>
            <w:lang w:eastAsia="en-US"/>
          </w:rPr>
          <w:tab/>
        </w:r>
        <w:r w:rsidR="001158BC" w:rsidRPr="00920C69">
          <w:rPr>
            <w:rStyle w:val="Hyperlink"/>
            <w:noProof/>
          </w:rPr>
          <w:t>Main Description</w:t>
        </w:r>
        <w:r w:rsidR="001158BC">
          <w:rPr>
            <w:noProof/>
            <w:webHidden/>
          </w:rPr>
          <w:tab/>
        </w:r>
        <w:r w:rsidR="001158BC">
          <w:rPr>
            <w:noProof/>
            <w:webHidden/>
          </w:rPr>
          <w:fldChar w:fldCharType="begin"/>
        </w:r>
        <w:r w:rsidR="001158BC">
          <w:rPr>
            <w:noProof/>
            <w:webHidden/>
          </w:rPr>
          <w:instrText xml:space="preserve"> PAGEREF _Toc142311372 \h </w:instrText>
        </w:r>
        <w:r w:rsidR="001158BC">
          <w:rPr>
            <w:noProof/>
            <w:webHidden/>
          </w:rPr>
        </w:r>
        <w:r w:rsidR="001158BC">
          <w:rPr>
            <w:noProof/>
            <w:webHidden/>
          </w:rPr>
          <w:fldChar w:fldCharType="separate"/>
        </w:r>
        <w:r w:rsidR="00100F07">
          <w:rPr>
            <w:noProof/>
            <w:webHidden/>
          </w:rPr>
          <w:t>10</w:t>
        </w:r>
        <w:r w:rsidR="001158BC">
          <w:rPr>
            <w:noProof/>
            <w:webHidden/>
          </w:rPr>
          <w:fldChar w:fldCharType="end"/>
        </w:r>
      </w:hyperlink>
    </w:p>
    <w:p w:rsidR="001158BC" w:rsidRDefault="00EA66AD">
      <w:pPr>
        <w:pStyle w:val="TOC3"/>
        <w:tabs>
          <w:tab w:val="left" w:pos="1200"/>
          <w:tab w:val="right" w:leader="dot" w:pos="10195"/>
        </w:tabs>
        <w:bidi w:val="0"/>
        <w:rPr>
          <w:rFonts w:eastAsiaTheme="minorEastAsia" w:cstheme="minorBidi"/>
          <w:i w:val="0"/>
          <w:iCs w:val="0"/>
          <w:noProof/>
          <w:sz w:val="22"/>
          <w:szCs w:val="22"/>
          <w:lang w:eastAsia="en-US"/>
        </w:rPr>
      </w:pPr>
      <w:hyperlink w:anchor="_Toc142311373" w:history="1">
        <w:r w:rsidR="001158BC" w:rsidRPr="00920C69">
          <w:rPr>
            <w:rStyle w:val="Hyperlink"/>
            <w:noProof/>
          </w:rPr>
          <w:t>5.1.2</w:t>
        </w:r>
        <w:r w:rsidR="001158BC">
          <w:rPr>
            <w:rFonts w:eastAsiaTheme="minorEastAsia" w:cstheme="minorBidi"/>
            <w:i w:val="0"/>
            <w:iCs w:val="0"/>
            <w:noProof/>
            <w:sz w:val="22"/>
            <w:szCs w:val="22"/>
            <w:lang w:eastAsia="en-US"/>
          </w:rPr>
          <w:tab/>
        </w:r>
        <w:r w:rsidR="001158BC" w:rsidRPr="00920C69">
          <w:rPr>
            <w:rStyle w:val="Hyperlink"/>
            <w:noProof/>
          </w:rPr>
          <w:t>Spare parts</w:t>
        </w:r>
        <w:r w:rsidR="001158BC">
          <w:rPr>
            <w:noProof/>
            <w:webHidden/>
          </w:rPr>
          <w:tab/>
        </w:r>
        <w:r w:rsidR="001158BC">
          <w:rPr>
            <w:noProof/>
            <w:webHidden/>
          </w:rPr>
          <w:fldChar w:fldCharType="begin"/>
        </w:r>
        <w:r w:rsidR="001158BC">
          <w:rPr>
            <w:noProof/>
            <w:webHidden/>
          </w:rPr>
          <w:instrText xml:space="preserve"> PAGEREF _Toc142311373 \h </w:instrText>
        </w:r>
        <w:r w:rsidR="001158BC">
          <w:rPr>
            <w:noProof/>
            <w:webHidden/>
          </w:rPr>
        </w:r>
        <w:r w:rsidR="001158BC">
          <w:rPr>
            <w:noProof/>
            <w:webHidden/>
          </w:rPr>
          <w:fldChar w:fldCharType="separate"/>
        </w:r>
        <w:r w:rsidR="00100F07">
          <w:rPr>
            <w:noProof/>
            <w:webHidden/>
          </w:rPr>
          <w:t>11</w:t>
        </w:r>
        <w:r w:rsidR="001158BC">
          <w:rPr>
            <w:noProof/>
            <w:webHidden/>
          </w:rPr>
          <w:fldChar w:fldCharType="end"/>
        </w:r>
      </w:hyperlink>
    </w:p>
    <w:p w:rsidR="001158BC" w:rsidRDefault="00EA66AD">
      <w:pPr>
        <w:pStyle w:val="TOC3"/>
        <w:tabs>
          <w:tab w:val="left" w:pos="1200"/>
          <w:tab w:val="right" w:leader="dot" w:pos="10195"/>
        </w:tabs>
        <w:bidi w:val="0"/>
        <w:rPr>
          <w:rFonts w:eastAsiaTheme="minorEastAsia" w:cstheme="minorBidi"/>
          <w:i w:val="0"/>
          <w:iCs w:val="0"/>
          <w:noProof/>
          <w:sz w:val="22"/>
          <w:szCs w:val="22"/>
          <w:lang w:eastAsia="en-US"/>
        </w:rPr>
      </w:pPr>
      <w:hyperlink w:anchor="_Toc142311374" w:history="1">
        <w:r w:rsidR="001158BC" w:rsidRPr="00920C69">
          <w:rPr>
            <w:rStyle w:val="Hyperlink"/>
            <w:noProof/>
          </w:rPr>
          <w:t>5.1.3</w:t>
        </w:r>
        <w:r w:rsidR="001158BC">
          <w:rPr>
            <w:rFonts w:eastAsiaTheme="minorEastAsia" w:cstheme="minorBidi"/>
            <w:i w:val="0"/>
            <w:iCs w:val="0"/>
            <w:noProof/>
            <w:sz w:val="22"/>
            <w:szCs w:val="22"/>
            <w:lang w:eastAsia="en-US"/>
          </w:rPr>
          <w:tab/>
        </w:r>
        <w:r w:rsidR="001158BC" w:rsidRPr="00920C69">
          <w:rPr>
            <w:rStyle w:val="Hyperlink"/>
            <w:noProof/>
          </w:rPr>
          <w:t>Other Items</w:t>
        </w:r>
        <w:r w:rsidR="001158BC">
          <w:rPr>
            <w:noProof/>
            <w:webHidden/>
          </w:rPr>
          <w:tab/>
        </w:r>
        <w:r w:rsidR="001158BC">
          <w:rPr>
            <w:noProof/>
            <w:webHidden/>
          </w:rPr>
          <w:fldChar w:fldCharType="begin"/>
        </w:r>
        <w:r w:rsidR="001158BC">
          <w:rPr>
            <w:noProof/>
            <w:webHidden/>
          </w:rPr>
          <w:instrText xml:space="preserve"> PAGEREF _Toc142311374 \h </w:instrText>
        </w:r>
        <w:r w:rsidR="001158BC">
          <w:rPr>
            <w:noProof/>
            <w:webHidden/>
          </w:rPr>
        </w:r>
        <w:r w:rsidR="001158BC">
          <w:rPr>
            <w:noProof/>
            <w:webHidden/>
          </w:rPr>
          <w:fldChar w:fldCharType="separate"/>
        </w:r>
        <w:r w:rsidR="00100F07">
          <w:rPr>
            <w:noProof/>
            <w:webHidden/>
          </w:rPr>
          <w:t>12</w:t>
        </w:r>
        <w:r w:rsidR="001158BC">
          <w:rPr>
            <w:noProof/>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75" w:history="1">
        <w:r w:rsidR="001158BC" w:rsidRPr="00920C69">
          <w:rPr>
            <w:rStyle w:val="Hyperlink"/>
            <w:noProof/>
          </w:rPr>
          <w:t>5.2</w:t>
        </w:r>
        <w:r w:rsidR="001158BC">
          <w:rPr>
            <w:rFonts w:asciiTheme="minorHAnsi" w:eastAsiaTheme="minorEastAsia" w:hAnsiTheme="minorHAnsi" w:cstheme="minorBidi"/>
            <w:smallCaps w:val="0"/>
            <w:noProof/>
            <w:sz w:val="22"/>
            <w:szCs w:val="22"/>
          </w:rPr>
          <w:tab/>
        </w:r>
        <w:r w:rsidR="001158BC" w:rsidRPr="00920C69">
          <w:rPr>
            <w:rStyle w:val="Hyperlink"/>
            <w:noProof/>
          </w:rPr>
          <w:t>Exclusions</w:t>
        </w:r>
        <w:r w:rsidR="001158BC">
          <w:rPr>
            <w:noProof/>
            <w:webHidden/>
          </w:rPr>
          <w:tab/>
        </w:r>
        <w:r w:rsidR="001158BC">
          <w:rPr>
            <w:noProof/>
            <w:webHidden/>
          </w:rPr>
          <w:fldChar w:fldCharType="begin"/>
        </w:r>
        <w:r w:rsidR="001158BC">
          <w:rPr>
            <w:noProof/>
            <w:webHidden/>
          </w:rPr>
          <w:instrText xml:space="preserve"> PAGEREF _Toc142311375 \h </w:instrText>
        </w:r>
        <w:r w:rsidR="001158BC">
          <w:rPr>
            <w:noProof/>
            <w:webHidden/>
          </w:rPr>
        </w:r>
        <w:r w:rsidR="001158BC">
          <w:rPr>
            <w:noProof/>
            <w:webHidden/>
          </w:rPr>
          <w:fldChar w:fldCharType="separate"/>
        </w:r>
        <w:r w:rsidR="00100F07">
          <w:rPr>
            <w:noProof/>
            <w:webHidden/>
          </w:rPr>
          <w:t>12</w:t>
        </w:r>
        <w:r w:rsidR="001158BC">
          <w:rPr>
            <w:noProof/>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76" w:history="1">
        <w:r w:rsidR="001158BC" w:rsidRPr="00920C69">
          <w:rPr>
            <w:rStyle w:val="Hyperlink"/>
            <w:noProof/>
          </w:rPr>
          <w:t>5.3</w:t>
        </w:r>
        <w:r w:rsidR="001158BC">
          <w:rPr>
            <w:rFonts w:asciiTheme="minorHAnsi" w:eastAsiaTheme="minorEastAsia" w:hAnsiTheme="minorHAnsi" w:cstheme="minorBidi"/>
            <w:smallCaps w:val="0"/>
            <w:noProof/>
            <w:sz w:val="22"/>
            <w:szCs w:val="22"/>
          </w:rPr>
          <w:tab/>
        </w:r>
        <w:r w:rsidR="001158BC" w:rsidRPr="00920C69">
          <w:rPr>
            <w:rStyle w:val="Hyperlink"/>
            <w:noProof/>
          </w:rPr>
          <w:t>Battery Limits</w:t>
        </w:r>
        <w:r w:rsidR="001158BC">
          <w:rPr>
            <w:noProof/>
            <w:webHidden/>
          </w:rPr>
          <w:tab/>
        </w:r>
        <w:r w:rsidR="001158BC">
          <w:rPr>
            <w:noProof/>
            <w:webHidden/>
          </w:rPr>
          <w:fldChar w:fldCharType="begin"/>
        </w:r>
        <w:r w:rsidR="001158BC">
          <w:rPr>
            <w:noProof/>
            <w:webHidden/>
          </w:rPr>
          <w:instrText xml:space="preserve"> PAGEREF _Toc142311376 \h </w:instrText>
        </w:r>
        <w:r w:rsidR="001158BC">
          <w:rPr>
            <w:noProof/>
            <w:webHidden/>
          </w:rPr>
        </w:r>
        <w:r w:rsidR="001158BC">
          <w:rPr>
            <w:noProof/>
            <w:webHidden/>
          </w:rPr>
          <w:fldChar w:fldCharType="separate"/>
        </w:r>
        <w:r w:rsidR="00100F07">
          <w:rPr>
            <w:noProof/>
            <w:webHidden/>
          </w:rPr>
          <w:t>12</w:t>
        </w:r>
        <w:r w:rsidR="001158BC">
          <w:rPr>
            <w:noProof/>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77" w:history="1">
        <w:r w:rsidR="001158BC" w:rsidRPr="00920C69">
          <w:rPr>
            <w:rStyle w:val="Hyperlink"/>
            <w:rFonts w:asciiTheme="minorBidi" w:hAnsiTheme="minorBidi"/>
          </w:rPr>
          <w:t>6.0</w:t>
        </w:r>
        <w:r w:rsidR="001158BC">
          <w:rPr>
            <w:rFonts w:asciiTheme="minorHAnsi" w:eastAsiaTheme="minorEastAsia" w:hAnsiTheme="minorHAnsi" w:cstheme="minorBidi"/>
            <w:b w:val="0"/>
            <w:bCs w:val="0"/>
            <w:caps w:val="0"/>
            <w:kern w:val="0"/>
            <w:sz w:val="22"/>
            <w:szCs w:val="22"/>
          </w:rPr>
          <w:tab/>
        </w:r>
        <w:r w:rsidR="001158BC" w:rsidRPr="00920C69">
          <w:rPr>
            <w:rStyle w:val="Hyperlink"/>
          </w:rPr>
          <w:t>INSPECTION AND TESTS</w:t>
        </w:r>
        <w:r w:rsidR="001158BC">
          <w:rPr>
            <w:webHidden/>
          </w:rPr>
          <w:tab/>
        </w:r>
        <w:r w:rsidR="001158BC">
          <w:rPr>
            <w:webHidden/>
          </w:rPr>
          <w:fldChar w:fldCharType="begin"/>
        </w:r>
        <w:r w:rsidR="001158BC">
          <w:rPr>
            <w:webHidden/>
          </w:rPr>
          <w:instrText xml:space="preserve"> PAGEREF _Toc142311377 \h </w:instrText>
        </w:r>
        <w:r w:rsidR="001158BC">
          <w:rPr>
            <w:webHidden/>
          </w:rPr>
        </w:r>
        <w:r w:rsidR="001158BC">
          <w:rPr>
            <w:webHidden/>
          </w:rPr>
          <w:fldChar w:fldCharType="separate"/>
        </w:r>
        <w:r w:rsidR="00100F07">
          <w:rPr>
            <w:webHidden/>
          </w:rPr>
          <w:t>12</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78" w:history="1">
        <w:r w:rsidR="001158BC" w:rsidRPr="00920C69">
          <w:rPr>
            <w:rStyle w:val="Hyperlink"/>
            <w:rFonts w:asciiTheme="minorBidi" w:hAnsiTheme="minorBidi"/>
          </w:rPr>
          <w:t>7.0</w:t>
        </w:r>
        <w:r w:rsidR="001158BC">
          <w:rPr>
            <w:rFonts w:asciiTheme="minorHAnsi" w:eastAsiaTheme="minorEastAsia" w:hAnsiTheme="minorHAnsi" w:cstheme="minorBidi"/>
            <w:b w:val="0"/>
            <w:bCs w:val="0"/>
            <w:caps w:val="0"/>
            <w:kern w:val="0"/>
            <w:sz w:val="22"/>
            <w:szCs w:val="22"/>
          </w:rPr>
          <w:tab/>
        </w:r>
        <w:r w:rsidR="001158BC" w:rsidRPr="00920C69">
          <w:rPr>
            <w:rStyle w:val="Hyperlink"/>
          </w:rPr>
          <w:t>VENDOR DOCUMENTATION REQUIREMENTS &amp; SCHEDULE</w:t>
        </w:r>
        <w:r w:rsidR="001158BC">
          <w:rPr>
            <w:webHidden/>
          </w:rPr>
          <w:tab/>
        </w:r>
        <w:r w:rsidR="001158BC">
          <w:rPr>
            <w:webHidden/>
          </w:rPr>
          <w:fldChar w:fldCharType="begin"/>
        </w:r>
        <w:r w:rsidR="001158BC">
          <w:rPr>
            <w:webHidden/>
          </w:rPr>
          <w:instrText xml:space="preserve"> PAGEREF _Toc142311378 \h </w:instrText>
        </w:r>
        <w:r w:rsidR="001158BC">
          <w:rPr>
            <w:webHidden/>
          </w:rPr>
        </w:r>
        <w:r w:rsidR="001158BC">
          <w:rPr>
            <w:webHidden/>
          </w:rPr>
          <w:fldChar w:fldCharType="separate"/>
        </w:r>
        <w:r w:rsidR="00100F07">
          <w:rPr>
            <w:webHidden/>
          </w:rPr>
          <w:t>13</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79" w:history="1">
        <w:r w:rsidR="001158BC" w:rsidRPr="00920C69">
          <w:rPr>
            <w:rStyle w:val="Hyperlink"/>
            <w:rFonts w:asciiTheme="minorBidi" w:hAnsiTheme="minorBidi"/>
          </w:rPr>
          <w:t>8.0</w:t>
        </w:r>
        <w:r w:rsidR="001158BC">
          <w:rPr>
            <w:rFonts w:asciiTheme="minorHAnsi" w:eastAsiaTheme="minorEastAsia" w:hAnsiTheme="minorHAnsi" w:cstheme="minorBidi"/>
            <w:b w:val="0"/>
            <w:bCs w:val="0"/>
            <w:caps w:val="0"/>
            <w:kern w:val="0"/>
            <w:sz w:val="22"/>
            <w:szCs w:val="22"/>
          </w:rPr>
          <w:tab/>
        </w:r>
        <w:r w:rsidR="001158BC" w:rsidRPr="00920C69">
          <w:rPr>
            <w:rStyle w:val="Hyperlink"/>
          </w:rPr>
          <w:t>UNIT RESPONSIBILITY</w:t>
        </w:r>
        <w:r w:rsidR="001158BC">
          <w:rPr>
            <w:webHidden/>
          </w:rPr>
          <w:tab/>
        </w:r>
        <w:r w:rsidR="001158BC">
          <w:rPr>
            <w:webHidden/>
          </w:rPr>
          <w:fldChar w:fldCharType="begin"/>
        </w:r>
        <w:r w:rsidR="001158BC">
          <w:rPr>
            <w:webHidden/>
          </w:rPr>
          <w:instrText xml:space="preserve"> PAGEREF _Toc142311379 \h </w:instrText>
        </w:r>
        <w:r w:rsidR="001158BC">
          <w:rPr>
            <w:webHidden/>
          </w:rPr>
        </w:r>
        <w:r w:rsidR="001158BC">
          <w:rPr>
            <w:webHidden/>
          </w:rPr>
          <w:fldChar w:fldCharType="separate"/>
        </w:r>
        <w:r w:rsidR="00100F07">
          <w:rPr>
            <w:webHidden/>
          </w:rPr>
          <w:t>13</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0" w:history="1">
        <w:r w:rsidR="001158BC" w:rsidRPr="00920C69">
          <w:rPr>
            <w:rStyle w:val="Hyperlink"/>
            <w:rFonts w:asciiTheme="minorBidi" w:hAnsiTheme="minorBidi"/>
          </w:rPr>
          <w:t>9.0</w:t>
        </w:r>
        <w:r w:rsidR="001158BC">
          <w:rPr>
            <w:rFonts w:asciiTheme="minorHAnsi" w:eastAsiaTheme="minorEastAsia" w:hAnsiTheme="minorHAnsi" w:cstheme="minorBidi"/>
            <w:b w:val="0"/>
            <w:bCs w:val="0"/>
            <w:caps w:val="0"/>
            <w:kern w:val="0"/>
            <w:sz w:val="22"/>
            <w:szCs w:val="22"/>
          </w:rPr>
          <w:tab/>
        </w:r>
        <w:r w:rsidR="001158BC" w:rsidRPr="00920C69">
          <w:rPr>
            <w:rStyle w:val="Hyperlink"/>
          </w:rPr>
          <w:t>GUARANTEE AND WARRANTY</w:t>
        </w:r>
        <w:r w:rsidR="001158BC">
          <w:rPr>
            <w:webHidden/>
          </w:rPr>
          <w:tab/>
        </w:r>
        <w:r w:rsidR="001158BC">
          <w:rPr>
            <w:webHidden/>
          </w:rPr>
          <w:fldChar w:fldCharType="begin"/>
        </w:r>
        <w:r w:rsidR="001158BC">
          <w:rPr>
            <w:webHidden/>
          </w:rPr>
          <w:instrText xml:space="preserve"> PAGEREF _Toc142311380 \h </w:instrText>
        </w:r>
        <w:r w:rsidR="001158BC">
          <w:rPr>
            <w:webHidden/>
          </w:rPr>
        </w:r>
        <w:r w:rsidR="001158BC">
          <w:rPr>
            <w:webHidden/>
          </w:rPr>
          <w:fldChar w:fldCharType="separate"/>
        </w:r>
        <w:r w:rsidR="00100F07">
          <w:rPr>
            <w:webHidden/>
          </w:rPr>
          <w:t>13</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1" w:history="1">
        <w:r w:rsidR="001158BC" w:rsidRPr="00920C69">
          <w:rPr>
            <w:rStyle w:val="Hyperlink"/>
            <w:rFonts w:asciiTheme="minorBidi" w:hAnsiTheme="minorBidi"/>
          </w:rPr>
          <w:t>10.0</w:t>
        </w:r>
        <w:r w:rsidR="001158BC">
          <w:rPr>
            <w:rFonts w:asciiTheme="minorHAnsi" w:eastAsiaTheme="minorEastAsia" w:hAnsiTheme="minorHAnsi" w:cstheme="minorBidi"/>
            <w:b w:val="0"/>
            <w:bCs w:val="0"/>
            <w:caps w:val="0"/>
            <w:kern w:val="0"/>
            <w:sz w:val="22"/>
            <w:szCs w:val="22"/>
          </w:rPr>
          <w:tab/>
        </w:r>
        <w:r w:rsidR="001158BC" w:rsidRPr="00920C69">
          <w:rPr>
            <w:rStyle w:val="Hyperlink"/>
          </w:rPr>
          <w:t>DEVIATION</w:t>
        </w:r>
        <w:r w:rsidR="001158BC">
          <w:rPr>
            <w:webHidden/>
          </w:rPr>
          <w:tab/>
        </w:r>
        <w:r w:rsidR="001158BC">
          <w:rPr>
            <w:webHidden/>
          </w:rPr>
          <w:fldChar w:fldCharType="begin"/>
        </w:r>
        <w:r w:rsidR="001158BC">
          <w:rPr>
            <w:webHidden/>
          </w:rPr>
          <w:instrText xml:space="preserve"> PAGEREF _Toc142311381 \h </w:instrText>
        </w:r>
        <w:r w:rsidR="001158BC">
          <w:rPr>
            <w:webHidden/>
          </w:rPr>
        </w:r>
        <w:r w:rsidR="001158BC">
          <w:rPr>
            <w:webHidden/>
          </w:rPr>
          <w:fldChar w:fldCharType="separate"/>
        </w:r>
        <w:r w:rsidR="00100F07">
          <w:rPr>
            <w:webHidden/>
          </w:rPr>
          <w:t>14</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2" w:history="1">
        <w:r w:rsidR="001158BC" w:rsidRPr="00920C69">
          <w:rPr>
            <w:rStyle w:val="Hyperlink"/>
            <w:rFonts w:asciiTheme="minorBidi" w:hAnsiTheme="minorBidi"/>
          </w:rPr>
          <w:t>11.0</w:t>
        </w:r>
        <w:r w:rsidR="001158BC">
          <w:rPr>
            <w:rFonts w:asciiTheme="minorHAnsi" w:eastAsiaTheme="minorEastAsia" w:hAnsiTheme="minorHAnsi" w:cstheme="minorBidi"/>
            <w:b w:val="0"/>
            <w:bCs w:val="0"/>
            <w:caps w:val="0"/>
            <w:kern w:val="0"/>
            <w:sz w:val="22"/>
            <w:szCs w:val="22"/>
          </w:rPr>
          <w:tab/>
        </w:r>
        <w:r w:rsidR="001158BC" w:rsidRPr="00920C69">
          <w:rPr>
            <w:rStyle w:val="Hyperlink"/>
          </w:rPr>
          <w:t>PRICE BREAKDOWN</w:t>
        </w:r>
        <w:r w:rsidR="001158BC">
          <w:rPr>
            <w:webHidden/>
          </w:rPr>
          <w:tab/>
        </w:r>
        <w:r w:rsidR="001158BC">
          <w:rPr>
            <w:webHidden/>
          </w:rPr>
          <w:fldChar w:fldCharType="begin"/>
        </w:r>
        <w:r w:rsidR="001158BC">
          <w:rPr>
            <w:webHidden/>
          </w:rPr>
          <w:instrText xml:space="preserve"> PAGEREF _Toc142311382 \h </w:instrText>
        </w:r>
        <w:r w:rsidR="001158BC">
          <w:rPr>
            <w:webHidden/>
          </w:rPr>
        </w:r>
        <w:r w:rsidR="001158BC">
          <w:rPr>
            <w:webHidden/>
          </w:rPr>
          <w:fldChar w:fldCharType="separate"/>
        </w:r>
        <w:r w:rsidR="00100F07">
          <w:rPr>
            <w:webHidden/>
          </w:rPr>
          <w:t>14</w:t>
        </w:r>
        <w:r w:rsidR="001158BC">
          <w:rPr>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3" w:history="1">
        <w:r w:rsidR="001158BC" w:rsidRPr="00920C69">
          <w:rPr>
            <w:rStyle w:val="Hyperlink"/>
          </w:rPr>
          <w:t>ATTACHMENT 1</w:t>
        </w:r>
        <w:r w:rsidR="001158BC">
          <w:rPr>
            <w:webHidden/>
          </w:rPr>
          <w:tab/>
        </w:r>
        <w:r w:rsidR="001158BC">
          <w:rPr>
            <w:webHidden/>
          </w:rPr>
          <w:fldChar w:fldCharType="begin"/>
        </w:r>
        <w:r w:rsidR="001158BC">
          <w:rPr>
            <w:webHidden/>
          </w:rPr>
          <w:instrText xml:space="preserve"> PAGEREF _Toc142311383 \h </w:instrText>
        </w:r>
        <w:r w:rsidR="001158BC">
          <w:rPr>
            <w:webHidden/>
          </w:rPr>
        </w:r>
        <w:r w:rsidR="001158BC">
          <w:rPr>
            <w:webHidden/>
          </w:rPr>
          <w:fldChar w:fldCharType="separate"/>
        </w:r>
        <w:r w:rsidR="00100F07">
          <w:rPr>
            <w:webHidden/>
          </w:rPr>
          <w:t>15</w:t>
        </w:r>
        <w:r w:rsidR="001158BC">
          <w:rPr>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84" w:history="1">
        <w:r w:rsidR="001158BC" w:rsidRPr="00920C69">
          <w:rPr>
            <w:rStyle w:val="Hyperlink"/>
            <w:rFonts w:eastAsiaTheme="minorHAnsi"/>
            <w:noProof/>
          </w:rPr>
          <w:t>11.1</w:t>
        </w:r>
        <w:r w:rsidR="001158BC">
          <w:rPr>
            <w:rFonts w:asciiTheme="minorHAnsi" w:eastAsiaTheme="minorEastAsia" w:hAnsiTheme="minorHAnsi" w:cstheme="minorBidi"/>
            <w:smallCaps w:val="0"/>
            <w:noProof/>
            <w:sz w:val="22"/>
            <w:szCs w:val="22"/>
          </w:rPr>
          <w:tab/>
        </w:r>
        <w:r w:rsidR="001158BC" w:rsidRPr="00920C69">
          <w:rPr>
            <w:rStyle w:val="Hyperlink"/>
            <w:rFonts w:eastAsiaTheme="minorHAnsi"/>
            <w:noProof/>
          </w:rPr>
          <w:t>LIST OF REFRENCE / APPLICABLE DOCUMENTS</w:t>
        </w:r>
        <w:r w:rsidR="001158BC">
          <w:rPr>
            <w:noProof/>
            <w:webHidden/>
          </w:rPr>
          <w:tab/>
        </w:r>
        <w:r w:rsidR="001158BC">
          <w:rPr>
            <w:noProof/>
            <w:webHidden/>
          </w:rPr>
          <w:fldChar w:fldCharType="begin"/>
        </w:r>
        <w:r w:rsidR="001158BC">
          <w:rPr>
            <w:noProof/>
            <w:webHidden/>
          </w:rPr>
          <w:instrText xml:space="preserve"> PAGEREF _Toc142311384 \h </w:instrText>
        </w:r>
        <w:r w:rsidR="001158BC">
          <w:rPr>
            <w:noProof/>
            <w:webHidden/>
          </w:rPr>
        </w:r>
        <w:r w:rsidR="001158BC">
          <w:rPr>
            <w:noProof/>
            <w:webHidden/>
          </w:rPr>
          <w:fldChar w:fldCharType="separate"/>
        </w:r>
        <w:r w:rsidR="00100F07">
          <w:rPr>
            <w:noProof/>
            <w:webHidden/>
          </w:rPr>
          <w:t>15</w:t>
        </w:r>
        <w:r w:rsidR="001158BC">
          <w:rPr>
            <w:noProof/>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5" w:history="1">
        <w:r w:rsidR="001158BC" w:rsidRPr="00920C69">
          <w:rPr>
            <w:rStyle w:val="Hyperlink"/>
          </w:rPr>
          <w:t>ATTACHMENT 2</w:t>
        </w:r>
        <w:r w:rsidR="001158BC">
          <w:rPr>
            <w:webHidden/>
          </w:rPr>
          <w:tab/>
        </w:r>
        <w:r w:rsidR="001158BC">
          <w:rPr>
            <w:webHidden/>
          </w:rPr>
          <w:fldChar w:fldCharType="begin"/>
        </w:r>
        <w:r w:rsidR="001158BC">
          <w:rPr>
            <w:webHidden/>
          </w:rPr>
          <w:instrText xml:space="preserve"> PAGEREF _Toc142311385 \h </w:instrText>
        </w:r>
        <w:r w:rsidR="001158BC">
          <w:rPr>
            <w:webHidden/>
          </w:rPr>
        </w:r>
        <w:r w:rsidR="001158BC">
          <w:rPr>
            <w:webHidden/>
          </w:rPr>
          <w:fldChar w:fldCharType="separate"/>
        </w:r>
        <w:r w:rsidR="00100F07">
          <w:rPr>
            <w:webHidden/>
          </w:rPr>
          <w:t>18</w:t>
        </w:r>
        <w:r w:rsidR="001158BC">
          <w:rPr>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86" w:history="1">
        <w:r w:rsidR="001158BC" w:rsidRPr="00920C69">
          <w:rPr>
            <w:rStyle w:val="Hyperlink"/>
            <w:rFonts w:eastAsiaTheme="minorHAnsi"/>
            <w:noProof/>
          </w:rPr>
          <w:t>11.2</w:t>
        </w:r>
        <w:r w:rsidR="001158BC">
          <w:rPr>
            <w:rFonts w:asciiTheme="minorHAnsi" w:eastAsiaTheme="minorEastAsia" w:hAnsiTheme="minorHAnsi" w:cstheme="minorBidi"/>
            <w:smallCaps w:val="0"/>
            <w:noProof/>
            <w:sz w:val="22"/>
            <w:szCs w:val="22"/>
          </w:rPr>
          <w:tab/>
        </w:r>
        <w:r w:rsidR="001158BC" w:rsidRPr="00920C69">
          <w:rPr>
            <w:rStyle w:val="Hyperlink"/>
            <w:rFonts w:eastAsiaTheme="minorHAnsi"/>
            <w:noProof/>
          </w:rPr>
          <w:t>VENDOR DOCUMENTS MIN. REQUIREMENT</w:t>
        </w:r>
        <w:r w:rsidR="001158BC">
          <w:rPr>
            <w:noProof/>
            <w:webHidden/>
          </w:rPr>
          <w:tab/>
        </w:r>
        <w:r w:rsidR="001158BC">
          <w:rPr>
            <w:noProof/>
            <w:webHidden/>
          </w:rPr>
          <w:fldChar w:fldCharType="begin"/>
        </w:r>
        <w:r w:rsidR="001158BC">
          <w:rPr>
            <w:noProof/>
            <w:webHidden/>
          </w:rPr>
          <w:instrText xml:space="preserve"> PAGEREF _Toc142311386 \h </w:instrText>
        </w:r>
        <w:r w:rsidR="001158BC">
          <w:rPr>
            <w:noProof/>
            <w:webHidden/>
          </w:rPr>
        </w:r>
        <w:r w:rsidR="001158BC">
          <w:rPr>
            <w:noProof/>
            <w:webHidden/>
          </w:rPr>
          <w:fldChar w:fldCharType="separate"/>
        </w:r>
        <w:r w:rsidR="00100F07">
          <w:rPr>
            <w:noProof/>
            <w:webHidden/>
          </w:rPr>
          <w:t>18</w:t>
        </w:r>
        <w:r w:rsidR="001158BC">
          <w:rPr>
            <w:noProof/>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7" w:history="1">
        <w:r w:rsidR="001158BC" w:rsidRPr="00920C69">
          <w:rPr>
            <w:rStyle w:val="Hyperlink"/>
          </w:rPr>
          <w:t>ATTACHMENT 3</w:t>
        </w:r>
        <w:r w:rsidR="001158BC">
          <w:rPr>
            <w:webHidden/>
          </w:rPr>
          <w:tab/>
        </w:r>
        <w:r w:rsidR="001158BC">
          <w:rPr>
            <w:webHidden/>
          </w:rPr>
          <w:fldChar w:fldCharType="begin"/>
        </w:r>
        <w:r w:rsidR="001158BC">
          <w:rPr>
            <w:webHidden/>
          </w:rPr>
          <w:instrText xml:space="preserve"> PAGEREF _Toc142311387 \h </w:instrText>
        </w:r>
        <w:r w:rsidR="001158BC">
          <w:rPr>
            <w:webHidden/>
          </w:rPr>
        </w:r>
        <w:r w:rsidR="001158BC">
          <w:rPr>
            <w:webHidden/>
          </w:rPr>
          <w:fldChar w:fldCharType="separate"/>
        </w:r>
        <w:r w:rsidR="00100F07">
          <w:rPr>
            <w:webHidden/>
          </w:rPr>
          <w:t>23</w:t>
        </w:r>
        <w:r w:rsidR="001158BC">
          <w:rPr>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88" w:history="1">
        <w:r w:rsidR="001158BC" w:rsidRPr="00920C69">
          <w:rPr>
            <w:rStyle w:val="Hyperlink"/>
            <w:rFonts w:eastAsiaTheme="minorHAnsi"/>
            <w:noProof/>
          </w:rPr>
          <w:t>11.3</w:t>
        </w:r>
        <w:r w:rsidR="001158BC">
          <w:rPr>
            <w:rFonts w:asciiTheme="minorHAnsi" w:eastAsiaTheme="minorEastAsia" w:hAnsiTheme="minorHAnsi" w:cstheme="minorBidi"/>
            <w:smallCaps w:val="0"/>
            <w:noProof/>
            <w:sz w:val="22"/>
            <w:szCs w:val="22"/>
          </w:rPr>
          <w:tab/>
        </w:r>
        <w:r w:rsidR="001158BC" w:rsidRPr="00920C69">
          <w:rPr>
            <w:rStyle w:val="Hyperlink"/>
            <w:rFonts w:eastAsiaTheme="minorHAnsi"/>
            <w:noProof/>
          </w:rPr>
          <w:t>DEVIATIONS / EXCEPTIONS TO JOB SPECIFICATION</w:t>
        </w:r>
        <w:r w:rsidR="001158BC">
          <w:rPr>
            <w:noProof/>
            <w:webHidden/>
          </w:rPr>
          <w:tab/>
        </w:r>
        <w:r w:rsidR="001158BC">
          <w:rPr>
            <w:noProof/>
            <w:webHidden/>
          </w:rPr>
          <w:fldChar w:fldCharType="begin"/>
        </w:r>
        <w:r w:rsidR="001158BC">
          <w:rPr>
            <w:noProof/>
            <w:webHidden/>
          </w:rPr>
          <w:instrText xml:space="preserve"> PAGEREF _Toc142311388 \h </w:instrText>
        </w:r>
        <w:r w:rsidR="001158BC">
          <w:rPr>
            <w:noProof/>
            <w:webHidden/>
          </w:rPr>
        </w:r>
        <w:r w:rsidR="001158BC">
          <w:rPr>
            <w:noProof/>
            <w:webHidden/>
          </w:rPr>
          <w:fldChar w:fldCharType="separate"/>
        </w:r>
        <w:r w:rsidR="00100F07">
          <w:rPr>
            <w:noProof/>
            <w:webHidden/>
          </w:rPr>
          <w:t>23</w:t>
        </w:r>
        <w:r w:rsidR="001158BC">
          <w:rPr>
            <w:noProof/>
            <w:webHidden/>
          </w:rPr>
          <w:fldChar w:fldCharType="end"/>
        </w:r>
      </w:hyperlink>
    </w:p>
    <w:p w:rsidR="001158BC" w:rsidRDefault="00EA66AD">
      <w:pPr>
        <w:pStyle w:val="TOC1"/>
        <w:rPr>
          <w:rFonts w:asciiTheme="minorHAnsi" w:eastAsiaTheme="minorEastAsia" w:hAnsiTheme="minorHAnsi" w:cstheme="minorBidi"/>
          <w:b w:val="0"/>
          <w:bCs w:val="0"/>
          <w:caps w:val="0"/>
          <w:kern w:val="0"/>
          <w:sz w:val="22"/>
          <w:szCs w:val="22"/>
        </w:rPr>
      </w:pPr>
      <w:hyperlink w:anchor="_Toc142311389" w:history="1">
        <w:r w:rsidR="001158BC" w:rsidRPr="00920C69">
          <w:rPr>
            <w:rStyle w:val="Hyperlink"/>
          </w:rPr>
          <w:t>ATTACHMENT 4</w:t>
        </w:r>
        <w:r w:rsidR="001158BC">
          <w:rPr>
            <w:webHidden/>
          </w:rPr>
          <w:tab/>
        </w:r>
        <w:r w:rsidR="001158BC">
          <w:rPr>
            <w:webHidden/>
          </w:rPr>
          <w:fldChar w:fldCharType="begin"/>
        </w:r>
        <w:r w:rsidR="001158BC">
          <w:rPr>
            <w:webHidden/>
          </w:rPr>
          <w:instrText xml:space="preserve"> PAGEREF _Toc142311389 \h </w:instrText>
        </w:r>
        <w:r w:rsidR="001158BC">
          <w:rPr>
            <w:webHidden/>
          </w:rPr>
        </w:r>
        <w:r w:rsidR="001158BC">
          <w:rPr>
            <w:webHidden/>
          </w:rPr>
          <w:fldChar w:fldCharType="separate"/>
        </w:r>
        <w:r w:rsidR="00100F07">
          <w:rPr>
            <w:webHidden/>
          </w:rPr>
          <w:t>24</w:t>
        </w:r>
        <w:r w:rsidR="001158BC">
          <w:rPr>
            <w:webHidden/>
          </w:rPr>
          <w:fldChar w:fldCharType="end"/>
        </w:r>
      </w:hyperlink>
    </w:p>
    <w:p w:rsidR="001158BC" w:rsidRDefault="00EA66AD">
      <w:pPr>
        <w:pStyle w:val="TOC2"/>
        <w:rPr>
          <w:rFonts w:asciiTheme="minorHAnsi" w:eastAsiaTheme="minorEastAsia" w:hAnsiTheme="minorHAnsi" w:cstheme="minorBidi"/>
          <w:smallCaps w:val="0"/>
          <w:noProof/>
          <w:sz w:val="22"/>
          <w:szCs w:val="22"/>
        </w:rPr>
      </w:pPr>
      <w:hyperlink w:anchor="_Toc142311390" w:history="1">
        <w:r w:rsidR="001158BC" w:rsidRPr="00920C69">
          <w:rPr>
            <w:rStyle w:val="Hyperlink"/>
            <w:rFonts w:eastAsiaTheme="minorHAnsi"/>
            <w:noProof/>
          </w:rPr>
          <w:t>11.4</w:t>
        </w:r>
        <w:r w:rsidR="001158BC">
          <w:rPr>
            <w:rFonts w:asciiTheme="minorHAnsi" w:eastAsiaTheme="minorEastAsia" w:hAnsiTheme="minorHAnsi" w:cstheme="minorBidi"/>
            <w:smallCaps w:val="0"/>
            <w:noProof/>
            <w:sz w:val="22"/>
            <w:szCs w:val="22"/>
          </w:rPr>
          <w:tab/>
        </w:r>
        <w:r w:rsidR="001158BC" w:rsidRPr="00920C69">
          <w:rPr>
            <w:rStyle w:val="Hyperlink"/>
            <w:rFonts w:eastAsiaTheme="minorHAnsi"/>
            <w:noProof/>
          </w:rPr>
          <w:t>ALTERNATIVES TO JOB SPECIFICATION</w:t>
        </w:r>
        <w:r w:rsidR="001158BC">
          <w:rPr>
            <w:noProof/>
            <w:webHidden/>
          </w:rPr>
          <w:tab/>
        </w:r>
        <w:r w:rsidR="001158BC">
          <w:rPr>
            <w:noProof/>
            <w:webHidden/>
          </w:rPr>
          <w:fldChar w:fldCharType="begin"/>
        </w:r>
        <w:r w:rsidR="001158BC">
          <w:rPr>
            <w:noProof/>
            <w:webHidden/>
          </w:rPr>
          <w:instrText xml:space="preserve"> PAGEREF _Toc142311390 \h </w:instrText>
        </w:r>
        <w:r w:rsidR="001158BC">
          <w:rPr>
            <w:noProof/>
            <w:webHidden/>
          </w:rPr>
        </w:r>
        <w:r w:rsidR="001158BC">
          <w:rPr>
            <w:noProof/>
            <w:webHidden/>
          </w:rPr>
          <w:fldChar w:fldCharType="separate"/>
        </w:r>
        <w:r w:rsidR="00100F07">
          <w:rPr>
            <w:noProof/>
            <w:webHidden/>
          </w:rPr>
          <w:t>24</w:t>
        </w:r>
        <w:r w:rsidR="001158BC">
          <w:rPr>
            <w:noProof/>
            <w:webHidden/>
          </w:rPr>
          <w:fldChar w:fldCharType="end"/>
        </w:r>
      </w:hyperlink>
    </w:p>
    <w:p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42311366"/>
      <w:r w:rsidRPr="004B1464">
        <w:rPr>
          <w:rFonts w:ascii="Arial" w:hAnsi="Arial" w:cs="Arial"/>
          <w:b/>
          <w:bCs/>
          <w:caps/>
          <w:kern w:val="28"/>
          <w:sz w:val="24"/>
        </w:rPr>
        <w:lastRenderedPageBreak/>
        <w:t>INTRODUCTION</w:t>
      </w:r>
      <w:bookmarkEnd w:id="0"/>
      <w:bookmarkEnd w:id="1"/>
      <w:bookmarkEnd w:id="2"/>
      <w:bookmarkEnd w:id="3"/>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in </w:t>
      </w:r>
      <w:proofErr w:type="spellStart"/>
      <w:r w:rsidRPr="00DB4CA1">
        <w:rPr>
          <w:rFonts w:asciiTheme="minorBidi" w:hAnsiTheme="minorBidi" w:cstheme="minorBidi"/>
          <w:sz w:val="22"/>
          <w:szCs w:val="22"/>
          <w:lang w:val="en-GB"/>
        </w:rPr>
        <w:t>Bushehr</w:t>
      </w:r>
      <w:proofErr w:type="spellEnd"/>
      <w:r w:rsidRPr="00DB4CA1">
        <w:rPr>
          <w:rFonts w:asciiTheme="minorBidi" w:hAnsiTheme="minorBidi" w:cstheme="minorBidi"/>
          <w:sz w:val="22"/>
          <w:szCs w:val="22"/>
          <w:lang w:val="en-GB"/>
        </w:rPr>
        <w:t xml:space="preserve">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w:t>
      </w:r>
      <w:proofErr w:type="spellStart"/>
      <w:r w:rsidRPr="00DB4CA1">
        <w:rPr>
          <w:rFonts w:asciiTheme="minorBidi" w:hAnsiTheme="minorBidi" w:cstheme="minorBidi"/>
          <w:sz w:val="22"/>
          <w:szCs w:val="22"/>
          <w:lang w:val="en-GB"/>
        </w:rPr>
        <w:t>Binak</w:t>
      </w:r>
      <w:proofErr w:type="spellEnd"/>
      <w:r w:rsidRPr="00DB4CA1">
        <w:rPr>
          <w:rFonts w:asciiTheme="minorBidi" w:hAnsiTheme="minorBidi" w:cstheme="minorBidi"/>
          <w:sz w:val="22"/>
          <w:szCs w:val="22"/>
          <w:lang w:val="en-GB"/>
        </w:rPr>
        <w:t xml:space="preserve">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41F3D" w:rsidRPr="00D56B20" w:rsidTr="00AB46A3">
        <w:trPr>
          <w:trHeight w:val="352"/>
        </w:trPr>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CLIENT:</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jc w:val="both"/>
              <w:rPr>
                <w:rFonts w:ascii="Arial" w:hAnsi="Arial" w:cs="Arial"/>
                <w:sz w:val="22"/>
                <w:szCs w:val="22"/>
                <w:lang w:val="en-GB"/>
              </w:rPr>
            </w:pPr>
            <w:r w:rsidRPr="00D56B20">
              <w:rPr>
                <w:rFonts w:ascii="Arial" w:hAnsi="Arial" w:cs="Arial"/>
                <w:sz w:val="22"/>
                <w:szCs w:val="22"/>
                <w:lang w:val="en-GB"/>
              </w:rPr>
              <w:t xml:space="preserve">National Iranian South Oilfields Company (NISOC) </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PROJECT:</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proofErr w:type="spellStart"/>
            <w:r w:rsidRPr="00D56B20">
              <w:rPr>
                <w:rFonts w:ascii="Arial" w:hAnsi="Arial" w:cs="Arial"/>
                <w:sz w:val="22"/>
                <w:szCs w:val="22"/>
                <w:lang w:val="en-GB"/>
              </w:rPr>
              <w:t>Binak</w:t>
            </w:r>
            <w:proofErr w:type="spellEnd"/>
            <w:r w:rsidRPr="00D56B20">
              <w:rPr>
                <w:rFonts w:ascii="Arial" w:hAnsi="Arial" w:cs="Arial"/>
                <w:sz w:val="22"/>
                <w:szCs w:val="22"/>
                <w:lang w:val="en-GB"/>
              </w:rPr>
              <w:t xml:space="preserve"> Oilfield Development – Surface Facilities; New Gas Compressor Station</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EPD/EPC CONTRACTOR (GC):</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Petro Iran Development Company (PEDCO)</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EPC CONTRACTOR: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Joint Venture of : </w:t>
            </w:r>
            <w:proofErr w:type="spellStart"/>
            <w:r w:rsidRPr="00D56B20">
              <w:rPr>
                <w:rFonts w:ascii="Arial" w:hAnsi="Arial" w:cs="Arial"/>
                <w:sz w:val="22"/>
                <w:szCs w:val="22"/>
                <w:lang w:val="en-GB"/>
              </w:rPr>
              <w:t>Hirgan</w:t>
            </w:r>
            <w:proofErr w:type="spellEnd"/>
            <w:r w:rsidRPr="00D56B20">
              <w:rPr>
                <w:rFonts w:ascii="Arial" w:hAnsi="Arial" w:cs="Arial"/>
                <w:sz w:val="22"/>
                <w:szCs w:val="22"/>
                <w:lang w:val="en-GB"/>
              </w:rPr>
              <w:t xml:space="preserve"> Energy – Design &amp; Inspection (D&amp;I) Companies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VENDOR:</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The </w:t>
            </w:r>
            <w:r w:rsidR="00AB46A3" w:rsidRPr="00D56B20">
              <w:rPr>
                <w:rFonts w:ascii="Arial" w:hAnsi="Arial" w:cs="Arial"/>
                <w:sz w:val="22"/>
                <w:szCs w:val="22"/>
                <w:lang w:val="en-GB"/>
              </w:rPr>
              <w:t>F</w:t>
            </w:r>
            <w:r w:rsidRPr="00D56B20">
              <w:rPr>
                <w:rFonts w:ascii="Arial" w:hAnsi="Arial" w:cs="Arial"/>
                <w:sz w:val="22"/>
                <w:szCs w:val="22"/>
                <w:lang w:val="en-GB"/>
              </w:rPr>
              <w:t xml:space="preserve">irm or </w:t>
            </w:r>
            <w:r w:rsidR="00AB46A3" w:rsidRPr="00D56B20">
              <w:rPr>
                <w:rFonts w:ascii="Arial" w:hAnsi="Arial" w:cs="Arial"/>
                <w:sz w:val="22"/>
                <w:szCs w:val="22"/>
                <w:lang w:val="en-GB"/>
              </w:rPr>
              <w:t>P</w:t>
            </w:r>
            <w:r w:rsidRPr="00D56B20">
              <w:rPr>
                <w:rFonts w:ascii="Arial" w:hAnsi="Arial" w:cs="Arial"/>
                <w:sz w:val="22"/>
                <w:szCs w:val="22"/>
                <w:lang w:val="en-GB"/>
              </w:rPr>
              <w:t xml:space="preserve">erson </w:t>
            </w:r>
            <w:r w:rsidR="00AB46A3" w:rsidRPr="00D56B20">
              <w:rPr>
                <w:rFonts w:ascii="Arial" w:hAnsi="Arial" w:cs="Arial"/>
                <w:sz w:val="22"/>
                <w:szCs w:val="22"/>
                <w:lang w:val="en-GB"/>
              </w:rPr>
              <w:t>W</w:t>
            </w:r>
            <w:r w:rsidRPr="00D56B20">
              <w:rPr>
                <w:rFonts w:ascii="Arial" w:hAnsi="Arial" w:cs="Arial"/>
                <w:sz w:val="22"/>
                <w:szCs w:val="22"/>
                <w:lang w:val="en-GB"/>
              </w:rPr>
              <w:t xml:space="preserve">ho </w:t>
            </w:r>
            <w:r w:rsidR="00AB46A3" w:rsidRPr="00D56B20">
              <w:rPr>
                <w:rFonts w:ascii="Arial" w:hAnsi="Arial" w:cs="Arial"/>
                <w:sz w:val="22"/>
                <w:szCs w:val="22"/>
                <w:lang w:val="en-GB"/>
              </w:rPr>
              <w:t>W</w:t>
            </w:r>
            <w:r w:rsidRPr="00D56B20">
              <w:rPr>
                <w:rFonts w:ascii="Arial" w:hAnsi="Arial" w:cs="Arial"/>
                <w:sz w:val="22"/>
                <w:szCs w:val="22"/>
                <w:lang w:val="en-GB"/>
              </w:rPr>
              <w:t xml:space="preserve">ill </w:t>
            </w:r>
            <w:r w:rsidR="00AB46A3" w:rsidRPr="00D56B20">
              <w:rPr>
                <w:rFonts w:ascii="Arial" w:hAnsi="Arial" w:cs="Arial"/>
                <w:sz w:val="22"/>
                <w:szCs w:val="22"/>
                <w:lang w:val="en-GB"/>
              </w:rPr>
              <w:t>F</w:t>
            </w:r>
            <w:r w:rsidRPr="00D56B20">
              <w:rPr>
                <w:rFonts w:ascii="Arial" w:hAnsi="Arial" w:cs="Arial"/>
                <w:sz w:val="22"/>
                <w:szCs w:val="22"/>
                <w:lang w:val="en-GB"/>
              </w:rPr>
              <w:t xml:space="preserve">abricate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E</w:t>
            </w:r>
            <w:r w:rsidRPr="00D56B20">
              <w:rPr>
                <w:rFonts w:ascii="Arial" w:hAnsi="Arial" w:cs="Arial"/>
                <w:sz w:val="22"/>
                <w:szCs w:val="22"/>
                <w:lang w:val="en-GB"/>
              </w:rPr>
              <w:t xml:space="preserve">quipment or </w:t>
            </w:r>
            <w:r w:rsidR="00AB46A3" w:rsidRPr="00D56B20">
              <w:rPr>
                <w:rFonts w:ascii="Arial" w:hAnsi="Arial" w:cs="Arial"/>
                <w:sz w:val="22"/>
                <w:szCs w:val="22"/>
                <w:lang w:val="en-GB"/>
              </w:rPr>
              <w:t>M</w:t>
            </w:r>
            <w:r w:rsidRPr="00D56B20">
              <w:rPr>
                <w:rFonts w:ascii="Arial" w:hAnsi="Arial" w:cs="Arial"/>
                <w:sz w:val="22"/>
                <w:szCs w:val="22"/>
                <w:lang w:val="en-GB"/>
              </w:rPr>
              <w:t>aterial.</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EXECUTOR:</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Executor is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 xml:space="preserve">arty </w:t>
            </w:r>
            <w:r w:rsidR="00AB46A3" w:rsidRPr="00D56B20">
              <w:rPr>
                <w:rFonts w:ascii="Arial" w:hAnsi="Arial" w:cs="Arial"/>
                <w:sz w:val="22"/>
                <w:szCs w:val="22"/>
                <w:lang w:val="en-GB"/>
              </w:rPr>
              <w:t>W</w:t>
            </w:r>
            <w:r w:rsidRPr="00D56B20">
              <w:rPr>
                <w:rFonts w:ascii="Arial" w:hAnsi="Arial" w:cs="Arial"/>
                <w:sz w:val="22"/>
                <w:szCs w:val="22"/>
                <w:lang w:val="en-GB"/>
              </w:rPr>
              <w:t xml:space="preserve">hich </w:t>
            </w:r>
            <w:r w:rsidR="00AB46A3" w:rsidRPr="00D56B20">
              <w:rPr>
                <w:rFonts w:ascii="Arial" w:hAnsi="Arial" w:cs="Arial"/>
                <w:sz w:val="22"/>
                <w:szCs w:val="22"/>
                <w:lang w:val="en-GB"/>
              </w:rPr>
              <w:t>C</w:t>
            </w:r>
            <w:r w:rsidRPr="00D56B20">
              <w:rPr>
                <w:rFonts w:ascii="Arial" w:hAnsi="Arial" w:cs="Arial"/>
                <w:sz w:val="22"/>
                <w:szCs w:val="22"/>
                <w:lang w:val="en-GB"/>
              </w:rPr>
              <w:t xml:space="preserve">arries </w:t>
            </w:r>
            <w:r w:rsidR="00AB46A3" w:rsidRPr="00D56B20">
              <w:rPr>
                <w:rFonts w:ascii="Arial" w:hAnsi="Arial" w:cs="Arial"/>
                <w:sz w:val="22"/>
                <w:szCs w:val="22"/>
                <w:lang w:val="en-GB"/>
              </w:rPr>
              <w:t>O</w:t>
            </w:r>
            <w:r w:rsidRPr="00D56B20">
              <w:rPr>
                <w:rFonts w:ascii="Arial" w:hAnsi="Arial" w:cs="Arial"/>
                <w:sz w:val="22"/>
                <w:szCs w:val="22"/>
                <w:lang w:val="en-GB"/>
              </w:rPr>
              <w:t xml:space="preserve">ut </w:t>
            </w:r>
            <w:r w:rsidR="00AB46A3" w:rsidRPr="00D56B20">
              <w:rPr>
                <w:rFonts w:ascii="Arial" w:hAnsi="Arial" w:cs="Arial"/>
                <w:sz w:val="22"/>
                <w:szCs w:val="22"/>
                <w:lang w:val="en-GB"/>
              </w:rPr>
              <w:t>A</w:t>
            </w:r>
            <w:r w:rsidRPr="00D56B20">
              <w:rPr>
                <w:rFonts w:ascii="Arial" w:hAnsi="Arial" w:cs="Arial"/>
                <w:sz w:val="22"/>
                <w:szCs w:val="22"/>
                <w:lang w:val="en-GB"/>
              </w:rPr>
              <w:t xml:space="preserve">ll or </w:t>
            </w:r>
            <w:r w:rsidR="00AB46A3" w:rsidRPr="00D56B20">
              <w:rPr>
                <w:rFonts w:ascii="Arial" w:hAnsi="Arial" w:cs="Arial"/>
                <w:sz w:val="22"/>
                <w:szCs w:val="22"/>
                <w:lang w:val="en-GB"/>
              </w:rPr>
              <w:t>P</w:t>
            </w:r>
            <w:r w:rsidRPr="00D56B20">
              <w:rPr>
                <w:rFonts w:ascii="Arial" w:hAnsi="Arial" w:cs="Arial"/>
                <w:sz w:val="22"/>
                <w:szCs w:val="22"/>
                <w:lang w:val="en-GB"/>
              </w:rPr>
              <w:t xml:space="preserve">art of </w:t>
            </w:r>
            <w:r w:rsidR="00AB46A3" w:rsidRPr="00D56B20">
              <w:rPr>
                <w:rFonts w:ascii="Arial" w:hAnsi="Arial" w:cs="Arial"/>
                <w:sz w:val="22"/>
                <w:szCs w:val="22"/>
                <w:lang w:val="en-GB"/>
              </w:rPr>
              <w:t>C</w:t>
            </w:r>
            <w:r w:rsidRPr="00D56B20">
              <w:rPr>
                <w:rFonts w:ascii="Arial" w:hAnsi="Arial" w:cs="Arial"/>
                <w:sz w:val="22"/>
                <w:szCs w:val="22"/>
                <w:lang w:val="en-GB"/>
              </w:rPr>
              <w:t xml:space="preserve">onstruction and/or </w:t>
            </w:r>
            <w:r w:rsidR="00AB46A3" w:rsidRPr="00D56B20">
              <w:rPr>
                <w:rFonts w:ascii="Arial" w:hAnsi="Arial" w:cs="Arial"/>
                <w:sz w:val="22"/>
                <w:szCs w:val="22"/>
                <w:lang w:val="en-GB"/>
              </w:rPr>
              <w:t>C</w:t>
            </w:r>
            <w:r w:rsidRPr="00D56B20">
              <w:rPr>
                <w:rFonts w:ascii="Arial" w:hAnsi="Arial" w:cs="Arial"/>
                <w:sz w:val="22"/>
                <w:szCs w:val="22"/>
                <w:lang w:val="en-GB"/>
              </w:rPr>
              <w:t xml:space="preserve">ommissioning for </w:t>
            </w:r>
            <w:r w:rsidR="00AB46A3" w:rsidRPr="00D56B20">
              <w:rPr>
                <w:rFonts w:ascii="Arial" w:hAnsi="Arial" w:cs="Arial"/>
                <w:sz w:val="22"/>
                <w:szCs w:val="22"/>
                <w:lang w:val="en-GB"/>
              </w:rPr>
              <w:t>T</w:t>
            </w:r>
            <w:r w:rsidRPr="00D56B20">
              <w:rPr>
                <w:rFonts w:ascii="Arial" w:hAnsi="Arial" w:cs="Arial"/>
                <w:sz w:val="22"/>
                <w:szCs w:val="22"/>
                <w:lang w:val="en-GB"/>
              </w:rPr>
              <w:t xml:space="preserve">he </w:t>
            </w:r>
            <w:r w:rsidR="00AB46A3" w:rsidRPr="00D56B20">
              <w:rPr>
                <w:rFonts w:ascii="Arial" w:hAnsi="Arial" w:cs="Arial"/>
                <w:sz w:val="22"/>
                <w:szCs w:val="22"/>
                <w:lang w:val="en-GB"/>
              </w:rPr>
              <w:t>P</w:t>
            </w:r>
            <w:r w:rsidRPr="00D56B20">
              <w:rPr>
                <w:rFonts w:ascii="Arial" w:hAnsi="Arial" w:cs="Arial"/>
                <w:sz w:val="22"/>
                <w:szCs w:val="22"/>
                <w:lang w:val="en-GB"/>
              </w:rPr>
              <w:t>roject.</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THIRD PARTY INSPECTOR (TPI):</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The firm appointed by EPD/EPC CONTRACTOR</w:t>
            </w:r>
            <w:r w:rsidRPr="00D56B20">
              <w:rPr>
                <w:rFonts w:ascii="Arial" w:hAnsi="Arial" w:cs="Arial"/>
                <w:sz w:val="22"/>
                <w:szCs w:val="22"/>
              </w:rPr>
              <w:t xml:space="preserve"> </w:t>
            </w:r>
            <w:r w:rsidRPr="00D56B20">
              <w:rPr>
                <w:rFonts w:ascii="Arial" w:hAnsi="Arial" w:cs="Arial"/>
                <w:sz w:val="22"/>
                <w:szCs w:val="22"/>
                <w:lang w:val="en-GB"/>
              </w:rPr>
              <w:t>(GC) and approved by CLIENT (in writing) for the inspection of goods.</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SHALL:</w:t>
            </w:r>
          </w:p>
        </w:tc>
        <w:tc>
          <w:tcPr>
            <w:tcW w:w="5633" w:type="dxa"/>
          </w:tcPr>
          <w:p w:rsidR="00C41F3D" w:rsidRPr="00D56B20" w:rsidRDefault="00AB46A3"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Used Where a Provision Is Mandatory.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SHOULD:</w:t>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w:t>
            </w:r>
            <w:r w:rsidR="00AB46A3" w:rsidRPr="00D56B20">
              <w:rPr>
                <w:rFonts w:ascii="Arial" w:hAnsi="Arial" w:cs="Arial"/>
                <w:sz w:val="22"/>
                <w:szCs w:val="22"/>
                <w:lang w:val="en-GB"/>
              </w:rPr>
              <w:t>U</w:t>
            </w:r>
            <w:r w:rsidRPr="00D56B20">
              <w:rPr>
                <w:rFonts w:ascii="Arial" w:hAnsi="Arial" w:cs="Arial"/>
                <w:sz w:val="22"/>
                <w:szCs w:val="22"/>
                <w:lang w:val="en-GB"/>
              </w:rPr>
              <w:t xml:space="preserve">sed </w:t>
            </w:r>
            <w:r w:rsidR="00AB46A3" w:rsidRPr="00D56B20">
              <w:rPr>
                <w:rFonts w:ascii="Arial" w:hAnsi="Arial" w:cs="Arial"/>
                <w:sz w:val="22"/>
                <w:szCs w:val="22"/>
                <w:lang w:val="en-GB"/>
              </w:rPr>
              <w:t>W</w:t>
            </w:r>
            <w:r w:rsidRPr="00D56B20">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A</w:t>
            </w:r>
            <w:r w:rsidRPr="00D56B20">
              <w:rPr>
                <w:rFonts w:ascii="Arial" w:hAnsi="Arial" w:cs="Arial"/>
                <w:sz w:val="22"/>
                <w:szCs w:val="22"/>
                <w:lang w:val="en-GB"/>
              </w:rPr>
              <w:t xml:space="preserve">dvisory </w:t>
            </w:r>
            <w:r w:rsidR="00AB46A3" w:rsidRPr="00D56B20">
              <w:rPr>
                <w:rFonts w:ascii="Arial" w:hAnsi="Arial" w:cs="Arial"/>
                <w:sz w:val="22"/>
                <w:szCs w:val="22"/>
                <w:lang w:val="en-GB"/>
              </w:rPr>
              <w:t>O</w:t>
            </w:r>
            <w:r w:rsidRPr="00D56B20">
              <w:rPr>
                <w:rFonts w:ascii="Arial" w:hAnsi="Arial" w:cs="Arial"/>
                <w:sz w:val="22"/>
                <w:szCs w:val="22"/>
                <w:lang w:val="en-GB"/>
              </w:rPr>
              <w:t>nly.</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WILL:</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Is normally used in connection with the action by CLIENT rather than by an EPC/EPD CONTRACTOR, supplier or VENDOR.</w:t>
            </w:r>
          </w:p>
        </w:tc>
      </w:tr>
      <w:tr w:rsidR="00C41F3D" w:rsidRPr="00D56B20" w:rsidTr="00AB46A3">
        <w:tc>
          <w:tcPr>
            <w:tcW w:w="3780" w:type="dxa"/>
          </w:tcPr>
          <w:p w:rsidR="00C41F3D" w:rsidRPr="00D56B20" w:rsidRDefault="00C41F3D" w:rsidP="00AB46A3">
            <w:pPr>
              <w:widowControl w:val="0"/>
              <w:bidi w:val="0"/>
              <w:snapToGrid w:val="0"/>
              <w:spacing w:before="80" w:after="80"/>
              <w:rPr>
                <w:rFonts w:ascii="Arial" w:hAnsi="Arial" w:cs="Arial"/>
                <w:sz w:val="22"/>
                <w:szCs w:val="22"/>
                <w:lang w:val="en-GB"/>
              </w:rPr>
            </w:pPr>
            <w:r w:rsidRPr="00D56B20">
              <w:rPr>
                <w:rFonts w:ascii="Arial" w:hAnsi="Arial" w:cs="Arial"/>
                <w:sz w:val="22"/>
                <w:szCs w:val="22"/>
                <w:lang w:val="en-GB"/>
              </w:rPr>
              <w:t>MAY:</w:t>
            </w:r>
            <w:r w:rsidRPr="00D56B20">
              <w:rPr>
                <w:rFonts w:ascii="Arial" w:hAnsi="Arial" w:cs="Arial"/>
                <w:sz w:val="22"/>
                <w:szCs w:val="22"/>
                <w:lang w:val="en-GB"/>
              </w:rPr>
              <w:tab/>
            </w:r>
          </w:p>
        </w:tc>
        <w:tc>
          <w:tcPr>
            <w:tcW w:w="5633" w:type="dxa"/>
          </w:tcPr>
          <w:p w:rsidR="00C41F3D" w:rsidRPr="00D56B20" w:rsidRDefault="00C41F3D" w:rsidP="00AB46A3">
            <w:pPr>
              <w:widowControl w:val="0"/>
              <w:bidi w:val="0"/>
              <w:snapToGrid w:val="0"/>
              <w:spacing w:before="80" w:after="80"/>
              <w:ind w:left="34"/>
              <w:jc w:val="both"/>
              <w:rPr>
                <w:rFonts w:ascii="Arial" w:hAnsi="Arial" w:cs="Arial"/>
                <w:sz w:val="22"/>
                <w:szCs w:val="22"/>
                <w:lang w:val="en-GB"/>
              </w:rPr>
            </w:pPr>
            <w:r w:rsidRPr="00D56B20">
              <w:rPr>
                <w:rFonts w:ascii="Arial" w:hAnsi="Arial" w:cs="Arial"/>
                <w:sz w:val="22"/>
                <w:szCs w:val="22"/>
                <w:lang w:val="en-GB"/>
              </w:rPr>
              <w:t xml:space="preserve">Is used </w:t>
            </w:r>
            <w:r w:rsidR="00AB46A3" w:rsidRPr="00D56B20">
              <w:rPr>
                <w:rFonts w:ascii="Arial" w:hAnsi="Arial" w:cs="Arial"/>
                <w:sz w:val="22"/>
                <w:szCs w:val="22"/>
                <w:lang w:val="en-GB"/>
              </w:rPr>
              <w:t>W</w:t>
            </w:r>
            <w:r w:rsidR="0072096E">
              <w:rPr>
                <w:rFonts w:ascii="Arial" w:hAnsi="Arial" w:cs="Arial"/>
                <w:sz w:val="22"/>
                <w:szCs w:val="22"/>
                <w:lang w:val="en-GB"/>
              </w:rPr>
              <w:t xml:space="preserve">here a </w:t>
            </w:r>
            <w:r w:rsidR="00AB46A3" w:rsidRPr="00D56B20">
              <w:rPr>
                <w:rFonts w:ascii="Arial" w:hAnsi="Arial" w:cs="Arial"/>
                <w:sz w:val="22"/>
                <w:szCs w:val="22"/>
                <w:lang w:val="en-GB"/>
              </w:rPr>
              <w:t>P</w:t>
            </w:r>
            <w:r w:rsidRPr="00D56B20">
              <w:rPr>
                <w:rFonts w:ascii="Arial" w:hAnsi="Arial" w:cs="Arial"/>
                <w:sz w:val="22"/>
                <w:szCs w:val="22"/>
                <w:lang w:val="en-GB"/>
              </w:rPr>
              <w:t xml:space="preserve">rovision </w:t>
            </w:r>
            <w:r w:rsidR="00AB46A3" w:rsidRPr="00D56B20">
              <w:rPr>
                <w:rFonts w:ascii="Arial" w:hAnsi="Arial" w:cs="Arial"/>
                <w:sz w:val="22"/>
                <w:szCs w:val="22"/>
                <w:lang w:val="en-GB"/>
              </w:rPr>
              <w:t>I</w:t>
            </w:r>
            <w:r w:rsidRPr="00D56B20">
              <w:rPr>
                <w:rFonts w:ascii="Arial" w:hAnsi="Arial" w:cs="Arial"/>
                <w:sz w:val="22"/>
                <w:szCs w:val="22"/>
                <w:lang w:val="en-GB"/>
              </w:rPr>
              <w:t xml:space="preserve">s </w:t>
            </w:r>
            <w:r w:rsidR="00AB46A3" w:rsidRPr="00D56B20">
              <w:rPr>
                <w:rFonts w:ascii="Arial" w:hAnsi="Arial" w:cs="Arial"/>
                <w:sz w:val="22"/>
                <w:szCs w:val="22"/>
                <w:lang w:val="en-GB"/>
              </w:rPr>
              <w:t>C</w:t>
            </w:r>
            <w:r w:rsidRPr="00D56B20">
              <w:rPr>
                <w:rFonts w:ascii="Arial" w:hAnsi="Arial" w:cs="Arial"/>
                <w:sz w:val="22"/>
                <w:szCs w:val="22"/>
                <w:lang w:val="en-GB"/>
              </w:rPr>
              <w:t xml:space="preserve">ompletely </w:t>
            </w:r>
            <w:r w:rsidR="00AB46A3" w:rsidRPr="00D56B20">
              <w:rPr>
                <w:rFonts w:ascii="Arial" w:hAnsi="Arial" w:cs="Arial"/>
                <w:sz w:val="22"/>
                <w:szCs w:val="22"/>
                <w:lang w:val="en-GB"/>
              </w:rPr>
              <w:t>D</w:t>
            </w:r>
            <w:r w:rsidRPr="00D56B20">
              <w:rPr>
                <w:rFonts w:ascii="Arial" w:hAnsi="Arial" w:cs="Arial"/>
                <w:sz w:val="22"/>
                <w:szCs w:val="22"/>
                <w:lang w:val="en-GB"/>
              </w:rPr>
              <w:t>iscretionary.</w:t>
            </w:r>
          </w:p>
        </w:tc>
      </w:tr>
    </w:tbl>
    <w:p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4B1464" w:rsidRDefault="002C0A3A" w:rsidP="00EB2D46">
      <w:pPr>
        <w:keepNext/>
        <w:widowControl w:val="0"/>
        <w:numPr>
          <w:ilvl w:val="0"/>
          <w:numId w:val="1"/>
        </w:numPr>
        <w:bidi w:val="0"/>
        <w:spacing w:before="240" w:after="240"/>
        <w:jc w:val="both"/>
        <w:outlineLvl w:val="0"/>
      </w:pPr>
      <w:bookmarkStart w:id="7" w:name="_Toc142311367"/>
      <w:bookmarkEnd w:id="6"/>
      <w:r>
        <w:rPr>
          <w:rFonts w:ascii="Arial" w:hAnsi="Arial" w:cs="Arial"/>
          <w:b/>
          <w:bCs/>
          <w:caps/>
          <w:kern w:val="28"/>
          <w:sz w:val="24"/>
        </w:rPr>
        <w:lastRenderedPageBreak/>
        <w:t>general</w:t>
      </w:r>
      <w:bookmarkEnd w:id="7"/>
    </w:p>
    <w:p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rsidR="002C0A3A" w:rsidRPr="002C0A3A" w:rsidRDefault="00207712" w:rsidP="00494535">
      <w:pPr>
        <w:bidi w:val="0"/>
        <w:spacing w:after="240" w:line="276" w:lineRule="auto"/>
        <w:ind w:left="720"/>
        <w:jc w:val="both"/>
        <w:rPr>
          <w:rFonts w:ascii="Arial" w:hAnsi="Arial" w:cs="Arial"/>
          <w:snapToGrid w:val="0"/>
          <w:sz w:val="22"/>
          <w:szCs w:val="20"/>
          <w:lang w:val="en-GB" w:eastAsia="en-GB"/>
        </w:rPr>
      </w:pPr>
      <w:r>
        <w:rPr>
          <w:rFonts w:ascii="Arial" w:hAnsi="Arial" w:cs="Arial"/>
          <w:strike/>
          <w:noProof/>
          <w:sz w:val="22"/>
          <w:szCs w:val="20"/>
        </w:rPr>
        <mc:AlternateContent>
          <mc:Choice Requires="wps">
            <w:drawing>
              <wp:anchor distT="0" distB="0" distL="114300" distR="114300" simplePos="0" relativeHeight="251659264" behindDoc="0" locked="0" layoutInCell="1" allowOverlap="1" wp14:anchorId="262E7938" wp14:editId="5FED0F71">
                <wp:simplePos x="0" y="0"/>
                <wp:positionH relativeFrom="column">
                  <wp:posOffset>3912235</wp:posOffset>
                </wp:positionH>
                <wp:positionV relativeFrom="paragraph">
                  <wp:posOffset>590964</wp:posOffset>
                </wp:positionV>
                <wp:extent cx="866693" cy="540689"/>
                <wp:effectExtent l="0" t="0" r="10160" b="12065"/>
                <wp:wrapNone/>
                <wp:docPr id="2" name="Isosceles Triangle 2"/>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207712">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2E793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08.05pt;margin-top:46.55pt;width:68.25pt;height:4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" filled="f" strokecolor="black [3213]" strokeweight="2pt">
                <v:textbox>
                  <w:txbxContent>
                    <w:p w:rsidR="00EA66AD" w:rsidRDefault="00EA66AD" w:rsidP="00207712">
                      <w:pPr>
                        <w:jc w:val="center"/>
                        <w:rPr>
                          <w:lang w:bidi="fa-IR"/>
                        </w:rPr>
                      </w:pPr>
                      <w:r>
                        <w:rPr>
                          <w:color w:val="000000" w:themeColor="text1"/>
                          <w:lang w:bidi="fa-IR"/>
                        </w:rPr>
                        <w:t>D01</w:t>
                      </w:r>
                    </w:p>
                  </w:txbxContent>
                </v:textbox>
              </v:shape>
            </w:pict>
          </mc:Fallback>
        </mc:AlternateContent>
      </w:r>
      <w:r w:rsidR="002C0A3A" w:rsidRPr="002C0A3A">
        <w:rPr>
          <w:rFonts w:ascii="Arial" w:hAnsi="Arial" w:cs="Arial"/>
          <w:snapToGrid w:val="0"/>
          <w:sz w:val="22"/>
          <w:szCs w:val="20"/>
          <w:lang w:val="en-GB" w:eastAsia="en-GB"/>
        </w:rPr>
        <w:t xml:space="preserve">This material requisition covers the requirements for the design, manufacturing, testing and supply of </w:t>
      </w:r>
      <w:bookmarkStart w:id="11" w:name="OLE_LINK1"/>
      <w:bookmarkStart w:id="12" w:name="OLE_LINK2"/>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 xml:space="preserve"> </w:t>
      </w:r>
      <w:r w:rsidR="009B40E2">
        <w:rPr>
          <w:rFonts w:asciiTheme="minorBidi" w:eastAsiaTheme="minorHAnsi" w:hAnsiTheme="minorBidi" w:cstheme="minorBidi"/>
          <w:sz w:val="22"/>
          <w:szCs w:val="28"/>
        </w:rPr>
        <w:t xml:space="preserve">/Differential </w:t>
      </w:r>
      <w:r w:rsidR="00494535" w:rsidRPr="00F31E3E">
        <w:rPr>
          <w:rFonts w:asciiTheme="minorBidi" w:eastAsiaTheme="minorHAnsi" w:hAnsiTheme="minorBidi" w:cstheme="minorBidi"/>
          <w:sz w:val="22"/>
          <w:szCs w:val="28"/>
        </w:rPr>
        <w:t>Pressure</w:t>
      </w:r>
      <w:r w:rsidR="00494535">
        <w:rPr>
          <w:rFonts w:asciiTheme="minorBidi" w:eastAsiaTheme="minorHAnsi" w:hAnsiTheme="minorBidi" w:cstheme="minorBidi"/>
          <w:sz w:val="22"/>
          <w:szCs w:val="28"/>
        </w:rPr>
        <w:t>/</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Flow</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level</w:t>
      </w:r>
      <w:r w:rsidR="009B40E2">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494535" w:rsidRPr="00F31E3E">
        <w:rPr>
          <w:rFonts w:asciiTheme="minorBidi" w:eastAsiaTheme="minorHAnsi" w:hAnsiTheme="minorBidi" w:cstheme="minorBidi"/>
          <w:sz w:val="22"/>
          <w:szCs w:val="28"/>
        </w:rPr>
        <w:t xml:space="preserve"> Transmitter</w:t>
      </w:r>
      <w:bookmarkEnd w:id="11"/>
      <w:bookmarkEnd w:id="12"/>
      <w:r w:rsidR="001C36A6">
        <w:rPr>
          <w:rFonts w:asciiTheme="minorBidi" w:eastAsiaTheme="minorHAnsi" w:hAnsiTheme="minorBidi" w:cstheme="minorBidi"/>
          <w:sz w:val="22"/>
          <w:szCs w:val="28"/>
        </w:rPr>
        <w:t>.</w:t>
      </w:r>
      <w:r w:rsidR="002C0A3A" w:rsidRPr="002C0A3A">
        <w:rPr>
          <w:rFonts w:ascii="Arial" w:hAnsi="Arial" w:cs="Arial"/>
          <w:snapToGrid w:val="0"/>
          <w:sz w:val="22"/>
          <w:szCs w:val="20"/>
          <w:lang w:val="en-GB" w:eastAsia="en-GB"/>
        </w:rPr>
        <w:t xml:space="preserve"> </w:t>
      </w:r>
      <w:proofErr w:type="gramStart"/>
      <w:r w:rsidR="002C0A3A" w:rsidRPr="00207712">
        <w:rPr>
          <w:rFonts w:ascii="Arial" w:hAnsi="Arial" w:cs="Arial"/>
          <w:strike/>
          <w:snapToGrid w:val="0"/>
          <w:sz w:val="22"/>
          <w:szCs w:val="20"/>
          <w:highlight w:val="lightGray"/>
          <w:u w:val="single"/>
          <w:lang w:val="en-GB" w:eastAsia="en-GB"/>
        </w:rPr>
        <w:t>as</w:t>
      </w:r>
      <w:proofErr w:type="gramEnd"/>
      <w:r w:rsidR="002C0A3A" w:rsidRPr="00207712">
        <w:rPr>
          <w:rFonts w:ascii="Arial" w:hAnsi="Arial" w:cs="Arial"/>
          <w:strike/>
          <w:snapToGrid w:val="0"/>
          <w:sz w:val="22"/>
          <w:szCs w:val="20"/>
          <w:highlight w:val="lightGray"/>
          <w:u w:val="single"/>
          <w:lang w:val="en-GB" w:eastAsia="en-GB"/>
        </w:rPr>
        <w:t xml:space="preserve"> listed below.</w:t>
      </w:r>
      <w:r w:rsidR="002C0A3A" w:rsidRPr="001C36A6">
        <w:rPr>
          <w:rFonts w:ascii="Arial" w:hAnsi="Arial" w:cs="Arial"/>
          <w:snapToGrid w:val="0"/>
          <w:sz w:val="22"/>
          <w:szCs w:val="20"/>
          <w:u w:val="single"/>
          <w:lang w:val="en-GB" w:eastAsia="en-GB"/>
        </w:rPr>
        <w:t xml:space="preserve"> </w:t>
      </w:r>
      <w:r w:rsidR="002C0A3A" w:rsidRPr="002C0A3A">
        <w:rPr>
          <w:rFonts w:ascii="Arial" w:hAnsi="Arial" w:cs="Arial"/>
          <w:snapToGrid w:val="0"/>
          <w:sz w:val="22"/>
          <w:szCs w:val="20"/>
          <w:lang w:val="en-GB" w:eastAsia="en-GB"/>
        </w:rPr>
        <w:t>All equipment/</w:t>
      </w:r>
      <w:r w:rsidR="006F01CF">
        <w:rPr>
          <w:rFonts w:ascii="Arial" w:hAnsi="Arial" w:cs="Arial"/>
          <w:snapToGrid w:val="0"/>
          <w:sz w:val="22"/>
          <w:szCs w:val="20"/>
          <w:lang w:val="en-GB" w:eastAsia="en-GB"/>
        </w:rPr>
        <w:t xml:space="preserve"> </w:t>
      </w:r>
      <w:r w:rsidR="002C0A3A" w:rsidRPr="002C0A3A">
        <w:rPr>
          <w:rFonts w:ascii="Arial" w:hAnsi="Arial" w:cs="Arial"/>
          <w:snapToGrid w:val="0"/>
          <w:sz w:val="22"/>
          <w:szCs w:val="20"/>
          <w:lang w:val="en-GB" w:eastAsia="en-GB"/>
        </w:rPr>
        <w:t>devices/</w:t>
      </w:r>
      <w:r w:rsidR="006F01CF">
        <w:rPr>
          <w:rFonts w:ascii="Arial" w:hAnsi="Arial" w:cs="Arial"/>
          <w:snapToGrid w:val="0"/>
          <w:sz w:val="22"/>
          <w:szCs w:val="20"/>
          <w:lang w:val="en-GB" w:eastAsia="en-GB"/>
        </w:rPr>
        <w:t xml:space="preserve"> </w:t>
      </w:r>
      <w:r w:rsidR="002C0A3A" w:rsidRPr="002C0A3A">
        <w:rPr>
          <w:rFonts w:ascii="Arial" w:hAnsi="Arial" w:cs="Arial"/>
          <w:snapToGrid w:val="0"/>
          <w:sz w:val="22"/>
          <w:szCs w:val="20"/>
          <w:lang w:val="en-GB" w:eastAsia="en-GB"/>
        </w:rPr>
        <w:t>items shall conform to this requisition and all specifications which have been mentioned in attachment 1 of this material requisition.</w:t>
      </w:r>
    </w:p>
    <w:p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89514953"/>
      <w:bookmarkStart w:id="14" w:name="_Toc142311368"/>
      <w:bookmarkEnd w:id="8"/>
      <w:bookmarkEnd w:id="9"/>
      <w:bookmarkEnd w:id="10"/>
      <w:r w:rsidRPr="001107AE">
        <w:rPr>
          <w:rFonts w:ascii="Arial" w:hAnsi="Arial" w:cs="Arial"/>
          <w:b/>
          <w:bCs/>
          <w:caps/>
          <w:kern w:val="28"/>
          <w:sz w:val="24"/>
        </w:rPr>
        <w:t>reference / ATTACHED DOCUMENTS</w:t>
      </w:r>
      <w:bookmarkEnd w:id="13"/>
      <w:bookmarkEnd w:id="14"/>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5" w:name="_Toc273182411"/>
      <w:bookmarkStart w:id="16" w:name="_Toc12468076"/>
      <w:bookmarkStart w:id="17" w:name="_Toc30854715"/>
      <w:bookmarkStart w:id="18" w:name="_Toc62914030"/>
      <w:r w:rsidRPr="007E2D1E">
        <w:rPr>
          <w:rFonts w:ascii="Arial" w:eastAsiaTheme="minorHAnsi" w:hAnsi="Arial" w:cs="Arial"/>
          <w:sz w:val="22"/>
          <w:szCs w:val="22"/>
        </w:rPr>
        <w:t>Specified documents in attachment 1 shall be considered as a part of this material Requisition.</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If no exceptions or clarifications exist, either for the complete referenced document or an individual paragraph, the supplier shall be considered to be in full compliance with the relevant document.</w:t>
      </w:r>
    </w:p>
    <w:p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supplier may propose materials of equivalent or better quality compared to those indicated in the equipment data sheet. Even these cases shall be duly included/technically supported in the deviations/clarifications list.</w:t>
      </w:r>
    </w:p>
    <w:p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9" w:name="_Toc142311369"/>
      <w:r w:rsidRPr="004B1464">
        <w:rPr>
          <w:rFonts w:ascii="Arial" w:hAnsi="Arial" w:cs="Arial"/>
          <w:b/>
          <w:bCs/>
          <w:caps/>
          <w:kern w:val="28"/>
          <w:sz w:val="24"/>
        </w:rPr>
        <w:t>SUBJECT OF THE SUPPLY</w:t>
      </w:r>
      <w:bookmarkEnd w:id="15"/>
      <w:bookmarkEnd w:id="16"/>
      <w:bookmarkEnd w:id="17"/>
      <w:bookmarkEnd w:id="18"/>
      <w:bookmarkEnd w:id="19"/>
    </w:p>
    <w:p w:rsidR="00EB2D46" w:rsidRPr="004B1464" w:rsidRDefault="00EB2D46" w:rsidP="00494535">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w:t>
      </w:r>
      <w:r w:rsidR="007E2D1E" w:rsidRPr="002A37FB">
        <w:rPr>
          <w:rFonts w:asciiTheme="minorBidi" w:eastAsiaTheme="minorHAnsi" w:hAnsiTheme="minorBidi" w:cstheme="minorBidi"/>
          <w:sz w:val="22"/>
          <w:szCs w:val="22"/>
        </w:rPr>
        <w:t>supplier</w:t>
      </w:r>
      <w:r w:rsidRPr="004B1464">
        <w:rPr>
          <w:rFonts w:ascii="Arial" w:hAnsi="Arial" w:cs="Arial"/>
          <w:snapToGrid w:val="0"/>
          <w:sz w:val="22"/>
          <w:szCs w:val="20"/>
          <w:lang w:val="en-GB" w:eastAsia="en-GB"/>
        </w:rPr>
        <w:t xml:space="preserve"> shall supply </w:t>
      </w:r>
      <w:r w:rsidR="00494535" w:rsidRPr="00F31E3E">
        <w:rPr>
          <w:rFonts w:asciiTheme="minorBidi" w:eastAsiaTheme="minorHAnsi" w:hAnsiTheme="minorBidi" w:cstheme="minorBidi"/>
          <w:sz w:val="22"/>
          <w:szCs w:val="28"/>
        </w:rPr>
        <w:t>Pressure/</w:t>
      </w:r>
      <w:r w:rsidR="009745A1">
        <w:rPr>
          <w:rFonts w:asciiTheme="minorBidi" w:eastAsiaTheme="minorHAnsi" w:hAnsiTheme="minorBidi" w:cstheme="minorBidi"/>
          <w:sz w:val="22"/>
          <w:szCs w:val="28"/>
        </w:rPr>
        <w:t xml:space="preserve"> </w:t>
      </w:r>
      <w:r w:rsidR="00494535" w:rsidRPr="00F31E3E">
        <w:rPr>
          <w:rFonts w:asciiTheme="minorBidi" w:eastAsiaTheme="minorHAnsi" w:hAnsiTheme="minorBidi" w:cstheme="minorBidi"/>
          <w:sz w:val="22"/>
          <w:szCs w:val="28"/>
        </w:rPr>
        <w:t>Differential Pressure</w:t>
      </w:r>
      <w:r w:rsidR="00494535">
        <w:rPr>
          <w:rFonts w:asciiTheme="minorBidi" w:eastAsiaTheme="minorHAnsi" w:hAnsiTheme="minorBidi" w:cstheme="minorBidi"/>
          <w:sz w:val="22"/>
          <w:szCs w:val="28"/>
        </w:rPr>
        <w:t>/</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Flow</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Level</w:t>
      </w:r>
      <w:r w:rsidR="009745A1">
        <w:rPr>
          <w:rFonts w:asciiTheme="minorBidi" w:eastAsiaTheme="minorHAnsi" w:hAnsiTheme="minorBidi" w:cstheme="minorBidi"/>
          <w:sz w:val="22"/>
          <w:szCs w:val="28"/>
        </w:rPr>
        <w:t xml:space="preserve"> </w:t>
      </w:r>
      <w:r w:rsidR="00494535">
        <w:rPr>
          <w:rFonts w:asciiTheme="minorBidi" w:eastAsiaTheme="minorHAnsi" w:hAnsiTheme="minorBidi" w:cstheme="minorBidi"/>
          <w:sz w:val="22"/>
          <w:szCs w:val="28"/>
        </w:rPr>
        <w:t>(DP)</w:t>
      </w:r>
      <w:r w:rsidR="00494535" w:rsidRPr="00F31E3E">
        <w:rPr>
          <w:rFonts w:asciiTheme="minorBidi" w:eastAsiaTheme="minorHAnsi" w:hAnsiTheme="minorBidi" w:cstheme="minorBidi"/>
          <w:sz w:val="22"/>
          <w:szCs w:val="28"/>
        </w:rPr>
        <w:t xml:space="preserve"> Transmitter</w:t>
      </w:r>
      <w:r w:rsidR="00E06B4A" w:rsidRPr="004B1464">
        <w:rPr>
          <w:rFonts w:ascii="Arial" w:hAnsi="Arial" w:cs="Arial"/>
          <w:snapToGrid w:val="0"/>
          <w:sz w:val="22"/>
          <w:szCs w:val="20"/>
          <w:lang w:val="en-GB" w:eastAsia="en-GB"/>
        </w:rPr>
        <w:t>. The</w:t>
      </w:r>
      <w:r w:rsidRPr="004B1464">
        <w:rPr>
          <w:rFonts w:ascii="Arial" w:hAnsi="Arial" w:cs="Arial"/>
          <w:snapToGrid w:val="0"/>
          <w:sz w:val="22"/>
          <w:szCs w:val="20"/>
          <w:lang w:val="en-GB" w:eastAsia="en-GB"/>
        </w:rPr>
        <w:t xml:space="preserve"> scope of supply is detailed at par</w:t>
      </w:r>
      <w:r w:rsidR="009C40D0" w:rsidRPr="004B1464">
        <w:rPr>
          <w:rFonts w:ascii="Arial" w:hAnsi="Arial" w:cs="Arial"/>
          <w:snapToGrid w:val="0"/>
          <w:sz w:val="22"/>
          <w:szCs w:val="20"/>
          <w:lang w:val="en-GB" w:eastAsia="en-GB"/>
        </w:rPr>
        <w:t>t</w:t>
      </w:r>
      <w:r w:rsidR="00EA7613"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5. The </w:t>
      </w:r>
      <w:r w:rsidR="007E2D1E" w:rsidRPr="002A37FB">
        <w:rPr>
          <w:rFonts w:asciiTheme="minorBidi" w:eastAsiaTheme="minorHAnsi" w:hAnsiTheme="minorBidi" w:cstheme="minorBidi"/>
          <w:sz w:val="22"/>
          <w:szCs w:val="22"/>
        </w:rPr>
        <w:t>supplier</w:t>
      </w:r>
      <w:r w:rsidR="007E2D1E"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part 2</w:t>
      </w:r>
      <w:r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rsidR="00C7658C" w:rsidRDefault="00EB2D46" w:rsidP="00C765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C7658C" w:rsidRPr="00C7658C" w:rsidRDefault="00C7658C" w:rsidP="00C7658C">
      <w:pPr>
        <w:bidi w:val="0"/>
        <w:spacing w:after="240" w:line="276" w:lineRule="auto"/>
        <w:ind w:left="720"/>
        <w:jc w:val="both"/>
        <w:rPr>
          <w:rFonts w:ascii="Arial" w:hAnsi="Arial" w:cs="Arial"/>
          <w:snapToGrid w:val="0"/>
          <w:sz w:val="22"/>
          <w:szCs w:val="20"/>
          <w:lang w:val="en-GB" w:eastAsia="en-GB"/>
        </w:rPr>
      </w:pPr>
      <w:r>
        <w:rPr>
          <w:rFonts w:ascii="Arial" w:hAnsi="Arial" w:cs="Arial"/>
          <w:strike/>
          <w:noProof/>
          <w:sz w:val="22"/>
          <w:szCs w:val="20"/>
        </w:rPr>
        <w:lastRenderedPageBreak/>
        <mc:AlternateContent>
          <mc:Choice Requires="wps">
            <w:drawing>
              <wp:anchor distT="0" distB="0" distL="114300" distR="114300" simplePos="0" relativeHeight="251691008" behindDoc="0" locked="0" layoutInCell="1" allowOverlap="1" wp14:anchorId="62F52F98" wp14:editId="732FC4EA">
                <wp:simplePos x="0" y="0"/>
                <wp:positionH relativeFrom="column">
                  <wp:posOffset>6110529</wp:posOffset>
                </wp:positionH>
                <wp:positionV relativeFrom="paragraph">
                  <wp:posOffset>1020547</wp:posOffset>
                </wp:positionV>
                <wp:extent cx="866140" cy="540385"/>
                <wp:effectExtent l="0" t="0" r="10160" b="12065"/>
                <wp:wrapNone/>
                <wp:docPr id="10" name="Isosceles Triangle 10"/>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C7658C">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52F98" id="Isosceles Triangle 10" o:spid="_x0000_s1027" type="#_x0000_t5" style="position:absolute;left:0;text-align:left;margin-left:481.15pt;margin-top:80.35pt;width:68.2pt;height:4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" filled="f" strokecolor="black [3213]" strokeweight="2pt">
                <v:textbox>
                  <w:txbxContent>
                    <w:p w:rsidR="00EA66AD" w:rsidRDefault="00EA66AD" w:rsidP="00C7658C">
                      <w:pPr>
                        <w:jc w:val="center"/>
                        <w:rPr>
                          <w:lang w:bidi="fa-IR"/>
                        </w:rPr>
                      </w:pPr>
                      <w:r>
                        <w:rPr>
                          <w:color w:val="000000" w:themeColor="text1"/>
                          <w:lang w:bidi="fa-IR"/>
                        </w:rPr>
                        <w:t>D01</w:t>
                      </w:r>
                    </w:p>
                  </w:txbxContent>
                </v:textbox>
              </v:shape>
            </w:pict>
          </mc:Fallback>
        </mc:AlternateContent>
      </w:r>
      <w:r w:rsidRPr="00C7658C">
        <w:rPr>
          <w:rFonts w:ascii="Arial" w:hAnsi="Arial" w:cs="Arial"/>
          <w:snapToGrid w:val="0"/>
          <w:sz w:val="22"/>
          <w:szCs w:val="20"/>
          <w:highlight w:val="lightGray"/>
          <w:lang w:val="en-GB" w:eastAsia="en-GB"/>
        </w:rPr>
        <w:t>The vendor's supply shall include:</w:t>
      </w:r>
    </w:p>
    <w:tbl>
      <w:tblPr>
        <w:tblStyle w:val="TableGrid1"/>
        <w:tblW w:w="4676" w:type="pct"/>
        <w:jc w:val="right"/>
        <w:tblLook w:val="04A0" w:firstRow="1" w:lastRow="0" w:firstColumn="1" w:lastColumn="0" w:noHBand="0" w:noVBand="1"/>
      </w:tblPr>
      <w:tblGrid>
        <w:gridCol w:w="756"/>
        <w:gridCol w:w="1362"/>
        <w:gridCol w:w="6224"/>
        <w:gridCol w:w="1192"/>
      </w:tblGrid>
      <w:tr w:rsidR="00C7658C" w:rsidRPr="004B1464" w:rsidTr="00C7658C">
        <w:trPr>
          <w:trHeight w:val="602"/>
          <w:tblHeader/>
          <w:jc w:val="right"/>
        </w:trPr>
        <w:tc>
          <w:tcPr>
            <w:tcW w:w="396" w:type="pct"/>
            <w:shd w:val="clear" w:color="auto" w:fill="DAEEF3" w:themeFill="accent5" w:themeFillTint="33"/>
            <w:vAlign w:val="center"/>
          </w:tcPr>
          <w:p w:rsidR="00C7658C" w:rsidRPr="004B1464" w:rsidRDefault="00C7658C" w:rsidP="00A345E6">
            <w:pPr>
              <w:bidi w:val="0"/>
              <w:jc w:val="center"/>
              <w:rPr>
                <w:rFonts w:asciiTheme="majorBidi" w:hAnsiTheme="majorBidi" w:cstheme="majorBidi"/>
                <w:szCs w:val="22"/>
              </w:rPr>
            </w:pPr>
            <w:r w:rsidRPr="004B1464">
              <w:rPr>
                <w:rFonts w:asciiTheme="majorBidi" w:hAnsiTheme="majorBidi" w:cstheme="majorBidi"/>
                <w:b/>
                <w:bCs/>
                <w:szCs w:val="22"/>
              </w:rPr>
              <w:t>No.</w:t>
            </w:r>
          </w:p>
        </w:tc>
        <w:tc>
          <w:tcPr>
            <w:tcW w:w="715" w:type="pct"/>
            <w:shd w:val="clear" w:color="auto" w:fill="DAEEF3" w:themeFill="accent5" w:themeFillTint="33"/>
            <w:vAlign w:val="center"/>
          </w:tcPr>
          <w:p w:rsidR="00C7658C" w:rsidRPr="004B1464" w:rsidRDefault="00C7658C" w:rsidP="00A345E6">
            <w:pPr>
              <w:bidi w:val="0"/>
              <w:jc w:val="center"/>
              <w:rPr>
                <w:rFonts w:asciiTheme="majorBidi" w:hAnsiTheme="majorBidi" w:cstheme="majorBidi"/>
                <w:szCs w:val="22"/>
              </w:rPr>
            </w:pPr>
            <w:r w:rsidRPr="004B1464">
              <w:rPr>
                <w:rFonts w:asciiTheme="majorBidi" w:hAnsiTheme="majorBidi" w:cstheme="majorBidi"/>
                <w:b/>
                <w:bCs/>
                <w:szCs w:val="22"/>
              </w:rPr>
              <w:t>Item</w:t>
            </w:r>
          </w:p>
        </w:tc>
        <w:tc>
          <w:tcPr>
            <w:tcW w:w="3263" w:type="pct"/>
            <w:shd w:val="clear" w:color="auto" w:fill="DAEEF3" w:themeFill="accent5" w:themeFillTint="33"/>
            <w:vAlign w:val="center"/>
          </w:tcPr>
          <w:p w:rsidR="00C7658C" w:rsidRPr="004B1464" w:rsidRDefault="00C7658C" w:rsidP="00A345E6">
            <w:pPr>
              <w:bidi w:val="0"/>
              <w:jc w:val="center"/>
              <w:rPr>
                <w:rFonts w:asciiTheme="majorBidi" w:hAnsiTheme="majorBidi" w:cstheme="majorBidi"/>
                <w:szCs w:val="22"/>
              </w:rPr>
            </w:pPr>
            <w:r w:rsidRPr="004B1464">
              <w:rPr>
                <w:rFonts w:asciiTheme="majorBidi" w:hAnsiTheme="majorBidi" w:cstheme="majorBidi"/>
                <w:b/>
                <w:bCs/>
                <w:szCs w:val="22"/>
              </w:rPr>
              <w:t>Description</w:t>
            </w:r>
          </w:p>
        </w:tc>
        <w:tc>
          <w:tcPr>
            <w:tcW w:w="625" w:type="pct"/>
            <w:shd w:val="clear" w:color="auto" w:fill="DAEEF3" w:themeFill="accent5" w:themeFillTint="33"/>
            <w:vAlign w:val="center"/>
          </w:tcPr>
          <w:p w:rsidR="00C7658C" w:rsidRPr="004B1464" w:rsidRDefault="00C7658C" w:rsidP="00A345E6">
            <w:pPr>
              <w:bidi w:val="0"/>
              <w:jc w:val="center"/>
              <w:rPr>
                <w:rFonts w:asciiTheme="majorBidi" w:hAnsiTheme="majorBidi" w:cstheme="majorBidi"/>
                <w:szCs w:val="22"/>
              </w:rPr>
            </w:pPr>
            <w:r w:rsidRPr="004B1464">
              <w:rPr>
                <w:rFonts w:asciiTheme="majorBidi" w:hAnsiTheme="majorBidi" w:cstheme="majorBidi"/>
                <w:b/>
                <w:bCs/>
                <w:szCs w:val="22"/>
              </w:rPr>
              <w:t>Total QTY.</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PDIT-2111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150# RF side, Range: 0-1000mbar</w:t>
            </w:r>
            <w:r>
              <w:rPr>
                <w:rFonts w:asciiTheme="majorBidi" w:hAnsiTheme="majorBidi" w:cstheme="majorBidi"/>
                <w:strike/>
                <w:szCs w:val="22"/>
                <w:highlight w:val="lightGray"/>
              </w:rPr>
              <w:t xml:space="preserve"> </w:t>
            </w:r>
          </w:p>
          <w:p w:rsidR="00C7658C" w:rsidRPr="003425A2" w:rsidRDefault="00C7658C" w:rsidP="00A345E6">
            <w:pPr>
              <w:bidi w:val="0"/>
              <w:jc w:val="center"/>
              <w:rPr>
                <w:rFonts w:asciiTheme="majorBidi" w:hAnsiTheme="majorBidi" w:cstheme="majorBidi"/>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PDIT-2112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150# RF side, Range: 0-1000mbar</w:t>
            </w:r>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PDIT-2121A</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150# RF side, Range: 0-1000mbar</w:t>
            </w:r>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PDIT-2121B</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150# RF side, Range: 0-1000mbar</w:t>
            </w:r>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PDIT-2121C</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150# RF side, Range: 0-1000mbar</w:t>
            </w:r>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PDIT-2131A</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300# RF side, Range: 0-1000mbar</w:t>
            </w:r>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PDIT-2131B</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300# RF side, Range: 0-1000mbar</w:t>
            </w:r>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PDIT-2131C</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300# RF side, Range: 0-1000mbar</w:t>
            </w:r>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PDIT-2143</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300# RF side, Range: 0-1000mbar</w:t>
            </w:r>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PDIT-2141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Connection: 1/2” NPT, 300# RF side, Range: 0-1000mbar</w:t>
            </w:r>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PIT-2102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150# RF side, Range: 0-11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PIT-2104</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150# RF side, Range: 0-11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PIT-2111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150# RF side, Range: 0-11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760B6" w:rsidRDefault="00C7658C" w:rsidP="00A345E6">
            <w:pPr>
              <w:bidi w:val="0"/>
              <w:jc w:val="center"/>
              <w:rPr>
                <w:rFonts w:asciiTheme="majorBidi" w:hAnsiTheme="majorBidi" w:cstheme="majorBidi"/>
                <w:szCs w:val="22"/>
              </w:rPr>
            </w:pPr>
            <w:r w:rsidRPr="000760B6">
              <w:rPr>
                <w:rFonts w:asciiTheme="majorBidi" w:hAnsiTheme="majorBidi" w:cstheme="majorBidi"/>
                <w:szCs w:val="22"/>
              </w:rPr>
              <w:t>PIT-2112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150# RF side, Range: 0-11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PIT-</w:t>
            </w:r>
            <w:r w:rsidRPr="000760B6">
              <w:rPr>
                <w:rFonts w:asciiTheme="majorBidi" w:hAnsiTheme="majorBidi" w:cstheme="majorBidi"/>
                <w:strike/>
                <w:szCs w:val="22"/>
                <w:highlight w:val="lightGray"/>
              </w:rPr>
              <w:t>2113</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150# RF side, Range: 0-1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Pr="000760B6" w:rsidRDefault="00C7658C" w:rsidP="00A345E6">
            <w:pPr>
              <w:bidi w:val="0"/>
              <w:jc w:val="center"/>
              <w:rPr>
                <w:strike/>
                <w:highlight w:val="lightGray"/>
              </w:rPr>
            </w:pPr>
            <w:r w:rsidRPr="000760B6">
              <w:rPr>
                <w:rFonts w:asciiTheme="majorBidi" w:hAnsiTheme="majorBidi" w:cstheme="majorBidi"/>
                <w:strike/>
                <w:szCs w:val="22"/>
                <w:highlight w:val="lightGray"/>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PIT-</w:t>
            </w:r>
            <w:r w:rsidRPr="000760B6">
              <w:rPr>
                <w:rFonts w:asciiTheme="majorBidi" w:hAnsiTheme="majorBidi" w:cstheme="majorBidi"/>
                <w:strike/>
                <w:szCs w:val="22"/>
                <w:highlight w:val="lightGray"/>
              </w:rPr>
              <w:t>2113A</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150# RF side, Range: 0-3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lastRenderedPageBreak/>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Pr="000760B6" w:rsidRDefault="00C7658C" w:rsidP="00A345E6">
            <w:pPr>
              <w:bidi w:val="0"/>
              <w:jc w:val="center"/>
              <w:rPr>
                <w:strike/>
                <w:highlight w:val="lightGray"/>
              </w:rPr>
            </w:pPr>
            <w:r w:rsidRPr="000760B6">
              <w:rPr>
                <w:rFonts w:asciiTheme="majorBidi" w:hAnsiTheme="majorBidi" w:cstheme="majorBidi"/>
                <w:strike/>
                <w:szCs w:val="22"/>
                <w:highlight w:val="lightGray"/>
              </w:rPr>
              <w:lastRenderedPageBreak/>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9810A6" w:rsidRDefault="00C7658C" w:rsidP="00A345E6">
            <w:pPr>
              <w:bidi w:val="0"/>
              <w:jc w:val="center"/>
              <w:rPr>
                <w:rFonts w:asciiTheme="majorBidi" w:hAnsiTheme="majorBidi" w:cstheme="majorBidi"/>
                <w:szCs w:val="22"/>
                <w:highlight w:val="yellow"/>
              </w:rPr>
            </w:pPr>
            <w:r w:rsidRPr="000760B6">
              <w:rPr>
                <w:rFonts w:asciiTheme="majorBidi" w:hAnsiTheme="majorBidi" w:cstheme="majorBidi"/>
                <w:szCs w:val="22"/>
              </w:rPr>
              <w:t>PIT-2114</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trike/>
                <w:szCs w:val="22"/>
                <w:highlight w:val="lightGray"/>
              </w:rPr>
              <w:t xml:space="preserve">Connection: 1/2” NPT, 300# RF side, Range: 0-25 </w:t>
            </w:r>
            <w:proofErr w:type="spellStart"/>
            <w:r w:rsidRPr="003425A2">
              <w:rPr>
                <w:rFonts w:asciiTheme="majorBidi" w:hAnsiTheme="majorBidi" w:cstheme="majorBidi"/>
                <w:strike/>
                <w:szCs w:val="22"/>
                <w:highlight w:val="lightGray"/>
              </w:rPr>
              <w:t>barg</w:t>
            </w:r>
            <w:proofErr w:type="spellEnd"/>
          </w:p>
          <w:p w:rsidR="00C7658C" w:rsidRPr="003425A2"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zCs w:val="22"/>
                <w:highlight w:val="lightGray"/>
              </w:rPr>
            </w:pPr>
            <w:r w:rsidRPr="000760B6">
              <w:rPr>
                <w:rFonts w:asciiTheme="majorBidi" w:hAnsiTheme="majorBidi" w:cstheme="majorBidi"/>
                <w:szCs w:val="22"/>
                <w:highlight w:val="lightGray"/>
              </w:rPr>
              <w:t>PIT-2</w:t>
            </w:r>
            <w:r>
              <w:rPr>
                <w:rFonts w:asciiTheme="majorBidi" w:hAnsiTheme="majorBidi" w:cstheme="majorBidi"/>
                <w:szCs w:val="22"/>
                <w:highlight w:val="lightGray"/>
              </w:rPr>
              <w:t>2</w:t>
            </w:r>
            <w:r w:rsidRPr="000760B6">
              <w:rPr>
                <w:rFonts w:asciiTheme="majorBidi" w:hAnsiTheme="majorBidi" w:cstheme="majorBidi"/>
                <w:szCs w:val="22"/>
                <w:highlight w:val="lightGray"/>
              </w:rPr>
              <w:t>14A</w:t>
            </w:r>
          </w:p>
        </w:tc>
        <w:tc>
          <w:tcPr>
            <w:tcW w:w="3263" w:type="pct"/>
          </w:tcPr>
          <w:p w:rsidR="00C7658C" w:rsidRDefault="00C7658C" w:rsidP="00A345E6">
            <w:pPr>
              <w:jc w:val="center"/>
            </w:pPr>
            <w:r w:rsidRPr="001F3A2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0760B6" w:rsidRDefault="00C7658C" w:rsidP="00A345E6">
            <w:pPr>
              <w:bidi w:val="0"/>
              <w:jc w:val="center"/>
              <w:rPr>
                <w:highlight w:val="lightGray"/>
              </w:rPr>
            </w:pPr>
            <w:r>
              <w:rPr>
                <w:rFonts w:ascii="Arial" w:hAnsi="Arial" w:cs="Arial"/>
                <w:strike/>
                <w:noProof/>
                <w:sz w:val="22"/>
                <w:szCs w:val="20"/>
              </w:rPr>
              <mc:AlternateContent>
                <mc:Choice Requires="wps">
                  <w:drawing>
                    <wp:anchor distT="0" distB="0" distL="114300" distR="114300" simplePos="0" relativeHeight="251685888" behindDoc="0" locked="0" layoutInCell="1" allowOverlap="1" wp14:anchorId="556460CC" wp14:editId="06E25000">
                      <wp:simplePos x="0" y="0"/>
                      <wp:positionH relativeFrom="column">
                        <wp:posOffset>-212725</wp:posOffset>
                      </wp:positionH>
                      <wp:positionV relativeFrom="paragraph">
                        <wp:posOffset>-184150</wp:posOffset>
                      </wp:positionV>
                      <wp:extent cx="866140" cy="540385"/>
                      <wp:effectExtent l="0" t="0" r="10160" b="12065"/>
                      <wp:wrapNone/>
                      <wp:docPr id="5" name="Isosceles Triangle 5"/>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C7658C">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60CC" id="Isosceles Triangle 5" o:spid="_x0000_s1028" type="#_x0000_t5" style="position:absolute;left:0;text-align:left;margin-left:-16.75pt;margin-top:-14.5pt;width:68.2pt;height:42.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" filled="f" strokecolor="black [3213]" strokeweight="2pt">
                      <v:textbox>
                        <w:txbxContent>
                          <w:p w:rsidR="00EA66AD" w:rsidRDefault="00EA66AD" w:rsidP="00C7658C">
                            <w:pPr>
                              <w:jc w:val="center"/>
                              <w:rPr>
                                <w:lang w:bidi="fa-IR"/>
                              </w:rPr>
                            </w:pPr>
                            <w:r>
                              <w:rPr>
                                <w:color w:val="000000" w:themeColor="text1"/>
                                <w:lang w:bidi="fa-IR"/>
                              </w:rPr>
                              <w:t>D01</w:t>
                            </w:r>
                          </w:p>
                        </w:txbxContent>
                      </v:textbox>
                    </v:shape>
                  </w:pict>
                </mc:Fallback>
              </mc:AlternateContent>
            </w:r>
            <w:r w:rsidRPr="000760B6">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zCs w:val="22"/>
                <w:highlight w:val="lightGray"/>
              </w:rPr>
            </w:pPr>
            <w:r w:rsidRPr="000760B6">
              <w:rPr>
                <w:rFonts w:asciiTheme="majorBidi" w:hAnsiTheme="majorBidi" w:cstheme="majorBidi"/>
                <w:szCs w:val="22"/>
                <w:highlight w:val="lightGray"/>
              </w:rPr>
              <w:t>PIT-2</w:t>
            </w:r>
            <w:r>
              <w:rPr>
                <w:rFonts w:asciiTheme="majorBidi" w:hAnsiTheme="majorBidi" w:cstheme="majorBidi"/>
                <w:szCs w:val="22"/>
                <w:highlight w:val="lightGray"/>
              </w:rPr>
              <w:t>2</w:t>
            </w:r>
            <w:r w:rsidRPr="000760B6">
              <w:rPr>
                <w:rFonts w:asciiTheme="majorBidi" w:hAnsiTheme="majorBidi" w:cstheme="majorBidi"/>
                <w:szCs w:val="22"/>
                <w:highlight w:val="lightGray"/>
              </w:rPr>
              <w:t>1</w:t>
            </w:r>
            <w:r>
              <w:rPr>
                <w:rFonts w:asciiTheme="majorBidi" w:hAnsiTheme="majorBidi" w:cstheme="majorBidi"/>
                <w:szCs w:val="22"/>
                <w:highlight w:val="lightGray"/>
              </w:rPr>
              <w:t>6</w:t>
            </w:r>
            <w:r w:rsidRPr="000760B6">
              <w:rPr>
                <w:rFonts w:asciiTheme="majorBidi" w:hAnsiTheme="majorBidi" w:cstheme="majorBidi"/>
                <w:szCs w:val="22"/>
                <w:highlight w:val="lightGray"/>
              </w:rPr>
              <w:t>A</w:t>
            </w:r>
          </w:p>
        </w:tc>
        <w:tc>
          <w:tcPr>
            <w:tcW w:w="3263" w:type="pct"/>
          </w:tcPr>
          <w:p w:rsidR="00C7658C" w:rsidRDefault="00C7658C" w:rsidP="00A345E6">
            <w:pPr>
              <w:jc w:val="center"/>
            </w:pPr>
            <w:r w:rsidRPr="001F3A2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0760B6" w:rsidRDefault="00C7658C" w:rsidP="00A345E6">
            <w:pPr>
              <w:bidi w:val="0"/>
              <w:jc w:val="center"/>
              <w:rPr>
                <w:highlight w:val="lightGray"/>
              </w:rPr>
            </w:pPr>
            <w:r w:rsidRPr="000760B6">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zCs w:val="22"/>
                <w:highlight w:val="lightGray"/>
              </w:rPr>
            </w:pPr>
            <w:r w:rsidRPr="000760B6">
              <w:rPr>
                <w:rFonts w:asciiTheme="majorBidi" w:hAnsiTheme="majorBidi" w:cstheme="majorBidi"/>
                <w:szCs w:val="22"/>
                <w:highlight w:val="lightGray"/>
              </w:rPr>
              <w:t>PIT-2</w:t>
            </w:r>
            <w:r>
              <w:rPr>
                <w:rFonts w:asciiTheme="majorBidi" w:hAnsiTheme="majorBidi" w:cstheme="majorBidi"/>
                <w:szCs w:val="22"/>
                <w:highlight w:val="lightGray"/>
              </w:rPr>
              <w:t>2</w:t>
            </w:r>
            <w:r w:rsidRPr="000760B6">
              <w:rPr>
                <w:rFonts w:asciiTheme="majorBidi" w:hAnsiTheme="majorBidi" w:cstheme="majorBidi"/>
                <w:szCs w:val="22"/>
                <w:highlight w:val="lightGray"/>
              </w:rPr>
              <w:t>14</w:t>
            </w:r>
            <w:r>
              <w:rPr>
                <w:rFonts w:asciiTheme="majorBidi" w:hAnsiTheme="majorBidi" w:cstheme="majorBidi"/>
                <w:szCs w:val="22"/>
                <w:highlight w:val="lightGray"/>
              </w:rPr>
              <w:t>B</w:t>
            </w:r>
          </w:p>
        </w:tc>
        <w:tc>
          <w:tcPr>
            <w:tcW w:w="3263" w:type="pct"/>
          </w:tcPr>
          <w:p w:rsidR="00C7658C" w:rsidRDefault="00C7658C" w:rsidP="00A345E6">
            <w:pPr>
              <w:jc w:val="center"/>
            </w:pPr>
            <w:r w:rsidRPr="001F3A2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0760B6" w:rsidRDefault="00C7658C" w:rsidP="00A345E6">
            <w:pPr>
              <w:bidi w:val="0"/>
              <w:jc w:val="center"/>
              <w:rPr>
                <w:highlight w:val="lightGray"/>
              </w:rPr>
            </w:pPr>
            <w:r w:rsidRPr="000760B6">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zCs w:val="22"/>
                <w:highlight w:val="lightGray"/>
              </w:rPr>
            </w:pPr>
            <w:r w:rsidRPr="000760B6">
              <w:rPr>
                <w:rFonts w:asciiTheme="majorBidi" w:hAnsiTheme="majorBidi" w:cstheme="majorBidi"/>
                <w:szCs w:val="22"/>
                <w:highlight w:val="lightGray"/>
              </w:rPr>
              <w:t>PIT-2</w:t>
            </w:r>
            <w:r>
              <w:rPr>
                <w:rFonts w:asciiTheme="majorBidi" w:hAnsiTheme="majorBidi" w:cstheme="majorBidi"/>
                <w:szCs w:val="22"/>
                <w:highlight w:val="lightGray"/>
              </w:rPr>
              <w:t>2</w:t>
            </w:r>
            <w:r w:rsidRPr="000760B6">
              <w:rPr>
                <w:rFonts w:asciiTheme="majorBidi" w:hAnsiTheme="majorBidi" w:cstheme="majorBidi"/>
                <w:szCs w:val="22"/>
                <w:highlight w:val="lightGray"/>
              </w:rPr>
              <w:t>1</w:t>
            </w:r>
            <w:r>
              <w:rPr>
                <w:rFonts w:asciiTheme="majorBidi" w:hAnsiTheme="majorBidi" w:cstheme="majorBidi"/>
                <w:szCs w:val="22"/>
                <w:highlight w:val="lightGray"/>
              </w:rPr>
              <w:t>6B</w:t>
            </w:r>
          </w:p>
        </w:tc>
        <w:tc>
          <w:tcPr>
            <w:tcW w:w="3263" w:type="pct"/>
          </w:tcPr>
          <w:p w:rsidR="00C7658C" w:rsidRDefault="00C7658C" w:rsidP="00A345E6">
            <w:pPr>
              <w:jc w:val="center"/>
            </w:pPr>
            <w:r w:rsidRPr="001F3A2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0760B6" w:rsidRDefault="00C7658C" w:rsidP="00A345E6">
            <w:pPr>
              <w:bidi w:val="0"/>
              <w:jc w:val="center"/>
              <w:rPr>
                <w:highlight w:val="lightGray"/>
              </w:rPr>
            </w:pPr>
            <w:r w:rsidRPr="000760B6">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9810A6" w:rsidRDefault="00C7658C" w:rsidP="00A345E6">
            <w:pPr>
              <w:bidi w:val="0"/>
              <w:jc w:val="center"/>
              <w:rPr>
                <w:rFonts w:asciiTheme="majorBidi" w:hAnsiTheme="majorBidi" w:cstheme="majorBidi"/>
                <w:szCs w:val="22"/>
                <w:highlight w:val="yellow"/>
              </w:rPr>
            </w:pPr>
            <w:r w:rsidRPr="000760B6">
              <w:rPr>
                <w:rFonts w:asciiTheme="majorBidi" w:hAnsiTheme="majorBidi" w:cstheme="majorBidi"/>
                <w:szCs w:val="22"/>
              </w:rPr>
              <w:t>PIT-2115</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trike/>
                <w:szCs w:val="22"/>
                <w:highlight w:val="lightGray"/>
              </w:rPr>
            </w:pPr>
            <w:r>
              <w:rPr>
                <w:rFonts w:asciiTheme="majorBidi" w:hAnsiTheme="majorBidi" w:cstheme="majorBidi"/>
                <w:strike/>
                <w:szCs w:val="22"/>
                <w:highlight w:val="lightGray"/>
              </w:rPr>
              <w:t>PIT-</w:t>
            </w:r>
            <w:r w:rsidRPr="000760B6">
              <w:rPr>
                <w:rFonts w:asciiTheme="majorBidi" w:hAnsiTheme="majorBidi" w:cstheme="majorBidi"/>
                <w:strike/>
                <w:szCs w:val="22"/>
                <w:highlight w:val="lightGray"/>
              </w:rPr>
              <w:t>2113B</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Cal. Range: 0-3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Pr="000760B6" w:rsidRDefault="00C7658C" w:rsidP="00A345E6">
            <w:pPr>
              <w:bidi w:val="0"/>
              <w:jc w:val="center"/>
              <w:rPr>
                <w:strike/>
                <w:highlight w:val="lightGray"/>
              </w:rPr>
            </w:pPr>
            <w:r w:rsidRPr="000760B6">
              <w:rPr>
                <w:rFonts w:asciiTheme="majorBidi" w:hAnsiTheme="majorBidi" w:cstheme="majorBidi"/>
                <w:strike/>
                <w:szCs w:val="22"/>
                <w:highlight w:val="lightGray"/>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585F51" w:rsidRDefault="00C7658C" w:rsidP="00A345E6">
            <w:pPr>
              <w:bidi w:val="0"/>
              <w:jc w:val="center"/>
              <w:rPr>
                <w:rFonts w:asciiTheme="majorBidi" w:hAnsiTheme="majorBidi" w:cstheme="majorBidi"/>
                <w:szCs w:val="22"/>
                <w:highlight w:val="yellow"/>
              </w:rPr>
            </w:pPr>
            <w:r w:rsidRPr="000760B6">
              <w:rPr>
                <w:rFonts w:asciiTheme="majorBidi" w:hAnsiTheme="majorBidi" w:cstheme="majorBidi"/>
                <w:szCs w:val="22"/>
              </w:rPr>
              <w:t>PIT-2116</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0-11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PIT-2117</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0-11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PIT-2121A</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PIT-2121B</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PIT-2121C</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PIT-2122A</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PIT-2125A</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PIT-2122B</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PIT-2125B</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PIT-2122C</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r>
              <w:rPr>
                <w:rFonts w:ascii="Arial" w:hAnsi="Arial" w:cs="Arial"/>
                <w:strike/>
                <w:noProof/>
                <w:sz w:val="22"/>
                <w:szCs w:val="20"/>
              </w:rPr>
              <w:lastRenderedPageBreak/>
              <mc:AlternateContent>
                <mc:Choice Requires="wps">
                  <w:drawing>
                    <wp:anchor distT="0" distB="0" distL="114300" distR="114300" simplePos="0" relativeHeight="251686912" behindDoc="0" locked="0" layoutInCell="1" allowOverlap="1" wp14:anchorId="3323B3F7" wp14:editId="7BBBEBC2">
                      <wp:simplePos x="0" y="0"/>
                      <wp:positionH relativeFrom="column">
                        <wp:posOffset>-857885</wp:posOffset>
                      </wp:positionH>
                      <wp:positionV relativeFrom="paragraph">
                        <wp:posOffset>325755</wp:posOffset>
                      </wp:positionV>
                      <wp:extent cx="866140" cy="540385"/>
                      <wp:effectExtent l="0" t="0" r="10160" b="12065"/>
                      <wp:wrapNone/>
                      <wp:docPr id="6" name="Isosceles Triangle 6"/>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C7658C">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3B3F7" id="Isosceles Triangle 6" o:spid="_x0000_s1029" type="#_x0000_t5" style="position:absolute;left:0;text-align:left;margin-left:-67.55pt;margin-top:25.65pt;width:68.2pt;height:4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" filled="f" strokecolor="black [3213]" strokeweight="2pt">
                      <v:textbox>
                        <w:txbxContent>
                          <w:p w:rsidR="00EA66AD" w:rsidRDefault="00EA66AD" w:rsidP="00C7658C">
                            <w:pPr>
                              <w:jc w:val="center"/>
                              <w:rPr>
                                <w:lang w:bidi="fa-IR"/>
                              </w:rPr>
                            </w:pPr>
                            <w:r>
                              <w:rPr>
                                <w:color w:val="000000" w:themeColor="text1"/>
                                <w:lang w:bidi="fa-IR"/>
                              </w:rPr>
                              <w:t>D01</w:t>
                            </w:r>
                          </w:p>
                        </w:txbxContent>
                      </v:textbox>
                    </v:shape>
                  </w:pict>
                </mc:Fallback>
              </mc:AlternateContent>
            </w: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PIT-2125C</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PIT-2131A</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PIT-2134A</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600# RF side, Range: 0-100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PIT-2131B</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PIT-2134B</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600# RF side, Range: 0-100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PIT-2131C</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300# RF side, Range: 0-25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PIT-2134C</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600# RF side, Range: 0-100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PIT-2135A</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600# RF side, Range: 0-100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PIT-2135B</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600# RF side, Range: 0-100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PIT-2135C</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600# RF side, Range: 0-100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rFonts w:asciiTheme="majorBidi" w:hAnsiTheme="majorBidi" w:cstheme="majorBidi"/>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PIT-2151</w:t>
            </w:r>
          </w:p>
        </w:tc>
        <w:tc>
          <w:tcPr>
            <w:tcW w:w="3263" w:type="pct"/>
            <w:vAlign w:val="center"/>
          </w:tcPr>
          <w:p w:rsidR="00C7658C" w:rsidRDefault="00C7658C" w:rsidP="00A345E6">
            <w:pPr>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0-11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PIT-2161</w:t>
            </w:r>
          </w:p>
        </w:tc>
        <w:tc>
          <w:tcPr>
            <w:tcW w:w="3263" w:type="pct"/>
            <w:vAlign w:val="center"/>
          </w:tcPr>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PIT-2202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PIT-2201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PIT-2203</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PIT-2201A</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PIT-2201B</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r>
              <w:rPr>
                <w:rFonts w:ascii="Arial" w:hAnsi="Arial" w:cs="Arial"/>
                <w:strike/>
                <w:noProof/>
                <w:sz w:val="22"/>
                <w:szCs w:val="20"/>
              </w:rPr>
              <w:lastRenderedPageBreak/>
              <mc:AlternateContent>
                <mc:Choice Requires="wps">
                  <w:drawing>
                    <wp:anchor distT="0" distB="0" distL="114300" distR="114300" simplePos="0" relativeHeight="251687936" behindDoc="0" locked="0" layoutInCell="1" allowOverlap="1" wp14:anchorId="73507A4B" wp14:editId="71708328">
                      <wp:simplePos x="0" y="0"/>
                      <wp:positionH relativeFrom="column">
                        <wp:posOffset>-723900</wp:posOffset>
                      </wp:positionH>
                      <wp:positionV relativeFrom="paragraph">
                        <wp:posOffset>123825</wp:posOffset>
                      </wp:positionV>
                      <wp:extent cx="866140" cy="540385"/>
                      <wp:effectExtent l="0" t="0" r="10160" b="12065"/>
                      <wp:wrapNone/>
                      <wp:docPr id="14" name="Isosceles Triangle 14"/>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C7658C">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07A4B" id="Isosceles Triangle 14" o:spid="_x0000_s1030" type="#_x0000_t5" style="position:absolute;left:0;text-align:left;margin-left:-57pt;margin-top:9.75pt;width:68.2pt;height:4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" filled="f" strokecolor="black [3213]" strokeweight="2pt">
                      <v:textbox>
                        <w:txbxContent>
                          <w:p w:rsidR="00EA66AD" w:rsidRDefault="00EA66AD" w:rsidP="00C7658C">
                            <w:pPr>
                              <w:jc w:val="center"/>
                              <w:rPr>
                                <w:lang w:bidi="fa-IR"/>
                              </w:rPr>
                            </w:pPr>
                            <w:r>
                              <w:rPr>
                                <w:color w:val="000000" w:themeColor="text1"/>
                                <w:lang w:bidi="fa-IR"/>
                              </w:rPr>
                              <w:t>D01</w:t>
                            </w:r>
                          </w:p>
                        </w:txbxContent>
                      </v:textbox>
                    </v:shape>
                  </w:pict>
                </mc:Fallback>
              </mc:AlternateContent>
            </w: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PIT-2201C</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PIT-2213</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PIT-2214</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PIT-2211</w:t>
            </w:r>
            <w:r w:rsidRPr="006A0095">
              <w:rPr>
                <w:rFonts w:asciiTheme="majorBidi" w:hAnsiTheme="majorBidi" w:cstheme="majorBidi"/>
                <w:strike/>
                <w:szCs w:val="22"/>
                <w:highlight w:val="lightGray"/>
              </w:rPr>
              <w:t>A</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trike/>
                <w:szCs w:val="22"/>
                <w:highlight w:val="lightGray"/>
              </w:rPr>
            </w:pPr>
            <w:r w:rsidRPr="000760B6">
              <w:rPr>
                <w:rFonts w:asciiTheme="majorBidi" w:hAnsiTheme="majorBidi" w:cstheme="majorBidi"/>
                <w:strike/>
                <w:szCs w:val="22"/>
                <w:highlight w:val="lightGray"/>
              </w:rPr>
              <w:t>PIT-2211B</w:t>
            </w:r>
          </w:p>
        </w:tc>
        <w:tc>
          <w:tcPr>
            <w:tcW w:w="3263" w:type="pct"/>
            <w:vAlign w:val="center"/>
          </w:tcPr>
          <w:p w:rsidR="00C7658C" w:rsidRPr="002C4F60"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tc>
        <w:tc>
          <w:tcPr>
            <w:tcW w:w="625" w:type="pct"/>
            <w:vAlign w:val="center"/>
          </w:tcPr>
          <w:p w:rsidR="00C7658C" w:rsidRPr="000760B6" w:rsidRDefault="00C7658C" w:rsidP="00A345E6">
            <w:pPr>
              <w:bidi w:val="0"/>
              <w:jc w:val="center"/>
              <w:rPr>
                <w:rFonts w:asciiTheme="majorBidi" w:hAnsiTheme="majorBidi" w:cstheme="majorBidi"/>
                <w:strike/>
                <w:szCs w:val="22"/>
                <w:highlight w:val="lightGray"/>
              </w:rPr>
            </w:pPr>
            <w:r w:rsidRPr="000760B6">
              <w:rPr>
                <w:rFonts w:asciiTheme="majorBidi" w:hAnsiTheme="majorBidi" w:cstheme="majorBidi"/>
                <w:strike/>
                <w:szCs w:val="22"/>
                <w:highlight w:val="lightGray"/>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trike/>
                <w:szCs w:val="22"/>
                <w:highlight w:val="lightGray"/>
              </w:rPr>
            </w:pPr>
            <w:r w:rsidRPr="000760B6">
              <w:rPr>
                <w:rFonts w:asciiTheme="majorBidi" w:hAnsiTheme="majorBidi" w:cstheme="majorBidi"/>
                <w:strike/>
                <w:szCs w:val="22"/>
                <w:highlight w:val="lightGray"/>
              </w:rPr>
              <w:t>PIT-2211C</w:t>
            </w:r>
          </w:p>
        </w:tc>
        <w:tc>
          <w:tcPr>
            <w:tcW w:w="3263" w:type="pct"/>
            <w:vAlign w:val="center"/>
          </w:tcPr>
          <w:p w:rsidR="00C7658C" w:rsidRPr="002C4F60"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0-15 </w:t>
            </w:r>
            <w:proofErr w:type="spellStart"/>
            <w:r w:rsidRPr="002C4F60">
              <w:rPr>
                <w:rFonts w:asciiTheme="majorBidi" w:hAnsiTheme="majorBidi" w:cstheme="majorBidi"/>
                <w:strike/>
                <w:szCs w:val="22"/>
                <w:highlight w:val="lightGray"/>
              </w:rPr>
              <w:t>barg</w:t>
            </w:r>
            <w:proofErr w:type="spellEnd"/>
          </w:p>
        </w:tc>
        <w:tc>
          <w:tcPr>
            <w:tcW w:w="625" w:type="pct"/>
            <w:vAlign w:val="center"/>
          </w:tcPr>
          <w:p w:rsidR="00C7658C" w:rsidRPr="000760B6" w:rsidRDefault="00C7658C" w:rsidP="00A345E6">
            <w:pPr>
              <w:bidi w:val="0"/>
              <w:jc w:val="center"/>
              <w:rPr>
                <w:rFonts w:asciiTheme="majorBidi" w:hAnsiTheme="majorBidi" w:cstheme="majorBidi"/>
                <w:strike/>
                <w:szCs w:val="22"/>
                <w:highlight w:val="lightGray"/>
              </w:rPr>
            </w:pPr>
            <w:r w:rsidRPr="000760B6">
              <w:rPr>
                <w:rFonts w:asciiTheme="majorBidi" w:hAnsiTheme="majorBidi" w:cstheme="majorBidi"/>
                <w:strike/>
                <w:szCs w:val="22"/>
                <w:highlight w:val="lightGray"/>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PIT-2272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525"/>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PIT-2271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Connection: 1/2” NPT, 150# RF side, Range: 0-10 </w:t>
            </w:r>
            <w:proofErr w:type="spellStart"/>
            <w:r w:rsidRPr="002C4F60">
              <w:rPr>
                <w:rFonts w:asciiTheme="majorBidi" w:hAnsiTheme="majorBidi" w:cstheme="majorBidi"/>
                <w:strike/>
                <w:szCs w:val="22"/>
                <w:highlight w:val="lightGray"/>
              </w:rPr>
              <w:t>barg</w:t>
            </w:r>
            <w:proofErr w:type="spellEnd"/>
          </w:p>
          <w:p w:rsidR="00C7658C" w:rsidRPr="002C4F60" w:rsidRDefault="00C7658C" w:rsidP="00A345E6">
            <w:pPr>
              <w:bidi w:val="0"/>
              <w:jc w:val="center"/>
              <w:rPr>
                <w:strike/>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Pressure/Diff. Pressure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BK-GCS-PEDCO-120-IN-DT-0004”</w:t>
            </w:r>
          </w:p>
        </w:tc>
        <w:tc>
          <w:tcPr>
            <w:tcW w:w="625" w:type="pct"/>
            <w:vAlign w:val="center"/>
          </w:tcPr>
          <w:p w:rsidR="00C7658C" w:rsidRDefault="00C7658C" w:rsidP="00A345E6">
            <w:pPr>
              <w:bidi w:val="0"/>
              <w:jc w:val="center"/>
            </w:pPr>
            <w:r w:rsidRPr="009F743B">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0760B6"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0760B6" w:rsidRDefault="00C7658C" w:rsidP="00A345E6">
            <w:pPr>
              <w:bidi w:val="0"/>
              <w:jc w:val="center"/>
              <w:rPr>
                <w:rFonts w:asciiTheme="majorBidi" w:hAnsiTheme="majorBidi" w:cstheme="majorBidi"/>
                <w:strike/>
                <w:szCs w:val="22"/>
                <w:highlight w:val="lightGray"/>
              </w:rPr>
            </w:pPr>
            <w:r w:rsidRPr="000760B6">
              <w:rPr>
                <w:rFonts w:asciiTheme="majorBidi" w:hAnsiTheme="majorBidi" w:cstheme="majorBidi"/>
                <w:strike/>
                <w:szCs w:val="22"/>
                <w:highlight w:val="lightGray"/>
              </w:rPr>
              <w:t>PIT-2281</w:t>
            </w:r>
          </w:p>
        </w:tc>
        <w:tc>
          <w:tcPr>
            <w:tcW w:w="3263" w:type="pct"/>
            <w:vAlign w:val="center"/>
          </w:tcPr>
          <w:p w:rsidR="00C7658C" w:rsidRPr="002C4F60" w:rsidRDefault="00C7658C" w:rsidP="00A345E6">
            <w:pPr>
              <w:bidi w:val="0"/>
              <w:jc w:val="center"/>
              <w:rPr>
                <w:strike/>
                <w:highlight w:val="lightGray"/>
              </w:rPr>
            </w:pPr>
            <w:r w:rsidRPr="002C4F60">
              <w:rPr>
                <w:rFonts w:asciiTheme="majorBidi" w:hAnsiTheme="majorBidi" w:cstheme="majorBidi"/>
                <w:strike/>
                <w:szCs w:val="22"/>
                <w:highlight w:val="lightGray"/>
              </w:rPr>
              <w:t xml:space="preserve">Connection: 1/2” NPT, 150# RF side, Range: 0-0.5 </w:t>
            </w:r>
            <w:proofErr w:type="spellStart"/>
            <w:r w:rsidRPr="002C4F60">
              <w:rPr>
                <w:rFonts w:asciiTheme="majorBidi" w:hAnsiTheme="majorBidi" w:cstheme="majorBidi"/>
                <w:strike/>
                <w:szCs w:val="22"/>
                <w:highlight w:val="lightGray"/>
              </w:rPr>
              <w:t>barg</w:t>
            </w:r>
            <w:proofErr w:type="spellEnd"/>
          </w:p>
        </w:tc>
        <w:tc>
          <w:tcPr>
            <w:tcW w:w="625" w:type="pct"/>
            <w:vAlign w:val="center"/>
          </w:tcPr>
          <w:p w:rsidR="00C7658C" w:rsidRPr="000760B6" w:rsidRDefault="00C7658C" w:rsidP="00A345E6">
            <w:pPr>
              <w:bidi w:val="0"/>
              <w:jc w:val="center"/>
              <w:rPr>
                <w:strike/>
                <w:highlight w:val="lightGray"/>
              </w:rPr>
            </w:pPr>
            <w:r w:rsidRPr="000760B6">
              <w:rPr>
                <w:rFonts w:asciiTheme="majorBidi" w:hAnsiTheme="majorBidi" w:cstheme="majorBidi"/>
                <w:strike/>
                <w:szCs w:val="22"/>
                <w:highlight w:val="lightGray"/>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w:t>
            </w:r>
            <w:r>
              <w:rPr>
                <w:rFonts w:asciiTheme="majorBidi" w:hAnsiTheme="majorBidi" w:cstheme="majorBidi"/>
                <w:szCs w:val="22"/>
                <w:highlight w:val="lightGray"/>
              </w:rPr>
              <w:t>222A</w:t>
            </w:r>
          </w:p>
        </w:tc>
        <w:tc>
          <w:tcPr>
            <w:tcW w:w="3263" w:type="pct"/>
          </w:tcPr>
          <w:p w:rsidR="00C7658C" w:rsidRDefault="00C7658C" w:rsidP="00A345E6">
            <w:pPr>
              <w:jc w:val="center"/>
            </w:pPr>
            <w:r w:rsidRPr="00816AE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w:t>
            </w:r>
            <w:r>
              <w:rPr>
                <w:rFonts w:asciiTheme="majorBidi" w:hAnsiTheme="majorBidi" w:cstheme="majorBidi"/>
                <w:szCs w:val="22"/>
                <w:highlight w:val="lightGray"/>
              </w:rPr>
              <w:t>222B</w:t>
            </w:r>
          </w:p>
        </w:tc>
        <w:tc>
          <w:tcPr>
            <w:tcW w:w="3263" w:type="pct"/>
          </w:tcPr>
          <w:p w:rsidR="00C7658C" w:rsidRDefault="00C7658C" w:rsidP="00A345E6">
            <w:pPr>
              <w:jc w:val="center"/>
            </w:pPr>
            <w:r w:rsidRPr="00816AE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w:t>
            </w:r>
            <w:r>
              <w:rPr>
                <w:rFonts w:asciiTheme="majorBidi" w:hAnsiTheme="majorBidi" w:cstheme="majorBidi"/>
                <w:szCs w:val="22"/>
                <w:highlight w:val="lightGray"/>
              </w:rPr>
              <w:t>252</w:t>
            </w:r>
          </w:p>
        </w:tc>
        <w:tc>
          <w:tcPr>
            <w:tcW w:w="3263" w:type="pct"/>
          </w:tcPr>
          <w:p w:rsidR="00C7658C" w:rsidRDefault="00C7658C" w:rsidP="00A345E6">
            <w:pPr>
              <w:jc w:val="center"/>
            </w:pPr>
            <w:r w:rsidRPr="00816AE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w:t>
            </w:r>
            <w:r>
              <w:rPr>
                <w:rFonts w:asciiTheme="majorBidi" w:hAnsiTheme="majorBidi" w:cstheme="majorBidi"/>
                <w:szCs w:val="22"/>
                <w:highlight w:val="lightGray"/>
              </w:rPr>
              <w:t>251A</w:t>
            </w:r>
          </w:p>
        </w:tc>
        <w:tc>
          <w:tcPr>
            <w:tcW w:w="3263" w:type="pct"/>
          </w:tcPr>
          <w:p w:rsidR="00C7658C" w:rsidRDefault="00C7658C" w:rsidP="00A345E6">
            <w:pPr>
              <w:jc w:val="center"/>
            </w:pPr>
            <w:r w:rsidRPr="00816AEC">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w:t>
            </w:r>
            <w:r>
              <w:rPr>
                <w:rFonts w:asciiTheme="majorBidi" w:hAnsiTheme="majorBidi" w:cstheme="majorBidi"/>
                <w:szCs w:val="22"/>
                <w:highlight w:val="lightGray"/>
              </w:rPr>
              <w:t>251B</w:t>
            </w:r>
          </w:p>
        </w:tc>
        <w:tc>
          <w:tcPr>
            <w:tcW w:w="3263" w:type="pct"/>
          </w:tcPr>
          <w:p w:rsidR="00C7658C" w:rsidRDefault="00C7658C" w:rsidP="00A345E6">
            <w:pPr>
              <w:jc w:val="center"/>
            </w:pPr>
            <w:r w:rsidRPr="00E21DB0">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6A0095"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6A0095" w:rsidRDefault="00C7658C" w:rsidP="00A345E6">
            <w:pPr>
              <w:bidi w:val="0"/>
              <w:jc w:val="center"/>
              <w:rPr>
                <w:rFonts w:asciiTheme="majorBidi" w:hAnsiTheme="majorBidi" w:cstheme="majorBidi"/>
                <w:szCs w:val="22"/>
                <w:highlight w:val="lightGray"/>
              </w:rPr>
            </w:pPr>
            <w:r w:rsidRPr="006A0095">
              <w:rPr>
                <w:rFonts w:asciiTheme="majorBidi" w:hAnsiTheme="majorBidi" w:cstheme="majorBidi"/>
                <w:szCs w:val="22"/>
                <w:highlight w:val="lightGray"/>
              </w:rPr>
              <w:t>PIT-2</w:t>
            </w:r>
            <w:r>
              <w:rPr>
                <w:rFonts w:asciiTheme="majorBidi" w:hAnsiTheme="majorBidi" w:cstheme="majorBidi"/>
                <w:szCs w:val="22"/>
                <w:highlight w:val="lightGray"/>
              </w:rPr>
              <w:t>191</w:t>
            </w:r>
          </w:p>
        </w:tc>
        <w:tc>
          <w:tcPr>
            <w:tcW w:w="3263" w:type="pct"/>
          </w:tcPr>
          <w:p w:rsidR="00C7658C" w:rsidRDefault="00C7658C" w:rsidP="00A345E6">
            <w:pPr>
              <w:jc w:val="center"/>
            </w:pPr>
            <w:r w:rsidRPr="00E21DB0">
              <w:rPr>
                <w:rFonts w:asciiTheme="majorBidi" w:hAnsiTheme="majorBidi" w:cstheme="majorBidi"/>
                <w:szCs w:val="22"/>
                <w:highlight w:val="lightGray"/>
              </w:rPr>
              <w:t>As per Data Sheets For Pressure/Diff. Pressure Transmitter Doc. No.:” BK-GCS-PEDCO-120-IN-DT-0004”</w:t>
            </w:r>
          </w:p>
        </w:tc>
        <w:tc>
          <w:tcPr>
            <w:tcW w:w="625" w:type="pct"/>
            <w:vAlign w:val="center"/>
          </w:tcPr>
          <w:p w:rsidR="00C7658C" w:rsidRPr="006A0095" w:rsidRDefault="00C7658C" w:rsidP="00A345E6">
            <w:pPr>
              <w:bidi w:val="0"/>
              <w:jc w:val="center"/>
              <w:rPr>
                <w:highlight w:val="lightGray"/>
              </w:rPr>
            </w:pPr>
            <w:r w:rsidRPr="006A0095">
              <w:rPr>
                <w:rFonts w:asciiTheme="majorBidi" w:hAnsiTheme="majorBidi" w:cstheme="majorBidi"/>
                <w:szCs w:val="22"/>
                <w:highlight w:val="lightGray"/>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FT-2101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DP Type, Connection: 1/2” NPTM, 300# RF side, Range: 0-250 </w:t>
            </w:r>
            <w:proofErr w:type="spellStart"/>
            <w:r w:rsidRPr="002C4F60">
              <w:rPr>
                <w:rFonts w:asciiTheme="majorBidi" w:hAnsiTheme="majorBidi" w:cstheme="majorBidi"/>
                <w:strike/>
                <w:szCs w:val="22"/>
                <w:highlight w:val="lightGray"/>
              </w:rPr>
              <w:t>mBar</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Flow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BK-GCS-PEDCO-120-IN-DT-0012”</w:t>
            </w:r>
          </w:p>
        </w:tc>
        <w:tc>
          <w:tcPr>
            <w:tcW w:w="625" w:type="pct"/>
            <w:vAlign w:val="center"/>
          </w:tcPr>
          <w:p w:rsidR="00C7658C" w:rsidRDefault="00C7658C" w:rsidP="00A345E6">
            <w:pPr>
              <w:jc w:val="center"/>
            </w:pPr>
            <w:r w:rsidRPr="00D12157">
              <w:rPr>
                <w:rFonts w:asciiTheme="majorBidi" w:hAnsiTheme="majorBidi" w:cstheme="majorBidi"/>
                <w:szCs w:val="22"/>
              </w:rPr>
              <w:t>1</w:t>
            </w:r>
          </w:p>
        </w:tc>
      </w:tr>
      <w:tr w:rsidR="00C7658C" w:rsidRPr="004B1464" w:rsidTr="00C7658C">
        <w:trPr>
          <w:trHeight w:val="480"/>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FT-2102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DP Type, Connection: 1/2” NPTM, 300# RF side, Range: 0-250 </w:t>
            </w:r>
            <w:proofErr w:type="spellStart"/>
            <w:r w:rsidRPr="002C4F60">
              <w:rPr>
                <w:rFonts w:asciiTheme="majorBidi" w:hAnsiTheme="majorBidi" w:cstheme="majorBidi"/>
                <w:strike/>
                <w:szCs w:val="22"/>
                <w:highlight w:val="lightGray"/>
              </w:rPr>
              <w:t>mBar</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Flow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BK-GCS-PEDCO-120-IN-DT-0012”</w:t>
            </w:r>
          </w:p>
        </w:tc>
        <w:tc>
          <w:tcPr>
            <w:tcW w:w="625" w:type="pct"/>
            <w:vAlign w:val="center"/>
          </w:tcPr>
          <w:p w:rsidR="00C7658C" w:rsidRDefault="00C7658C" w:rsidP="00A345E6">
            <w:pPr>
              <w:jc w:val="center"/>
            </w:pPr>
            <w:r w:rsidRPr="00D12157">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FT-2111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DP Type, Connection: 1/2” NPTM, 300# RF side, Range: 0-250 </w:t>
            </w:r>
            <w:proofErr w:type="spellStart"/>
            <w:r w:rsidRPr="002C4F60">
              <w:rPr>
                <w:rFonts w:asciiTheme="majorBidi" w:hAnsiTheme="majorBidi" w:cstheme="majorBidi"/>
                <w:strike/>
                <w:szCs w:val="22"/>
                <w:highlight w:val="lightGray"/>
              </w:rPr>
              <w:t>mBar</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Flow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BK-GCS-PEDCO-120-IN-DT-0012”</w:t>
            </w:r>
          </w:p>
        </w:tc>
        <w:tc>
          <w:tcPr>
            <w:tcW w:w="625" w:type="pct"/>
            <w:vAlign w:val="center"/>
          </w:tcPr>
          <w:p w:rsidR="00C7658C" w:rsidRDefault="00C7658C" w:rsidP="00A345E6">
            <w:pPr>
              <w:jc w:val="center"/>
            </w:pPr>
            <w:r w:rsidRPr="00D12157">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FT-2271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DP Type, Connection: 1/2” NPTM, 300# RF side, Range: 0-250 </w:t>
            </w:r>
            <w:proofErr w:type="spellStart"/>
            <w:r w:rsidRPr="002C4F60">
              <w:rPr>
                <w:rFonts w:asciiTheme="majorBidi" w:hAnsiTheme="majorBidi" w:cstheme="majorBidi"/>
                <w:strike/>
                <w:szCs w:val="22"/>
                <w:highlight w:val="lightGray"/>
              </w:rPr>
              <w:t>mBar</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Flow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BK-GCS-PEDCO-120-IN-DT-0012”</w:t>
            </w:r>
          </w:p>
        </w:tc>
        <w:tc>
          <w:tcPr>
            <w:tcW w:w="625" w:type="pct"/>
            <w:vAlign w:val="center"/>
          </w:tcPr>
          <w:p w:rsidR="00C7658C" w:rsidRDefault="00C7658C" w:rsidP="00A345E6">
            <w:pPr>
              <w:jc w:val="center"/>
            </w:pPr>
            <w:r w:rsidRPr="00D12157">
              <w:rPr>
                <w:rFonts w:asciiTheme="majorBidi" w:hAnsiTheme="majorBidi" w:cstheme="majorBidi"/>
                <w:szCs w:val="22"/>
              </w:rPr>
              <w:t>1</w:t>
            </w:r>
          </w:p>
        </w:tc>
      </w:tr>
      <w:tr w:rsidR="00C7658C" w:rsidRPr="004B1464" w:rsidTr="00C7658C">
        <w:trPr>
          <w:trHeight w:val="449"/>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6A0095" w:rsidRDefault="00C7658C" w:rsidP="00A345E6">
            <w:pPr>
              <w:bidi w:val="0"/>
              <w:jc w:val="center"/>
              <w:rPr>
                <w:rFonts w:asciiTheme="majorBidi" w:hAnsiTheme="majorBidi" w:cstheme="majorBidi"/>
                <w:szCs w:val="22"/>
              </w:rPr>
            </w:pPr>
            <w:r w:rsidRPr="006A0095">
              <w:rPr>
                <w:rFonts w:asciiTheme="majorBidi" w:hAnsiTheme="majorBidi" w:cstheme="majorBidi"/>
                <w:szCs w:val="22"/>
              </w:rPr>
              <w:t>FT-2211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 xml:space="preserve">DP Type, Connection: 1/2” NPTM, 300# RF side, Range: 0-250 </w:t>
            </w:r>
            <w:proofErr w:type="spellStart"/>
            <w:r w:rsidRPr="002C4F60">
              <w:rPr>
                <w:rFonts w:asciiTheme="majorBidi" w:hAnsiTheme="majorBidi" w:cstheme="majorBidi"/>
                <w:strike/>
                <w:szCs w:val="22"/>
                <w:highlight w:val="lightGray"/>
              </w:rPr>
              <w:t>mBar</w:t>
            </w:r>
            <w:proofErr w:type="spellEnd"/>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lastRenderedPageBreak/>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Flow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BK-GCS-PEDCO-120-IN-DT-0012”</w:t>
            </w:r>
            <w:r>
              <w:rPr>
                <w:rFonts w:ascii="Arial" w:hAnsi="Arial" w:cs="Arial"/>
                <w:strike/>
                <w:noProof/>
                <w:sz w:val="22"/>
                <w:szCs w:val="20"/>
              </w:rPr>
              <w:t xml:space="preserve"> </w:t>
            </w:r>
          </w:p>
        </w:tc>
        <w:tc>
          <w:tcPr>
            <w:tcW w:w="625" w:type="pct"/>
            <w:vAlign w:val="center"/>
          </w:tcPr>
          <w:p w:rsidR="00C7658C" w:rsidRDefault="00C7658C" w:rsidP="00A345E6">
            <w:pPr>
              <w:jc w:val="center"/>
            </w:pPr>
            <w:r w:rsidRPr="00D12157">
              <w:rPr>
                <w:rFonts w:asciiTheme="majorBidi" w:hAnsiTheme="majorBidi" w:cstheme="majorBidi"/>
                <w:szCs w:val="22"/>
              </w:rPr>
              <w:lastRenderedPageBreak/>
              <w:t>1</w:t>
            </w:r>
          </w:p>
        </w:tc>
      </w:tr>
      <w:tr w:rsidR="00C7658C" w:rsidRPr="004B1464" w:rsidTr="00C7658C">
        <w:trPr>
          <w:trHeight w:val="449"/>
          <w:jc w:val="right"/>
        </w:trPr>
        <w:tc>
          <w:tcPr>
            <w:tcW w:w="396" w:type="pct"/>
            <w:vAlign w:val="center"/>
          </w:tcPr>
          <w:p w:rsidR="00C7658C" w:rsidRPr="004B2FB9"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4B2FB9" w:rsidRDefault="00C7658C" w:rsidP="00A345E6">
            <w:pPr>
              <w:bidi w:val="0"/>
              <w:jc w:val="center"/>
              <w:rPr>
                <w:rFonts w:asciiTheme="majorBidi" w:hAnsiTheme="majorBidi" w:cstheme="majorBidi"/>
                <w:strike/>
                <w:szCs w:val="22"/>
                <w:highlight w:val="lightGray"/>
              </w:rPr>
            </w:pPr>
            <w:r w:rsidRPr="004B2FB9">
              <w:rPr>
                <w:rFonts w:asciiTheme="majorBidi" w:hAnsiTheme="majorBidi" w:cstheme="majorBidi"/>
                <w:strike/>
                <w:szCs w:val="22"/>
                <w:highlight w:val="lightGray"/>
              </w:rPr>
              <w:t>LT-2113</w:t>
            </w:r>
          </w:p>
        </w:tc>
        <w:tc>
          <w:tcPr>
            <w:tcW w:w="3263" w:type="pct"/>
            <w:vAlign w:val="center"/>
          </w:tcPr>
          <w:p w:rsidR="00C7658C" w:rsidRPr="002C4F60"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2× 2”, 300# RF side, C To C: 3100 mm</w:t>
            </w:r>
          </w:p>
        </w:tc>
        <w:tc>
          <w:tcPr>
            <w:tcW w:w="625" w:type="pct"/>
            <w:vAlign w:val="center"/>
          </w:tcPr>
          <w:p w:rsidR="00C7658C" w:rsidRPr="004B2FB9" w:rsidRDefault="00C7658C" w:rsidP="00A345E6">
            <w:pPr>
              <w:jc w:val="center"/>
              <w:rPr>
                <w:strike/>
                <w:highlight w:val="lightGray"/>
              </w:rPr>
            </w:pPr>
            <w:r>
              <w:rPr>
                <w:rFonts w:ascii="Arial" w:hAnsi="Arial" w:cs="Arial"/>
                <w:strike/>
                <w:noProof/>
                <w:sz w:val="22"/>
                <w:szCs w:val="20"/>
              </w:rPr>
              <mc:AlternateContent>
                <mc:Choice Requires="wps">
                  <w:drawing>
                    <wp:anchor distT="0" distB="0" distL="114300" distR="114300" simplePos="0" relativeHeight="251688960" behindDoc="0" locked="0" layoutInCell="1" allowOverlap="1" wp14:anchorId="046495BD" wp14:editId="21D11F0C">
                      <wp:simplePos x="0" y="0"/>
                      <wp:positionH relativeFrom="page">
                        <wp:posOffset>-183515</wp:posOffset>
                      </wp:positionH>
                      <wp:positionV relativeFrom="paragraph">
                        <wp:posOffset>-126365</wp:posOffset>
                      </wp:positionV>
                      <wp:extent cx="866140" cy="540385"/>
                      <wp:effectExtent l="0" t="0" r="10160" b="12065"/>
                      <wp:wrapNone/>
                      <wp:docPr id="19" name="Isosceles Triangle 19"/>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C7658C">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495BD" id="Isosceles Triangle 19" o:spid="_x0000_s1031" type="#_x0000_t5" style="position:absolute;left:0;text-align:left;margin-left:-14.45pt;margin-top:-9.95pt;width:68.2pt;height:42.5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" filled="f" strokecolor="black [3213]" strokeweight="2pt">
                      <v:textbox>
                        <w:txbxContent>
                          <w:p w:rsidR="00EA66AD" w:rsidRDefault="00EA66AD" w:rsidP="00C7658C">
                            <w:pPr>
                              <w:jc w:val="center"/>
                              <w:rPr>
                                <w:lang w:bidi="fa-IR"/>
                              </w:rPr>
                            </w:pPr>
                            <w:r>
                              <w:rPr>
                                <w:color w:val="000000" w:themeColor="text1"/>
                                <w:lang w:bidi="fa-IR"/>
                              </w:rPr>
                              <w:t>D01</w:t>
                            </w:r>
                          </w:p>
                        </w:txbxContent>
                      </v:textbox>
                      <w10:wrap anchorx="page"/>
                    </v:shape>
                  </w:pict>
                </mc:Fallback>
              </mc:AlternateContent>
            </w:r>
            <w:r w:rsidRPr="004B2FB9">
              <w:rPr>
                <w:rFonts w:asciiTheme="majorBidi" w:hAnsiTheme="majorBidi" w:cstheme="majorBidi"/>
                <w:strike/>
                <w:szCs w:val="22"/>
                <w:highlight w:val="lightGray"/>
              </w:rPr>
              <w:t>1</w:t>
            </w:r>
          </w:p>
        </w:tc>
      </w:tr>
      <w:tr w:rsidR="00C7658C" w:rsidRPr="004B1464" w:rsidTr="00C7658C">
        <w:trPr>
          <w:trHeight w:val="440"/>
          <w:jc w:val="right"/>
        </w:trPr>
        <w:tc>
          <w:tcPr>
            <w:tcW w:w="396" w:type="pct"/>
            <w:vAlign w:val="center"/>
          </w:tcPr>
          <w:p w:rsidR="00C7658C" w:rsidRPr="004B2FB9"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4B2FB9" w:rsidRDefault="00C7658C" w:rsidP="00A345E6">
            <w:pPr>
              <w:bidi w:val="0"/>
              <w:jc w:val="center"/>
              <w:rPr>
                <w:rFonts w:asciiTheme="majorBidi" w:hAnsiTheme="majorBidi" w:cstheme="majorBidi"/>
                <w:strike/>
                <w:szCs w:val="22"/>
                <w:highlight w:val="lightGray"/>
              </w:rPr>
            </w:pPr>
            <w:r w:rsidRPr="004B2FB9">
              <w:rPr>
                <w:rFonts w:asciiTheme="majorBidi" w:hAnsiTheme="majorBidi" w:cstheme="majorBidi"/>
                <w:strike/>
                <w:szCs w:val="22"/>
                <w:highlight w:val="lightGray"/>
              </w:rPr>
              <w:t>LT-2114</w:t>
            </w:r>
          </w:p>
        </w:tc>
        <w:tc>
          <w:tcPr>
            <w:tcW w:w="3263" w:type="pct"/>
            <w:vAlign w:val="center"/>
          </w:tcPr>
          <w:p w:rsidR="00C7658C" w:rsidRPr="002C4F60"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2× 2”, 300# RF side, C To C: 11000 mm</w:t>
            </w:r>
          </w:p>
        </w:tc>
        <w:tc>
          <w:tcPr>
            <w:tcW w:w="625" w:type="pct"/>
            <w:vAlign w:val="center"/>
          </w:tcPr>
          <w:p w:rsidR="00C7658C" w:rsidRPr="004B2FB9" w:rsidRDefault="00C7658C" w:rsidP="00A345E6">
            <w:pPr>
              <w:bidi w:val="0"/>
              <w:jc w:val="center"/>
              <w:rPr>
                <w:rFonts w:asciiTheme="majorBidi" w:hAnsiTheme="majorBidi" w:cstheme="majorBidi"/>
                <w:strike/>
                <w:szCs w:val="22"/>
                <w:highlight w:val="lightGray"/>
              </w:rPr>
            </w:pPr>
            <w:r w:rsidRPr="004B2FB9">
              <w:rPr>
                <w:rFonts w:asciiTheme="majorBidi" w:hAnsiTheme="majorBidi" w:cstheme="majorBidi"/>
                <w:strike/>
                <w:szCs w:val="22"/>
                <w:highlight w:val="lightGray"/>
              </w:rPr>
              <w:t>1</w:t>
            </w:r>
          </w:p>
        </w:tc>
      </w:tr>
      <w:tr w:rsidR="00C7658C" w:rsidRPr="004B1464" w:rsidTr="00C7658C">
        <w:trPr>
          <w:trHeight w:val="440"/>
          <w:jc w:val="right"/>
        </w:trPr>
        <w:tc>
          <w:tcPr>
            <w:tcW w:w="396" w:type="pct"/>
            <w:vAlign w:val="center"/>
          </w:tcPr>
          <w:p w:rsidR="00C7658C" w:rsidRPr="004B2FB9" w:rsidRDefault="00C7658C" w:rsidP="00A345E6">
            <w:pPr>
              <w:pStyle w:val="ListParagraph"/>
              <w:numPr>
                <w:ilvl w:val="0"/>
                <w:numId w:val="40"/>
              </w:numPr>
              <w:bidi w:val="0"/>
              <w:jc w:val="center"/>
              <w:rPr>
                <w:rFonts w:asciiTheme="majorBidi" w:hAnsiTheme="majorBidi" w:cstheme="majorBidi"/>
                <w:strike/>
                <w:szCs w:val="22"/>
                <w:highlight w:val="lightGray"/>
              </w:rPr>
            </w:pPr>
          </w:p>
        </w:tc>
        <w:tc>
          <w:tcPr>
            <w:tcW w:w="715" w:type="pct"/>
            <w:vAlign w:val="center"/>
          </w:tcPr>
          <w:p w:rsidR="00C7658C" w:rsidRPr="004B2FB9" w:rsidRDefault="00C7658C" w:rsidP="00A345E6">
            <w:pPr>
              <w:bidi w:val="0"/>
              <w:jc w:val="center"/>
              <w:rPr>
                <w:rFonts w:asciiTheme="majorBidi" w:hAnsiTheme="majorBidi" w:cstheme="majorBidi"/>
                <w:strike/>
                <w:szCs w:val="22"/>
                <w:highlight w:val="lightGray"/>
              </w:rPr>
            </w:pPr>
            <w:r w:rsidRPr="004B2FB9">
              <w:rPr>
                <w:rFonts w:asciiTheme="majorBidi" w:hAnsiTheme="majorBidi" w:cstheme="majorBidi"/>
                <w:strike/>
                <w:szCs w:val="22"/>
                <w:highlight w:val="lightGray"/>
              </w:rPr>
              <w:t>LT-2115</w:t>
            </w:r>
          </w:p>
        </w:tc>
        <w:tc>
          <w:tcPr>
            <w:tcW w:w="3263" w:type="pct"/>
            <w:vAlign w:val="center"/>
          </w:tcPr>
          <w:p w:rsidR="00C7658C" w:rsidRPr="002C4F60"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2× 2”, 300# RF side, C To C: 800 mm</w:t>
            </w:r>
          </w:p>
        </w:tc>
        <w:tc>
          <w:tcPr>
            <w:tcW w:w="625" w:type="pct"/>
            <w:vAlign w:val="center"/>
          </w:tcPr>
          <w:p w:rsidR="00C7658C" w:rsidRPr="004B2FB9" w:rsidRDefault="00C7658C" w:rsidP="00A345E6">
            <w:pPr>
              <w:jc w:val="center"/>
              <w:rPr>
                <w:rFonts w:asciiTheme="majorBidi" w:hAnsiTheme="majorBidi" w:cstheme="majorBidi"/>
                <w:strike/>
                <w:szCs w:val="22"/>
                <w:highlight w:val="lightGray"/>
              </w:rPr>
            </w:pPr>
            <w:r w:rsidRPr="004B2FB9">
              <w:rPr>
                <w:rFonts w:asciiTheme="majorBidi" w:hAnsiTheme="majorBidi" w:cstheme="majorBidi"/>
                <w:strike/>
                <w:szCs w:val="22"/>
                <w:highlight w:val="lightGray"/>
              </w:rPr>
              <w:t>1</w:t>
            </w:r>
          </w:p>
        </w:tc>
      </w:tr>
      <w:tr w:rsidR="00C7658C" w:rsidRPr="004B1464" w:rsidTr="00C7658C">
        <w:trPr>
          <w:trHeight w:val="440"/>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E069D" w:rsidRDefault="00C7658C" w:rsidP="00A345E6">
            <w:pPr>
              <w:bidi w:val="0"/>
              <w:jc w:val="center"/>
              <w:rPr>
                <w:rFonts w:asciiTheme="majorBidi" w:hAnsiTheme="majorBidi" w:cstheme="majorBidi"/>
                <w:szCs w:val="22"/>
              </w:rPr>
            </w:pPr>
            <w:r w:rsidRPr="000E069D">
              <w:rPr>
                <w:rFonts w:asciiTheme="majorBidi" w:hAnsiTheme="majorBidi" w:cstheme="majorBidi"/>
                <w:szCs w:val="22"/>
              </w:rPr>
              <w:t>LT-2161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2× 2”, 300# RF side, C To C: 600 mm</w:t>
            </w:r>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Type Level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BK-GCS-PEDCO-120-IN-DT-0019”</w:t>
            </w:r>
          </w:p>
        </w:tc>
        <w:tc>
          <w:tcPr>
            <w:tcW w:w="625" w:type="pct"/>
            <w:vAlign w:val="center"/>
          </w:tcPr>
          <w:p w:rsidR="00C7658C" w:rsidRPr="004B1464" w:rsidRDefault="00C7658C" w:rsidP="00A345E6">
            <w:pPr>
              <w:jc w:val="center"/>
              <w:rPr>
                <w:rFonts w:asciiTheme="majorBidi" w:hAnsiTheme="majorBidi" w:cstheme="majorBidi"/>
                <w:szCs w:val="22"/>
              </w:rPr>
            </w:pPr>
            <w:r>
              <w:rPr>
                <w:rFonts w:asciiTheme="majorBidi" w:hAnsiTheme="majorBidi" w:cstheme="majorBidi"/>
                <w:szCs w:val="22"/>
              </w:rPr>
              <w:t>1</w:t>
            </w:r>
          </w:p>
        </w:tc>
      </w:tr>
      <w:tr w:rsidR="00C7658C" w:rsidRPr="004B1464" w:rsidTr="00C7658C">
        <w:trPr>
          <w:trHeight w:val="440"/>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E069D" w:rsidRDefault="00C7658C" w:rsidP="00A345E6">
            <w:pPr>
              <w:bidi w:val="0"/>
              <w:jc w:val="center"/>
              <w:rPr>
                <w:rFonts w:asciiTheme="majorBidi" w:hAnsiTheme="majorBidi" w:cstheme="majorBidi"/>
                <w:szCs w:val="22"/>
              </w:rPr>
            </w:pPr>
            <w:r w:rsidRPr="000E069D">
              <w:rPr>
                <w:rFonts w:asciiTheme="majorBidi" w:hAnsiTheme="majorBidi" w:cstheme="majorBidi"/>
                <w:szCs w:val="22"/>
              </w:rPr>
              <w:t>LT-2162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2× 2”, 300# RF side, C To C: 3500 mm</w:t>
            </w:r>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Type Level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BK-GCS-PEDCO-120-IN-DT-0019”</w:t>
            </w:r>
          </w:p>
        </w:tc>
        <w:tc>
          <w:tcPr>
            <w:tcW w:w="625" w:type="pct"/>
            <w:vAlign w:val="center"/>
          </w:tcPr>
          <w:p w:rsidR="00C7658C" w:rsidRPr="004B1464" w:rsidRDefault="00C7658C" w:rsidP="00A345E6">
            <w:pPr>
              <w:jc w:val="center"/>
              <w:rPr>
                <w:rFonts w:asciiTheme="majorBidi" w:hAnsiTheme="majorBidi" w:cstheme="majorBidi"/>
                <w:szCs w:val="22"/>
              </w:rPr>
            </w:pPr>
            <w:r>
              <w:rPr>
                <w:rFonts w:asciiTheme="majorBidi" w:hAnsiTheme="majorBidi" w:cstheme="majorBidi"/>
                <w:szCs w:val="22"/>
              </w:rPr>
              <w:t>1</w:t>
            </w:r>
          </w:p>
        </w:tc>
      </w:tr>
      <w:tr w:rsidR="00C7658C" w:rsidRPr="004B1464" w:rsidTr="00C7658C">
        <w:trPr>
          <w:trHeight w:val="440"/>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E069D" w:rsidRDefault="00C7658C" w:rsidP="00A345E6">
            <w:pPr>
              <w:bidi w:val="0"/>
              <w:jc w:val="center"/>
              <w:rPr>
                <w:rFonts w:asciiTheme="majorBidi" w:hAnsiTheme="majorBidi" w:cstheme="majorBidi"/>
                <w:szCs w:val="22"/>
              </w:rPr>
            </w:pPr>
            <w:r w:rsidRPr="000E069D">
              <w:rPr>
                <w:rFonts w:asciiTheme="majorBidi" w:hAnsiTheme="majorBidi" w:cstheme="majorBidi"/>
                <w:szCs w:val="22"/>
              </w:rPr>
              <w:t>LT-2291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1× 2”, 300# RF side, C To C: 2100 mm</w:t>
            </w:r>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Type Level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BK-GCS-PEDCO-120-IN-DT-0019”</w:t>
            </w:r>
          </w:p>
        </w:tc>
        <w:tc>
          <w:tcPr>
            <w:tcW w:w="625" w:type="pct"/>
            <w:vAlign w:val="center"/>
          </w:tcPr>
          <w:p w:rsidR="00C7658C" w:rsidRPr="004B1464" w:rsidRDefault="00C7658C" w:rsidP="00A345E6">
            <w:pPr>
              <w:jc w:val="center"/>
              <w:rPr>
                <w:rFonts w:asciiTheme="majorBidi" w:hAnsiTheme="majorBidi" w:cstheme="majorBidi"/>
                <w:szCs w:val="22"/>
              </w:rPr>
            </w:pPr>
            <w:r w:rsidRPr="004B1464">
              <w:rPr>
                <w:rFonts w:asciiTheme="majorBidi" w:hAnsiTheme="majorBidi" w:cstheme="majorBidi"/>
                <w:szCs w:val="22"/>
              </w:rPr>
              <w:t>1</w:t>
            </w:r>
          </w:p>
        </w:tc>
      </w:tr>
      <w:tr w:rsidR="00C7658C" w:rsidRPr="004B1464" w:rsidTr="00C7658C">
        <w:trPr>
          <w:trHeight w:val="440"/>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E069D" w:rsidRDefault="00C7658C" w:rsidP="00A345E6">
            <w:pPr>
              <w:bidi w:val="0"/>
              <w:jc w:val="center"/>
              <w:rPr>
                <w:rFonts w:asciiTheme="majorBidi" w:hAnsiTheme="majorBidi" w:cstheme="majorBidi"/>
                <w:szCs w:val="22"/>
              </w:rPr>
            </w:pPr>
            <w:r w:rsidRPr="000E069D">
              <w:rPr>
                <w:rFonts w:asciiTheme="majorBidi" w:hAnsiTheme="majorBidi" w:cstheme="majorBidi"/>
                <w:szCs w:val="22"/>
              </w:rPr>
              <w:t>LT-2301</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1× 2”, 300# RF side, C To C: 11500 mm</w:t>
            </w:r>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Type Level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BK-GCS-PEDCO-120-IN-DT-0019”</w:t>
            </w:r>
          </w:p>
        </w:tc>
        <w:tc>
          <w:tcPr>
            <w:tcW w:w="625" w:type="pct"/>
            <w:vAlign w:val="center"/>
          </w:tcPr>
          <w:p w:rsidR="00C7658C" w:rsidRPr="004B1464" w:rsidRDefault="00C7658C" w:rsidP="00A345E6">
            <w:pPr>
              <w:jc w:val="center"/>
              <w:rPr>
                <w:rFonts w:asciiTheme="majorBidi" w:hAnsiTheme="majorBidi" w:cstheme="majorBidi"/>
                <w:szCs w:val="22"/>
              </w:rPr>
            </w:pPr>
            <w:r w:rsidRPr="004B1464">
              <w:rPr>
                <w:rFonts w:asciiTheme="majorBidi" w:hAnsiTheme="majorBidi" w:cstheme="majorBidi"/>
                <w:szCs w:val="22"/>
              </w:rPr>
              <w:t>1</w:t>
            </w:r>
          </w:p>
        </w:tc>
      </w:tr>
      <w:tr w:rsidR="00C7658C" w:rsidRPr="004B1464" w:rsidTr="00C7658C">
        <w:trPr>
          <w:trHeight w:val="440"/>
          <w:jc w:val="right"/>
        </w:trPr>
        <w:tc>
          <w:tcPr>
            <w:tcW w:w="396" w:type="pct"/>
            <w:vAlign w:val="center"/>
          </w:tcPr>
          <w:p w:rsidR="00C7658C" w:rsidRPr="004B1464" w:rsidRDefault="00C7658C" w:rsidP="00A345E6">
            <w:pPr>
              <w:pStyle w:val="ListParagraph"/>
              <w:numPr>
                <w:ilvl w:val="0"/>
                <w:numId w:val="40"/>
              </w:numPr>
              <w:bidi w:val="0"/>
              <w:jc w:val="center"/>
              <w:rPr>
                <w:rFonts w:asciiTheme="majorBidi" w:hAnsiTheme="majorBidi" w:cstheme="majorBidi"/>
                <w:szCs w:val="22"/>
              </w:rPr>
            </w:pPr>
          </w:p>
        </w:tc>
        <w:tc>
          <w:tcPr>
            <w:tcW w:w="715" w:type="pct"/>
            <w:vAlign w:val="center"/>
          </w:tcPr>
          <w:p w:rsidR="00C7658C" w:rsidRPr="000E069D" w:rsidRDefault="00C7658C" w:rsidP="00A345E6">
            <w:pPr>
              <w:bidi w:val="0"/>
              <w:jc w:val="center"/>
              <w:rPr>
                <w:rFonts w:asciiTheme="majorBidi" w:hAnsiTheme="majorBidi" w:cstheme="majorBidi"/>
                <w:szCs w:val="22"/>
              </w:rPr>
            </w:pPr>
            <w:r w:rsidRPr="000E069D">
              <w:rPr>
                <w:rFonts w:asciiTheme="majorBidi" w:hAnsiTheme="majorBidi" w:cstheme="majorBidi"/>
                <w:szCs w:val="22"/>
              </w:rPr>
              <w:t>LT-2302</w:t>
            </w:r>
          </w:p>
        </w:tc>
        <w:tc>
          <w:tcPr>
            <w:tcW w:w="3263" w:type="pct"/>
            <w:vAlign w:val="center"/>
          </w:tcPr>
          <w:p w:rsidR="00C7658C" w:rsidRDefault="00C7658C" w:rsidP="00A345E6">
            <w:pPr>
              <w:bidi w:val="0"/>
              <w:jc w:val="center"/>
              <w:rPr>
                <w:rFonts w:asciiTheme="majorBidi" w:hAnsiTheme="majorBidi" w:cstheme="majorBidi"/>
                <w:strike/>
                <w:szCs w:val="22"/>
                <w:highlight w:val="lightGray"/>
              </w:rPr>
            </w:pPr>
            <w:r w:rsidRPr="002C4F60">
              <w:rPr>
                <w:rFonts w:asciiTheme="majorBidi" w:hAnsiTheme="majorBidi" w:cstheme="majorBidi"/>
                <w:strike/>
                <w:szCs w:val="22"/>
                <w:highlight w:val="lightGray"/>
              </w:rPr>
              <w:t>DP Type, Connection: 1× 2”, 300# RF side, C To C: 11500 mm</w:t>
            </w:r>
          </w:p>
          <w:p w:rsidR="00C7658C" w:rsidRPr="002C4F60" w:rsidRDefault="00C7658C" w:rsidP="00A345E6">
            <w:pPr>
              <w:bidi w:val="0"/>
              <w:jc w:val="center"/>
              <w:rPr>
                <w:rFonts w:asciiTheme="majorBidi" w:hAnsiTheme="majorBidi" w:cstheme="majorBidi"/>
                <w:strike/>
                <w:szCs w:val="22"/>
                <w:highlight w:val="lightGray"/>
              </w:rPr>
            </w:pPr>
            <w:r w:rsidRPr="003425A2">
              <w:rPr>
                <w:rFonts w:asciiTheme="majorBidi" w:hAnsiTheme="majorBidi" w:cstheme="majorBidi"/>
                <w:szCs w:val="22"/>
                <w:highlight w:val="lightGray"/>
              </w:rPr>
              <w:t xml:space="preserve">As per </w:t>
            </w:r>
            <w:r w:rsidRPr="00ED7E17">
              <w:rPr>
                <w:rFonts w:asciiTheme="majorBidi" w:hAnsiTheme="majorBidi" w:cstheme="majorBidi"/>
                <w:szCs w:val="22"/>
                <w:highlight w:val="lightGray"/>
              </w:rPr>
              <w:t xml:space="preserve">Data Sheets For </w:t>
            </w:r>
            <w:r w:rsidRPr="009745A1">
              <w:rPr>
                <w:rFonts w:asciiTheme="majorBidi" w:hAnsiTheme="majorBidi" w:cstheme="majorBidi"/>
                <w:szCs w:val="22"/>
                <w:highlight w:val="lightGray"/>
              </w:rPr>
              <w:t xml:space="preserve">Diff. Pressure Type Level Transmitter </w:t>
            </w:r>
            <w:r w:rsidRPr="003425A2">
              <w:rPr>
                <w:rFonts w:asciiTheme="majorBidi" w:hAnsiTheme="majorBidi" w:cstheme="majorBidi"/>
                <w:szCs w:val="22"/>
                <w:highlight w:val="lightGray"/>
              </w:rPr>
              <w:t xml:space="preserve">Doc. No.:” </w:t>
            </w:r>
            <w:r w:rsidRPr="009745A1">
              <w:rPr>
                <w:rFonts w:asciiTheme="majorBidi" w:hAnsiTheme="majorBidi" w:cstheme="majorBidi"/>
                <w:szCs w:val="22"/>
                <w:highlight w:val="lightGray"/>
              </w:rPr>
              <w:t>BK-GCS-PEDCO-120-IN-DT-0019”</w:t>
            </w:r>
          </w:p>
        </w:tc>
        <w:tc>
          <w:tcPr>
            <w:tcW w:w="625" w:type="pct"/>
            <w:vAlign w:val="center"/>
          </w:tcPr>
          <w:p w:rsidR="00C7658C" w:rsidRPr="004B1464" w:rsidRDefault="00C7658C" w:rsidP="00A345E6">
            <w:pPr>
              <w:jc w:val="center"/>
              <w:rPr>
                <w:rFonts w:asciiTheme="majorBidi" w:hAnsiTheme="majorBidi" w:cstheme="majorBidi"/>
                <w:szCs w:val="22"/>
              </w:rPr>
            </w:pPr>
            <w:r w:rsidRPr="004B1464">
              <w:rPr>
                <w:rFonts w:asciiTheme="majorBidi" w:hAnsiTheme="majorBidi" w:cstheme="majorBidi"/>
                <w:szCs w:val="22"/>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LT-2112</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LT-2111</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LT-2119</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LT-2221</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LT-2251</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LT-2281</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r w:rsidR="00C7658C" w:rsidRPr="004B1464" w:rsidTr="00C7658C">
        <w:trPr>
          <w:trHeight w:val="440"/>
          <w:jc w:val="right"/>
        </w:trPr>
        <w:tc>
          <w:tcPr>
            <w:tcW w:w="396" w:type="pct"/>
            <w:vAlign w:val="center"/>
          </w:tcPr>
          <w:p w:rsidR="00C7658C" w:rsidRPr="002C3126" w:rsidRDefault="00C7658C" w:rsidP="00A345E6">
            <w:pPr>
              <w:pStyle w:val="ListParagraph"/>
              <w:numPr>
                <w:ilvl w:val="0"/>
                <w:numId w:val="40"/>
              </w:numPr>
              <w:bidi w:val="0"/>
              <w:jc w:val="center"/>
              <w:rPr>
                <w:rFonts w:asciiTheme="majorBidi" w:hAnsiTheme="majorBidi" w:cstheme="majorBidi"/>
                <w:szCs w:val="22"/>
                <w:highlight w:val="lightGray"/>
              </w:rPr>
            </w:pPr>
          </w:p>
        </w:tc>
        <w:tc>
          <w:tcPr>
            <w:tcW w:w="715" w:type="pct"/>
            <w:vAlign w:val="center"/>
          </w:tcPr>
          <w:p w:rsidR="00C7658C" w:rsidRPr="002C3126" w:rsidRDefault="00C7658C" w:rsidP="00A345E6">
            <w:pPr>
              <w:bidi w:val="0"/>
              <w:jc w:val="center"/>
              <w:rPr>
                <w:rFonts w:asciiTheme="majorBidi" w:hAnsiTheme="majorBidi" w:cstheme="majorBidi"/>
                <w:szCs w:val="22"/>
                <w:highlight w:val="lightGray"/>
              </w:rPr>
            </w:pPr>
            <w:r w:rsidRPr="002C3126">
              <w:rPr>
                <w:rFonts w:asciiTheme="majorBidi" w:hAnsiTheme="majorBidi" w:cstheme="majorBidi"/>
                <w:szCs w:val="22"/>
                <w:highlight w:val="lightGray"/>
              </w:rPr>
              <w:t>LT-2293</w:t>
            </w:r>
          </w:p>
        </w:tc>
        <w:tc>
          <w:tcPr>
            <w:tcW w:w="3263" w:type="pct"/>
          </w:tcPr>
          <w:p w:rsidR="00C7658C" w:rsidRDefault="00C7658C" w:rsidP="00A345E6">
            <w:pPr>
              <w:jc w:val="center"/>
            </w:pPr>
            <w:r w:rsidRPr="00D000DE">
              <w:rPr>
                <w:rFonts w:asciiTheme="majorBidi" w:hAnsiTheme="majorBidi" w:cstheme="majorBidi"/>
                <w:szCs w:val="22"/>
                <w:highlight w:val="lightGray"/>
              </w:rPr>
              <w:t>As per Data Sheets For Diff. Pressure Type Level Transmitter Doc. No.:” BK-GCS-PEDCO-120-IN-DT-0019”</w:t>
            </w:r>
          </w:p>
        </w:tc>
        <w:tc>
          <w:tcPr>
            <w:tcW w:w="625" w:type="pct"/>
            <w:vAlign w:val="center"/>
          </w:tcPr>
          <w:p w:rsidR="00C7658C" w:rsidRPr="002C3126" w:rsidRDefault="00C7658C" w:rsidP="00A345E6">
            <w:pPr>
              <w:jc w:val="center"/>
              <w:rPr>
                <w:rFonts w:asciiTheme="majorBidi" w:hAnsiTheme="majorBidi" w:cstheme="majorBidi"/>
                <w:szCs w:val="22"/>
                <w:highlight w:val="lightGray"/>
              </w:rPr>
            </w:pPr>
            <w:r w:rsidRPr="002C3126">
              <w:rPr>
                <w:rFonts w:asciiTheme="majorBidi" w:hAnsiTheme="majorBidi" w:cstheme="majorBidi"/>
                <w:szCs w:val="22"/>
                <w:highlight w:val="lightGray"/>
              </w:rPr>
              <w:t>1</w:t>
            </w:r>
          </w:p>
        </w:tc>
      </w:tr>
    </w:tbl>
    <w:p w:rsidR="00C7658C" w:rsidRPr="004B1464" w:rsidRDefault="00C7658C" w:rsidP="00C7658C">
      <w:pPr>
        <w:bidi w:val="0"/>
        <w:spacing w:after="240" w:line="276" w:lineRule="auto"/>
        <w:ind w:left="720"/>
        <w:jc w:val="both"/>
        <w:rPr>
          <w:rFonts w:ascii="Arial" w:hAnsi="Arial" w:cs="Arial"/>
          <w:snapToGrid w:val="0"/>
          <w:sz w:val="22"/>
          <w:szCs w:val="20"/>
          <w:lang w:val="en-GB" w:eastAsia="en-GB"/>
        </w:rPr>
      </w:pP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0" w:name="_Toc273182412"/>
      <w:bookmarkStart w:id="21" w:name="_Toc12468077"/>
      <w:bookmarkStart w:id="22" w:name="_Toc30854716"/>
      <w:bookmarkStart w:id="23" w:name="_Toc62914031"/>
      <w:bookmarkStart w:id="24" w:name="_Toc142311370"/>
      <w:r w:rsidRPr="004B1464">
        <w:rPr>
          <w:rFonts w:ascii="Arial" w:hAnsi="Arial" w:cs="Arial"/>
          <w:b/>
          <w:bCs/>
          <w:caps/>
          <w:kern w:val="28"/>
          <w:sz w:val="24"/>
        </w:rPr>
        <w:t>LIMITS OF SUPPLY</w:t>
      </w:r>
      <w:bookmarkEnd w:id="20"/>
      <w:bookmarkEnd w:id="21"/>
      <w:bookmarkEnd w:id="22"/>
      <w:bookmarkEnd w:id="23"/>
      <w:bookmarkEnd w:id="24"/>
    </w:p>
    <w:p w:rsidR="00EB2D46" w:rsidRPr="004B1464" w:rsidRDefault="00EB2D46" w:rsidP="0002637F">
      <w:pPr>
        <w:pStyle w:val="Heading2"/>
      </w:pPr>
      <w:bookmarkStart w:id="25" w:name="_Toc12468078"/>
      <w:bookmarkStart w:id="26" w:name="_Toc30854717"/>
      <w:bookmarkStart w:id="27" w:name="_Toc62914032"/>
      <w:bookmarkStart w:id="28" w:name="_Toc142311371"/>
      <w:r w:rsidRPr="004B1464">
        <w:t>Scope of Supply</w:t>
      </w:r>
      <w:bookmarkEnd w:id="25"/>
      <w:bookmarkEnd w:id="26"/>
      <w:bookmarkEnd w:id="27"/>
      <w:bookmarkEnd w:id="28"/>
    </w:p>
    <w:p w:rsidR="00856B52" w:rsidRPr="004B1464" w:rsidRDefault="00EB2D46" w:rsidP="0045147A">
      <w:pPr>
        <w:pStyle w:val="Heading3"/>
        <w:numPr>
          <w:ilvl w:val="2"/>
          <w:numId w:val="31"/>
        </w:numPr>
        <w:spacing w:before="240" w:after="240" w:line="276" w:lineRule="auto"/>
        <w:ind w:left="2268" w:hanging="850"/>
        <w:jc w:val="lowKashida"/>
      </w:pPr>
      <w:bookmarkStart w:id="29" w:name="_Toc24284222"/>
      <w:bookmarkStart w:id="30" w:name="_Toc28083971"/>
      <w:bookmarkStart w:id="31" w:name="_Toc28092314"/>
      <w:bookmarkStart w:id="32" w:name="_Toc28178943"/>
      <w:bookmarkStart w:id="33" w:name="_Toc30854718"/>
      <w:bookmarkStart w:id="34" w:name="_Toc44166738"/>
      <w:bookmarkStart w:id="35" w:name="_Toc44169725"/>
      <w:bookmarkStart w:id="36" w:name="_Toc44170032"/>
      <w:bookmarkStart w:id="37" w:name="_Toc44230772"/>
      <w:bookmarkStart w:id="38" w:name="_Toc44230807"/>
      <w:bookmarkStart w:id="39" w:name="_Toc51711739"/>
      <w:bookmarkStart w:id="40" w:name="_Toc57544057"/>
      <w:bookmarkStart w:id="41" w:name="_Toc57546616"/>
      <w:bookmarkStart w:id="42" w:name="_Toc59439048"/>
      <w:bookmarkStart w:id="43" w:name="_Toc59439398"/>
      <w:bookmarkStart w:id="44" w:name="_Toc59445263"/>
      <w:bookmarkStart w:id="45" w:name="_Toc59447375"/>
      <w:bookmarkStart w:id="46" w:name="_Toc62899473"/>
      <w:bookmarkStart w:id="47" w:name="_Toc62899588"/>
      <w:bookmarkStart w:id="48" w:name="_Toc62914033"/>
      <w:bookmarkStart w:id="49" w:name="_Toc30854721"/>
      <w:bookmarkStart w:id="50" w:name="_Toc62914036"/>
      <w:bookmarkStart w:id="51" w:name="_Toc87803165"/>
      <w:bookmarkStart w:id="52" w:name="_Toc89863555"/>
      <w:bookmarkStart w:id="53" w:name="_Toc89867011"/>
      <w:bookmarkStart w:id="54" w:name="_Toc90122491"/>
      <w:bookmarkStart w:id="55" w:name="_Toc90122600"/>
      <w:bookmarkStart w:id="56" w:name="_Toc111978349"/>
      <w:bookmarkStart w:id="57" w:name="_Toc111940940"/>
      <w:bookmarkStart w:id="58" w:name="_Toc111943484"/>
      <w:bookmarkStart w:id="59" w:name="_Toc111944331"/>
      <w:bookmarkStart w:id="60" w:name="_Toc112021110"/>
      <w:bookmarkStart w:id="61" w:name="_Toc142311372"/>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4B1464">
        <w:t>Main Description</w:t>
      </w:r>
      <w:bookmarkEnd w:id="49"/>
      <w:bookmarkEnd w:id="50"/>
      <w:bookmarkEnd w:id="51"/>
      <w:bookmarkEnd w:id="52"/>
      <w:bookmarkEnd w:id="53"/>
      <w:bookmarkEnd w:id="54"/>
      <w:bookmarkEnd w:id="55"/>
      <w:bookmarkEnd w:id="56"/>
      <w:bookmarkEnd w:id="57"/>
      <w:bookmarkEnd w:id="58"/>
      <w:bookmarkEnd w:id="59"/>
      <w:bookmarkEnd w:id="60"/>
      <w:bookmarkEnd w:id="61"/>
    </w:p>
    <w:p w:rsidR="00096FD1" w:rsidRPr="00DD0C8C" w:rsidRDefault="004B37D5" w:rsidP="00B423B0">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The scope of supply in</w:t>
      </w:r>
      <w:r w:rsidR="00B423B0">
        <w:rPr>
          <w:rFonts w:ascii="Arial" w:hAnsi="Arial" w:cs="Arial"/>
          <w:snapToGrid w:val="0"/>
          <w:sz w:val="22"/>
          <w:szCs w:val="20"/>
          <w:lang w:val="en-GB" w:eastAsia="en-GB"/>
        </w:rPr>
        <w:t xml:space="preserve">cludes </w:t>
      </w:r>
      <w:r w:rsidR="00E4706B">
        <w:rPr>
          <w:rFonts w:ascii="Arial" w:hAnsi="Arial" w:cs="Arial"/>
          <w:snapToGrid w:val="0"/>
          <w:sz w:val="22"/>
          <w:szCs w:val="20"/>
          <w:lang w:val="en-GB" w:eastAsia="en-GB"/>
        </w:rPr>
        <w:t xml:space="preserve">67 Nos. </w:t>
      </w:r>
      <w:r w:rsidR="00B423B0" w:rsidRPr="00F31E3E">
        <w:rPr>
          <w:rFonts w:asciiTheme="minorBidi" w:eastAsiaTheme="minorHAnsi" w:hAnsiTheme="minorBidi" w:cstheme="minorBidi"/>
          <w:sz w:val="22"/>
          <w:szCs w:val="28"/>
        </w:rPr>
        <w:t>Pressure</w:t>
      </w:r>
      <w:r w:rsidR="00B423B0">
        <w:rPr>
          <w:rFonts w:asciiTheme="minorBidi" w:eastAsiaTheme="minorHAnsi" w:hAnsiTheme="minorBidi" w:cstheme="minorBidi"/>
          <w:sz w:val="22"/>
          <w:szCs w:val="28"/>
        </w:rPr>
        <w:t xml:space="preserve"> </w:t>
      </w:r>
      <w:r w:rsidR="00B423B0" w:rsidRPr="00F31E3E">
        <w:rPr>
          <w:rFonts w:asciiTheme="minorBidi" w:eastAsiaTheme="minorHAnsi" w:hAnsiTheme="minorBidi" w:cstheme="minorBidi"/>
          <w:sz w:val="22"/>
          <w:szCs w:val="28"/>
        </w:rPr>
        <w:t>/Differential Pressure</w:t>
      </w:r>
      <w:r w:rsidR="00B423B0">
        <w:rPr>
          <w:rFonts w:asciiTheme="minorBidi" w:eastAsiaTheme="minorHAnsi" w:hAnsiTheme="minorBidi" w:cstheme="minorBidi"/>
          <w:sz w:val="22"/>
          <w:szCs w:val="28"/>
        </w:rPr>
        <w:t>/</w:t>
      </w:r>
      <w:r w:rsidR="00207712">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Flow</w:t>
      </w:r>
      <w:r w:rsidR="00207712">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(DP)/</w:t>
      </w:r>
      <w:r w:rsidR="00207712">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Level</w:t>
      </w:r>
      <w:r w:rsidR="00127A98">
        <w:rPr>
          <w:rFonts w:asciiTheme="minorBidi" w:eastAsiaTheme="minorHAnsi" w:hAnsiTheme="minorBidi" w:cstheme="minorBidi"/>
          <w:sz w:val="22"/>
          <w:szCs w:val="28"/>
        </w:rPr>
        <w:t xml:space="preserve"> </w:t>
      </w:r>
      <w:r w:rsidR="00B423B0">
        <w:rPr>
          <w:rFonts w:asciiTheme="minorBidi" w:eastAsiaTheme="minorHAnsi" w:hAnsiTheme="minorBidi" w:cstheme="minorBidi"/>
          <w:sz w:val="22"/>
          <w:szCs w:val="28"/>
        </w:rPr>
        <w:t>(DP)</w:t>
      </w:r>
      <w:r w:rsidR="00B423B0" w:rsidRPr="00F31E3E">
        <w:rPr>
          <w:rFonts w:asciiTheme="minorBidi" w:eastAsiaTheme="minorHAnsi" w:hAnsiTheme="minorBidi" w:cstheme="minorBidi"/>
          <w:sz w:val="22"/>
          <w:szCs w:val="28"/>
        </w:rPr>
        <w:t xml:space="preserve"> Transmitter</w:t>
      </w:r>
      <w:r w:rsidR="00B423B0" w:rsidRPr="004B1464">
        <w:rPr>
          <w:rFonts w:ascii="Arial" w:hAnsi="Arial" w:cs="Arial"/>
          <w:snapToGrid w:val="0"/>
          <w:sz w:val="22"/>
          <w:szCs w:val="20"/>
          <w:lang w:val="en-GB" w:eastAsia="en-GB"/>
        </w:rPr>
        <w:t xml:space="preserve"> </w:t>
      </w:r>
      <w:r w:rsidRPr="004B1464">
        <w:rPr>
          <w:rFonts w:ascii="Arial" w:hAnsi="Arial" w:cs="Arial"/>
          <w:snapToGrid w:val="0"/>
          <w:sz w:val="22"/>
          <w:szCs w:val="20"/>
          <w:lang w:val="en-GB" w:eastAsia="en-GB"/>
        </w:rPr>
        <w:t>Main feature are as below:</w:t>
      </w:r>
    </w:p>
    <w:p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Pressure</w:t>
      </w:r>
      <w:r w:rsidRPr="00F31E3E">
        <w:rPr>
          <w:rFonts w:asciiTheme="minorBidi" w:eastAsiaTheme="minorHAnsi" w:hAnsiTheme="minorBidi" w:cstheme="minorBidi"/>
          <w:sz w:val="22"/>
          <w:szCs w:val="28"/>
        </w:rPr>
        <w:t>/</w:t>
      </w:r>
      <w:r w:rsidR="009B40E2">
        <w:rPr>
          <w:rFonts w:asciiTheme="minorBidi" w:eastAsiaTheme="minorHAnsi" w:hAnsiTheme="minorBidi" w:cstheme="minorBidi"/>
          <w:sz w:val="22"/>
          <w:szCs w:val="28"/>
        </w:rPr>
        <w:t xml:space="preserve"> </w:t>
      </w:r>
      <w:r w:rsidRPr="00F31E3E">
        <w:rPr>
          <w:rFonts w:asciiTheme="minorBidi" w:eastAsiaTheme="minorHAnsi" w:hAnsiTheme="minorBidi" w:cstheme="minorBidi"/>
          <w:sz w:val="22"/>
          <w:szCs w:val="28"/>
        </w:rPr>
        <w:t>Differential Pressure Transmitter</w:t>
      </w:r>
      <w:r>
        <w:rPr>
          <w:rFonts w:asciiTheme="minorBidi" w:eastAsiaTheme="minorHAnsi" w:hAnsiTheme="minorBidi" w:cstheme="minorBidi"/>
          <w:sz w:val="22"/>
          <w:szCs w:val="28"/>
        </w:rPr>
        <w:t>/</w:t>
      </w:r>
      <w:r w:rsidR="009B40E2">
        <w:rPr>
          <w:rFonts w:asciiTheme="minorBidi" w:eastAsiaTheme="minorHAnsi" w:hAnsiTheme="minorBidi" w:cstheme="minorBidi"/>
          <w:sz w:val="22"/>
          <w:szCs w:val="28"/>
        </w:rPr>
        <w:t xml:space="preserve"> </w:t>
      </w:r>
      <w:r>
        <w:rPr>
          <w:rFonts w:asciiTheme="minorBidi" w:eastAsiaTheme="minorHAnsi" w:hAnsiTheme="minorBidi" w:cstheme="minorBidi"/>
          <w:sz w:val="22"/>
          <w:szCs w:val="28"/>
        </w:rPr>
        <w:t>DP Flow transmitter</w:t>
      </w:r>
      <w:r>
        <w:rPr>
          <w:rFonts w:asciiTheme="minorBidi" w:eastAsiaTheme="minorHAnsi" w:hAnsiTheme="minorBidi" w:cstheme="minorBidi"/>
          <w:sz w:val="22"/>
          <w:szCs w:val="22"/>
        </w:rPr>
        <w:t xml:space="preserve"> /</w:t>
      </w:r>
      <w:r w:rsidR="009B40E2">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DP level transmitter </w:t>
      </w:r>
    </w:p>
    <w:p w:rsidR="0045329B" w:rsidRPr="00FF4FC5" w:rsidRDefault="00127A98"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Arial" w:hAnsi="Arial" w:cs="Arial"/>
          <w:strike/>
          <w:noProof/>
          <w:sz w:val="22"/>
          <w:szCs w:val="20"/>
        </w:rPr>
        <mc:AlternateContent>
          <mc:Choice Requires="wps">
            <w:drawing>
              <wp:anchor distT="0" distB="0" distL="114300" distR="114300" simplePos="0" relativeHeight="251663360" behindDoc="0" locked="0" layoutInCell="1" allowOverlap="1" wp14:anchorId="01C9A4DE" wp14:editId="2FC69D0F">
                <wp:simplePos x="0" y="0"/>
                <wp:positionH relativeFrom="column">
                  <wp:posOffset>3085106</wp:posOffset>
                </wp:positionH>
                <wp:positionV relativeFrom="paragraph">
                  <wp:posOffset>11127</wp:posOffset>
                </wp:positionV>
                <wp:extent cx="866693" cy="540689"/>
                <wp:effectExtent l="0" t="0" r="10160" b="12065"/>
                <wp:wrapNone/>
                <wp:docPr id="4" name="Isosceles Triangle 4"/>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9A4DE" id="Isosceles Triangle 4" o:spid="_x0000_s1032" type="#_x0000_t5" style="position:absolute;left:0;text-align:left;margin-left:242.9pt;margin-top:.9pt;width:68.25pt;height:4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r w:rsidR="0045329B">
        <w:rPr>
          <w:rFonts w:asciiTheme="minorBidi" w:eastAsiaTheme="minorHAnsi" w:hAnsiTheme="minorBidi" w:cstheme="minorBidi"/>
          <w:sz w:val="22"/>
          <w:szCs w:val="22"/>
        </w:rPr>
        <w:t xml:space="preserve">Local </w:t>
      </w:r>
      <w:r w:rsidR="0045329B" w:rsidRPr="00FF4FC5">
        <w:rPr>
          <w:rFonts w:asciiTheme="minorBidi" w:eastAsiaTheme="minorHAnsi" w:hAnsiTheme="minorBidi" w:cstheme="minorBidi"/>
          <w:sz w:val="22"/>
          <w:szCs w:val="22"/>
        </w:rPr>
        <w:t>Indicator</w:t>
      </w:r>
    </w:p>
    <w:p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F4FC5">
        <w:rPr>
          <w:rFonts w:asciiTheme="minorBidi" w:eastAsiaTheme="minorHAnsi" w:hAnsiTheme="minorBidi" w:cstheme="minorBidi"/>
          <w:sz w:val="22"/>
          <w:szCs w:val="22"/>
        </w:rPr>
        <w:t>Sunshade</w:t>
      </w:r>
    </w:p>
    <w:p w:rsidR="0045329B" w:rsidRDefault="0045329B" w:rsidP="0045329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2 or 5</w:t>
      </w:r>
      <w:r w:rsidRPr="00FF4FC5">
        <w:rPr>
          <w:rFonts w:asciiTheme="minorBidi" w:eastAsiaTheme="minorHAnsi" w:hAnsiTheme="minorBidi" w:cstheme="minorBidi"/>
          <w:sz w:val="22"/>
          <w:szCs w:val="22"/>
        </w:rPr>
        <w:t xml:space="preserve"> valve manifold</w:t>
      </w:r>
    </w:p>
    <w:p w:rsidR="009F06B6" w:rsidRDefault="0045329B" w:rsidP="0091362B">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91362B">
        <w:rPr>
          <w:rFonts w:asciiTheme="minorBidi" w:eastAsiaTheme="minorHAnsi" w:hAnsiTheme="minorBidi" w:cstheme="minorBidi"/>
          <w:sz w:val="22"/>
          <w:szCs w:val="22"/>
        </w:rPr>
        <w:t xml:space="preserve"> </w:t>
      </w:r>
      <w:r w:rsidR="0091362B" w:rsidRPr="0091362B">
        <w:rPr>
          <w:rFonts w:asciiTheme="minorBidi" w:eastAsia="¹ÙÅÁÃ¼" w:hAnsiTheme="minorBidi" w:cstheme="minorBidi"/>
          <w:strike/>
          <w:szCs w:val="20"/>
          <w:highlight w:val="lightGray"/>
        </w:rPr>
        <w:t>(if required)</w:t>
      </w:r>
    </w:p>
    <w:p w:rsidR="0045329B" w:rsidRPr="0045329B" w:rsidRDefault="0045329B" w:rsidP="0045329B">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4B37D5" w:rsidRPr="004B1464" w:rsidRDefault="004B37D5" w:rsidP="007E2D1E">
      <w:pPr>
        <w:bidi w:val="0"/>
        <w:spacing w:after="240" w:line="276" w:lineRule="auto"/>
        <w:ind w:left="135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The </w:t>
      </w:r>
      <w:r w:rsidR="007E2D1E" w:rsidRPr="002A37FB">
        <w:rPr>
          <w:rFonts w:asciiTheme="minorBidi" w:eastAsiaTheme="minorHAnsi" w:hAnsiTheme="minorBidi" w:cstheme="minorBidi"/>
          <w:sz w:val="22"/>
          <w:szCs w:val="22"/>
        </w:rPr>
        <w:t>supplier</w:t>
      </w:r>
      <w:r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rsidR="001C36A6" w:rsidRPr="00C7658C" w:rsidRDefault="004B37D5" w:rsidP="00C7658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rsidR="009B40E2" w:rsidRDefault="009B40E2" w:rsidP="009B40E2">
      <w:pPr>
        <w:autoSpaceDE w:val="0"/>
        <w:autoSpaceDN w:val="0"/>
        <w:bidi w:val="0"/>
        <w:adjustRightInd w:val="0"/>
        <w:spacing w:before="240" w:after="240" w:line="300" w:lineRule="atLeast"/>
        <w:ind w:left="1620"/>
        <w:contextualSpacing/>
        <w:jc w:val="lowKashida"/>
        <w:rPr>
          <w:rFonts w:ascii="Arial" w:eastAsia="Calibri" w:hAnsi="Arial" w:cs="Arial"/>
          <w:sz w:val="22"/>
          <w:szCs w:val="22"/>
        </w:rPr>
      </w:pPr>
    </w:p>
    <w:p w:rsidR="00EB2D46" w:rsidRPr="004B1464" w:rsidRDefault="00EB2D46" w:rsidP="007E2D1E">
      <w:pPr>
        <w:pStyle w:val="Heading3"/>
        <w:numPr>
          <w:ilvl w:val="2"/>
          <w:numId w:val="31"/>
        </w:numPr>
        <w:spacing w:before="240" w:after="240" w:line="276" w:lineRule="auto"/>
        <w:ind w:left="2268" w:hanging="850"/>
        <w:jc w:val="lowKashida"/>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11978350"/>
      <w:bookmarkStart w:id="70" w:name="_Toc111940941"/>
      <w:bookmarkStart w:id="71" w:name="_Toc111943485"/>
      <w:bookmarkStart w:id="72" w:name="_Toc111944332"/>
      <w:bookmarkStart w:id="73" w:name="_Toc112021111"/>
      <w:bookmarkStart w:id="74" w:name="_Toc142311373"/>
      <w:r w:rsidRPr="004B1464">
        <w:t>Spare parts</w:t>
      </w:r>
      <w:bookmarkEnd w:id="62"/>
      <w:bookmarkEnd w:id="63"/>
      <w:bookmarkEnd w:id="64"/>
      <w:bookmarkEnd w:id="65"/>
      <w:bookmarkEnd w:id="66"/>
      <w:bookmarkEnd w:id="67"/>
      <w:bookmarkEnd w:id="68"/>
      <w:bookmarkEnd w:id="69"/>
      <w:bookmarkEnd w:id="70"/>
      <w:bookmarkEnd w:id="71"/>
      <w:bookmarkEnd w:id="72"/>
      <w:bookmarkEnd w:id="73"/>
      <w:bookmarkEnd w:id="74"/>
      <w:r w:rsidR="00DA787C" w:rsidRPr="004B1464">
        <w:t xml:space="preserve">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5" w:name="_Toc12468051"/>
      <w:bookmarkStart w:id="76" w:name="_Toc12468092"/>
      <w:bookmarkStart w:id="77" w:name="_Toc13905929"/>
      <w:bookmarkStart w:id="78" w:name="_Toc13909563"/>
      <w:bookmarkStart w:id="79" w:name="_Toc30854723"/>
      <w:bookmarkStart w:id="80" w:name="_Toc62914038"/>
      <w:bookmarkStart w:id="81" w:name="_Toc87803167"/>
      <w:r w:rsidRPr="00800E3C">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800E3C">
        <w:rPr>
          <w:rFonts w:asciiTheme="minorBidi" w:eastAsiaTheme="minorHAnsi" w:hAnsiTheme="minorBidi" w:cstheme="minorBidi"/>
          <w:sz w:val="22"/>
          <w:szCs w:val="22"/>
        </w:rPr>
        <w:t>start</w:t>
      </w:r>
      <w:proofErr w:type="gramEnd"/>
      <w:r w:rsidRPr="00800E3C">
        <w:rPr>
          <w:rFonts w:asciiTheme="minorBidi" w:eastAsiaTheme="minorHAnsi" w:hAnsiTheme="minorBidi" w:cstheme="minorBidi"/>
          <w:sz w:val="22"/>
          <w:szCs w:val="22"/>
        </w:rPr>
        <w:t>-up and up to the end of the guarantee period.</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lastRenderedPageBreak/>
        <w:t>Normal use of the System</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rsidR="00EB2D46" w:rsidRPr="004B1464" w:rsidRDefault="00EB2D46" w:rsidP="007E2D1E">
      <w:pPr>
        <w:pStyle w:val="Heading3"/>
        <w:numPr>
          <w:ilvl w:val="2"/>
          <w:numId w:val="31"/>
        </w:numPr>
        <w:spacing w:before="240" w:after="240" w:line="276" w:lineRule="auto"/>
        <w:ind w:left="2268" w:hanging="850"/>
        <w:jc w:val="lowKashida"/>
      </w:pPr>
      <w:bookmarkStart w:id="82" w:name="_Toc111978351"/>
      <w:bookmarkStart w:id="83" w:name="_Toc111940942"/>
      <w:bookmarkStart w:id="84" w:name="_Toc111943486"/>
      <w:bookmarkStart w:id="85" w:name="_Toc111944333"/>
      <w:bookmarkStart w:id="86" w:name="_Toc112021112"/>
      <w:bookmarkStart w:id="87" w:name="_Toc142311374"/>
      <w:r w:rsidRPr="004B1464">
        <w:t>Other Items</w:t>
      </w:r>
      <w:bookmarkEnd w:id="75"/>
      <w:bookmarkEnd w:id="76"/>
      <w:bookmarkEnd w:id="77"/>
      <w:bookmarkEnd w:id="78"/>
      <w:bookmarkEnd w:id="79"/>
      <w:bookmarkEnd w:id="80"/>
      <w:bookmarkEnd w:id="81"/>
      <w:bookmarkEnd w:id="82"/>
      <w:bookmarkEnd w:id="83"/>
      <w:bookmarkEnd w:id="84"/>
      <w:bookmarkEnd w:id="85"/>
      <w:bookmarkEnd w:id="86"/>
      <w:bookmarkEnd w:id="87"/>
    </w:p>
    <w:p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rsidR="00EB2D46" w:rsidRPr="004B1464" w:rsidRDefault="00EB2D46" w:rsidP="00BD7975">
      <w:pPr>
        <w:pStyle w:val="Heading2"/>
      </w:pPr>
      <w:bookmarkStart w:id="88" w:name="_Toc111978352"/>
      <w:bookmarkStart w:id="89" w:name="_Toc142311375"/>
      <w:r w:rsidRPr="004B1464">
        <w:t>Exclusions</w:t>
      </w:r>
      <w:bookmarkEnd w:id="88"/>
      <w:bookmarkEnd w:id="89"/>
    </w:p>
    <w:p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12468095"/>
      <w:bookmarkStart w:id="91" w:name="_Toc30854725"/>
      <w:bookmarkStart w:id="92" w:name="_Toc62914040"/>
      <w:r w:rsidRPr="004B1464">
        <w:rPr>
          <w:rFonts w:asciiTheme="minorBidi" w:eastAsiaTheme="minorHAnsi" w:hAnsiTheme="minorBidi" w:cstheme="minorBidi"/>
          <w:sz w:val="22"/>
          <w:szCs w:val="22"/>
        </w:rPr>
        <w:t>No exclusion is applicable.</w:t>
      </w:r>
      <w:r w:rsidR="00127A98" w:rsidRPr="00127A98">
        <w:rPr>
          <w:rFonts w:ascii="Arial" w:hAnsi="Arial" w:cs="Arial"/>
          <w:strike/>
          <w:noProof/>
          <w:sz w:val="22"/>
          <w:szCs w:val="20"/>
        </w:rPr>
        <w:t xml:space="preserve"> </w:t>
      </w:r>
    </w:p>
    <w:p w:rsidR="00EB2D46" w:rsidRPr="004B1464" w:rsidRDefault="00EB2D46" w:rsidP="00BD7975">
      <w:pPr>
        <w:pStyle w:val="Heading2"/>
      </w:pPr>
      <w:bookmarkStart w:id="93" w:name="_Toc111978353"/>
      <w:bookmarkStart w:id="94" w:name="_Toc142311376"/>
      <w:r w:rsidRPr="004B1464">
        <w:t>Battery Limits</w:t>
      </w:r>
      <w:bookmarkEnd w:id="90"/>
      <w:bookmarkEnd w:id="91"/>
      <w:bookmarkEnd w:id="92"/>
      <w:bookmarkEnd w:id="93"/>
      <w:bookmarkEnd w:id="94"/>
    </w:p>
    <w:p w:rsidR="00EB2D46" w:rsidRPr="004B1464" w:rsidRDefault="00127A98"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5" w:name="_Toc273182413"/>
      <w:bookmarkStart w:id="96" w:name="_Toc12468096"/>
      <w:r>
        <w:rPr>
          <w:rFonts w:ascii="Arial" w:hAnsi="Arial" w:cs="Arial"/>
          <w:strike/>
          <w:noProof/>
          <w:sz w:val="22"/>
          <w:szCs w:val="20"/>
        </w:rPr>
        <mc:AlternateContent>
          <mc:Choice Requires="wps">
            <w:drawing>
              <wp:anchor distT="0" distB="0" distL="114300" distR="114300" simplePos="0" relativeHeight="251673600" behindDoc="0" locked="0" layoutInCell="1" allowOverlap="1" wp14:anchorId="768AB60A" wp14:editId="427692AC">
                <wp:simplePos x="0" y="0"/>
                <wp:positionH relativeFrom="column">
                  <wp:posOffset>5217795</wp:posOffset>
                </wp:positionH>
                <wp:positionV relativeFrom="paragraph">
                  <wp:posOffset>3175</wp:posOffset>
                </wp:positionV>
                <wp:extent cx="866693" cy="540689"/>
                <wp:effectExtent l="0" t="0" r="10160" b="12065"/>
                <wp:wrapNone/>
                <wp:docPr id="20" name="Isosceles Triangle 20"/>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AB60A" id="Isosceles Triangle 20" o:spid="_x0000_s1033" type="#_x0000_t5" style="position:absolute;left:0;text-align:left;margin-left:410.85pt;margin-top:.25pt;width:68.2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r w:rsidR="00856B52" w:rsidRPr="004B1464">
        <w:rPr>
          <w:rFonts w:asciiTheme="minorBidi" w:eastAsiaTheme="minorHAnsi" w:hAnsiTheme="minorBidi" w:cstheme="minorBidi"/>
          <w:sz w:val="22"/>
          <w:szCs w:val="22"/>
        </w:rPr>
        <w:t>No battery limit is applicable.</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30854726"/>
      <w:bookmarkStart w:id="98" w:name="_Toc62914041"/>
      <w:bookmarkStart w:id="99" w:name="_Toc142311377"/>
      <w:r w:rsidRPr="004B1464">
        <w:rPr>
          <w:rFonts w:ascii="Arial" w:hAnsi="Arial" w:cs="Arial"/>
          <w:b/>
          <w:bCs/>
          <w:caps/>
          <w:kern w:val="28"/>
          <w:sz w:val="24"/>
        </w:rPr>
        <w:t>INSPECTION AND TESTS</w:t>
      </w:r>
      <w:bookmarkEnd w:id="95"/>
      <w:bookmarkEnd w:id="96"/>
      <w:bookmarkEnd w:id="97"/>
      <w:bookmarkEnd w:id="98"/>
      <w:bookmarkEnd w:id="99"/>
    </w:p>
    <w:p w:rsidR="00C72F5D" w:rsidRPr="00441301" w:rsidRDefault="00C72F5D" w:rsidP="00C72F5D">
      <w:pPr>
        <w:bidi w:val="0"/>
        <w:spacing w:before="240" w:after="240" w:line="276" w:lineRule="auto"/>
        <w:ind w:left="709"/>
        <w:jc w:val="lowKashida"/>
        <w:rPr>
          <w:rFonts w:ascii="Arial" w:hAnsi="Arial" w:cs="Arial"/>
          <w:strike/>
          <w:snapToGrid w:val="0"/>
          <w:sz w:val="22"/>
          <w:szCs w:val="20"/>
          <w:highlight w:val="lightGray"/>
          <w:lang w:val="en-GB" w:eastAsia="en-GB"/>
        </w:rPr>
      </w:pPr>
      <w:bookmarkStart w:id="100" w:name="_Toc30854727"/>
      <w:bookmarkStart w:id="101" w:name="_Toc62914042"/>
      <w:r w:rsidRPr="00441301">
        <w:rPr>
          <w:rFonts w:ascii="Arial" w:hAnsi="Arial" w:cs="Arial"/>
          <w:strike/>
          <w:snapToGrid w:val="0"/>
          <w:sz w:val="22"/>
          <w:szCs w:val="20"/>
          <w:highlight w:val="lightGray"/>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441301">
        <w:rPr>
          <w:rFonts w:ascii="Arial" w:hAnsi="Arial" w:cs="Arial"/>
          <w:strike/>
          <w:snapToGrid w:val="0"/>
          <w:sz w:val="22"/>
          <w:szCs w:val="20"/>
          <w:highlight w:val="lightGray"/>
          <w:lang w:val="en-GB" w:eastAsia="en-GB"/>
        </w:rPr>
        <w:t>Doc.s</w:t>
      </w:r>
      <w:proofErr w:type="spellEnd"/>
      <w:r w:rsidRPr="00441301">
        <w:rPr>
          <w:rFonts w:ascii="Arial" w:hAnsi="Arial" w:cs="Arial"/>
          <w:strike/>
          <w:snapToGrid w:val="0"/>
          <w:sz w:val="22"/>
          <w:szCs w:val="20"/>
          <w:highlight w:val="lightGray"/>
          <w:lang w:val="en-GB" w:eastAsia="en-GB"/>
        </w:rPr>
        <w:t xml:space="preserve"> </w:t>
      </w:r>
      <w:proofErr w:type="spellStart"/>
      <w:r w:rsidRPr="00441301">
        <w:rPr>
          <w:rFonts w:ascii="Arial" w:hAnsi="Arial" w:cs="Arial"/>
          <w:strike/>
          <w:snapToGrid w:val="0"/>
          <w:sz w:val="22"/>
          <w:szCs w:val="20"/>
          <w:highlight w:val="lightGray"/>
          <w:lang w:val="en-GB" w:eastAsia="en-GB"/>
        </w:rPr>
        <w:t>No.s</w:t>
      </w:r>
      <w:proofErr w:type="spellEnd"/>
      <w:r w:rsidRPr="00441301">
        <w:rPr>
          <w:rFonts w:ascii="Arial" w:hAnsi="Arial" w:cs="Arial"/>
          <w:strike/>
          <w:snapToGrid w:val="0"/>
          <w:sz w:val="22"/>
          <w:szCs w:val="20"/>
          <w:highlight w:val="lightGray"/>
          <w:lang w:val="en-GB" w:eastAsia="en-GB"/>
        </w:rPr>
        <w:t xml:space="preserve"> E&amp;C-QC-INSP-1, ICE-EID-MI-SP01) and data sheets (if any).</w:t>
      </w:r>
    </w:p>
    <w:p w:rsidR="00F17FA4" w:rsidRPr="00441301" w:rsidRDefault="00F17FA4" w:rsidP="00F17FA4">
      <w:pPr>
        <w:bidi w:val="0"/>
        <w:spacing w:before="240" w:after="240" w:line="276" w:lineRule="auto"/>
        <w:ind w:left="709"/>
        <w:jc w:val="lowKashida"/>
        <w:rPr>
          <w:rFonts w:ascii="Arial" w:hAnsi="Arial" w:cs="Arial"/>
          <w:strike/>
          <w:snapToGrid w:val="0"/>
          <w:sz w:val="22"/>
          <w:szCs w:val="20"/>
          <w:lang w:val="en-GB" w:eastAsia="en-GB"/>
        </w:rPr>
      </w:pPr>
      <w:r w:rsidRPr="00441301">
        <w:rPr>
          <w:rFonts w:ascii="Arial" w:hAnsi="Arial" w:cs="Arial"/>
          <w:strike/>
          <w:snapToGrid w:val="0"/>
          <w:sz w:val="22"/>
          <w:szCs w:val="20"/>
          <w:highlight w:val="lightGray"/>
          <w:lang w:val="en-GB" w:eastAsia="en-GB"/>
        </w:rPr>
        <w:t>The supplier shall in any case conduct all the tests required by contractual documents, specifications, codes and standards, manufacturer standard quality system and keep the relevant documentation.</w:t>
      </w:r>
    </w:p>
    <w:p w:rsidR="00441301" w:rsidRPr="00F17FA4" w:rsidRDefault="00441301" w:rsidP="00441301">
      <w:pPr>
        <w:bidi w:val="0"/>
        <w:spacing w:before="240" w:after="240" w:line="276" w:lineRule="auto"/>
        <w:ind w:left="709"/>
        <w:jc w:val="lowKashida"/>
        <w:rPr>
          <w:rFonts w:ascii="Arial" w:hAnsi="Arial" w:cs="Arial"/>
          <w:snapToGrid w:val="0"/>
          <w:sz w:val="22"/>
          <w:szCs w:val="20"/>
          <w:lang w:val="en-GB" w:eastAsia="en-GB"/>
        </w:rPr>
      </w:pPr>
      <w:r w:rsidRPr="00441301">
        <w:rPr>
          <w:rFonts w:ascii="Arial" w:hAnsi="Arial" w:cs="Arial"/>
          <w:snapToGrid w:val="0"/>
          <w:sz w:val="22"/>
          <w:szCs w:val="20"/>
          <w:highlight w:val="lightGray"/>
          <w:lang w:val="en-GB" w:eastAsia="en-GB"/>
        </w:rPr>
        <w:t xml:space="preserve">The equipment shall be inspected and tested in accordance with the Inspection  &amp;Test plan (ITP) issued by the vendor and approved by the CLIENT or EPC/EPD (GC)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w:t>
      </w:r>
      <w:r w:rsidRPr="00441301">
        <w:rPr>
          <w:rFonts w:ascii="Arial" w:hAnsi="Arial" w:cs="Arial"/>
          <w:snapToGrid w:val="0"/>
          <w:sz w:val="22"/>
          <w:szCs w:val="20"/>
          <w:highlight w:val="lightGray"/>
          <w:lang w:val="en-GB" w:eastAsia="en-GB"/>
        </w:rPr>
        <w:lastRenderedPageBreak/>
        <w:t>Test /Site Acceptance Test and Quality Assurance requirements shall be considered in vendor responsibility as per project specification.</w:t>
      </w:r>
      <w:r w:rsidRPr="00441301">
        <w:rPr>
          <w:rFonts w:ascii="Arial" w:hAnsi="Arial" w:cs="Arial"/>
          <w:snapToGrid w:val="0"/>
          <w:sz w:val="22"/>
          <w:szCs w:val="20"/>
          <w:lang w:val="en-GB" w:eastAsia="en-GB"/>
        </w:rPr>
        <w:t xml:space="preserve"> </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2" w:name="_Toc142311378"/>
      <w:r w:rsidRPr="004B1464">
        <w:rPr>
          <w:rFonts w:ascii="Arial" w:hAnsi="Arial" w:cs="Arial"/>
          <w:b/>
          <w:bCs/>
          <w:caps/>
          <w:kern w:val="28"/>
          <w:sz w:val="24"/>
        </w:rPr>
        <w:t>VENDOR DOCUMENTATION REQUIREMENTS &amp; SCHEDULE</w:t>
      </w:r>
      <w:bookmarkEnd w:id="100"/>
      <w:bookmarkEnd w:id="101"/>
      <w:bookmarkEnd w:id="102"/>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3" w:name="_Toc12468098"/>
      <w:r w:rsidRPr="00144F0F">
        <w:rPr>
          <w:rFonts w:ascii="Arial" w:hAnsi="Arial" w:cs="Arial"/>
          <w:snapToGrid w:val="0"/>
          <w:sz w:val="22"/>
          <w:szCs w:val="20"/>
          <w:lang w:val="en-GB" w:eastAsia="en-GB"/>
        </w:rPr>
        <w:t>Vendor document shall be according to attachment 2 of this document.</w:t>
      </w:r>
      <w:bookmarkEnd w:id="103"/>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4" w:name="_Toc12468099"/>
      <w:r w:rsidRPr="00144F0F">
        <w:rPr>
          <w:rFonts w:ascii="Arial" w:hAnsi="Arial" w:cs="Arial"/>
          <w:snapToGrid w:val="0"/>
          <w:sz w:val="22"/>
          <w:szCs w:val="20"/>
          <w:lang w:val="en-GB" w:eastAsia="en-GB"/>
        </w:rPr>
        <w:t>All documents, preliminary or final, are to be stamped and signed by the supplier.</w:t>
      </w:r>
      <w:bookmarkEnd w:id="104"/>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5"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05"/>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6" w:name="_Toc12468101"/>
      <w:r w:rsidRPr="00144F0F">
        <w:rPr>
          <w:rFonts w:ascii="Arial" w:hAnsi="Arial" w:cs="Arial"/>
          <w:snapToGrid w:val="0"/>
          <w:sz w:val="22"/>
          <w:szCs w:val="20"/>
          <w:lang w:val="en-GB" w:eastAsia="en-GB"/>
        </w:rPr>
        <w:t>PURCHASER’s approval does not relieve vendor, in any</w:t>
      </w:r>
      <w:r w:rsidR="001158BC">
        <w:rPr>
          <w:rFonts w:ascii="Arial" w:hAnsi="Arial" w:cs="Arial"/>
          <w:snapToGrid w:val="0"/>
          <w:sz w:val="22"/>
          <w:szCs w:val="20"/>
          <w:lang w:val="en-GB" w:eastAsia="en-GB"/>
        </w:rPr>
        <w:t xml:space="preserve"> way, from his obligation to </w:t>
      </w:r>
      <w:proofErr w:type="spellStart"/>
      <w:r w:rsidR="001158BC">
        <w:rPr>
          <w:rFonts w:ascii="Arial" w:hAnsi="Arial" w:cs="Arial"/>
          <w:snapToGrid w:val="0"/>
          <w:sz w:val="22"/>
          <w:szCs w:val="20"/>
          <w:lang w:val="en-GB" w:eastAsia="en-GB"/>
        </w:rPr>
        <w:t>ful</w:t>
      </w:r>
      <w:r w:rsidRPr="00144F0F">
        <w:rPr>
          <w:rFonts w:ascii="Arial" w:hAnsi="Arial" w:cs="Arial"/>
          <w:snapToGrid w:val="0"/>
          <w:sz w:val="22"/>
          <w:szCs w:val="20"/>
          <w:lang w:val="en-GB" w:eastAsia="en-GB"/>
        </w:rPr>
        <w:t>fill</w:t>
      </w:r>
      <w:proofErr w:type="spellEnd"/>
      <w:r w:rsidRPr="00144F0F">
        <w:rPr>
          <w:rFonts w:ascii="Arial" w:hAnsi="Arial" w:cs="Arial"/>
          <w:snapToGrid w:val="0"/>
          <w:sz w:val="22"/>
          <w:szCs w:val="20"/>
          <w:lang w:val="en-GB" w:eastAsia="en-GB"/>
        </w:rPr>
        <w:t xml:space="preserve"> the requirements of the purchase order documents.</w:t>
      </w:r>
      <w:bookmarkEnd w:id="106"/>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7" w:name="_Toc12468102"/>
      <w:r w:rsidRPr="00144F0F">
        <w:rPr>
          <w:rFonts w:ascii="Arial" w:hAnsi="Arial" w:cs="Arial"/>
          <w:snapToGrid w:val="0"/>
          <w:sz w:val="22"/>
          <w:szCs w:val="20"/>
          <w:lang w:val="en-GB" w:eastAsia="en-GB"/>
        </w:rPr>
        <w:t>All vendor drawings and documents shall be in English language.</w:t>
      </w:r>
      <w:bookmarkEnd w:id="107"/>
    </w:p>
    <w:p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8"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9" w:name="_Toc273182415"/>
      <w:bookmarkStart w:id="110" w:name="_Toc12468104"/>
      <w:bookmarkStart w:id="111" w:name="_Toc13909569"/>
      <w:bookmarkStart w:id="112" w:name="_Toc89514964"/>
      <w:bookmarkStart w:id="113" w:name="_Toc142311379"/>
      <w:bookmarkEnd w:id="108"/>
      <w:r w:rsidRPr="00C62699">
        <w:rPr>
          <w:rFonts w:ascii="Arial" w:hAnsi="Arial" w:cs="Arial"/>
          <w:b/>
          <w:bCs/>
          <w:caps/>
          <w:kern w:val="28"/>
          <w:sz w:val="24"/>
        </w:rPr>
        <w:t>UNIT RESPONSIBILITY</w:t>
      </w:r>
      <w:bookmarkEnd w:id="109"/>
      <w:bookmarkEnd w:id="110"/>
      <w:bookmarkEnd w:id="111"/>
      <w:bookmarkEnd w:id="112"/>
      <w:bookmarkEnd w:id="113"/>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4" w:name="_Toc273182416"/>
      <w:bookmarkStart w:id="115" w:name="_Toc12468105"/>
      <w:bookmarkStart w:id="116" w:name="_Toc30854729"/>
      <w:bookmarkStart w:id="117" w:name="_Toc62914044"/>
      <w:bookmarkStart w:id="118" w:name="_Toc142311380"/>
      <w:r w:rsidRPr="004B1464">
        <w:rPr>
          <w:rFonts w:ascii="Arial" w:hAnsi="Arial" w:cs="Arial"/>
          <w:b/>
          <w:bCs/>
          <w:caps/>
          <w:kern w:val="28"/>
          <w:sz w:val="24"/>
        </w:rPr>
        <w:t>GUARANTEE AND WARRANTY</w:t>
      </w:r>
      <w:bookmarkEnd w:id="114"/>
      <w:bookmarkEnd w:id="115"/>
      <w:bookmarkEnd w:id="116"/>
      <w:bookmarkEnd w:id="117"/>
      <w:bookmarkEnd w:id="118"/>
    </w:p>
    <w:p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19" w:name="_Toc273182417"/>
      <w:bookmarkStart w:id="120" w:name="_Toc12468106"/>
      <w:bookmarkStart w:id="121" w:name="_Toc30854730"/>
      <w:bookmarkStart w:id="122" w:name="_Toc62914045"/>
      <w:r w:rsidRPr="00F17FA4">
        <w:rPr>
          <w:rFonts w:ascii="Arial" w:hAnsi="Arial" w:cs="Arial"/>
          <w:snapToGrid w:val="0"/>
          <w:sz w:val="22"/>
          <w:szCs w:val="20"/>
          <w:lang w:val="en-GB" w:eastAsia="en-GB"/>
        </w:rPr>
        <w:t>All material and Equipment/Devices/Items in VENDOR’s scope of work/supply shall be guaranteed by VENDOR.</w:t>
      </w:r>
    </w:p>
    <w:p w:rsidR="00F17FA4" w:rsidRPr="00F17FA4" w:rsidRDefault="00127A98" w:rsidP="00F17FA4">
      <w:pPr>
        <w:bidi w:val="0"/>
        <w:spacing w:before="240" w:after="240" w:line="276" w:lineRule="auto"/>
        <w:ind w:left="709"/>
        <w:jc w:val="lowKashida"/>
        <w:rPr>
          <w:rFonts w:ascii="Arial" w:hAnsi="Arial" w:cs="Arial"/>
          <w:snapToGrid w:val="0"/>
          <w:sz w:val="22"/>
          <w:szCs w:val="20"/>
          <w:lang w:val="en-GB" w:eastAsia="en-GB"/>
        </w:rPr>
      </w:pPr>
      <w:r>
        <w:rPr>
          <w:rFonts w:ascii="Arial" w:hAnsi="Arial" w:cs="Arial"/>
          <w:strike/>
          <w:noProof/>
          <w:sz w:val="22"/>
          <w:szCs w:val="20"/>
        </w:rPr>
        <mc:AlternateContent>
          <mc:Choice Requires="wps">
            <w:drawing>
              <wp:anchor distT="0" distB="0" distL="114300" distR="114300" simplePos="0" relativeHeight="251675648" behindDoc="0" locked="0" layoutInCell="1" allowOverlap="1" wp14:anchorId="318F2E77" wp14:editId="5CF65209">
                <wp:simplePos x="0" y="0"/>
                <wp:positionH relativeFrom="column">
                  <wp:posOffset>4781550</wp:posOffset>
                </wp:positionH>
                <wp:positionV relativeFrom="paragraph">
                  <wp:posOffset>212725</wp:posOffset>
                </wp:positionV>
                <wp:extent cx="866693" cy="540689"/>
                <wp:effectExtent l="0" t="0" r="10160" b="12065"/>
                <wp:wrapNone/>
                <wp:docPr id="21" name="Isosceles Triangle 21"/>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8F2E77" id="Isosceles Triangle 21" o:spid="_x0000_s1034" type="#_x0000_t5" style="position:absolute;left:0;text-align:left;margin-left:376.5pt;margin-top:16.75pt;width:68.25pt;height:4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r w:rsidR="00F17FA4"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F17FA4" w:rsidRPr="00F17FA4" w:rsidRDefault="00F17FA4" w:rsidP="0091362B">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0091362B" w:rsidRPr="007E741F">
        <w:rPr>
          <w:rFonts w:ascii="Arial" w:hAnsi="Arial" w:cs="Arial"/>
          <w:strike/>
          <w:snapToGrid w:val="0"/>
          <w:sz w:val="22"/>
          <w:szCs w:val="20"/>
          <w:highlight w:val="lightGray"/>
          <w:lang w:val="en-GB" w:eastAsia="en-GB"/>
        </w:rPr>
        <w:t>(if any).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w:t>
      </w:r>
      <w:r w:rsidRPr="00F17FA4">
        <w:rPr>
          <w:rFonts w:ascii="Arial" w:hAnsi="Arial" w:cs="Arial"/>
          <w:snapToGrid w:val="0"/>
          <w:sz w:val="22"/>
          <w:szCs w:val="20"/>
          <w:lang w:val="en-GB" w:eastAsia="en-GB"/>
        </w:rPr>
        <w:lastRenderedPageBreak/>
        <w:t>the complete satisfaction of CLIENT’s representative. These repairs, replacement or adjustments shall be made only at such time as will be least detrimental to the operation of the CLIENT’s business.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3" w:name="_Toc142311381"/>
      <w:r w:rsidRPr="004B1464">
        <w:rPr>
          <w:rFonts w:ascii="Arial" w:hAnsi="Arial" w:cs="Arial"/>
          <w:b/>
          <w:bCs/>
          <w:caps/>
          <w:kern w:val="28"/>
          <w:sz w:val="24"/>
        </w:rPr>
        <w:t>DEVIATION</w:t>
      </w:r>
      <w:bookmarkEnd w:id="119"/>
      <w:bookmarkEnd w:id="120"/>
      <w:bookmarkEnd w:id="121"/>
      <w:bookmarkEnd w:id="122"/>
      <w:bookmarkEnd w:id="123"/>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24" w:name="_Toc273182418"/>
      <w:bookmarkStart w:id="125" w:name="_Toc12468107"/>
      <w:bookmarkStart w:id="126" w:name="_Toc30854731"/>
      <w:bookmarkStart w:id="127" w:name="_Toc62914046"/>
      <w:bookmarkStart w:id="128" w:name="_Toc142311382"/>
      <w:r w:rsidRPr="004B1464">
        <w:rPr>
          <w:rFonts w:ascii="Arial" w:hAnsi="Arial" w:cs="Arial"/>
          <w:b/>
          <w:bCs/>
          <w:caps/>
          <w:kern w:val="28"/>
          <w:sz w:val="24"/>
        </w:rPr>
        <w:t>PRICE BREAKDOWN</w:t>
      </w:r>
      <w:bookmarkEnd w:id="124"/>
      <w:bookmarkEnd w:id="125"/>
      <w:bookmarkEnd w:id="126"/>
      <w:bookmarkEnd w:id="127"/>
      <w:bookmarkEnd w:id="128"/>
    </w:p>
    <w:p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rsidR="00EB2D46" w:rsidRPr="004B1464" w:rsidRDefault="00127A98" w:rsidP="0091362B">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Pr>
          <w:rFonts w:ascii="Arial" w:hAnsi="Arial" w:cs="Arial"/>
          <w:strike/>
          <w:noProof/>
          <w:sz w:val="22"/>
          <w:szCs w:val="20"/>
        </w:rPr>
        <mc:AlternateContent>
          <mc:Choice Requires="wps">
            <w:drawing>
              <wp:anchor distT="0" distB="0" distL="114300" distR="114300" simplePos="0" relativeHeight="251677696" behindDoc="0" locked="0" layoutInCell="1" allowOverlap="1" wp14:anchorId="587D3E29" wp14:editId="57C69C69">
                <wp:simplePos x="0" y="0"/>
                <wp:positionH relativeFrom="column">
                  <wp:posOffset>2066925</wp:posOffset>
                </wp:positionH>
                <wp:positionV relativeFrom="paragraph">
                  <wp:posOffset>101600</wp:posOffset>
                </wp:positionV>
                <wp:extent cx="866693" cy="540689"/>
                <wp:effectExtent l="0" t="0" r="10160" b="12065"/>
                <wp:wrapNone/>
                <wp:docPr id="22" name="Isosceles Triangle 22"/>
                <wp:cNvGraphicFramePr/>
                <a:graphic xmlns:a="http://schemas.openxmlformats.org/drawingml/2006/main">
                  <a:graphicData uri="http://schemas.microsoft.com/office/word/2010/wordprocessingShape">
                    <wps:wsp>
                      <wps:cNvSpPr/>
                      <wps:spPr>
                        <a:xfrm>
                          <a:off x="0" y="0"/>
                          <a:ext cx="866693" cy="540689"/>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D3E29" id="Isosceles Triangle 22" o:spid="_x0000_s1035" type="#_x0000_t5" style="position:absolute;left:0;text-align:left;margin-left:162.75pt;margin-top:8pt;width:68.25pt;height:4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r w:rsidR="00EB2D46" w:rsidRPr="004B1464">
        <w:rPr>
          <w:rFonts w:asciiTheme="minorBidi" w:eastAsiaTheme="minorHAnsi" w:hAnsiTheme="minorBidi" w:cstheme="minorBidi"/>
          <w:sz w:val="22"/>
          <w:szCs w:val="22"/>
        </w:rPr>
        <w:t xml:space="preserve">Other fee </w:t>
      </w:r>
      <w:r w:rsidR="0091362B">
        <w:rPr>
          <w:rFonts w:ascii="Arial" w:hAnsi="Arial" w:cs="Arial"/>
          <w:strike/>
          <w:snapToGrid w:val="0"/>
          <w:sz w:val="22"/>
          <w:szCs w:val="20"/>
          <w:highlight w:val="lightGray"/>
          <w:lang w:val="en-GB" w:eastAsia="en-GB"/>
        </w:rPr>
        <w:t>(if any)</w:t>
      </w: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EB2D46" w:rsidRPr="004B1464" w:rsidRDefault="00EB2D46" w:rsidP="001335DF">
      <w:pPr>
        <w:pStyle w:val="ListParagraph"/>
        <w:bidi w:val="0"/>
        <w:spacing w:before="240" w:after="240" w:line="276" w:lineRule="auto"/>
        <w:ind w:left="1440"/>
        <w:jc w:val="lowKashida"/>
        <w:rPr>
          <w:rFonts w:eastAsiaTheme="minorHAnsi" w:cstheme="minorBidi"/>
          <w:szCs w:val="32"/>
        </w:rPr>
      </w:pPr>
    </w:p>
    <w:p w:rsidR="001158BC" w:rsidRDefault="001158BC" w:rsidP="001158BC">
      <w:pPr>
        <w:bidi w:val="0"/>
        <w:spacing w:before="240" w:after="240" w:line="276" w:lineRule="auto"/>
        <w:jc w:val="lowKashida"/>
        <w:rPr>
          <w:rFonts w:eastAsiaTheme="minorHAnsi" w:cstheme="minorBidi"/>
          <w:szCs w:val="32"/>
        </w:rPr>
      </w:pPr>
    </w:p>
    <w:p w:rsidR="001158BC" w:rsidRDefault="001158BC" w:rsidP="001158BC">
      <w:pPr>
        <w:bidi w:val="0"/>
        <w:spacing w:before="240" w:after="240" w:line="276" w:lineRule="auto"/>
        <w:jc w:val="lowKashida"/>
        <w:rPr>
          <w:rFonts w:eastAsiaTheme="minorHAnsi" w:cstheme="minorBidi"/>
          <w:szCs w:val="32"/>
        </w:rPr>
      </w:pPr>
    </w:p>
    <w:p w:rsidR="000768D0" w:rsidRDefault="000768D0" w:rsidP="000768D0">
      <w:pPr>
        <w:bidi w:val="0"/>
        <w:rPr>
          <w:rFonts w:eastAsiaTheme="minorHAnsi" w:cstheme="minorBidi"/>
          <w:szCs w:val="32"/>
        </w:rPr>
      </w:pPr>
    </w:p>
    <w:p w:rsidR="002207B6" w:rsidRDefault="002207B6" w:rsidP="002207B6">
      <w:pPr>
        <w:bidi w:val="0"/>
        <w:rPr>
          <w:rFonts w:eastAsiaTheme="minorHAnsi" w:cstheme="minorBidi"/>
          <w:szCs w:val="32"/>
        </w:rPr>
      </w:pPr>
    </w:p>
    <w:p w:rsidR="002207B6" w:rsidRDefault="002207B6" w:rsidP="002207B6">
      <w:pPr>
        <w:bidi w:val="0"/>
        <w:rPr>
          <w:rFonts w:eastAsiaTheme="minorHAnsi" w:cstheme="minorBidi"/>
          <w:szCs w:val="32"/>
        </w:rPr>
      </w:pPr>
    </w:p>
    <w:p w:rsidR="002207B6" w:rsidRPr="004B1464" w:rsidRDefault="002207B6" w:rsidP="002207B6">
      <w:pPr>
        <w:bidi w:val="0"/>
        <w:rPr>
          <w:rFonts w:eastAsiaTheme="minorHAnsi" w:cstheme="minorBidi"/>
          <w:szCs w:val="32"/>
        </w:rPr>
      </w:pPr>
    </w:p>
    <w:p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29" w:name="_Toc272928621"/>
      <w:bookmarkStart w:id="130" w:name="_Toc273182419"/>
      <w:bookmarkStart w:id="131" w:name="_Toc12468108"/>
      <w:bookmarkStart w:id="132" w:name="_Toc30854732"/>
      <w:bookmarkStart w:id="133" w:name="_Toc62914047"/>
      <w:bookmarkStart w:id="134" w:name="_Toc142311383"/>
      <w:bookmarkStart w:id="135" w:name="_Toc272928623"/>
      <w:r w:rsidRPr="00673ABD">
        <w:rPr>
          <w:rFonts w:ascii="Arial" w:hAnsi="Arial" w:cs="Arial"/>
          <w:b/>
          <w:bCs/>
          <w:caps/>
          <w:kern w:val="28"/>
          <w:sz w:val="24"/>
          <w:u w:val="single"/>
        </w:rPr>
        <w:t>ATTACHMENT</w:t>
      </w:r>
      <w:r w:rsidRPr="004B1464">
        <w:rPr>
          <w:rFonts w:ascii="Arial" w:hAnsi="Arial" w:cs="Arial"/>
          <w:b/>
          <w:bCs/>
          <w:caps/>
          <w:kern w:val="28"/>
          <w:sz w:val="24"/>
        </w:rPr>
        <w:t xml:space="preserve"> 1</w:t>
      </w:r>
      <w:bookmarkEnd w:id="129"/>
      <w:bookmarkEnd w:id="130"/>
      <w:bookmarkEnd w:id="131"/>
      <w:bookmarkEnd w:id="132"/>
      <w:bookmarkEnd w:id="133"/>
      <w:bookmarkEnd w:id="134"/>
    </w:p>
    <w:p w:rsidR="00EB2D46" w:rsidRPr="004B1464" w:rsidRDefault="00EB2D46" w:rsidP="0002637F">
      <w:pPr>
        <w:pStyle w:val="Heading2"/>
        <w:rPr>
          <w:rFonts w:eastAsiaTheme="minorHAnsi"/>
        </w:rPr>
      </w:pPr>
      <w:bookmarkStart w:id="136" w:name="_Toc30854733"/>
      <w:bookmarkStart w:id="137" w:name="_Toc62914048"/>
      <w:bookmarkStart w:id="138" w:name="_Toc142311384"/>
      <w:r w:rsidRPr="004B1464">
        <w:rPr>
          <w:rFonts w:eastAsiaTheme="minorHAnsi"/>
        </w:rPr>
        <w:t>LIST OF REFRENCE / APPLICABLE DOCUMENTS</w:t>
      </w:r>
      <w:bookmarkEnd w:id="136"/>
      <w:bookmarkEnd w:id="137"/>
      <w:bookmarkEnd w:id="13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4"/>
        <w:gridCol w:w="5331"/>
        <w:gridCol w:w="828"/>
        <w:gridCol w:w="842"/>
      </w:tblGrid>
      <w:tr w:rsidR="0003715D" w:rsidRPr="004B1464" w:rsidTr="001158BC">
        <w:trPr>
          <w:trHeight w:val="620"/>
          <w:tblHeader/>
          <w:jc w:val="center"/>
        </w:trPr>
        <w:tc>
          <w:tcPr>
            <w:tcW w:w="836"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2584"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5331"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828" w:type="dxa"/>
            <w:tcBorders>
              <w:bottom w:val="single" w:sz="4" w:space="0" w:color="auto"/>
            </w:tcBorders>
            <w:shd w:val="clear" w:color="auto" w:fill="FDE9D9" w:themeFill="accent6" w:themeFillTint="33"/>
            <w:vAlign w:val="center"/>
          </w:tcPr>
          <w:p w:rsidR="0003715D" w:rsidRPr="004B1464" w:rsidRDefault="0003715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4B1464" w:rsidRDefault="0003715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Status</w:t>
            </w:r>
          </w:p>
        </w:tc>
      </w:tr>
      <w:tr w:rsidR="0003715D" w:rsidRPr="004B1464" w:rsidTr="001158BC">
        <w:trPr>
          <w:trHeight w:val="288"/>
          <w:jc w:val="center"/>
        </w:trPr>
        <w:tc>
          <w:tcPr>
            <w:tcW w:w="8751" w:type="dxa"/>
            <w:gridSpan w:val="3"/>
            <w:shd w:val="clear" w:color="auto" w:fill="C6D9F1" w:themeFill="text2" w:themeFillTint="33"/>
            <w:vAlign w:val="center"/>
          </w:tcPr>
          <w:p w:rsidR="0003715D" w:rsidRPr="004B1464" w:rsidRDefault="0003715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828" w:type="dxa"/>
            <w:shd w:val="clear" w:color="auto" w:fill="C6D9F1" w:themeFill="text2" w:themeFillTint="33"/>
            <w:vAlign w:val="center"/>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vAlign w:val="center"/>
          </w:tcPr>
          <w:p w:rsidR="0003715D" w:rsidRPr="004B1464" w:rsidRDefault="0003715D" w:rsidP="00EB2D46">
            <w:pPr>
              <w:widowControl w:val="0"/>
              <w:autoSpaceDE w:val="0"/>
              <w:autoSpaceDN w:val="0"/>
              <w:bidi w:val="0"/>
              <w:adjustRightInd w:val="0"/>
              <w:rPr>
                <w:rFonts w:ascii="Arial" w:hAnsi="Arial" w:cs="B Zar"/>
                <w:b/>
                <w:bCs/>
                <w:color w:val="000000"/>
                <w:szCs w:val="22"/>
              </w:rPr>
            </w:pPr>
          </w:p>
        </w:tc>
      </w:tr>
      <w:tr w:rsidR="007E4821" w:rsidRPr="004B1464" w:rsidTr="001158BC">
        <w:trPr>
          <w:trHeight w:val="288"/>
          <w:jc w:val="center"/>
        </w:trPr>
        <w:tc>
          <w:tcPr>
            <w:tcW w:w="836" w:type="dxa"/>
            <w:vAlign w:val="center"/>
          </w:tcPr>
          <w:p w:rsidR="007E4821" w:rsidRPr="00DD5179"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7E4821"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Specification For Instrumentation</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c>
          <w:tcPr>
            <w:tcW w:w="842" w:type="dxa"/>
            <w:vAlign w:val="center"/>
          </w:tcPr>
          <w:p w:rsidR="007E4821" w:rsidRPr="004B1464" w:rsidRDefault="00556973" w:rsidP="00767E76">
            <w:pPr>
              <w:widowControl w:val="0"/>
              <w:autoSpaceDE w:val="0"/>
              <w:autoSpaceDN w:val="0"/>
              <w:bidi w:val="0"/>
              <w:adjustRightInd w:val="0"/>
              <w:jc w:val="center"/>
              <w:rPr>
                <w:rFonts w:ascii="Arial" w:hAnsi="Arial" w:cs="B Zar"/>
                <w:color w:val="000000"/>
                <w:szCs w:val="22"/>
              </w:rPr>
            </w:pPr>
            <w:r w:rsidRPr="00556973">
              <w:rPr>
                <w:rFonts w:ascii="Arial" w:hAnsi="Arial" w:cs="B Zar"/>
                <w:color w:val="000000"/>
                <w:szCs w:val="22"/>
                <w:highlight w:val="lightGray"/>
              </w:rPr>
              <w:t>AFD</w:t>
            </w:r>
          </w:p>
        </w:tc>
      </w:tr>
      <w:tr w:rsidR="007E4821" w:rsidRPr="004B1464" w:rsidTr="001158BC">
        <w:trPr>
          <w:trHeight w:val="288"/>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1558FC" w:rsidP="00BD2F61">
            <w:pPr>
              <w:widowControl w:val="0"/>
              <w:autoSpaceDE w:val="0"/>
              <w:autoSpaceDN w:val="0"/>
              <w:bidi w:val="0"/>
              <w:adjustRightInd w:val="0"/>
              <w:rPr>
                <w:rFonts w:ascii="Arial" w:hAnsi="Arial" w:cs="B Zar"/>
                <w:color w:val="000000"/>
                <w:szCs w:val="22"/>
              </w:rPr>
            </w:pPr>
            <w:r w:rsidRPr="001558FC">
              <w:rPr>
                <w:rFonts w:ascii="Arial" w:hAnsi="Arial" w:cs="B Zar"/>
                <w:color w:val="000000"/>
                <w:szCs w:val="22"/>
              </w:rPr>
              <w:t>BK-GCS-PEDCO-120-IN-DT-0013</w:t>
            </w:r>
          </w:p>
        </w:tc>
        <w:tc>
          <w:tcPr>
            <w:tcW w:w="5331" w:type="dxa"/>
            <w:vAlign w:val="center"/>
          </w:tcPr>
          <w:p w:rsidR="009433A7" w:rsidRPr="009433A7" w:rsidRDefault="009433A7" w:rsidP="009433A7">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Data sheet for </w:t>
            </w:r>
          </w:p>
          <w:p w:rsidR="007E4821" w:rsidRPr="004B1464" w:rsidRDefault="009433A7" w:rsidP="009433A7">
            <w:pPr>
              <w:widowControl w:val="0"/>
              <w:autoSpaceDE w:val="0"/>
              <w:autoSpaceDN w:val="0"/>
              <w:bidi w:val="0"/>
              <w:adjustRightInd w:val="0"/>
              <w:rPr>
                <w:rFonts w:ascii="Arial" w:hAnsi="Arial" w:cs="B Zar"/>
                <w:color w:val="000000"/>
                <w:szCs w:val="22"/>
              </w:rPr>
            </w:pPr>
            <w:r w:rsidRPr="009433A7">
              <w:rPr>
                <w:rFonts w:ascii="Arial" w:hAnsi="Arial" w:cs="B Zar"/>
                <w:color w:val="000000"/>
                <w:szCs w:val="22"/>
              </w:rPr>
              <w:t xml:space="preserve">Orifice </w:t>
            </w:r>
            <w:r>
              <w:rPr>
                <w:rFonts w:ascii="Arial" w:hAnsi="Arial" w:cs="B Zar"/>
                <w:color w:val="000000"/>
                <w:szCs w:val="22"/>
              </w:rPr>
              <w:t>P</w:t>
            </w:r>
            <w:r w:rsidRPr="009433A7">
              <w:rPr>
                <w:rFonts w:ascii="Arial" w:hAnsi="Arial" w:cs="B Zar"/>
                <w:color w:val="000000"/>
                <w:szCs w:val="22"/>
              </w:rPr>
              <w:t xml:space="preserve">late / </w:t>
            </w:r>
            <w:r>
              <w:rPr>
                <w:rFonts w:ascii="Arial" w:hAnsi="Arial" w:cs="B Zar"/>
                <w:color w:val="000000"/>
                <w:szCs w:val="22"/>
              </w:rPr>
              <w:t>R</w:t>
            </w:r>
            <w:r w:rsidRPr="009433A7">
              <w:rPr>
                <w:rFonts w:ascii="Arial" w:hAnsi="Arial" w:cs="B Zar"/>
                <w:color w:val="000000"/>
                <w:szCs w:val="22"/>
              </w:rPr>
              <w:t xml:space="preserve">estriction </w:t>
            </w:r>
            <w:r>
              <w:rPr>
                <w:rFonts w:ascii="Arial" w:hAnsi="Arial" w:cs="B Zar"/>
                <w:color w:val="000000"/>
                <w:szCs w:val="22"/>
              </w:rPr>
              <w:t>O</w:t>
            </w:r>
            <w:r w:rsidRPr="009433A7">
              <w:rPr>
                <w:rFonts w:ascii="Arial" w:hAnsi="Arial" w:cs="B Zar"/>
                <w:color w:val="000000"/>
                <w:szCs w:val="22"/>
              </w:rPr>
              <w:t>rifice</w:t>
            </w:r>
          </w:p>
        </w:tc>
        <w:tc>
          <w:tcPr>
            <w:tcW w:w="828" w:type="dxa"/>
            <w:vAlign w:val="center"/>
          </w:tcPr>
          <w:p w:rsidR="007E4821" w:rsidRPr="004B1464" w:rsidRDefault="009433A7" w:rsidP="00B3108F">
            <w:pPr>
              <w:widowControl w:val="0"/>
              <w:autoSpaceDE w:val="0"/>
              <w:autoSpaceDN w:val="0"/>
              <w:bidi w:val="0"/>
              <w:adjustRightInd w:val="0"/>
              <w:jc w:val="center"/>
              <w:rPr>
                <w:rFonts w:ascii="Arial" w:hAnsi="Arial" w:cs="B Zar"/>
                <w:color w:val="000000"/>
                <w:szCs w:val="22"/>
              </w:rPr>
            </w:pPr>
            <w:r w:rsidRPr="00B3108F">
              <w:rPr>
                <w:rFonts w:ascii="Arial" w:hAnsi="Arial" w:cs="B Zar"/>
                <w:color w:val="000000"/>
                <w:szCs w:val="22"/>
                <w:highlight w:val="lightGray"/>
              </w:rPr>
              <w:t>D0</w:t>
            </w:r>
            <w:r w:rsidR="00B3108F" w:rsidRPr="00B3108F">
              <w:rPr>
                <w:rFonts w:ascii="Arial" w:hAnsi="Arial" w:cs="B Zar"/>
                <w:color w:val="000000"/>
                <w:szCs w:val="22"/>
                <w:highlight w:val="lightGray"/>
              </w:rPr>
              <w:t>1</w:t>
            </w:r>
          </w:p>
        </w:tc>
        <w:tc>
          <w:tcPr>
            <w:tcW w:w="842" w:type="dxa"/>
            <w:vAlign w:val="center"/>
          </w:tcPr>
          <w:p w:rsidR="007E4821" w:rsidRPr="004B1464" w:rsidRDefault="00AA2D9F" w:rsidP="00556973">
            <w:pPr>
              <w:widowControl w:val="0"/>
              <w:autoSpaceDE w:val="0"/>
              <w:autoSpaceDN w:val="0"/>
              <w:bidi w:val="0"/>
              <w:adjustRightInd w:val="0"/>
              <w:jc w:val="center"/>
              <w:rPr>
                <w:rFonts w:ascii="Arial" w:hAnsi="Arial" w:cs="B Zar"/>
                <w:color w:val="000000"/>
                <w:szCs w:val="22"/>
              </w:rPr>
            </w:pPr>
            <w:r w:rsidRPr="00556973">
              <w:rPr>
                <w:rFonts w:ascii="Arial" w:hAnsi="Arial" w:cs="B Zar"/>
                <w:color w:val="000000"/>
                <w:szCs w:val="22"/>
                <w:highlight w:val="lightGray"/>
              </w:rPr>
              <w:t>IF</w:t>
            </w:r>
            <w:r w:rsidR="00556973" w:rsidRPr="00556973">
              <w:rPr>
                <w:rFonts w:ascii="Arial" w:hAnsi="Arial" w:cs="B Zar"/>
                <w:color w:val="000000"/>
                <w:szCs w:val="22"/>
                <w:highlight w:val="lightGray"/>
              </w:rPr>
              <w:t>A</w:t>
            </w:r>
          </w:p>
        </w:tc>
      </w:tr>
      <w:tr w:rsidR="00513CC0" w:rsidRPr="004B1464" w:rsidTr="001158BC">
        <w:trPr>
          <w:trHeight w:val="288"/>
          <w:jc w:val="center"/>
        </w:trPr>
        <w:tc>
          <w:tcPr>
            <w:tcW w:w="836" w:type="dxa"/>
            <w:vAlign w:val="center"/>
          </w:tcPr>
          <w:p w:rsidR="00513CC0" w:rsidRPr="004B1464" w:rsidRDefault="00513CC0"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513CC0" w:rsidRPr="004B1464" w:rsidRDefault="00513CC0" w:rsidP="00BD2F61">
            <w:pPr>
              <w:widowControl w:val="0"/>
              <w:autoSpaceDE w:val="0"/>
              <w:autoSpaceDN w:val="0"/>
              <w:bidi w:val="0"/>
              <w:adjustRightInd w:val="0"/>
              <w:rPr>
                <w:rFonts w:ascii="Arial" w:hAnsi="Arial" w:cs="B Zar"/>
                <w:color w:val="000000"/>
                <w:szCs w:val="22"/>
              </w:rPr>
            </w:pPr>
            <w:r w:rsidRPr="00513CC0">
              <w:rPr>
                <w:rFonts w:ascii="Arial" w:hAnsi="Arial" w:cs="B Zar"/>
                <w:color w:val="000000"/>
                <w:szCs w:val="22"/>
              </w:rPr>
              <w:t>BK-GCS-PEDCO-120-IN-DT-0004</w:t>
            </w:r>
          </w:p>
        </w:tc>
        <w:tc>
          <w:tcPr>
            <w:tcW w:w="5331" w:type="dxa"/>
            <w:vAlign w:val="center"/>
          </w:tcPr>
          <w:p w:rsidR="00513CC0" w:rsidRPr="004B1464" w:rsidRDefault="00513CC0" w:rsidP="00767E76">
            <w:pPr>
              <w:widowControl w:val="0"/>
              <w:autoSpaceDE w:val="0"/>
              <w:autoSpaceDN w:val="0"/>
              <w:bidi w:val="0"/>
              <w:adjustRightInd w:val="0"/>
              <w:rPr>
                <w:rFonts w:ascii="Arial" w:hAnsi="Arial" w:cs="B Zar"/>
                <w:color w:val="000000"/>
                <w:szCs w:val="22"/>
              </w:rPr>
            </w:pPr>
            <w:r w:rsidRPr="00513CC0">
              <w:rPr>
                <w:rFonts w:ascii="Arial" w:hAnsi="Arial" w:cs="B Zar"/>
                <w:color w:val="000000"/>
                <w:szCs w:val="22"/>
              </w:rPr>
              <w:t>Data Sheets For Pressure/Diff. Pressure Transmitter</w:t>
            </w:r>
          </w:p>
        </w:tc>
        <w:tc>
          <w:tcPr>
            <w:tcW w:w="828" w:type="dxa"/>
            <w:vAlign w:val="center"/>
          </w:tcPr>
          <w:p w:rsidR="00513CC0" w:rsidRPr="004B1464" w:rsidRDefault="00513CC0" w:rsidP="00A345E6">
            <w:pPr>
              <w:widowControl w:val="0"/>
              <w:autoSpaceDE w:val="0"/>
              <w:autoSpaceDN w:val="0"/>
              <w:bidi w:val="0"/>
              <w:adjustRightInd w:val="0"/>
              <w:jc w:val="center"/>
              <w:rPr>
                <w:rFonts w:ascii="Arial" w:hAnsi="Arial" w:cs="B Zar"/>
                <w:color w:val="000000"/>
                <w:szCs w:val="22"/>
              </w:rPr>
            </w:pPr>
            <w:r w:rsidRPr="00A345E6">
              <w:rPr>
                <w:rFonts w:ascii="Arial" w:hAnsi="Arial" w:cs="B Zar"/>
                <w:color w:val="000000"/>
                <w:szCs w:val="22"/>
                <w:highlight w:val="lightGray"/>
              </w:rPr>
              <w:t>D0</w:t>
            </w:r>
            <w:r w:rsidR="00A345E6" w:rsidRPr="00A345E6">
              <w:rPr>
                <w:rFonts w:ascii="Arial" w:hAnsi="Arial" w:cs="B Zar"/>
                <w:color w:val="000000"/>
                <w:szCs w:val="22"/>
                <w:highlight w:val="lightGray"/>
              </w:rPr>
              <w:t>1</w:t>
            </w:r>
          </w:p>
        </w:tc>
        <w:tc>
          <w:tcPr>
            <w:tcW w:w="842" w:type="dxa"/>
            <w:vAlign w:val="center"/>
          </w:tcPr>
          <w:p w:rsidR="00513CC0" w:rsidRPr="00A345E6" w:rsidRDefault="00513CC0" w:rsidP="00A345E6">
            <w:pPr>
              <w:widowControl w:val="0"/>
              <w:autoSpaceDE w:val="0"/>
              <w:autoSpaceDN w:val="0"/>
              <w:bidi w:val="0"/>
              <w:adjustRightInd w:val="0"/>
              <w:jc w:val="center"/>
              <w:rPr>
                <w:rFonts w:ascii="Arial" w:hAnsi="Arial" w:cs="B Zar"/>
                <w:color w:val="000000"/>
                <w:szCs w:val="22"/>
                <w:highlight w:val="lightGray"/>
              </w:rPr>
            </w:pPr>
            <w:r w:rsidRPr="00A345E6">
              <w:rPr>
                <w:rFonts w:ascii="Arial" w:hAnsi="Arial" w:cs="B Zar"/>
                <w:color w:val="000000"/>
                <w:szCs w:val="22"/>
                <w:highlight w:val="lightGray"/>
              </w:rPr>
              <w:t>IF</w:t>
            </w:r>
            <w:r w:rsidR="00A345E6" w:rsidRPr="00A345E6">
              <w:rPr>
                <w:rFonts w:ascii="Arial" w:hAnsi="Arial" w:cs="B Zar"/>
                <w:color w:val="000000"/>
                <w:szCs w:val="22"/>
                <w:highlight w:val="lightGray"/>
              </w:rPr>
              <w:t>A</w:t>
            </w:r>
          </w:p>
        </w:tc>
      </w:tr>
      <w:tr w:rsidR="00415F3D" w:rsidRPr="004B1464" w:rsidTr="001158BC">
        <w:trPr>
          <w:trHeight w:val="288"/>
          <w:jc w:val="center"/>
        </w:trPr>
        <w:tc>
          <w:tcPr>
            <w:tcW w:w="836" w:type="dxa"/>
            <w:vAlign w:val="center"/>
          </w:tcPr>
          <w:p w:rsidR="00415F3D" w:rsidRPr="004B1464" w:rsidRDefault="00415F3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415F3D" w:rsidRPr="004B1464" w:rsidRDefault="00415F3D" w:rsidP="00BD2F61">
            <w:pPr>
              <w:widowControl w:val="0"/>
              <w:autoSpaceDE w:val="0"/>
              <w:autoSpaceDN w:val="0"/>
              <w:bidi w:val="0"/>
              <w:adjustRightInd w:val="0"/>
              <w:rPr>
                <w:rFonts w:ascii="Arial" w:hAnsi="Arial" w:cs="B Zar"/>
                <w:color w:val="000000"/>
                <w:szCs w:val="22"/>
              </w:rPr>
            </w:pPr>
            <w:r w:rsidRPr="00415F3D">
              <w:rPr>
                <w:rFonts w:ascii="Arial" w:hAnsi="Arial" w:cs="B Zar"/>
                <w:color w:val="000000"/>
                <w:szCs w:val="22"/>
              </w:rPr>
              <w:t>BK-GCS-PEDCO-120-IN-DT-0019</w:t>
            </w:r>
          </w:p>
        </w:tc>
        <w:tc>
          <w:tcPr>
            <w:tcW w:w="5331" w:type="dxa"/>
            <w:vAlign w:val="center"/>
          </w:tcPr>
          <w:p w:rsidR="00415F3D" w:rsidRPr="004B1464" w:rsidRDefault="00415F3D" w:rsidP="00415F3D">
            <w:pPr>
              <w:widowControl w:val="0"/>
              <w:autoSpaceDE w:val="0"/>
              <w:autoSpaceDN w:val="0"/>
              <w:bidi w:val="0"/>
              <w:adjustRightInd w:val="0"/>
              <w:rPr>
                <w:rFonts w:ascii="Arial" w:hAnsi="Arial" w:cs="B Zar"/>
                <w:color w:val="000000"/>
                <w:szCs w:val="22"/>
              </w:rPr>
            </w:pPr>
            <w:r w:rsidRPr="00415F3D">
              <w:rPr>
                <w:rFonts w:ascii="Arial" w:hAnsi="Arial" w:cs="B Zar"/>
                <w:color w:val="000000"/>
                <w:szCs w:val="22"/>
              </w:rPr>
              <w:t>Data Sheets For Diff. Pressure Type Level Transmitter</w:t>
            </w:r>
          </w:p>
        </w:tc>
        <w:tc>
          <w:tcPr>
            <w:tcW w:w="828" w:type="dxa"/>
            <w:vAlign w:val="center"/>
          </w:tcPr>
          <w:p w:rsidR="00415F3D" w:rsidRPr="004B1464" w:rsidRDefault="00415F3D" w:rsidP="00A345E6">
            <w:pPr>
              <w:widowControl w:val="0"/>
              <w:autoSpaceDE w:val="0"/>
              <w:autoSpaceDN w:val="0"/>
              <w:bidi w:val="0"/>
              <w:adjustRightInd w:val="0"/>
              <w:jc w:val="center"/>
              <w:rPr>
                <w:rFonts w:ascii="Arial" w:hAnsi="Arial" w:cs="B Zar"/>
                <w:color w:val="000000"/>
                <w:szCs w:val="22"/>
              </w:rPr>
            </w:pPr>
            <w:r w:rsidRPr="00A345E6">
              <w:rPr>
                <w:rFonts w:ascii="Arial" w:hAnsi="Arial" w:cs="B Zar"/>
                <w:color w:val="000000"/>
                <w:szCs w:val="22"/>
                <w:highlight w:val="lightGray"/>
              </w:rPr>
              <w:t>D0</w:t>
            </w:r>
            <w:r w:rsidR="00A345E6" w:rsidRPr="00A345E6">
              <w:rPr>
                <w:rFonts w:ascii="Arial" w:hAnsi="Arial" w:cs="B Zar"/>
                <w:color w:val="000000"/>
                <w:szCs w:val="22"/>
                <w:highlight w:val="lightGray"/>
              </w:rPr>
              <w:t>3</w:t>
            </w:r>
          </w:p>
        </w:tc>
        <w:tc>
          <w:tcPr>
            <w:tcW w:w="842" w:type="dxa"/>
            <w:vAlign w:val="center"/>
          </w:tcPr>
          <w:p w:rsidR="00415F3D" w:rsidRPr="00A345E6" w:rsidRDefault="00415F3D" w:rsidP="00A345E6">
            <w:pPr>
              <w:widowControl w:val="0"/>
              <w:autoSpaceDE w:val="0"/>
              <w:autoSpaceDN w:val="0"/>
              <w:bidi w:val="0"/>
              <w:adjustRightInd w:val="0"/>
              <w:jc w:val="center"/>
              <w:rPr>
                <w:rFonts w:ascii="Arial" w:hAnsi="Arial" w:cs="B Zar"/>
                <w:color w:val="000000"/>
                <w:szCs w:val="22"/>
                <w:highlight w:val="lightGray"/>
              </w:rPr>
            </w:pPr>
            <w:r w:rsidRPr="00A345E6">
              <w:rPr>
                <w:rFonts w:ascii="Arial" w:hAnsi="Arial" w:cs="B Zar"/>
                <w:color w:val="000000"/>
                <w:szCs w:val="22"/>
                <w:highlight w:val="lightGray"/>
              </w:rPr>
              <w:t>IF</w:t>
            </w:r>
            <w:r w:rsidR="00A345E6" w:rsidRPr="00A345E6">
              <w:rPr>
                <w:rFonts w:ascii="Arial" w:hAnsi="Arial" w:cs="B Zar"/>
                <w:color w:val="000000"/>
                <w:szCs w:val="22"/>
                <w:highlight w:val="lightGray"/>
              </w:rPr>
              <w:t>A</w:t>
            </w:r>
          </w:p>
        </w:tc>
      </w:tr>
      <w:tr w:rsidR="007E4821" w:rsidRPr="004B1464" w:rsidTr="001158BC">
        <w:trPr>
          <w:trHeight w:val="525"/>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CE66E3"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BK-GCS-PEDCO-120-IN-DG-0002</w:t>
            </w:r>
          </w:p>
        </w:tc>
        <w:tc>
          <w:tcPr>
            <w:tcW w:w="5331" w:type="dxa"/>
            <w:vAlign w:val="center"/>
          </w:tcPr>
          <w:p w:rsidR="007E4821" w:rsidRPr="004B1464" w:rsidRDefault="007E4821" w:rsidP="00CE66E3">
            <w:pPr>
              <w:widowControl w:val="0"/>
              <w:autoSpaceDE w:val="0"/>
              <w:autoSpaceDN w:val="0"/>
              <w:bidi w:val="0"/>
              <w:adjustRightInd w:val="0"/>
              <w:rPr>
                <w:rFonts w:ascii="Arial" w:hAnsi="Arial" w:cs="B Zar"/>
                <w:color w:val="000000"/>
                <w:szCs w:val="22"/>
                <w:rtl/>
                <w:lang w:bidi="fa-IR"/>
              </w:rPr>
            </w:pPr>
            <w:r w:rsidRPr="004B1464">
              <w:rPr>
                <w:rFonts w:ascii="Arial" w:hAnsi="Arial" w:cs="B Zar"/>
                <w:color w:val="000000"/>
                <w:szCs w:val="22"/>
              </w:rPr>
              <w:t>Instrument Hook-up</w:t>
            </w:r>
            <w:bookmarkStart w:id="139" w:name="_GoBack"/>
            <w:bookmarkEnd w:id="139"/>
            <w:r w:rsidRPr="004B1464">
              <w:rPr>
                <w:rFonts w:ascii="Arial" w:hAnsi="Arial" w:cs="B Zar"/>
                <w:color w:val="000000"/>
                <w:szCs w:val="22"/>
              </w:rPr>
              <w:t xml:space="preserve"> Diagram </w:t>
            </w:r>
          </w:p>
        </w:tc>
        <w:tc>
          <w:tcPr>
            <w:tcW w:w="828" w:type="dxa"/>
            <w:vAlign w:val="center"/>
          </w:tcPr>
          <w:p w:rsidR="007E4821" w:rsidRPr="004B1464" w:rsidRDefault="007E4821" w:rsidP="00B3108F">
            <w:pPr>
              <w:widowControl w:val="0"/>
              <w:autoSpaceDE w:val="0"/>
              <w:autoSpaceDN w:val="0"/>
              <w:bidi w:val="0"/>
              <w:adjustRightInd w:val="0"/>
              <w:jc w:val="center"/>
              <w:rPr>
                <w:rFonts w:ascii="Arial" w:hAnsi="Arial" w:cs="B Zar"/>
                <w:color w:val="000000"/>
                <w:szCs w:val="22"/>
              </w:rPr>
            </w:pPr>
            <w:r w:rsidRPr="00B3108F">
              <w:rPr>
                <w:rFonts w:ascii="Arial" w:hAnsi="Arial" w:cs="B Zar"/>
                <w:color w:val="000000"/>
                <w:szCs w:val="22"/>
                <w:highlight w:val="lightGray"/>
              </w:rPr>
              <w:t>D0</w:t>
            </w:r>
            <w:r w:rsidR="00B3108F" w:rsidRPr="00B3108F">
              <w:rPr>
                <w:rFonts w:ascii="Arial" w:hAnsi="Arial" w:cs="B Zar"/>
                <w:color w:val="000000"/>
                <w:szCs w:val="22"/>
                <w:highlight w:val="lightGray"/>
              </w:rPr>
              <w:t>3</w:t>
            </w:r>
          </w:p>
        </w:tc>
        <w:tc>
          <w:tcPr>
            <w:tcW w:w="842" w:type="dxa"/>
            <w:vAlign w:val="center"/>
          </w:tcPr>
          <w:p w:rsidR="007E4821" w:rsidRPr="004B1464" w:rsidRDefault="00556973" w:rsidP="00CE66E3">
            <w:pPr>
              <w:jc w:val="center"/>
            </w:pPr>
            <w:r w:rsidRPr="00556973">
              <w:rPr>
                <w:rFonts w:ascii="Arial" w:hAnsi="Arial" w:cs="B Zar"/>
                <w:color w:val="000000"/>
                <w:szCs w:val="22"/>
                <w:highlight w:val="lightGray"/>
              </w:rPr>
              <w:t>AFC</w:t>
            </w:r>
          </w:p>
        </w:tc>
      </w:tr>
      <w:tr w:rsidR="007E4821" w:rsidRPr="004B1464" w:rsidTr="001158BC">
        <w:trPr>
          <w:trHeight w:val="288"/>
          <w:jc w:val="center"/>
        </w:trPr>
        <w:tc>
          <w:tcPr>
            <w:tcW w:w="836" w:type="dxa"/>
            <w:vAlign w:val="center"/>
          </w:tcPr>
          <w:p w:rsidR="007E4821" w:rsidRPr="004B1464" w:rsidRDefault="007E4821"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7E4821" w:rsidRPr="004B1464" w:rsidRDefault="00EB7645"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5331" w:type="dxa"/>
            <w:vAlign w:val="center"/>
          </w:tcPr>
          <w:p w:rsidR="007E4821" w:rsidRPr="004B1464" w:rsidRDefault="007E4821"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828" w:type="dxa"/>
            <w:vAlign w:val="center"/>
          </w:tcPr>
          <w:p w:rsidR="007E4821" w:rsidRPr="004B1464" w:rsidRDefault="007E4821" w:rsidP="00767E7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7E4821" w:rsidRPr="004B1464" w:rsidRDefault="007E4821" w:rsidP="00767E76">
            <w:pPr>
              <w:jc w:val="center"/>
              <w:rPr>
                <w:rFonts w:ascii="Arial" w:hAnsi="Arial" w:cs="B Zar"/>
                <w:color w:val="000000"/>
                <w:szCs w:val="22"/>
              </w:rP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EA66A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highlight w:val="lightGray"/>
              </w:rPr>
            </w:pPr>
          </w:p>
        </w:tc>
        <w:tc>
          <w:tcPr>
            <w:tcW w:w="2584" w:type="dxa"/>
            <w:vAlign w:val="center"/>
          </w:tcPr>
          <w:p w:rsidR="00EA66AD" w:rsidRPr="00EA66AD" w:rsidRDefault="00EA66AD" w:rsidP="00EA66AD">
            <w:pPr>
              <w:widowControl w:val="0"/>
              <w:autoSpaceDE w:val="0"/>
              <w:autoSpaceDN w:val="0"/>
              <w:bidi w:val="0"/>
              <w:adjustRightInd w:val="0"/>
              <w:rPr>
                <w:rFonts w:ascii="Arial" w:hAnsi="Arial" w:cs="B Zar"/>
                <w:color w:val="000000"/>
                <w:szCs w:val="22"/>
                <w:highlight w:val="lightGray"/>
              </w:rPr>
            </w:pPr>
            <w:r w:rsidRPr="00EA66AD">
              <w:rPr>
                <w:rFonts w:ascii="Arial" w:hAnsi="Arial" w:cs="B Zar"/>
                <w:color w:val="000000"/>
                <w:szCs w:val="22"/>
                <w:highlight w:val="lightGray"/>
              </w:rPr>
              <w:t>BK-GCS-PEDCO-120-IN-DT-0012</w:t>
            </w:r>
          </w:p>
        </w:tc>
        <w:tc>
          <w:tcPr>
            <w:tcW w:w="5331" w:type="dxa"/>
            <w:vAlign w:val="center"/>
          </w:tcPr>
          <w:p w:rsidR="00EA66AD" w:rsidRPr="00EA66AD" w:rsidRDefault="00EA66AD" w:rsidP="00EA66AD">
            <w:pPr>
              <w:widowControl w:val="0"/>
              <w:autoSpaceDE w:val="0"/>
              <w:autoSpaceDN w:val="0"/>
              <w:bidi w:val="0"/>
              <w:adjustRightInd w:val="0"/>
              <w:rPr>
                <w:rFonts w:ascii="Arial" w:hAnsi="Arial" w:cs="B Zar"/>
                <w:color w:val="000000"/>
                <w:szCs w:val="22"/>
                <w:highlight w:val="lightGray"/>
              </w:rPr>
            </w:pPr>
            <w:r w:rsidRPr="00EA66AD">
              <w:rPr>
                <w:rFonts w:ascii="Arial" w:hAnsi="Arial" w:cs="B Zar"/>
                <w:color w:val="000000"/>
                <w:szCs w:val="22"/>
                <w:highlight w:val="lightGray"/>
              </w:rPr>
              <w:t>Data Sheets For Diff. Pressure Flow Transmitter</w:t>
            </w:r>
          </w:p>
        </w:tc>
        <w:tc>
          <w:tcPr>
            <w:tcW w:w="828" w:type="dxa"/>
            <w:vAlign w:val="center"/>
          </w:tcPr>
          <w:p w:rsidR="00EA66AD" w:rsidRPr="00EA66AD" w:rsidRDefault="00EA66AD" w:rsidP="00EA66AD">
            <w:pPr>
              <w:widowControl w:val="0"/>
              <w:autoSpaceDE w:val="0"/>
              <w:autoSpaceDN w:val="0"/>
              <w:bidi w:val="0"/>
              <w:adjustRightInd w:val="0"/>
              <w:jc w:val="center"/>
              <w:rPr>
                <w:rFonts w:ascii="Arial" w:hAnsi="Arial" w:cs="B Zar"/>
                <w:color w:val="000000"/>
                <w:szCs w:val="22"/>
                <w:highlight w:val="lightGray"/>
              </w:rPr>
            </w:pPr>
            <w:r>
              <w:rPr>
                <w:rFonts w:ascii="Arial" w:hAnsi="Arial" w:cs="B Zar"/>
                <w:color w:val="000000"/>
                <w:szCs w:val="22"/>
                <w:highlight w:val="lightGray"/>
              </w:rPr>
              <w:t>D03</w:t>
            </w:r>
          </w:p>
        </w:tc>
        <w:tc>
          <w:tcPr>
            <w:tcW w:w="842" w:type="dxa"/>
            <w:vAlign w:val="center"/>
          </w:tcPr>
          <w:p w:rsidR="00EA66AD" w:rsidRPr="00EA66AD" w:rsidRDefault="00EA66AD" w:rsidP="00EA66AD">
            <w:pPr>
              <w:jc w:val="center"/>
              <w:rPr>
                <w:rFonts w:ascii="Arial" w:hAnsi="Arial" w:cs="B Zar"/>
                <w:color w:val="000000"/>
                <w:szCs w:val="22"/>
                <w:highlight w:val="lightGray"/>
              </w:rPr>
            </w:pPr>
            <w:r w:rsidRPr="00EA66AD">
              <w:rPr>
                <w:rFonts w:ascii="Arial" w:hAnsi="Arial" w:cs="B Zar"/>
                <w:color w:val="000000"/>
                <w:szCs w:val="22"/>
                <w:highlight w:val="lightGray"/>
              </w:rPr>
              <w:t>AFC</w:t>
            </w:r>
          </w:p>
        </w:tc>
      </w:tr>
      <w:tr w:rsidR="00EA66AD" w:rsidRPr="004B1464" w:rsidTr="001158BC">
        <w:trPr>
          <w:trHeight w:val="288"/>
          <w:jc w:val="center"/>
        </w:trPr>
        <w:tc>
          <w:tcPr>
            <w:tcW w:w="8751" w:type="dxa"/>
            <w:gridSpan w:val="3"/>
            <w:shd w:val="clear" w:color="auto" w:fill="C6D9F1" w:themeFill="text2" w:themeFillTint="33"/>
            <w:vAlign w:val="center"/>
          </w:tcPr>
          <w:p w:rsidR="00EA66AD" w:rsidRPr="004B1464" w:rsidRDefault="00EA66AD" w:rsidP="00EA66A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828" w:type="dxa"/>
            <w:shd w:val="clear" w:color="auto" w:fill="C6D9F1" w:themeFill="text2" w:themeFillTint="33"/>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p>
        </w:tc>
        <w:tc>
          <w:tcPr>
            <w:tcW w:w="842" w:type="dxa"/>
            <w:shd w:val="clear" w:color="auto" w:fill="C6D9F1" w:themeFill="text2" w:themeFillTint="33"/>
            <w:vAlign w:val="center"/>
          </w:tcPr>
          <w:p w:rsidR="00EA66AD" w:rsidRPr="004B1464" w:rsidRDefault="00EA66AD" w:rsidP="00EA66AD">
            <w:pPr>
              <w:widowControl w:val="0"/>
              <w:autoSpaceDE w:val="0"/>
              <w:autoSpaceDN w:val="0"/>
              <w:bidi w:val="0"/>
              <w:adjustRightInd w:val="0"/>
              <w:rPr>
                <w:rFonts w:ascii="Arial" w:hAnsi="Arial" w:cs="B Zar"/>
                <w:b/>
                <w:bCs/>
                <w:color w:val="000000"/>
                <w:szCs w:val="22"/>
              </w:rPr>
            </w:pPr>
          </w:p>
        </w:tc>
      </w:tr>
      <w:tr w:rsidR="00EA66AD" w:rsidRPr="004B1464" w:rsidTr="001158BC">
        <w:trPr>
          <w:trHeight w:val="288"/>
          <w:jc w:val="center"/>
        </w:trPr>
        <w:tc>
          <w:tcPr>
            <w:tcW w:w="836" w:type="dxa"/>
            <w:vAlign w:val="center"/>
          </w:tcPr>
          <w:p w:rsidR="00EA66A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5331"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P&amp;ID - Fire Water Network</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c>
          <w:tcPr>
            <w:tcW w:w="842" w:type="dxa"/>
            <w:vAlign w:val="center"/>
          </w:tcPr>
          <w:p w:rsidR="00EA66AD" w:rsidRPr="004B1464" w:rsidRDefault="00EA66AD" w:rsidP="00EA66AD">
            <w:pPr>
              <w:jc w:val="center"/>
              <w:rPr>
                <w:rFonts w:ascii="Arial" w:hAnsi="Arial" w:cs="B Zar"/>
                <w:color w:val="000000"/>
                <w:szCs w:val="22"/>
              </w:rPr>
            </w:pPr>
            <w:r w:rsidRPr="004B1464">
              <w:rPr>
                <w:rFonts w:ascii="Arial" w:hAnsi="Arial" w:cs="B Zar"/>
                <w:color w:val="000000"/>
                <w:szCs w:val="22"/>
              </w:rPr>
              <w:t>IFA</w:t>
            </w:r>
          </w:p>
        </w:tc>
      </w:tr>
      <w:tr w:rsidR="00EA66AD" w:rsidRPr="004B1464" w:rsidTr="001158BC">
        <w:trPr>
          <w:trHeight w:val="288"/>
          <w:jc w:val="center"/>
        </w:trPr>
        <w:tc>
          <w:tcPr>
            <w:tcW w:w="8751" w:type="dxa"/>
            <w:gridSpan w:val="3"/>
            <w:shd w:val="clear" w:color="auto" w:fill="C6D9F1" w:themeFill="text2" w:themeFillTint="33"/>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828" w:type="dxa"/>
            <w:shd w:val="clear" w:color="auto" w:fill="C6D9F1" w:themeFill="text2" w:themeFillTint="33"/>
            <w:vAlign w:val="center"/>
          </w:tcPr>
          <w:p w:rsidR="00EA66AD" w:rsidRPr="004B1464" w:rsidRDefault="00EA66AD" w:rsidP="00EA66AD">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vAlign w:val="center"/>
          </w:tcPr>
          <w:p w:rsidR="00EA66AD" w:rsidRPr="004B1464" w:rsidRDefault="00EA66AD" w:rsidP="00EA66AD">
            <w:pPr>
              <w:widowControl w:val="0"/>
              <w:autoSpaceDE w:val="0"/>
              <w:autoSpaceDN w:val="0"/>
              <w:bidi w:val="0"/>
              <w:adjustRightInd w:val="0"/>
              <w:rPr>
                <w:rFonts w:ascii="Arial" w:hAnsi="Arial" w:cs="B Zar"/>
                <w:b/>
                <w:bCs/>
                <w:color w:val="000000"/>
                <w:szCs w:val="22"/>
              </w:rPr>
            </w:pPr>
          </w:p>
        </w:tc>
      </w:tr>
      <w:tr w:rsidR="00EA66AD" w:rsidRPr="004B1464" w:rsidTr="001158BC">
        <w:trPr>
          <w:trHeight w:val="288"/>
          <w:jc w:val="center"/>
        </w:trPr>
        <w:tc>
          <w:tcPr>
            <w:tcW w:w="836" w:type="dxa"/>
            <w:vAlign w:val="center"/>
          </w:tcPr>
          <w:p w:rsidR="00EA66AD" w:rsidRPr="00204E7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5331"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D01</w:t>
            </w:r>
          </w:p>
        </w:tc>
        <w:tc>
          <w:tcPr>
            <w:tcW w:w="842"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IFA</w:t>
            </w:r>
          </w:p>
        </w:tc>
      </w:tr>
      <w:tr w:rsidR="00EA66AD" w:rsidRPr="004B1464" w:rsidTr="001158BC">
        <w:trPr>
          <w:trHeight w:val="288"/>
          <w:jc w:val="center"/>
        </w:trPr>
        <w:tc>
          <w:tcPr>
            <w:tcW w:w="8751" w:type="dxa"/>
            <w:gridSpan w:val="3"/>
            <w:shd w:val="clear" w:color="auto" w:fill="C6D9F1" w:themeFill="text2" w:themeFillTint="33"/>
            <w:vAlign w:val="center"/>
          </w:tcPr>
          <w:p w:rsidR="00EA66AD" w:rsidRPr="00505D98" w:rsidRDefault="00EA66AD" w:rsidP="00EA66AD">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828" w:type="dxa"/>
            <w:shd w:val="clear" w:color="auto" w:fill="C6D9F1" w:themeFill="text2" w:themeFillTint="33"/>
            <w:vAlign w:val="center"/>
          </w:tcPr>
          <w:p w:rsidR="00EA66AD" w:rsidRPr="004B1464" w:rsidRDefault="00EA66AD" w:rsidP="00EA66A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vAlign w:val="center"/>
          </w:tcPr>
          <w:p w:rsidR="00EA66AD" w:rsidRPr="004B1464" w:rsidRDefault="00EA66AD" w:rsidP="00EA66AD">
            <w:pPr>
              <w:widowControl w:val="0"/>
              <w:autoSpaceDE w:val="0"/>
              <w:autoSpaceDN w:val="0"/>
              <w:bidi w:val="0"/>
              <w:adjustRightInd w:val="0"/>
              <w:rPr>
                <w:rFonts w:ascii="Arial" w:hAnsi="Arial" w:cs="B Zar"/>
                <w:b/>
                <w:bCs/>
                <w:color w:val="000000"/>
                <w:szCs w:val="22"/>
              </w:rPr>
            </w:pPr>
          </w:p>
        </w:tc>
      </w:tr>
      <w:tr w:rsidR="00EA66AD" w:rsidRPr="004B1464" w:rsidTr="001158BC">
        <w:trPr>
          <w:trHeight w:val="288"/>
          <w:jc w:val="center"/>
        </w:trPr>
        <w:tc>
          <w:tcPr>
            <w:tcW w:w="836" w:type="dxa"/>
            <w:vAlign w:val="center"/>
          </w:tcPr>
          <w:p w:rsidR="00EA66AD" w:rsidRPr="00204E7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D02</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204E7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BK-GCS-PEDCO-120-PR-PI-0002</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Binak</w:t>
            </w:r>
            <w:proofErr w:type="spellEnd"/>
            <w:r w:rsidRPr="004B1464">
              <w:rPr>
                <w:rFonts w:asciiTheme="minorBidi" w:hAnsiTheme="minorBidi" w:cstheme="minorBidi"/>
                <w:color w:val="000000"/>
                <w:sz w:val="19"/>
                <w:szCs w:val="19"/>
              </w:rPr>
              <w:t>)</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D2975"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BK-GCS-PEDCO-120-PR-PI-0003</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Gas Pipeline (</w:t>
            </w:r>
            <w:proofErr w:type="spellStart"/>
            <w:r w:rsidRPr="004B1464">
              <w:rPr>
                <w:rFonts w:asciiTheme="minorBidi" w:hAnsiTheme="minorBidi" w:cstheme="minorBidi"/>
                <w:color w:val="000000"/>
                <w:sz w:val="19"/>
                <w:szCs w:val="19"/>
              </w:rPr>
              <w:t>Golkhari</w:t>
            </w:r>
            <w:proofErr w:type="spellEnd"/>
            <w:r w:rsidRPr="004B1464">
              <w:rPr>
                <w:rFonts w:asciiTheme="minorBidi" w:hAnsiTheme="minorBidi" w:cstheme="minorBidi"/>
                <w:color w:val="000000"/>
                <w:sz w:val="19"/>
                <w:szCs w:val="19"/>
              </w:rPr>
              <w:t>)</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D2975"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BK-GCS-PEDCO-120-PR-PI-0004</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Slug Catcher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D2975"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BK-GCS-PEDCO-120-PR-PI-0005</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Inlet Knock Out Drum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D2975"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BK-GCS-PEDCO-120-PR-PI-0006</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Suction Drums</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D2975"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BK-GCS-PEDCO-120-PR-PI-0007</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Compressors</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BK-GCS-PEDCO-120-PR-PI-0008</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- 1st Stage Gas Compression Air Coolers</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w:t>
            </w:r>
            <w:r w:rsidRPr="004B1464">
              <w:rPr>
                <w:rFonts w:asciiTheme="minorBidi" w:hAnsiTheme="minorBidi" w:cstheme="minorBidi"/>
                <w:color w:val="000000"/>
                <w:sz w:val="19"/>
                <w:szCs w:val="19"/>
              </w:rPr>
              <w:lastRenderedPageBreak/>
              <w:t>PI-0009</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lastRenderedPageBreak/>
              <w:t>P&amp;ID - 2nd Stage Gas Compression Suction Drums</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BK-GCS-PEDCO-120-PR-PI-0010</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Compressors</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BK-GCS-PEDCO-120-PR-PI-0011</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Air Coolers</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BK-GCS-PEDCO-120-PR-PI-0012</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- 2nd Stage Gas Compression Discharge Drum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BK-GCS-PEDCO-120-PR-PI-0013</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Gas Compression Dehydration Package</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BK-GCS-PEDCO-120-PR-PI-0014</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Lean Glycol Storage Tank</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BK-GCS-PEDCO-120-PR-PI-0015</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Instrument &amp; Plant Air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BK-GCS-PEDCO-120-PR-PI-0016</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Nitrogen Generation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BK-GCS-PEDCO-120-PR-PI-0017</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Close Drain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BK-GCS-PEDCO-120-PR-PI-0018</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Corrosion Inhibitor Package</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BK-GCS-PEDCO-120-PR-PI-0019</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Methanol Injection Package</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BK-GCS-PEDCO-120-PR-PI-0020</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LP Flare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BK-GCS-PEDCO-120-PR-PI-0021</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Oily Water Sewer</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BK-GCS-PEDCO-120-PR-PI-0022</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Fuel Gas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BK-GCS-PEDCO-120-PR-PI-0023</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Diesel Oil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BK-GCS-PEDCO-120-PR-PI-0024</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Potable Water System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BK-GCS-PEDCO-120-PR-PI-0025</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P&amp;ID -  Glycol Sump Drum</w:t>
            </w:r>
          </w:p>
        </w:tc>
        <w:tc>
          <w:tcPr>
            <w:tcW w:w="828" w:type="dxa"/>
            <w:vAlign w:val="center"/>
          </w:tcPr>
          <w:p w:rsidR="00EA66AD" w:rsidRPr="004B1464" w:rsidRDefault="00EA66AD" w:rsidP="00EA66AD">
            <w:pPr>
              <w:jc w:val="center"/>
            </w:pPr>
            <w:r w:rsidRPr="004B1464">
              <w:rPr>
                <w:rFonts w:ascii="Arial" w:hAnsi="Arial" w:cs="B Zar"/>
                <w:color w:val="000000"/>
                <w:szCs w:val="22"/>
              </w:rPr>
              <w:t>D03</w:t>
            </w:r>
          </w:p>
        </w:tc>
        <w:tc>
          <w:tcPr>
            <w:tcW w:w="842" w:type="dxa"/>
            <w:vAlign w:val="center"/>
          </w:tcPr>
          <w:p w:rsidR="00EA66AD" w:rsidRPr="004B1464" w:rsidRDefault="00EA66AD" w:rsidP="00EA66AD">
            <w:pPr>
              <w:jc w:val="center"/>
            </w:pPr>
            <w:r w:rsidRPr="004B1464">
              <w:rPr>
                <w:rFonts w:ascii="Arial" w:hAnsi="Arial" w:cs="B Zar"/>
                <w:color w:val="000000"/>
                <w:szCs w:val="22"/>
              </w:rPr>
              <w:t>IFA</w:t>
            </w:r>
          </w:p>
        </w:tc>
      </w:tr>
      <w:tr w:rsidR="00EA66AD" w:rsidRPr="004B1464" w:rsidTr="001158BC">
        <w:trPr>
          <w:trHeight w:val="288"/>
          <w:jc w:val="center"/>
        </w:trPr>
        <w:tc>
          <w:tcPr>
            <w:tcW w:w="836" w:type="dxa"/>
            <w:vAlign w:val="center"/>
          </w:tcPr>
          <w:p w:rsidR="00EA66A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828" w:type="dxa"/>
            <w:vAlign w:val="center"/>
          </w:tcPr>
          <w:p w:rsidR="00EA66AD" w:rsidRPr="004B1464" w:rsidRDefault="00EA66AD" w:rsidP="00EA66AD">
            <w:pPr>
              <w:jc w:val="center"/>
              <w:rPr>
                <w:rFonts w:ascii="Arial" w:hAnsi="Arial" w:cs="B Zar"/>
                <w:color w:val="000000"/>
                <w:szCs w:val="22"/>
              </w:rPr>
            </w:pPr>
            <w:r>
              <w:rPr>
                <w:rFonts w:ascii="Arial" w:hAnsi="Arial" w:cs="B Zar"/>
                <w:color w:val="000000"/>
                <w:szCs w:val="22"/>
              </w:rPr>
              <w:t>D02</w:t>
            </w:r>
          </w:p>
        </w:tc>
        <w:tc>
          <w:tcPr>
            <w:tcW w:w="842" w:type="dxa"/>
            <w:vAlign w:val="center"/>
          </w:tcPr>
          <w:p w:rsidR="00EA66AD" w:rsidRPr="004B1464" w:rsidRDefault="00EA66AD" w:rsidP="00EA66AD">
            <w:pPr>
              <w:jc w:val="center"/>
              <w:rPr>
                <w:rFonts w:ascii="Arial" w:hAnsi="Arial" w:cs="B Zar"/>
                <w:color w:val="000000"/>
                <w:szCs w:val="22"/>
              </w:rPr>
            </w:pPr>
            <w:r>
              <w:rPr>
                <w:rFonts w:ascii="Arial" w:hAnsi="Arial" w:cs="B Zar"/>
                <w:color w:val="000000"/>
                <w:szCs w:val="22"/>
              </w:rPr>
              <w:t>AFD</w:t>
            </w:r>
          </w:p>
        </w:tc>
      </w:tr>
      <w:tr w:rsidR="00EA66AD" w:rsidRPr="004B1464" w:rsidTr="001158BC">
        <w:trPr>
          <w:trHeight w:val="288"/>
          <w:jc w:val="center"/>
        </w:trPr>
        <w:tc>
          <w:tcPr>
            <w:tcW w:w="836" w:type="dxa"/>
            <w:vAlign w:val="center"/>
          </w:tcPr>
          <w:p w:rsidR="00EA66AD"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5331" w:type="dxa"/>
            <w:vAlign w:val="center"/>
          </w:tcPr>
          <w:p w:rsidR="00EA66AD" w:rsidRPr="004B1464" w:rsidRDefault="00EA66AD" w:rsidP="00EA66AD">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828" w:type="dxa"/>
            <w:vAlign w:val="center"/>
          </w:tcPr>
          <w:p w:rsidR="00EA66AD" w:rsidRPr="004B1464" w:rsidRDefault="00EA66AD" w:rsidP="00EA66AD">
            <w:pPr>
              <w:jc w:val="center"/>
              <w:rPr>
                <w:rFonts w:ascii="Arial" w:hAnsi="Arial" w:cs="B Zar"/>
                <w:color w:val="000000"/>
                <w:szCs w:val="22"/>
              </w:rPr>
            </w:pPr>
            <w:r>
              <w:rPr>
                <w:rFonts w:ascii="Arial" w:hAnsi="Arial" w:cs="B Zar"/>
                <w:color w:val="000000"/>
                <w:szCs w:val="22"/>
              </w:rPr>
              <w:t>D07</w:t>
            </w:r>
          </w:p>
        </w:tc>
        <w:tc>
          <w:tcPr>
            <w:tcW w:w="842" w:type="dxa"/>
            <w:vAlign w:val="center"/>
          </w:tcPr>
          <w:p w:rsidR="00EA66AD" w:rsidRPr="004B1464" w:rsidRDefault="00EA66AD" w:rsidP="00EA66AD">
            <w:pPr>
              <w:jc w:val="center"/>
              <w:rPr>
                <w:rFonts w:ascii="Arial" w:hAnsi="Arial" w:cs="B Zar"/>
                <w:color w:val="000000"/>
                <w:szCs w:val="22"/>
              </w:rPr>
            </w:pPr>
            <w:r w:rsidRPr="004B1464">
              <w:rPr>
                <w:rFonts w:ascii="Arial" w:hAnsi="Arial" w:cs="B Zar"/>
                <w:color w:val="000000"/>
                <w:szCs w:val="22"/>
              </w:rPr>
              <w:t>IFA</w:t>
            </w:r>
          </w:p>
        </w:tc>
      </w:tr>
      <w:tr w:rsidR="00EA66AD" w:rsidRPr="004B1464" w:rsidTr="001158BC">
        <w:trPr>
          <w:trHeight w:val="288"/>
          <w:jc w:val="center"/>
        </w:trPr>
        <w:tc>
          <w:tcPr>
            <w:tcW w:w="8751" w:type="dxa"/>
            <w:gridSpan w:val="3"/>
            <w:shd w:val="clear" w:color="auto" w:fill="C6D9F1" w:themeFill="text2" w:themeFillTint="33"/>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828" w:type="dxa"/>
            <w:shd w:val="clear" w:color="auto" w:fill="C6D9F1" w:themeFill="text2" w:themeFillTint="33"/>
            <w:vAlign w:val="center"/>
          </w:tcPr>
          <w:p w:rsidR="00EA66AD" w:rsidRPr="004B1464" w:rsidRDefault="00EA66AD" w:rsidP="00EA66A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vAlign w:val="center"/>
          </w:tcPr>
          <w:p w:rsidR="00EA66AD" w:rsidRPr="004B1464" w:rsidRDefault="00EA66AD" w:rsidP="00EA66AD">
            <w:pPr>
              <w:widowControl w:val="0"/>
              <w:autoSpaceDE w:val="0"/>
              <w:autoSpaceDN w:val="0"/>
              <w:bidi w:val="0"/>
              <w:adjustRightInd w:val="0"/>
              <w:rPr>
                <w:rFonts w:ascii="Arial" w:hAnsi="Arial" w:cs="B Zar"/>
                <w:b/>
                <w:bCs/>
                <w:color w:val="000000"/>
                <w:szCs w:val="22"/>
              </w:rPr>
            </w:pP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5331" w:type="dxa"/>
            <w:vAlign w:val="center"/>
          </w:tcPr>
          <w:p w:rsidR="00EA66AD" w:rsidRPr="004B1464" w:rsidRDefault="00EA66AD" w:rsidP="00EA66A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lang w:bidi="fa-IR"/>
              </w:rPr>
              <w:t>دستورالعمل</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بازرس</w:t>
            </w:r>
            <w:r w:rsidRPr="004B1464">
              <w:rPr>
                <w:rFonts w:ascii="Arial" w:hAnsi="Arial" w:cs="B Zar" w:hint="cs"/>
                <w:color w:val="000000"/>
                <w:szCs w:val="22"/>
                <w:rtl/>
                <w:lang w:bidi="fa-IR"/>
              </w:rPr>
              <w:t>ی</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خر</w:t>
            </w:r>
            <w:r w:rsidRPr="004B1464">
              <w:rPr>
                <w:rFonts w:ascii="Arial" w:hAnsi="Arial" w:cs="B Zar" w:hint="cs"/>
                <w:color w:val="000000"/>
                <w:szCs w:val="22"/>
                <w:rtl/>
                <w:lang w:bidi="fa-IR"/>
              </w:rPr>
              <w:t>ی</w:t>
            </w:r>
            <w:r w:rsidRPr="004B1464">
              <w:rPr>
                <w:rFonts w:ascii="Arial" w:hAnsi="Arial" w:cs="B Zar" w:hint="eastAsia"/>
                <w:color w:val="000000"/>
                <w:szCs w:val="22"/>
                <w:rtl/>
                <w:lang w:bidi="fa-IR"/>
              </w:rPr>
              <w:t>د</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و</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ساخت</w:t>
            </w:r>
            <w:r w:rsidRPr="004B1464">
              <w:rPr>
                <w:rFonts w:ascii="Arial" w:hAnsi="Arial" w:cs="B Zar"/>
                <w:color w:val="000000"/>
                <w:szCs w:val="22"/>
                <w:lang w:bidi="fa-IR"/>
              </w:rPr>
              <w:t xml:space="preserve"> </w:t>
            </w:r>
            <w:r w:rsidRPr="004B1464">
              <w:rPr>
                <w:rFonts w:ascii="Arial" w:hAnsi="Arial" w:cs="B Zar" w:hint="eastAsia"/>
                <w:color w:val="000000"/>
                <w:szCs w:val="22"/>
                <w:rtl/>
                <w:lang w:bidi="fa-IR"/>
              </w:rPr>
              <w:t>کالا</w:t>
            </w:r>
          </w:p>
        </w:tc>
        <w:tc>
          <w:tcPr>
            <w:tcW w:w="828" w:type="dxa"/>
            <w:vAlign w:val="center"/>
          </w:tcPr>
          <w:p w:rsidR="00EA66AD" w:rsidRPr="004B1464" w:rsidRDefault="00EA66AD" w:rsidP="00EA66AD">
            <w:pPr>
              <w:widowControl w:val="0"/>
              <w:autoSpaceDE w:val="0"/>
              <w:autoSpaceDN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EA66AD" w:rsidRPr="004B1464" w:rsidRDefault="00EA66AD" w:rsidP="00EA66AD">
            <w:pPr>
              <w:widowControl w:val="0"/>
              <w:autoSpaceDE w:val="0"/>
              <w:autoSpaceDN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5331" w:type="dxa"/>
            <w:vAlign w:val="center"/>
          </w:tcPr>
          <w:p w:rsidR="00EA66AD" w:rsidRPr="004B1464" w:rsidRDefault="00EA66AD" w:rsidP="00EA66AD">
            <w:pPr>
              <w:widowControl w:val="0"/>
              <w:autoSpaceDE w:val="0"/>
              <w:autoSpaceDN w:val="0"/>
              <w:adjustRightInd w:val="0"/>
              <w:jc w:val="lowKashida"/>
              <w:rPr>
                <w:rFonts w:ascii="Arial" w:hAnsi="Arial" w:cs="B Zar"/>
                <w:color w:val="000000"/>
                <w:szCs w:val="22"/>
                <w:rtl/>
                <w:lang w:bidi="fa-IR"/>
              </w:rPr>
            </w:pPr>
            <w:r w:rsidRPr="004B1464">
              <w:rPr>
                <w:rFonts w:ascii="Arial" w:hAnsi="Arial" w:cs="B Zar"/>
                <w:color w:val="000000"/>
                <w:szCs w:val="22"/>
                <w:rtl/>
                <w:lang w:bidi="fa-IR"/>
              </w:rPr>
              <w:t>سطح بازرسی کالا و تجهیزات</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tl/>
                <w:lang w:bidi="fa-IR"/>
              </w:rPr>
            </w:pPr>
            <w:r w:rsidRPr="004B1464">
              <w:rPr>
                <w:rFonts w:ascii="Arial" w:hAnsi="Arial" w:cs="B Zar"/>
                <w:color w:val="000000"/>
                <w:szCs w:val="22"/>
                <w:lang w:bidi="fa-IR"/>
              </w:rPr>
              <w:t>-</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5331" w:type="dxa"/>
            <w:vAlign w:val="center"/>
          </w:tcPr>
          <w:p w:rsidR="00EA66AD" w:rsidRPr="004B1464" w:rsidRDefault="00EA66AD" w:rsidP="00EA66AD">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w:t>
            </w:r>
          </w:p>
        </w:tc>
        <w:tc>
          <w:tcPr>
            <w:tcW w:w="842"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rtl/>
              </w:rPr>
            </w:pPr>
            <w:r w:rsidRPr="004B1464">
              <w:rPr>
                <w:rFonts w:ascii="Arial" w:hAnsi="Arial" w:cs="B Zar"/>
                <w:color w:val="000000"/>
                <w:szCs w:val="22"/>
                <w:lang w:bidi="fa-IR"/>
              </w:rPr>
              <w:t>-</w:t>
            </w: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5331" w:type="dxa"/>
            <w:vAlign w:val="center"/>
          </w:tcPr>
          <w:p w:rsidR="00EA66AD" w:rsidRPr="004B1464" w:rsidRDefault="00EA66AD" w:rsidP="00EA66AD">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c>
          <w:tcPr>
            <w:tcW w:w="842"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lang w:bidi="fa-IR"/>
              </w:rPr>
            </w:pPr>
          </w:p>
        </w:tc>
      </w:tr>
      <w:tr w:rsidR="00EA66AD" w:rsidRPr="004B1464" w:rsidTr="001158BC">
        <w:trPr>
          <w:trHeight w:val="288"/>
          <w:jc w:val="center"/>
        </w:trPr>
        <w:tc>
          <w:tcPr>
            <w:tcW w:w="836" w:type="dxa"/>
            <w:vAlign w:val="center"/>
          </w:tcPr>
          <w:p w:rsidR="00EA66AD" w:rsidRPr="004B1464" w:rsidRDefault="00EA66AD" w:rsidP="00EA66AD">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2584"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5331" w:type="dxa"/>
            <w:vAlign w:val="center"/>
          </w:tcPr>
          <w:p w:rsidR="00EA66AD" w:rsidRPr="004B1464" w:rsidRDefault="00EA66AD" w:rsidP="00EA66AD">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828"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EA66AD" w:rsidRPr="004B1464" w:rsidRDefault="00EA66AD" w:rsidP="00EA66AD">
            <w:pPr>
              <w:widowControl w:val="0"/>
              <w:autoSpaceDE w:val="0"/>
              <w:autoSpaceDN w:val="0"/>
              <w:bidi w:val="0"/>
              <w:adjustRightInd w:val="0"/>
              <w:jc w:val="center"/>
              <w:rPr>
                <w:rFonts w:ascii="Arial" w:hAnsi="Arial" w:cs="B Zar"/>
                <w:color w:val="000000"/>
                <w:szCs w:val="22"/>
                <w:lang w:bidi="fa-IR"/>
              </w:rPr>
            </w:pPr>
          </w:p>
        </w:tc>
      </w:tr>
    </w:tbl>
    <w:p w:rsidR="00EB2D46" w:rsidRPr="004B1464"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0" w:name="_Toc272928622"/>
    </w:p>
    <w:p w:rsidR="00C6188E" w:rsidRPr="004B1464" w:rsidRDefault="00C6188E" w:rsidP="00C6188E">
      <w:pPr>
        <w:bidi w:val="0"/>
        <w:spacing w:before="240" w:after="240" w:line="276" w:lineRule="auto"/>
        <w:jc w:val="lowKashida"/>
        <w:rPr>
          <w:rFonts w:asciiTheme="minorBidi" w:hAnsiTheme="minorBidi" w:cstheme="minorBidi"/>
          <w:color w:val="000000"/>
          <w:sz w:val="19"/>
          <w:szCs w:val="19"/>
        </w:rPr>
      </w:pPr>
      <w:r w:rsidRPr="004B1464">
        <w:rPr>
          <w:rFonts w:asciiTheme="minorBidi" w:eastAsiaTheme="minorHAnsi" w:hAnsiTheme="minorBidi" w:cstheme="minorBidi"/>
          <w:sz w:val="22"/>
          <w:szCs w:val="22"/>
        </w:rPr>
        <w:t xml:space="preserve">**NOTE: List of Documents will be </w:t>
      </w:r>
      <w:proofErr w:type="gramStart"/>
      <w:r w:rsidRPr="004B1464">
        <w:rPr>
          <w:rFonts w:asciiTheme="minorBidi" w:eastAsiaTheme="minorHAnsi" w:hAnsiTheme="minorBidi" w:cstheme="minorBidi"/>
          <w:sz w:val="22"/>
          <w:szCs w:val="22"/>
        </w:rPr>
        <w:t>Finalized</w:t>
      </w:r>
      <w:proofErr w:type="gramEnd"/>
      <w:r w:rsidRPr="004B1464">
        <w:rPr>
          <w:rFonts w:asciiTheme="minorBidi" w:eastAsiaTheme="minorHAnsi" w:hAnsiTheme="minorBidi" w:cstheme="minorBidi"/>
          <w:sz w:val="22"/>
          <w:szCs w:val="22"/>
        </w:rPr>
        <w:t xml:space="preserve"> in VDLS.</w:t>
      </w:r>
    </w:p>
    <w:p w:rsidR="00EB2D46" w:rsidRPr="004B1464" w:rsidRDefault="00EB2D46" w:rsidP="0002637F">
      <w:pPr>
        <w:pStyle w:val="Header"/>
        <w:tabs>
          <w:tab w:val="clear" w:pos="4320"/>
          <w:tab w:val="clear" w:pos="8640"/>
        </w:tabs>
        <w:bidi w:val="0"/>
        <w:rPr>
          <w:rFonts w:eastAsiaTheme="minorHAnsi"/>
        </w:rPr>
      </w:pPr>
      <w:r w:rsidRPr="004B1464">
        <w:rPr>
          <w:rFonts w:eastAsiaTheme="minorHAnsi"/>
        </w:rPr>
        <w:lastRenderedPageBreak/>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1" w:name="_Toc273182420"/>
      <w:bookmarkStart w:id="142" w:name="_Toc12468109"/>
      <w:bookmarkStart w:id="143" w:name="_Toc30854734"/>
      <w:bookmarkStart w:id="144" w:name="_Toc62914049"/>
      <w:bookmarkStart w:id="145" w:name="_Toc14231138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0"/>
      <w:bookmarkEnd w:id="141"/>
      <w:bookmarkEnd w:id="142"/>
      <w:bookmarkEnd w:id="143"/>
      <w:bookmarkEnd w:id="144"/>
      <w:bookmarkEnd w:id="145"/>
    </w:p>
    <w:p w:rsidR="00C4537B" w:rsidRPr="004B1464" w:rsidRDefault="00EB2D46" w:rsidP="00F15D5D">
      <w:pPr>
        <w:pStyle w:val="Heading2"/>
        <w:rPr>
          <w:rFonts w:eastAsiaTheme="minorHAnsi"/>
        </w:rPr>
      </w:pPr>
      <w:r w:rsidRPr="004B1464">
        <w:rPr>
          <w:rFonts w:eastAsiaTheme="minorHAnsi"/>
        </w:rPr>
        <w:t xml:space="preserve"> </w:t>
      </w:r>
      <w:bookmarkStart w:id="146" w:name="_Toc30854735"/>
      <w:bookmarkStart w:id="147" w:name="_Toc62914050"/>
      <w:bookmarkStart w:id="148" w:name="_Toc142311386"/>
      <w:r w:rsidRPr="004B1464">
        <w:rPr>
          <w:rFonts w:eastAsiaTheme="minorHAnsi"/>
        </w:rPr>
        <w:t>VENDOR DOCUMENTS MIN. REQUIREMENT</w:t>
      </w:r>
      <w:bookmarkEnd w:id="146"/>
      <w:bookmarkEnd w:id="147"/>
      <w:bookmarkEnd w:id="148"/>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rsidTr="001158BC">
        <w:trPr>
          <w:trHeight w:val="463"/>
          <w:tblHeader/>
          <w:jc w:val="center"/>
        </w:trPr>
        <w:tc>
          <w:tcPr>
            <w:tcW w:w="712" w:type="dxa"/>
            <w:vMerge w:val="restart"/>
            <w:shd w:val="clear" w:color="auto" w:fill="F2DBDB" w:themeFill="accent2" w:themeFillTint="33"/>
            <w:vAlign w:val="center"/>
          </w:tcPr>
          <w:p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rsidTr="001158BC">
        <w:trPr>
          <w:trHeight w:val="543"/>
          <w:tblHeader/>
          <w:jc w:val="center"/>
        </w:trPr>
        <w:tc>
          <w:tcPr>
            <w:tcW w:w="712"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rsidTr="001158BC">
        <w:trPr>
          <w:trHeight w:val="372"/>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rsidTr="001158BC">
        <w:trPr>
          <w:trHeight w:val="372"/>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1158BC">
        <w:trPr>
          <w:trHeight w:val="525"/>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615"/>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480"/>
          <w:jc w:val="center"/>
        </w:trPr>
        <w:tc>
          <w:tcPr>
            <w:tcW w:w="10839" w:type="dxa"/>
            <w:gridSpan w:val="8"/>
            <w:shd w:val="clear" w:color="auto" w:fill="B8CCE4" w:themeFill="accent1" w:themeFillTint="66"/>
            <w:vAlign w:val="center"/>
          </w:tcPr>
          <w:p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480"/>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rsidTr="001158BC">
        <w:trPr>
          <w:trHeight w:val="507"/>
          <w:jc w:val="center"/>
        </w:trPr>
        <w:tc>
          <w:tcPr>
            <w:tcW w:w="712" w:type="dxa"/>
            <w:vAlign w:val="center"/>
          </w:tcPr>
          <w:p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08"/>
          <w:jc w:val="center"/>
        </w:trPr>
        <w:tc>
          <w:tcPr>
            <w:tcW w:w="712" w:type="dxa"/>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rsidTr="001158B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List of Sub-Vendors ( table giving: part of equipment, tag no., sub-vendor reference)(5.1.3)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127A98" w:rsidP="00C4537B">
            <w:pPr>
              <w:tabs>
                <w:tab w:val="left" w:pos="570"/>
              </w:tabs>
              <w:ind w:left="56" w:right="112"/>
              <w:jc w:val="center"/>
              <w:rPr>
                <w:rFonts w:asciiTheme="minorBidi" w:hAnsiTheme="minorBidi" w:cstheme="minorBidi"/>
                <w:szCs w:val="20"/>
              </w:rPr>
            </w:pPr>
            <w:r>
              <w:rPr>
                <w:rFonts w:ascii="Arial" w:hAnsi="Arial" w:cs="Arial"/>
                <w:strike/>
                <w:noProof/>
                <w:sz w:val="22"/>
                <w:szCs w:val="20"/>
              </w:rPr>
              <mc:AlternateContent>
                <mc:Choice Requires="wps">
                  <w:drawing>
                    <wp:anchor distT="0" distB="0" distL="114300" distR="114300" simplePos="0" relativeHeight="251679744" behindDoc="0" locked="0" layoutInCell="1" allowOverlap="1" wp14:anchorId="65CA635D" wp14:editId="2052C56C">
                      <wp:simplePos x="0" y="0"/>
                      <wp:positionH relativeFrom="column">
                        <wp:posOffset>57150</wp:posOffset>
                      </wp:positionH>
                      <wp:positionV relativeFrom="paragraph">
                        <wp:posOffset>210185</wp:posOffset>
                      </wp:positionV>
                      <wp:extent cx="866140" cy="540385"/>
                      <wp:effectExtent l="0" t="0" r="10160" b="12065"/>
                      <wp:wrapNone/>
                      <wp:docPr id="23" name="Isosceles Triangle 23"/>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A635D" id="Isosceles Triangle 23" o:spid="_x0000_s1036" type="#_x0000_t5" style="position:absolute;left:0;text-align:left;margin-left:4.5pt;margin-top:16.55pt;width:68.2pt;height:4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p>
        </w:tc>
      </w:tr>
      <w:tr w:rsidR="00635EB1" w:rsidRPr="004B1464" w:rsidTr="001158BC">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 and NDT Map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Welding Procedure Specification (including repair procedures).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 xml:space="preserve">Welder Qualification Procedure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trike/>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681FEE" w:rsidRDefault="00F9394F" w:rsidP="00C4537B">
            <w:pPr>
              <w:tabs>
                <w:tab w:val="left" w:pos="570"/>
              </w:tabs>
              <w:bidi w:val="0"/>
              <w:ind w:left="56" w:right="112"/>
              <w:jc w:val="both"/>
              <w:rPr>
                <w:rFonts w:asciiTheme="minorBidi" w:hAnsiTheme="minorBidi" w:cstheme="minorBidi"/>
                <w:strike/>
                <w:szCs w:val="20"/>
                <w:highlight w:val="lightGray"/>
              </w:rPr>
            </w:pPr>
            <w:r w:rsidRPr="00681FEE">
              <w:rPr>
                <w:rFonts w:asciiTheme="minorBidi" w:eastAsia="¹ÙÅÁÃ¼" w:hAnsiTheme="minorBidi" w:cstheme="minorBidi"/>
                <w:strike/>
                <w:szCs w:val="20"/>
                <w:highlight w:val="lightGray"/>
              </w:rPr>
              <w:t>Non-</w:t>
            </w:r>
            <w:proofErr w:type="spellStart"/>
            <w:r w:rsidRPr="00681FEE">
              <w:rPr>
                <w:rFonts w:asciiTheme="minorBidi" w:eastAsia="¹ÙÅÁÃ¼" w:hAnsiTheme="minorBidi" w:cstheme="minorBidi"/>
                <w:strike/>
                <w:szCs w:val="20"/>
                <w:highlight w:val="lightGray"/>
              </w:rPr>
              <w:t>Destructive</w:t>
            </w:r>
            <w:r w:rsidR="00944332" w:rsidRPr="00681FEE">
              <w:rPr>
                <w:rFonts w:asciiTheme="minorBidi" w:eastAsia="¹ÙÅÁÃ¼" w:hAnsiTheme="minorBidi" w:cstheme="minorBidi"/>
                <w:strike/>
                <w:szCs w:val="20"/>
                <w:highlight w:val="lightGray"/>
              </w:rPr>
              <w:t>Testing</w:t>
            </w:r>
            <w:proofErr w:type="spellEnd"/>
            <w:r w:rsidR="00635EB1" w:rsidRPr="00681FEE">
              <w:rPr>
                <w:rFonts w:asciiTheme="minorBidi" w:eastAsia="¹ÙÅÁÃ¼" w:hAnsiTheme="minorBidi" w:cstheme="minorBidi"/>
                <w:strike/>
                <w:szCs w:val="20"/>
                <w:highlight w:val="lightGray"/>
              </w:rPr>
              <w:t xml:space="preserve">/Examination </w:t>
            </w:r>
            <w:r w:rsidR="00EC5BC3" w:rsidRPr="00681FEE">
              <w:rPr>
                <w:rFonts w:asciiTheme="minorBidi" w:eastAsia="¹ÙÅÁÃ¼" w:hAnsiTheme="minorBidi" w:cstheme="minorBidi"/>
                <w:strike/>
                <w:szCs w:val="20"/>
                <w:highlight w:val="lightGray"/>
              </w:rPr>
              <w:t xml:space="preserve"> </w:t>
            </w:r>
            <w:r w:rsidR="00635EB1" w:rsidRPr="00681FEE">
              <w:rPr>
                <w:rFonts w:asciiTheme="minorBidi" w:eastAsia="¹ÙÅÁÃ¼" w:hAnsiTheme="minorBidi" w:cstheme="minorBidi"/>
                <w:strike/>
                <w:szCs w:val="20"/>
                <w:highlight w:val="lightGray"/>
              </w:rPr>
              <w:t>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X</w:t>
            </w: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Testing Authority Approval Certificate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Welding Procedure Qualification Record.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127A98" w:rsidP="00C4537B">
            <w:pPr>
              <w:tabs>
                <w:tab w:val="left" w:pos="570"/>
              </w:tabs>
              <w:ind w:left="56" w:right="112"/>
              <w:jc w:val="center"/>
              <w:rPr>
                <w:rFonts w:asciiTheme="minorBidi" w:hAnsiTheme="minorBidi" w:cstheme="minorBidi"/>
                <w:szCs w:val="20"/>
              </w:rPr>
            </w:pPr>
            <w:r>
              <w:rPr>
                <w:rFonts w:ascii="Arial" w:hAnsi="Arial" w:cs="Arial"/>
                <w:strike/>
                <w:noProof/>
                <w:sz w:val="22"/>
                <w:szCs w:val="20"/>
              </w:rPr>
              <mc:AlternateContent>
                <mc:Choice Requires="wps">
                  <w:drawing>
                    <wp:anchor distT="0" distB="0" distL="114300" distR="114300" simplePos="0" relativeHeight="251681792" behindDoc="0" locked="0" layoutInCell="1" allowOverlap="1" wp14:anchorId="160212C0" wp14:editId="689617AE">
                      <wp:simplePos x="0" y="0"/>
                      <wp:positionH relativeFrom="column">
                        <wp:posOffset>-9525</wp:posOffset>
                      </wp:positionH>
                      <wp:positionV relativeFrom="paragraph">
                        <wp:posOffset>20955</wp:posOffset>
                      </wp:positionV>
                      <wp:extent cx="866140" cy="540385"/>
                      <wp:effectExtent l="0" t="0" r="10160" b="12065"/>
                      <wp:wrapNone/>
                      <wp:docPr id="24" name="Isosceles Triangle 24"/>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0212C0" id="Isosceles Triangle 24" o:spid="_x0000_s1037" type="#_x0000_t5" style="position:absolute;left:0;text-align:left;margin-left:-.75pt;margin-top:1.65pt;width:68.2pt;height:4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Welder Qualification Records.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Weld/ NDT Identification Diagram. (Cross-reference weld locations, WPS, welders, NDT reports).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trike/>
                <w:szCs w:val="20"/>
                <w:highlight w:val="lightGray"/>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bidi w:val="0"/>
              <w:ind w:left="56" w:right="112"/>
              <w:rPr>
                <w:rFonts w:asciiTheme="minorBidi" w:hAnsiTheme="minorBidi" w:cstheme="minorBidi"/>
                <w:strike/>
                <w:szCs w:val="20"/>
                <w:highlight w:val="lightGray"/>
              </w:rPr>
            </w:pPr>
            <w:r w:rsidRPr="00681FEE">
              <w:rPr>
                <w:rFonts w:asciiTheme="minorBidi" w:eastAsia="¹ÙÅÁÃ¼" w:hAnsiTheme="minorBidi" w:cstheme="minorBidi"/>
                <w:strike/>
                <w:szCs w:val="20"/>
                <w:highlight w:val="lightGray"/>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A5680">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681FEE" w:rsidRDefault="00635EB1" w:rsidP="00C4537B">
            <w:pPr>
              <w:tabs>
                <w:tab w:val="left" w:pos="570"/>
              </w:tabs>
              <w:ind w:left="56" w:right="112"/>
              <w:jc w:val="center"/>
              <w:rPr>
                <w:rFonts w:asciiTheme="minorBidi" w:hAnsiTheme="minorBidi" w:cstheme="minorBidi"/>
                <w:strike/>
                <w:szCs w:val="20"/>
                <w:highlight w:val="lightGray"/>
              </w:rPr>
            </w:pPr>
            <w:r w:rsidRPr="00681FEE">
              <w:rPr>
                <w:rFonts w:asciiTheme="minorBidi" w:hAnsiTheme="minorBidi" w:cstheme="minorBidi"/>
                <w:strike/>
                <w:szCs w:val="20"/>
                <w:highlight w:val="lightGray"/>
              </w:rPr>
              <w:t>X</w:t>
            </w: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r w:rsidR="0091362B">
              <w:rPr>
                <w:rFonts w:asciiTheme="minorBidi" w:eastAsia="¹ÙÅÁÃ¼" w:hAnsiTheme="minorBidi" w:cstheme="minorBidi"/>
                <w:szCs w:val="20"/>
              </w:rPr>
              <w:t xml:space="preserve"> </w:t>
            </w:r>
            <w:r w:rsidR="0091362B">
              <w:rPr>
                <w:rFonts w:ascii="Arial" w:hAnsi="Arial" w:cs="Arial"/>
                <w:strike/>
                <w:snapToGrid w:val="0"/>
                <w:sz w:val="22"/>
                <w:szCs w:val="20"/>
                <w:highlight w:val="lightGray"/>
                <w:lang w:val="en-GB" w:eastAsia="en-GB"/>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127A98" w:rsidP="00C4537B">
            <w:pPr>
              <w:tabs>
                <w:tab w:val="left" w:pos="570"/>
              </w:tabs>
              <w:ind w:left="56" w:right="112"/>
              <w:jc w:val="center"/>
              <w:rPr>
                <w:rFonts w:asciiTheme="minorBidi" w:hAnsiTheme="minorBidi" w:cstheme="minorBidi"/>
                <w:szCs w:val="20"/>
              </w:rPr>
            </w:pPr>
            <w:r>
              <w:rPr>
                <w:rFonts w:ascii="Arial" w:hAnsi="Arial" w:cs="Arial"/>
                <w:strike/>
                <w:noProof/>
                <w:sz w:val="22"/>
                <w:szCs w:val="20"/>
              </w:rPr>
              <mc:AlternateContent>
                <mc:Choice Requires="wps">
                  <w:drawing>
                    <wp:anchor distT="0" distB="0" distL="114300" distR="114300" simplePos="0" relativeHeight="251683840" behindDoc="0" locked="0" layoutInCell="1" allowOverlap="1" wp14:anchorId="228510EF" wp14:editId="65E762FC">
                      <wp:simplePos x="0" y="0"/>
                      <wp:positionH relativeFrom="column">
                        <wp:posOffset>-133350</wp:posOffset>
                      </wp:positionH>
                      <wp:positionV relativeFrom="paragraph">
                        <wp:posOffset>79375</wp:posOffset>
                      </wp:positionV>
                      <wp:extent cx="866140" cy="540385"/>
                      <wp:effectExtent l="0" t="0" r="10160" b="12065"/>
                      <wp:wrapNone/>
                      <wp:docPr id="25" name="Isosceles Triangle 25"/>
                      <wp:cNvGraphicFramePr/>
                      <a:graphic xmlns:a="http://schemas.openxmlformats.org/drawingml/2006/main">
                        <a:graphicData uri="http://schemas.microsoft.com/office/word/2010/wordprocessingShape">
                          <wps:wsp>
                            <wps:cNvSpPr/>
                            <wps:spPr>
                              <a:xfrm>
                                <a:off x="0" y="0"/>
                                <a:ext cx="866140" cy="54038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A66AD" w:rsidRDefault="00EA66AD" w:rsidP="00127A98">
                                  <w:pPr>
                                    <w:jc w:val="center"/>
                                    <w:rPr>
                                      <w:lang w:bidi="fa-IR"/>
                                    </w:rPr>
                                  </w:pPr>
                                  <w:r>
                                    <w:rPr>
                                      <w:color w:val="000000" w:themeColor="text1"/>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510EF" id="Isosceles Triangle 25" o:spid="_x0000_s1038" type="#_x0000_t5" style="position:absolute;left:0;text-align:left;margin-left:-10.5pt;margin-top:6.25pt;width:68.2pt;height:4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" filled="f" strokecolor="black [3213]" strokeweight="2pt">
                      <v:textbox>
                        <w:txbxContent>
                          <w:p w:rsidR="00EA66AD" w:rsidRDefault="00EA66AD" w:rsidP="00127A98">
                            <w:pPr>
                              <w:jc w:val="center"/>
                              <w:rPr>
                                <w:lang w:bidi="fa-IR"/>
                              </w:rPr>
                            </w:pPr>
                            <w:r>
                              <w:rPr>
                                <w:color w:val="000000" w:themeColor="text1"/>
                                <w:lang w:bidi="fa-IR"/>
                              </w:rPr>
                              <w:t>D01</w:t>
                            </w:r>
                          </w:p>
                        </w:txbxContent>
                      </v:textbox>
                    </v:shape>
                  </w:pict>
                </mc:Fallback>
              </mc:AlternateContent>
            </w: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91362B" w:rsidRDefault="00635EB1" w:rsidP="00C4537B">
            <w:pPr>
              <w:tabs>
                <w:tab w:val="left" w:pos="570"/>
              </w:tabs>
              <w:bidi w:val="0"/>
              <w:ind w:left="56" w:right="112"/>
              <w:rPr>
                <w:rFonts w:asciiTheme="minorBidi" w:hAnsiTheme="minorBidi" w:cstheme="minorBidi"/>
                <w:strike/>
                <w:szCs w:val="20"/>
              </w:rPr>
            </w:pPr>
            <w:r w:rsidRPr="004B1464">
              <w:rPr>
                <w:rFonts w:asciiTheme="minorBidi" w:eastAsia="¹ÙÅÁÃ¼" w:hAnsiTheme="minorBidi" w:cstheme="minorBidi"/>
                <w:szCs w:val="20"/>
              </w:rPr>
              <w:t xml:space="preserve">Erection/Installation Manual </w:t>
            </w:r>
            <w:r w:rsidRPr="0091362B">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rsidTr="001158BC">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All others documents </w:t>
            </w:r>
            <w:r w:rsidR="0091362B" w:rsidRPr="0091362B">
              <w:rPr>
                <w:rFonts w:asciiTheme="minorBidi" w:eastAsia="¹ÙÅÁÃ¼" w:hAnsiTheme="minorBidi" w:cstheme="minorBidi"/>
                <w:strike/>
                <w:szCs w:val="20"/>
                <w:highlight w:val="lightGray"/>
              </w:rPr>
              <w:t>(if required)</w:t>
            </w:r>
            <w:r w:rsidRPr="004B1464">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4B1464" w:rsidRDefault="00635EB1" w:rsidP="00C4537B">
            <w:pPr>
              <w:tabs>
                <w:tab w:val="left" w:pos="570"/>
              </w:tabs>
              <w:ind w:left="56" w:right="112"/>
              <w:jc w:val="center"/>
              <w:rPr>
                <w:rFonts w:asciiTheme="minorBidi" w:hAnsiTheme="minorBidi" w:cstheme="minorBidi"/>
                <w:szCs w:val="20"/>
              </w:rPr>
            </w:pPr>
          </w:p>
        </w:tc>
      </w:tr>
      <w:tr w:rsidR="00B84152" w:rsidRPr="004B1464"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rsidTr="001158B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w:t>
            </w:r>
            <w:proofErr w:type="gramStart"/>
            <w:r w:rsidRPr="004B1464">
              <w:rPr>
                <w:rFonts w:asciiTheme="minorBidi" w:hAnsiTheme="minorBidi" w:cstheme="minorBidi"/>
              </w:rPr>
              <w:t>E’‘ COPY</w:t>
            </w:r>
            <w:proofErr w:type="gramEnd"/>
            <w:r w:rsidRPr="004B1464">
              <w:rPr>
                <w:rFonts w:asciiTheme="minorBidi" w:hAnsiTheme="minorBidi" w:cstheme="minorBidi"/>
              </w:rPr>
              <w:t xml:space="preserve">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lang w:val="fr-FR"/>
              </w:rPr>
            </w:pP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USING THE FOLLOWING SOFTWARE.</w:t>
            </w:r>
          </w:p>
        </w:tc>
      </w:tr>
      <w:tr w:rsidR="00096FD1" w:rsidRPr="004B1464"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WORD 2013 OR UPPER VERSION (ENGLISH) FOR WORD PROCESSING</w:t>
            </w:r>
          </w:p>
        </w:tc>
      </w:tr>
      <w:tr w:rsidR="00096FD1" w:rsidRPr="004B1464"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MS OFFICE EXCEL 2013 OR UPPER VERSION (ENGLISH) FOR SPREAD SHEET</w:t>
            </w:r>
          </w:p>
        </w:tc>
      </w:tr>
      <w:tr w:rsidR="00096FD1" w:rsidRPr="004B1464"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ind w:left="896"/>
              <w:rPr>
                <w:rFonts w:asciiTheme="minorBidi" w:hAnsiTheme="minorBidi" w:cstheme="minorBidi"/>
              </w:rPr>
            </w:pPr>
            <w:r w:rsidRPr="004B1464">
              <w:rPr>
                <w:rFonts w:asciiTheme="minorBidi" w:hAnsiTheme="minorBidi" w:cstheme="minorBidi"/>
              </w:rPr>
              <w:t>AUTO CAD 2005 (ENGLISH) FOR DRAWING</w:t>
            </w:r>
          </w:p>
        </w:tc>
      </w:tr>
      <w:tr w:rsidR="00096FD1" w:rsidRPr="004B1464"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096FD1" w:rsidRPr="004B1464" w:rsidRDefault="00096FD1" w:rsidP="00767E76">
            <w:pPr>
              <w:pStyle w:val="Style10"/>
              <w:tabs>
                <w:tab w:val="left" w:pos="666"/>
              </w:tabs>
              <w:ind w:left="176"/>
              <w:rPr>
                <w:rFonts w:asciiTheme="minorBidi" w:hAnsiTheme="minorBidi" w:cstheme="minorBidi"/>
              </w:rPr>
            </w:pPr>
            <w:r w:rsidRPr="004B1464">
              <w:rPr>
                <w:rFonts w:asciiTheme="minorBidi" w:hAnsiTheme="minorBidi" w:cstheme="minorBidi"/>
              </w:rPr>
              <w:t>(8)</w:t>
            </w:r>
            <w:r w:rsidRPr="004B1464">
              <w:rPr>
                <w:rFonts w:asciiTheme="minorBidi" w:hAnsiTheme="minorBidi" w:cstheme="minorBidi"/>
              </w:rPr>
              <w:tab/>
              <w:t>IN ORDER TO DESIGN AND MANUFACTURE THE INSTRUMENTS, VENDOR SHALL CONSIDER THE SEISMIC FACTOR,</w:t>
            </w:r>
            <w:r w:rsidRPr="004B1464">
              <w:rPr>
                <w:rFonts w:asciiTheme="minorBidi" w:eastAsiaTheme="minorHAnsi" w:hAnsiTheme="minorBidi" w:cstheme="minorBidi"/>
                <w:noProof/>
              </w:rPr>
              <w:t xml:space="preserve"> </w:t>
            </w:r>
          </w:p>
        </w:tc>
      </w:tr>
      <w:tr w:rsidR="00096FD1" w:rsidRPr="004B1464"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096FD1" w:rsidRPr="004B1464" w:rsidRDefault="00096FD1" w:rsidP="00767E76">
            <w:pPr>
              <w:pStyle w:val="Style10"/>
              <w:ind w:left="626"/>
              <w:rPr>
                <w:rFonts w:asciiTheme="minorBidi" w:hAnsiTheme="minorBidi" w:cstheme="minorBidi"/>
              </w:rPr>
            </w:pPr>
            <w:r w:rsidRPr="004B1464">
              <w:rPr>
                <w:rFonts w:asciiTheme="minorBidi" w:hAnsiTheme="minorBidi" w:cstheme="minorBidi"/>
              </w:rPr>
              <w:t>SUITABLE FOR SEISMIC UBC 97 zone 4, AND THE RESULTS SHALL BE PROVIDED BY VENDOR.</w:t>
            </w:r>
          </w:p>
        </w:tc>
      </w:tr>
    </w:tbl>
    <w:p w:rsidR="00EB2D46" w:rsidRPr="004B1464" w:rsidRDefault="00EB2D46" w:rsidP="00EB2D46">
      <w:pPr>
        <w:bidi w:val="0"/>
        <w:rPr>
          <w:rFonts w:eastAsiaTheme="minorHAnsi"/>
        </w:rPr>
      </w:pPr>
    </w:p>
    <w:p w:rsidR="00EB2D46" w:rsidRPr="004B1464" w:rsidRDefault="00EB2D46" w:rsidP="00EB2D46">
      <w:pPr>
        <w:bidi w:val="0"/>
        <w:rPr>
          <w:rFonts w:eastAsiaTheme="minorHAnsi"/>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EB2D46">
      <w:pPr>
        <w:bidi w:val="0"/>
        <w:rPr>
          <w:rFonts w:eastAsiaTheme="minorHAnsi"/>
          <w:lang w:val="en-GB"/>
        </w:rPr>
      </w:pP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9" w:name="_Toc273182421"/>
      <w:bookmarkStart w:id="150" w:name="_Toc12468110"/>
      <w:r w:rsidRPr="004B1464">
        <w:rPr>
          <w:rFonts w:eastAsiaTheme="majorEastAsia"/>
          <w:u w:val="single"/>
        </w:rPr>
        <w:br w:type="page"/>
      </w:r>
      <w:bookmarkStart w:id="151" w:name="_Toc30854736"/>
      <w:bookmarkStart w:id="152" w:name="_Toc62914051"/>
      <w:bookmarkStart w:id="153" w:name="_Toc14231138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35"/>
      <w:bookmarkEnd w:id="149"/>
      <w:bookmarkEnd w:id="150"/>
      <w:bookmarkEnd w:id="151"/>
      <w:bookmarkEnd w:id="152"/>
      <w:bookmarkEnd w:id="153"/>
    </w:p>
    <w:p w:rsidR="00EB2D46" w:rsidRPr="004B1464" w:rsidRDefault="00EB2D46" w:rsidP="00DD069F">
      <w:pPr>
        <w:pStyle w:val="Heading2"/>
        <w:rPr>
          <w:rFonts w:eastAsiaTheme="minorHAnsi"/>
        </w:rPr>
      </w:pPr>
      <w:bookmarkStart w:id="154" w:name="_Toc30854737"/>
      <w:bookmarkStart w:id="155" w:name="_Toc62914052"/>
      <w:bookmarkStart w:id="156" w:name="_Toc142311388"/>
      <w:r w:rsidRPr="004B1464">
        <w:rPr>
          <w:rFonts w:eastAsiaTheme="minorHAnsi"/>
        </w:rPr>
        <w:t>DEVIATIONS / EXCEPTIONS TO JOB SPECIFICATION</w:t>
      </w:r>
      <w:bookmarkEnd w:id="154"/>
      <w:bookmarkEnd w:id="155"/>
      <w:bookmarkEnd w:id="156"/>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rsidTr="001335DF">
        <w:trPr>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rsidTr="00EB2D46">
        <w:trPr>
          <w:trHeight w:val="5720"/>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after="200" w:line="276" w:lineRule="auto"/>
        <w:rPr>
          <w:rFonts w:ascii="Arial" w:hAnsi="Arial" w:cs="Arial"/>
          <w:color w:val="000000"/>
        </w:rPr>
      </w:pPr>
    </w:p>
    <w:p w:rsidR="003278B6" w:rsidRPr="004B1464" w:rsidRDefault="003278B6" w:rsidP="003278B6">
      <w:pPr>
        <w:autoSpaceDE w:val="0"/>
        <w:autoSpaceDN w:val="0"/>
        <w:bidi w:val="0"/>
        <w:adjustRightInd w:val="0"/>
        <w:spacing w:after="200" w:line="276" w:lineRule="auto"/>
        <w:rPr>
          <w:rFonts w:ascii="Arial" w:hAnsi="Arial" w:cs="Arial"/>
          <w:color w:val="000000"/>
        </w:rPr>
      </w:pPr>
    </w:p>
    <w:p w:rsidR="00EB2D46" w:rsidRPr="004B1464" w:rsidRDefault="00EB2D46" w:rsidP="00EB2D46">
      <w:pPr>
        <w:bidi w:val="0"/>
      </w:pPr>
      <w:r w:rsidRPr="004B1464">
        <w:br w:type="page"/>
      </w:r>
    </w:p>
    <w:p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7" w:name="_Toc272928624"/>
      <w:bookmarkStart w:id="158" w:name="_Toc273182422"/>
      <w:bookmarkStart w:id="159" w:name="_Toc12468111"/>
      <w:bookmarkStart w:id="160" w:name="_Toc30854738"/>
      <w:bookmarkStart w:id="161" w:name="_Toc62914053"/>
      <w:bookmarkStart w:id="162" w:name="_Toc14231138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57"/>
      <w:bookmarkEnd w:id="158"/>
      <w:bookmarkEnd w:id="159"/>
      <w:bookmarkEnd w:id="160"/>
      <w:bookmarkEnd w:id="161"/>
      <w:bookmarkEnd w:id="162"/>
    </w:p>
    <w:p w:rsidR="00EB2D46" w:rsidRPr="004B1464" w:rsidRDefault="00EB2D46" w:rsidP="0002637F">
      <w:pPr>
        <w:pStyle w:val="Heading2"/>
        <w:rPr>
          <w:rFonts w:eastAsiaTheme="minorHAnsi"/>
        </w:rPr>
      </w:pPr>
      <w:bookmarkStart w:id="163" w:name="_Toc30854739"/>
      <w:bookmarkStart w:id="164" w:name="_Toc62914054"/>
      <w:bookmarkStart w:id="165" w:name="_Toc142311390"/>
      <w:r w:rsidRPr="004B1464">
        <w:rPr>
          <w:rFonts w:eastAsiaTheme="minorHAnsi"/>
        </w:rPr>
        <w:t>ALTERNATIVES TO JOB SPECIFICATION</w:t>
      </w:r>
      <w:bookmarkEnd w:id="163"/>
      <w:bookmarkEnd w:id="164"/>
      <w:bookmarkEnd w:id="165"/>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rsidTr="001335DF">
        <w:trPr>
          <w:trHeight w:val="743"/>
          <w:jc w:val="center"/>
        </w:trPr>
        <w:tc>
          <w:tcPr>
            <w:tcW w:w="710"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rsidTr="00EB2D46">
        <w:trPr>
          <w:trHeight w:val="6349"/>
          <w:jc w:val="center"/>
        </w:trPr>
        <w:tc>
          <w:tcPr>
            <w:tcW w:w="710"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AD" w:rsidRDefault="00EA66AD" w:rsidP="00053F8D">
      <w:r>
        <w:separator/>
      </w:r>
    </w:p>
  </w:endnote>
  <w:endnote w:type="continuationSeparator" w:id="0">
    <w:p w:rsidR="00EA66AD" w:rsidRDefault="00EA66A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AD" w:rsidRDefault="00EA66AD" w:rsidP="00053F8D">
      <w:r>
        <w:separator/>
      </w:r>
    </w:p>
  </w:footnote>
  <w:footnote w:type="continuationSeparator" w:id="0">
    <w:p w:rsidR="00EA66AD" w:rsidRDefault="00EA66A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A66AD" w:rsidRPr="008C593B" w:rsidTr="00EB2D46">
      <w:trPr>
        <w:cantSplit/>
        <w:trHeight w:val="1843"/>
        <w:jc w:val="center"/>
      </w:trPr>
      <w:tc>
        <w:tcPr>
          <w:tcW w:w="2524" w:type="dxa"/>
          <w:tcBorders>
            <w:top w:val="single" w:sz="12" w:space="0" w:color="auto"/>
            <w:left w:val="single" w:sz="12" w:space="0" w:color="auto"/>
          </w:tcBorders>
        </w:tcPr>
        <w:p w:rsidR="00EA66AD" w:rsidRDefault="00EA66A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58ECE76" wp14:editId="029370D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A66AD" w:rsidRPr="00ED37F3" w:rsidRDefault="00EA66A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6D5CB834" wp14:editId="1913836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CA4CF2D" wp14:editId="79ACB32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A66AD" w:rsidRPr="00FA21C4" w:rsidRDefault="00EA66AD"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A66AD" w:rsidRDefault="00EA66AD"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A66AD" w:rsidRPr="0037207F" w:rsidRDefault="00EA66AD" w:rsidP="00D56B20">
          <w:pPr>
            <w:tabs>
              <w:tab w:val="right" w:pos="29"/>
            </w:tabs>
            <w:jc w:val="center"/>
            <w:rPr>
              <w:rFonts w:ascii="Arial" w:hAnsi="Arial" w:cs="B Zar"/>
              <w:b/>
              <w:bCs/>
              <w:sz w:val="12"/>
              <w:szCs w:val="12"/>
              <w:rtl/>
              <w:lang w:bidi="fa-IR"/>
            </w:rPr>
          </w:pPr>
        </w:p>
        <w:p w:rsidR="00EA66AD" w:rsidRPr="002B2C10" w:rsidRDefault="00EA66AD"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A66AD" w:rsidRPr="0034040D" w:rsidRDefault="00EA66AD" w:rsidP="00EB2D3E">
          <w:pPr>
            <w:bidi w:val="0"/>
            <w:jc w:val="center"/>
            <w:rPr>
              <w:noProof/>
              <w:sz w:val="24"/>
              <w:rtl/>
            </w:rPr>
          </w:pPr>
          <w:r w:rsidRPr="0034040D">
            <w:rPr>
              <w:rFonts w:ascii="Arial" w:hAnsi="Arial" w:cs="B Zar"/>
              <w:noProof/>
              <w:color w:val="000000"/>
              <w:sz w:val="24"/>
            </w:rPr>
            <w:drawing>
              <wp:inline distT="0" distB="0" distL="0" distR="0" wp14:anchorId="71610B9F" wp14:editId="3307BEB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A66AD" w:rsidRPr="0034040D" w:rsidRDefault="00EA66A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A66AD" w:rsidRPr="008C593B" w:rsidTr="00EB2D46">
      <w:trPr>
        <w:cantSplit/>
        <w:trHeight w:val="150"/>
        <w:jc w:val="center"/>
      </w:trPr>
      <w:tc>
        <w:tcPr>
          <w:tcW w:w="2524" w:type="dxa"/>
          <w:vMerge w:val="restart"/>
          <w:tcBorders>
            <w:left w:val="single" w:sz="12" w:space="0" w:color="auto"/>
          </w:tcBorders>
          <w:vAlign w:val="center"/>
        </w:tcPr>
        <w:p w:rsidR="00EA66AD" w:rsidRPr="00F67855" w:rsidRDefault="00EA66A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00F07">
            <w:rPr>
              <w:rFonts w:ascii="Arial" w:hAnsi="Arial" w:cs="B Zar"/>
              <w:b/>
              <w:bCs/>
              <w:noProof/>
              <w:color w:val="000000"/>
              <w:sz w:val="18"/>
              <w:szCs w:val="18"/>
              <w:rtl/>
            </w:rPr>
            <w:t>23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00F07">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EA66AD" w:rsidRPr="00D56B20" w:rsidRDefault="00EA66AD" w:rsidP="00D56B20">
          <w:pPr>
            <w:widowControl w:val="0"/>
            <w:jc w:val="center"/>
            <w:rPr>
              <w:rFonts w:ascii="Arial" w:hAnsi="Arial" w:cs="B Zar"/>
              <w:b/>
              <w:bCs/>
              <w:color w:val="000000"/>
              <w:sz w:val="16"/>
              <w:szCs w:val="16"/>
              <w:lang w:bidi="fa-IR"/>
            </w:rPr>
          </w:pPr>
          <w:r w:rsidRPr="00CB13E1">
            <w:rPr>
              <w:rFonts w:ascii="Arial" w:hAnsi="Arial" w:cs="B Zar"/>
              <w:b/>
              <w:bCs/>
              <w:color w:val="000000"/>
              <w:sz w:val="16"/>
              <w:szCs w:val="16"/>
              <w:lang w:bidi="fa-IR"/>
            </w:rPr>
            <w:t>PMR FOR DP FLOW /DP LEVEL /PRESSURE/DIFF. PRESSURE TRANSMITTER</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EA66AD" w:rsidRPr="007B6EBF" w:rsidRDefault="00EA66A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A66AD" w:rsidRPr="008C593B" w:rsidTr="00EB2D46">
      <w:trPr>
        <w:cantSplit/>
        <w:trHeight w:val="207"/>
        <w:jc w:val="center"/>
      </w:trPr>
      <w:tc>
        <w:tcPr>
          <w:tcW w:w="2524" w:type="dxa"/>
          <w:vMerge/>
          <w:tcBorders>
            <w:left w:val="single" w:sz="12" w:space="0" w:color="auto"/>
          </w:tcBorders>
          <w:vAlign w:val="center"/>
        </w:tcPr>
        <w:p w:rsidR="00EA66AD" w:rsidRPr="00F1221B" w:rsidRDefault="00EA66A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A66AD" w:rsidRPr="00571B19" w:rsidRDefault="00EA66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A66AD" w:rsidRPr="00571B19" w:rsidRDefault="00EA66A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A66AD" w:rsidRPr="00571B19" w:rsidRDefault="00EA66A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A66AD" w:rsidRPr="00571B19" w:rsidRDefault="00EA66A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A66AD" w:rsidRPr="00571B19" w:rsidRDefault="00EA66A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A66AD" w:rsidRPr="00571B19" w:rsidRDefault="00EA66A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A66AD" w:rsidRPr="00470459" w:rsidRDefault="00EA66A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A66AD" w:rsidRPr="008C593B" w:rsidTr="00EB2D46">
      <w:trPr>
        <w:cantSplit/>
        <w:trHeight w:val="206"/>
        <w:jc w:val="center"/>
      </w:trPr>
      <w:tc>
        <w:tcPr>
          <w:tcW w:w="2524" w:type="dxa"/>
          <w:vMerge/>
          <w:tcBorders>
            <w:left w:val="single" w:sz="12" w:space="0" w:color="auto"/>
            <w:bottom w:val="single" w:sz="12" w:space="0" w:color="auto"/>
          </w:tcBorders>
          <w:vAlign w:val="center"/>
        </w:tcPr>
        <w:p w:rsidR="00EA66AD" w:rsidRPr="008C593B" w:rsidRDefault="00EA66A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A66AD" w:rsidRPr="007B6EBF" w:rsidRDefault="00EA66AD" w:rsidP="001C36A6">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EA66AD" w:rsidRPr="007B6EBF" w:rsidRDefault="00EA66AD" w:rsidP="00372C90">
          <w:pPr>
            <w:pStyle w:val="Header"/>
            <w:bidi w:val="0"/>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rsidR="00EA66AD" w:rsidRPr="007B6EBF" w:rsidRDefault="00EA66A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A66AD" w:rsidRPr="007B6EBF" w:rsidRDefault="00EA66A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A66AD" w:rsidRPr="007B6EBF" w:rsidRDefault="00EA66AD"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EA66AD" w:rsidRPr="007B6EBF" w:rsidRDefault="00EA66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A66AD" w:rsidRPr="007B6EBF" w:rsidRDefault="00EA66AD"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EA66AD" w:rsidRPr="007B6EBF" w:rsidRDefault="00EA66A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A66AD" w:rsidRPr="008C593B" w:rsidRDefault="00EA66AD" w:rsidP="00EB2D3E">
          <w:pPr>
            <w:bidi w:val="0"/>
            <w:jc w:val="center"/>
            <w:rPr>
              <w:rFonts w:ascii="Arial" w:hAnsi="Arial" w:cs="Arial"/>
              <w:b/>
              <w:bCs/>
              <w:rtl/>
              <w:lang w:bidi="fa-IR"/>
            </w:rPr>
          </w:pPr>
        </w:p>
      </w:tc>
    </w:tr>
  </w:tbl>
  <w:p w:rsidR="00EA66AD" w:rsidRPr="00CE0376" w:rsidRDefault="00EA66A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2A42C99"/>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1"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4"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0"/>
  </w:num>
  <w:num w:numId="2">
    <w:abstractNumId w:val="36"/>
  </w:num>
  <w:num w:numId="3">
    <w:abstractNumId w:val="12"/>
  </w:num>
  <w:num w:numId="4">
    <w:abstractNumId w:val="29"/>
  </w:num>
  <w:num w:numId="5">
    <w:abstractNumId w:val="37"/>
  </w:num>
  <w:num w:numId="6">
    <w:abstractNumId w:val="23"/>
  </w:num>
  <w:num w:numId="7">
    <w:abstractNumId w:val="8"/>
  </w:num>
  <w:num w:numId="8">
    <w:abstractNumId w:val="4"/>
  </w:num>
  <w:num w:numId="9">
    <w:abstractNumId w:val="33"/>
  </w:num>
  <w:num w:numId="10">
    <w:abstractNumId w:val="0"/>
  </w:num>
  <w:num w:numId="11">
    <w:abstractNumId w:val="2"/>
  </w:num>
  <w:num w:numId="12">
    <w:abstractNumId w:val="18"/>
  </w:num>
  <w:num w:numId="13">
    <w:abstractNumId w:val="9"/>
  </w:num>
  <w:num w:numId="14">
    <w:abstractNumId w:val="14"/>
  </w:num>
  <w:num w:numId="15">
    <w:abstractNumId w:val="7"/>
  </w:num>
  <w:num w:numId="16">
    <w:abstractNumId w:val="31"/>
  </w:num>
  <w:num w:numId="17">
    <w:abstractNumId w:val="34"/>
  </w:num>
  <w:num w:numId="18">
    <w:abstractNumId w:val="1"/>
  </w:num>
  <w:num w:numId="19">
    <w:abstractNumId w:val="3"/>
  </w:num>
  <w:num w:numId="20">
    <w:abstractNumId w:val="26"/>
    <w:lvlOverride w:ilvl="0">
      <w:startOverride w:val="1"/>
    </w:lvlOverride>
  </w:num>
  <w:num w:numId="21">
    <w:abstractNumId w:val="25"/>
  </w:num>
  <w:num w:numId="22">
    <w:abstractNumId w:val="28"/>
  </w:num>
  <w:num w:numId="23">
    <w:abstractNumId w:val="24"/>
  </w:num>
  <w:num w:numId="24">
    <w:abstractNumId w:val="32"/>
  </w:num>
  <w:num w:numId="25">
    <w:abstractNumId w:val="35"/>
  </w:num>
  <w:num w:numId="26">
    <w:abstractNumId w:val="20"/>
  </w:num>
  <w:num w:numId="27">
    <w:abstractNumId w:val="11"/>
  </w:num>
  <w:num w:numId="28">
    <w:abstractNumId w:val="21"/>
  </w:num>
  <w:num w:numId="29">
    <w:abstractNumId w:val="13"/>
  </w:num>
  <w:num w:numId="30">
    <w:abstractNumId w:val="10"/>
  </w:num>
  <w:num w:numId="31">
    <w:abstractNumId w:val="5"/>
  </w:num>
  <w:num w:numId="32">
    <w:abstractNumId w:val="19"/>
  </w:num>
  <w:num w:numId="33">
    <w:abstractNumId w:val="16"/>
  </w:num>
  <w:num w:numId="34">
    <w:abstractNumId w:val="17"/>
  </w:num>
  <w:num w:numId="35">
    <w:abstractNumId w:val="15"/>
  </w:num>
  <w:num w:numId="36">
    <w:abstractNumId w:val="30"/>
  </w:num>
  <w:num w:numId="37">
    <w:abstractNumId w:val="30"/>
  </w:num>
  <w:num w:numId="38">
    <w:abstractNumId w:val="6"/>
  </w:num>
  <w:num w:numId="39">
    <w:abstractNumId w:val="22"/>
  </w:num>
  <w:num w:numId="40">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0B6"/>
    <w:rsid w:val="000768D0"/>
    <w:rsid w:val="00080BDD"/>
    <w:rsid w:val="00085EC2"/>
    <w:rsid w:val="00087D8D"/>
    <w:rsid w:val="00090AC4"/>
    <w:rsid w:val="000913D5"/>
    <w:rsid w:val="00091822"/>
    <w:rsid w:val="00092630"/>
    <w:rsid w:val="0009491A"/>
    <w:rsid w:val="00095DDD"/>
    <w:rsid w:val="000961E8"/>
    <w:rsid w:val="000967D6"/>
    <w:rsid w:val="00096FD1"/>
    <w:rsid w:val="00097E0E"/>
    <w:rsid w:val="00097FF3"/>
    <w:rsid w:val="000A05FE"/>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069D"/>
    <w:rsid w:val="000E2DDE"/>
    <w:rsid w:val="000E5C72"/>
    <w:rsid w:val="000F4831"/>
    <w:rsid w:val="000F5F03"/>
    <w:rsid w:val="000F7097"/>
    <w:rsid w:val="00100F07"/>
    <w:rsid w:val="00104E21"/>
    <w:rsid w:val="00110C11"/>
    <w:rsid w:val="0011202C"/>
    <w:rsid w:val="00112D2E"/>
    <w:rsid w:val="00113474"/>
    <w:rsid w:val="00113941"/>
    <w:rsid w:val="001158BC"/>
    <w:rsid w:val="001178D7"/>
    <w:rsid w:val="00120833"/>
    <w:rsid w:val="0012165C"/>
    <w:rsid w:val="001216AA"/>
    <w:rsid w:val="00123330"/>
    <w:rsid w:val="00126C3E"/>
    <w:rsid w:val="00127A98"/>
    <w:rsid w:val="00130F25"/>
    <w:rsid w:val="00132839"/>
    <w:rsid w:val="001335DF"/>
    <w:rsid w:val="00136C72"/>
    <w:rsid w:val="00144153"/>
    <w:rsid w:val="00144F0F"/>
    <w:rsid w:val="0014610C"/>
    <w:rsid w:val="00150794"/>
    <w:rsid w:val="00150A83"/>
    <w:rsid w:val="001531B5"/>
    <w:rsid w:val="00154E36"/>
    <w:rsid w:val="001553C2"/>
    <w:rsid w:val="001558FC"/>
    <w:rsid w:val="001574C8"/>
    <w:rsid w:val="00164186"/>
    <w:rsid w:val="0016777A"/>
    <w:rsid w:val="00174739"/>
    <w:rsid w:val="00174C8D"/>
    <w:rsid w:val="001751D5"/>
    <w:rsid w:val="001752C8"/>
    <w:rsid w:val="00177BB0"/>
    <w:rsid w:val="00180D86"/>
    <w:rsid w:val="0018275F"/>
    <w:rsid w:val="00190244"/>
    <w:rsid w:val="001912CD"/>
    <w:rsid w:val="0019579A"/>
    <w:rsid w:val="00196093"/>
    <w:rsid w:val="00196407"/>
    <w:rsid w:val="001A324D"/>
    <w:rsid w:val="001A4127"/>
    <w:rsid w:val="001A64FC"/>
    <w:rsid w:val="001B3E15"/>
    <w:rsid w:val="001B5A72"/>
    <w:rsid w:val="001B714F"/>
    <w:rsid w:val="001B77A3"/>
    <w:rsid w:val="001C2BE4"/>
    <w:rsid w:val="001C36A6"/>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07712"/>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18F"/>
    <w:rsid w:val="002B37E0"/>
    <w:rsid w:val="002C076E"/>
    <w:rsid w:val="002C0A3A"/>
    <w:rsid w:val="002C1BD4"/>
    <w:rsid w:val="002C3126"/>
    <w:rsid w:val="002C47A8"/>
    <w:rsid w:val="002C4F60"/>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09D"/>
    <w:rsid w:val="0030566B"/>
    <w:rsid w:val="00306040"/>
    <w:rsid w:val="0031109A"/>
    <w:rsid w:val="003147B4"/>
    <w:rsid w:val="00314AC8"/>
    <w:rsid w:val="00314BD5"/>
    <w:rsid w:val="0031550C"/>
    <w:rsid w:val="003223A8"/>
    <w:rsid w:val="00323F2F"/>
    <w:rsid w:val="00324C17"/>
    <w:rsid w:val="00327126"/>
    <w:rsid w:val="003278B6"/>
    <w:rsid w:val="00327C1C"/>
    <w:rsid w:val="00330C3E"/>
    <w:rsid w:val="0033267C"/>
    <w:rsid w:val="003326A4"/>
    <w:rsid w:val="003327BF"/>
    <w:rsid w:val="00334B91"/>
    <w:rsid w:val="00334E79"/>
    <w:rsid w:val="003425A2"/>
    <w:rsid w:val="00346528"/>
    <w:rsid w:val="00347BEB"/>
    <w:rsid w:val="00351015"/>
    <w:rsid w:val="00351DE7"/>
    <w:rsid w:val="00352FCF"/>
    <w:rsid w:val="00353326"/>
    <w:rsid w:val="0035404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E7CF8"/>
    <w:rsid w:val="003F1C1F"/>
    <w:rsid w:val="003F3138"/>
    <w:rsid w:val="003F4ED4"/>
    <w:rsid w:val="003F5AC8"/>
    <w:rsid w:val="003F6F9C"/>
    <w:rsid w:val="004007D5"/>
    <w:rsid w:val="004016B1"/>
    <w:rsid w:val="00401B85"/>
    <w:rsid w:val="00411071"/>
    <w:rsid w:val="004131F2"/>
    <w:rsid w:val="004138B9"/>
    <w:rsid w:val="0041483F"/>
    <w:rsid w:val="00415F3D"/>
    <w:rsid w:val="00417662"/>
    <w:rsid w:val="0041786C"/>
    <w:rsid w:val="00417C20"/>
    <w:rsid w:val="004233B8"/>
    <w:rsid w:val="0042473D"/>
    <w:rsid w:val="00424830"/>
    <w:rsid w:val="00424D9C"/>
    <w:rsid w:val="00426114"/>
    <w:rsid w:val="00426B75"/>
    <w:rsid w:val="00426FE7"/>
    <w:rsid w:val="004340D9"/>
    <w:rsid w:val="00441301"/>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4F2"/>
    <w:rsid w:val="00495A5D"/>
    <w:rsid w:val="004A2C4F"/>
    <w:rsid w:val="004A3F9E"/>
    <w:rsid w:val="004A659F"/>
    <w:rsid w:val="004B04D8"/>
    <w:rsid w:val="004B1238"/>
    <w:rsid w:val="004B1464"/>
    <w:rsid w:val="004B22FE"/>
    <w:rsid w:val="004B2924"/>
    <w:rsid w:val="004B2FB9"/>
    <w:rsid w:val="004B37D5"/>
    <w:rsid w:val="004B5BE6"/>
    <w:rsid w:val="004C0007"/>
    <w:rsid w:val="004C3241"/>
    <w:rsid w:val="004C3681"/>
    <w:rsid w:val="004C4CC0"/>
    <w:rsid w:val="004D2975"/>
    <w:rsid w:val="004D3A6F"/>
    <w:rsid w:val="004D473B"/>
    <w:rsid w:val="004E026F"/>
    <w:rsid w:val="004E3E87"/>
    <w:rsid w:val="004E424D"/>
    <w:rsid w:val="004E6108"/>
    <w:rsid w:val="004E6A79"/>
    <w:rsid w:val="004E6F25"/>
    <w:rsid w:val="004E757E"/>
    <w:rsid w:val="004F0595"/>
    <w:rsid w:val="004F3951"/>
    <w:rsid w:val="004F3ADD"/>
    <w:rsid w:val="0050312F"/>
    <w:rsid w:val="00505D98"/>
    <w:rsid w:val="00506772"/>
    <w:rsid w:val="00506F7A"/>
    <w:rsid w:val="005110E0"/>
    <w:rsid w:val="00512A74"/>
    <w:rsid w:val="00513CC0"/>
    <w:rsid w:val="0051789B"/>
    <w:rsid w:val="00521131"/>
    <w:rsid w:val="0052274F"/>
    <w:rsid w:val="00522A0C"/>
    <w:rsid w:val="00522F81"/>
    <w:rsid w:val="0052522A"/>
    <w:rsid w:val="005259D7"/>
    <w:rsid w:val="00532ECB"/>
    <w:rsid w:val="00532F7D"/>
    <w:rsid w:val="005417B5"/>
    <w:rsid w:val="00541B6F"/>
    <w:rsid w:val="005429CA"/>
    <w:rsid w:val="005444FB"/>
    <w:rsid w:val="005521AD"/>
    <w:rsid w:val="00552B8A"/>
    <w:rsid w:val="00552E71"/>
    <w:rsid w:val="005533F0"/>
    <w:rsid w:val="0055452D"/>
    <w:rsid w:val="0055514A"/>
    <w:rsid w:val="005563BA"/>
    <w:rsid w:val="00556973"/>
    <w:rsid w:val="00557362"/>
    <w:rsid w:val="005618E7"/>
    <w:rsid w:val="00561E6D"/>
    <w:rsid w:val="00563ED7"/>
    <w:rsid w:val="00565CDC"/>
    <w:rsid w:val="005670FD"/>
    <w:rsid w:val="00571B19"/>
    <w:rsid w:val="00572507"/>
    <w:rsid w:val="00573345"/>
    <w:rsid w:val="005742DF"/>
    <w:rsid w:val="00574B8F"/>
    <w:rsid w:val="0057759A"/>
    <w:rsid w:val="00584CF5"/>
    <w:rsid w:val="00585F51"/>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1FEE"/>
    <w:rsid w:val="006858E5"/>
    <w:rsid w:val="00687D7A"/>
    <w:rsid w:val="006913EA"/>
    <w:rsid w:val="0069232D"/>
    <w:rsid w:val="0069427A"/>
    <w:rsid w:val="006946F7"/>
    <w:rsid w:val="00696B26"/>
    <w:rsid w:val="00696CF3"/>
    <w:rsid w:val="006A0095"/>
    <w:rsid w:val="006A2A25"/>
    <w:rsid w:val="006A2F9B"/>
    <w:rsid w:val="006A406E"/>
    <w:rsid w:val="006A5BD3"/>
    <w:rsid w:val="006A71F7"/>
    <w:rsid w:val="006B3415"/>
    <w:rsid w:val="006B3F9C"/>
    <w:rsid w:val="006B6A69"/>
    <w:rsid w:val="006B7176"/>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01CF"/>
    <w:rsid w:val="006F1C8A"/>
    <w:rsid w:val="006F1EEE"/>
    <w:rsid w:val="006F434B"/>
    <w:rsid w:val="006F6D4E"/>
    <w:rsid w:val="006F7F7B"/>
    <w:rsid w:val="0070156C"/>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26C3"/>
    <w:rsid w:val="00753466"/>
    <w:rsid w:val="00755958"/>
    <w:rsid w:val="00762975"/>
    <w:rsid w:val="00764739"/>
    <w:rsid w:val="00766EFA"/>
    <w:rsid w:val="007670D7"/>
    <w:rsid w:val="00767E76"/>
    <w:rsid w:val="0077060E"/>
    <w:rsid w:val="00775E6A"/>
    <w:rsid w:val="00776586"/>
    <w:rsid w:val="0077797C"/>
    <w:rsid w:val="0078450A"/>
    <w:rsid w:val="00784EE4"/>
    <w:rsid w:val="00791741"/>
    <w:rsid w:val="007919D8"/>
    <w:rsid w:val="00792323"/>
    <w:rsid w:val="0079290C"/>
    <w:rsid w:val="0079477B"/>
    <w:rsid w:val="00796A12"/>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E741F"/>
    <w:rsid w:val="007F1FA7"/>
    <w:rsid w:val="007F4D95"/>
    <w:rsid w:val="007F50DE"/>
    <w:rsid w:val="007F6E88"/>
    <w:rsid w:val="008006D0"/>
    <w:rsid w:val="00800E3C"/>
    <w:rsid w:val="00800F3C"/>
    <w:rsid w:val="0080257D"/>
    <w:rsid w:val="0080357F"/>
    <w:rsid w:val="00804237"/>
    <w:rsid w:val="0080489A"/>
    <w:rsid w:val="008054B6"/>
    <w:rsid w:val="008054FC"/>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7539"/>
    <w:rsid w:val="00911534"/>
    <w:rsid w:val="0091362B"/>
    <w:rsid w:val="00914E3E"/>
    <w:rsid w:val="00915C34"/>
    <w:rsid w:val="009204DD"/>
    <w:rsid w:val="009227B5"/>
    <w:rsid w:val="00922FD5"/>
    <w:rsid w:val="009230C2"/>
    <w:rsid w:val="00923245"/>
    <w:rsid w:val="009242FA"/>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616D"/>
    <w:rsid w:val="00970DAE"/>
    <w:rsid w:val="009727C3"/>
    <w:rsid w:val="009745A1"/>
    <w:rsid w:val="009810A6"/>
    <w:rsid w:val="0098455D"/>
    <w:rsid w:val="00984CA6"/>
    <w:rsid w:val="009857EC"/>
    <w:rsid w:val="00986C1D"/>
    <w:rsid w:val="00992BB1"/>
    <w:rsid w:val="00993175"/>
    <w:rsid w:val="00997534"/>
    <w:rsid w:val="00997AB3"/>
    <w:rsid w:val="009A0E93"/>
    <w:rsid w:val="009A190D"/>
    <w:rsid w:val="009A320C"/>
    <w:rsid w:val="009A3B1B"/>
    <w:rsid w:val="009A47E8"/>
    <w:rsid w:val="009B310D"/>
    <w:rsid w:val="009B328B"/>
    <w:rsid w:val="009B350E"/>
    <w:rsid w:val="009B40E2"/>
    <w:rsid w:val="009B6BE8"/>
    <w:rsid w:val="009B70B5"/>
    <w:rsid w:val="009C1887"/>
    <w:rsid w:val="009C3981"/>
    <w:rsid w:val="009C3B0C"/>
    <w:rsid w:val="009C40D0"/>
    <w:rsid w:val="009C410A"/>
    <w:rsid w:val="009C4983"/>
    <w:rsid w:val="009C51B9"/>
    <w:rsid w:val="009C534A"/>
    <w:rsid w:val="009D165C"/>
    <w:rsid w:val="009D22BE"/>
    <w:rsid w:val="009D29E7"/>
    <w:rsid w:val="009D2AC1"/>
    <w:rsid w:val="009D69DB"/>
    <w:rsid w:val="009D7B85"/>
    <w:rsid w:val="009E4712"/>
    <w:rsid w:val="009E6344"/>
    <w:rsid w:val="009E662A"/>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45E6"/>
    <w:rsid w:val="00A35CC9"/>
    <w:rsid w:val="00A36189"/>
    <w:rsid w:val="00A37381"/>
    <w:rsid w:val="00A41585"/>
    <w:rsid w:val="00A50141"/>
    <w:rsid w:val="00A502CA"/>
    <w:rsid w:val="00A51E75"/>
    <w:rsid w:val="00A528A6"/>
    <w:rsid w:val="00A61ED6"/>
    <w:rsid w:val="00A62638"/>
    <w:rsid w:val="00A651D7"/>
    <w:rsid w:val="00A676FB"/>
    <w:rsid w:val="00A70B42"/>
    <w:rsid w:val="00A72152"/>
    <w:rsid w:val="00A73566"/>
    <w:rsid w:val="00A745E1"/>
    <w:rsid w:val="00A74996"/>
    <w:rsid w:val="00A7525B"/>
    <w:rsid w:val="00A82D0E"/>
    <w:rsid w:val="00A85344"/>
    <w:rsid w:val="00A860D1"/>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16B"/>
    <w:rsid w:val="00AE2E06"/>
    <w:rsid w:val="00AE73B4"/>
    <w:rsid w:val="00AF0B9D"/>
    <w:rsid w:val="00AF0FA4"/>
    <w:rsid w:val="00AF14F9"/>
    <w:rsid w:val="00AF4D7D"/>
    <w:rsid w:val="00AF732C"/>
    <w:rsid w:val="00B00C7D"/>
    <w:rsid w:val="00B03776"/>
    <w:rsid w:val="00B04F54"/>
    <w:rsid w:val="00B0523E"/>
    <w:rsid w:val="00B05255"/>
    <w:rsid w:val="00B07C89"/>
    <w:rsid w:val="00B11AC7"/>
    <w:rsid w:val="00B12A9D"/>
    <w:rsid w:val="00B1456B"/>
    <w:rsid w:val="00B212DD"/>
    <w:rsid w:val="00B22573"/>
    <w:rsid w:val="00B23465"/>
    <w:rsid w:val="00B23D05"/>
    <w:rsid w:val="00B25C71"/>
    <w:rsid w:val="00B269B5"/>
    <w:rsid w:val="00B274AD"/>
    <w:rsid w:val="00B30C55"/>
    <w:rsid w:val="00B3108F"/>
    <w:rsid w:val="00B31A83"/>
    <w:rsid w:val="00B33257"/>
    <w:rsid w:val="00B34CC7"/>
    <w:rsid w:val="00B36BA5"/>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B04"/>
    <w:rsid w:val="00B75021"/>
    <w:rsid w:val="00B76AD5"/>
    <w:rsid w:val="00B84152"/>
    <w:rsid w:val="00B91F23"/>
    <w:rsid w:val="00B9243A"/>
    <w:rsid w:val="00B92D48"/>
    <w:rsid w:val="00B94DF2"/>
    <w:rsid w:val="00B97347"/>
    <w:rsid w:val="00B97B4B"/>
    <w:rsid w:val="00BA437C"/>
    <w:rsid w:val="00BA7996"/>
    <w:rsid w:val="00BB0118"/>
    <w:rsid w:val="00BB64C1"/>
    <w:rsid w:val="00BC1743"/>
    <w:rsid w:val="00BC1D50"/>
    <w:rsid w:val="00BC3D53"/>
    <w:rsid w:val="00BC65CD"/>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16C"/>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7658C"/>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4BD"/>
    <w:rsid w:val="00CD37D7"/>
    <w:rsid w:val="00CD3973"/>
    <w:rsid w:val="00CD5D2A"/>
    <w:rsid w:val="00CD5E66"/>
    <w:rsid w:val="00CE0376"/>
    <w:rsid w:val="00CE06A2"/>
    <w:rsid w:val="00CE2760"/>
    <w:rsid w:val="00CE3C27"/>
    <w:rsid w:val="00CE599A"/>
    <w:rsid w:val="00CE66E3"/>
    <w:rsid w:val="00CF0266"/>
    <w:rsid w:val="00CF4F91"/>
    <w:rsid w:val="00CF688A"/>
    <w:rsid w:val="00CF6EC3"/>
    <w:rsid w:val="00D00287"/>
    <w:rsid w:val="00D009AE"/>
    <w:rsid w:val="00D022BF"/>
    <w:rsid w:val="00D04174"/>
    <w:rsid w:val="00D053D5"/>
    <w:rsid w:val="00D06677"/>
    <w:rsid w:val="00D10A86"/>
    <w:rsid w:val="00D129CC"/>
    <w:rsid w:val="00D143FE"/>
    <w:rsid w:val="00D20F66"/>
    <w:rsid w:val="00D22C39"/>
    <w:rsid w:val="00D23D86"/>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F37"/>
    <w:rsid w:val="00D77873"/>
    <w:rsid w:val="00D813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20B"/>
    <w:rsid w:val="00DC443E"/>
    <w:rsid w:val="00DD069F"/>
    <w:rsid w:val="00DD0785"/>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3CA"/>
    <w:rsid w:val="00E335AF"/>
    <w:rsid w:val="00E34FDE"/>
    <w:rsid w:val="00E378FE"/>
    <w:rsid w:val="00E41370"/>
    <w:rsid w:val="00E42337"/>
    <w:rsid w:val="00E4347A"/>
    <w:rsid w:val="00E47028"/>
    <w:rsid w:val="00E4706B"/>
    <w:rsid w:val="00E520A2"/>
    <w:rsid w:val="00E53A43"/>
    <w:rsid w:val="00E567D6"/>
    <w:rsid w:val="00E56DF1"/>
    <w:rsid w:val="00E63560"/>
    <w:rsid w:val="00E64322"/>
    <w:rsid w:val="00E654D7"/>
    <w:rsid w:val="00E65AE1"/>
    <w:rsid w:val="00E66D90"/>
    <w:rsid w:val="00E72C45"/>
    <w:rsid w:val="00E77B54"/>
    <w:rsid w:val="00E82848"/>
    <w:rsid w:val="00E860F5"/>
    <w:rsid w:val="00E8781D"/>
    <w:rsid w:val="00E90109"/>
    <w:rsid w:val="00E9342E"/>
    <w:rsid w:val="00EA009D"/>
    <w:rsid w:val="00EA3057"/>
    <w:rsid w:val="00EA58B4"/>
    <w:rsid w:val="00EA66AD"/>
    <w:rsid w:val="00EA6AD5"/>
    <w:rsid w:val="00EA7613"/>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329"/>
    <w:rsid w:val="00ED37F3"/>
    <w:rsid w:val="00ED4061"/>
    <w:rsid w:val="00ED6036"/>
    <w:rsid w:val="00ED6252"/>
    <w:rsid w:val="00ED7E17"/>
    <w:rsid w:val="00EE3DFE"/>
    <w:rsid w:val="00EE410D"/>
    <w:rsid w:val="00EE5F43"/>
    <w:rsid w:val="00EF480F"/>
    <w:rsid w:val="00EF6B3F"/>
    <w:rsid w:val="00EF7ED2"/>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350C6"/>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1325"/>
    <w:rsid w:val="00F82018"/>
    <w:rsid w:val="00F82556"/>
    <w:rsid w:val="00F83C38"/>
    <w:rsid w:val="00F9394F"/>
    <w:rsid w:val="00FA213E"/>
    <w:rsid w:val="00FA21C4"/>
    <w:rsid w:val="00FA31B7"/>
    <w:rsid w:val="00FA3C18"/>
    <w:rsid w:val="00FA3E65"/>
    <w:rsid w:val="00FA3F45"/>
    <w:rsid w:val="00FA442D"/>
    <w:rsid w:val="00FA49C6"/>
    <w:rsid w:val="00FA49E4"/>
    <w:rsid w:val="00FA4FB6"/>
    <w:rsid w:val="00FB14E1"/>
    <w:rsid w:val="00FB21FE"/>
    <w:rsid w:val="00FB6FEA"/>
    <w:rsid w:val="00FC1656"/>
    <w:rsid w:val="00FC2C24"/>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6ECBF7E-1D83-4A7C-9CD5-E75C54E9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9459392">
      <w:bodyDiv w:val="1"/>
      <w:marLeft w:val="0"/>
      <w:marRight w:val="0"/>
      <w:marTop w:val="0"/>
      <w:marBottom w:val="0"/>
      <w:divBdr>
        <w:top w:val="none" w:sz="0" w:space="0" w:color="auto"/>
        <w:left w:val="none" w:sz="0" w:space="0" w:color="auto"/>
        <w:bottom w:val="none" w:sz="0" w:space="0" w:color="auto"/>
        <w:right w:val="none" w:sz="0" w:space="0" w:color="auto"/>
      </w:divBdr>
    </w:div>
    <w:div w:id="41847874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752EA-E65A-43EC-8379-85F3E663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24</Pages>
  <Words>5801</Words>
  <Characters>33066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38790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 Rasekhi</cp:lastModifiedBy>
  <cp:revision>40</cp:revision>
  <cp:lastPrinted>2023-08-28T11:50:00Z</cp:lastPrinted>
  <dcterms:created xsi:type="dcterms:W3CDTF">2023-08-07T08:15:00Z</dcterms:created>
  <dcterms:modified xsi:type="dcterms:W3CDTF">2023-08-28T11:50:00Z</dcterms:modified>
</cp:coreProperties>
</file>