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5C" w:rsidRDefault="00582D5C">
      <w:pPr>
        <w:bidi w:val="0"/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76"/>
        <w:gridCol w:w="1360"/>
        <w:gridCol w:w="2103"/>
        <w:gridCol w:w="1518"/>
        <w:gridCol w:w="1456"/>
        <w:gridCol w:w="1517"/>
        <w:gridCol w:w="1783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Tank Foundation (TK-2301 A/B)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5B23E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1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1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8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C66E37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2918D6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  <w:highlight w:val="red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66E37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2918D6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CE3E5E" w:rsidRPr="00B341A0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3709F8" w:rsidP="003709F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</w:t>
            </w:r>
            <w:r w:rsidR="00CE3E5E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66E37" w:rsidRDefault="00CE3E5E" w:rsidP="00CE3E5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2918D6" w:rsidRDefault="003709F8" w:rsidP="00CE3E5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A.M.Mohseni</w:t>
            </w: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CE3E5E" w:rsidRPr="000E2E1E" w:rsidRDefault="00CE3E5E" w:rsidP="00CE3E5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CE3E5E" w:rsidRPr="000E2E1E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2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0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CE3E5E" w:rsidRPr="00CD3973" w:rsidRDefault="00CE3E5E" w:rsidP="00CE3E5E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CE3E5E" w:rsidRPr="00FB14E1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4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E5E" w:rsidRPr="00FB14E1" w:rsidRDefault="00CE3E5E" w:rsidP="00CE3E5E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3E5E" w:rsidRPr="0045129D" w:rsidRDefault="00CE3E5E" w:rsidP="00CE3E5E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 w:rsidR="00446DF5">
              <w:t xml:space="preserve"> </w:t>
            </w:r>
            <w:r w:rsidR="00446DF5"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F0Z-709122</w:t>
            </w:r>
          </w:p>
        </w:tc>
      </w:tr>
      <w:tr w:rsidR="00CE3E5E" w:rsidRPr="00FB14E1" w:rsidTr="00CE3E5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2" w:type="dxa"/>
            <w:gridSpan w:val="2"/>
            <w:tcBorders>
              <w:top w:val="single" w:sz="4" w:space="0" w:color="auto"/>
              <w:right w:val="nil"/>
            </w:tcBorders>
          </w:tcPr>
          <w:p w:rsidR="00CE3E5E" w:rsidRPr="00FB14E1" w:rsidRDefault="00CE3E5E" w:rsidP="00CE3E5E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CE3E5E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CE3E5E" w:rsidRPr="00C10E61" w:rsidRDefault="00CE3E5E" w:rsidP="00CE3E5E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CE3E5E" w:rsidRPr="003B1A41" w:rsidRDefault="00CE3E5E" w:rsidP="00CE3E5E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34E01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34E01" w:rsidRPr="00290A48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34E01" w:rsidRPr="005F03BB" w:rsidRDefault="00434E01" w:rsidP="00434E0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34E01" w:rsidRPr="00A54E86" w:rsidRDefault="00434E01" w:rsidP="00434E0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34E01" w:rsidRPr="0090540C" w:rsidRDefault="00434E01" w:rsidP="00434E0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28402F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28402F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F9784F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2B2DC2" w:rsidRPr="00290A48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:rsidR="002B2DC2" w:rsidRDefault="002B2DC2" w:rsidP="002B2DC2">
            <w:pPr>
              <w:jc w:val="center"/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B2DC2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2B2DC2" w:rsidRPr="005F03BB" w:rsidRDefault="002B2DC2" w:rsidP="002B2DC2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B2DC2" w:rsidRPr="00A54E86" w:rsidRDefault="002B2DC2" w:rsidP="002B2DC2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2B2DC2" w:rsidRPr="0090540C" w:rsidRDefault="002B2DC2" w:rsidP="002B2DC2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2B2DC2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44559263" w:history="1">
        <w:r w:rsidR="002B2DC2" w:rsidRPr="00A95CA9">
          <w:rPr>
            <w:rStyle w:val="Hyperlink"/>
          </w:rPr>
          <w:t>1.0</w:t>
        </w:r>
        <w:r w:rsidR="002B2DC2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="002B2DC2" w:rsidRPr="00A95CA9">
          <w:rPr>
            <w:rStyle w:val="Hyperlink"/>
          </w:rPr>
          <w:t>INTRODUCTION</w:t>
        </w:r>
        <w:r w:rsidR="002B2DC2">
          <w:rPr>
            <w:webHidden/>
          </w:rPr>
          <w:tab/>
        </w:r>
        <w:r w:rsidR="002B2DC2">
          <w:rPr>
            <w:webHidden/>
          </w:rPr>
          <w:fldChar w:fldCharType="begin"/>
        </w:r>
        <w:r w:rsidR="002B2DC2">
          <w:rPr>
            <w:webHidden/>
          </w:rPr>
          <w:instrText xml:space="preserve"> PAGEREF _Toc144559263 \h </w:instrText>
        </w:r>
        <w:r w:rsidR="002B2DC2">
          <w:rPr>
            <w:webHidden/>
          </w:rPr>
        </w:r>
        <w:r w:rsidR="002B2DC2">
          <w:rPr>
            <w:webHidden/>
          </w:rPr>
          <w:fldChar w:fldCharType="separate"/>
        </w:r>
        <w:r w:rsidR="002B2DC2">
          <w:rPr>
            <w:webHidden/>
          </w:rPr>
          <w:t>4</w:t>
        </w:r>
        <w:r w:rsidR="002B2DC2">
          <w:rPr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64" w:history="1">
        <w:r w:rsidRPr="00A95CA9">
          <w:rPr>
            <w:rStyle w:val="Hyperlink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65" w:history="1">
        <w:r w:rsidRPr="00A95CA9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NORMATIVE REFERENCE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66" w:history="1">
        <w:r w:rsidRPr="00A95CA9">
          <w:rPr>
            <w:rStyle w:val="Hyperlink"/>
            <w:b/>
            <w:bCs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Local Codes and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67" w:history="1">
        <w:r w:rsidRPr="00A95CA9">
          <w:rPr>
            <w:rStyle w:val="Hyperlink"/>
            <w:b/>
            <w:bCs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International Codes and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68" w:history="1">
        <w:r w:rsidRPr="00A95CA9">
          <w:rPr>
            <w:rStyle w:val="Hyperlink"/>
            <w:b/>
            <w:bCs/>
            <w:noProof/>
            <w:snapToGrid w:val="0"/>
            <w:lang w:eastAsia="en-GB"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The Project Documents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69" w:history="1">
        <w:r w:rsidRPr="00A95CA9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Material properties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70" w:history="1">
        <w:r w:rsidRPr="00A95CA9">
          <w:rPr>
            <w:rStyle w:val="Hyperlink"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Computer software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71" w:history="1">
        <w:r w:rsidRPr="00A95CA9">
          <w:rPr>
            <w:rStyle w:val="Hyperlink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Geometry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72" w:history="1">
        <w:r w:rsidRPr="00A95CA9">
          <w:rPr>
            <w:rStyle w:val="Hyperlink"/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DESIGN LOAD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73" w:history="1">
        <w:r w:rsidRPr="00A95CA9">
          <w:rPr>
            <w:rStyle w:val="Hyperlink"/>
            <w:b/>
            <w:bCs/>
            <w:noProof/>
          </w:rPr>
          <w:t>7.1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Ds (Total Dead Load of Structure and Foundation &amp; Soil overburden)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74" w:history="1">
        <w:r w:rsidRPr="00A95CA9">
          <w:rPr>
            <w:rStyle w:val="Hyperlink"/>
            <w:b/>
            <w:bCs/>
            <w:noProof/>
          </w:rPr>
          <w:t>7.2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De (Total dead load of tank)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75" w:history="1">
        <w:r w:rsidRPr="00A95CA9">
          <w:rPr>
            <w:rStyle w:val="Hyperlink"/>
            <w:b/>
            <w:bCs/>
            <w:noProof/>
          </w:rPr>
          <w:t>7.3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F (Normal Fluid Load)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76" w:history="1">
        <w:r w:rsidRPr="00A95CA9">
          <w:rPr>
            <w:rStyle w:val="Hyperlink"/>
            <w:b/>
            <w:bCs/>
            <w:noProof/>
          </w:rPr>
          <w:t>7.4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HT (Test Fluid Load)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77" w:history="1">
        <w:r w:rsidRPr="00A95CA9">
          <w:rPr>
            <w:rStyle w:val="Hyperlink"/>
            <w:b/>
            <w:bCs/>
            <w:noProof/>
          </w:rPr>
          <w:t>7.5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E (Earthquake Load)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78" w:history="1">
        <w:r w:rsidRPr="00A95CA9">
          <w:rPr>
            <w:rStyle w:val="Hyperlink"/>
            <w:b/>
            <w:bCs/>
            <w:noProof/>
          </w:rPr>
          <w:t>7.6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W (Wind Load)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79" w:history="1">
        <w:r w:rsidRPr="00A95CA9">
          <w:rPr>
            <w:rStyle w:val="Hyperlink"/>
          </w:rPr>
          <w:t>8.0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Design Load Combinations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Cs w:val="22"/>
        </w:rPr>
      </w:pPr>
      <w:hyperlink w:anchor="_Toc144559280" w:history="1">
        <w:r w:rsidRPr="00A95CA9">
          <w:rPr>
            <w:rStyle w:val="Hyperlink"/>
          </w:rPr>
          <w:t>9.0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Cs w:val="22"/>
          </w:rPr>
          <w:tab/>
        </w:r>
        <w:r w:rsidRPr="00A95CA9">
          <w:rPr>
            <w:rStyle w:val="Hyperlink"/>
          </w:rPr>
          <w:t>Tank ANALYSIS AND DESIGN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_Toc144559280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81" w:history="1">
        <w:r w:rsidRPr="00A95CA9">
          <w:rPr>
            <w:rStyle w:val="Hyperlink"/>
            <w:b/>
            <w:bCs/>
            <w:noProof/>
          </w:rPr>
          <w:t>9.1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Tank geometry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2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44559282" w:history="1">
        <w:r w:rsidRPr="00A95CA9">
          <w:rPr>
            <w:rStyle w:val="Hyperlink"/>
            <w:b/>
            <w:bCs/>
            <w:noProof/>
          </w:rPr>
          <w:t>9.2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A95CA9">
          <w:rPr>
            <w:rStyle w:val="Hyperlink"/>
            <w:b/>
            <w:bCs/>
            <w:noProof/>
          </w:rPr>
          <w:t>Tank Design 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3"/>
        <w:tabs>
          <w:tab w:val="left" w:pos="1320"/>
          <w:tab w:val="right" w:leader="dot" w:pos="10195"/>
        </w:tabs>
        <w:bidi w:val="0"/>
        <w:rPr>
          <w:rFonts w:asciiTheme="minorHAnsi" w:eastAsiaTheme="minorEastAsia" w:hAnsiTheme="minorHAnsi" w:cstheme="minorBidi"/>
          <w:noProof/>
          <w:szCs w:val="22"/>
        </w:rPr>
      </w:pPr>
      <w:hyperlink w:anchor="_Toc144559294" w:history="1">
        <w:r w:rsidRPr="00A95CA9">
          <w:rPr>
            <w:rStyle w:val="Hyperlink"/>
            <w:noProof/>
          </w:rPr>
          <w:t>9.2.1.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95CA9">
          <w:rPr>
            <w:rStyle w:val="Hyperlink"/>
            <w:noProof/>
          </w:rPr>
          <w:t>Soil Pressure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B2DC2" w:rsidRDefault="002B2DC2">
      <w:pPr>
        <w:pStyle w:val="TOC3"/>
        <w:tabs>
          <w:tab w:val="left" w:pos="1320"/>
          <w:tab w:val="right" w:leader="dot" w:pos="10195"/>
        </w:tabs>
        <w:bidi w:val="0"/>
        <w:rPr>
          <w:rFonts w:asciiTheme="minorHAnsi" w:eastAsiaTheme="minorEastAsia" w:hAnsiTheme="minorHAnsi" w:cstheme="minorBidi"/>
          <w:noProof/>
          <w:szCs w:val="22"/>
        </w:rPr>
      </w:pPr>
      <w:hyperlink w:anchor="_Toc144559295" w:history="1">
        <w:r w:rsidRPr="00A95CA9">
          <w:rPr>
            <w:rStyle w:val="Hyperlink"/>
            <w:noProof/>
          </w:rPr>
          <w:t>9.2.2.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A95CA9">
          <w:rPr>
            <w:rStyle w:val="Hyperlink"/>
            <w:noProof/>
          </w:rPr>
          <w:t>Foundation reinforcement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_Toc144559295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</w:p>
    <w:p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44559263"/>
      <w:r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1"/>
      <w:bookmarkEnd w:id="2"/>
      <w:bookmarkEnd w:id="3"/>
      <w:bookmarkEnd w:id="4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5" w:name="_Toc343001687"/>
      <w:bookmarkStart w:id="6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Genaveh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"Hirgan Energy - Design and Inspection" JV.</w:t>
      </w:r>
      <w:bookmarkStart w:id="7" w:name="_Toc343327080"/>
      <w:bookmarkStart w:id="8" w:name="_Toc343327777"/>
      <w:bookmarkStart w:id="9" w:name="_Toc328298191"/>
      <w:bookmarkStart w:id="10" w:name="_Toc259347570"/>
      <w:bookmarkStart w:id="11" w:name="_Toc292715166"/>
      <w:bookmarkStart w:id="12" w:name="_Toc325006574"/>
      <w:bookmarkEnd w:id="5"/>
      <w:bookmarkEnd w:id="6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43881104"/>
      <w:bookmarkStart w:id="14" w:name="_Toc144559264"/>
      <w:bookmarkEnd w:id="7"/>
      <w:bookmarkEnd w:id="8"/>
      <w:bookmarkEnd w:id="9"/>
      <w:bookmarkEnd w:id="10"/>
      <w:bookmarkEnd w:id="11"/>
      <w:bookmarkEnd w:id="12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3"/>
      <w:bookmarkEnd w:id="14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2C6289" w:rsidRPr="00123E66">
        <w:rPr>
          <w:rFonts w:cstheme="minorBidi"/>
          <w:szCs w:val="22"/>
          <w:lang w:val="en-GB"/>
        </w:rPr>
        <w:t>Fire Water Storage Tanks (TK-2301A/B)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" w:name="_Toc144559265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5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6" w:name="_Toc343001691"/>
      <w:bookmarkStart w:id="17" w:name="_Toc343327082"/>
      <w:bookmarkStart w:id="18" w:name="_Toc343327779"/>
      <w:bookmarkStart w:id="19" w:name="_Toc518745780"/>
      <w:bookmarkStart w:id="20" w:name="_Toc107647693"/>
      <w:bookmarkStart w:id="21" w:name="_Toc144559266"/>
      <w:r w:rsidRPr="003109E7">
        <w:rPr>
          <w:b/>
          <w:bCs/>
        </w:rPr>
        <w:t>Local Codes and Standards</w:t>
      </w:r>
      <w:bookmarkEnd w:id="16"/>
      <w:bookmarkEnd w:id="17"/>
      <w:bookmarkEnd w:id="18"/>
      <w:bookmarkEnd w:id="19"/>
      <w:bookmarkEnd w:id="20"/>
      <w:bookmarkEnd w:id="21"/>
    </w:p>
    <w:p w:rsidR="00BE6153" w:rsidRPr="00123E66" w:rsidRDefault="00A012A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9010BE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Iranian Seismic Design Code for Petroleum Facilities(3rd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2" w:name="_Toc343001692"/>
      <w:bookmarkStart w:id="23" w:name="_Toc343327083"/>
      <w:bookmarkStart w:id="24" w:name="_Toc343327780"/>
      <w:bookmarkStart w:id="25" w:name="_Toc518745781"/>
      <w:bookmarkStart w:id="26" w:name="_Toc107647694"/>
      <w:bookmarkStart w:id="27" w:name="_Toc144559267"/>
      <w:r w:rsidRPr="003109E7">
        <w:rPr>
          <w:b/>
          <w:bCs/>
        </w:rPr>
        <w:t>International Codes and Standards</w:t>
      </w:r>
      <w:bookmarkEnd w:id="22"/>
      <w:bookmarkEnd w:id="23"/>
      <w:bookmarkEnd w:id="24"/>
      <w:bookmarkEnd w:id="25"/>
      <w:bookmarkEnd w:id="26"/>
      <w:bookmarkEnd w:id="27"/>
    </w:p>
    <w:p w:rsidR="000D7DBD" w:rsidRPr="00123E66" w:rsidRDefault="000D7DBD" w:rsidP="00BE6153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28" w:name="_Toc325006576"/>
      <w:bookmarkStart w:id="29" w:name="_Toc343001693"/>
      <w:bookmarkStart w:id="30" w:name="_Toc343327084"/>
      <w:bookmarkStart w:id="31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DC7AE4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DC7AE4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DC7AE4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2" w:name="_Toc518745782"/>
      <w:bookmarkStart w:id="33" w:name="_Toc107647695"/>
      <w:bookmarkStart w:id="34" w:name="_Toc144559268"/>
      <w:r w:rsidRPr="003109E7">
        <w:rPr>
          <w:b/>
          <w:bCs/>
        </w:rPr>
        <w:lastRenderedPageBreak/>
        <w:t>The Project Documents</w:t>
      </w:r>
      <w:bookmarkEnd w:id="32"/>
      <w:bookmarkEnd w:id="33"/>
      <w:bookmarkEnd w:id="34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5" w:name="_Toc89766236"/>
      <w:bookmarkStart w:id="36" w:name="_Toc90214141"/>
      <w:bookmarkStart w:id="37" w:name="_Toc107327862"/>
      <w:bookmarkStart w:id="38" w:name="_Toc107647696"/>
      <w:bookmarkStart w:id="39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35"/>
      <w:bookmarkEnd w:id="36"/>
      <w:bookmarkEnd w:id="37"/>
      <w:bookmarkEnd w:id="38"/>
      <w:bookmarkEnd w:id="39"/>
    </w:p>
    <w:p w:rsidR="00501C28" w:rsidRPr="00123E66" w:rsidRDefault="00501C28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BK-GNRAL-PEDCO-000-CV-SP-0004 Specification For Earth Work</w:t>
      </w:r>
    </w:p>
    <w:p w:rsidR="00DE37D1" w:rsidRPr="00123E66" w:rsidRDefault="00DE37D1" w:rsidP="00123E66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Pr="009010BE" w:rsidRDefault="009010BE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0" w:name="_Toc253505646"/>
      <w:bookmarkStart w:id="41" w:name="_Toc39312729"/>
      <w:bookmarkStart w:id="42" w:name="_Toc43881108"/>
      <w:bookmarkStart w:id="43" w:name="_Toc144559269"/>
      <w:bookmarkEnd w:id="28"/>
      <w:bookmarkEnd w:id="29"/>
      <w:bookmarkEnd w:id="30"/>
      <w:bookmarkEnd w:id="31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40"/>
      <w:bookmarkEnd w:id="41"/>
      <w:bookmarkEnd w:id="42"/>
      <w:bookmarkEnd w:id="43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kg/cm²(28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Fy=4000 kg/cm² (AIII)</w:t>
            </w:r>
          </w:p>
        </w:tc>
      </w:tr>
    </w:tbl>
    <w:p w:rsidR="00EE3E59" w:rsidRP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4" w:name="_Toc134016980"/>
      <w:bookmarkStart w:id="45" w:name="_Toc144559270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44"/>
      <w:bookmarkEnd w:id="45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C4266D">
              <w:rPr>
                <w:rFonts w:ascii="Calibri" w:hAnsi="Calibri" w:cs="Calibri"/>
                <w:color w:val="000000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7815C1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C5794E" w:rsidRDefault="007B0B22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6" w:name="_Toc403986420"/>
      <w:bookmarkStart w:id="47" w:name="_Toc120697414"/>
      <w:bookmarkStart w:id="48" w:name="_Toc253505649"/>
      <w:bookmarkStart w:id="49" w:name="_Toc144559271"/>
      <w:r>
        <w:rPr>
          <w:rFonts w:ascii="Arial" w:hAnsi="Arial" w:cs="Arial"/>
          <w:b/>
          <w:bCs/>
          <w:caps/>
          <w:kern w:val="28"/>
          <w:sz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6.75pt;width:509.8pt;height:563pt;z-index:251683840;mso-position-horizontal:absolute;mso-position-horizontal-relative:text;mso-position-vertical:absolute;mso-position-vertical-relative:text">
            <v:imagedata r:id="rId8" o:title=""/>
            <w10:wrap type="square"/>
          </v:shape>
          <o:OLEObject Type="Embed" ProgID="AutoCAD.Drawing.24" ShapeID="_x0000_s1026" DrawAspect="Content" ObjectID="_1755172198" r:id="rId9"/>
        </w:object>
      </w:r>
      <w:r w:rsidR="00DE37D1" w:rsidRPr="00C5794E">
        <w:rPr>
          <w:rFonts w:ascii="Arial" w:hAnsi="Arial" w:cs="Arial"/>
          <w:b/>
          <w:bCs/>
          <w:caps/>
          <w:kern w:val="28"/>
          <w:sz w:val="24"/>
        </w:rPr>
        <w:t>Geometry</w:t>
      </w:r>
      <w:bookmarkEnd w:id="46"/>
      <w:bookmarkEnd w:id="47"/>
      <w:bookmarkEnd w:id="49"/>
    </w:p>
    <w:p w:rsidR="00C31B3E" w:rsidRDefault="00C31B3E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TK-2301-A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C31B3E" w:rsidRDefault="007B0B22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lastRenderedPageBreak/>
        <w:object w:dxaOrig="1440" w:dyaOrig="1440">
          <v:shape id="_x0000_s1027" type="#_x0000_t75" style="position:absolute;left:0;text-align:left;margin-left:7.6pt;margin-top:6.45pt;width:507.45pt;height:575.45pt;z-index:251685888;mso-position-horizontal-relative:text;mso-position-vertical-relative:text">
            <v:imagedata r:id="rId10" o:title=""/>
            <w10:wrap type="square"/>
          </v:shape>
          <o:OLEObject Type="Embed" ProgID="AutoCAD.Drawing.24" ShapeID="_x0000_s1027" DrawAspect="Content" ObjectID="_1755172199" r:id="rId11"/>
        </w:object>
      </w:r>
    </w:p>
    <w:p w:rsidR="00C31B3E" w:rsidRPr="00985F26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  <w:lang w:bidi="fa-IR"/>
        </w:rPr>
      </w:pPr>
    </w:p>
    <w:p w:rsidR="00C31B3E" w:rsidRPr="00985F26" w:rsidRDefault="00C31B3E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TK-2301-B</w:t>
      </w:r>
    </w:p>
    <w:p w:rsidR="000D7DBD" w:rsidRPr="00C5794E" w:rsidRDefault="000D7DBD" w:rsidP="00BF47C7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0" w:name="_Toc39312734"/>
      <w:bookmarkStart w:id="51" w:name="_Toc43881111"/>
      <w:bookmarkStart w:id="52" w:name="_Toc144559272"/>
      <w:bookmarkEnd w:id="48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</w:t>
      </w:r>
      <w:bookmarkEnd w:id="50"/>
      <w:bookmarkEnd w:id="51"/>
      <w:bookmarkEnd w:id="52"/>
    </w:p>
    <w:p w:rsidR="001C1F58" w:rsidRPr="001C1F58" w:rsidRDefault="001C1F58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3" w:name="_Toc403986422"/>
      <w:bookmarkStart w:id="54" w:name="_Toc120697416"/>
      <w:bookmarkStart w:id="55" w:name="_Toc29899066"/>
      <w:bookmarkStart w:id="56" w:name="_Toc66793016"/>
      <w:bookmarkStart w:id="57" w:name="_Toc144559273"/>
      <w:r w:rsidRPr="001C1F58">
        <w:rPr>
          <w:b/>
          <w:bCs/>
        </w:rPr>
        <w:t>Ds (Total Dead Load of Structure and Foundation &amp; Soil overburden)</w:t>
      </w:r>
      <w:bookmarkEnd w:id="53"/>
      <w:bookmarkEnd w:id="54"/>
      <w:bookmarkEnd w:id="57"/>
      <w:r w:rsidRPr="001C1F58">
        <w:rPr>
          <w:b/>
          <w:bCs/>
        </w:rPr>
        <w:t xml:space="preserve"> </w:t>
      </w:r>
    </w:p>
    <w:bookmarkEnd w:id="55"/>
    <w:bookmarkEnd w:id="56"/>
    <w:p w:rsidR="001C1F58" w:rsidRPr="00123E66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u w:val="single"/>
          <w:lang w:val="en-GB"/>
        </w:rPr>
      </w:pPr>
      <w:r w:rsidRPr="00123E66">
        <w:rPr>
          <w:rFonts w:cstheme="minorBidi"/>
          <w:szCs w:val="22"/>
          <w:u w:val="single"/>
          <w:lang w:val="en-GB"/>
        </w:rPr>
        <w:t xml:space="preserve">Soil overburden: </w:t>
      </w:r>
    </w:p>
    <w:p w:rsidR="001C1F58" w:rsidRP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Inside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1.5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</w:t>
      </w:r>
      <w:r w:rsidR="00C87751">
        <w:rPr>
          <w:rFonts w:cstheme="minorBidi"/>
          <w:szCs w:val="22"/>
          <w:lang w:val="en-GB"/>
        </w:rPr>
        <w:t>2.78</w:t>
      </w:r>
      <w:r w:rsidRPr="001C1F58">
        <w:rPr>
          <w:rFonts w:cstheme="minorBidi"/>
          <w:szCs w:val="22"/>
          <w:lang w:val="en-GB"/>
        </w:rPr>
        <w:t xml:space="preserve"> t/m²</w:t>
      </w:r>
    </w:p>
    <w:p w:rsid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Outside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0.</w:t>
      </w:r>
      <w:r>
        <w:rPr>
          <w:rFonts w:cstheme="minorBidi"/>
          <w:szCs w:val="22"/>
          <w:lang w:val="en-GB"/>
        </w:rPr>
        <w:t xml:space="preserve">9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1.</w:t>
      </w:r>
      <w:r w:rsidR="00C87751">
        <w:rPr>
          <w:rFonts w:cstheme="minorBidi"/>
          <w:szCs w:val="22"/>
          <w:lang w:val="en-GB"/>
        </w:rPr>
        <w:t>67</w:t>
      </w:r>
      <w:r w:rsidRPr="001C1F58">
        <w:rPr>
          <w:rFonts w:cstheme="minorBidi"/>
          <w:szCs w:val="22"/>
          <w:lang w:val="en-GB"/>
        </w:rPr>
        <w:t xml:space="preserve"> t/m²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Pedestal = +</w:t>
      </w:r>
      <w:r>
        <w:rPr>
          <w:rFonts w:cstheme="minorBidi"/>
          <w:szCs w:val="22"/>
          <w:lang w:val="en-GB"/>
        </w:rPr>
        <w:t>0.60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Foundation= -0.</w:t>
      </w:r>
      <w:r>
        <w:rPr>
          <w:rFonts w:cstheme="minorBidi"/>
          <w:szCs w:val="22"/>
          <w:lang w:val="en-GB"/>
        </w:rPr>
        <w:t>90</w:t>
      </w:r>
    </w:p>
    <w:p w:rsidR="00C87751" w:rsidRPr="001C1F58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Soil Pressure on Ring wall: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D</w:t>
      </w:r>
      <w:r>
        <w:rPr>
          <w:rFonts w:cstheme="minorBidi"/>
          <w:szCs w:val="22"/>
          <w:lang w:val="en-GB"/>
        </w:rPr>
        <w:t xml:space="preserve">s = 0.5 × 1.85 </w:t>
      </w:r>
      <w:r w:rsidRPr="00C87751">
        <w:rPr>
          <w:rFonts w:cstheme="minorBidi"/>
          <w:szCs w:val="22"/>
          <w:lang w:val="en-GB"/>
        </w:rPr>
        <w:t>× (1.5) =</w:t>
      </w:r>
      <w:r>
        <w:rPr>
          <w:rFonts w:cstheme="minorBidi"/>
          <w:szCs w:val="22"/>
          <w:lang w:val="en-GB"/>
        </w:rPr>
        <w:t xml:space="preserve"> </w:t>
      </w:r>
      <w:r w:rsidRPr="00C87751">
        <w:rPr>
          <w:rFonts w:cstheme="minorBidi"/>
          <w:szCs w:val="22"/>
          <w:lang w:val="en-GB"/>
        </w:rPr>
        <w:t>1.</w:t>
      </w:r>
      <w:r>
        <w:rPr>
          <w:rFonts w:cstheme="minorBidi"/>
          <w:szCs w:val="22"/>
          <w:lang w:val="en-GB"/>
        </w:rPr>
        <w:t>40</w:t>
      </w:r>
      <w:r w:rsidRPr="00C87751">
        <w:rPr>
          <w:rFonts w:cstheme="minorBidi"/>
          <w:szCs w:val="22"/>
          <w:lang w:val="en-GB"/>
        </w:rPr>
        <w:t xml:space="preserve"> ton/m²</w:t>
      </w:r>
    </w:p>
    <w:p w:rsidR="008A2EF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drawing>
          <wp:anchor distT="0" distB="0" distL="114300" distR="114300" simplePos="0" relativeHeight="251686912" behindDoc="0" locked="0" layoutInCell="1" allowOverlap="1" wp14:anchorId="2E4A2DBB" wp14:editId="6EC92C8F">
            <wp:simplePos x="0" y="0"/>
            <wp:positionH relativeFrom="column">
              <wp:posOffset>-186690</wp:posOffset>
            </wp:positionH>
            <wp:positionV relativeFrom="paragraph">
              <wp:posOffset>194945</wp:posOffset>
            </wp:positionV>
            <wp:extent cx="6984365" cy="359029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Pr="00985F26" w:rsidRDefault="001C495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surface pressure for ring wall (face top)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96AE2" w:rsidRPr="00196AE2" w:rsidRDefault="00196AE2" w:rsidP="00196A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8" w:name="_Toc403986423"/>
      <w:bookmarkStart w:id="59" w:name="_Toc120697417"/>
      <w:bookmarkStart w:id="60" w:name="_Toc144559274"/>
      <w:r w:rsidRPr="00196AE2">
        <w:rPr>
          <w:b/>
          <w:bCs/>
        </w:rPr>
        <w:lastRenderedPageBreak/>
        <w:t>De (Total dead load of tank)</w:t>
      </w:r>
      <w:bookmarkEnd w:id="58"/>
      <w:bookmarkEnd w:id="59"/>
      <w:bookmarkEnd w:id="60"/>
    </w:p>
    <w:p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empty tank: </w:t>
      </w:r>
      <w:r w:rsidR="00F17F5F">
        <w:rPr>
          <w:rFonts w:cstheme="minorBidi"/>
          <w:szCs w:val="22"/>
          <w:lang w:val="en-GB"/>
        </w:rPr>
        <w:t>45.283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bottom plate: </w:t>
      </w:r>
      <w:r w:rsidR="00F17F5F">
        <w:rPr>
          <w:rFonts w:cstheme="minorBidi"/>
          <w:szCs w:val="22"/>
          <w:lang w:val="en-GB"/>
        </w:rPr>
        <w:t>9.353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>Weight of roof</w:t>
      </w:r>
      <w:r w:rsidR="00F17F5F">
        <w:rPr>
          <w:rFonts w:cstheme="minorBidi"/>
          <w:szCs w:val="22"/>
          <w:lang w:val="en-GB"/>
        </w:rPr>
        <w:t xml:space="preserve"> plate</w:t>
      </w:r>
      <w:r w:rsidRPr="00196AE2">
        <w:rPr>
          <w:rFonts w:cstheme="minorBidi"/>
          <w:szCs w:val="22"/>
          <w:lang w:val="en-GB"/>
        </w:rPr>
        <w:t xml:space="preserve">: </w:t>
      </w:r>
      <w:r w:rsidR="00F17F5F">
        <w:rPr>
          <w:rFonts w:cstheme="minorBidi"/>
          <w:szCs w:val="22"/>
          <w:lang w:val="en-GB"/>
        </w:rPr>
        <w:t>11.98</w:t>
      </w:r>
      <w:r w:rsidRPr="00196AE2">
        <w:rPr>
          <w:rFonts w:cstheme="minorBidi"/>
          <w:szCs w:val="22"/>
          <w:lang w:val="en-GB"/>
        </w:rPr>
        <w:t xml:space="preserve"> ton</w:t>
      </w:r>
    </w:p>
    <w:p w:rsidR="00F17F5F" w:rsidRPr="00F17F5F" w:rsidRDefault="00F17F5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F17F5F">
        <w:rPr>
          <w:rFonts w:cstheme="minorBidi"/>
          <w:szCs w:val="22"/>
          <w:lang w:val="en-GB"/>
        </w:rPr>
        <w:t xml:space="preserve">Weight of shell with roof: </w:t>
      </w:r>
      <w:r>
        <w:rPr>
          <w:rFonts w:cstheme="minorBidi"/>
          <w:szCs w:val="22"/>
          <w:lang w:val="en-GB"/>
        </w:rPr>
        <w:t>45.283 + 11.98</w:t>
      </w:r>
      <w:r w:rsidRPr="00F17F5F">
        <w:rPr>
          <w:rFonts w:cstheme="minorBidi"/>
          <w:szCs w:val="22"/>
          <w:lang w:val="en-GB"/>
        </w:rPr>
        <w:t xml:space="preserve"> = </w:t>
      </w:r>
      <w:r>
        <w:rPr>
          <w:rFonts w:cstheme="minorBidi"/>
          <w:szCs w:val="22"/>
          <w:lang w:val="en-GB"/>
        </w:rPr>
        <w:t>57.265</w:t>
      </w:r>
      <w:r w:rsidRPr="00F17F5F">
        <w:rPr>
          <w:rFonts w:cstheme="minorBidi"/>
          <w:szCs w:val="22"/>
          <w:lang w:val="en-GB"/>
        </w:rPr>
        <w:t xml:space="preserve"> ton</w:t>
      </w:r>
    </w:p>
    <w:p w:rsidR="00196AE2" w:rsidRPr="00196AE2" w:rsidRDefault="00966C50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noProof/>
          <w:szCs w:val="22"/>
        </w:rPr>
        <w:drawing>
          <wp:anchor distT="0" distB="0" distL="114300" distR="114300" simplePos="0" relativeHeight="251687936" behindDoc="0" locked="0" layoutInCell="1" allowOverlap="1" wp14:anchorId="0CFFB0FE" wp14:editId="4835C50F">
            <wp:simplePos x="0" y="0"/>
            <wp:positionH relativeFrom="column">
              <wp:posOffset>-86995</wp:posOffset>
            </wp:positionH>
            <wp:positionV relativeFrom="paragraph">
              <wp:posOffset>451485</wp:posOffset>
            </wp:positionV>
            <wp:extent cx="6807835" cy="35045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AE2" w:rsidRPr="00196AE2">
        <w:rPr>
          <w:rFonts w:cstheme="minorBidi"/>
          <w:szCs w:val="22"/>
          <w:lang w:val="en-GB"/>
        </w:rPr>
        <w:t>De</w:t>
      </w:r>
      <w:r w:rsidR="00F17F5F">
        <w:rPr>
          <w:rFonts w:cstheme="minorBidi"/>
          <w:szCs w:val="22"/>
          <w:lang w:val="en-GB"/>
        </w:rPr>
        <w:t xml:space="preserve"> </w:t>
      </w:r>
      <w:r w:rsidR="00196AE2" w:rsidRPr="00196AE2">
        <w:rPr>
          <w:rFonts w:cstheme="minorBidi"/>
          <w:szCs w:val="22"/>
          <w:lang w:val="en-GB"/>
        </w:rPr>
        <w:t>=</w:t>
      </w:r>
      <w:r w:rsidR="00F17F5F">
        <w:rPr>
          <w:rFonts w:cstheme="minorBidi"/>
          <w:szCs w:val="22"/>
          <w:lang w:val="en-GB"/>
        </w:rPr>
        <w:t xml:space="preserve"> 57.265</w:t>
      </w:r>
      <w:r w:rsidR="00196AE2" w:rsidRPr="00196AE2">
        <w:rPr>
          <w:rFonts w:cstheme="minorBidi"/>
          <w:szCs w:val="22"/>
          <w:lang w:val="en-GB"/>
        </w:rPr>
        <w:t>/</w:t>
      </w:r>
      <w:r w:rsidR="00F17F5F">
        <w:rPr>
          <w:rFonts w:cstheme="minorBidi"/>
          <w:szCs w:val="22"/>
          <w:lang w:val="en-GB"/>
        </w:rPr>
        <w:t>40</w:t>
      </w:r>
      <w:r w:rsidR="00196AE2" w:rsidRPr="00196AE2">
        <w:rPr>
          <w:rFonts w:cstheme="minorBidi"/>
          <w:szCs w:val="22"/>
          <w:lang w:val="en-GB"/>
        </w:rPr>
        <w:t>(joint) =</w:t>
      </w:r>
      <w:r w:rsidR="00F17F5F">
        <w:rPr>
          <w:rFonts w:cstheme="minorBidi"/>
          <w:szCs w:val="22"/>
          <w:lang w:val="en-GB"/>
        </w:rPr>
        <w:t xml:space="preserve"> 1.43</w:t>
      </w:r>
      <w:r w:rsidR="00196AE2" w:rsidRPr="00196AE2">
        <w:rPr>
          <w:rFonts w:cstheme="minorBidi"/>
          <w:szCs w:val="22"/>
          <w:lang w:val="en-GB"/>
        </w:rPr>
        <w:t xml:space="preserve"> ton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C4952" w:rsidRPr="00985F26" w:rsidRDefault="001C495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on ring wall 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9633F4" w:rsidRPr="009633F4" w:rsidRDefault="009633F4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1" w:name="_Toc403986424"/>
      <w:bookmarkStart w:id="62" w:name="_Toc120697418"/>
      <w:bookmarkStart w:id="63" w:name="_Toc144559275"/>
      <w:r w:rsidRPr="009633F4">
        <w:rPr>
          <w:b/>
          <w:bCs/>
        </w:rPr>
        <w:t>F (Normal Fluid Load)</w:t>
      </w:r>
      <w:bookmarkEnd w:id="61"/>
      <w:bookmarkEnd w:id="62"/>
      <w:bookmarkEnd w:id="63"/>
      <w:r w:rsidRPr="009633F4">
        <w:rPr>
          <w:b/>
          <w:bCs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Ope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13²)/4 = 132.67 m → </w:t>
      </w:r>
      <w:r w:rsidR="00552043">
        <w:rPr>
          <w:rFonts w:cstheme="minorBidi"/>
          <w:szCs w:val="22"/>
          <w:lang w:val="en-GB"/>
        </w:rPr>
        <w:t>1085.3</w:t>
      </w:r>
      <w:r w:rsidRPr="00204EBD">
        <w:rPr>
          <w:rFonts w:cstheme="minorBidi"/>
          <w:szCs w:val="22"/>
          <w:lang w:val="en-GB"/>
        </w:rPr>
        <w:t xml:space="preserve"> </w:t>
      </w:r>
      <w:r w:rsidR="00552043">
        <w:rPr>
          <w:rFonts w:cstheme="minorBidi"/>
          <w:szCs w:val="22"/>
          <w:lang w:val="en-GB"/>
        </w:rPr>
        <w:t>/</w:t>
      </w:r>
      <w:r w:rsidRPr="00204EBD">
        <w:rPr>
          <w:rFonts w:cstheme="minorBidi"/>
          <w:szCs w:val="22"/>
          <w:lang w:val="en-GB"/>
        </w:rPr>
        <w:t xml:space="preserve"> </w:t>
      </w:r>
      <w:r w:rsidR="00552043">
        <w:rPr>
          <w:rFonts w:cstheme="minorBidi"/>
          <w:szCs w:val="22"/>
          <w:lang w:val="en-GB"/>
        </w:rPr>
        <w:t>132.67</w:t>
      </w:r>
      <w:r w:rsidRPr="00204EBD">
        <w:rPr>
          <w:rFonts w:cstheme="minorBidi"/>
          <w:szCs w:val="22"/>
          <w:lang w:val="en-GB"/>
        </w:rPr>
        <w:t xml:space="preserve"> = </w:t>
      </w:r>
      <w:r w:rsidR="00552043">
        <w:rPr>
          <w:rFonts w:cstheme="minorBidi"/>
          <w:szCs w:val="22"/>
          <w:lang w:val="en-GB"/>
        </w:rPr>
        <w:t>8.18</w:t>
      </w:r>
      <w:r w:rsidRPr="00204EBD">
        <w:rPr>
          <w:rFonts w:cstheme="minorBidi"/>
          <w:szCs w:val="22"/>
          <w:lang w:val="en-GB"/>
        </w:rPr>
        <w:t xml:space="preserve"> ton</w:t>
      </w:r>
      <w:r w:rsidR="00552043"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:rsidR="0004025B" w:rsidRPr="00204EBD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204EBD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695104" behindDoc="0" locked="0" layoutInCell="1" allowOverlap="1" wp14:anchorId="78345D03" wp14:editId="0BE12F42">
            <wp:simplePos x="0" y="0"/>
            <wp:positionH relativeFrom="margin">
              <wp:align>left</wp:align>
            </wp:positionH>
            <wp:positionV relativeFrom="paragraph">
              <wp:posOffset>80021</wp:posOffset>
            </wp:positionV>
            <wp:extent cx="6483096" cy="1810512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96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EBD" w:rsidRPr="00204EBD">
        <w:rPr>
          <w:rFonts w:cstheme="minorBidi"/>
          <w:szCs w:val="22"/>
          <w:lang w:val="en-GB"/>
        </w:rPr>
        <w:t>Soil Pressure Due to Normal Fluid Load on Ring wall: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F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=</w:t>
      </w:r>
      <w:r w:rsidR="00552043">
        <w:rPr>
          <w:rFonts w:cstheme="minorBidi"/>
          <w:szCs w:val="22"/>
          <w:lang w:val="en-GB"/>
        </w:rPr>
        <w:t xml:space="preserve"> 8.18 </w:t>
      </w:r>
      <w:r w:rsidRPr="00204EBD">
        <w:rPr>
          <w:rFonts w:cstheme="minorBidi"/>
          <w:szCs w:val="22"/>
          <w:lang w:val="en-GB"/>
        </w:rPr>
        <w:t xml:space="preserve">× </w:t>
      </w:r>
      <w:r w:rsidR="00552043">
        <w:rPr>
          <w:rFonts w:cstheme="minorBidi"/>
          <w:szCs w:val="22"/>
          <w:lang w:val="en-GB"/>
        </w:rPr>
        <w:t xml:space="preserve">(Kₒ = </w:t>
      </w:r>
      <w:r w:rsidR="00123E66" w:rsidRPr="00204EBD">
        <w:rPr>
          <w:rFonts w:cstheme="minorBidi"/>
          <w:szCs w:val="22"/>
          <w:lang w:val="en-GB"/>
        </w:rPr>
        <w:t>0.5)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= </w:t>
      </w:r>
      <w:r w:rsidR="00552043">
        <w:rPr>
          <w:rFonts w:cstheme="minorBidi"/>
          <w:szCs w:val="22"/>
          <w:lang w:val="en-GB"/>
        </w:rPr>
        <w:t xml:space="preserve">4.09 </w:t>
      </w:r>
      <w:r w:rsidRPr="00204EBD">
        <w:rPr>
          <w:rFonts w:cstheme="minorBidi"/>
          <w:szCs w:val="22"/>
          <w:lang w:val="en-GB"/>
        </w:rPr>
        <w:t>t/m²</w:t>
      </w:r>
    </w:p>
    <w:p w:rsidR="00C87751" w:rsidRDefault="00552043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drawing>
          <wp:anchor distT="0" distB="0" distL="114300" distR="114300" simplePos="0" relativeHeight="251688960" behindDoc="0" locked="0" layoutInCell="1" allowOverlap="1" wp14:anchorId="4DB98906" wp14:editId="61CA858B">
            <wp:simplePos x="0" y="0"/>
            <wp:positionH relativeFrom="margin">
              <wp:posOffset>-200108</wp:posOffset>
            </wp:positionH>
            <wp:positionV relativeFrom="paragraph">
              <wp:posOffset>174611</wp:posOffset>
            </wp:positionV>
            <wp:extent cx="6913880" cy="3529965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C4952" w:rsidRPr="00985F26" w:rsidRDefault="001C495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F load on the inside ring foundation and ring wall </w:t>
      </w:r>
    </w:p>
    <w:p w:rsidR="001C4952" w:rsidRDefault="001C4952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0E5079" w:rsidRPr="001B2A4C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4" w:name="_Toc403986425"/>
      <w:bookmarkStart w:id="65" w:name="_Toc120697419"/>
      <w:bookmarkStart w:id="66" w:name="_Toc144559276"/>
      <w:r>
        <w:rPr>
          <w:b/>
          <w:bCs/>
        </w:rPr>
        <w:t>H</w:t>
      </w:r>
      <w:r w:rsidR="000E5079" w:rsidRPr="001B2A4C">
        <w:rPr>
          <w:b/>
          <w:bCs/>
        </w:rPr>
        <w:t>T (Test Fluid Load)</w:t>
      </w:r>
      <w:bookmarkEnd w:id="64"/>
      <w:bookmarkEnd w:id="65"/>
      <w:bookmarkEnd w:id="66"/>
    </w:p>
    <w:p w:rsidR="001B2A4C" w:rsidRPr="00204EBD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</w:p>
    <w:p w:rsidR="001B2A4C" w:rsidRPr="00204EBD" w:rsidRDefault="00EE24D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1B2A4C">
        <w:rPr>
          <w:rFonts w:cstheme="minorBidi"/>
          <w:szCs w:val="22"/>
          <w:lang w:val="en-GB"/>
        </w:rPr>
        <w:t>Hydrotest</w:t>
      </w:r>
      <w:r w:rsidR="001B2A4C" w:rsidRPr="00204EBD">
        <w:rPr>
          <w:rFonts w:cstheme="minorBidi"/>
          <w:szCs w:val="22"/>
          <w:lang w:val="en-GB"/>
        </w:rPr>
        <w:t xml:space="preserve"> load / area of ring foundation → area of </w:t>
      </w:r>
      <w:r w:rsidR="001B2A4C">
        <w:rPr>
          <w:rFonts w:cstheme="minorBidi"/>
          <w:szCs w:val="22"/>
          <w:lang w:val="en-GB"/>
        </w:rPr>
        <w:t xml:space="preserve">ring </w:t>
      </w:r>
      <w:r w:rsidR="001B2A4C" w:rsidRPr="00204EBD">
        <w:rPr>
          <w:rFonts w:cstheme="minorBidi"/>
          <w:szCs w:val="22"/>
          <w:lang w:val="en-GB"/>
        </w:rPr>
        <w:t>foundation: (</w:t>
      </w:r>
      <w:r w:rsidR="001B2A4C" w:rsidRPr="00830550">
        <w:rPr>
          <w:rFonts w:ascii="Cambria Math" w:hAnsi="Cambria Math" w:cs="Cambria Math"/>
          <w:szCs w:val="22"/>
          <w:lang w:val="en-GB"/>
        </w:rPr>
        <w:t>𝜋</w:t>
      </w:r>
      <w:r w:rsidR="001B2A4C" w:rsidRPr="00830550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× 13²)/4 = 132.67 m → </w:t>
      </w:r>
      <w:r w:rsidR="001B2A4C">
        <w:rPr>
          <w:rFonts w:cstheme="minorBidi"/>
          <w:szCs w:val="22"/>
          <w:lang w:val="en-GB"/>
        </w:rPr>
        <w:lastRenderedPageBreak/>
        <w:t>1305.3</w:t>
      </w:r>
      <w:r w:rsidR="001B2A4C" w:rsidRPr="00204EBD">
        <w:rPr>
          <w:rFonts w:cstheme="minorBidi"/>
          <w:szCs w:val="22"/>
          <w:lang w:val="en-GB"/>
        </w:rPr>
        <w:t xml:space="preserve"> </w:t>
      </w:r>
      <w:r w:rsidR="001B2A4C">
        <w:rPr>
          <w:rFonts w:cstheme="minorBidi"/>
          <w:szCs w:val="22"/>
          <w:lang w:val="en-GB"/>
        </w:rPr>
        <w:t>/</w:t>
      </w:r>
      <w:r w:rsidR="001B2A4C" w:rsidRPr="00204EBD">
        <w:rPr>
          <w:rFonts w:cstheme="minorBidi"/>
          <w:szCs w:val="22"/>
          <w:lang w:val="en-GB"/>
        </w:rPr>
        <w:t xml:space="preserve"> </w:t>
      </w:r>
      <w:r w:rsidR="001B2A4C">
        <w:rPr>
          <w:rFonts w:cstheme="minorBidi"/>
          <w:szCs w:val="22"/>
          <w:lang w:val="en-GB"/>
        </w:rPr>
        <w:t>132.67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1B2A4C">
        <w:rPr>
          <w:rFonts w:cstheme="minorBidi"/>
          <w:szCs w:val="22"/>
          <w:lang w:val="en-GB"/>
        </w:rPr>
        <w:t>9.84</w:t>
      </w:r>
      <w:r w:rsidR="001B2A4C" w:rsidRPr="00204EBD">
        <w:rPr>
          <w:rFonts w:cstheme="minorBidi"/>
          <w:szCs w:val="22"/>
          <w:lang w:val="en-GB"/>
        </w:rPr>
        <w:t xml:space="preserve"> ton</w:t>
      </w:r>
      <w:r w:rsidR="001B2A4C">
        <w:rPr>
          <w:rFonts w:cstheme="minorBidi"/>
          <w:szCs w:val="22"/>
          <w:lang w:val="en-GB"/>
        </w:rPr>
        <w:t>/m²</w:t>
      </w:r>
      <w:r w:rsidR="001B2A4C" w:rsidRPr="00204EBD">
        <w:rPr>
          <w:rFonts w:cstheme="minorBidi"/>
          <w:szCs w:val="22"/>
          <w:lang w:val="en-GB"/>
        </w:rPr>
        <w:t xml:space="preserve"> </w:t>
      </w:r>
    </w:p>
    <w:p w:rsidR="00C87751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>Soil Pressure Due to Test Fluid Load on Ring wall:</w:t>
      </w:r>
    </w:p>
    <w:p w:rsidR="001B2A4C" w:rsidRPr="00204EBD" w:rsidRDefault="00EE24D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=</w:t>
      </w:r>
      <w:r w:rsidR="001B2A4C">
        <w:rPr>
          <w:rFonts w:cstheme="minorBidi"/>
          <w:szCs w:val="22"/>
          <w:lang w:val="en-GB"/>
        </w:rPr>
        <w:t xml:space="preserve"> 9.84 </w:t>
      </w:r>
      <w:r w:rsidR="001B2A4C" w:rsidRPr="00204EBD">
        <w:rPr>
          <w:rFonts w:cstheme="minorBidi"/>
          <w:szCs w:val="22"/>
          <w:lang w:val="en-GB"/>
        </w:rPr>
        <w:t xml:space="preserve">× </w:t>
      </w:r>
      <w:r w:rsidR="001B2A4C">
        <w:rPr>
          <w:rFonts w:cstheme="minorBidi"/>
          <w:szCs w:val="22"/>
          <w:lang w:val="en-GB"/>
        </w:rPr>
        <w:t xml:space="preserve">(Kₒ = </w:t>
      </w:r>
      <w:r w:rsidR="001B2A4C" w:rsidRPr="00204EBD">
        <w:rPr>
          <w:rFonts w:cstheme="minorBidi"/>
          <w:szCs w:val="22"/>
          <w:lang w:val="en-GB"/>
        </w:rPr>
        <w:t>0.5)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= </w:t>
      </w:r>
      <w:r w:rsidR="001B2A4C">
        <w:rPr>
          <w:rFonts w:cstheme="minorBidi"/>
          <w:szCs w:val="22"/>
          <w:lang w:val="en-GB"/>
        </w:rPr>
        <w:t xml:space="preserve">4.92 </w:t>
      </w:r>
      <w:r w:rsidR="001B2A4C" w:rsidRPr="00204EBD">
        <w:rPr>
          <w:rFonts w:cstheme="minorBidi"/>
          <w:szCs w:val="22"/>
          <w:lang w:val="en-GB"/>
        </w:rPr>
        <w:t>t/m²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627C1C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drawing>
          <wp:anchor distT="0" distB="0" distL="114300" distR="114300" simplePos="0" relativeHeight="251689984" behindDoc="0" locked="0" layoutInCell="1" allowOverlap="1" wp14:anchorId="270D12AA" wp14:editId="3B91CFBC">
            <wp:simplePos x="0" y="0"/>
            <wp:positionH relativeFrom="column">
              <wp:posOffset>-153484</wp:posOffset>
            </wp:positionH>
            <wp:positionV relativeFrom="paragraph">
              <wp:posOffset>114286</wp:posOffset>
            </wp:positionV>
            <wp:extent cx="6983095" cy="3583940"/>
            <wp:effectExtent l="0" t="0" r="825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04B" w:rsidRDefault="00AA604B" w:rsidP="00150478">
      <w:pPr>
        <w:bidi w:val="0"/>
        <w:ind w:left="1984" w:right="1710"/>
        <w:jc w:val="center"/>
        <w:rPr>
          <w:rFonts w:cstheme="minorBidi"/>
          <w:szCs w:val="22"/>
          <w:lang w:val="en-GB"/>
        </w:rPr>
      </w:pPr>
    </w:p>
    <w:p w:rsidR="005C47E8" w:rsidRPr="00985F26" w:rsidRDefault="005C47E8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bookmarkStart w:id="67" w:name="_Toc311301789"/>
      <w:bookmarkStart w:id="68" w:name="_Toc39312741"/>
      <w:bookmarkStart w:id="69" w:name="_Toc43881118"/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HT load on the inside ring foundation and ring wall </w:t>
      </w:r>
    </w:p>
    <w:p w:rsidR="00003FF5" w:rsidRPr="00003FF5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0" w:name="_Toc403986426"/>
      <w:bookmarkStart w:id="71" w:name="_Toc120697420"/>
      <w:bookmarkStart w:id="72" w:name="_Toc144559277"/>
      <w:r w:rsidRPr="00003FF5">
        <w:rPr>
          <w:b/>
          <w:bCs/>
        </w:rPr>
        <w:t>E (Earthquake Load)</w:t>
      </w:r>
      <w:bookmarkEnd w:id="70"/>
      <w:bookmarkEnd w:id="71"/>
      <w:bookmarkEnd w:id="72"/>
    </w:p>
    <w:p w:rsidR="00003FF5" w:rsidRPr="00003FF5" w:rsidRDefault="00003FF5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123E66">
        <w:rPr>
          <w:rFonts w:cstheme="minorBidi"/>
          <w:szCs w:val="22"/>
          <w:lang w:val="en-GB"/>
        </w:rPr>
        <w:t>1151613.8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Pr="00003FF5">
        <w:rPr>
          <w:rFonts w:cstheme="minorBidi"/>
          <w:szCs w:val="22"/>
          <w:lang w:val="en-GB"/>
        </w:rPr>
        <w:t xml:space="preserve"> 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003FF5" w:rsidRDefault="00003FF5" w:rsidP="007766DB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behavior coefficient so its value is multiplied by 1.4 → </w:t>
      </w:r>
      <w:r w:rsidR="00123E66">
        <w:rPr>
          <w:rFonts w:cstheme="minorBidi"/>
          <w:szCs w:val="22"/>
          <w:lang w:val="en-GB"/>
        </w:rPr>
        <w:t>1151613.8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9.15pt;height:10.35pt" o:ole="">
            <v:imagedata r:id="rId17" o:title=""/>
          </v:shape>
          <o:OLEObject Type="Embed" ProgID="Equation.3" ShapeID="_x0000_i1027" DrawAspect="Content" ObjectID="_1755172196" r:id="rId18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7766DB">
        <w:rPr>
          <w:rFonts w:cstheme="minorBidi"/>
          <w:szCs w:val="22"/>
          <w:lang w:val="en-GB"/>
        </w:rPr>
        <w:t>1612259.3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123E66" w:rsidRDefault="00123E66" w:rsidP="004A1905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Shear load </w:t>
      </w:r>
      <w:r w:rsidR="00EE2B2D">
        <w:rPr>
          <w:rFonts w:cstheme="minorBidi"/>
          <w:szCs w:val="22"/>
          <w:lang w:val="en-GB"/>
        </w:rPr>
        <w:t>based on earthquake on ring wall</w:t>
      </w:r>
      <w:r w:rsidRPr="00123E66">
        <w:rPr>
          <w:rFonts w:cstheme="minorBidi"/>
          <w:szCs w:val="22"/>
          <w:lang w:val="en-GB"/>
        </w:rPr>
        <w:t xml:space="preserve">= </w:t>
      </w:r>
      <w:r w:rsidR="004A1905">
        <w:rPr>
          <w:rFonts w:cstheme="minorBidi"/>
          <w:szCs w:val="22"/>
          <w:lang w:val="en-GB"/>
        </w:rPr>
        <w:t>1612259.3</w:t>
      </w:r>
      <w:r w:rsidR="007766DB">
        <w:rPr>
          <w:rFonts w:cstheme="minorBidi"/>
          <w:szCs w:val="22"/>
          <w:lang w:val="en-GB"/>
        </w:rPr>
        <w:t xml:space="preserve"> N </w:t>
      </w:r>
      <w:r w:rsidRPr="00123E66">
        <w:rPr>
          <w:rFonts w:cstheme="minorBidi"/>
          <w:szCs w:val="22"/>
          <w:lang w:val="en-GB"/>
        </w:rPr>
        <w:t>/</w:t>
      </w:r>
      <w:r w:rsidR="007766DB">
        <w:rPr>
          <w:rFonts w:cstheme="minorBidi"/>
          <w:szCs w:val="22"/>
          <w:lang w:val="en-GB"/>
        </w:rPr>
        <w:t xml:space="preserve"> 40</w:t>
      </w:r>
      <w:r w:rsidRPr="00123E66">
        <w:rPr>
          <w:rFonts w:cstheme="minorBidi"/>
          <w:szCs w:val="22"/>
          <w:lang w:val="en-GB"/>
        </w:rPr>
        <w:t xml:space="preserve">(joints) = </w:t>
      </w:r>
      <w:r w:rsidR="007766DB">
        <w:rPr>
          <w:rFonts w:cstheme="minorBidi"/>
          <w:szCs w:val="22"/>
          <w:lang w:val="en-GB"/>
        </w:rPr>
        <w:t>40306.5 N</w:t>
      </w:r>
    </w:p>
    <w:p w:rsidR="00B14560" w:rsidRPr="00B14560" w:rsidRDefault="00B14560" w:rsidP="00B1456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>
        <w:rPr>
          <w:rFonts w:cstheme="minorBidi"/>
          <w:szCs w:val="22"/>
          <w:lang w:val="en-GB"/>
        </w:rPr>
        <w:t>3679379.2</w:t>
      </w:r>
      <w:r w:rsidRPr="00B14560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 xml:space="preserve">.m </w:t>
      </w:r>
      <w:r w:rsidRPr="00003FF5">
        <w:rPr>
          <w:rFonts w:cstheme="minorBidi"/>
          <w:szCs w:val="22"/>
          <w:lang w:val="en-GB"/>
        </w:rPr>
        <w:t xml:space="preserve">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B14560" w:rsidRPr="00B14560" w:rsidRDefault="00B14560" w:rsidP="00B1456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lastRenderedPageBreak/>
        <w:t xml:space="preserve">This moment is based on the datasheet, but we used API650 with ASD behavior coefficient so its value is multiplied by 1.4 → </w:t>
      </w:r>
      <w:r>
        <w:rPr>
          <w:rFonts w:cstheme="minorBidi"/>
          <w:szCs w:val="22"/>
          <w:lang w:val="en-GB"/>
        </w:rPr>
        <w:t>3679379.2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9.15pt;height:10.35pt" o:ole="">
            <v:imagedata r:id="rId19" o:title=""/>
          </v:shape>
          <o:OLEObject Type="Embed" ProgID="Equation.3" ShapeID="_x0000_i1028" DrawAspect="Content" ObjectID="_1755172197" r:id="rId20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>
        <w:rPr>
          <w:rFonts w:cstheme="minorBidi"/>
          <w:szCs w:val="22"/>
          <w:lang w:val="en-GB"/>
        </w:rPr>
        <w:t>5151130.2</w:t>
      </w:r>
      <w:r w:rsidRPr="00B14560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</w:p>
    <w:p w:rsidR="00E252C7" w:rsidRPr="00B804A1" w:rsidRDefault="00B804A1" w:rsidP="00B804A1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804A1">
        <w:rPr>
          <w:rFonts w:cstheme="minorBidi"/>
          <w:szCs w:val="22"/>
          <w:lang w:val="en-GB"/>
        </w:rPr>
        <w:t xml:space="preserve">Based on </w:t>
      </w:r>
      <w:r>
        <w:rPr>
          <w:rFonts w:cstheme="minorBidi"/>
          <w:szCs w:val="22"/>
          <w:lang w:val="en-GB"/>
        </w:rPr>
        <w:t>this moment, we calculate the tensile and compressive force for each anchor bolt and place it in the position of each theme</w:t>
      </w:r>
    </w:p>
    <w:p w:rsidR="00E252C7" w:rsidRDefault="00B14560" w:rsidP="00B14560">
      <w:pPr>
        <w:widowControl w:val="0"/>
        <w:tabs>
          <w:tab w:val="right" w:pos="1080"/>
        </w:tabs>
        <w:snapToGrid w:val="0"/>
        <w:spacing w:before="100" w:beforeAutospacing="1" w:after="100" w:afterAutospacing="1"/>
        <w:ind w:left="2975" w:right="-851" w:firstLine="1731"/>
        <w:jc w:val="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4086E932" wp14:editId="12ACFEBB">
            <wp:simplePos x="0" y="0"/>
            <wp:positionH relativeFrom="margin">
              <wp:align>center</wp:align>
            </wp:positionH>
            <wp:positionV relativeFrom="paragraph">
              <wp:posOffset>23872</wp:posOffset>
            </wp:positionV>
            <wp:extent cx="7146925" cy="37350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560" w:rsidRPr="00985F26" w:rsidRDefault="00B14560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on ring wall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and anchor bolt’s locations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based 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on shear and moment of e</w:t>
      </w:r>
      <w:r w:rsidRPr="00B14560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arthquake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</w:p>
    <w:p w:rsidR="009A5019" w:rsidRPr="00003FF5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3" w:name="_Toc144559278"/>
      <w:r>
        <w:rPr>
          <w:b/>
          <w:bCs/>
        </w:rPr>
        <w:t>W</w:t>
      </w:r>
      <w:r w:rsidRPr="00003FF5">
        <w:rPr>
          <w:b/>
          <w:bCs/>
        </w:rPr>
        <w:t xml:space="preserve"> (</w:t>
      </w:r>
      <w:r>
        <w:rPr>
          <w:b/>
          <w:bCs/>
        </w:rPr>
        <w:t>Wind</w:t>
      </w:r>
      <w:r w:rsidRPr="00003FF5">
        <w:rPr>
          <w:b/>
          <w:bCs/>
        </w:rPr>
        <w:t xml:space="preserve"> Load)</w:t>
      </w:r>
      <w:bookmarkEnd w:id="73"/>
    </w:p>
    <w:p w:rsidR="009A5019" w:rsidRPr="00003FF5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EE2B2D">
        <w:rPr>
          <w:rFonts w:cstheme="minorBidi"/>
          <w:szCs w:val="22"/>
          <w:lang w:val="en-GB"/>
        </w:rPr>
        <w:t xml:space="preserve">110468.3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9A5019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123E66">
        <w:rPr>
          <w:rFonts w:cstheme="minorBidi"/>
          <w:szCs w:val="22"/>
          <w:lang w:val="en-GB"/>
        </w:rPr>
        <w:t xml:space="preserve">Shear load </w:t>
      </w:r>
      <w:r w:rsidR="00EE2B2D">
        <w:rPr>
          <w:rFonts w:cstheme="minorBidi"/>
          <w:szCs w:val="22"/>
          <w:lang w:val="en-GB"/>
        </w:rPr>
        <w:t>based on wind on ring wall</w:t>
      </w:r>
      <w:r w:rsidR="009A5019" w:rsidRPr="00123E66">
        <w:rPr>
          <w:rFonts w:cstheme="minorBidi"/>
          <w:szCs w:val="22"/>
          <w:lang w:val="en-GB"/>
        </w:rPr>
        <w:t xml:space="preserve">= </w:t>
      </w:r>
      <w:r w:rsidR="00EE2B2D">
        <w:rPr>
          <w:rFonts w:cstheme="minorBidi"/>
          <w:szCs w:val="22"/>
          <w:lang w:val="en-GB"/>
        </w:rPr>
        <w:t xml:space="preserve">110468.3 </w:t>
      </w:r>
      <w:r w:rsidR="009A5019">
        <w:rPr>
          <w:rFonts w:cstheme="minorBidi"/>
          <w:szCs w:val="22"/>
          <w:lang w:val="en-GB"/>
        </w:rPr>
        <w:t xml:space="preserve">N </w:t>
      </w:r>
      <w:r w:rsidR="009A5019" w:rsidRPr="00123E66">
        <w:rPr>
          <w:rFonts w:cstheme="minorBidi"/>
          <w:szCs w:val="22"/>
          <w:lang w:val="en-GB"/>
        </w:rPr>
        <w:t>/</w:t>
      </w:r>
      <w:r w:rsidR="009A5019">
        <w:rPr>
          <w:rFonts w:cstheme="minorBidi"/>
          <w:szCs w:val="22"/>
          <w:lang w:val="en-GB"/>
        </w:rPr>
        <w:t xml:space="preserve"> 40</w:t>
      </w:r>
      <w:r w:rsidR="009A5019" w:rsidRPr="00123E66">
        <w:rPr>
          <w:rFonts w:cstheme="minorBidi"/>
          <w:szCs w:val="22"/>
          <w:lang w:val="en-GB"/>
        </w:rPr>
        <w:t xml:space="preserve">(joints) = </w:t>
      </w:r>
      <w:r w:rsidR="00EE2B2D">
        <w:rPr>
          <w:rFonts w:cstheme="minorBidi"/>
          <w:szCs w:val="22"/>
          <w:lang w:val="en-GB"/>
        </w:rPr>
        <w:t>2761.7</w:t>
      </w:r>
      <w:r w:rsidR="009A5019">
        <w:rPr>
          <w:rFonts w:cstheme="minorBidi"/>
          <w:szCs w:val="22"/>
          <w:lang w:val="en-GB"/>
        </w:rPr>
        <w:t>N</w:t>
      </w:r>
    </w:p>
    <w:p w:rsidR="009A5019" w:rsidRPr="00B14560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EE2B2D">
        <w:rPr>
          <w:rFonts w:cstheme="minorBidi"/>
          <w:szCs w:val="22"/>
          <w:lang w:val="en-GB"/>
        </w:rPr>
        <w:t>716860.7</w:t>
      </w:r>
      <w:r w:rsidR="009A5019" w:rsidRPr="00B14560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 xml:space="preserve">.m </w:t>
      </w:r>
      <w:r w:rsidR="009A5019" w:rsidRPr="00003FF5">
        <w:rPr>
          <w:rFonts w:cstheme="minorBidi"/>
          <w:szCs w:val="22"/>
          <w:lang w:val="en-GB"/>
        </w:rPr>
        <w:t xml:space="preserve">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9A5019" w:rsidRPr="00B804A1" w:rsidRDefault="0004025B" w:rsidP="0004025B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804A1">
        <w:rPr>
          <w:rFonts w:cstheme="minorBidi"/>
          <w:szCs w:val="22"/>
          <w:lang w:val="en-GB"/>
        </w:rPr>
        <w:t xml:space="preserve">Based on </w:t>
      </w:r>
      <w:r w:rsidR="009A5019">
        <w:rPr>
          <w:rFonts w:cstheme="minorBidi"/>
          <w:szCs w:val="22"/>
          <w:lang w:val="en-GB"/>
        </w:rPr>
        <w:t>this moment, we calculate the tensile and compressive force for each anchor bolt and place it in the position of each theme</w:t>
      </w:r>
    </w:p>
    <w:p w:rsidR="00E252C7" w:rsidRDefault="00EE2B2D" w:rsidP="00EE2B2D">
      <w:pPr>
        <w:widowControl w:val="0"/>
        <w:tabs>
          <w:tab w:val="right" w:pos="1080"/>
        </w:tabs>
        <w:snapToGrid w:val="0"/>
        <w:spacing w:before="100" w:beforeAutospacing="1" w:after="100" w:afterAutospacing="1"/>
        <w:ind w:left="2975" w:right="-851" w:firstLine="1731"/>
        <w:jc w:val="distribute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78460</wp:posOffset>
            </wp:positionV>
            <wp:extent cx="7066280" cy="3672840"/>
            <wp:effectExtent l="0" t="0" r="127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9A5" w:rsidRPr="00985F26" w:rsidRDefault="00E829A5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(WX) on ring wall and anchor bolt’s locations based on shear and moment of wind </w:t>
      </w:r>
    </w:p>
    <w:p w:rsidR="00E252C7" w:rsidRDefault="00E252C7" w:rsidP="00434E95">
      <w:pPr>
        <w:widowControl w:val="0"/>
        <w:tabs>
          <w:tab w:val="right" w:pos="1080"/>
        </w:tabs>
        <w:snapToGrid w:val="0"/>
        <w:spacing w:before="100" w:beforeAutospacing="1" w:after="100" w:afterAutospacing="1"/>
        <w:ind w:left="2975" w:right="-851" w:firstLine="1731"/>
        <w:jc w:val="distribute"/>
        <w:rPr>
          <w:rFonts w:ascii="Times New Roman" w:hAnsi="Times New Roman" w:cs="Times New Roman"/>
          <w:sz w:val="20"/>
          <w:szCs w:val="20"/>
        </w:rPr>
      </w:pPr>
    </w:p>
    <w:p w:rsidR="00D13EA2" w:rsidRPr="00C5794E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4" w:name="_Toc120697422"/>
      <w:bookmarkStart w:id="75" w:name="_Toc144559279"/>
      <w:r w:rsidRPr="00C5794E">
        <w:rPr>
          <w:rFonts w:ascii="Arial" w:hAnsi="Arial" w:cs="Arial"/>
          <w:b/>
          <w:bCs/>
          <w:caps/>
          <w:kern w:val="28"/>
          <w:sz w:val="24"/>
        </w:rPr>
        <w:t>Design Load Combinations</w:t>
      </w:r>
      <w:bookmarkEnd w:id="74"/>
      <w:bookmarkEnd w:id="75"/>
    </w:p>
    <w:p w:rsidR="009E496B" w:rsidRDefault="009E496B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76" w:name="_Toc311301793"/>
      <w:bookmarkEnd w:id="67"/>
      <w:bookmarkEnd w:id="68"/>
      <w:bookmarkEnd w:id="69"/>
    </w:p>
    <w:tbl>
      <w:tblPr>
        <w:tblW w:w="5401" w:type="dxa"/>
        <w:tblInd w:w="93" w:type="dxa"/>
        <w:tblLook w:val="04A0" w:firstRow="1" w:lastRow="0" w:firstColumn="1" w:lastColumn="0" w:noHBand="0" w:noVBand="1"/>
      </w:tblPr>
      <w:tblGrid>
        <w:gridCol w:w="1384"/>
        <w:gridCol w:w="1615"/>
        <w:gridCol w:w="1385"/>
        <w:gridCol w:w="1017"/>
      </w:tblGrid>
      <w:tr w:rsidR="00D13EA2" w:rsidRPr="00597C14" w:rsidTr="007B0B22">
        <w:trPr>
          <w:trHeight w:val="300"/>
        </w:trPr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 Assignments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Case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LoadType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LoadName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LoadSF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Unitless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S.A.O.3-NL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7B0B22">
        <w:trPr>
          <w:trHeight w:val="30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</w:tbl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P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7" w:name="_Toc311301794"/>
      <w:bookmarkStart w:id="78" w:name="_Toc39312743"/>
      <w:bookmarkStart w:id="79" w:name="_Toc43881120"/>
      <w:bookmarkStart w:id="80" w:name="_Toc144559280"/>
      <w:bookmarkEnd w:id="76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77"/>
      <w:bookmarkEnd w:id="78"/>
      <w:bookmarkEnd w:id="79"/>
      <w:bookmarkEnd w:id="80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1" w:name="_Toc375988357"/>
      <w:bookmarkStart w:id="82" w:name="_Toc403986431"/>
      <w:bookmarkStart w:id="83" w:name="_Toc120697424"/>
      <w:bookmarkStart w:id="84" w:name="_Toc144559281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81"/>
      <w:bookmarkEnd w:id="82"/>
      <w:bookmarkEnd w:id="83"/>
      <w:bookmarkEnd w:id="84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>As noted before, the structure has modeled and analyzed by SAP2000. This figure shows a 3D view of the model in software.</w:t>
      </w:r>
    </w:p>
    <w:p w:rsidR="0075241F" w:rsidRPr="0075241F" w:rsidRDefault="004021B1" w:rsidP="0075241F">
      <w:pPr>
        <w:rPr>
          <w:rFonts w:eastAsia="Calibri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anchor distT="0" distB="0" distL="114300" distR="114300" simplePos="0" relativeHeight="251693056" behindDoc="0" locked="0" layoutInCell="1" allowOverlap="1" wp14:anchorId="73EE1518" wp14:editId="0FAC23F8">
            <wp:simplePos x="0" y="0"/>
            <wp:positionH relativeFrom="margin">
              <wp:align>center</wp:align>
            </wp:positionH>
            <wp:positionV relativeFrom="paragraph">
              <wp:posOffset>244594</wp:posOffset>
            </wp:positionV>
            <wp:extent cx="6877685" cy="35794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Pr="00985F26" w:rsidRDefault="00392A82" w:rsidP="002E31E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:rsidR="00C060B4" w:rsidRPr="00C060B4" w:rsidRDefault="00ED33B9" w:rsidP="00C060B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5" w:name="_Toc308266427"/>
      <w:bookmarkStart w:id="86" w:name="_Toc475973406"/>
      <w:bookmarkStart w:id="87" w:name="_Toc39312748"/>
      <w:bookmarkStart w:id="88" w:name="_Toc43881125"/>
      <w:bookmarkStart w:id="89" w:name="_Toc90214158"/>
      <w:bookmarkStart w:id="90" w:name="_Toc134016989"/>
      <w:bookmarkStart w:id="91" w:name="_Toc144559282"/>
      <w:r>
        <w:rPr>
          <w:b/>
          <w:bCs/>
        </w:rPr>
        <w:t>Tank</w:t>
      </w:r>
      <w:r w:rsidR="00C060B4" w:rsidRPr="00C060B4">
        <w:rPr>
          <w:b/>
          <w:bCs/>
        </w:rPr>
        <w:t xml:space="preserve"> Design Results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92" w:name="_Toc144548292"/>
      <w:bookmarkStart w:id="93" w:name="_Toc144548327"/>
      <w:bookmarkStart w:id="94" w:name="_Toc144548359"/>
      <w:bookmarkStart w:id="95" w:name="_Toc144559283"/>
      <w:bookmarkEnd w:id="92"/>
      <w:bookmarkEnd w:id="93"/>
      <w:bookmarkEnd w:id="94"/>
      <w:bookmarkEnd w:id="95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96" w:name="_Toc144548293"/>
      <w:bookmarkStart w:id="97" w:name="_Toc144548328"/>
      <w:bookmarkStart w:id="98" w:name="_Toc144548360"/>
      <w:bookmarkStart w:id="99" w:name="_Toc144559284"/>
      <w:bookmarkEnd w:id="96"/>
      <w:bookmarkEnd w:id="97"/>
      <w:bookmarkEnd w:id="98"/>
      <w:bookmarkEnd w:id="99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0" w:name="_Toc144548294"/>
      <w:bookmarkStart w:id="101" w:name="_Toc144548329"/>
      <w:bookmarkStart w:id="102" w:name="_Toc144548361"/>
      <w:bookmarkStart w:id="103" w:name="_Toc144559285"/>
      <w:bookmarkEnd w:id="100"/>
      <w:bookmarkEnd w:id="101"/>
      <w:bookmarkEnd w:id="102"/>
      <w:bookmarkEnd w:id="103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4" w:name="_Toc144548295"/>
      <w:bookmarkStart w:id="105" w:name="_Toc144548330"/>
      <w:bookmarkStart w:id="106" w:name="_Toc144548362"/>
      <w:bookmarkStart w:id="107" w:name="_Toc144559286"/>
      <w:bookmarkEnd w:id="104"/>
      <w:bookmarkEnd w:id="105"/>
      <w:bookmarkEnd w:id="106"/>
      <w:bookmarkEnd w:id="107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8" w:name="_Toc144548296"/>
      <w:bookmarkStart w:id="109" w:name="_Toc144548331"/>
      <w:bookmarkStart w:id="110" w:name="_Toc144548363"/>
      <w:bookmarkStart w:id="111" w:name="_Toc144559287"/>
      <w:bookmarkEnd w:id="108"/>
      <w:bookmarkEnd w:id="109"/>
      <w:bookmarkEnd w:id="110"/>
      <w:bookmarkEnd w:id="111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2" w:name="_Toc144548297"/>
      <w:bookmarkStart w:id="113" w:name="_Toc144548332"/>
      <w:bookmarkStart w:id="114" w:name="_Toc144548364"/>
      <w:bookmarkStart w:id="115" w:name="_Toc144559288"/>
      <w:bookmarkEnd w:id="112"/>
      <w:bookmarkEnd w:id="113"/>
      <w:bookmarkEnd w:id="114"/>
      <w:bookmarkEnd w:id="115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6" w:name="_Toc144548298"/>
      <w:bookmarkStart w:id="117" w:name="_Toc144548333"/>
      <w:bookmarkStart w:id="118" w:name="_Toc144548365"/>
      <w:bookmarkStart w:id="119" w:name="_Toc144559289"/>
      <w:bookmarkEnd w:id="116"/>
      <w:bookmarkEnd w:id="117"/>
      <w:bookmarkEnd w:id="118"/>
      <w:bookmarkEnd w:id="119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0" w:name="_Toc144548299"/>
      <w:bookmarkStart w:id="121" w:name="_Toc144548334"/>
      <w:bookmarkStart w:id="122" w:name="_Toc144548366"/>
      <w:bookmarkStart w:id="123" w:name="_Toc144559290"/>
      <w:bookmarkEnd w:id="120"/>
      <w:bookmarkEnd w:id="121"/>
      <w:bookmarkEnd w:id="122"/>
      <w:bookmarkEnd w:id="123"/>
    </w:p>
    <w:p w:rsidR="00A27435" w:rsidRPr="00A27435" w:rsidRDefault="00A27435" w:rsidP="00A27435">
      <w:pPr>
        <w:pStyle w:val="ListParagraph"/>
        <w:keepNext/>
        <w:keepLines/>
        <w:numPr>
          <w:ilvl w:val="0"/>
          <w:numId w:val="2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4" w:name="_Toc144548300"/>
      <w:bookmarkStart w:id="125" w:name="_Toc144548335"/>
      <w:bookmarkStart w:id="126" w:name="_Toc144548367"/>
      <w:bookmarkStart w:id="127" w:name="_Toc144559291"/>
      <w:bookmarkEnd w:id="124"/>
      <w:bookmarkEnd w:id="125"/>
      <w:bookmarkEnd w:id="126"/>
      <w:bookmarkEnd w:id="127"/>
    </w:p>
    <w:p w:rsidR="00A27435" w:rsidRPr="00A27435" w:rsidRDefault="00A27435" w:rsidP="00A27435">
      <w:pPr>
        <w:pStyle w:val="ListParagraph"/>
        <w:keepNext/>
        <w:keepLines/>
        <w:numPr>
          <w:ilvl w:val="1"/>
          <w:numId w:val="2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28" w:name="_Toc144548336"/>
      <w:bookmarkStart w:id="129" w:name="_Toc144548368"/>
      <w:bookmarkStart w:id="130" w:name="_Toc144559292"/>
      <w:bookmarkEnd w:id="128"/>
      <w:bookmarkEnd w:id="129"/>
      <w:bookmarkEnd w:id="130"/>
    </w:p>
    <w:p w:rsidR="00A27435" w:rsidRPr="00A27435" w:rsidRDefault="00A27435" w:rsidP="00A27435">
      <w:pPr>
        <w:pStyle w:val="ListParagraph"/>
        <w:keepNext/>
        <w:keepLines/>
        <w:numPr>
          <w:ilvl w:val="1"/>
          <w:numId w:val="2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31" w:name="_Toc144548337"/>
      <w:bookmarkStart w:id="132" w:name="_Toc144548369"/>
      <w:bookmarkStart w:id="133" w:name="_Toc144559293"/>
      <w:bookmarkEnd w:id="131"/>
      <w:bookmarkEnd w:id="132"/>
      <w:bookmarkEnd w:id="133"/>
    </w:p>
    <w:p w:rsidR="002E31E0" w:rsidRPr="002E31E0" w:rsidRDefault="002E31E0" w:rsidP="00A27435">
      <w:pPr>
        <w:pStyle w:val="3-Titr3"/>
      </w:pPr>
      <w:bookmarkStart w:id="134" w:name="_Toc144559294"/>
      <w:r>
        <w:t>S</w:t>
      </w:r>
      <w:r w:rsidRPr="002E31E0">
        <w:t>oil Pressure Control</w:t>
      </w:r>
      <w:bookmarkEnd w:id="134"/>
    </w:p>
    <w:p w:rsidR="00287124" w:rsidRDefault="00B7410A" w:rsidP="00B7410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>Soil pressures in different service load combinations should be checked by allowable value. The following figure is extracted from “</w:t>
      </w:r>
      <w:r w:rsidR="00287124">
        <w:rPr>
          <w:rFonts w:cstheme="minorBidi"/>
          <w:szCs w:val="22"/>
          <w:lang w:val="en-GB"/>
        </w:rPr>
        <w:t>SAP</w:t>
      </w:r>
      <w:r w:rsidR="00287124" w:rsidRPr="00287124">
        <w:rPr>
          <w:rFonts w:cstheme="minorBidi"/>
          <w:szCs w:val="22"/>
          <w:lang w:val="en-GB"/>
        </w:rPr>
        <w:t>” model.</w:t>
      </w:r>
    </w:p>
    <w:p w:rsidR="00287124" w:rsidRPr="00287124" w:rsidRDefault="00581B7E" w:rsidP="00A004C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 xml:space="preserve">According to Geotechnical report </w:t>
      </w:r>
      <w:r w:rsidR="00287124" w:rsidRPr="004146CF">
        <w:rPr>
          <w:rFonts w:cstheme="minorBidi"/>
          <w:szCs w:val="22"/>
          <w:lang w:val="en-GB"/>
        </w:rPr>
        <w:t>Ks =</w:t>
      </w:r>
      <w:r>
        <w:rPr>
          <w:rFonts w:cstheme="minorBidi"/>
          <w:szCs w:val="22"/>
          <w:lang w:val="en-GB"/>
        </w:rPr>
        <w:t xml:space="preserve"> </w:t>
      </w:r>
      <w:r w:rsidR="004146CF" w:rsidRPr="004146CF">
        <w:rPr>
          <w:rFonts w:cstheme="minorBidi"/>
          <w:szCs w:val="22"/>
          <w:lang w:val="en-GB"/>
        </w:rPr>
        <w:t>0.73</w:t>
      </w:r>
      <w:r w:rsidR="00287124" w:rsidRPr="004146CF">
        <w:rPr>
          <w:rFonts w:cstheme="minorBidi"/>
          <w:szCs w:val="22"/>
          <w:lang w:val="en-GB"/>
        </w:rPr>
        <w:t xml:space="preserve"> </w:t>
      </w:r>
      <w:r w:rsidR="00287124" w:rsidRPr="004146CF">
        <w:rPr>
          <w:rFonts w:cstheme="minorBidi"/>
          <w:szCs w:val="22"/>
          <w:lang w:val="en-GB"/>
        </w:rPr>
        <w:t>Kg/cm</w:t>
      </w:r>
      <w:r w:rsidR="00287124" w:rsidRPr="004146CF">
        <w:rPr>
          <w:rFonts w:cstheme="minorBidi"/>
          <w:szCs w:val="22"/>
          <w:lang w:val="en-GB"/>
        </w:rPr>
        <w:t>³</w:t>
      </w:r>
      <w:r w:rsidR="00287124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 xml:space="preserve">,allowable settlement = 2.5 cm and </w:t>
      </w:r>
      <w:r w:rsidR="00287124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Max soil pressure for this foundation is </w:t>
      </w:r>
      <w:r w:rsidR="004146CF">
        <w:rPr>
          <w:rFonts w:cstheme="minorBidi"/>
          <w:szCs w:val="22"/>
          <w:lang w:val="en-GB"/>
        </w:rPr>
        <w:t xml:space="preserve">1.80 </w:t>
      </w:r>
      <w:r w:rsidR="00287124" w:rsidRPr="00287124">
        <w:rPr>
          <w:rFonts w:cstheme="minorBidi"/>
          <w:szCs w:val="22"/>
          <w:lang w:val="en-GB"/>
        </w:rPr>
        <w:t xml:space="preserve">Kg/cm², in this </w:t>
      </w:r>
      <w:r>
        <w:rPr>
          <w:rFonts w:cstheme="minorBidi"/>
          <w:szCs w:val="22"/>
          <w:lang w:val="en-GB"/>
        </w:rPr>
        <w:t xml:space="preserve">foundation maximum existing settlement is 1.686 cm and </w:t>
      </w:r>
      <w:r w:rsidR="00A004CA">
        <w:rPr>
          <w:rFonts w:cstheme="minorBidi"/>
          <w:szCs w:val="22"/>
          <w:lang w:val="en-GB"/>
        </w:rPr>
        <w:t>maximum</w:t>
      </w:r>
      <w:r w:rsidR="00287124" w:rsidRPr="00287124">
        <w:rPr>
          <w:rFonts w:cstheme="minorBidi"/>
          <w:szCs w:val="22"/>
          <w:lang w:val="en-GB"/>
        </w:rPr>
        <w:t xml:space="preserve"> existing stress is about </w:t>
      </w:r>
      <w:r w:rsidR="008C132E">
        <w:rPr>
          <w:rFonts w:cstheme="minorBidi"/>
          <w:szCs w:val="22"/>
          <w:lang w:val="en-GB"/>
        </w:rPr>
        <w:t>1.26</w:t>
      </w:r>
      <w:r w:rsidR="00287124" w:rsidRPr="00287124">
        <w:rPr>
          <w:rFonts w:cstheme="minorBidi"/>
          <w:szCs w:val="22"/>
          <w:lang w:val="en-GB"/>
        </w:rPr>
        <w:t xml:space="preserve"> Kg/cm²</w:t>
      </w:r>
      <w:r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>.</w:t>
      </w:r>
    </w:p>
    <w:p w:rsidR="00287124" w:rsidRPr="00287124" w:rsidRDefault="00287124" w:rsidP="0028712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694080" behindDoc="0" locked="0" layoutInCell="1" allowOverlap="1" wp14:anchorId="024594A5" wp14:editId="42643816">
            <wp:simplePos x="0" y="0"/>
            <wp:positionH relativeFrom="margin">
              <wp:align>left</wp:align>
            </wp:positionH>
            <wp:positionV relativeFrom="paragraph">
              <wp:posOffset>155618</wp:posOffset>
            </wp:positionV>
            <wp:extent cx="6483096" cy="5751576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96" cy="57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DBD" w:rsidRDefault="000D7DBD" w:rsidP="000D7DBD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50E92508" wp14:editId="1B3E9054">
            <wp:simplePos x="0" y="0"/>
            <wp:positionH relativeFrom="margin">
              <wp:posOffset>838835</wp:posOffset>
            </wp:positionH>
            <wp:positionV relativeFrom="paragraph">
              <wp:posOffset>635</wp:posOffset>
            </wp:positionV>
            <wp:extent cx="4707255" cy="7423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="Arial" w:hAnsi="Arial" w:cs="Arial"/>
          <w:noProof/>
          <w:snapToGrid w:val="0"/>
          <w:color w:val="000000" w:themeColor="text1"/>
        </w:rPr>
        <w:lastRenderedPageBreak/>
        <w:drawing>
          <wp:anchor distT="0" distB="0" distL="114300" distR="114300" simplePos="0" relativeHeight="251697152" behindDoc="0" locked="0" layoutInCell="1" allowOverlap="1" wp14:anchorId="0B03103A" wp14:editId="0F9236E0">
            <wp:simplePos x="0" y="0"/>
            <wp:positionH relativeFrom="margin">
              <wp:align>center</wp:align>
            </wp:positionH>
            <wp:positionV relativeFrom="paragraph">
              <wp:posOffset>8384</wp:posOffset>
            </wp:positionV>
            <wp:extent cx="6772275" cy="34480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Default="00581B7E" w:rsidP="00581B7E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="Arial" w:hAnsi="Arial" w:cs="Arial"/>
          <w:noProof/>
          <w:snapToGrid w:val="0"/>
          <w:color w:val="000000" w:themeColor="text1"/>
        </w:rPr>
        <w:drawing>
          <wp:anchor distT="0" distB="0" distL="114300" distR="114300" simplePos="0" relativeHeight="251698176" behindDoc="0" locked="0" layoutInCell="1" allowOverlap="1" wp14:anchorId="7F15324E" wp14:editId="6B37C5EE">
            <wp:simplePos x="0" y="0"/>
            <wp:positionH relativeFrom="margin">
              <wp:align>center</wp:align>
            </wp:positionH>
            <wp:positionV relativeFrom="paragraph">
              <wp:posOffset>265042</wp:posOffset>
            </wp:positionV>
            <wp:extent cx="6779895" cy="347599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displacement shape (cm)</w:t>
      </w: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985F26" w:rsidRDefault="00581B7E" w:rsidP="00581B7E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Soil pressure (kg/cm²)</w:t>
      </w:r>
    </w:p>
    <w:p w:rsidR="00ED33B9" w:rsidRPr="005E339D" w:rsidRDefault="00ED33B9" w:rsidP="00ED33B9">
      <w:pPr>
        <w:pStyle w:val="3-Titr3"/>
      </w:pPr>
      <w:bookmarkStart w:id="135" w:name="_Toc403986439"/>
      <w:bookmarkStart w:id="136" w:name="_Toc113438279"/>
      <w:bookmarkStart w:id="137" w:name="_Toc134014732"/>
      <w:bookmarkStart w:id="138" w:name="_Toc134016997"/>
      <w:bookmarkStart w:id="139" w:name="_Toc144559295"/>
      <w:r>
        <w:lastRenderedPageBreak/>
        <w:t>Foundation</w:t>
      </w:r>
      <w:r w:rsidRPr="005E339D">
        <w:t xml:space="preserve"> reinforcement</w:t>
      </w:r>
      <w:bookmarkEnd w:id="135"/>
      <w:bookmarkEnd w:id="136"/>
      <w:bookmarkEnd w:id="137"/>
      <w:bookmarkEnd w:id="138"/>
      <w:bookmarkEnd w:id="139"/>
    </w:p>
    <w:p w:rsidR="00ED33B9" w:rsidRPr="00ED33B9" w:rsidRDefault="00ED33B9" w:rsidP="00ED33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</w:t>
      </w:r>
      <w:r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ED33B9" w:rsidP="00581B7E">
      <w:pPr>
        <w:jc w:val="center"/>
        <w:rPr>
          <w:rFonts w:eastAsia="Calibri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5846074" wp14:editId="62750F3D">
            <wp:simplePos x="0" y="0"/>
            <wp:positionH relativeFrom="page">
              <wp:posOffset>1578222</wp:posOffset>
            </wp:positionH>
            <wp:positionV relativeFrom="paragraph">
              <wp:posOffset>18168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581B7E" w:rsidRDefault="00A73CB4" w:rsidP="00A73CB4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  <m:oMath>
        <m:sSub>
          <m:sSub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S,min</m:t>
            </m:r>
          </m:sub>
        </m:sSub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>=0.0018×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>60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>×100=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>10.8</m:t>
        </m:r>
        <m:sSup>
          <m:sSup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for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top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and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  <m:r>
          <w:rPr>
            <w:rFonts w:ascii="Cambria Math" w:hAnsi="Cambria Math" w:cstheme="minorBidi"/>
            <w:szCs w:val="22"/>
            <w:lang w:val="en-GB"/>
          </w:rPr>
          <m:t>bottom</m:t>
        </m:r>
        <m:r>
          <m:rPr>
            <m:sty m:val="p"/>
          </m:rPr>
          <w:rPr>
            <w:rFonts w:ascii="Cambria Math" w:hAnsi="Cambria Math" w:cstheme="minorBidi"/>
            <w:szCs w:val="22"/>
            <w:lang w:val="en-GB"/>
          </w:rPr>
          <m:t xml:space="preserve"> </m:t>
        </m:r>
      </m:oMath>
      <w:r w:rsidRPr="00A73CB4">
        <w:rPr>
          <w:rFonts w:cstheme="minorBidi"/>
          <w:szCs w:val="22"/>
          <w:lang w:val="en-GB"/>
        </w:rPr>
        <w:t>→ If use Φ 1</w:t>
      </w:r>
      <w:r>
        <w:rPr>
          <w:rFonts w:cstheme="minorBidi"/>
          <w:szCs w:val="22"/>
          <w:lang w:val="en-GB"/>
        </w:rPr>
        <w:t>2</w:t>
      </w:r>
      <w:r w:rsidRPr="00A73CB4">
        <w:rPr>
          <w:rFonts w:cstheme="minorBidi"/>
          <w:szCs w:val="22"/>
          <w:lang w:val="en-GB"/>
        </w:rPr>
        <w:t xml:space="preserve">@200 → A =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cm² →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 cm² ≤ 10</w:t>
      </w:r>
      <w:r>
        <w:rPr>
          <w:rFonts w:cstheme="minorBidi"/>
          <w:szCs w:val="22"/>
          <w:lang w:val="en-GB"/>
        </w:rPr>
        <w:t xml:space="preserve">.8/2 = 5.4 </w:t>
      </w:r>
      <w:r w:rsidRPr="00A73CB4">
        <w:rPr>
          <w:rFonts w:cstheme="minorBidi"/>
          <w:szCs w:val="22"/>
          <w:lang w:val="en-GB"/>
        </w:rPr>
        <w:t>cm² → ok</w:t>
      </w: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noProof/>
        </w:rPr>
        <w:lastRenderedPageBreak/>
        <w:object w:dxaOrig="225" w:dyaOrig="225">
          <v:shape id="_x0000_s1030" type="#_x0000_t75" style="position:absolute;left:0;text-align:left;margin-left:26.45pt;margin-top:2.65pt;width:462.45pt;height:525pt;z-index:251704320;mso-position-horizontal-relative:text;mso-position-vertical-relative:text">
            <v:imagedata r:id="rId30" o:title=""/>
            <w10:wrap type="square"/>
          </v:shape>
          <o:OLEObject Type="Embed" ProgID="AutoCAD.Drawing.24" ShapeID="_x0000_s1030" DrawAspect="Content" ObjectID="_1755172200" r:id="rId31"/>
        </w:object>
      </w:r>
    </w:p>
    <w:p w:rsidR="00DD200E" w:rsidRPr="00985F26" w:rsidRDefault="00DD200E" w:rsidP="00DD200E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reinforcement plan</w:t>
      </w:r>
    </w:p>
    <w:p w:rsid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Theme="majorBidi" w:eastAsia="Calibri" w:hAnsiTheme="majorBidi" w:cstheme="majorBidi"/>
          <w:szCs w:val="22"/>
          <w:lang w:val="en-GB"/>
        </w:rPr>
      </w:pPr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w:lastRenderedPageBreak/>
            <m:t>fc=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300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fy=4000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  <w:lang w:val="en-GB"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As </m:t>
          </m:r>
          <w:hyperlink r:id="rId32" w:history="1"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used=T1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@200=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5.6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cm²</m:t>
            </m:r>
          </w:hyperlink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cover=75mm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h=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6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00 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a=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y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0.85b</m:t>
              </m:r>
              <m:sSup>
                <m:sSup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'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5.6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*4000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0.85*100*</m:t>
              </m:r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300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0.9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cm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=0.9×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5.6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×4000×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50.1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10.1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ton.m</m:t>
          </m:r>
        </m:oMath>
      </m:oMathPara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05344" behindDoc="0" locked="0" layoutInCell="1" allowOverlap="1" wp14:anchorId="476DD351" wp14:editId="5B509979">
            <wp:simplePos x="0" y="0"/>
            <wp:positionH relativeFrom="margin">
              <wp:align>right</wp:align>
            </wp:positionH>
            <wp:positionV relativeFrom="paragraph">
              <wp:posOffset>48777</wp:posOffset>
            </wp:positionV>
            <wp:extent cx="6799580" cy="3471545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985F26" w:rsidRDefault="00B40702" w:rsidP="00B40702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Max</w:t>
      </w: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B40702" w:rsidRDefault="00B40702" w:rsidP="00B4070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B40702" w:rsidRDefault="00B40702" w:rsidP="00B4070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706368" behindDoc="0" locked="0" layoutInCell="1" allowOverlap="1" wp14:anchorId="284ED643" wp14:editId="737E8A33">
            <wp:simplePos x="0" y="0"/>
            <wp:positionH relativeFrom="margin">
              <wp:align>center</wp:align>
            </wp:positionH>
            <wp:positionV relativeFrom="paragraph">
              <wp:posOffset>2508</wp:posOffset>
            </wp:positionV>
            <wp:extent cx="6685915" cy="3432810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02" w:rsidRDefault="00961CB0" w:rsidP="00B40702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07392" behindDoc="0" locked="0" layoutInCell="1" allowOverlap="1" wp14:anchorId="056C6E08" wp14:editId="2BC5E453">
            <wp:simplePos x="0" y="0"/>
            <wp:positionH relativeFrom="margin">
              <wp:align>right</wp:align>
            </wp:positionH>
            <wp:positionV relativeFrom="paragraph">
              <wp:posOffset>228708</wp:posOffset>
            </wp:positionV>
            <wp:extent cx="6570980" cy="3345815"/>
            <wp:effectExtent l="0" t="0" r="127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70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</w:t>
      </w:r>
      <w:r w:rsidR="00B4070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in</w:t>
      </w: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Default="00961CB0" w:rsidP="00961CB0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22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Max</w:t>
      </w:r>
    </w:p>
    <w:p w:rsidR="00704ED3" w:rsidRDefault="00704ED3" w:rsidP="00704ED3">
      <w:pPr>
        <w:pStyle w:val="ListParagraph"/>
        <w:rPr>
          <w:rFonts w:asciiTheme="majorBidi" w:eastAsia="Calibri" w:hAnsiTheme="majorBidi" w:cstheme="majorBidi"/>
          <w:b/>
          <w:bCs/>
          <w:iCs/>
          <w:caps/>
          <w:sz w:val="20"/>
        </w:rPr>
      </w:pPr>
    </w:p>
    <w:p w:rsidR="00704ED3" w:rsidRPr="00985F26" w:rsidRDefault="00704ED3" w:rsidP="00704ED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708416" behindDoc="0" locked="0" layoutInCell="1" allowOverlap="1" wp14:anchorId="0DBE9FF9" wp14:editId="650BD4B8">
            <wp:simplePos x="0" y="0"/>
            <wp:positionH relativeFrom="margin">
              <wp:align>left</wp:align>
            </wp:positionH>
            <wp:positionV relativeFrom="paragraph">
              <wp:posOffset>60132</wp:posOffset>
            </wp:positionV>
            <wp:extent cx="6464808" cy="3282696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08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ED3" w:rsidRPr="00985F26" w:rsidRDefault="00704ED3" w:rsidP="00704ED3">
      <w:pPr>
        <w:pStyle w:val="FigureTitle"/>
        <w:numPr>
          <w:ilvl w:val="0"/>
          <w:numId w:val="32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in</w:t>
      </w:r>
    </w:p>
    <w:p w:rsidR="00B40702" w:rsidRPr="00A73CB4" w:rsidRDefault="00B40702" w:rsidP="00B4070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sectPr w:rsidR="00B40702" w:rsidRPr="00A73CB4" w:rsidSect="00FA1B90">
      <w:headerReference w:type="default" r:id="rId37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22" w:rsidRDefault="007B0B22" w:rsidP="00053F8D">
      <w:r>
        <w:separator/>
      </w:r>
    </w:p>
  </w:endnote>
  <w:endnote w:type="continuationSeparator" w:id="0">
    <w:p w:rsidR="007B0B22" w:rsidRDefault="007B0B22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22" w:rsidRDefault="007B0B22" w:rsidP="00053F8D">
      <w:r>
        <w:separator/>
      </w:r>
    </w:p>
  </w:footnote>
  <w:footnote w:type="continuationSeparator" w:id="0">
    <w:p w:rsidR="007B0B22" w:rsidRDefault="007B0B22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7B0B22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7B0B22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B0B22" w:rsidRPr="00ED37F3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7B0B22" w:rsidRDefault="007B0B22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7B0B22" w:rsidRPr="00C6018E" w:rsidRDefault="007B0B2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7B0B22" w:rsidRDefault="007B0B2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7B0B22" w:rsidRPr="00FA21C4" w:rsidRDefault="007B0B2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7B0B22" w:rsidRPr="0034040D" w:rsidRDefault="007B0B22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B0B22" w:rsidRPr="0034040D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7B0B22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7B0B22" w:rsidRPr="00F67855" w:rsidRDefault="007B0B22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A06166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A06166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24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7B0B22" w:rsidRPr="003E261A" w:rsidRDefault="007B0B22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Calculation Note for Tank Foundation (TK-2301 A/B)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7B0B22" w:rsidRPr="007B6EBF" w:rsidRDefault="007B0B22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7B0B22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7B0B22" w:rsidRPr="00F1221B" w:rsidRDefault="007B0B2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7B0B22" w:rsidRPr="00063ED5" w:rsidRDefault="007B0B22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7B0B22" w:rsidRPr="00571B19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7B0B22" w:rsidRPr="00470459" w:rsidRDefault="007B0B22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7B0B22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7B0B22" w:rsidRPr="008C593B" w:rsidRDefault="007B0B2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CE3E5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0007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7B0B22" w:rsidRPr="00063ED5" w:rsidRDefault="007B0B22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7B0B22" w:rsidRPr="007B6EBF" w:rsidRDefault="007B0B2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7B0B22" w:rsidRPr="008C593B" w:rsidRDefault="007B0B22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7B0B22" w:rsidRPr="00CE0376" w:rsidRDefault="007B0B22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E263E"/>
    <w:multiLevelType w:val="hybridMultilevel"/>
    <w:tmpl w:val="8D8C9EC4"/>
    <w:lvl w:ilvl="0" w:tplc="040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">
    <w:nsid w:val="0A0A4F98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B3AE5"/>
    <w:multiLevelType w:val="hybridMultilevel"/>
    <w:tmpl w:val="7AE2A786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>
    <w:nsid w:val="1AE87CB5"/>
    <w:multiLevelType w:val="hybridMultilevel"/>
    <w:tmpl w:val="FDCE5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50B81"/>
    <w:multiLevelType w:val="multilevel"/>
    <w:tmpl w:val="235CDADC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6D96325"/>
    <w:multiLevelType w:val="hybridMultilevel"/>
    <w:tmpl w:val="B1BABC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1">
    <w:nsid w:val="4DB54E9F"/>
    <w:multiLevelType w:val="hybridMultilevel"/>
    <w:tmpl w:val="566AA7CC"/>
    <w:lvl w:ilvl="0" w:tplc="0409000F">
      <w:start w:val="1"/>
      <w:numFmt w:val="decimal"/>
      <w:lvlText w:val="%1."/>
      <w:lvlJc w:val="left"/>
      <w:pPr>
        <w:ind w:left="3272" w:hanging="360"/>
      </w:pPr>
    </w:lvl>
    <w:lvl w:ilvl="1" w:tplc="B30C4D06">
      <w:start w:val="1"/>
      <w:numFmt w:val="lowerLetter"/>
      <w:lvlText w:val="%2."/>
      <w:lvlJc w:val="left"/>
      <w:pPr>
        <w:ind w:left="2716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13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7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5A9838D6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01151F"/>
    <w:multiLevelType w:val="hybridMultilevel"/>
    <w:tmpl w:val="EF32EB98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C81A87"/>
    <w:multiLevelType w:val="hybridMultilevel"/>
    <w:tmpl w:val="C19E482E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4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5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D7566C"/>
    <w:multiLevelType w:val="hybridMultilevel"/>
    <w:tmpl w:val="EF32EB98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7"/>
  </w:num>
  <w:num w:numId="2">
    <w:abstractNumId w:val="27"/>
  </w:num>
  <w:num w:numId="3">
    <w:abstractNumId w:val="23"/>
  </w:num>
  <w:num w:numId="4">
    <w:abstractNumId w:val="21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25"/>
  </w:num>
  <w:num w:numId="10">
    <w:abstractNumId w:val="3"/>
  </w:num>
  <w:num w:numId="11">
    <w:abstractNumId w:val="19"/>
  </w:num>
  <w:num w:numId="12">
    <w:abstractNumId w:val="12"/>
  </w:num>
  <w:num w:numId="13">
    <w:abstractNumId w:val="10"/>
  </w:num>
  <w:num w:numId="14">
    <w:abstractNumId w:val="24"/>
  </w:num>
  <w:num w:numId="15">
    <w:abstractNumId w:val="15"/>
  </w:num>
  <w:num w:numId="16">
    <w:abstractNumId w:val="13"/>
  </w:num>
  <w:num w:numId="17">
    <w:abstractNumId w:val="8"/>
  </w:num>
  <w:num w:numId="18">
    <w:abstractNumId w:val="0"/>
  </w:num>
  <w:num w:numId="19">
    <w:abstractNumId w:val="16"/>
  </w:num>
  <w:num w:numId="20">
    <w:abstractNumId w:val="9"/>
  </w:num>
  <w:num w:numId="21">
    <w:abstractNumId w:val="11"/>
  </w:num>
  <w:num w:numId="22">
    <w:abstractNumId w:val="16"/>
  </w:num>
  <w:num w:numId="23">
    <w:abstractNumId w:val="6"/>
  </w:num>
  <w:num w:numId="24">
    <w:abstractNumId w:val="22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16"/>
  </w:num>
  <w:num w:numId="30">
    <w:abstractNumId w:val="18"/>
  </w:num>
  <w:num w:numId="31">
    <w:abstractNumId w:val="7"/>
  </w:num>
  <w:num w:numId="32">
    <w:abstractNumId w:val="1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9"/>
  </w:num>
  <w:num w:numId="42">
    <w:abstractNumId w:val="20"/>
  </w:num>
  <w:num w:numId="43">
    <w:abstractNumId w:val="16"/>
  </w:num>
  <w:num w:numId="44">
    <w:abstractNumId w:val="26"/>
  </w:num>
  <w:num w:numId="45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5633"/>
    <w:rsid w:val="00020199"/>
    <w:rsid w:val="000208CE"/>
    <w:rsid w:val="000221F5"/>
    <w:rsid w:val="000222DB"/>
    <w:rsid w:val="00022C3B"/>
    <w:rsid w:val="00022D03"/>
    <w:rsid w:val="000234A9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7727"/>
    <w:rsid w:val="00057C4F"/>
    <w:rsid w:val="00060880"/>
    <w:rsid w:val="00060DF1"/>
    <w:rsid w:val="000617F0"/>
    <w:rsid w:val="00063ED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AC5"/>
    <w:rsid w:val="00105D6C"/>
    <w:rsid w:val="00110C11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B66"/>
    <w:rsid w:val="00126C3E"/>
    <w:rsid w:val="00130F25"/>
    <w:rsid w:val="001328A8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579A"/>
    <w:rsid w:val="00196407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43421"/>
    <w:rsid w:val="00244285"/>
    <w:rsid w:val="0024547B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530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51C4"/>
    <w:rsid w:val="002A5D65"/>
    <w:rsid w:val="002B15CA"/>
    <w:rsid w:val="002B2368"/>
    <w:rsid w:val="002B2DC2"/>
    <w:rsid w:val="002B37E0"/>
    <w:rsid w:val="002B4E5B"/>
    <w:rsid w:val="002B5588"/>
    <w:rsid w:val="002B55EE"/>
    <w:rsid w:val="002C076E"/>
    <w:rsid w:val="002C0A08"/>
    <w:rsid w:val="002C1C3A"/>
    <w:rsid w:val="002C3E50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1ED9"/>
    <w:rsid w:val="002E31E0"/>
    <w:rsid w:val="002E3B0C"/>
    <w:rsid w:val="002E3D3D"/>
    <w:rsid w:val="002E4A3F"/>
    <w:rsid w:val="002E50A1"/>
    <w:rsid w:val="002E54D9"/>
    <w:rsid w:val="002E5823"/>
    <w:rsid w:val="002E5CFC"/>
    <w:rsid w:val="002E6410"/>
    <w:rsid w:val="002F1681"/>
    <w:rsid w:val="002F1E53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0FD4"/>
    <w:rsid w:val="003223A8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4B91"/>
    <w:rsid w:val="003372AB"/>
    <w:rsid w:val="00342588"/>
    <w:rsid w:val="00344DD0"/>
    <w:rsid w:val="0035055E"/>
    <w:rsid w:val="00351B3B"/>
    <w:rsid w:val="00352FCF"/>
    <w:rsid w:val="003555D5"/>
    <w:rsid w:val="00355C7B"/>
    <w:rsid w:val="00356151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F24"/>
    <w:rsid w:val="0037704A"/>
    <w:rsid w:val="00377323"/>
    <w:rsid w:val="003820A9"/>
    <w:rsid w:val="00383301"/>
    <w:rsid w:val="0038530A"/>
    <w:rsid w:val="00387DEA"/>
    <w:rsid w:val="003900DD"/>
    <w:rsid w:val="003907F9"/>
    <w:rsid w:val="003919F0"/>
    <w:rsid w:val="00392A82"/>
    <w:rsid w:val="0039443B"/>
    <w:rsid w:val="00394F1B"/>
    <w:rsid w:val="0039668D"/>
    <w:rsid w:val="00396EB1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21B1"/>
    <w:rsid w:val="004036F7"/>
    <w:rsid w:val="0040687C"/>
    <w:rsid w:val="00410E60"/>
    <w:rsid w:val="00411071"/>
    <w:rsid w:val="00413803"/>
    <w:rsid w:val="004138B9"/>
    <w:rsid w:val="004146CF"/>
    <w:rsid w:val="0041786C"/>
    <w:rsid w:val="00417C20"/>
    <w:rsid w:val="0042177C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5398"/>
    <w:rsid w:val="00487F42"/>
    <w:rsid w:val="00490353"/>
    <w:rsid w:val="00491C2B"/>
    <w:rsid w:val="004929C4"/>
    <w:rsid w:val="00495A5D"/>
    <w:rsid w:val="00495DA7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61BE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51EAC"/>
    <w:rsid w:val="00552043"/>
    <w:rsid w:val="00552E71"/>
    <w:rsid w:val="005533F0"/>
    <w:rsid w:val="00553B1B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99D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5192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3060"/>
    <w:rsid w:val="00623755"/>
    <w:rsid w:val="00623DC5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519A"/>
    <w:rsid w:val="006659AD"/>
    <w:rsid w:val="00665EBE"/>
    <w:rsid w:val="00666F94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4B08"/>
    <w:rsid w:val="006D4E25"/>
    <w:rsid w:val="006D59C2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2FE8"/>
    <w:rsid w:val="00713128"/>
    <w:rsid w:val="0071361A"/>
    <w:rsid w:val="00714B1C"/>
    <w:rsid w:val="00721368"/>
    <w:rsid w:val="0072144F"/>
    <w:rsid w:val="007215B0"/>
    <w:rsid w:val="007230C2"/>
    <w:rsid w:val="00723BE6"/>
    <w:rsid w:val="00724C3D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63F1"/>
    <w:rsid w:val="0074659C"/>
    <w:rsid w:val="00746AE7"/>
    <w:rsid w:val="0074725E"/>
    <w:rsid w:val="00747697"/>
    <w:rsid w:val="00750665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C691F"/>
    <w:rsid w:val="007D162E"/>
    <w:rsid w:val="007D2451"/>
    <w:rsid w:val="007D4304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F3C"/>
    <w:rsid w:val="00801152"/>
    <w:rsid w:val="0080257D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3F"/>
    <w:rsid w:val="00925F85"/>
    <w:rsid w:val="00930EDA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616D"/>
    <w:rsid w:val="009665A9"/>
    <w:rsid w:val="00966C50"/>
    <w:rsid w:val="00970DAE"/>
    <w:rsid w:val="00971918"/>
    <w:rsid w:val="00977B56"/>
    <w:rsid w:val="00980246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734C"/>
    <w:rsid w:val="009D75B9"/>
    <w:rsid w:val="009D77B9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52FF"/>
    <w:rsid w:val="00A06166"/>
    <w:rsid w:val="00A07CE6"/>
    <w:rsid w:val="00A07FAC"/>
    <w:rsid w:val="00A111FB"/>
    <w:rsid w:val="00A11DA4"/>
    <w:rsid w:val="00A15B24"/>
    <w:rsid w:val="00A26C9A"/>
    <w:rsid w:val="00A27435"/>
    <w:rsid w:val="00A31CB1"/>
    <w:rsid w:val="00A31D47"/>
    <w:rsid w:val="00A3313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ED6"/>
    <w:rsid w:val="00A6218D"/>
    <w:rsid w:val="00A62638"/>
    <w:rsid w:val="00A62E31"/>
    <w:rsid w:val="00A6450E"/>
    <w:rsid w:val="00A651D7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604B"/>
    <w:rsid w:val="00AA60FC"/>
    <w:rsid w:val="00AA694F"/>
    <w:rsid w:val="00AA724D"/>
    <w:rsid w:val="00AA725F"/>
    <w:rsid w:val="00AB0C14"/>
    <w:rsid w:val="00AB2AB3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4560"/>
    <w:rsid w:val="00B1456B"/>
    <w:rsid w:val="00B1493F"/>
    <w:rsid w:val="00B1697C"/>
    <w:rsid w:val="00B17810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3FB9"/>
    <w:rsid w:val="00B86A3D"/>
    <w:rsid w:val="00B91F23"/>
    <w:rsid w:val="00B92E7F"/>
    <w:rsid w:val="00B93193"/>
    <w:rsid w:val="00B97347"/>
    <w:rsid w:val="00B97B4B"/>
    <w:rsid w:val="00BA0529"/>
    <w:rsid w:val="00BA0A13"/>
    <w:rsid w:val="00BA30F7"/>
    <w:rsid w:val="00BA6B8D"/>
    <w:rsid w:val="00BA7996"/>
    <w:rsid w:val="00BB331C"/>
    <w:rsid w:val="00BB396D"/>
    <w:rsid w:val="00BB4BCD"/>
    <w:rsid w:val="00BB4C58"/>
    <w:rsid w:val="00BB5CAC"/>
    <w:rsid w:val="00BB64C1"/>
    <w:rsid w:val="00BB68EA"/>
    <w:rsid w:val="00BB7064"/>
    <w:rsid w:val="00BC1743"/>
    <w:rsid w:val="00BC18A5"/>
    <w:rsid w:val="00BC311D"/>
    <w:rsid w:val="00BC4669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407"/>
    <w:rsid w:val="00BF47C7"/>
    <w:rsid w:val="00BF47EE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0B4"/>
    <w:rsid w:val="00C06720"/>
    <w:rsid w:val="00C10E61"/>
    <w:rsid w:val="00C11AB5"/>
    <w:rsid w:val="00C128B6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5359"/>
    <w:rsid w:val="00C25CFC"/>
    <w:rsid w:val="00C25F51"/>
    <w:rsid w:val="00C31165"/>
    <w:rsid w:val="00C31B3E"/>
    <w:rsid w:val="00C323A1"/>
    <w:rsid w:val="00C32458"/>
    <w:rsid w:val="00C33210"/>
    <w:rsid w:val="00C33219"/>
    <w:rsid w:val="00C332EE"/>
    <w:rsid w:val="00C35F8F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14A"/>
    <w:rsid w:val="00C807D4"/>
    <w:rsid w:val="00C8096C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B0C15"/>
    <w:rsid w:val="00CB52CB"/>
    <w:rsid w:val="00CB76D2"/>
    <w:rsid w:val="00CB7A37"/>
    <w:rsid w:val="00CC3E75"/>
    <w:rsid w:val="00CC426C"/>
    <w:rsid w:val="00CC5EBD"/>
    <w:rsid w:val="00CC666E"/>
    <w:rsid w:val="00CC6969"/>
    <w:rsid w:val="00CD0E25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B9F"/>
    <w:rsid w:val="00D13EA2"/>
    <w:rsid w:val="00D16757"/>
    <w:rsid w:val="00D20F66"/>
    <w:rsid w:val="00D22226"/>
    <w:rsid w:val="00D22C39"/>
    <w:rsid w:val="00D2355C"/>
    <w:rsid w:val="00D26BCE"/>
    <w:rsid w:val="00D27443"/>
    <w:rsid w:val="00D327EA"/>
    <w:rsid w:val="00D34DEF"/>
    <w:rsid w:val="00D35D28"/>
    <w:rsid w:val="00D36D6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29E8"/>
    <w:rsid w:val="00DA4101"/>
    <w:rsid w:val="00DA4AF6"/>
    <w:rsid w:val="00DA4DC9"/>
    <w:rsid w:val="00DA5D93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30A7"/>
    <w:rsid w:val="00E9342E"/>
    <w:rsid w:val="00E941FE"/>
    <w:rsid w:val="00E94675"/>
    <w:rsid w:val="00E968A3"/>
    <w:rsid w:val="00E97416"/>
    <w:rsid w:val="00E97FBF"/>
    <w:rsid w:val="00EA009D"/>
    <w:rsid w:val="00EA1D8E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17F5F"/>
    <w:rsid w:val="00F21B96"/>
    <w:rsid w:val="00F21C0C"/>
    <w:rsid w:val="00F21C23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A4D"/>
    <w:rsid w:val="00F46D9D"/>
    <w:rsid w:val="00F4742D"/>
    <w:rsid w:val="00F51B2F"/>
    <w:rsid w:val="00F55F7E"/>
    <w:rsid w:val="00F5641A"/>
    <w:rsid w:val="00F61F33"/>
    <w:rsid w:val="00F62DD9"/>
    <w:rsid w:val="00F62EBA"/>
    <w:rsid w:val="00F639EA"/>
    <w:rsid w:val="00F64221"/>
    <w:rsid w:val="00F649C6"/>
    <w:rsid w:val="00F64E18"/>
    <w:rsid w:val="00F65BA2"/>
    <w:rsid w:val="00F66C1E"/>
    <w:rsid w:val="00F67855"/>
    <w:rsid w:val="00F70A1E"/>
    <w:rsid w:val="00F70D97"/>
    <w:rsid w:val="00F74535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5825"/>
    <w:rsid w:val="00F95B51"/>
    <w:rsid w:val="00F9784F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2E8"/>
    <w:rsid w:val="00FC1B0F"/>
    <w:rsid w:val="00FC4809"/>
    <w:rsid w:val="00FC4BE1"/>
    <w:rsid w:val="00FD088F"/>
    <w:rsid w:val="00FD1E2A"/>
    <w:rsid w:val="00FD21BD"/>
    <w:rsid w:val="00FD33B1"/>
    <w:rsid w:val="00FD3BF7"/>
    <w:rsid w:val="00FD3D35"/>
    <w:rsid w:val="00FD4231"/>
    <w:rsid w:val="00FD5474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F5CFA84-7988-4347-B4D5-C146677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2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2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2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2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hyperlink" Target="mailto:&#119958;&#119956;&#119942;&#119941;=&#119931;&#120783;&#120788;@&#120783;&#120787;&#120782;=&#120783;&#120785;.&#120785;&#120786;&#119940;&#119950;&#120784;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2.wmf"/><Relationship Id="rId19" Type="http://schemas.openxmlformats.org/officeDocument/2006/relationships/image" Target="media/image9.wmf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6F09C-FB7E-453E-AA9C-A5EA8BC64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12167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Sara Vakilifard</cp:lastModifiedBy>
  <cp:revision>2</cp:revision>
  <cp:lastPrinted>2023-06-07T11:41:00Z</cp:lastPrinted>
  <dcterms:created xsi:type="dcterms:W3CDTF">2023-09-02T11:31:00Z</dcterms:created>
  <dcterms:modified xsi:type="dcterms:W3CDTF">2023-09-02T11:31:00Z</dcterms:modified>
</cp:coreProperties>
</file>