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176"/>
        <w:gridCol w:w="1834"/>
        <w:gridCol w:w="1797"/>
        <w:gridCol w:w="1541"/>
        <w:gridCol w:w="1678"/>
        <w:gridCol w:w="970"/>
      </w:tblGrid>
      <w:tr w:rsidR="005F23BE" w:rsidRPr="005C2A26" w14:paraId="31F8D852" w14:textId="77777777" w:rsidTr="007A16D6">
        <w:trPr>
          <w:trHeight w:val="3710"/>
        </w:trPr>
        <w:tc>
          <w:tcPr>
            <w:tcW w:w="105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5399" w14:textId="77777777" w:rsidR="005F23BE" w:rsidRPr="005C2A26" w:rsidRDefault="005F23BE" w:rsidP="005921A1">
            <w:pPr>
              <w:widowControl w:val="0"/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5C2A2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5F23BE" w:rsidRPr="005C2A26" w14:paraId="1061D7E6" w14:textId="77777777" w:rsidTr="007A16D6">
        <w:trPr>
          <w:trHeight w:val="3456"/>
        </w:trPr>
        <w:tc>
          <w:tcPr>
            <w:tcW w:w="105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F7D0F" w14:textId="77777777" w:rsidR="005F23BE" w:rsidRPr="005C2A26" w:rsidRDefault="00C25F47" w:rsidP="00C25F4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2A26">
              <w:rPr>
                <w:rFonts w:ascii="Arial" w:hAnsi="Arial" w:cs="Arial"/>
                <w:b/>
                <w:bCs/>
                <w:sz w:val="32"/>
                <w:szCs w:val="32"/>
              </w:rPr>
              <w:t>PIPELINE MATERIAL SPECIFICATION</w:t>
            </w:r>
          </w:p>
          <w:p w14:paraId="45BD75ED" w14:textId="77777777" w:rsidR="005F23BE" w:rsidRPr="005C2A26" w:rsidRDefault="005F23BE" w:rsidP="005921A1">
            <w:pPr>
              <w:widowControl w:val="0"/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C2A26">
              <w:rPr>
                <w:rFonts w:ascii="Arial" w:hAnsi="Arial" w:cs="B Zar"/>
                <w:b/>
                <w:bCs/>
                <w:color w:val="365F91" w:themeColor="accent1" w:themeShade="BF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1E0895" w:rsidRPr="005C2A26" w14:paraId="7E0BE45D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1F25BE1" w14:textId="03B2CDC0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59BB97CF" w14:textId="39BF7E13" w:rsidR="001E0895" w:rsidRPr="001E0895" w:rsidRDefault="00C97487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</w:t>
            </w:r>
            <w:r w:rsidR="001E0895" w:rsidRPr="001E0895">
              <w:rPr>
                <w:rFonts w:ascii="Arial" w:hAnsi="Arial" w:cs="Arial"/>
                <w:sz w:val="20"/>
                <w:szCs w:val="20"/>
              </w:rPr>
              <w:t>. 202</w:t>
            </w:r>
            <w:r w:rsidR="001E08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CBBCE92" w14:textId="467F121C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AF</w:t>
            </w:r>
            <w:r w:rsidR="00AF779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BF07FDF" w14:textId="66D8F244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M.Noori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46656C4" w14:textId="27EC24E4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1B855B" w14:textId="1BD2E514" w:rsidR="001E0895" w:rsidRPr="001E0895" w:rsidRDefault="007A16D6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16"/>
              </w:rPr>
              <w:t>S.Faramarzpour</w:t>
            </w:r>
            <w:bookmarkStart w:id="0" w:name="_GoBack"/>
            <w:bookmarkEnd w:id="0"/>
          </w:p>
        </w:tc>
        <w:tc>
          <w:tcPr>
            <w:tcW w:w="970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BD7BA1D" w14:textId="77777777" w:rsidR="001E0895" w:rsidRPr="001E0895" w:rsidRDefault="001E0895" w:rsidP="001E0895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1E0895" w:rsidRPr="005C2A26" w14:paraId="7C47C71A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43B05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D04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8E596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OCT. 2022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CA33A" w14:textId="3C5B3103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AFD</w:t>
            </w:r>
          </w:p>
        </w:tc>
        <w:tc>
          <w:tcPr>
            <w:tcW w:w="180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ECC19" w14:textId="710D2ECB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M.Noori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8C7BA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</w:p>
        </w:tc>
        <w:tc>
          <w:tcPr>
            <w:tcW w:w="155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312F3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9AA8BA" w14:textId="77777777" w:rsidR="001E0895" w:rsidRPr="001E0895" w:rsidRDefault="001E0895" w:rsidP="001E0895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895" w:rsidRPr="005C2A26" w14:paraId="55DC6724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15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20FC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D03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45D27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AUG. 2022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699CE" w14:textId="77777777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AFD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73866" w14:textId="77777777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F.Mosayebnejad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B5C40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C9C2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0EEE65" w14:textId="77777777" w:rsidR="001E0895" w:rsidRPr="001E0895" w:rsidRDefault="001E0895" w:rsidP="001E0895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895" w:rsidRPr="005C2A26" w14:paraId="40711AB0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15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DB0BD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D02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20247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MAY. 2022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E1970" w14:textId="77777777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IFA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2A7A4" w14:textId="77777777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F.Mosayebnejad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62322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EA00C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0EDE40" w14:textId="77777777" w:rsidR="001E0895" w:rsidRPr="001E0895" w:rsidRDefault="001E0895" w:rsidP="001E0895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895" w:rsidRPr="005C2A26" w14:paraId="420FC82F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998D2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D01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0883AF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DEC. 2021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B0B0C9" w14:textId="77777777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IFA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7ACB31" w14:textId="77777777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H.Shahrokhi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D1C4CF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7800E8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6C7979A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95" w:rsidRPr="005C2A26" w14:paraId="75C1B75B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F99B9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D00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394891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OCT. 2021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A1ADFB" w14:textId="77777777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IFC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9C3EB8" w14:textId="77777777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H.Shahrokhi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1EC5BA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9442D8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7D51CE0" w14:textId="77777777" w:rsidR="001E0895" w:rsidRPr="001E0895" w:rsidRDefault="001E0895" w:rsidP="001E0895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895" w:rsidRPr="005C2A26" w14:paraId="5E421D70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4132C" w14:textId="77777777" w:rsidR="001E0895" w:rsidRPr="005C2A26" w:rsidRDefault="001E0895" w:rsidP="001E0895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0553A" w14:textId="77777777" w:rsidR="001E0895" w:rsidRPr="005C2A26" w:rsidRDefault="001E0895" w:rsidP="001E0895">
            <w:pPr>
              <w:widowControl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526E89" w14:textId="77777777" w:rsidR="001E0895" w:rsidRPr="005C2A26" w:rsidRDefault="001E0895" w:rsidP="001E0895">
            <w:pPr>
              <w:widowControl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6736CA" w14:textId="77777777" w:rsidR="001E0895" w:rsidRPr="005C2A26" w:rsidRDefault="001E0895" w:rsidP="001E0895">
            <w:pPr>
              <w:widowControl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ADC5FE" w14:textId="77777777" w:rsidR="001E0895" w:rsidRPr="005C2A26" w:rsidRDefault="001E0895" w:rsidP="001E0895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915640" w14:textId="77777777" w:rsidR="001E0895" w:rsidRPr="005C2A26" w:rsidRDefault="001E0895" w:rsidP="001E0895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CA698D6" w14:textId="77777777" w:rsidR="001E0895" w:rsidRPr="005C2A26" w:rsidRDefault="001E0895" w:rsidP="001E0895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1E0895" w:rsidRPr="005C2A26" w14:paraId="1AA1A4E3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2768" w14:textId="77777777" w:rsidR="001E0895" w:rsidRPr="005C2A26" w:rsidRDefault="001E0895" w:rsidP="001E0895">
            <w:pPr>
              <w:widowControl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492D4" w14:textId="77777777" w:rsidR="001E0895" w:rsidRPr="005C2A26" w:rsidRDefault="001E0895" w:rsidP="001E0895">
            <w:pPr>
              <w:widowControl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Doc. Number: F0Z-707360</w:t>
            </w:r>
          </w:p>
        </w:tc>
      </w:tr>
      <w:tr w:rsidR="001E0895" w:rsidRPr="005C2A26" w14:paraId="1C22554B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</w:trPr>
        <w:tc>
          <w:tcPr>
            <w:tcW w:w="1539" w:type="dxa"/>
            <w:tcBorders>
              <w:top w:val="single" w:sz="4" w:space="0" w:color="auto"/>
              <w:right w:val="nil"/>
            </w:tcBorders>
          </w:tcPr>
          <w:p w14:paraId="463F5216" w14:textId="77777777" w:rsidR="001E0895" w:rsidRPr="005C2A26" w:rsidRDefault="001E0895" w:rsidP="001E0895">
            <w:pPr>
              <w:widowControl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63CE39F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8F50521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AD2AFF0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1FB441B6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149AD72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28FCF72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42162ADF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67777A69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Approved For Quotation </w:t>
            </w:r>
          </w:p>
          <w:p w14:paraId="6DA00055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2E39B630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14:paraId="770F2C45" w14:textId="77777777" w:rsidR="001E0895" w:rsidRPr="005C2A26" w:rsidRDefault="001E0895" w:rsidP="001E0895">
            <w:pPr>
              <w:widowControl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C2EEC65" w14:textId="77777777" w:rsidR="00C25F47" w:rsidRPr="005C2A26" w:rsidRDefault="00C25F47" w:rsidP="00C25F47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5C2A26">
        <w:rPr>
          <w:rFonts w:ascii="Arial" w:hAnsi="Arial" w:cs="Arial"/>
          <w:b/>
          <w:szCs w:val="20"/>
        </w:rPr>
        <w:t>REVISION RECORD SHEET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720"/>
        <w:gridCol w:w="1149"/>
        <w:gridCol w:w="915"/>
        <w:gridCol w:w="630"/>
        <w:gridCol w:w="630"/>
        <w:gridCol w:w="562"/>
        <w:gridCol w:w="648"/>
        <w:gridCol w:w="649"/>
        <w:gridCol w:w="649"/>
      </w:tblGrid>
      <w:tr w:rsidR="00EC106E" w:rsidRPr="005C2A26" w14:paraId="1DC0C767" w14:textId="3C288D7C" w:rsidTr="00EC106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5F2FC9D6" w14:textId="77777777" w:rsidR="00EC106E" w:rsidRPr="005C2A26" w:rsidRDefault="00EC106E" w:rsidP="008541DE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5F0D5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4902424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8C748E0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2043A460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5E05B909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720" w:type="dxa"/>
            <w:vAlign w:val="bottom"/>
          </w:tcPr>
          <w:p w14:paraId="12EAC0A2" w14:textId="00111BEB" w:rsidR="00EC106E" w:rsidRPr="005C2A26" w:rsidRDefault="00EC106E" w:rsidP="00EC106E">
            <w:pPr>
              <w:spacing w:before="100" w:line="720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  <w:r w:rsidRPr="00EC106E">
              <w:rPr>
                <w:rFonts w:ascii="Arial" w:hAnsi="Arial" w:cs="Arial"/>
                <w:b/>
                <w:sz w:val="16"/>
                <w:szCs w:val="16"/>
                <w:lang w:bidi="fa-IR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  <w:lang w:bidi="fa-IR"/>
              </w:rPr>
              <w:t>5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87706" w14:textId="21354026" w:rsidR="00EC106E" w:rsidRPr="005C2A26" w:rsidRDefault="00EC106E" w:rsidP="00EC106E">
            <w:pPr>
              <w:spacing w:line="160" w:lineRule="exact"/>
              <w:ind w:left="288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1AD21C" w14:textId="77777777" w:rsidR="00EC106E" w:rsidRPr="005C2A26" w:rsidRDefault="00EC106E" w:rsidP="008541DE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FB471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E37C80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32BFBFD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96EE94E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EF951B7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49" w:type="dxa"/>
          </w:tcPr>
          <w:p w14:paraId="7AC8B405" w14:textId="056719DB" w:rsidR="00EC106E" w:rsidRPr="005C2A26" w:rsidRDefault="00EC106E" w:rsidP="00EC106E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C106E" w:rsidRPr="005C2A26" w14:paraId="76A544BA" w14:textId="00AF2C3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AE7FCE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C69BCF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F82C28C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66E2989" w14:textId="77777777" w:rsidR="00EC106E" w:rsidRPr="005C2A26" w:rsidRDefault="00EC106E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B3C3AD8" w14:textId="77777777" w:rsidR="00EC106E" w:rsidRPr="005C2A26" w:rsidRDefault="00EC106E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AA54A7" w14:textId="7171E494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5F33747F" w14:textId="7FE5ED68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E389A" w14:textId="52ECBDA0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4E2CB0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15188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A6779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4041CF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985A2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84CC0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B3EF764" w14:textId="6B16F2CE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444AE33" w14:textId="19A59BE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4A91C0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0C64817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1C8964A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73A5925" w14:textId="77777777" w:rsidR="00EC106E" w:rsidRPr="005C2A26" w:rsidRDefault="00EC106E" w:rsidP="00EC106E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47AA620" w14:textId="77777777" w:rsidR="00EC106E" w:rsidRPr="005C2A26" w:rsidRDefault="00EC106E" w:rsidP="00EC106E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44079C" w14:textId="395AF5FB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7AB84829" w14:textId="32D1A89E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E4CF1A" w14:textId="54091004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E9F3B5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3749BC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14891C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DCF2E2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5E7762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16B5AE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15A0944" w14:textId="3978D1D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3BE9AE1" w14:textId="76223936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DBBA23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1D80A1DD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ACE6A42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F510D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8EE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FF7B1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6605A4BA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E3B36" w14:textId="0AB53D84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A24E67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A67959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FA16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C0506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69784A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38A92A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9F9BFB6" w14:textId="02BD768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3FC1C05" w14:textId="1D3C6822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895D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45A9F6E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4710D6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BDEF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58C8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E3A3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27D384C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7B4763" w14:textId="018D611F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6E75C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96B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157F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794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9715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136AF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173B0F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7129A22" w14:textId="3E592B6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CB9074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1171B92F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2D9F7E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F07F266" w14:textId="77777777" w:rsidR="00EC106E" w:rsidRPr="005C2A26" w:rsidRDefault="00EC106E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EADD3D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36511D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F5B377A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D2AB36" w14:textId="789AA28F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FF231D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2E9FA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06D883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ACF860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14C19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913107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DE209CB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91D78B7" w14:textId="639E9D9D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FD3DC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75F70AB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372307C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4EBAA8C9" w14:textId="77777777" w:rsidR="00EC106E" w:rsidRPr="005C2A26" w:rsidRDefault="00EC106E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9EA1982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E17F0B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8AF45A1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D3BBA2" w14:textId="496C3EBA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D2329B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C4EB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944CE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56D0A0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E3F06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4AC29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7118D6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D802B0E" w14:textId="576A0AB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ACB37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E6D8B6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8B0BC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06F4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CA768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31CA3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669303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26C000" w14:textId="570F0615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A07FB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F6BE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EBCCD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1E1C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449C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26C5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A2B1DE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21C4EEF" w14:textId="0327CD17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00BE8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C9955F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83F5A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4E7379CE" w14:textId="77777777" w:rsidR="00EC106E" w:rsidRPr="005C2A26" w:rsidRDefault="00EC106E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F14BCE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9F1D4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9B0262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329A84" w14:textId="3C6C817B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5E612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17BD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B8D8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49ED9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2BCED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AB991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8F3A37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494C539" w14:textId="25D35B09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0D094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629DCB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F04E584" w14:textId="77777777" w:rsidR="00EC106E" w:rsidRPr="005C2A26" w:rsidRDefault="00EC106E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E5EA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744F9F66" w14:textId="77777777" w:rsidR="00EC106E" w:rsidRPr="005C2A26" w:rsidRDefault="00EC106E" w:rsidP="00C3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A3073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C03403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597A50" w14:textId="65B3565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B6300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5D0B4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780D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743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90905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FE4B1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8583F5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06707BD" w14:textId="2C82A2A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5ED0F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2840CA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EE5D926" w14:textId="77777777" w:rsidR="00EC106E" w:rsidRPr="005C2A26" w:rsidRDefault="00EC106E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2C88463" w14:textId="77777777" w:rsidR="00EC106E" w:rsidRPr="005C2A26" w:rsidRDefault="00EC106E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18B8DEC" w14:textId="77777777" w:rsidR="00EC106E" w:rsidRPr="005C2A26" w:rsidRDefault="00EC106E" w:rsidP="00080D85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1D08D46" w14:textId="0808364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4102960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8E8B" w14:textId="13C328D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115BB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840A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D4A0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10EA6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FE7E3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DC2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AA5D2E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2C322D6" w14:textId="3698CEA5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A0D29F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3BD0C5C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68FDCCB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8163A80" w14:textId="77777777" w:rsidR="00EC106E" w:rsidRPr="005C2A26" w:rsidRDefault="00EC106E" w:rsidP="002C673D">
            <w:pPr>
              <w:jc w:val="center"/>
            </w:pPr>
          </w:p>
        </w:tc>
        <w:tc>
          <w:tcPr>
            <w:tcW w:w="636" w:type="dxa"/>
          </w:tcPr>
          <w:p w14:paraId="37CF29C6" w14:textId="77777777" w:rsidR="00EC106E" w:rsidRPr="005C2A26" w:rsidRDefault="00EC106E" w:rsidP="00383A1E">
            <w:pPr>
              <w:jc w:val="center"/>
            </w:pPr>
          </w:p>
        </w:tc>
        <w:tc>
          <w:tcPr>
            <w:tcW w:w="636" w:type="dxa"/>
            <w:vAlign w:val="center"/>
          </w:tcPr>
          <w:p w14:paraId="218272A3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BC79390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74ABA9" w14:textId="1B433150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EA4112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1EBC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DB1246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58EA8F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B55B3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83A7A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F3C6AE8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170350D" w14:textId="6BDE0D6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1C2092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91A36B1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DB0F0E1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4815B3A4" w14:textId="77777777" w:rsidR="00EC106E" w:rsidRPr="005C2A26" w:rsidRDefault="00EC106E" w:rsidP="002C673D">
            <w:pPr>
              <w:jc w:val="center"/>
            </w:pPr>
          </w:p>
        </w:tc>
        <w:tc>
          <w:tcPr>
            <w:tcW w:w="636" w:type="dxa"/>
            <w:vAlign w:val="center"/>
          </w:tcPr>
          <w:p w14:paraId="0399747F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16DE6A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DF89C1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5F5DC6" w14:textId="327502C9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9D69E5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43E6D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0B92F7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216D9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036C42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CE95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0B4774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2D5FDE6" w14:textId="66503F8C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AFFF0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52D7781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F264426" w14:textId="77777777" w:rsidR="00EC106E" w:rsidRPr="005C2A26" w:rsidRDefault="00EC106E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A11381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11BA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F8F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4ABA8D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1FBD58" w14:textId="55889AE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AFAF2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EA73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17FC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4F17B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D599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73B43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FA2C18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72D5764" w14:textId="11E6AEC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7A187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7508E0F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70AAADB4" w14:textId="77777777" w:rsidR="00EC106E" w:rsidRPr="005C2A26" w:rsidRDefault="00EC106E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D6D41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93606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543E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2D518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6AC6AA" w14:textId="78795C4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54481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5F71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7EFF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C4D3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B9CC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4AA87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9CB1F1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3BD194B" w14:textId="6074B4A8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7E445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4115DA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4941CC0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3CB02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3FE92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E003D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E19F0A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0008F3" w14:textId="240BA732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6434C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4ABD9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5751B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E7DFC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80DBD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7F8F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843822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5D341E7" w14:textId="50E5B676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80405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B3036C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3B116A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BDDEC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84C4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37E1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5D44E8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79E018" w14:textId="7431CEB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96F67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796B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2A538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D2F54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1958A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6BA62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795BD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7EDD238" w14:textId="6681D8E2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93F2D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0AD702B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7590B2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25478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3634F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9C1FD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9C155E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7F1344" w14:textId="2CD530E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12D11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C8B2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A3CE5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305B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F23D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4EAA7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E6A556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146B027" w14:textId="705B418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6A36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08D6B5F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300F12E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509C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64D34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0B6A8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964651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015A16" w14:textId="59082AF2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E9D09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F3101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D60D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39F54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84B2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D26A5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7EEEF6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2D9D7E5" w14:textId="246418C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E0772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3147C26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28F8AC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FDFDC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EA77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C018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BDB96A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83B52A" w14:textId="0B86579B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CA08A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BA43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E5B1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9AF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010D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64D2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F16EDE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D1F551C" w14:textId="1DB14A1A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3C2A0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012462F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6BF4BE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2BADE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C1AC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B97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508DD7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CF586C" w14:textId="722F20C3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80020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DB65E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0CC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0D2B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4EC40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C24D6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5748E1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C33D559" w14:textId="537C604C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10E8F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71C624B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97C852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0C49C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77751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D3E1B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2793CC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76567" w14:textId="1024E53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49E92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8325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34759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9140A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6A5C7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69858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587302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39A03A0" w14:textId="0E50361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C7A3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73A7E3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A0971E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62936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BE18B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C6B1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86B30E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F4648" w14:textId="301E609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87F78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3082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1CEDA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7360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3F9FA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DBA01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638FBD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325A354" w14:textId="4321F98A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89E67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35B5F2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635E925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21FE4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24093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314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D9B63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9A11A" w14:textId="6340F246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96254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2115E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1CAD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DF22A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108E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FF748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96EF0D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EEA4C65" w14:textId="001A0315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F789E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472728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A193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9F58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556D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252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3B8B3A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092AF2" w14:textId="5D370B4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C188B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A79A3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D33A5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72151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EF18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3FB3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0F4FF1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1D1C249" w14:textId="51EAF39E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81947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F2A321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CF618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DE8B4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31F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7ED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A739DD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B0E52F" w14:textId="7FD0059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552EC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F0D8D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BAB7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11E66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FF77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4B2F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D90C99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CA6280A" w14:textId="7692155E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17323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FEEAE6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A50B9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B9A05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488AA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FC4E8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A839DA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5EA3A1" w14:textId="707A2FAB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8560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C9B5E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53DA1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E3BF7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35EB4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90374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D4AB8D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17D2185" w14:textId="16A246DC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AE1C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94301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06917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066BC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16E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A99A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F15D56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155DAF" w14:textId="46448E5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7B70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40B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C076A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9504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A1A1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870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A851A3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C229B13" w14:textId="0F4BCE4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7BE77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646BE5F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62533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ED24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4AB5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E8E3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9E5993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018FE5" w14:textId="13A7DD6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FA107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56A1F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912AF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295D0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3C57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A545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A3658C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B3B3BBC" w14:textId="41F7DCD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A3D8F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6C7EE0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042C8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2D461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664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836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0E1948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71F9DE" w14:textId="6834139E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8BA56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54F5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E7EF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69856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2E7D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E129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CDF56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90DE5FB" w14:textId="7EF44067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6F8D3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48847E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3A234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76E6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212C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97DF3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44781E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286" w14:textId="590BC9BF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D6A1F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105EE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161D4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6E510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27A61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1C199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B57A4E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1116629" w14:textId="6C5E2AED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3CB64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528E74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3D7ED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36BA5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69D9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7FC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4E7BF0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AFE33" w14:textId="364F226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6B25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35AF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671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2B0C1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7AEDC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00999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3A1AD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E7A9AAC" w14:textId="1C86F4A8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91C1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079F7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7D241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DD94D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A3CE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262D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B84EB2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7E645" w14:textId="19995CAC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9B61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A6B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AFE9F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AE3E3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953C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13A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064A49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C2803A4" w14:textId="300A898C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8CB99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61B888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4B55B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23633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A2B90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A23A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878437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D0158" w14:textId="253D371E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49626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04C8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93B0D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F479D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F2A3B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806E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F4B9A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D8F0386" w14:textId="32658750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20A1D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CEE7BB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40D12E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9B896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F2172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EB62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4F4D4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37412F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54D62B" w14:textId="78C1876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A8F1A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4AAEA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1B8F4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4FA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17FA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F9431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C04C3E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6E88242" w14:textId="5DDD6052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86FA6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F42242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70DB7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A0E14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EB08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778D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40B27E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E4DBA7" w14:textId="07098A4C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B6AF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D247C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8D89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3ADCC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34545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93B7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0C5022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005D8FF" w14:textId="70EF8BBE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DA108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8B973F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A3CCC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F3277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3EA74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4F42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C36E43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6C146" w14:textId="0B07904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A17D1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497D7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F972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3660E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2F43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45DB9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0D0FD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2F3A524" w14:textId="5C98D1C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62576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6BFB6B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0D84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06012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67C5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4B63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1551C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FD6FD" w14:textId="20DCCA9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0794C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E3AA9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13B5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19544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C35A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70BC4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DB418A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563D8A8" w14:textId="3121BCD2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133C8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505065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D0290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C2654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B3508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CDD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62B98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56C024" w14:textId="49261CCC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161BC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3FD4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87724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386C4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9DDE9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72278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65580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130EB1F" w14:textId="49225D6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7BAB1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D5EF67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21B85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92F7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8F47A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BD379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8D0AB8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BBA0F" w14:textId="6173F6D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EDAF7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72005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82D5D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2EF6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B708C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8834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6659DA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976897A" w14:textId="435E88E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B8E43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C19128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80C5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2D92B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63142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0A196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A8EF87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7D6573" w14:textId="38525B8D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A9CF3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FFE3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47B65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2B94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D9C73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BBCB6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CB5FE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7BDA943" w14:textId="0CFDAB6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84F87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F3CE3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F7DDC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05263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8DC7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F51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1DE0F2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EBB8D2" w14:textId="69DE57E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1E243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5FEFE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2506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5416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E584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188BF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AA4BA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DBC3894" w14:textId="1C90A9B0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13745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7F62F0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318E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9E785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7B33B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7CB1D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082420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BFCA05" w14:textId="0EF74E4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B5E2C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C9D8A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8D81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D662A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2EC3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7CF47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4CA808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A2B2854" w14:textId="17B0BE37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D33F1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B28071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A588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039A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8F9B1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DDE1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A3B9F8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7E8B59" w14:textId="602C9ACD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B4B17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0A18A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0650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10BDB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4C1A1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08AD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27E067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7AA0BC3" w14:textId="67C9FB4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B710A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E05E2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DBBFE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DAF1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2418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962E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4C6A60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056B2E" w14:textId="4C6333CA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ED7D0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E274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89D50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BE7F5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88BD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88AEE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ABAF30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6DED65A" w14:textId="0109E12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9214C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3C32EC9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AADA0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7A5C5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343DE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36D24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538E6F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2CE8A5" w14:textId="23DB0AC5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E5E46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77EA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0161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0BA1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4394D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B10A2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3107DC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800DC02" w14:textId="5AB6DE0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21B4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06D51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E80B9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11DC8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45E8C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F196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B206C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7EE788" w14:textId="1301121C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84EEB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C7106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CCAD5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2384E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AD794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12E5A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4701BD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548295F" w14:textId="4BE8DF85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05163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232F00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2E725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E63A5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A07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16FA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0A6535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B5700C" w14:textId="15E0EB0F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86B7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600F8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413AD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7A05F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42DA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A97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FD3D8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27A3DEF" w14:textId="3D13F8F6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67D5D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6825E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631D5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687EC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D43D4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0E63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2F3B4F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CC1EF2" w14:textId="37D8605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C23B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43DB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405B7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01B0B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E5E13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FE72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242BC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32EC5C9" w14:textId="1545564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A6D99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9F608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A5ECB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76EDF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2F8A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966F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B69F21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1200C" w14:textId="5A71D0F3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75D4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523C7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E5981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95AF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F2912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B8BCC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00AF5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B56249F" w14:textId="5F855CF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6658E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56E83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A6330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FFB0C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2DFFC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BAAA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7602AF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197728" w14:textId="0A7937D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FCFE3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B259A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26404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7B4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F1A5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D2B4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A4B79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3F5A3C8" w14:textId="5C895E76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C7A33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FCC0E1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466D7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E3677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63C1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D219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8A73F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E7DC3" w14:textId="6F5E1DB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6B8ED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472C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C4028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A0C9E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6EA83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825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CF9ADC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9859D3E" w14:textId="318DA8FB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98F0F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7362291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CF825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C830E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09CE7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260F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42B58F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8E538B" w14:textId="132A2DCA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27F2B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6E34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A906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A2CF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EC7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1FBC3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298634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65B1D16" w14:textId="4B264AB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EE43F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0B333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CA9EB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38CD8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2244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A605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28C8A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22F7E0" w14:textId="1E014A4F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8C57F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787D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C3B05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50633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A8F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6C1B2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70CAB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32393CD" w14:textId="5C0A7BB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778E0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58FEB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51E7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17D4F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141F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5CC32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4D1935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6766" w14:textId="549F782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63638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EF44E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45DE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03B2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C3F7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4AC2E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938261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D05E06D" w14:textId="1A19422E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9D35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35CE54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5A61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52C35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1D81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EAE26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A90156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B3CA4" w14:textId="770F21C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52292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01CB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ECDE9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250D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8B254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1F6C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60C96A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A2519F8" w14:textId="3BFD855A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F9A3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5B4C7AC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104BF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E0FE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F3EE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0799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E50269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156355" w14:textId="2491F426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9086A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B69A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61C89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5A4D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E00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D835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7F196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60835F2" w14:textId="5A1462B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6205C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7837B9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29AF8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3F3C5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FB745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BA64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BC9B9A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75FEB" w14:textId="33E4CE43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C7779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439EB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BC7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7FAE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6235C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619C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B1B72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99A4C8A" w14:textId="46F239D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0A5D6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E261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8FD6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1D39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C2CA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8B55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010CBD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29651" w14:textId="34E4294A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6D59A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140B7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07D05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D118E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4908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19A9F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5A1583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330E667" w14:textId="29C182BB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6FB8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129B9EF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2E439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E309B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864A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A5D3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68E56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60AAC" w14:textId="0F687CF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A45B9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59F03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24C3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1F38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B95C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2A635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FC1107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5211F74" w14:textId="2CA222A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3DE4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D74047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DD2B6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772F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61AE4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67465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4C12D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013C35" w14:textId="0D9B957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FB29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23361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E746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249D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AD1C0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185F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317AD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D91B5E7" w14:textId="1E56531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A45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036E947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42B6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1F77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F64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01F06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98822E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7171A5" w14:textId="21E92DA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19DE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4AF3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B3BA0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5B7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9911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52BFB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0BD85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A28051B" w14:textId="31B2715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FC6AB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39786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FDFC0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B9B26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E76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18F9F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15FC87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396007" w14:textId="46B0A2BB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5BF7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2FFB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C39BE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3FD8D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6F4CC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08A5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5B2082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96A533F" w14:textId="39F027F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58C8A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251720E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566DE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3EA6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51C7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218B9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CC7A9E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43C6D" w14:textId="529A194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BEFA0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A2B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BFCBE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FDB0E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79A9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5A047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D3B3B5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AF549B6" w14:textId="745FC93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08880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55857C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C4D4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9D6A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086B9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4DFE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3D653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E0BB6" w14:textId="12CDFFAD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435D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13E3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D5D2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ECC8A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DAED8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D6869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9B87DE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F198735" w14:textId="77777777" w:rsidR="00B80E31" w:rsidRPr="005C2A26" w:rsidRDefault="00B80E31" w:rsidP="00F30738">
      <w:pPr>
        <w:spacing w:line="360" w:lineRule="auto"/>
        <w:rPr>
          <w:rFonts w:ascii="Arial" w:hAnsi="Arial" w:cs="Arial"/>
          <w:szCs w:val="24"/>
        </w:rPr>
      </w:pPr>
    </w:p>
    <w:p w14:paraId="1164F005" w14:textId="77777777" w:rsidR="00DD7665" w:rsidRPr="005C2A26" w:rsidRDefault="00B80E31" w:rsidP="00DD7665">
      <w:pPr>
        <w:jc w:val="center"/>
        <w:rPr>
          <w:b/>
          <w:bCs/>
          <w:noProof/>
        </w:rPr>
      </w:pPr>
      <w:r w:rsidRPr="005C2A26">
        <w:rPr>
          <w:rFonts w:ascii="Arial" w:hAnsi="Arial" w:cs="Arial"/>
          <w:szCs w:val="24"/>
        </w:rPr>
        <w:br w:type="page"/>
      </w:r>
      <w:r w:rsidR="00DD7665" w:rsidRPr="005C2A26">
        <w:rPr>
          <w:rFonts w:ascii="Arial" w:hAnsi="Arial" w:cs="Arial"/>
          <w:b/>
          <w:bCs/>
          <w:smallCaps/>
          <w:szCs w:val="32"/>
          <w:u w:val="single"/>
        </w:rPr>
        <w:lastRenderedPageBreak/>
        <w:t>CONTENTS</w:t>
      </w:r>
      <w:r w:rsidR="00DD7665" w:rsidRPr="005C2A26">
        <w:rPr>
          <w:rFonts w:ascii="Arial" w:hAnsi="Arial" w:cs="Arial"/>
          <w:b/>
          <w:bCs/>
          <w:szCs w:val="24"/>
        </w:rPr>
        <w:t xml:space="preserve"> </w:t>
      </w:r>
      <w:r w:rsidR="00DD7665" w:rsidRPr="005C2A26">
        <w:rPr>
          <w:rFonts w:ascii="Arial" w:hAnsi="Arial" w:cs="Arial"/>
          <w:b/>
          <w:bCs/>
          <w:szCs w:val="24"/>
        </w:rPr>
        <w:fldChar w:fldCharType="begin"/>
      </w:r>
      <w:r w:rsidR="00DD7665" w:rsidRPr="005C2A26">
        <w:rPr>
          <w:rFonts w:ascii="Arial" w:hAnsi="Arial" w:cs="Arial"/>
          <w:b/>
          <w:bCs/>
          <w:szCs w:val="24"/>
        </w:rPr>
        <w:instrText xml:space="preserve"> TOC \o "1-3" \h \z \u </w:instrText>
      </w:r>
      <w:r w:rsidR="00DD7665" w:rsidRPr="005C2A26">
        <w:rPr>
          <w:rFonts w:ascii="Arial" w:hAnsi="Arial" w:cs="Arial"/>
          <w:b/>
          <w:bCs/>
          <w:szCs w:val="24"/>
        </w:rPr>
        <w:fldChar w:fldCharType="separate"/>
      </w:r>
    </w:p>
    <w:p w14:paraId="6858BBB7" w14:textId="12FE4145" w:rsidR="00DD7665" w:rsidRPr="005C2A26" w:rsidRDefault="007A16D6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7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1.0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INTRODUCTION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Toc85894227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4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2F265BC2" w14:textId="6E0E2F84" w:rsidR="00DD7665" w:rsidRPr="005C2A26" w:rsidRDefault="007A16D6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8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2.0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SCOPE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Toc85894228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D9AFA1D" w14:textId="42C9EA03" w:rsidR="00DD7665" w:rsidRPr="005C2A26" w:rsidRDefault="007A16D6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9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3.0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REFERENCES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Toc85894229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D7A262A" w14:textId="7DFA1043" w:rsidR="00DD7665" w:rsidRPr="005C2A26" w:rsidRDefault="007A16D6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30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3.1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LOCAL CODES AND STANDARDS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Toc85894230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02170E60" w14:textId="553CB701" w:rsidR="00DD7665" w:rsidRPr="005C2A26" w:rsidRDefault="007A16D6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4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3.2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INTERNATIONAL CODES &amp; STANDARDS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Toc85894244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498F28C1" w14:textId="25B6CA03" w:rsidR="00DD7665" w:rsidRPr="005C2A26" w:rsidRDefault="007A16D6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5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3.3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The Project Documents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Toc85894245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6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141B5095" w14:textId="2C39060D" w:rsidR="00DD7665" w:rsidRPr="005C2A26" w:rsidRDefault="007A16D6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6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3.4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ENVIRONMENTAL DATA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Toc85894246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6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6EF0DC9" w14:textId="77777777" w:rsidR="00DD7665" w:rsidRPr="005C2A26" w:rsidRDefault="007A16D6" w:rsidP="004160B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7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3.5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9326C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ORDER OF PRECEDENCE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4160B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</w:hyperlink>
    </w:p>
    <w:p w14:paraId="4BF0D7EC" w14:textId="6B4C5705" w:rsidR="00DD7665" w:rsidRPr="005C2A26" w:rsidRDefault="007A16D6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8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4.0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DESIGN CODES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Toc85894248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19854F8" w14:textId="7C646FD2" w:rsidR="00DD7665" w:rsidRPr="005C2A26" w:rsidRDefault="007A16D6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9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5.0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GENERAL NOTES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Toc85894249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C009EEF" w14:textId="35025CAA" w:rsidR="00DD7665" w:rsidRPr="005C2A26" w:rsidRDefault="007A16D6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0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6.0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LIST OF ABBREVIATIONS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Toc85894250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3EDE25F1" w14:textId="2622E50B" w:rsidR="00DD7665" w:rsidRPr="005C2A26" w:rsidRDefault="007A16D6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1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7.0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PIPELINE MATERIAL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Toc85894251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B6276C6" w14:textId="25183B0C" w:rsidR="00DD7665" w:rsidRPr="005C2A26" w:rsidRDefault="007A16D6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2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7.1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IDENTIFICATION OF PIPELINE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Toc85894252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3B737D2C" w14:textId="20C063D2" w:rsidR="00DD7665" w:rsidRPr="005C2A26" w:rsidRDefault="007A16D6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3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7.2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SUMMARY OF PIPELINE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Toc85894253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>
          <w:rPr>
            <w:rFonts w:asciiTheme="minorBidi" w:hAnsiTheme="minorBidi" w:cstheme="minorBidi"/>
            <w:noProof/>
            <w:webHidden/>
            <w:sz w:val="22"/>
            <w:szCs w:val="22"/>
          </w:rPr>
          <w:t>9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5895C28C" w14:textId="77777777" w:rsidR="00B80E31" w:rsidRPr="005C2A26" w:rsidRDefault="00DD7665">
      <w:pPr>
        <w:rPr>
          <w:rFonts w:ascii="Arial" w:hAnsi="Arial" w:cs="Arial"/>
          <w:szCs w:val="24"/>
        </w:rPr>
      </w:pPr>
      <w:r w:rsidRPr="005C2A26">
        <w:rPr>
          <w:rFonts w:ascii="Arial" w:hAnsi="Arial" w:cs="Arial"/>
          <w:szCs w:val="24"/>
        </w:rPr>
        <w:fldChar w:fldCharType="end"/>
      </w:r>
    </w:p>
    <w:p w14:paraId="04554C3B" w14:textId="77777777" w:rsidR="00DD7665" w:rsidRPr="005C2A26" w:rsidRDefault="00DD7665">
      <w:pPr>
        <w:rPr>
          <w:rFonts w:asciiTheme="minorBidi" w:hAnsiTheme="minorBidi" w:cstheme="minorBidi"/>
          <w:b/>
          <w:bCs/>
        </w:rPr>
      </w:pPr>
      <w:bookmarkStart w:id="1" w:name="_Toc85884234"/>
      <w:bookmarkStart w:id="2" w:name="_Toc85884786"/>
      <w:bookmarkStart w:id="3" w:name="_Toc85894227"/>
      <w:r w:rsidRPr="005C2A26">
        <w:rPr>
          <w:rFonts w:asciiTheme="minorBidi" w:hAnsiTheme="minorBidi" w:cstheme="minorBidi"/>
        </w:rPr>
        <w:br w:type="page"/>
      </w:r>
    </w:p>
    <w:p w14:paraId="575A1EF7" w14:textId="77777777" w:rsidR="00B80E31" w:rsidRPr="005C2A26" w:rsidRDefault="00B80E31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r w:rsidRPr="005C2A26">
        <w:rPr>
          <w:rFonts w:asciiTheme="minorBidi" w:hAnsiTheme="minorBidi" w:cstheme="minorBidi"/>
        </w:rPr>
        <w:t>INTRODUCTION</w:t>
      </w:r>
      <w:bookmarkEnd w:id="1"/>
      <w:bookmarkEnd w:id="2"/>
      <w:bookmarkEnd w:id="3"/>
    </w:p>
    <w:p w14:paraId="3762D807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14:paraId="66064667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Project has been </w:t>
      </w:r>
      <w:r w:rsidRPr="005C2A26">
        <w:rPr>
          <w:rFonts w:asciiTheme="minorBidi" w:hAnsiTheme="minorBidi" w:cstheme="minorBidi"/>
          <w:sz w:val="22"/>
          <w:szCs w:val="22"/>
        </w:rPr>
        <w:t xml:space="preserve">defined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14:paraId="19C7D0A9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Pr="005C2A26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>well location, access roads, wellhead facilities for 6 new wells (with electric power supply for 2 of them) and required modifications on 4 workover wells (with electric power supply) shall be done. In addition, construction of 6 new flowlines from new wells to Binak B/C unit (with extension of relevant manifold) are in the Project scope of work.</w:t>
      </w:r>
    </w:p>
    <w:p w14:paraId="219CA4CF" w14:textId="77777777" w:rsidR="00C25F47" w:rsidRPr="005C2A26" w:rsidRDefault="00C25F47" w:rsidP="00C05A39">
      <w:pPr>
        <w:widowControl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5C2A26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116B62A2" w14:textId="77777777" w:rsidR="00C25F47" w:rsidRPr="005C2A26" w:rsidRDefault="00C25F47" w:rsidP="00C05A39">
      <w:pPr>
        <w:widowControl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1"/>
      </w:tblGrid>
      <w:tr w:rsidR="00C25F47" w:rsidRPr="005C2A26" w14:paraId="161BAE64" w14:textId="77777777" w:rsidTr="008541DE">
        <w:trPr>
          <w:trHeight w:val="352"/>
        </w:trPr>
        <w:tc>
          <w:tcPr>
            <w:tcW w:w="3780" w:type="dxa"/>
          </w:tcPr>
          <w:p w14:paraId="5FB394A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59ABA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C25F47" w:rsidRPr="005C2A26" w14:paraId="1E3B0266" w14:textId="77777777" w:rsidTr="008541DE">
        <w:tc>
          <w:tcPr>
            <w:tcW w:w="3780" w:type="dxa"/>
          </w:tcPr>
          <w:p w14:paraId="3EFE020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31A190C1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Construction of New Well Locations, Modifications on Workover Wells, Wellhead Facilities, </w:t>
            </w:r>
            <w:r w:rsidRPr="005C2A26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Flowlines and Extension of Binak B/C Manifold </w:t>
            </w:r>
          </w:p>
        </w:tc>
      </w:tr>
      <w:tr w:rsidR="00C25F47" w:rsidRPr="005C2A26" w14:paraId="41C98472" w14:textId="77777777" w:rsidTr="008541DE">
        <w:tc>
          <w:tcPr>
            <w:tcW w:w="3780" w:type="dxa"/>
          </w:tcPr>
          <w:p w14:paraId="58D7C511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14:paraId="68AFF7F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C25F47" w:rsidRPr="005C2A26" w14:paraId="7D0A84D5" w14:textId="77777777" w:rsidTr="008541DE">
        <w:tc>
          <w:tcPr>
            <w:tcW w:w="3780" w:type="dxa"/>
          </w:tcPr>
          <w:p w14:paraId="6AEAD39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DC4415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 (D&amp;I) Companies</w:t>
            </w:r>
          </w:p>
        </w:tc>
      </w:tr>
      <w:tr w:rsidR="00C25F47" w:rsidRPr="005C2A26" w14:paraId="36B1C4F0" w14:textId="77777777" w:rsidTr="008541DE">
        <w:tc>
          <w:tcPr>
            <w:tcW w:w="3780" w:type="dxa"/>
          </w:tcPr>
          <w:p w14:paraId="1796D95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111D938A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C25F47" w:rsidRPr="005C2A26" w14:paraId="5358ACB6" w14:textId="77777777" w:rsidTr="008541DE">
        <w:tc>
          <w:tcPr>
            <w:tcW w:w="3780" w:type="dxa"/>
          </w:tcPr>
          <w:p w14:paraId="5CDD00AE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56FF6B8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C25F47" w:rsidRPr="005C2A26" w14:paraId="704197E9" w14:textId="77777777" w:rsidTr="008541DE">
        <w:tc>
          <w:tcPr>
            <w:tcW w:w="3780" w:type="dxa"/>
          </w:tcPr>
          <w:p w14:paraId="0BE6A0FB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9BA6F03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5C2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C25F47" w:rsidRPr="005C2A26" w14:paraId="64AEA56C" w14:textId="77777777" w:rsidTr="008541DE">
        <w:tc>
          <w:tcPr>
            <w:tcW w:w="3780" w:type="dxa"/>
          </w:tcPr>
          <w:p w14:paraId="1F6DACF9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D919284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C25F47" w:rsidRPr="005C2A26" w14:paraId="47C78D54" w14:textId="77777777" w:rsidTr="008541DE">
        <w:tc>
          <w:tcPr>
            <w:tcW w:w="3780" w:type="dxa"/>
          </w:tcPr>
          <w:p w14:paraId="1B0D076A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DE2258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C25F47" w:rsidRPr="005C2A26" w14:paraId="1309F1F2" w14:textId="77777777" w:rsidTr="008541DE">
        <w:tc>
          <w:tcPr>
            <w:tcW w:w="3780" w:type="dxa"/>
          </w:tcPr>
          <w:p w14:paraId="4D85BA1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E3FDCE5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C25F47" w:rsidRPr="005C2A26" w14:paraId="1266DA8A" w14:textId="77777777" w:rsidTr="008541DE">
        <w:tc>
          <w:tcPr>
            <w:tcW w:w="3780" w:type="dxa"/>
          </w:tcPr>
          <w:p w14:paraId="7F937F9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92CA4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0EDAA452" w14:textId="77777777" w:rsidR="00C25F47" w:rsidRPr="005C2A26" w:rsidRDefault="00C25F47" w:rsidP="00C25F47">
      <w:pPr>
        <w:widowControl w:val="0"/>
        <w:snapToGrid w:val="0"/>
        <w:spacing w:before="240" w:after="240" w:line="276" w:lineRule="auto"/>
        <w:ind w:left="27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74DE9C80" w14:textId="77777777" w:rsidR="0087618C" w:rsidRPr="005C2A26" w:rsidRDefault="005A0564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4" w:name="_Toc85884235"/>
      <w:bookmarkStart w:id="5" w:name="_Toc85884787"/>
      <w:bookmarkStart w:id="6" w:name="_Toc85894228"/>
      <w:r w:rsidRPr="005C2A26">
        <w:rPr>
          <w:rFonts w:asciiTheme="minorBidi" w:hAnsiTheme="minorBidi" w:cstheme="minorBidi"/>
        </w:rPr>
        <w:t>SCOPE</w:t>
      </w:r>
      <w:bookmarkEnd w:id="4"/>
      <w:bookmarkEnd w:id="5"/>
      <w:bookmarkEnd w:id="6"/>
    </w:p>
    <w:p w14:paraId="1B26DBFB" w14:textId="77777777" w:rsidR="00436A2F" w:rsidRPr="005C2A26" w:rsidRDefault="00FB79C6" w:rsidP="00934B0E">
      <w:pPr>
        <w:widowControl w:val="0"/>
        <w:snapToGrid w:val="0"/>
        <w:spacing w:before="240" w:after="240" w:line="276" w:lineRule="auto"/>
        <w:ind w:left="72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This specification covers the general requirements to be implemented in the </w:t>
      </w:r>
      <w:r w:rsidR="00A6253E" w:rsidRPr="005C2A26">
        <w:rPr>
          <w:rFonts w:asciiTheme="minorBidi" w:hAnsiTheme="minorBidi" w:cstheme="minorBidi"/>
          <w:sz w:val="22"/>
          <w:szCs w:val="22"/>
          <w:lang w:val="en-GB"/>
        </w:rPr>
        <w:t>selection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materials of pipelines, fittings, flanges, valves and other pipeline components to be used for </w:t>
      </w:r>
      <w:r w:rsidR="00EA19E6" w:rsidRPr="005C2A26">
        <w:rPr>
          <w:rFonts w:asciiTheme="minorBidi" w:hAnsiTheme="minorBidi" w:cstheme="minorBidi"/>
          <w:sz w:val="22"/>
          <w:szCs w:val="22"/>
          <w:lang w:val="en-GB"/>
        </w:rPr>
        <w:t xml:space="preserve">"Construction of flowlines and wellhead Facilities for BINAK Oil Field" </w:t>
      </w:r>
      <w:r w:rsidR="00436A2F" w:rsidRPr="005C2A26">
        <w:rPr>
          <w:rFonts w:asciiTheme="minorBidi" w:hAnsiTheme="minorBidi" w:cstheme="minorBidi"/>
          <w:sz w:val="22"/>
          <w:szCs w:val="22"/>
          <w:lang w:val="en-GB"/>
        </w:rPr>
        <w:t>Project.</w:t>
      </w:r>
    </w:p>
    <w:p w14:paraId="3CD1DADD" w14:textId="77777777" w:rsidR="00224488" w:rsidRPr="005C2A26" w:rsidRDefault="00224488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7" w:name="_Toc411931581"/>
      <w:bookmarkStart w:id="8" w:name="_Toc465155276"/>
      <w:bookmarkStart w:id="9" w:name="_Toc466303573"/>
      <w:bookmarkStart w:id="10" w:name="_Toc500938875"/>
      <w:bookmarkStart w:id="11" w:name="_Toc85884236"/>
      <w:bookmarkStart w:id="12" w:name="_Toc85884788"/>
      <w:bookmarkStart w:id="13" w:name="_Toc85894229"/>
      <w:r w:rsidRPr="005C2A26">
        <w:rPr>
          <w:rFonts w:asciiTheme="minorBidi" w:hAnsiTheme="minorBidi" w:cstheme="minorBidi"/>
        </w:rPr>
        <w:t>REFERENCES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59C63058" w14:textId="77777777" w:rsidR="008541DE" w:rsidRPr="005C2A26" w:rsidRDefault="008541DE" w:rsidP="008541DE">
      <w:pPr>
        <w:widowControl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  <w:lang w:val="en-GB"/>
        </w:rPr>
      </w:pPr>
      <w:r w:rsidRPr="005C2A26">
        <w:rPr>
          <w:rFonts w:ascii="Arial" w:hAnsi="Arial" w:cs="Arial" w:hint="cs"/>
          <w:sz w:val="22"/>
          <w:szCs w:val="22"/>
          <w:lang w:val="en-GB"/>
        </w:rPr>
        <w:t>Throughout this S</w:t>
      </w:r>
      <w:r w:rsidRPr="005C2A26">
        <w:rPr>
          <w:rFonts w:ascii="Arial" w:hAnsi="Arial" w:cs="Arial"/>
          <w:sz w:val="22"/>
          <w:szCs w:val="22"/>
          <w:lang w:val="en-GB"/>
        </w:rPr>
        <w:t>pecification</w:t>
      </w:r>
      <w:r w:rsidRPr="005C2A26">
        <w:rPr>
          <w:rFonts w:ascii="Arial" w:hAnsi="Arial" w:cs="Arial" w:hint="cs"/>
          <w:sz w:val="22"/>
          <w:szCs w:val="22"/>
          <w:lang w:val="en-GB"/>
        </w:rPr>
        <w:t xml:space="preserve"> the </w:t>
      </w:r>
      <w:r w:rsidRPr="005C2A26">
        <w:rPr>
          <w:rFonts w:ascii="Arial" w:hAnsi="Arial" w:cs="Arial"/>
          <w:sz w:val="22"/>
          <w:szCs w:val="22"/>
          <w:lang w:val="en-GB"/>
        </w:rPr>
        <w:t xml:space="preserve">latest editions of the </w:t>
      </w:r>
      <w:r w:rsidRPr="005C2A26">
        <w:rPr>
          <w:rFonts w:ascii="Arial" w:hAnsi="Arial" w:cs="Arial" w:hint="cs"/>
          <w:sz w:val="22"/>
          <w:szCs w:val="22"/>
          <w:lang w:val="en-GB"/>
        </w:rPr>
        <w:t>following standards and codes are referred to</w:t>
      </w:r>
      <w:r w:rsidRPr="005C2A26">
        <w:rPr>
          <w:rFonts w:ascii="Arial" w:hAnsi="Arial" w:cs="Arial"/>
          <w:sz w:val="22"/>
          <w:szCs w:val="22"/>
          <w:lang w:val="en-GB"/>
        </w:rPr>
        <w:t>:</w:t>
      </w:r>
    </w:p>
    <w:p w14:paraId="23397491" w14:textId="77777777" w:rsidR="008541DE" w:rsidRPr="005C2A26" w:rsidRDefault="00C05A39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4" w:name="_Toc432064934"/>
      <w:bookmarkStart w:id="15" w:name="_Toc11229300"/>
      <w:bookmarkStart w:id="16" w:name="_Toc12191599"/>
      <w:bookmarkStart w:id="17" w:name="_Toc77088423"/>
      <w:bookmarkStart w:id="18" w:name="_Toc77417621"/>
      <w:bookmarkStart w:id="19" w:name="_Toc77437746"/>
      <w:bookmarkStart w:id="20" w:name="_Toc85884237"/>
      <w:bookmarkStart w:id="21" w:name="_Toc85884789"/>
      <w:bookmarkStart w:id="22" w:name="_Toc85894230"/>
      <w:r w:rsidRPr="005C2A26">
        <w:rPr>
          <w:rFonts w:asciiTheme="minorBidi" w:hAnsiTheme="minorBidi" w:cstheme="minorBidi"/>
          <w:lang w:val="en-GB"/>
        </w:rPr>
        <w:t>LOCAL CODES AND STANDARDS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tbl>
      <w:tblPr>
        <w:tblStyle w:val="TableGrid2"/>
        <w:tblW w:w="9998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08"/>
      </w:tblGrid>
      <w:tr w:rsidR="008541DE" w:rsidRPr="005C2A26" w14:paraId="20356687" w14:textId="77777777" w:rsidTr="008541DE">
        <w:tc>
          <w:tcPr>
            <w:tcW w:w="2790" w:type="dxa"/>
          </w:tcPr>
          <w:p w14:paraId="6E3994E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b/>
                <w:bCs/>
                <w:caps/>
                <w:kern w:val="28"/>
                <w:sz w:val="22"/>
                <w:szCs w:val="22"/>
              </w:rPr>
            </w:pPr>
            <w:bookmarkStart w:id="23" w:name="_Toc85884238"/>
            <w:bookmarkStart w:id="24" w:name="_Toc85884790"/>
            <w:bookmarkStart w:id="25" w:name="_Toc85894231"/>
            <w:r w:rsidRPr="005C2A26">
              <w:rPr>
                <w:rFonts w:ascii="Arial" w:hAnsi="Arial" w:cs="Arial"/>
                <w:sz w:val="22"/>
                <w:szCs w:val="22"/>
              </w:rPr>
              <w:t>IPS-E-PI-140</w:t>
            </w:r>
            <w:bookmarkEnd w:id="23"/>
            <w:bookmarkEnd w:id="24"/>
            <w:bookmarkEnd w:id="25"/>
          </w:p>
        </w:tc>
        <w:tc>
          <w:tcPr>
            <w:tcW w:w="7208" w:type="dxa"/>
          </w:tcPr>
          <w:p w14:paraId="32130F0E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b/>
                <w:bCs/>
                <w:caps/>
                <w:kern w:val="28"/>
                <w:sz w:val="22"/>
                <w:szCs w:val="22"/>
              </w:rPr>
            </w:pPr>
            <w:bookmarkStart w:id="26" w:name="_Toc85884239"/>
            <w:bookmarkStart w:id="27" w:name="_Toc85884791"/>
            <w:bookmarkStart w:id="28" w:name="_Toc85894232"/>
            <w:r w:rsidRPr="005C2A26">
              <w:rPr>
                <w:rFonts w:ascii="Arial" w:hAnsi="Arial" w:cs="Arial"/>
                <w:sz w:val="22"/>
                <w:szCs w:val="22"/>
              </w:rPr>
              <w:t>Engineering Standard for Onshore Transportation Pipelines</w:t>
            </w:r>
            <w:bookmarkEnd w:id="26"/>
            <w:bookmarkEnd w:id="27"/>
            <w:bookmarkEnd w:id="28"/>
          </w:p>
        </w:tc>
      </w:tr>
      <w:tr w:rsidR="008541DE" w:rsidRPr="005C2A26" w14:paraId="6792E2D9" w14:textId="77777777" w:rsidTr="008541DE">
        <w:tc>
          <w:tcPr>
            <w:tcW w:w="2790" w:type="dxa"/>
          </w:tcPr>
          <w:p w14:paraId="3BAB05B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29" w:name="_Toc85884240"/>
            <w:bookmarkStart w:id="30" w:name="_Toc85884792"/>
            <w:bookmarkStart w:id="31" w:name="_Toc85894233"/>
            <w:r w:rsidRPr="005C2A26">
              <w:rPr>
                <w:rFonts w:ascii="Arial" w:hAnsi="Arial" w:cs="Arial"/>
                <w:sz w:val="22"/>
                <w:szCs w:val="22"/>
              </w:rPr>
              <w:t>IPS-C-PI-140</w:t>
            </w:r>
            <w:bookmarkEnd w:id="29"/>
            <w:bookmarkEnd w:id="30"/>
            <w:bookmarkEnd w:id="31"/>
          </w:p>
        </w:tc>
        <w:tc>
          <w:tcPr>
            <w:tcW w:w="7208" w:type="dxa"/>
          </w:tcPr>
          <w:p w14:paraId="2B07DC15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Construction Standard for Transportation Pipelines (Onshore)</w:t>
            </w:r>
          </w:p>
        </w:tc>
      </w:tr>
      <w:tr w:rsidR="008541DE" w:rsidRPr="005C2A26" w14:paraId="5CA18DA0" w14:textId="77777777" w:rsidTr="008541DE">
        <w:tc>
          <w:tcPr>
            <w:tcW w:w="2790" w:type="dxa"/>
          </w:tcPr>
          <w:p w14:paraId="09159B24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2" w:name="_Toc85884241"/>
            <w:bookmarkStart w:id="33" w:name="_Toc85884793"/>
            <w:bookmarkStart w:id="34" w:name="_Toc85894234"/>
            <w:r w:rsidRPr="005C2A26">
              <w:rPr>
                <w:rFonts w:ascii="Arial" w:hAnsi="Arial" w:cs="Arial"/>
                <w:sz w:val="22"/>
                <w:szCs w:val="22"/>
              </w:rPr>
              <w:t>IPS-E-PI-240</w:t>
            </w:r>
            <w:bookmarkEnd w:id="32"/>
            <w:bookmarkEnd w:id="33"/>
            <w:bookmarkEnd w:id="34"/>
          </w:p>
        </w:tc>
        <w:tc>
          <w:tcPr>
            <w:tcW w:w="7208" w:type="dxa"/>
          </w:tcPr>
          <w:p w14:paraId="1CED74AB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5" w:name="_Toc85884242"/>
            <w:bookmarkStart w:id="36" w:name="_Toc85884794"/>
            <w:bookmarkStart w:id="37" w:name="_Toc85894235"/>
            <w:r w:rsidRPr="005C2A26">
              <w:rPr>
                <w:rFonts w:ascii="Arial" w:hAnsi="Arial" w:cs="Arial"/>
                <w:sz w:val="22"/>
                <w:szCs w:val="22"/>
              </w:rPr>
              <w:t>Engineering Standard For Plant Piping Systems</w:t>
            </w:r>
            <w:bookmarkEnd w:id="35"/>
            <w:bookmarkEnd w:id="36"/>
            <w:bookmarkEnd w:id="37"/>
          </w:p>
        </w:tc>
      </w:tr>
      <w:tr w:rsidR="008541DE" w:rsidRPr="005C2A26" w14:paraId="53833533" w14:textId="77777777" w:rsidTr="008541DE">
        <w:tc>
          <w:tcPr>
            <w:tcW w:w="2790" w:type="dxa"/>
          </w:tcPr>
          <w:p w14:paraId="3CC3143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8" w:name="_Toc85884243"/>
            <w:bookmarkStart w:id="39" w:name="_Toc85884795"/>
            <w:bookmarkStart w:id="40" w:name="_Toc85894236"/>
            <w:r w:rsidRPr="005C2A26">
              <w:rPr>
                <w:rFonts w:ascii="Arial" w:hAnsi="Arial" w:cs="Arial"/>
                <w:sz w:val="22"/>
                <w:szCs w:val="22"/>
              </w:rPr>
              <w:t>IPS-E-PI-221</w:t>
            </w:r>
            <w:bookmarkEnd w:id="38"/>
            <w:bookmarkEnd w:id="39"/>
            <w:bookmarkEnd w:id="40"/>
          </w:p>
        </w:tc>
        <w:tc>
          <w:tcPr>
            <w:tcW w:w="7208" w:type="dxa"/>
          </w:tcPr>
          <w:p w14:paraId="22EC04DC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Engineering Standard For Piping Material Selection (on plot piping)</w:t>
            </w:r>
          </w:p>
        </w:tc>
      </w:tr>
      <w:tr w:rsidR="008541DE" w:rsidRPr="005C2A26" w14:paraId="5115B399" w14:textId="77777777" w:rsidTr="008541DE">
        <w:tc>
          <w:tcPr>
            <w:tcW w:w="2790" w:type="dxa"/>
          </w:tcPr>
          <w:p w14:paraId="6B9CD817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1" w:name="_Toc85884244"/>
            <w:bookmarkStart w:id="42" w:name="_Toc85884796"/>
            <w:bookmarkStart w:id="43" w:name="_Toc85894237"/>
            <w:r w:rsidRPr="005C2A26">
              <w:rPr>
                <w:rFonts w:ascii="Arial" w:hAnsi="Arial" w:cs="Arial"/>
                <w:sz w:val="22"/>
                <w:szCs w:val="22"/>
              </w:rPr>
              <w:t>IPS-G-PI-280</w:t>
            </w:r>
            <w:bookmarkEnd w:id="41"/>
            <w:bookmarkEnd w:id="42"/>
            <w:bookmarkEnd w:id="43"/>
          </w:p>
        </w:tc>
        <w:tc>
          <w:tcPr>
            <w:tcW w:w="7208" w:type="dxa"/>
          </w:tcPr>
          <w:p w14:paraId="7B1AE024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4" w:name="_Toc85884245"/>
            <w:bookmarkStart w:id="45" w:name="_Toc85884797"/>
            <w:bookmarkStart w:id="46" w:name="_Toc85894238"/>
            <w:r w:rsidRPr="005C2A26">
              <w:rPr>
                <w:rFonts w:ascii="Arial" w:hAnsi="Arial" w:cs="Arial"/>
                <w:sz w:val="22"/>
                <w:szCs w:val="22"/>
              </w:rPr>
              <w:t>General Standard for Pipe Supports</w:t>
            </w:r>
            <w:bookmarkEnd w:id="44"/>
            <w:bookmarkEnd w:id="45"/>
            <w:bookmarkEnd w:id="46"/>
          </w:p>
        </w:tc>
      </w:tr>
      <w:tr w:rsidR="008541DE" w:rsidRPr="005C2A26" w14:paraId="4BFED00B" w14:textId="77777777" w:rsidTr="008541DE">
        <w:tc>
          <w:tcPr>
            <w:tcW w:w="2790" w:type="dxa"/>
          </w:tcPr>
          <w:p w14:paraId="4897CB6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7" w:name="_Toc85884246"/>
            <w:bookmarkStart w:id="48" w:name="_Toc85884798"/>
            <w:bookmarkStart w:id="49" w:name="_Toc85894239"/>
            <w:r w:rsidRPr="005C2A26">
              <w:rPr>
                <w:rFonts w:ascii="Arial" w:hAnsi="Arial" w:cs="Arial"/>
                <w:sz w:val="22"/>
                <w:szCs w:val="22"/>
              </w:rPr>
              <w:t>IPS-M-PI-110</w:t>
            </w:r>
            <w:bookmarkEnd w:id="47"/>
            <w:bookmarkEnd w:id="48"/>
            <w:bookmarkEnd w:id="49"/>
          </w:p>
        </w:tc>
        <w:tc>
          <w:tcPr>
            <w:tcW w:w="7208" w:type="dxa"/>
          </w:tcPr>
          <w:p w14:paraId="0263DC15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Material and Equipment Standard for Valves</w:t>
            </w:r>
          </w:p>
        </w:tc>
      </w:tr>
      <w:tr w:rsidR="008541DE" w:rsidRPr="005C2A26" w14:paraId="7A5D6306" w14:textId="77777777" w:rsidTr="008541DE">
        <w:tc>
          <w:tcPr>
            <w:tcW w:w="2790" w:type="dxa"/>
          </w:tcPr>
          <w:p w14:paraId="09801B9B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0" w:name="_Toc85884247"/>
            <w:bookmarkStart w:id="51" w:name="_Toc85884799"/>
            <w:bookmarkStart w:id="52" w:name="_Toc85894240"/>
            <w:r w:rsidRPr="005C2A26">
              <w:rPr>
                <w:rFonts w:ascii="Arial" w:hAnsi="Arial" w:cs="Arial"/>
                <w:sz w:val="22"/>
                <w:szCs w:val="22"/>
              </w:rPr>
              <w:t>IPS-M-PI-150</w:t>
            </w:r>
            <w:bookmarkEnd w:id="50"/>
            <w:bookmarkEnd w:id="51"/>
            <w:bookmarkEnd w:id="52"/>
          </w:p>
        </w:tc>
        <w:tc>
          <w:tcPr>
            <w:tcW w:w="7208" w:type="dxa"/>
          </w:tcPr>
          <w:p w14:paraId="12AFB91E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3" w:name="_Toc85884248"/>
            <w:bookmarkStart w:id="54" w:name="_Toc85884800"/>
            <w:bookmarkStart w:id="55" w:name="_Toc85894241"/>
            <w:r w:rsidRPr="005C2A26">
              <w:rPr>
                <w:rFonts w:ascii="Arial" w:hAnsi="Arial" w:cs="Arial"/>
                <w:sz w:val="22"/>
                <w:szCs w:val="22"/>
              </w:rPr>
              <w:t>Material Standard for Flanges and Fittings</w:t>
            </w:r>
            <w:bookmarkEnd w:id="53"/>
            <w:bookmarkEnd w:id="54"/>
            <w:bookmarkEnd w:id="55"/>
          </w:p>
        </w:tc>
      </w:tr>
      <w:tr w:rsidR="008541DE" w:rsidRPr="005C2A26" w14:paraId="279914CB" w14:textId="77777777" w:rsidTr="008541DE">
        <w:tc>
          <w:tcPr>
            <w:tcW w:w="2790" w:type="dxa"/>
          </w:tcPr>
          <w:p w14:paraId="6BACE70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6" w:name="_Toc85884249"/>
            <w:bookmarkStart w:id="57" w:name="_Toc85884801"/>
            <w:bookmarkStart w:id="58" w:name="_Toc85894242"/>
            <w:r w:rsidRPr="005C2A26">
              <w:rPr>
                <w:rFonts w:ascii="Arial" w:hAnsi="Arial" w:cs="Arial"/>
                <w:sz w:val="22"/>
                <w:szCs w:val="22"/>
              </w:rPr>
              <w:t>IPS-M-PI-190</w:t>
            </w:r>
            <w:bookmarkEnd w:id="56"/>
            <w:bookmarkEnd w:id="57"/>
            <w:bookmarkEnd w:id="58"/>
            <w:r w:rsidR="00383A1E" w:rsidRPr="005C2A26">
              <w:rPr>
                <w:rFonts w:ascii="Arial" w:hAnsi="Arial" w:cs="Arial"/>
                <w:sz w:val="22"/>
                <w:szCs w:val="22"/>
              </w:rPr>
              <w:t xml:space="preserve"> (3)</w:t>
            </w:r>
          </w:p>
        </w:tc>
        <w:tc>
          <w:tcPr>
            <w:tcW w:w="7208" w:type="dxa"/>
          </w:tcPr>
          <w:p w14:paraId="63289997" w14:textId="77777777" w:rsidR="001F590C" w:rsidRPr="005C2A26" w:rsidRDefault="008541DE" w:rsidP="001F590C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9" w:name="_Toc85884250"/>
            <w:bookmarkStart w:id="60" w:name="_Toc85884802"/>
            <w:bookmarkStart w:id="61" w:name="_Toc85894243"/>
            <w:r w:rsidRPr="005C2A26">
              <w:rPr>
                <w:rFonts w:ascii="Arial" w:hAnsi="Arial" w:cs="Arial"/>
                <w:sz w:val="22"/>
                <w:szCs w:val="22"/>
              </w:rPr>
              <w:t>Material and Equipment Standard for Line Pipe</w:t>
            </w:r>
            <w:bookmarkEnd w:id="59"/>
            <w:bookmarkEnd w:id="60"/>
            <w:bookmarkEnd w:id="61"/>
          </w:p>
        </w:tc>
      </w:tr>
      <w:tr w:rsidR="001F590C" w:rsidRPr="005C2A26" w14:paraId="5868E7DD" w14:textId="77777777" w:rsidTr="008541DE">
        <w:tc>
          <w:tcPr>
            <w:tcW w:w="2790" w:type="dxa"/>
          </w:tcPr>
          <w:p w14:paraId="36BF688B" w14:textId="77777777" w:rsidR="001F590C" w:rsidRPr="005C2A26" w:rsidRDefault="001F590C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Theme="minorBidi" w:hAnsiTheme="minorBidi" w:cstheme="minorBidi"/>
                <w:snapToGrid w:val="0"/>
                <w:color w:val="000000"/>
                <w:sz w:val="22"/>
                <w:szCs w:val="20"/>
                <w:lang w:val="en-GB" w:eastAsia="en-GB"/>
              </w:rPr>
              <w:t xml:space="preserve">NOSIC-S5L-9002-0010     </w:t>
            </w:r>
          </w:p>
        </w:tc>
        <w:tc>
          <w:tcPr>
            <w:tcW w:w="7208" w:type="dxa"/>
          </w:tcPr>
          <w:p w14:paraId="681A6A32" w14:textId="77777777" w:rsidR="001F590C" w:rsidRPr="005C2A26" w:rsidRDefault="001F590C" w:rsidP="001F590C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Theme="minorBidi" w:hAnsiTheme="minorBidi" w:cstheme="minorBidi"/>
                <w:snapToGrid w:val="0"/>
                <w:color w:val="000000"/>
                <w:sz w:val="22"/>
                <w:szCs w:val="20"/>
                <w:lang w:val="en-GB" w:eastAsia="en-GB"/>
              </w:rPr>
              <w:t>5000API/3000 API Oil Well Production Wellhead Fittings 6”</w:t>
            </w:r>
          </w:p>
        </w:tc>
      </w:tr>
    </w:tbl>
    <w:p w14:paraId="4B93F21C" w14:textId="77777777" w:rsidR="008541DE" w:rsidRPr="005C2A26" w:rsidRDefault="00C05A39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r w:rsidRPr="005C2A26">
        <w:rPr>
          <w:rFonts w:asciiTheme="minorBidi" w:hAnsiTheme="minorBidi" w:cstheme="minorBidi"/>
          <w:lang w:val="en-GB"/>
        </w:rPr>
        <w:t xml:space="preserve"> </w:t>
      </w:r>
      <w:bookmarkStart w:id="62" w:name="_Toc85884251"/>
      <w:bookmarkStart w:id="63" w:name="_Toc85884803"/>
      <w:bookmarkStart w:id="64" w:name="_Toc85894244"/>
      <w:r w:rsidRPr="005C2A26">
        <w:rPr>
          <w:rFonts w:asciiTheme="minorBidi" w:hAnsiTheme="minorBidi" w:cstheme="minorBidi"/>
          <w:lang w:val="en-GB"/>
        </w:rPr>
        <w:t>INTERNATIONAL CODES &amp; STANDARDS</w:t>
      </w:r>
      <w:bookmarkEnd w:id="62"/>
      <w:bookmarkEnd w:id="63"/>
      <w:bookmarkEnd w:id="64"/>
    </w:p>
    <w:tbl>
      <w:tblPr>
        <w:tblW w:w="9781" w:type="dxa"/>
        <w:tblInd w:w="828" w:type="dxa"/>
        <w:tblLook w:val="01E0" w:firstRow="1" w:lastRow="1" w:firstColumn="1" w:lastColumn="1" w:noHBand="0" w:noVBand="0"/>
      </w:tblPr>
      <w:tblGrid>
        <w:gridCol w:w="2714"/>
        <w:gridCol w:w="7067"/>
      </w:tblGrid>
      <w:tr w:rsidR="008541DE" w:rsidRPr="005C2A26" w14:paraId="208053C8" w14:textId="77777777" w:rsidTr="00163DBD">
        <w:tc>
          <w:tcPr>
            <w:tcW w:w="2714" w:type="dxa"/>
          </w:tcPr>
          <w:p w14:paraId="05BBFA70" w14:textId="77777777" w:rsidR="008541DE" w:rsidRPr="005C2A26" w:rsidRDefault="008541DE" w:rsidP="008541DE">
            <w:pPr>
              <w:ind w:left="-7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B1.20.1</w:t>
            </w:r>
          </w:p>
        </w:tc>
        <w:tc>
          <w:tcPr>
            <w:tcW w:w="7067" w:type="dxa"/>
          </w:tcPr>
          <w:p w14:paraId="17833B22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 Threads General Purpose (Inch).</w:t>
            </w:r>
          </w:p>
        </w:tc>
      </w:tr>
      <w:tr w:rsidR="008541DE" w:rsidRPr="005C2A26" w14:paraId="5DA45569" w14:textId="77777777" w:rsidTr="00163DBD">
        <w:tc>
          <w:tcPr>
            <w:tcW w:w="2714" w:type="dxa"/>
          </w:tcPr>
          <w:p w14:paraId="761ADD9E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B16.5</w:t>
            </w:r>
          </w:p>
        </w:tc>
        <w:tc>
          <w:tcPr>
            <w:tcW w:w="7067" w:type="dxa"/>
          </w:tcPr>
          <w:p w14:paraId="7FB4FEEA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Pipe Flanges And Flanged Fittings</w:t>
            </w:r>
          </w:p>
        </w:tc>
      </w:tr>
      <w:tr w:rsidR="008541DE" w:rsidRPr="005C2A26" w14:paraId="172604AF" w14:textId="77777777" w:rsidTr="00163DBD">
        <w:tc>
          <w:tcPr>
            <w:tcW w:w="2714" w:type="dxa"/>
          </w:tcPr>
          <w:p w14:paraId="046D877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B16.9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7067" w:type="dxa"/>
          </w:tcPr>
          <w:p w14:paraId="78F2D6C4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Factory–Made Wrought Steel Butt welding Fittings</w:t>
            </w:r>
          </w:p>
        </w:tc>
      </w:tr>
      <w:tr w:rsidR="008541DE" w:rsidRPr="005C2A26" w14:paraId="5B84159C" w14:textId="77777777" w:rsidTr="00163DBD">
        <w:tc>
          <w:tcPr>
            <w:tcW w:w="2714" w:type="dxa"/>
          </w:tcPr>
          <w:p w14:paraId="288E5B35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B16.10</w:t>
            </w:r>
          </w:p>
        </w:tc>
        <w:tc>
          <w:tcPr>
            <w:tcW w:w="7067" w:type="dxa"/>
          </w:tcPr>
          <w:p w14:paraId="784DCB7B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Face To Face And End To End Dimension Of Valve</w:t>
            </w:r>
          </w:p>
        </w:tc>
      </w:tr>
      <w:tr w:rsidR="008541DE" w:rsidRPr="005C2A26" w14:paraId="1B656161" w14:textId="77777777" w:rsidTr="00163DBD">
        <w:tc>
          <w:tcPr>
            <w:tcW w:w="2714" w:type="dxa"/>
          </w:tcPr>
          <w:p w14:paraId="753DD91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B16.11</w:t>
            </w:r>
          </w:p>
        </w:tc>
        <w:tc>
          <w:tcPr>
            <w:tcW w:w="7067" w:type="dxa"/>
          </w:tcPr>
          <w:p w14:paraId="60BF0666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Forged Steel Fittings, Socket Welding And Threaded</w:t>
            </w:r>
          </w:p>
        </w:tc>
      </w:tr>
      <w:tr w:rsidR="008541DE" w:rsidRPr="005C2A26" w14:paraId="44AEA4AE" w14:textId="77777777" w:rsidTr="00163DBD">
        <w:tc>
          <w:tcPr>
            <w:tcW w:w="2714" w:type="dxa"/>
          </w:tcPr>
          <w:p w14:paraId="1B55966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B16.21</w:t>
            </w:r>
          </w:p>
        </w:tc>
        <w:tc>
          <w:tcPr>
            <w:tcW w:w="7067" w:type="dxa"/>
          </w:tcPr>
          <w:p w14:paraId="3D78219F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Nonmetallic Flat Gaskets For Pipe Flanges</w:t>
            </w:r>
          </w:p>
        </w:tc>
      </w:tr>
      <w:tr w:rsidR="008541DE" w:rsidRPr="005C2A26" w14:paraId="734020BD" w14:textId="77777777" w:rsidTr="00163DBD">
        <w:tc>
          <w:tcPr>
            <w:tcW w:w="2714" w:type="dxa"/>
          </w:tcPr>
          <w:p w14:paraId="7AF091D5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B16.25</w:t>
            </w:r>
          </w:p>
        </w:tc>
        <w:tc>
          <w:tcPr>
            <w:tcW w:w="7067" w:type="dxa"/>
          </w:tcPr>
          <w:p w14:paraId="7A17846C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Butt-Welding Ends</w:t>
            </w:r>
          </w:p>
        </w:tc>
      </w:tr>
      <w:tr w:rsidR="008541DE" w:rsidRPr="005C2A26" w14:paraId="1EFB6F54" w14:textId="77777777" w:rsidTr="00163DBD">
        <w:tc>
          <w:tcPr>
            <w:tcW w:w="2714" w:type="dxa"/>
          </w:tcPr>
          <w:p w14:paraId="7E34D616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B16.34</w:t>
            </w:r>
          </w:p>
        </w:tc>
        <w:tc>
          <w:tcPr>
            <w:tcW w:w="7067" w:type="dxa"/>
          </w:tcPr>
          <w:p w14:paraId="4C060BB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Valves, Flanged And Butt-welding Ends</w:t>
            </w:r>
          </w:p>
        </w:tc>
      </w:tr>
      <w:tr w:rsidR="008541DE" w:rsidRPr="005C2A26" w14:paraId="3679E31A" w14:textId="77777777" w:rsidTr="00163DBD">
        <w:tc>
          <w:tcPr>
            <w:tcW w:w="2714" w:type="dxa"/>
          </w:tcPr>
          <w:p w14:paraId="2EEA9DD1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B16.48</w:t>
            </w:r>
          </w:p>
        </w:tc>
        <w:tc>
          <w:tcPr>
            <w:tcW w:w="7067" w:type="dxa"/>
          </w:tcPr>
          <w:p w14:paraId="79B52C85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Line Blanks</w:t>
            </w:r>
          </w:p>
        </w:tc>
      </w:tr>
      <w:tr w:rsidR="008541DE" w:rsidRPr="005C2A26" w14:paraId="66E2B446" w14:textId="77777777" w:rsidTr="00163DBD">
        <w:tc>
          <w:tcPr>
            <w:tcW w:w="2714" w:type="dxa"/>
          </w:tcPr>
          <w:p w14:paraId="7D0A2EC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B18.2.1</w:t>
            </w:r>
          </w:p>
        </w:tc>
        <w:tc>
          <w:tcPr>
            <w:tcW w:w="7067" w:type="dxa"/>
          </w:tcPr>
          <w:p w14:paraId="0AB1ED2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Square And Hex. Bolts And Screws, Inch Series</w:t>
            </w:r>
          </w:p>
        </w:tc>
      </w:tr>
      <w:tr w:rsidR="008541DE" w:rsidRPr="005C2A26" w14:paraId="4CF25059" w14:textId="77777777" w:rsidTr="00163DBD">
        <w:tc>
          <w:tcPr>
            <w:tcW w:w="2714" w:type="dxa"/>
          </w:tcPr>
          <w:p w14:paraId="222ABE7E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B18.2.2</w:t>
            </w:r>
          </w:p>
        </w:tc>
        <w:tc>
          <w:tcPr>
            <w:tcW w:w="7067" w:type="dxa"/>
          </w:tcPr>
          <w:p w14:paraId="5CDAB22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Square And Hex. Nuts</w:t>
            </w:r>
          </w:p>
        </w:tc>
      </w:tr>
      <w:tr w:rsidR="008541DE" w:rsidRPr="005C2A26" w14:paraId="57853CDC" w14:textId="77777777" w:rsidTr="00163DBD">
        <w:tc>
          <w:tcPr>
            <w:tcW w:w="2714" w:type="dxa"/>
          </w:tcPr>
          <w:p w14:paraId="070144A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ASME B31.3   </w:t>
            </w:r>
          </w:p>
        </w:tc>
        <w:tc>
          <w:tcPr>
            <w:tcW w:w="7067" w:type="dxa"/>
          </w:tcPr>
          <w:p w14:paraId="56B421E5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Process Piping</w:t>
            </w:r>
          </w:p>
        </w:tc>
      </w:tr>
      <w:tr w:rsidR="00383A1E" w:rsidRPr="005C2A26" w14:paraId="1ECF15D0" w14:textId="77777777" w:rsidTr="00163DBD">
        <w:trPr>
          <w:trHeight w:val="525"/>
        </w:trPr>
        <w:tc>
          <w:tcPr>
            <w:tcW w:w="2714" w:type="dxa"/>
          </w:tcPr>
          <w:p w14:paraId="2D7CA8A1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ASME B31.4   </w:t>
            </w:r>
          </w:p>
          <w:p w14:paraId="225DE0C3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067" w:type="dxa"/>
          </w:tcPr>
          <w:p w14:paraId="06845C21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Pipeline Transportation Systems for Liquid Hydrocarbons and Other Liquids</w:t>
            </w:r>
          </w:p>
        </w:tc>
      </w:tr>
      <w:tr w:rsidR="00720F00" w:rsidRPr="005C2A26" w14:paraId="6E3CB6AF" w14:textId="77777777" w:rsidTr="00163DBD">
        <w:trPr>
          <w:trHeight w:val="316"/>
        </w:trPr>
        <w:tc>
          <w:tcPr>
            <w:tcW w:w="2714" w:type="dxa"/>
          </w:tcPr>
          <w:p w14:paraId="09848C68" w14:textId="77777777" w:rsidR="00720F00" w:rsidRPr="005C2A26" w:rsidRDefault="00720F00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B31.8</w:t>
            </w:r>
          </w:p>
        </w:tc>
        <w:tc>
          <w:tcPr>
            <w:tcW w:w="7067" w:type="dxa"/>
          </w:tcPr>
          <w:p w14:paraId="3D0B1BF7" w14:textId="77777777" w:rsidR="00720F00" w:rsidRPr="005C2A26" w:rsidRDefault="00720F00" w:rsidP="00163DB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Gas Transmission</w:t>
            </w:r>
            <w:r w:rsidR="00163DBD" w:rsidRPr="005C2A2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and Distribution</w:t>
            </w:r>
            <w:r w:rsidR="00163DBD" w:rsidRPr="005C2A2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Piping Systems</w:t>
            </w:r>
          </w:p>
        </w:tc>
      </w:tr>
      <w:tr w:rsidR="00383A1E" w:rsidRPr="005C2A26" w14:paraId="08B888BF" w14:textId="77777777" w:rsidTr="00163DBD">
        <w:trPr>
          <w:trHeight w:val="480"/>
        </w:trPr>
        <w:tc>
          <w:tcPr>
            <w:tcW w:w="2714" w:type="dxa"/>
          </w:tcPr>
          <w:p w14:paraId="2A393D41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B36.10M</w:t>
            </w:r>
          </w:p>
          <w:p w14:paraId="70EFACD2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B16.20</w:t>
            </w:r>
          </w:p>
        </w:tc>
        <w:tc>
          <w:tcPr>
            <w:tcW w:w="7067" w:type="dxa"/>
          </w:tcPr>
          <w:p w14:paraId="35C5D5B2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Welded and Seamless Wrought Steel Pipe</w:t>
            </w:r>
          </w:p>
          <w:p w14:paraId="01A3EC9A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Gaskets for Pipe Flanges</w:t>
            </w:r>
          </w:p>
        </w:tc>
      </w:tr>
      <w:tr w:rsidR="008541DE" w:rsidRPr="005C2A26" w14:paraId="765BA740" w14:textId="77777777" w:rsidTr="00163DBD">
        <w:tc>
          <w:tcPr>
            <w:tcW w:w="2714" w:type="dxa"/>
          </w:tcPr>
          <w:p w14:paraId="2A62AEB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5L</w:t>
            </w:r>
          </w:p>
        </w:tc>
        <w:tc>
          <w:tcPr>
            <w:tcW w:w="7067" w:type="dxa"/>
          </w:tcPr>
          <w:p w14:paraId="26D5E269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Line Pipe</w:t>
            </w:r>
          </w:p>
        </w:tc>
      </w:tr>
      <w:tr w:rsidR="008541DE" w:rsidRPr="005C2A26" w14:paraId="63EF7BD5" w14:textId="77777777" w:rsidTr="00163DBD">
        <w:tc>
          <w:tcPr>
            <w:tcW w:w="2714" w:type="dxa"/>
          </w:tcPr>
          <w:p w14:paraId="352C474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6D</w:t>
            </w:r>
          </w:p>
        </w:tc>
        <w:tc>
          <w:tcPr>
            <w:tcW w:w="7067" w:type="dxa"/>
          </w:tcPr>
          <w:p w14:paraId="7EB7958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Pipeline Valves</w:t>
            </w:r>
          </w:p>
        </w:tc>
      </w:tr>
      <w:tr w:rsidR="008541DE" w:rsidRPr="005C2A26" w14:paraId="780EF1B1" w14:textId="77777777" w:rsidTr="00163DBD">
        <w:tc>
          <w:tcPr>
            <w:tcW w:w="2714" w:type="dxa"/>
          </w:tcPr>
          <w:p w14:paraId="756E91E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6A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ab/>
              <w:t xml:space="preserve">            </w:t>
            </w:r>
          </w:p>
        </w:tc>
        <w:tc>
          <w:tcPr>
            <w:tcW w:w="7067" w:type="dxa"/>
          </w:tcPr>
          <w:p w14:paraId="2DDFA6CE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Wellhead and Christmas Tree Equipment</w:t>
            </w:r>
          </w:p>
        </w:tc>
      </w:tr>
      <w:tr w:rsidR="008541DE" w:rsidRPr="005C2A26" w14:paraId="6CD48C05" w14:textId="77777777" w:rsidTr="00163DBD">
        <w:tc>
          <w:tcPr>
            <w:tcW w:w="2714" w:type="dxa"/>
          </w:tcPr>
          <w:p w14:paraId="705B10B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599</w:t>
            </w:r>
          </w:p>
        </w:tc>
        <w:tc>
          <w:tcPr>
            <w:tcW w:w="7067" w:type="dxa"/>
          </w:tcPr>
          <w:p w14:paraId="709DB278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Plug Valves, Flanged Or Butt-welding Ends</w:t>
            </w:r>
          </w:p>
        </w:tc>
      </w:tr>
      <w:tr w:rsidR="008541DE" w:rsidRPr="005C2A26" w14:paraId="4EBD5C98" w14:textId="77777777" w:rsidTr="00163DBD">
        <w:tc>
          <w:tcPr>
            <w:tcW w:w="2714" w:type="dxa"/>
          </w:tcPr>
          <w:p w14:paraId="310C815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API-600</w:t>
            </w:r>
          </w:p>
        </w:tc>
        <w:tc>
          <w:tcPr>
            <w:tcW w:w="7067" w:type="dxa"/>
          </w:tcPr>
          <w:p w14:paraId="47CAEB9A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Gate Valves, Flanged And Butt-welding Ends</w:t>
            </w:r>
          </w:p>
        </w:tc>
      </w:tr>
      <w:tr w:rsidR="008541DE" w:rsidRPr="005C2A26" w14:paraId="316DDE50" w14:textId="77777777" w:rsidTr="00163DBD">
        <w:tc>
          <w:tcPr>
            <w:tcW w:w="2714" w:type="dxa"/>
          </w:tcPr>
          <w:p w14:paraId="51961167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601</w:t>
            </w:r>
          </w:p>
        </w:tc>
        <w:tc>
          <w:tcPr>
            <w:tcW w:w="7067" w:type="dxa"/>
          </w:tcPr>
          <w:p w14:paraId="052682A0" w14:textId="77777777" w:rsidR="008541DE" w:rsidRPr="005C2A26" w:rsidRDefault="008541DE" w:rsidP="008541DE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Gaskets For Piping, Double-Jacketed, Corrugated And Spiral Wound</w:t>
            </w:r>
          </w:p>
        </w:tc>
      </w:tr>
      <w:tr w:rsidR="008541DE" w:rsidRPr="005C2A26" w14:paraId="2D3A3877" w14:textId="77777777" w:rsidTr="00163DBD">
        <w:tc>
          <w:tcPr>
            <w:tcW w:w="2714" w:type="dxa"/>
          </w:tcPr>
          <w:p w14:paraId="5EF660A7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API-602</w:t>
            </w:r>
          </w:p>
        </w:tc>
        <w:tc>
          <w:tcPr>
            <w:tcW w:w="7067" w:type="dxa"/>
          </w:tcPr>
          <w:p w14:paraId="2CE6CC59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Compact Steel Gate Valves</w:t>
            </w:r>
          </w:p>
        </w:tc>
      </w:tr>
      <w:tr w:rsidR="008541DE" w:rsidRPr="005C2A26" w14:paraId="38B0B322" w14:textId="77777777" w:rsidTr="00163DBD">
        <w:tc>
          <w:tcPr>
            <w:tcW w:w="2714" w:type="dxa"/>
          </w:tcPr>
          <w:p w14:paraId="2D9507A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6FA</w:t>
            </w:r>
          </w:p>
        </w:tc>
        <w:tc>
          <w:tcPr>
            <w:tcW w:w="7067" w:type="dxa"/>
          </w:tcPr>
          <w:p w14:paraId="49540E2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Fire Test For Valves</w:t>
            </w:r>
          </w:p>
        </w:tc>
      </w:tr>
      <w:tr w:rsidR="008541DE" w:rsidRPr="005C2A26" w14:paraId="24F2CFFF" w14:textId="77777777" w:rsidTr="00163DBD">
        <w:tc>
          <w:tcPr>
            <w:tcW w:w="2714" w:type="dxa"/>
          </w:tcPr>
          <w:p w14:paraId="6DD4F092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608</w:t>
            </w:r>
          </w:p>
        </w:tc>
        <w:tc>
          <w:tcPr>
            <w:tcW w:w="7067" w:type="dxa"/>
          </w:tcPr>
          <w:p w14:paraId="1D1E0D59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 Ball Valves-Flanged, Threaded, and Welding End</w:t>
            </w:r>
          </w:p>
        </w:tc>
      </w:tr>
      <w:tr w:rsidR="008541DE" w:rsidRPr="005C2A26" w14:paraId="4030E555" w14:textId="77777777" w:rsidTr="00163DBD">
        <w:tc>
          <w:tcPr>
            <w:tcW w:w="2714" w:type="dxa"/>
          </w:tcPr>
          <w:p w14:paraId="12223A1D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BS-1868</w:t>
            </w:r>
          </w:p>
        </w:tc>
        <w:tc>
          <w:tcPr>
            <w:tcW w:w="7067" w:type="dxa"/>
          </w:tcPr>
          <w:p w14:paraId="461C2128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Flanged And Butt-Welding Ends Steel Check Valves For Petroleum And Petrochemical Industries</w:t>
            </w:r>
          </w:p>
        </w:tc>
      </w:tr>
      <w:tr w:rsidR="008541DE" w:rsidRPr="005C2A26" w14:paraId="4D9F59A5" w14:textId="77777777" w:rsidTr="00163DBD">
        <w:tc>
          <w:tcPr>
            <w:tcW w:w="2714" w:type="dxa"/>
          </w:tcPr>
          <w:p w14:paraId="2EDAB3A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BS-1873</w:t>
            </w:r>
          </w:p>
        </w:tc>
        <w:tc>
          <w:tcPr>
            <w:tcW w:w="7067" w:type="dxa"/>
          </w:tcPr>
          <w:p w14:paraId="172A522E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Flanged And Butt-Welding Ends Steel Globe Valves For Petroleum And Petrochemical Industries</w:t>
            </w:r>
          </w:p>
        </w:tc>
      </w:tr>
      <w:tr w:rsidR="008541DE" w:rsidRPr="005C2A26" w14:paraId="1493EF80" w14:textId="77777777" w:rsidTr="00163DBD">
        <w:tc>
          <w:tcPr>
            <w:tcW w:w="2714" w:type="dxa"/>
            <w:vAlign w:val="center"/>
          </w:tcPr>
          <w:p w14:paraId="753EEBD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Theme="minorHAnsi" w:hAnsi="Arial" w:cs="Arial"/>
                <w:sz w:val="22"/>
                <w:szCs w:val="22"/>
              </w:rPr>
              <w:t xml:space="preserve">BS EN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ISO 17292:2015</w:t>
            </w:r>
          </w:p>
        </w:tc>
        <w:tc>
          <w:tcPr>
            <w:tcW w:w="7067" w:type="dxa"/>
          </w:tcPr>
          <w:p w14:paraId="09EAED08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 ball valves for petroleum, petrochemical and allied industries</w:t>
            </w:r>
          </w:p>
        </w:tc>
      </w:tr>
      <w:tr w:rsidR="008541DE" w:rsidRPr="005C2A26" w14:paraId="37295D87" w14:textId="77777777" w:rsidTr="00163DBD">
        <w:trPr>
          <w:trHeight w:val="634"/>
        </w:trPr>
        <w:tc>
          <w:tcPr>
            <w:tcW w:w="2714" w:type="dxa"/>
            <w:vAlign w:val="center"/>
          </w:tcPr>
          <w:p w14:paraId="0A57BFB2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Theme="minorHAnsi" w:hAnsi="Arial" w:cs="Arial"/>
                <w:sz w:val="22"/>
                <w:szCs w:val="22"/>
              </w:rPr>
              <w:t xml:space="preserve">BS EN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ISO 15761:2002</w:t>
            </w:r>
          </w:p>
        </w:tc>
        <w:tc>
          <w:tcPr>
            <w:tcW w:w="7067" w:type="dxa"/>
          </w:tcPr>
          <w:p w14:paraId="6361B9FF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gate, globe and check valves for sizes DN 100 and smaller, for the petroleum and natural gas industries</w:t>
            </w:r>
          </w:p>
        </w:tc>
      </w:tr>
      <w:tr w:rsidR="008541DE" w:rsidRPr="005C2A26" w14:paraId="38BCC3EB" w14:textId="77777777" w:rsidTr="00163DBD">
        <w:tc>
          <w:tcPr>
            <w:tcW w:w="2714" w:type="dxa"/>
          </w:tcPr>
          <w:p w14:paraId="48F5E17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 6775 (PART 2)</w:t>
            </w:r>
          </w:p>
          <w:p w14:paraId="1BD7F291" w14:textId="77777777" w:rsidR="00F2316A" w:rsidRPr="005C2A26" w:rsidRDefault="00F2316A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 EN 10204</w:t>
            </w:r>
          </w:p>
        </w:tc>
        <w:tc>
          <w:tcPr>
            <w:tcW w:w="7067" w:type="dxa"/>
          </w:tcPr>
          <w:p w14:paraId="46817812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Testing Of Valve Specification For Fire Type Testing Requirement</w:t>
            </w:r>
          </w:p>
          <w:p w14:paraId="6FE82ABF" w14:textId="77777777" w:rsidR="00F2316A" w:rsidRPr="005C2A26" w:rsidRDefault="00F2316A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Products-Type of Inspection Documents</w:t>
            </w:r>
          </w:p>
        </w:tc>
      </w:tr>
      <w:tr w:rsidR="008541DE" w:rsidRPr="005C2A26" w14:paraId="59CAF525" w14:textId="77777777" w:rsidTr="00163DBD">
        <w:tc>
          <w:tcPr>
            <w:tcW w:w="2714" w:type="dxa"/>
          </w:tcPr>
          <w:p w14:paraId="3CB4E2D1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MSS-SP-44                   </w:t>
            </w:r>
          </w:p>
        </w:tc>
        <w:tc>
          <w:tcPr>
            <w:tcW w:w="7067" w:type="dxa"/>
          </w:tcPr>
          <w:p w14:paraId="026E3A9B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Pipeline Flanges</w:t>
            </w:r>
          </w:p>
        </w:tc>
      </w:tr>
      <w:tr w:rsidR="008541DE" w:rsidRPr="005C2A26" w14:paraId="1CC23E08" w14:textId="77777777" w:rsidTr="00163DBD">
        <w:tc>
          <w:tcPr>
            <w:tcW w:w="2714" w:type="dxa"/>
          </w:tcPr>
          <w:p w14:paraId="5A2B660F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MSS-SP-45</w:t>
            </w:r>
          </w:p>
        </w:tc>
        <w:tc>
          <w:tcPr>
            <w:tcW w:w="7067" w:type="dxa"/>
          </w:tcPr>
          <w:p w14:paraId="4DF72138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By pass and drain connection standard</w:t>
            </w:r>
          </w:p>
        </w:tc>
      </w:tr>
      <w:tr w:rsidR="008541DE" w:rsidRPr="005C2A26" w14:paraId="1D46033A" w14:textId="77777777" w:rsidTr="00163DBD">
        <w:tc>
          <w:tcPr>
            <w:tcW w:w="2714" w:type="dxa"/>
          </w:tcPr>
          <w:p w14:paraId="62D286D4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MSS-SP-75</w:t>
            </w:r>
          </w:p>
        </w:tc>
        <w:tc>
          <w:tcPr>
            <w:tcW w:w="7067" w:type="dxa"/>
          </w:tcPr>
          <w:p w14:paraId="418B6F9F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High-Strength, Wrought, Butt Welding Fittings</w:t>
            </w:r>
          </w:p>
        </w:tc>
      </w:tr>
      <w:tr w:rsidR="008541DE" w:rsidRPr="005C2A26" w14:paraId="436085B4" w14:textId="77777777" w:rsidTr="00163DBD">
        <w:tc>
          <w:tcPr>
            <w:tcW w:w="2714" w:type="dxa"/>
          </w:tcPr>
          <w:p w14:paraId="21F6811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SP-83</w:t>
            </w:r>
          </w:p>
        </w:tc>
        <w:tc>
          <w:tcPr>
            <w:tcW w:w="7067" w:type="dxa"/>
          </w:tcPr>
          <w:p w14:paraId="08C331F7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Class 300 and 6000 pipe unions, socket welding and threaded</w:t>
            </w:r>
          </w:p>
        </w:tc>
      </w:tr>
      <w:tr w:rsidR="008541DE" w:rsidRPr="005C2A26" w14:paraId="43FE7CB1" w14:textId="77777777" w:rsidTr="00163DBD">
        <w:tc>
          <w:tcPr>
            <w:tcW w:w="2714" w:type="dxa"/>
          </w:tcPr>
          <w:p w14:paraId="68F63456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SP-80</w:t>
            </w:r>
          </w:p>
        </w:tc>
        <w:tc>
          <w:tcPr>
            <w:tcW w:w="7067" w:type="dxa"/>
          </w:tcPr>
          <w:p w14:paraId="4842C14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Bronze Gate, globe angle and check valves</w:t>
            </w:r>
          </w:p>
        </w:tc>
      </w:tr>
      <w:tr w:rsidR="008541DE" w:rsidRPr="005C2A26" w14:paraId="34D30483" w14:textId="77777777" w:rsidTr="00163DBD">
        <w:tc>
          <w:tcPr>
            <w:tcW w:w="2714" w:type="dxa"/>
          </w:tcPr>
          <w:p w14:paraId="1502645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SP-95</w:t>
            </w:r>
          </w:p>
        </w:tc>
        <w:tc>
          <w:tcPr>
            <w:tcW w:w="7067" w:type="dxa"/>
          </w:tcPr>
          <w:p w14:paraId="17D08034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Swadge Nipples And Ball Plugs</w:t>
            </w:r>
          </w:p>
        </w:tc>
      </w:tr>
      <w:tr w:rsidR="008541DE" w:rsidRPr="005C2A26" w14:paraId="52F15410" w14:textId="77777777" w:rsidTr="00163DBD">
        <w:tc>
          <w:tcPr>
            <w:tcW w:w="2714" w:type="dxa"/>
          </w:tcPr>
          <w:p w14:paraId="1E60E33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SP-97</w:t>
            </w:r>
          </w:p>
        </w:tc>
        <w:tc>
          <w:tcPr>
            <w:tcW w:w="7067" w:type="dxa"/>
          </w:tcPr>
          <w:p w14:paraId="05F995B7" w14:textId="77777777" w:rsidR="008541DE" w:rsidRPr="005C2A26" w:rsidRDefault="008541DE" w:rsidP="008541D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Forged Carbon Steel Branch Olet Fittings</w:t>
            </w:r>
          </w:p>
        </w:tc>
      </w:tr>
      <w:tr w:rsidR="008541DE" w:rsidRPr="005C2A26" w14:paraId="3E95CC17" w14:textId="77777777" w:rsidTr="00163DBD">
        <w:tc>
          <w:tcPr>
            <w:tcW w:w="2714" w:type="dxa"/>
          </w:tcPr>
          <w:p w14:paraId="0F32C7B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SP-120</w:t>
            </w:r>
          </w:p>
        </w:tc>
        <w:tc>
          <w:tcPr>
            <w:tcW w:w="7067" w:type="dxa"/>
          </w:tcPr>
          <w:p w14:paraId="2A23E85C" w14:textId="77777777" w:rsidR="008541DE" w:rsidRPr="005C2A26" w:rsidRDefault="008541DE" w:rsidP="008541D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Ball Valves Threaded, Socket-Welding, Solder Joint, Grooved and Flared Ends</w:t>
            </w:r>
          </w:p>
        </w:tc>
      </w:tr>
      <w:tr w:rsidR="008541DE" w:rsidRPr="005C2A26" w14:paraId="1929D5AB" w14:textId="77777777" w:rsidTr="00163DBD">
        <w:tc>
          <w:tcPr>
            <w:tcW w:w="2714" w:type="dxa"/>
          </w:tcPr>
          <w:p w14:paraId="13C370D0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MR0175/ ISO 15156</w:t>
            </w:r>
          </w:p>
          <w:p w14:paraId="4BCBA8F7" w14:textId="77777777" w:rsidR="00BA02E2" w:rsidRPr="005C2A26" w:rsidRDefault="00BA02E2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TM-0284</w:t>
            </w:r>
          </w:p>
          <w:p w14:paraId="5F1DD78E" w14:textId="77777777" w:rsidR="00BA02E2" w:rsidRPr="005C2A26" w:rsidRDefault="00BA02E2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6E35BE6" w14:textId="77777777" w:rsidR="00BA02E2" w:rsidRPr="005C2A26" w:rsidRDefault="00BA02E2" w:rsidP="00BA02E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TM-0177</w:t>
            </w:r>
          </w:p>
        </w:tc>
        <w:tc>
          <w:tcPr>
            <w:tcW w:w="7067" w:type="dxa"/>
          </w:tcPr>
          <w:p w14:paraId="2B493CF4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Petroleum And Natural Gas Industries - Materials For Use In H2S Containing Environments In Oil And Gas Production</w:t>
            </w:r>
          </w:p>
          <w:p w14:paraId="33B43189" w14:textId="77777777" w:rsidR="00BA02E2" w:rsidRPr="005C2A26" w:rsidRDefault="00BA02E2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Standard Test Method - Evaluation Of Pipeline And Pressure Vessel Steels For Resistance To Hydrogen-Induced Cracking</w:t>
            </w:r>
          </w:p>
          <w:p w14:paraId="22DD26E5" w14:textId="77777777" w:rsidR="00BA02E2" w:rsidRPr="005C2A26" w:rsidRDefault="00BA02E2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Laboratory Testing Of Metals For Resistance To Sulfide Stress Cracking And Stress Corrosion Cracking In H2s Environments</w:t>
            </w:r>
          </w:p>
        </w:tc>
      </w:tr>
    </w:tbl>
    <w:p w14:paraId="74F6B69E" w14:textId="77777777" w:rsidR="008541DE" w:rsidRPr="005C2A26" w:rsidRDefault="00E414FB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65" w:name="_Toc472349454"/>
      <w:bookmarkStart w:id="66" w:name="_Toc472410718"/>
      <w:bookmarkStart w:id="67" w:name="_Toc472521270"/>
      <w:bookmarkStart w:id="68" w:name="_Toc472945182"/>
      <w:bookmarkStart w:id="69" w:name="_Toc85884252"/>
      <w:bookmarkStart w:id="70" w:name="_Toc85884804"/>
      <w:bookmarkStart w:id="71" w:name="_Toc85894245"/>
      <w:bookmarkStart w:id="72" w:name="_Toc422235359"/>
      <w:bookmarkStart w:id="73" w:name="_Toc422235128"/>
      <w:r w:rsidRPr="005C2A26">
        <w:rPr>
          <w:rFonts w:asciiTheme="minorBidi" w:hAnsiTheme="minorBidi" w:cstheme="minorBidi"/>
          <w:lang w:val="en-GB"/>
        </w:rPr>
        <w:t>THE PROJECT DOCUMENTS</w:t>
      </w:r>
      <w:bookmarkEnd w:id="65"/>
      <w:bookmarkEnd w:id="66"/>
      <w:bookmarkEnd w:id="67"/>
      <w:bookmarkEnd w:id="68"/>
      <w:bookmarkEnd w:id="69"/>
      <w:bookmarkEnd w:id="70"/>
      <w:bookmarkEnd w:id="71"/>
      <w:r w:rsidRPr="005C2A26">
        <w:rPr>
          <w:rFonts w:asciiTheme="minorBidi" w:hAnsiTheme="minorBidi" w:cstheme="minorBidi"/>
          <w:lang w:val="en-GB"/>
        </w:rPr>
        <w:t xml:space="preserve"> </w:t>
      </w:r>
    </w:p>
    <w:p w14:paraId="37C8BFC3" w14:textId="77777777" w:rsidR="008541DE" w:rsidRPr="005C2A26" w:rsidRDefault="008541DE" w:rsidP="00252C2F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BK-GNRAL-PEDCO-000-PL-DC-0001        </w:t>
      </w:r>
      <w:r w:rsidR="00460D9B" w:rsidRPr="005C2A26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>Pipeline Design Criteria</w:t>
      </w:r>
    </w:p>
    <w:p w14:paraId="2B717921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BK-GNRAL-PEDCO-000-PR-DB-0001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Process Basis of Design</w:t>
      </w:r>
    </w:p>
    <w:p w14:paraId="3B409FEF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 GNRAL-PEDCO-000-PL-SP-0002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Specification for Line Pipe</w:t>
      </w:r>
    </w:p>
    <w:p w14:paraId="39446F76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BK-SSGRL-PEDCO-110-PL-CN-0001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Pipeline Wall Thickness Calculation</w:t>
      </w:r>
    </w:p>
    <w:p w14:paraId="1174E154" w14:textId="77777777" w:rsidR="008541DE" w:rsidRPr="005C2A26" w:rsidRDefault="008541DE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74" w:name="_Toc17793756"/>
      <w:bookmarkStart w:id="75" w:name="_Toc85884253"/>
      <w:bookmarkStart w:id="76" w:name="_Toc85884805"/>
      <w:bookmarkStart w:id="77" w:name="_Toc85894246"/>
      <w:r w:rsidRPr="005C2A26">
        <w:rPr>
          <w:rFonts w:asciiTheme="minorBidi" w:hAnsiTheme="minorBidi" w:cstheme="minorBidi"/>
          <w:lang w:val="en-GB"/>
        </w:rPr>
        <w:t>ENVIRONMENTAL DATA</w:t>
      </w:r>
      <w:bookmarkEnd w:id="74"/>
      <w:bookmarkEnd w:id="75"/>
      <w:bookmarkEnd w:id="76"/>
      <w:bookmarkEnd w:id="77"/>
      <w:r w:rsidRPr="005C2A26">
        <w:rPr>
          <w:rFonts w:asciiTheme="minorBidi" w:hAnsiTheme="minorBidi" w:cstheme="minorBidi"/>
          <w:lang w:val="en-GB"/>
        </w:rPr>
        <w:t xml:space="preserve"> </w:t>
      </w:r>
    </w:p>
    <w:p w14:paraId="4BF516BA" w14:textId="77777777" w:rsidR="00ED5166" w:rsidRPr="005C2A26" w:rsidRDefault="008541DE" w:rsidP="00934B0E">
      <w:pPr>
        <w:tabs>
          <w:tab w:val="left" w:pos="270"/>
          <w:tab w:val="left" w:pos="4820"/>
        </w:tabs>
        <w:spacing w:before="120" w:after="120" w:line="276" w:lineRule="auto"/>
        <w:ind w:left="540" w:firstLine="90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Refer to "Process Basis of Design; Doc. No. BK-GNRAL-PEDCO-000-PR-DB-0001". </w:t>
      </w:r>
    </w:p>
    <w:p w14:paraId="1475B4CA" w14:textId="77777777" w:rsidR="008D4384" w:rsidRPr="005C2A26" w:rsidRDefault="008D4384" w:rsidP="008D4384">
      <w:pPr>
        <w:pStyle w:val="Heading2"/>
        <w:numPr>
          <w:ilvl w:val="0"/>
          <w:numId w:val="37"/>
        </w:numPr>
        <w:tabs>
          <w:tab w:val="num" w:pos="1572"/>
        </w:tabs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78" w:name="_Toc83130850"/>
      <w:bookmarkStart w:id="79" w:name="_Toc83133994"/>
      <w:bookmarkStart w:id="80" w:name="_Toc83136016"/>
      <w:r w:rsidRPr="005C2A26">
        <w:rPr>
          <w:rFonts w:asciiTheme="minorBidi" w:hAnsiTheme="minorBidi" w:cstheme="minorBidi"/>
          <w:lang w:val="en-GB"/>
        </w:rPr>
        <w:t>ORDER OF PRECEDENCE</w:t>
      </w:r>
      <w:bookmarkEnd w:id="78"/>
      <w:bookmarkEnd w:id="79"/>
      <w:bookmarkEnd w:id="80"/>
    </w:p>
    <w:p w14:paraId="02A56D59" w14:textId="77777777" w:rsidR="008D4384" w:rsidRPr="005C2A26" w:rsidRDefault="008D4384" w:rsidP="008D4384">
      <w:pPr>
        <w:pStyle w:val="ListParagraph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In case of any conflict between requirements specified herein &amp; the requirements of any other referenced document, this subject shall be reflected to CLIENT and the final decision will be made by CLIENT.</w:t>
      </w:r>
      <w:r w:rsidRPr="005C2A26">
        <w:rPr>
          <w:rFonts w:asciiTheme="majorBidi" w:hAnsiTheme="majorBidi" w:cstheme="majorBidi"/>
          <w:noProof/>
          <w:lang w:val="en-GB"/>
        </w:rPr>
        <w:t xml:space="preserve"> </w:t>
      </w:r>
    </w:p>
    <w:p w14:paraId="1F609925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81" w:name="_Toc468717308"/>
      <w:bookmarkStart w:id="82" w:name="_Toc495135451"/>
      <w:bookmarkStart w:id="83" w:name="_Toc85884255"/>
      <w:bookmarkStart w:id="84" w:name="_Toc85884807"/>
      <w:bookmarkStart w:id="85" w:name="_Toc85894248"/>
      <w:bookmarkEnd w:id="72"/>
      <w:bookmarkEnd w:id="73"/>
      <w:r w:rsidRPr="005C2A26">
        <w:rPr>
          <w:rFonts w:asciiTheme="minorBidi" w:hAnsiTheme="minorBidi" w:cstheme="minorBidi"/>
        </w:rPr>
        <w:t>DESIGN CODES</w:t>
      </w:r>
      <w:bookmarkEnd w:id="81"/>
      <w:bookmarkEnd w:id="82"/>
      <w:bookmarkEnd w:id="83"/>
      <w:bookmarkEnd w:id="84"/>
      <w:bookmarkEnd w:id="85"/>
      <w:r w:rsidRPr="005C2A26">
        <w:rPr>
          <w:rFonts w:asciiTheme="minorBidi" w:hAnsiTheme="minorBidi" w:cstheme="minorBidi"/>
        </w:rPr>
        <w:t xml:space="preserve">  </w:t>
      </w:r>
    </w:p>
    <w:p w14:paraId="57DFE18E" w14:textId="77777777" w:rsidR="00584F88" w:rsidRPr="005C2A26" w:rsidRDefault="00584F88" w:rsidP="00934B0E">
      <w:pPr>
        <w:pStyle w:val="ListParagraph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design of pipeline systems and production facilities shall conform to ASME B31.4 latest edition.</w:t>
      </w:r>
    </w:p>
    <w:p w14:paraId="42DCEF82" w14:textId="77777777" w:rsidR="00584F88" w:rsidRPr="005C2A26" w:rsidRDefault="00584F88" w:rsidP="00934B0E">
      <w:pPr>
        <w:pStyle w:val="ListParagraph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design of all process gas and natural gas distribution pipeline systems shall conform to ASME B31.8 latest edition.</w:t>
      </w:r>
    </w:p>
    <w:p w14:paraId="30DD2FC9" w14:textId="77777777" w:rsidR="00170F23" w:rsidRPr="005C2A26" w:rsidRDefault="00584F88" w:rsidP="00934B0E">
      <w:pPr>
        <w:pStyle w:val="ListParagraph"/>
        <w:spacing w:line="360" w:lineRule="auto"/>
        <w:jc w:val="both"/>
        <w:rPr>
          <w:rFonts w:ascii="Arial" w:hAnsi="Arial" w:cs="Arial"/>
          <w:szCs w:val="24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material for sour services shall meet the supplementary requirements of NACE MR-0175/ ISO 15156 latest edition</w:t>
      </w:r>
      <w:r w:rsidRPr="005C2A26">
        <w:rPr>
          <w:rFonts w:ascii="Arial" w:hAnsi="Arial" w:cs="Arial"/>
          <w:szCs w:val="24"/>
        </w:rPr>
        <w:t>.</w:t>
      </w:r>
      <w:r w:rsidR="00460D9B" w:rsidRPr="005C2A26">
        <w:rPr>
          <w:rFonts w:ascii="Arial" w:hAnsi="Arial" w:cs="Arial"/>
          <w:szCs w:val="24"/>
        </w:rPr>
        <w:tab/>
      </w:r>
    </w:p>
    <w:p w14:paraId="307EF887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86" w:name="_Toc413024546"/>
      <w:bookmarkStart w:id="87" w:name="_Toc413024667"/>
      <w:bookmarkStart w:id="88" w:name="_Toc468717309"/>
      <w:bookmarkStart w:id="89" w:name="_Toc495135452"/>
      <w:bookmarkStart w:id="90" w:name="_Toc85884256"/>
      <w:bookmarkStart w:id="91" w:name="_Toc85884808"/>
      <w:bookmarkStart w:id="92" w:name="_Toc85894249"/>
      <w:r w:rsidRPr="005C2A26">
        <w:rPr>
          <w:rFonts w:asciiTheme="minorBidi" w:hAnsiTheme="minorBidi" w:cstheme="minorBidi"/>
        </w:rPr>
        <w:t>GENERAL NOTES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121129F7" w14:textId="77777777" w:rsidR="00DB5102" w:rsidRPr="005C2A26" w:rsidRDefault="00DB5102" w:rsidP="00934B0E">
      <w:pPr>
        <w:spacing w:line="360" w:lineRule="auto"/>
        <w:ind w:left="2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93" w:name="_Toc495135453"/>
      <w:r w:rsidRPr="005C2A26">
        <w:rPr>
          <w:rFonts w:asciiTheme="minorBidi" w:hAnsiTheme="minorBidi" w:cstheme="minorBidi"/>
          <w:sz w:val="22"/>
          <w:szCs w:val="22"/>
          <w:lang w:val="en-GB"/>
        </w:rPr>
        <w:t>Notes pertinent to a particular pipeline class appear directly on this relevant class.</w:t>
      </w:r>
      <w:r w:rsidR="00163DBD" w:rsidRPr="005C2A26">
        <w:rPr>
          <w:rFonts w:eastAsiaTheme="minorHAnsi" w:cstheme="minorBidi"/>
          <w:noProof/>
          <w:u w:val="single"/>
        </w:rPr>
        <w:t xml:space="preserve"> </w:t>
      </w:r>
    </w:p>
    <w:p w14:paraId="378390D1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pipes shall be supplied in accordance with IPS-M-PI-190</w:t>
      </w:r>
      <w:r w:rsidR="00720F00" w:rsidRPr="005C2A26">
        <w:rPr>
          <w:rFonts w:asciiTheme="minorBidi" w:hAnsiTheme="minorBidi" w:cstheme="minorBidi"/>
          <w:sz w:val="22"/>
          <w:szCs w:val="22"/>
          <w:lang w:val="en-GB"/>
        </w:rPr>
        <w:t>(3)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&amp; API.5L.</w:t>
      </w:r>
    </w:p>
    <w:p w14:paraId="4D578295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Pipe wall thickness is calculated in accordance with ASME B31.8 &amp; ASME B31.4. </w:t>
      </w:r>
    </w:p>
    <w:p w14:paraId="3139741C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Butt-weld ends shall be beveled to ASME B 16.25.</w:t>
      </w:r>
    </w:p>
    <w:p w14:paraId="042811D2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Stud-bolts shall be threaded, full length to ASME B 1.1 and supplied with two hexagonal heavy type nuts to ASME B 18.2.2.</w:t>
      </w:r>
    </w:p>
    <w:p w14:paraId="104048E2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hardness of all material including welds in sour services shall be as per requirements of NACE STD MR-0175/ ISO 15156.</w:t>
      </w:r>
    </w:p>
    <w:p w14:paraId="0D38C44C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Welded branch connection on steel pipes must meet the requirements of ASME B31.4 &amp; B31.8 respectively.</w:t>
      </w:r>
    </w:p>
    <w:p w14:paraId="55CF41F1" w14:textId="77777777" w:rsidR="00163DBD" w:rsidRPr="005C2A26" w:rsidRDefault="00163DBD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i/>
          <w:iCs/>
          <w:sz w:val="22"/>
          <w:szCs w:val="22"/>
          <w:lang w:val="en-GB"/>
        </w:rPr>
        <w:t>Deleted.</w:t>
      </w:r>
      <w:r w:rsidRPr="005C2A26">
        <w:rPr>
          <w:rFonts w:eastAsiaTheme="minorHAnsi" w:cstheme="minorBidi"/>
          <w:noProof/>
          <w:u w:val="single"/>
        </w:rPr>
        <w:t xml:space="preserve"> </w:t>
      </w:r>
    </w:p>
    <w:p w14:paraId="0B21AC72" w14:textId="77777777" w:rsidR="00DB5102" w:rsidRPr="005C2A26" w:rsidRDefault="00DB5102" w:rsidP="00091AA4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flanges and fittings shall be supplied in accordance with IPS-M-PI-15</w:t>
      </w:r>
      <w:r w:rsidR="00091AA4" w:rsidRPr="005C2A26">
        <w:rPr>
          <w:rFonts w:asciiTheme="minorBidi" w:hAnsiTheme="minorBidi" w:cstheme="minorBidi"/>
          <w:sz w:val="22"/>
          <w:szCs w:val="22"/>
          <w:lang w:val="en-GB"/>
        </w:rPr>
        <w:t>0.</w:t>
      </w:r>
    </w:p>
    <w:p w14:paraId="25E1487D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All valves shall be supplied </w:t>
      </w:r>
      <w:r w:rsidR="00460D9B" w:rsidRPr="005C2A26">
        <w:rPr>
          <w:rFonts w:asciiTheme="minorBidi" w:hAnsiTheme="minorBidi" w:cstheme="minorBidi"/>
          <w:sz w:val="22"/>
          <w:szCs w:val="22"/>
          <w:lang w:val="en-GB"/>
        </w:rPr>
        <w:t>in accordance with IPS-M-PI-110 and API 6A.</w:t>
      </w:r>
    </w:p>
    <w:p w14:paraId="4EA6AA4B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ADFD2A4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27A0BDCA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5C9DAA8C" w14:textId="77777777" w:rsidR="00584F88" w:rsidRPr="005C2A26" w:rsidRDefault="00584F88" w:rsidP="00720F00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94" w:name="_Toc85884257"/>
      <w:bookmarkStart w:id="95" w:name="_Toc85884809"/>
      <w:bookmarkStart w:id="96" w:name="_Toc85894250"/>
      <w:r w:rsidRPr="005C2A26">
        <w:rPr>
          <w:rFonts w:asciiTheme="minorBidi" w:hAnsiTheme="minorBidi" w:cstheme="minorBidi"/>
        </w:rPr>
        <w:t>LIST OF ABBREVIATIONS</w:t>
      </w:r>
      <w:bookmarkEnd w:id="93"/>
      <w:bookmarkEnd w:id="94"/>
      <w:bookmarkEnd w:id="95"/>
      <w:bookmarkEnd w:id="96"/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133"/>
        <w:gridCol w:w="3487"/>
      </w:tblGrid>
      <w:tr w:rsidR="00584F88" w:rsidRPr="005C2A26" w14:paraId="029D9C6C" w14:textId="77777777" w:rsidTr="009D5FF5">
        <w:trPr>
          <w:trHeight w:val="179"/>
          <w:jc w:val="center"/>
        </w:trPr>
        <w:tc>
          <w:tcPr>
            <w:tcW w:w="1133" w:type="dxa"/>
            <w:vAlign w:val="center"/>
          </w:tcPr>
          <w:p w14:paraId="27A4B798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BB</w:t>
            </w:r>
          </w:p>
        </w:tc>
        <w:tc>
          <w:tcPr>
            <w:tcW w:w="3487" w:type="dxa"/>
            <w:vAlign w:val="center"/>
          </w:tcPr>
          <w:p w14:paraId="752409E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Bonnet</w:t>
            </w:r>
          </w:p>
        </w:tc>
      </w:tr>
      <w:tr w:rsidR="00584F88" w:rsidRPr="005C2A26" w14:paraId="776DBFB9" w14:textId="77777777" w:rsidTr="009D5FF5">
        <w:trPr>
          <w:trHeight w:val="269"/>
          <w:jc w:val="center"/>
        </w:trPr>
        <w:tc>
          <w:tcPr>
            <w:tcW w:w="1133" w:type="dxa"/>
            <w:vAlign w:val="center"/>
          </w:tcPr>
          <w:p w14:paraId="73868E1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BC</w:t>
            </w:r>
          </w:p>
        </w:tc>
        <w:tc>
          <w:tcPr>
            <w:tcW w:w="3487" w:type="dxa"/>
            <w:vAlign w:val="center"/>
          </w:tcPr>
          <w:p w14:paraId="0C06AED4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Cover</w:t>
            </w:r>
          </w:p>
        </w:tc>
      </w:tr>
      <w:tr w:rsidR="00584F88" w:rsidRPr="005C2A26" w14:paraId="0C0E22B3" w14:textId="77777777" w:rsidTr="009D5FF5">
        <w:trPr>
          <w:trHeight w:val="98"/>
          <w:jc w:val="center"/>
        </w:trPr>
        <w:tc>
          <w:tcPr>
            <w:tcW w:w="1133" w:type="dxa"/>
            <w:vAlign w:val="center"/>
          </w:tcPr>
          <w:p w14:paraId="48610BB3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BG</w:t>
            </w:r>
          </w:p>
        </w:tc>
        <w:tc>
          <w:tcPr>
            <w:tcW w:w="3487" w:type="dxa"/>
            <w:vAlign w:val="center"/>
          </w:tcPr>
          <w:p w14:paraId="4E0AB6A8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Gland</w:t>
            </w:r>
          </w:p>
        </w:tc>
      </w:tr>
      <w:tr w:rsidR="00584F88" w:rsidRPr="005C2A26" w14:paraId="176A1614" w14:textId="77777777" w:rsidTr="009D5FF5">
        <w:trPr>
          <w:jc w:val="center"/>
        </w:trPr>
        <w:tc>
          <w:tcPr>
            <w:tcW w:w="1133" w:type="dxa"/>
            <w:vAlign w:val="center"/>
          </w:tcPr>
          <w:p w14:paraId="1555F470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BW</w:t>
            </w:r>
          </w:p>
        </w:tc>
        <w:tc>
          <w:tcPr>
            <w:tcW w:w="3487" w:type="dxa"/>
            <w:vAlign w:val="center"/>
          </w:tcPr>
          <w:p w14:paraId="1D8F2423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Butt-weld</w:t>
            </w:r>
          </w:p>
        </w:tc>
      </w:tr>
      <w:tr w:rsidR="00584F88" w:rsidRPr="005C2A26" w14:paraId="41AB0D8B" w14:textId="77777777" w:rsidTr="009D5FF5">
        <w:trPr>
          <w:jc w:val="center"/>
        </w:trPr>
        <w:tc>
          <w:tcPr>
            <w:tcW w:w="1133" w:type="dxa"/>
            <w:vAlign w:val="center"/>
          </w:tcPr>
          <w:p w14:paraId="5BDDBC0E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3487" w:type="dxa"/>
            <w:vAlign w:val="center"/>
          </w:tcPr>
          <w:p w14:paraId="6484472A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Corrosion Allowance</w:t>
            </w:r>
          </w:p>
        </w:tc>
      </w:tr>
      <w:tr w:rsidR="00584F88" w:rsidRPr="005C2A26" w14:paraId="4AD993C6" w14:textId="77777777" w:rsidTr="009D5FF5">
        <w:trPr>
          <w:jc w:val="center"/>
        </w:trPr>
        <w:tc>
          <w:tcPr>
            <w:tcW w:w="1133" w:type="dxa"/>
            <w:vAlign w:val="center"/>
          </w:tcPr>
          <w:p w14:paraId="5A336DED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3487" w:type="dxa"/>
            <w:vAlign w:val="center"/>
          </w:tcPr>
          <w:p w14:paraId="020D148A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Carbon Steel</w:t>
            </w:r>
          </w:p>
        </w:tc>
      </w:tr>
      <w:tr w:rsidR="00584F88" w:rsidRPr="005C2A26" w14:paraId="17E33FB0" w14:textId="77777777" w:rsidTr="009D5FF5">
        <w:trPr>
          <w:jc w:val="center"/>
        </w:trPr>
        <w:tc>
          <w:tcPr>
            <w:tcW w:w="1133" w:type="dxa"/>
            <w:vAlign w:val="center"/>
          </w:tcPr>
          <w:p w14:paraId="18070221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FE</w:t>
            </w:r>
          </w:p>
        </w:tc>
        <w:tc>
          <w:tcPr>
            <w:tcW w:w="3487" w:type="dxa"/>
            <w:vAlign w:val="center"/>
          </w:tcPr>
          <w:p w14:paraId="5FE96562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Flanged End</w:t>
            </w:r>
          </w:p>
        </w:tc>
      </w:tr>
      <w:tr w:rsidR="00584F88" w:rsidRPr="005C2A26" w14:paraId="31469601" w14:textId="77777777" w:rsidTr="009D5FF5">
        <w:trPr>
          <w:jc w:val="center"/>
        </w:trPr>
        <w:tc>
          <w:tcPr>
            <w:tcW w:w="1133" w:type="dxa"/>
            <w:vAlign w:val="center"/>
          </w:tcPr>
          <w:p w14:paraId="040F09A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OS&amp;Y</w:t>
            </w:r>
          </w:p>
        </w:tc>
        <w:tc>
          <w:tcPr>
            <w:tcW w:w="3487" w:type="dxa"/>
            <w:vAlign w:val="center"/>
          </w:tcPr>
          <w:p w14:paraId="4FF2D0F1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Outside Screw and Yoke</w:t>
            </w:r>
          </w:p>
        </w:tc>
      </w:tr>
      <w:tr w:rsidR="00584F88" w:rsidRPr="005C2A26" w14:paraId="30E11818" w14:textId="77777777" w:rsidTr="009D5FF5">
        <w:trPr>
          <w:jc w:val="center"/>
        </w:trPr>
        <w:tc>
          <w:tcPr>
            <w:tcW w:w="1133" w:type="dxa"/>
            <w:vAlign w:val="center"/>
          </w:tcPr>
          <w:p w14:paraId="7BF55FC7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RF</w:t>
            </w:r>
          </w:p>
        </w:tc>
        <w:tc>
          <w:tcPr>
            <w:tcW w:w="3487" w:type="dxa"/>
            <w:vAlign w:val="center"/>
          </w:tcPr>
          <w:p w14:paraId="0F685712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Raised Face</w:t>
            </w:r>
          </w:p>
        </w:tc>
      </w:tr>
      <w:tr w:rsidR="00584F88" w:rsidRPr="005C2A26" w14:paraId="1179DF22" w14:textId="77777777" w:rsidTr="009D5FF5">
        <w:trPr>
          <w:jc w:val="center"/>
        </w:trPr>
        <w:tc>
          <w:tcPr>
            <w:tcW w:w="1133" w:type="dxa"/>
            <w:vAlign w:val="center"/>
          </w:tcPr>
          <w:p w14:paraId="4666204B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RTJ</w:t>
            </w:r>
          </w:p>
        </w:tc>
        <w:tc>
          <w:tcPr>
            <w:tcW w:w="3487" w:type="dxa"/>
            <w:vAlign w:val="center"/>
          </w:tcPr>
          <w:p w14:paraId="56F1B356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Ring Type Joint</w:t>
            </w:r>
          </w:p>
        </w:tc>
      </w:tr>
      <w:tr w:rsidR="00584F88" w:rsidRPr="005C2A26" w14:paraId="0EAA9136" w14:textId="77777777" w:rsidTr="009D5FF5">
        <w:trPr>
          <w:jc w:val="center"/>
        </w:trPr>
        <w:tc>
          <w:tcPr>
            <w:tcW w:w="1133" w:type="dxa"/>
            <w:vAlign w:val="center"/>
          </w:tcPr>
          <w:p w14:paraId="0B71DC9E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SMLS</w:t>
            </w:r>
          </w:p>
        </w:tc>
        <w:tc>
          <w:tcPr>
            <w:tcW w:w="3487" w:type="dxa"/>
            <w:vAlign w:val="center"/>
          </w:tcPr>
          <w:p w14:paraId="2A2954E5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Seamless</w:t>
            </w:r>
          </w:p>
        </w:tc>
      </w:tr>
      <w:tr w:rsidR="00584F88" w:rsidRPr="005C2A26" w14:paraId="7B34360D" w14:textId="77777777" w:rsidTr="009D5FF5">
        <w:trPr>
          <w:jc w:val="center"/>
        </w:trPr>
        <w:tc>
          <w:tcPr>
            <w:tcW w:w="1133" w:type="dxa"/>
            <w:vAlign w:val="center"/>
          </w:tcPr>
          <w:p w14:paraId="40918B0D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SPW</w:t>
            </w:r>
          </w:p>
        </w:tc>
        <w:tc>
          <w:tcPr>
            <w:tcW w:w="3487" w:type="dxa"/>
            <w:vAlign w:val="center"/>
          </w:tcPr>
          <w:p w14:paraId="2A9041A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Spiral Wound</w:t>
            </w:r>
          </w:p>
        </w:tc>
      </w:tr>
      <w:tr w:rsidR="00584F88" w:rsidRPr="005C2A26" w14:paraId="3D9CC26D" w14:textId="77777777" w:rsidTr="009D5FF5">
        <w:trPr>
          <w:jc w:val="center"/>
        </w:trPr>
        <w:tc>
          <w:tcPr>
            <w:tcW w:w="1133" w:type="dxa"/>
            <w:vAlign w:val="center"/>
          </w:tcPr>
          <w:p w14:paraId="1D0A975F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WN</w:t>
            </w:r>
          </w:p>
        </w:tc>
        <w:tc>
          <w:tcPr>
            <w:tcW w:w="3487" w:type="dxa"/>
            <w:vAlign w:val="center"/>
          </w:tcPr>
          <w:p w14:paraId="3A5DDAB9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Welding Neck</w:t>
            </w:r>
          </w:p>
        </w:tc>
      </w:tr>
    </w:tbl>
    <w:p w14:paraId="41DB938F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97" w:name="_Toc495135454"/>
      <w:bookmarkStart w:id="98" w:name="_Toc85884258"/>
      <w:bookmarkStart w:id="99" w:name="_Toc85884810"/>
      <w:bookmarkStart w:id="100" w:name="_Toc85894251"/>
      <w:r w:rsidRPr="005C2A26">
        <w:rPr>
          <w:rFonts w:asciiTheme="minorBidi" w:hAnsiTheme="minorBidi" w:cstheme="minorBidi"/>
        </w:rPr>
        <w:t>PIPELINE MATERIAL CLASSES</w:t>
      </w:r>
      <w:bookmarkEnd w:id="97"/>
      <w:bookmarkEnd w:id="98"/>
      <w:bookmarkEnd w:id="99"/>
      <w:bookmarkEnd w:id="100"/>
    </w:p>
    <w:p w14:paraId="1FB8A520" w14:textId="77777777" w:rsidR="00DB5102" w:rsidRPr="005C2A26" w:rsidRDefault="00EF17E2" w:rsidP="00EF17E2">
      <w:pPr>
        <w:pStyle w:val="Heading2"/>
        <w:numPr>
          <w:ilvl w:val="1"/>
          <w:numId w:val="39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01" w:name="_Toc85884811"/>
      <w:bookmarkStart w:id="102" w:name="_Toc536341576"/>
      <w:bookmarkStart w:id="103" w:name="_Toc536440318"/>
      <w:bookmarkStart w:id="104" w:name="_Toc85884259"/>
      <w:bookmarkStart w:id="105" w:name="_Toc85884817"/>
      <w:bookmarkStart w:id="106" w:name="_Toc85894252"/>
      <w:bookmarkEnd w:id="101"/>
      <w:r w:rsidRPr="005C2A26">
        <w:rPr>
          <w:rFonts w:asciiTheme="minorBidi" w:hAnsiTheme="minorBidi" w:cstheme="minorBidi"/>
          <w:lang w:val="en-GB"/>
        </w:rPr>
        <w:t>IDENTIFICATION OF PIPELINE CLASSES</w:t>
      </w:r>
      <w:bookmarkEnd w:id="102"/>
      <w:bookmarkEnd w:id="103"/>
      <w:bookmarkEnd w:id="104"/>
      <w:bookmarkEnd w:id="105"/>
      <w:bookmarkEnd w:id="106"/>
    </w:p>
    <w:p w14:paraId="09A37DBE" w14:textId="77777777" w:rsidR="00DB5102" w:rsidRPr="005C2A26" w:rsidRDefault="00DB5102" w:rsidP="00DB5102">
      <w:pPr>
        <w:spacing w:line="360" w:lineRule="auto"/>
        <w:ind w:left="81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Each pipeline class is identified from two alphabetical characters which precede a two digit figure. The first alphabetical character indicates pressure rating of flange and the second alphabetical character indicates material as follows: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696"/>
        <w:gridCol w:w="2478"/>
        <w:gridCol w:w="653"/>
        <w:gridCol w:w="3119"/>
      </w:tblGrid>
      <w:tr w:rsidR="00F2316A" w:rsidRPr="005C2A26" w14:paraId="2BA1C103" w14:textId="77777777" w:rsidTr="00123644">
        <w:tc>
          <w:tcPr>
            <w:tcW w:w="3174" w:type="dxa"/>
            <w:gridSpan w:val="2"/>
            <w:shd w:val="clear" w:color="auto" w:fill="EEECE1" w:themeFill="background2"/>
            <w:vAlign w:val="center"/>
          </w:tcPr>
          <w:p w14:paraId="601B8F94" w14:textId="77777777" w:rsidR="00F2316A" w:rsidRPr="005C2A26" w:rsidRDefault="00F2316A" w:rsidP="00123644">
            <w:pPr>
              <w:keepNext/>
              <w:keepLines/>
              <w:ind w:firstLine="110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1st alphabetical character</w:t>
            </w:r>
          </w:p>
        </w:tc>
        <w:tc>
          <w:tcPr>
            <w:tcW w:w="3772" w:type="dxa"/>
            <w:gridSpan w:val="2"/>
            <w:shd w:val="clear" w:color="auto" w:fill="EEECE1" w:themeFill="background2"/>
            <w:vAlign w:val="center"/>
          </w:tcPr>
          <w:p w14:paraId="1C600B64" w14:textId="77777777" w:rsidR="00F2316A" w:rsidRPr="005C2A26" w:rsidRDefault="00F2316A" w:rsidP="00123644">
            <w:pPr>
              <w:keepNext/>
              <w:keepLines/>
              <w:ind w:left="17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2nd alphabetical character</w:t>
            </w:r>
          </w:p>
        </w:tc>
      </w:tr>
      <w:tr w:rsidR="00F2316A" w:rsidRPr="005C2A26" w14:paraId="557F93FB" w14:textId="77777777" w:rsidTr="00123644">
        <w:tc>
          <w:tcPr>
            <w:tcW w:w="696" w:type="dxa"/>
            <w:vAlign w:val="center"/>
          </w:tcPr>
          <w:p w14:paraId="77766714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</w:t>
            </w:r>
          </w:p>
        </w:tc>
        <w:tc>
          <w:tcPr>
            <w:tcW w:w="2478" w:type="dxa"/>
            <w:vAlign w:val="center"/>
          </w:tcPr>
          <w:p w14:paraId="145D660D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 xml:space="preserve">Class 150 </w:t>
            </w:r>
          </w:p>
        </w:tc>
        <w:tc>
          <w:tcPr>
            <w:tcW w:w="653" w:type="dxa"/>
            <w:vAlign w:val="center"/>
          </w:tcPr>
          <w:p w14:paraId="5E20B6E5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N</w:t>
            </w:r>
          </w:p>
        </w:tc>
        <w:tc>
          <w:tcPr>
            <w:tcW w:w="3119" w:type="dxa"/>
            <w:vAlign w:val="center"/>
          </w:tcPr>
          <w:p w14:paraId="2815558C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Carbon Steel</w:t>
            </w:r>
          </w:p>
        </w:tc>
      </w:tr>
      <w:tr w:rsidR="00F2316A" w:rsidRPr="005C2A26" w14:paraId="7CF4C38F" w14:textId="77777777" w:rsidTr="00123644">
        <w:tc>
          <w:tcPr>
            <w:tcW w:w="696" w:type="dxa"/>
            <w:vAlign w:val="center"/>
          </w:tcPr>
          <w:p w14:paraId="1A5CDFE6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C</w:t>
            </w:r>
          </w:p>
        </w:tc>
        <w:tc>
          <w:tcPr>
            <w:tcW w:w="2478" w:type="dxa"/>
            <w:vAlign w:val="center"/>
          </w:tcPr>
          <w:p w14:paraId="78063A9E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 xml:space="preserve">Class 300 </w:t>
            </w:r>
          </w:p>
        </w:tc>
        <w:tc>
          <w:tcPr>
            <w:tcW w:w="653" w:type="dxa"/>
            <w:vAlign w:val="center"/>
          </w:tcPr>
          <w:p w14:paraId="2203A4DA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S</w:t>
            </w:r>
          </w:p>
        </w:tc>
        <w:tc>
          <w:tcPr>
            <w:tcW w:w="3119" w:type="dxa"/>
            <w:vAlign w:val="center"/>
          </w:tcPr>
          <w:p w14:paraId="00D816F1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Stainless Steel</w:t>
            </w:r>
          </w:p>
        </w:tc>
      </w:tr>
      <w:tr w:rsidR="00F2316A" w:rsidRPr="005C2A26" w14:paraId="0BE1553B" w14:textId="77777777" w:rsidTr="00123644">
        <w:tc>
          <w:tcPr>
            <w:tcW w:w="696" w:type="dxa"/>
            <w:vAlign w:val="center"/>
          </w:tcPr>
          <w:p w14:paraId="54FF4500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F</w:t>
            </w:r>
          </w:p>
        </w:tc>
        <w:tc>
          <w:tcPr>
            <w:tcW w:w="2478" w:type="dxa"/>
            <w:vAlign w:val="center"/>
          </w:tcPr>
          <w:p w14:paraId="600706B6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600 </w:t>
            </w:r>
          </w:p>
        </w:tc>
        <w:tc>
          <w:tcPr>
            <w:tcW w:w="653" w:type="dxa"/>
            <w:vAlign w:val="center"/>
          </w:tcPr>
          <w:p w14:paraId="08995BAC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X</w:t>
            </w:r>
          </w:p>
        </w:tc>
        <w:tc>
          <w:tcPr>
            <w:tcW w:w="3119" w:type="dxa"/>
            <w:vAlign w:val="center"/>
          </w:tcPr>
          <w:p w14:paraId="7E5E8A01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Non Metal Pipe</w:t>
            </w:r>
          </w:p>
        </w:tc>
      </w:tr>
      <w:tr w:rsidR="00F2316A" w:rsidRPr="005C2A26" w14:paraId="3D46CA6F" w14:textId="77777777" w:rsidTr="00123644">
        <w:tc>
          <w:tcPr>
            <w:tcW w:w="696" w:type="dxa"/>
            <w:vAlign w:val="center"/>
          </w:tcPr>
          <w:p w14:paraId="5E8F7E7D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G</w:t>
            </w:r>
          </w:p>
        </w:tc>
        <w:tc>
          <w:tcPr>
            <w:tcW w:w="2478" w:type="dxa"/>
            <w:vAlign w:val="center"/>
          </w:tcPr>
          <w:p w14:paraId="41F47B3E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900 </w:t>
            </w:r>
          </w:p>
        </w:tc>
        <w:tc>
          <w:tcPr>
            <w:tcW w:w="653" w:type="dxa"/>
            <w:vAlign w:val="center"/>
          </w:tcPr>
          <w:p w14:paraId="5B28E0B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Z</w:t>
            </w:r>
          </w:p>
        </w:tc>
        <w:tc>
          <w:tcPr>
            <w:tcW w:w="3119" w:type="dxa"/>
            <w:vAlign w:val="center"/>
          </w:tcPr>
          <w:p w14:paraId="4A411170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Galvanized Carbon Steel</w:t>
            </w:r>
          </w:p>
        </w:tc>
      </w:tr>
      <w:tr w:rsidR="00F2316A" w:rsidRPr="005C2A26" w14:paraId="31E97359" w14:textId="77777777" w:rsidTr="00123644">
        <w:tc>
          <w:tcPr>
            <w:tcW w:w="696" w:type="dxa"/>
            <w:vAlign w:val="center"/>
          </w:tcPr>
          <w:p w14:paraId="5FD0C882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H</w:t>
            </w:r>
          </w:p>
        </w:tc>
        <w:tc>
          <w:tcPr>
            <w:tcW w:w="2478" w:type="dxa"/>
          </w:tcPr>
          <w:p w14:paraId="67A9084D" w14:textId="77777777" w:rsidR="00F2316A" w:rsidRPr="005C2A26" w:rsidRDefault="00F2316A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1500 </w:t>
            </w:r>
          </w:p>
        </w:tc>
        <w:tc>
          <w:tcPr>
            <w:tcW w:w="653" w:type="dxa"/>
            <w:vAlign w:val="center"/>
          </w:tcPr>
          <w:p w14:paraId="5AB0737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E49D7D2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2316A" w:rsidRPr="005C2A26" w14:paraId="052FE9CB" w14:textId="77777777" w:rsidTr="00123644">
        <w:tc>
          <w:tcPr>
            <w:tcW w:w="696" w:type="dxa"/>
            <w:vAlign w:val="center"/>
          </w:tcPr>
          <w:p w14:paraId="63FAF1ED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L</w:t>
            </w:r>
          </w:p>
        </w:tc>
        <w:tc>
          <w:tcPr>
            <w:tcW w:w="2478" w:type="dxa"/>
          </w:tcPr>
          <w:p w14:paraId="2D1FEDB6" w14:textId="77777777" w:rsidR="00F2316A" w:rsidRPr="005C2A26" w:rsidRDefault="00B62765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API</w:t>
            </w:r>
            <w:r w:rsidR="00F2316A" w:rsidRPr="005C2A26">
              <w:rPr>
                <w:rFonts w:ascii="Arial" w:hAnsi="Arial" w:cs="Arial"/>
              </w:rPr>
              <w:t xml:space="preserve"> 3000 </w:t>
            </w:r>
          </w:p>
        </w:tc>
        <w:tc>
          <w:tcPr>
            <w:tcW w:w="653" w:type="dxa"/>
            <w:vAlign w:val="center"/>
          </w:tcPr>
          <w:p w14:paraId="3CEF261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D948144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2316A" w:rsidRPr="005C2A26" w14:paraId="00353BE3" w14:textId="77777777" w:rsidTr="00123644">
        <w:tc>
          <w:tcPr>
            <w:tcW w:w="696" w:type="dxa"/>
            <w:vAlign w:val="center"/>
          </w:tcPr>
          <w:p w14:paraId="1A28CD4A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M</w:t>
            </w:r>
          </w:p>
        </w:tc>
        <w:tc>
          <w:tcPr>
            <w:tcW w:w="2478" w:type="dxa"/>
          </w:tcPr>
          <w:p w14:paraId="2A5860BB" w14:textId="77777777" w:rsidR="00F2316A" w:rsidRPr="005C2A26" w:rsidRDefault="00B62765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API</w:t>
            </w:r>
            <w:r w:rsidR="00F2316A" w:rsidRPr="005C2A26">
              <w:rPr>
                <w:rFonts w:ascii="Arial" w:hAnsi="Arial" w:cs="Arial"/>
              </w:rPr>
              <w:t xml:space="preserve"> 5000 </w:t>
            </w:r>
          </w:p>
        </w:tc>
        <w:tc>
          <w:tcPr>
            <w:tcW w:w="653" w:type="dxa"/>
            <w:vAlign w:val="center"/>
          </w:tcPr>
          <w:p w14:paraId="1B83BF67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8528140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15471975" w14:textId="77777777" w:rsidR="00DB5102" w:rsidRPr="005C2A26" w:rsidRDefault="00DB5102" w:rsidP="00DB5102">
      <w:pPr>
        <w:rPr>
          <w:rFonts w:ascii="Arial" w:hAnsi="Arial" w:cs="Arial"/>
        </w:rPr>
      </w:pPr>
    </w:p>
    <w:p w14:paraId="63A85480" w14:textId="77777777" w:rsidR="00DB5102" w:rsidRPr="005C2A26" w:rsidRDefault="00DB5102" w:rsidP="00DB5102">
      <w:pPr>
        <w:spacing w:line="360" w:lineRule="auto"/>
        <w:ind w:left="81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third figure indicates the design code and the forth figure indicates corrosion allowance for metallic as follows: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70"/>
        <w:gridCol w:w="777"/>
        <w:gridCol w:w="988"/>
        <w:gridCol w:w="1725"/>
      </w:tblGrid>
      <w:tr w:rsidR="00F2316A" w:rsidRPr="005C2A26" w14:paraId="05B5A051" w14:textId="77777777" w:rsidTr="00F2316A">
        <w:trPr>
          <w:trHeight w:val="288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BBEA725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3rd figure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C1F1107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4th figure</w:t>
            </w:r>
          </w:p>
          <w:p w14:paraId="7EDD2A88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for metal pipe</w:t>
            </w:r>
          </w:p>
        </w:tc>
      </w:tr>
      <w:tr w:rsidR="00F2316A" w:rsidRPr="005C2A26" w14:paraId="405FFE97" w14:textId="77777777" w:rsidTr="00F2316A">
        <w:trPr>
          <w:trHeight w:val="57"/>
          <w:jc w:val="center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3EF1C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Fig.</w:t>
            </w:r>
          </w:p>
        </w:tc>
        <w:tc>
          <w:tcPr>
            <w:tcW w:w="24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88DB0B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Design standard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7EE9D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Fig.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9F107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C.A.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C053E9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NACE 175 Requirement</w:t>
            </w:r>
          </w:p>
        </w:tc>
      </w:tr>
      <w:tr w:rsidR="00F2316A" w:rsidRPr="005C2A26" w14:paraId="10408248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6C4E4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AC3718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ASME B 31.3</w:t>
            </w:r>
          </w:p>
          <w:p w14:paraId="14CA6C83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(For Inside of Plant) 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4B19A6F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1C7E5AAF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mm 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669B48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2AC21968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15D2BDB4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50C4690C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9FED637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606CC230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47628CD8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056DDEE7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14:paraId="73556393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0" w:type="dxa"/>
            <w:vMerge w:val="restart"/>
            <w:tcBorders>
              <w:right w:val="single" w:sz="18" w:space="0" w:color="auto"/>
            </w:tcBorders>
            <w:vAlign w:val="center"/>
          </w:tcPr>
          <w:p w14:paraId="2DD9F278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ASME B 31.4  </w:t>
            </w:r>
          </w:p>
          <w:p w14:paraId="1D37A702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(For Liquid Pipeline)</w:t>
            </w: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7B0EC127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0014F5AD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3F218EB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F2316A" w:rsidRPr="005C2A26" w14:paraId="1E7F1256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630CF6CB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0364B067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48D00D0D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14:paraId="709176F3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178D3035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004CF849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14:paraId="0BEF1FBF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70" w:type="dxa"/>
            <w:vMerge w:val="restart"/>
            <w:tcBorders>
              <w:right w:val="single" w:sz="18" w:space="0" w:color="auto"/>
            </w:tcBorders>
            <w:vAlign w:val="center"/>
          </w:tcPr>
          <w:p w14:paraId="6FA1A632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ASME B 31.8 </w:t>
            </w:r>
          </w:p>
          <w:p w14:paraId="2771B4C4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(For Gas Pipeline)</w:t>
            </w: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50308C8F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718D1D1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4DA2F990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F2316A" w:rsidRPr="005C2A26" w14:paraId="513FB98B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23DDBC5F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0C9056AB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8598AEE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14:paraId="3E3397C4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5C5202BB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4E362E12" w14:textId="77777777" w:rsidTr="00F2316A">
        <w:trPr>
          <w:trHeight w:val="57"/>
          <w:jc w:val="center"/>
        </w:trPr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14BDDBC5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vAlign w:val="center"/>
          </w:tcPr>
          <w:p w14:paraId="52A4D8FA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924C271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center"/>
          </w:tcPr>
          <w:p w14:paraId="324437CD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7E1D89A3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</w:tbl>
    <w:p w14:paraId="0F924C1F" w14:textId="77777777" w:rsidR="00ED5166" w:rsidRPr="005C2A26" w:rsidRDefault="00ED5166" w:rsidP="00DB5102">
      <w:pPr>
        <w:spacing w:line="360" w:lineRule="auto"/>
        <w:ind w:left="810"/>
        <w:jc w:val="both"/>
        <w:rPr>
          <w:rFonts w:ascii="Arial" w:hAnsi="Arial" w:cs="Arial"/>
          <w:szCs w:val="24"/>
        </w:rPr>
      </w:pPr>
    </w:p>
    <w:p w14:paraId="7A7F0418" w14:textId="77777777" w:rsidR="00BA02E2" w:rsidRPr="005C2A26" w:rsidRDefault="00BA02E2">
      <w:pPr>
        <w:rPr>
          <w:rFonts w:ascii="Arial" w:hAnsi="Arial" w:cs="Arial"/>
          <w:szCs w:val="24"/>
        </w:rPr>
      </w:pPr>
    </w:p>
    <w:p w14:paraId="75CD0DD1" w14:textId="77777777" w:rsidR="00DB5102" w:rsidRPr="005C2A26" w:rsidRDefault="00EF17E2" w:rsidP="00EF17E2">
      <w:pPr>
        <w:pStyle w:val="Heading2"/>
        <w:numPr>
          <w:ilvl w:val="1"/>
          <w:numId w:val="39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07" w:name="_Toc536341577"/>
      <w:bookmarkStart w:id="108" w:name="_Toc536440319"/>
      <w:bookmarkStart w:id="109" w:name="_Toc85884260"/>
      <w:bookmarkStart w:id="110" w:name="_Toc85884818"/>
      <w:bookmarkStart w:id="111" w:name="_Toc85894253"/>
      <w:r w:rsidRPr="005C2A26">
        <w:rPr>
          <w:rFonts w:asciiTheme="minorBidi" w:hAnsiTheme="minorBidi" w:cstheme="minorBidi"/>
          <w:lang w:val="en-GB"/>
        </w:rPr>
        <w:t>SUMMARY OF PIPELINE CLASSES</w:t>
      </w:r>
      <w:bookmarkEnd w:id="107"/>
      <w:bookmarkEnd w:id="108"/>
      <w:bookmarkEnd w:id="109"/>
      <w:bookmarkEnd w:id="110"/>
      <w:bookmarkEnd w:id="111"/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220"/>
        <w:gridCol w:w="1275"/>
        <w:gridCol w:w="898"/>
        <w:gridCol w:w="1007"/>
        <w:gridCol w:w="990"/>
        <w:gridCol w:w="1080"/>
        <w:gridCol w:w="1425"/>
        <w:gridCol w:w="900"/>
        <w:gridCol w:w="997"/>
      </w:tblGrid>
      <w:tr w:rsidR="00123644" w:rsidRPr="005C2A26" w14:paraId="257AB446" w14:textId="77777777" w:rsidTr="00123644">
        <w:trPr>
          <w:trHeight w:val="710"/>
          <w:tblHeader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569809EE" w14:textId="77777777" w:rsidR="00123644" w:rsidRPr="005C2A26" w:rsidRDefault="00123644" w:rsidP="00BA02E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Class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1C1C4CE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Rating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1A7E86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Base</w:t>
            </w:r>
          </w:p>
          <w:p w14:paraId="418BA1E4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Material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4CE85F1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C.A</w:t>
            </w:r>
          </w:p>
          <w:p w14:paraId="21F5276C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4F62EE7" w14:textId="77777777" w:rsidR="00123644" w:rsidRPr="005C2A26" w:rsidRDefault="00123644" w:rsidP="001236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Design</w:t>
            </w:r>
          </w:p>
          <w:p w14:paraId="03723780" w14:textId="77777777" w:rsidR="00123644" w:rsidRPr="005C2A26" w:rsidRDefault="00123644" w:rsidP="001236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Code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FC7EC56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Temp. (°C)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3C279F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Pressure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(psig)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16CE6AC0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7E2160E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Symbol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774C373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State</w:t>
            </w:r>
          </w:p>
        </w:tc>
      </w:tr>
      <w:tr w:rsidR="00123644" w:rsidRPr="005C2A26" w14:paraId="3E2A5D54" w14:textId="77777777" w:rsidTr="00123644">
        <w:trPr>
          <w:trHeight w:val="152"/>
          <w:tblHeader/>
          <w:jc w:val="center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6F629C52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3513ED27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Face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87DB24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92D4813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932EB87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825FB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9F3991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54701EB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C57D3F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06BAF22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900"/>
        <w:gridCol w:w="1097"/>
        <w:gridCol w:w="1349"/>
        <w:gridCol w:w="905"/>
        <w:gridCol w:w="954"/>
        <w:gridCol w:w="1026"/>
        <w:gridCol w:w="1079"/>
        <w:gridCol w:w="1259"/>
        <w:gridCol w:w="990"/>
        <w:gridCol w:w="1079"/>
      </w:tblGrid>
      <w:tr w:rsidR="00D9326C" w:rsidRPr="005C2A26" w14:paraId="33C74AFB" w14:textId="77777777" w:rsidTr="00123644">
        <w:trPr>
          <w:trHeight w:val="91"/>
        </w:trPr>
        <w:tc>
          <w:tcPr>
            <w:tcW w:w="1063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4B3F46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Flow line</w:t>
            </w:r>
          </w:p>
        </w:tc>
      </w:tr>
      <w:tr w:rsidR="00AE491F" w:rsidRPr="005C2A26" w14:paraId="7D358EC2" w14:textId="77777777" w:rsidTr="00123644">
        <w:trPr>
          <w:trHeight w:val="1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3E0B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3B68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3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F818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  <w:t>C.S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9F8A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3D7C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ASME B31.4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9B69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85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CB10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1035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D5F8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 xml:space="preserve">Crude Oil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4491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CRD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E2E5D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Liquid</w:t>
            </w:r>
          </w:p>
        </w:tc>
      </w:tr>
      <w:tr w:rsidR="00D9326C" w:rsidRPr="005C2A26" w14:paraId="12E9296A" w14:textId="77777777" w:rsidTr="00D9326C">
        <w:trPr>
          <w:trHeight w:val="131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94AD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6F69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RTJ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02AF" w14:textId="77777777" w:rsidR="00D9326C" w:rsidRPr="005C2A26" w:rsidRDefault="00D9326C" w:rsidP="00D9326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D102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26FA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F1DB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1867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09F3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3A6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73F04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15E67A63" w14:textId="77777777" w:rsidR="000B75BE" w:rsidRPr="005C2A26" w:rsidRDefault="000B75BE" w:rsidP="00DB51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45F1E841" w14:textId="77777777" w:rsidR="00587DB4" w:rsidRPr="005C2A26" w:rsidRDefault="00587DB4">
      <w:pPr>
        <w:rPr>
          <w:rFonts w:ascii="Arial" w:hAnsi="Arial" w:cs="Arial"/>
          <w:b/>
          <w:bCs/>
          <w:szCs w:val="24"/>
        </w:rPr>
      </w:pPr>
    </w:p>
    <w:p w14:paraId="6C67D99B" w14:textId="77777777" w:rsidR="00BA02E2" w:rsidRPr="005C2A26" w:rsidRDefault="00BA02E2" w:rsidP="00AE4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5C2A26">
        <w:rPr>
          <w:rFonts w:ascii="Arial" w:hAnsi="Arial" w:cs="Arial"/>
          <w:b/>
          <w:bCs/>
          <w:szCs w:val="24"/>
        </w:rPr>
        <w:t>Class LN1</w:t>
      </w:r>
      <w:r w:rsidR="00AE491F" w:rsidRPr="005C2A26">
        <w:rPr>
          <w:rFonts w:ascii="Arial" w:hAnsi="Arial" w:cs="Arial"/>
          <w:b/>
          <w:bCs/>
          <w:szCs w:val="24"/>
        </w:rPr>
        <w:t>5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847"/>
        <w:gridCol w:w="2463"/>
        <w:gridCol w:w="778"/>
        <w:gridCol w:w="1151"/>
        <w:gridCol w:w="1426"/>
        <w:gridCol w:w="1026"/>
        <w:gridCol w:w="18"/>
      </w:tblGrid>
      <w:tr w:rsidR="00BA02E2" w:rsidRPr="005C2A26" w14:paraId="3BA39DEC" w14:textId="77777777" w:rsidTr="00AE491F">
        <w:trPr>
          <w:trHeight w:val="310"/>
          <w:tblHeader/>
          <w:jc w:val="center"/>
        </w:trPr>
        <w:tc>
          <w:tcPr>
            <w:tcW w:w="756" w:type="pct"/>
            <w:shd w:val="clear" w:color="auto" w:fill="B6DDE8" w:themeFill="accent5" w:themeFillTint="66"/>
            <w:vAlign w:val="center"/>
          </w:tcPr>
          <w:p w14:paraId="671400E6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900" w:type="pct"/>
            <w:shd w:val="clear" w:color="auto" w:fill="B6DDE8" w:themeFill="accent5" w:themeFillTint="66"/>
            <w:vAlign w:val="center"/>
          </w:tcPr>
          <w:p w14:paraId="05735F7C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200" w:type="pct"/>
            <w:shd w:val="clear" w:color="auto" w:fill="B6DDE8" w:themeFill="accent5" w:themeFillTint="66"/>
            <w:vAlign w:val="center"/>
          </w:tcPr>
          <w:p w14:paraId="3622C90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379" w:type="pct"/>
            <w:shd w:val="clear" w:color="auto" w:fill="B6DDE8" w:themeFill="accent5" w:themeFillTint="66"/>
            <w:vAlign w:val="center"/>
          </w:tcPr>
          <w:p w14:paraId="6F87C99E" w14:textId="77777777" w:rsidR="00BA02E2" w:rsidRPr="005C2A26" w:rsidRDefault="00BA02E2" w:rsidP="00AE491F">
            <w:pPr>
              <w:ind w:right="-57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C.A.</w:t>
            </w:r>
          </w:p>
        </w:tc>
        <w:tc>
          <w:tcPr>
            <w:tcW w:w="561" w:type="pct"/>
            <w:shd w:val="clear" w:color="auto" w:fill="B6DDE8" w:themeFill="accent5" w:themeFillTint="66"/>
            <w:vAlign w:val="center"/>
          </w:tcPr>
          <w:p w14:paraId="474EA0B1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1204" w:type="pct"/>
            <w:gridSpan w:val="3"/>
            <w:shd w:val="clear" w:color="auto" w:fill="B6DDE8" w:themeFill="accent5" w:themeFillTint="66"/>
            <w:vAlign w:val="center"/>
          </w:tcPr>
          <w:p w14:paraId="2E778E87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Design</w:t>
            </w:r>
          </w:p>
        </w:tc>
      </w:tr>
      <w:tr w:rsidR="00BA02E2" w:rsidRPr="005C2A26" w14:paraId="122BC6C9" w14:textId="77777777" w:rsidTr="00AE491F">
        <w:trPr>
          <w:tblHeader/>
          <w:jc w:val="center"/>
        </w:trPr>
        <w:tc>
          <w:tcPr>
            <w:tcW w:w="756" w:type="pct"/>
            <w:vMerge w:val="restart"/>
            <w:shd w:val="clear" w:color="auto" w:fill="B6DDE8" w:themeFill="accent5" w:themeFillTint="66"/>
            <w:vAlign w:val="center"/>
          </w:tcPr>
          <w:p w14:paraId="0EEE2826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6D3AAE" wp14:editId="7470F814">
                      <wp:simplePos x="0" y="0"/>
                      <wp:positionH relativeFrom="column">
                        <wp:posOffset>-5660390</wp:posOffset>
                      </wp:positionH>
                      <wp:positionV relativeFrom="paragraph">
                        <wp:posOffset>-118110</wp:posOffset>
                      </wp:positionV>
                      <wp:extent cx="695325" cy="556260"/>
                      <wp:effectExtent l="19050" t="19050" r="47625" b="1524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562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5B6C" w14:textId="77777777" w:rsidR="00383A1E" w:rsidRPr="000B70A1" w:rsidRDefault="00383A1E" w:rsidP="00BA02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70A1">
                                    <w:rPr>
                                      <w:sz w:val="20"/>
                                      <w:szCs w:val="20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376D3AA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left:0;text-align:left;margin-left:-445.7pt;margin-top:-9.3pt;width:54.75pt;height:4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">
                      <v:textbox>
                        <w:txbxContent>
                          <w:p w14:paraId="10865B6C" w14:textId="77777777" w:rsidR="00383A1E" w:rsidRPr="000B70A1" w:rsidRDefault="00383A1E" w:rsidP="00BA02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70A1">
                              <w:rPr>
                                <w:sz w:val="20"/>
                                <w:szCs w:val="20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2A26">
              <w:rPr>
                <w:rFonts w:asciiTheme="minorBidi" w:hAnsiTheme="minorBidi" w:cstheme="minorBidi"/>
                <w:sz w:val="20"/>
                <w:szCs w:val="20"/>
              </w:rPr>
              <w:t>ASME B31.4</w:t>
            </w:r>
          </w:p>
        </w:tc>
        <w:tc>
          <w:tcPr>
            <w:tcW w:w="900" w:type="pct"/>
            <w:vMerge w:val="restart"/>
            <w:shd w:val="clear" w:color="auto" w:fill="B6DDE8" w:themeFill="accent5" w:themeFillTint="66"/>
            <w:vAlign w:val="center"/>
          </w:tcPr>
          <w:p w14:paraId="6187033C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Oil</w:t>
            </w:r>
          </w:p>
        </w:tc>
        <w:tc>
          <w:tcPr>
            <w:tcW w:w="1200" w:type="pct"/>
            <w:vMerge w:val="restart"/>
            <w:shd w:val="clear" w:color="auto" w:fill="B6DDE8" w:themeFill="accent5" w:themeFillTint="66"/>
            <w:vAlign w:val="center"/>
          </w:tcPr>
          <w:p w14:paraId="1393EEF0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Carbon Steel</w:t>
            </w:r>
          </w:p>
          <w:p w14:paraId="2D42345F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(NACE MR-0175/ ISO 15156)</w:t>
            </w:r>
          </w:p>
        </w:tc>
        <w:tc>
          <w:tcPr>
            <w:tcW w:w="379" w:type="pct"/>
            <w:vMerge w:val="restart"/>
            <w:shd w:val="clear" w:color="auto" w:fill="B6DDE8" w:themeFill="accent5" w:themeFillTint="66"/>
            <w:vAlign w:val="center"/>
          </w:tcPr>
          <w:p w14:paraId="5FDFE96A" w14:textId="77777777" w:rsidR="00BA02E2" w:rsidRPr="005C2A26" w:rsidRDefault="00AE491F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A02E2" w:rsidRPr="005C2A26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</w:p>
        </w:tc>
        <w:tc>
          <w:tcPr>
            <w:tcW w:w="561" w:type="pct"/>
            <w:vMerge w:val="restart"/>
            <w:shd w:val="clear" w:color="auto" w:fill="B6DDE8" w:themeFill="accent5" w:themeFillTint="66"/>
            <w:vAlign w:val="center"/>
          </w:tcPr>
          <w:p w14:paraId="2C0A7D99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API 3000</w:t>
            </w:r>
          </w:p>
        </w:tc>
        <w:tc>
          <w:tcPr>
            <w:tcW w:w="695" w:type="pct"/>
            <w:shd w:val="clear" w:color="auto" w:fill="B6DDE8" w:themeFill="accent5" w:themeFillTint="66"/>
            <w:vAlign w:val="center"/>
          </w:tcPr>
          <w:p w14:paraId="29811440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TEMP (C</w:t>
            </w:r>
            <w:r w:rsidRPr="005C2A2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o</w:t>
            </w:r>
            <w:r w:rsidRPr="005C2A26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509" w:type="pct"/>
            <w:gridSpan w:val="2"/>
            <w:shd w:val="clear" w:color="auto" w:fill="B6DDE8" w:themeFill="accent5" w:themeFillTint="66"/>
            <w:vAlign w:val="center"/>
          </w:tcPr>
          <w:p w14:paraId="57F2A188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PRESS (psig)</w:t>
            </w:r>
          </w:p>
        </w:tc>
      </w:tr>
      <w:tr w:rsidR="00BA02E2" w:rsidRPr="005C2A26" w14:paraId="644BF0D2" w14:textId="77777777" w:rsidTr="00AE491F">
        <w:trPr>
          <w:tblHeader/>
          <w:jc w:val="center"/>
        </w:trPr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475C178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48BF821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8BAD42B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26A48B8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2747F2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3FD45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-5/85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DC2C6A7" w14:textId="77777777" w:rsidR="00BA02E2" w:rsidRPr="005C2A26" w:rsidRDefault="00AE491F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1035</w:t>
            </w:r>
          </w:p>
        </w:tc>
      </w:tr>
      <w:tr w:rsidR="00BA02E2" w:rsidRPr="005C2A26" w14:paraId="229BD41C" w14:textId="77777777" w:rsidTr="00AE491F">
        <w:trPr>
          <w:trHeight w:val="351"/>
          <w:tblHeader/>
          <w:jc w:val="center"/>
        </w:trPr>
        <w:tc>
          <w:tcPr>
            <w:tcW w:w="756" w:type="pct"/>
            <w:shd w:val="clear" w:color="auto" w:fill="B6DDE8" w:themeFill="accent5" w:themeFillTint="66"/>
            <w:vAlign w:val="center"/>
          </w:tcPr>
          <w:p w14:paraId="5062A7BE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ITEM</w:t>
            </w:r>
          </w:p>
        </w:tc>
        <w:tc>
          <w:tcPr>
            <w:tcW w:w="900" w:type="pct"/>
            <w:shd w:val="clear" w:color="auto" w:fill="B6DDE8" w:themeFill="accent5" w:themeFillTint="66"/>
            <w:vAlign w:val="center"/>
          </w:tcPr>
          <w:p w14:paraId="73C9FCBC" w14:textId="77777777" w:rsidR="00BA02E2" w:rsidRPr="005C2A26" w:rsidRDefault="00BA02E2" w:rsidP="00AE491F">
            <w:pPr>
              <w:pStyle w:val="Heading4"/>
              <w:numPr>
                <w:ilvl w:val="3"/>
                <w:numId w:val="0"/>
              </w:numPr>
              <w:tabs>
                <w:tab w:val="clear" w:pos="0"/>
              </w:tabs>
              <w:ind w:righ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SIZE</w:t>
            </w:r>
          </w:p>
        </w:tc>
        <w:tc>
          <w:tcPr>
            <w:tcW w:w="3344" w:type="pct"/>
            <w:gridSpan w:val="6"/>
            <w:shd w:val="clear" w:color="auto" w:fill="B6DDE8" w:themeFill="accent5" w:themeFillTint="66"/>
            <w:vAlign w:val="center"/>
          </w:tcPr>
          <w:p w14:paraId="26F1BAE6" w14:textId="77777777" w:rsidR="00BA02E2" w:rsidRPr="005C2A26" w:rsidRDefault="00BA02E2" w:rsidP="00AE491F">
            <w:pPr>
              <w:pStyle w:val="Heading4"/>
              <w:numPr>
                <w:ilvl w:val="3"/>
                <w:numId w:val="0"/>
              </w:numPr>
              <w:tabs>
                <w:tab w:val="clear" w:pos="0"/>
              </w:tabs>
              <w:ind w:righ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DESCRIPTION</w:t>
            </w:r>
          </w:p>
        </w:tc>
      </w:tr>
      <w:tr w:rsidR="00BA02E2" w:rsidRPr="005C2A26" w14:paraId="690AF7E1" w14:textId="77777777" w:rsidTr="00AE491F">
        <w:trPr>
          <w:gridAfter w:val="1"/>
          <w:wAfter w:w="9" w:type="pct"/>
          <w:trHeight w:val="530"/>
          <w:jc w:val="center"/>
        </w:trPr>
        <w:tc>
          <w:tcPr>
            <w:tcW w:w="75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2505BF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Pipe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A467A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B3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GR.B- SCH 160-NACE-PSL2-SMLS-PE–acc to ASME B36.10M&amp; NACE MR-0175/ ISO 15156.</w:t>
            </w:r>
          </w:p>
        </w:tc>
      </w:tr>
      <w:tr w:rsidR="00504359" w:rsidRPr="005C2A26" w14:paraId="1907E031" w14:textId="77777777" w:rsidTr="00AE491F">
        <w:trPr>
          <w:gridAfter w:val="1"/>
          <w:wAfter w:w="9" w:type="pct"/>
          <w:trHeight w:val="836"/>
          <w:jc w:val="center"/>
        </w:trPr>
        <w:tc>
          <w:tcPr>
            <w:tcW w:w="756" w:type="pct"/>
            <w:vMerge/>
            <w:tcBorders>
              <w:left w:val="single" w:sz="4" w:space="0" w:color="auto"/>
            </w:tcBorders>
            <w:vAlign w:val="center"/>
          </w:tcPr>
          <w:p w14:paraId="64D45498" w14:textId="77777777" w:rsidR="00504359" w:rsidRPr="005C2A26" w:rsidRDefault="00504359" w:rsidP="00504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E2D9A" w14:textId="77777777" w:rsidR="00504359" w:rsidRPr="005C2A26" w:rsidRDefault="00720F00" w:rsidP="00504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2”-3</w:t>
            </w:r>
            <w:r w:rsidR="00504359" w:rsidRPr="005C2A26">
              <w:rPr>
                <w:rFonts w:ascii="Arial" w:hAnsi="Arial" w:cs="Arial"/>
                <w:sz w:val="20"/>
                <w:szCs w:val="20"/>
              </w:rPr>
              <w:t>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3360" w14:textId="77777777" w:rsidR="00504359" w:rsidRPr="005C2A26" w:rsidRDefault="00504359" w:rsidP="00504359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X52, NACE, PSL2, SMLS, SCH.40 BE, ACC to API 5L, IPS-M-PI-190 &amp; NACE MR-0175/ ISO 15156.</w:t>
            </w:r>
          </w:p>
        </w:tc>
      </w:tr>
      <w:tr w:rsidR="00BA02E2" w:rsidRPr="005C2A26" w14:paraId="00896853" w14:textId="77777777" w:rsidTr="00AE491F">
        <w:trPr>
          <w:gridAfter w:val="1"/>
          <w:wAfter w:w="9" w:type="pct"/>
          <w:trHeight w:val="836"/>
          <w:jc w:val="center"/>
        </w:trPr>
        <w:tc>
          <w:tcPr>
            <w:tcW w:w="756" w:type="pct"/>
            <w:vMerge/>
            <w:tcBorders>
              <w:left w:val="single" w:sz="4" w:space="0" w:color="auto"/>
            </w:tcBorders>
            <w:vAlign w:val="center"/>
          </w:tcPr>
          <w:p w14:paraId="5E30640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8103" w14:textId="77777777" w:rsidR="00BA02E2" w:rsidRPr="005C2A26" w:rsidRDefault="00720F00" w:rsidP="00BA0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4</w:t>
            </w:r>
            <w:r w:rsidR="00BA02E2" w:rsidRPr="005C2A26">
              <w:rPr>
                <w:rFonts w:ascii="Arial" w:hAnsi="Arial" w:cs="Arial"/>
                <w:sz w:val="20"/>
                <w:szCs w:val="20"/>
              </w:rPr>
              <w:t>”-6''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33A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X52, NACE, PSL2, SMLS, THK 7.9 mm BE, ACC to API 5L, IPS-M-PI-190 &amp; NACE MR-0175/ ISO 15156.</w:t>
            </w:r>
          </w:p>
        </w:tc>
      </w:tr>
      <w:tr w:rsidR="00BA02E2" w:rsidRPr="005C2A26" w14:paraId="528EB0F6" w14:textId="77777777" w:rsidTr="00AE491F">
        <w:trPr>
          <w:gridAfter w:val="1"/>
          <w:wAfter w:w="9" w:type="pct"/>
          <w:trHeight w:val="80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273E55F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Fittings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23334BF6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ECEB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6000#, SW, ASTM A105,NACE, acc to IPS-M-PI-150, ASME B 16.11 &amp; NACE MR-0175/ ISO 15156.</w:t>
            </w:r>
          </w:p>
        </w:tc>
      </w:tr>
      <w:tr w:rsidR="00BA02E2" w:rsidRPr="005C2A26" w14:paraId="48CE641B" w14:textId="77777777" w:rsidTr="00D97D90">
        <w:trPr>
          <w:gridAfter w:val="1"/>
          <w:wAfter w:w="9" w:type="pct"/>
          <w:trHeight w:val="59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7B30C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B07E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2″ To 6''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982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CS to ASTM A860 WPHY52, NACE, BW, ACC to MSS-SP-75 &amp; NACE MR-0175/ ISO 15156.</w:t>
            </w:r>
          </w:p>
        </w:tc>
      </w:tr>
      <w:tr w:rsidR="00BA02E2" w:rsidRPr="005C2A26" w14:paraId="71D96905" w14:textId="77777777" w:rsidTr="00AE491F">
        <w:trPr>
          <w:gridAfter w:val="1"/>
          <w:wAfter w:w="9" w:type="pct"/>
          <w:trHeight w:val="737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0E33E8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Flanges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18E23E9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411B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1500#, RTJ, SW, ASTM A105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2A26">
              <w:rPr>
                <w:rFonts w:ascii="Arial" w:hAnsi="Arial" w:cs="Arial"/>
                <w:sz w:val="20"/>
                <w:szCs w:val="20"/>
              </w:rPr>
              <w:t>NACE, acc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.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 to IPS-M-PI-150, ASMEB16.5 &amp; NACE MR-0175/ ISO 15156.</w:t>
            </w:r>
          </w:p>
        </w:tc>
      </w:tr>
      <w:tr w:rsidR="00BA02E2" w:rsidRPr="005C2A26" w14:paraId="39E26EAF" w14:textId="77777777" w:rsidTr="00D97D90">
        <w:trPr>
          <w:gridAfter w:val="1"/>
          <w:wAfter w:w="9" w:type="pct"/>
          <w:trHeight w:val="811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ED83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389B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0C5D5380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A06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TYPE 6B, WN, BW, RTJ, API60K, NACE, ACC to NACE MR-0175/ ISO 15156.</w:t>
            </w:r>
          </w:p>
        </w:tc>
      </w:tr>
      <w:tr w:rsidR="00BA02E2" w:rsidRPr="005C2A26" w14:paraId="12E48538" w14:textId="77777777" w:rsidTr="00D97D90">
        <w:trPr>
          <w:gridAfter w:val="1"/>
          <w:wAfter w:w="9" w:type="pct"/>
          <w:trHeight w:val="703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EBCF5A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Gate Valves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72281B52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FFF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 #, SW, BODY:ASTM A105, TRIM:AISI 316L+STELLITE6,OS&amp;Y, BB, Solid Wedge, acc to API 602, IPS-MPI-110 &amp; NACE MR-0175/ ISO 15156.</w:t>
            </w:r>
          </w:p>
        </w:tc>
      </w:tr>
      <w:tr w:rsidR="00BA02E2" w:rsidRPr="005C2A26" w14:paraId="2752685F" w14:textId="77777777" w:rsidTr="00D97D90">
        <w:trPr>
          <w:gridAfter w:val="1"/>
          <w:wAfter w:w="9" w:type="pct"/>
          <w:trHeight w:val="793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76AB1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4EEBA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55E73B06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CC6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EE,</w:t>
            </w:r>
            <w:r w:rsidR="00C62A32" w:rsidRPr="005C2A26">
              <w:rPr>
                <w:rFonts w:eastAsiaTheme="minorHAnsi" w:cstheme="minorBidi"/>
                <w:noProof/>
                <w:u w:val="single"/>
              </w:rPr>
              <w:t xml:space="preserve"> 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 Body: API 60K, Trim: API 75K, BB, FE, RTJ, ACC to API 6A &amp; NACE MR-0175/ ISO 15156.</w:t>
            </w:r>
          </w:p>
        </w:tc>
      </w:tr>
      <w:tr w:rsidR="00BA02E2" w:rsidRPr="005C2A26" w14:paraId="39095171" w14:textId="77777777" w:rsidTr="00AE491F">
        <w:trPr>
          <w:gridAfter w:val="1"/>
          <w:wAfter w:w="9" w:type="pct"/>
          <w:trHeight w:val="635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1F7AC01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Ball Valves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A89D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7B5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 xml:space="preserve">1500 #, Floating Ball, SW, Body: ASTM A105, Ball: AISI 316(L), Trim: Soft Seat-CS ENP-75 micron-PTFE, acc to 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DIN EN ISO 17292</w:t>
            </w:r>
            <w:r w:rsidRPr="005C2A26">
              <w:rPr>
                <w:rFonts w:ascii="Arial" w:hAnsi="Arial" w:cs="Arial"/>
                <w:sz w:val="20"/>
                <w:szCs w:val="20"/>
              </w:rPr>
              <w:t>, IPS-MPI-110 &amp; &amp; NACE MR-0175/ ISO 15156.</w:t>
            </w:r>
          </w:p>
        </w:tc>
      </w:tr>
      <w:tr w:rsidR="00BA02E2" w:rsidRPr="005C2A26" w14:paraId="269EC493" w14:textId="77777777" w:rsidTr="00AE491F">
        <w:trPr>
          <w:gridAfter w:val="1"/>
          <w:wAfter w:w="9" w:type="pct"/>
          <w:trHeight w:val="93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862B1A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501F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137EA0A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4BED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EE, Body: API 60K, Trim: API 75K, FE, RTJ, ACC to API 6A &amp; NACE MR-0175/ ISO 15156.</w:t>
            </w:r>
          </w:p>
        </w:tc>
      </w:tr>
      <w:tr w:rsidR="00BA02E2" w:rsidRPr="005C2A26" w14:paraId="415408D6" w14:textId="77777777" w:rsidTr="00AE491F">
        <w:trPr>
          <w:gridAfter w:val="1"/>
          <w:wAfter w:w="9" w:type="pct"/>
          <w:trHeight w:val="63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3E8107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Check Valves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C578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78C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 #, SW, Body: ASTM A105, Trim: AISI 316L+STELLITE6, Horizontal Piston lift ,acc to API 602 &amp; NACE MR0175/ISO 15156.</w:t>
            </w:r>
          </w:p>
        </w:tc>
      </w:tr>
      <w:tr w:rsidR="00BA02E2" w:rsidRPr="005C2A26" w14:paraId="3243DD4D" w14:textId="77777777" w:rsidTr="00AE491F">
        <w:trPr>
          <w:gridAfter w:val="1"/>
          <w:wAfter w:w="9" w:type="pct"/>
          <w:trHeight w:val="61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3C0B3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6D6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7AC57169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27E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EE, Body: API 60K, Trim: API 75K, BC, FE, RTJ, ACC to API 6A &amp; NACE MR-0175/ ISO 15156.</w:t>
            </w:r>
          </w:p>
        </w:tc>
      </w:tr>
      <w:tr w:rsidR="00BA02E2" w:rsidRPr="005C2A26" w14:paraId="543D5239" w14:textId="77777777" w:rsidTr="00AE491F">
        <w:trPr>
          <w:gridAfter w:val="1"/>
          <w:wAfter w:w="9" w:type="pct"/>
          <w:trHeight w:val="683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708DAF4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Gaskets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A54F8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EA72A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1500#, RTJ, 316SS acc to ASME B 16.20 &amp; NACE MR-0175/ ISO 15156.</w:t>
            </w:r>
          </w:p>
        </w:tc>
      </w:tr>
      <w:tr w:rsidR="00BA02E2" w:rsidRPr="005C2A26" w14:paraId="7B4F17D5" w14:textId="77777777" w:rsidTr="00AE491F">
        <w:trPr>
          <w:gridAfter w:val="1"/>
          <w:wAfter w:w="9" w:type="pct"/>
          <w:trHeight w:val="602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84194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A1AF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F8506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 xml:space="preserve">API3000, RTJ, SS316 ACC to 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N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ACE MR-0175/ ISO 15156. </w:t>
            </w:r>
          </w:p>
        </w:tc>
      </w:tr>
      <w:tr w:rsidR="00BA02E2" w:rsidRPr="005C2A26" w14:paraId="004D2F41" w14:textId="77777777" w:rsidTr="00AE491F">
        <w:trPr>
          <w:gridAfter w:val="1"/>
          <w:wAfter w:w="9" w:type="pct"/>
          <w:trHeight w:val="689"/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252B9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Stud Bolts &amp; Nuts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053C3EEE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6DB04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Stud bolts ASTM A193 grade B7M, HH nuts ASTM A194 grade 2HM, Thread: bolts class 2A, nuts class 2B</w:t>
            </w:r>
          </w:p>
        </w:tc>
      </w:tr>
    </w:tbl>
    <w:p w14:paraId="2C1A7B66" w14:textId="77777777" w:rsidR="00D97D90" w:rsidRPr="005C2A26" w:rsidRDefault="00D97D90" w:rsidP="00D97D90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</w:p>
    <w:p w14:paraId="0EFCC709" w14:textId="77777777" w:rsidR="00D97D90" w:rsidRPr="00B0229C" w:rsidRDefault="00D97D90" w:rsidP="005C2A26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B0229C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Note 1:</w:t>
      </w:r>
    </w:p>
    <w:p w14:paraId="126C5101" w14:textId="02A64513" w:rsidR="00D97D90" w:rsidRPr="00D97D90" w:rsidRDefault="00787458" w:rsidP="005C2A26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B0229C">
        <w:rPr>
          <w:rFonts w:asciiTheme="minorBidi" w:hAnsiTheme="minorBidi" w:cstheme="minorBidi"/>
          <w:sz w:val="22"/>
          <w:szCs w:val="22"/>
          <w:lang w:bidi="fa-IR"/>
        </w:rPr>
        <w:t>Final thickness of flowlines will be 7.9mm. So considering design pressure of 1035 psi (Approved by NISOC), the actual corrosion allowance would be 5~5.5 mm which is sufficient for the corrosion calculations</w:t>
      </w:r>
      <w:r w:rsidR="00D97D90" w:rsidRPr="00B0229C">
        <w:rPr>
          <w:rFonts w:asciiTheme="minorBidi" w:hAnsiTheme="minorBidi" w:cstheme="minorBidi"/>
          <w:sz w:val="22"/>
          <w:szCs w:val="22"/>
          <w:lang w:bidi="fa-IR"/>
        </w:rPr>
        <w:t>.</w:t>
      </w:r>
      <w:r w:rsidR="00D97D90" w:rsidRPr="005C2A26">
        <w:rPr>
          <w:rFonts w:eastAsiaTheme="minorHAnsi"/>
          <w:noProof/>
          <w:u w:val="single"/>
        </w:rPr>
        <w:t xml:space="preserve"> </w:t>
      </w:r>
    </w:p>
    <w:p w14:paraId="606C57B2" w14:textId="77777777" w:rsidR="00D97D90" w:rsidRPr="00C25F47" w:rsidRDefault="00D97D90" w:rsidP="00D932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sectPr w:rsidR="00D97D90" w:rsidRPr="00C25F47" w:rsidSect="00D80A32">
      <w:headerReference w:type="default" r:id="rId8"/>
      <w:footerReference w:type="default" r:id="rId9"/>
      <w:pgSz w:w="11906" w:h="16838"/>
      <w:pgMar w:top="3427" w:right="850" w:bottom="850" w:left="850" w:header="706" w:footer="374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4E195" w14:textId="77777777" w:rsidR="00183343" w:rsidRDefault="00183343">
      <w:r>
        <w:separator/>
      </w:r>
    </w:p>
  </w:endnote>
  <w:endnote w:type="continuationSeparator" w:id="0">
    <w:p w14:paraId="7A74FDF3" w14:textId="77777777" w:rsidR="00183343" w:rsidRDefault="0018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66A47" w14:textId="77777777" w:rsidR="00383A1E" w:rsidRPr="00C25F47" w:rsidRDefault="00383A1E" w:rsidP="00C25F47">
    <w:pPr>
      <w:pStyle w:val="Footer"/>
      <w:jc w:val="left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FF7F8" w14:textId="77777777" w:rsidR="00183343" w:rsidRDefault="00183343">
      <w:r>
        <w:separator/>
      </w:r>
    </w:p>
  </w:footnote>
  <w:footnote w:type="continuationSeparator" w:id="0">
    <w:p w14:paraId="4802864C" w14:textId="77777777" w:rsidR="00183343" w:rsidRDefault="00183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83A1E" w:rsidRPr="008C593B" w14:paraId="32A0F259" w14:textId="77777777" w:rsidTr="008541D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C83514" w14:textId="77777777" w:rsidR="00383A1E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38272" behindDoc="0" locked="0" layoutInCell="1" allowOverlap="1" wp14:anchorId="0E2A83A6" wp14:editId="1009251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A8F89C" w14:textId="77777777" w:rsidR="00383A1E" w:rsidRPr="00ED37F3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4176" behindDoc="0" locked="0" layoutInCell="1" allowOverlap="1" wp14:anchorId="49E09628" wp14:editId="47ED5C3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2128" behindDoc="0" locked="0" layoutInCell="1" allowOverlap="1" wp14:anchorId="77F78218" wp14:editId="6D46C3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shd w:val="clear" w:color="auto" w:fill="auto"/>
          <w:vAlign w:val="center"/>
        </w:tcPr>
        <w:p w14:paraId="4E56694A" w14:textId="77777777" w:rsidR="00383A1E" w:rsidRPr="00FA21C4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4122CF3" w14:textId="77777777" w:rsidR="00383A1E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rtl/>
              <w:lang w:bidi="fa-IR"/>
            </w:rPr>
            <w:t xml:space="preserve"> </w:t>
          </w:r>
        </w:p>
        <w:p w14:paraId="285343CA" w14:textId="77777777" w:rsidR="00383A1E" w:rsidRPr="0037207F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D5C6A3C" w14:textId="77777777" w:rsidR="00383A1E" w:rsidRPr="00822FF3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D644F11" w14:textId="77777777" w:rsidR="00383A1E" w:rsidRPr="0034040D" w:rsidRDefault="00383A1E" w:rsidP="00C25F47">
          <w:pPr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4ED79359" wp14:editId="3F3C89FC">
                <wp:extent cx="845634" cy="619125"/>
                <wp:effectExtent l="0" t="0" r="0" b="0"/>
                <wp:docPr id="37" name="Picture 3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3A4620" w14:textId="77777777" w:rsidR="00383A1E" w:rsidRPr="0034040D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383A1E" w:rsidRPr="008C593B" w14:paraId="25563AE8" w14:textId="77777777" w:rsidTr="008541D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37E0710" w14:textId="77777777" w:rsidR="00383A1E" w:rsidRPr="00F67855" w:rsidRDefault="00383A1E" w:rsidP="00421AB6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A16D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A16D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E1DCA2" w14:textId="77777777" w:rsidR="00383A1E" w:rsidRPr="003E261A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25F4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PIPELINE MATERIAL SPECIFICATION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DA1B4E" w14:textId="77777777" w:rsidR="00383A1E" w:rsidRPr="007B6EBF" w:rsidRDefault="00383A1E" w:rsidP="00C25F4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83A1E" w:rsidRPr="008C593B" w14:paraId="53918992" w14:textId="77777777" w:rsidTr="008541D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1E9944" w14:textId="77777777" w:rsidR="00383A1E" w:rsidRPr="00F1221B" w:rsidRDefault="00383A1E" w:rsidP="00C25F4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8EAAE61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E308FA2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803363B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E44635B" w14:textId="77777777" w:rsidR="00383A1E" w:rsidRPr="00571B19" w:rsidRDefault="00383A1E" w:rsidP="00C25F47">
          <w:pPr>
            <w:pStyle w:val="Header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0A45F71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6CEE5388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E076E63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E2287AF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1DBC1580" w14:textId="77777777" w:rsidR="00383A1E" w:rsidRPr="00470459" w:rsidRDefault="00383A1E" w:rsidP="00C25F4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83A1E" w:rsidRPr="008C593B" w14:paraId="2C257DD6" w14:textId="77777777" w:rsidTr="008541D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157771D" w14:textId="77777777" w:rsidR="00383A1E" w:rsidRPr="008C593B" w:rsidRDefault="00383A1E" w:rsidP="00C25F4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3815B8A" w14:textId="051B1AD0" w:rsidR="00383A1E" w:rsidRPr="007B6EBF" w:rsidRDefault="00311E0C" w:rsidP="002E1D8A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E1D8A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4A1AC53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95CDB45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A54CE4A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27AE033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EF7CCFB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7FABD2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EF940C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90F5466" w14:textId="77777777" w:rsidR="00383A1E" w:rsidRPr="008C593B" w:rsidRDefault="00383A1E" w:rsidP="00C25F47">
          <w:pPr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55937BC" w14:textId="77777777" w:rsidR="00383A1E" w:rsidRPr="00C25F47" w:rsidRDefault="00383A1E" w:rsidP="00C25F4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BC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5E291B"/>
    <w:multiLevelType w:val="hybridMultilevel"/>
    <w:tmpl w:val="C8DAD4A2"/>
    <w:lvl w:ilvl="0" w:tplc="04090019">
      <w:start w:val="1"/>
      <w:numFmt w:val="lowerLetter"/>
      <w:lvlText w:val="%1.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EAE58B8"/>
    <w:multiLevelType w:val="hybridMultilevel"/>
    <w:tmpl w:val="4D3A37B4"/>
    <w:lvl w:ilvl="0" w:tplc="4102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512DE"/>
    <w:multiLevelType w:val="multilevel"/>
    <w:tmpl w:val="2362D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 w:val="0"/>
        <w:sz w:val="24"/>
      </w:rPr>
    </w:lvl>
  </w:abstractNum>
  <w:abstractNum w:abstractNumId="4" w15:restartNumberingAfterBreak="0">
    <w:nsid w:val="13E62061"/>
    <w:multiLevelType w:val="hybridMultilevel"/>
    <w:tmpl w:val="E80CA94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B54202"/>
    <w:multiLevelType w:val="hybridMultilevel"/>
    <w:tmpl w:val="0CE6449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90577B3"/>
    <w:multiLevelType w:val="multilevel"/>
    <w:tmpl w:val="D1821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ADD3A38"/>
    <w:multiLevelType w:val="multilevel"/>
    <w:tmpl w:val="6FDC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1D1A1E29"/>
    <w:multiLevelType w:val="hybridMultilevel"/>
    <w:tmpl w:val="6CB603BA"/>
    <w:lvl w:ilvl="0" w:tplc="040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1DE516C5"/>
    <w:multiLevelType w:val="hybridMultilevel"/>
    <w:tmpl w:val="4AB8C8CA"/>
    <w:lvl w:ilvl="0" w:tplc="999C80E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25EA8"/>
    <w:multiLevelType w:val="multilevel"/>
    <w:tmpl w:val="4D7019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A1A6240"/>
    <w:multiLevelType w:val="hybridMultilevel"/>
    <w:tmpl w:val="D86678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DA1B82"/>
    <w:multiLevelType w:val="hybridMultilevel"/>
    <w:tmpl w:val="F9CCD048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F4471EF"/>
    <w:multiLevelType w:val="hybridMultilevel"/>
    <w:tmpl w:val="29FC046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E3BB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479D6"/>
    <w:multiLevelType w:val="hybridMultilevel"/>
    <w:tmpl w:val="31C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5C73"/>
    <w:multiLevelType w:val="hybridMultilevel"/>
    <w:tmpl w:val="458C6FD4"/>
    <w:lvl w:ilvl="0" w:tplc="80246880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D3D8C5B4">
      <w:start w:val="1"/>
      <w:numFmt w:val="decimal"/>
      <w:lvlText w:val="3.%2"/>
      <w:lvlJc w:val="left"/>
      <w:pPr>
        <w:ind w:left="1440" w:hanging="360"/>
      </w:pPr>
      <w:rPr>
        <w:rFonts w:ascii="Arial" w:hAnsi="Arial" w:cs="Arial" w:hint="default"/>
        <w:b/>
        <w:bCs/>
        <w:sz w:val="22"/>
        <w:szCs w:val="22"/>
      </w:rPr>
    </w:lvl>
    <w:lvl w:ilvl="2" w:tplc="884C43B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25146"/>
    <w:multiLevelType w:val="hybridMultilevel"/>
    <w:tmpl w:val="FA10C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ECBA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C2ECA"/>
    <w:multiLevelType w:val="hybridMultilevel"/>
    <w:tmpl w:val="73F4C71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9FC1CB1"/>
    <w:multiLevelType w:val="multilevel"/>
    <w:tmpl w:val="E12A951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C50EA4"/>
    <w:multiLevelType w:val="hybridMultilevel"/>
    <w:tmpl w:val="D8A6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E5A5E"/>
    <w:multiLevelType w:val="multilevel"/>
    <w:tmpl w:val="452AC33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9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  <w:b/>
      </w:rPr>
    </w:lvl>
  </w:abstractNum>
  <w:abstractNum w:abstractNumId="21" w15:restartNumberingAfterBreak="0">
    <w:nsid w:val="4DA60EDF"/>
    <w:multiLevelType w:val="hybridMultilevel"/>
    <w:tmpl w:val="87CE7754"/>
    <w:lvl w:ilvl="0" w:tplc="B88075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273B8"/>
    <w:multiLevelType w:val="hybridMultilevel"/>
    <w:tmpl w:val="741CB0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1B0CDF"/>
    <w:multiLevelType w:val="multilevel"/>
    <w:tmpl w:val="D9F41920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 w15:restartNumberingAfterBreak="0">
    <w:nsid w:val="5BA3419F"/>
    <w:multiLevelType w:val="hybridMultilevel"/>
    <w:tmpl w:val="799A7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92772"/>
    <w:multiLevelType w:val="hybridMultilevel"/>
    <w:tmpl w:val="0C545D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875F5D"/>
    <w:multiLevelType w:val="hybridMultilevel"/>
    <w:tmpl w:val="65782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376AC"/>
    <w:multiLevelType w:val="hybridMultilevel"/>
    <w:tmpl w:val="0936C8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A80B0A"/>
    <w:multiLevelType w:val="multilevel"/>
    <w:tmpl w:val="39468998"/>
    <w:lvl w:ilvl="0">
      <w:start w:val="1"/>
      <w:numFmt w:val="decimal"/>
      <w:pStyle w:val="ListBullet2"/>
      <w:lvlText w:val="%1."/>
      <w:lvlJc w:val="left"/>
      <w:pPr>
        <w:ind w:left="45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56192A"/>
    <w:multiLevelType w:val="multilevel"/>
    <w:tmpl w:val="1C5A01A0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79C260B6"/>
    <w:multiLevelType w:val="hybridMultilevel"/>
    <w:tmpl w:val="76261DCC"/>
    <w:lvl w:ilvl="0" w:tplc="66821A58">
      <w:start w:val="1"/>
      <w:numFmt w:val="decimal"/>
      <w:lvlText w:val="13.16.%1."/>
      <w:lvlJc w:val="righ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1067B3"/>
    <w:multiLevelType w:val="hybridMultilevel"/>
    <w:tmpl w:val="213080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FD435F4"/>
    <w:multiLevelType w:val="hybridMultilevel"/>
    <w:tmpl w:val="39ACE3E8"/>
    <w:lvl w:ilvl="0" w:tplc="6372A51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3"/>
  </w:num>
  <w:num w:numId="5">
    <w:abstractNumId w:val="14"/>
  </w:num>
  <w:num w:numId="6">
    <w:abstractNumId w:val="29"/>
  </w:num>
  <w:num w:numId="7">
    <w:abstractNumId w:val="19"/>
  </w:num>
  <w:num w:numId="8">
    <w:abstractNumId w:val="4"/>
  </w:num>
  <w:num w:numId="9">
    <w:abstractNumId w:val="2"/>
  </w:num>
  <w:num w:numId="10">
    <w:abstractNumId w:val="18"/>
  </w:num>
  <w:num w:numId="11">
    <w:abstractNumId w:val="1"/>
  </w:num>
  <w:num w:numId="12">
    <w:abstractNumId w:val="16"/>
  </w:num>
  <w:num w:numId="13">
    <w:abstractNumId w:val="32"/>
  </w:num>
  <w:num w:numId="14">
    <w:abstractNumId w:val="20"/>
  </w:num>
  <w:num w:numId="15">
    <w:abstractNumId w:val="25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26"/>
  </w:num>
  <w:num w:numId="21">
    <w:abstractNumId w:val="5"/>
  </w:num>
  <w:num w:numId="22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</w:num>
  <w:num w:numId="29">
    <w:abstractNumId w:val="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1"/>
  </w:num>
  <w:num w:numId="34">
    <w:abstractNumId w:val="29"/>
  </w:num>
  <w:num w:numId="35">
    <w:abstractNumId w:val="10"/>
  </w:num>
  <w:num w:numId="36">
    <w:abstractNumId w:val="33"/>
  </w:num>
  <w:num w:numId="37">
    <w:abstractNumId w:val="21"/>
  </w:num>
  <w:num w:numId="38">
    <w:abstractNumId w:val="7"/>
  </w:num>
  <w:num w:numId="39">
    <w:abstractNumId w:val="6"/>
  </w:num>
  <w:num w:numId="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C1"/>
    <w:rsid w:val="000030C8"/>
    <w:rsid w:val="00005D5C"/>
    <w:rsid w:val="000234F7"/>
    <w:rsid w:val="000235D4"/>
    <w:rsid w:val="00025376"/>
    <w:rsid w:val="00033987"/>
    <w:rsid w:val="00035282"/>
    <w:rsid w:val="00035D60"/>
    <w:rsid w:val="00037CD1"/>
    <w:rsid w:val="000421E4"/>
    <w:rsid w:val="0005412B"/>
    <w:rsid w:val="000657FB"/>
    <w:rsid w:val="00072789"/>
    <w:rsid w:val="0007591F"/>
    <w:rsid w:val="000873DB"/>
    <w:rsid w:val="00091AA4"/>
    <w:rsid w:val="0009562B"/>
    <w:rsid w:val="000A2A11"/>
    <w:rsid w:val="000A2BAD"/>
    <w:rsid w:val="000B2153"/>
    <w:rsid w:val="000B5809"/>
    <w:rsid w:val="000B75BE"/>
    <w:rsid w:val="000C0D0D"/>
    <w:rsid w:val="000C4010"/>
    <w:rsid w:val="000D74D7"/>
    <w:rsid w:val="000F3F15"/>
    <w:rsid w:val="00103829"/>
    <w:rsid w:val="00106912"/>
    <w:rsid w:val="00112F23"/>
    <w:rsid w:val="001140C1"/>
    <w:rsid w:val="00123644"/>
    <w:rsid w:val="00124D5B"/>
    <w:rsid w:val="001308DD"/>
    <w:rsid w:val="0013118F"/>
    <w:rsid w:val="00134FB5"/>
    <w:rsid w:val="0014190B"/>
    <w:rsid w:val="00150641"/>
    <w:rsid w:val="0015492B"/>
    <w:rsid w:val="00160CA5"/>
    <w:rsid w:val="0016209F"/>
    <w:rsid w:val="001632FB"/>
    <w:rsid w:val="00163DBD"/>
    <w:rsid w:val="00170F23"/>
    <w:rsid w:val="00172074"/>
    <w:rsid w:val="00173377"/>
    <w:rsid w:val="001735DD"/>
    <w:rsid w:val="00180851"/>
    <w:rsid w:val="00181C58"/>
    <w:rsid w:val="00183343"/>
    <w:rsid w:val="001A1625"/>
    <w:rsid w:val="001A2D11"/>
    <w:rsid w:val="001B04E6"/>
    <w:rsid w:val="001B15D8"/>
    <w:rsid w:val="001B446A"/>
    <w:rsid w:val="001B52EA"/>
    <w:rsid w:val="001B6F35"/>
    <w:rsid w:val="001D0935"/>
    <w:rsid w:val="001D3777"/>
    <w:rsid w:val="001E0895"/>
    <w:rsid w:val="001E554F"/>
    <w:rsid w:val="001E6D90"/>
    <w:rsid w:val="001F590C"/>
    <w:rsid w:val="00201F9C"/>
    <w:rsid w:val="00206B32"/>
    <w:rsid w:val="00213BA9"/>
    <w:rsid w:val="0022051E"/>
    <w:rsid w:val="00224488"/>
    <w:rsid w:val="00231B07"/>
    <w:rsid w:val="002330B4"/>
    <w:rsid w:val="00240951"/>
    <w:rsid w:val="002445B7"/>
    <w:rsid w:val="00252C2F"/>
    <w:rsid w:val="00256F98"/>
    <w:rsid w:val="002621C9"/>
    <w:rsid w:val="00262B8C"/>
    <w:rsid w:val="00263CBB"/>
    <w:rsid w:val="00265E43"/>
    <w:rsid w:val="002703FE"/>
    <w:rsid w:val="002726E9"/>
    <w:rsid w:val="0027533C"/>
    <w:rsid w:val="002769FE"/>
    <w:rsid w:val="0029040E"/>
    <w:rsid w:val="00291287"/>
    <w:rsid w:val="00293C7E"/>
    <w:rsid w:val="0029632B"/>
    <w:rsid w:val="002A44F8"/>
    <w:rsid w:val="002A59EE"/>
    <w:rsid w:val="002A6623"/>
    <w:rsid w:val="002B45F4"/>
    <w:rsid w:val="002C1376"/>
    <w:rsid w:val="002C1895"/>
    <w:rsid w:val="002C673D"/>
    <w:rsid w:val="002C6E15"/>
    <w:rsid w:val="002D0CC5"/>
    <w:rsid w:val="002D2817"/>
    <w:rsid w:val="002D3C62"/>
    <w:rsid w:val="002E1D8A"/>
    <w:rsid w:val="002E7648"/>
    <w:rsid w:val="003017E0"/>
    <w:rsid w:val="00310402"/>
    <w:rsid w:val="00311E0C"/>
    <w:rsid w:val="003318A4"/>
    <w:rsid w:val="00332185"/>
    <w:rsid w:val="0034131C"/>
    <w:rsid w:val="003420A6"/>
    <w:rsid w:val="00344CCB"/>
    <w:rsid w:val="003466FA"/>
    <w:rsid w:val="00354DB5"/>
    <w:rsid w:val="00362F4C"/>
    <w:rsid w:val="00363496"/>
    <w:rsid w:val="00364A69"/>
    <w:rsid w:val="00366B97"/>
    <w:rsid w:val="00372B63"/>
    <w:rsid w:val="00374199"/>
    <w:rsid w:val="003758EE"/>
    <w:rsid w:val="0038062E"/>
    <w:rsid w:val="00383A1E"/>
    <w:rsid w:val="00387254"/>
    <w:rsid w:val="003A654F"/>
    <w:rsid w:val="003B4F57"/>
    <w:rsid w:val="003B5AC4"/>
    <w:rsid w:val="003C05AF"/>
    <w:rsid w:val="003C418F"/>
    <w:rsid w:val="003C7DE8"/>
    <w:rsid w:val="003E2FE0"/>
    <w:rsid w:val="003E35F8"/>
    <w:rsid w:val="00414141"/>
    <w:rsid w:val="004160B5"/>
    <w:rsid w:val="0042001E"/>
    <w:rsid w:val="00421AB6"/>
    <w:rsid w:val="0042465C"/>
    <w:rsid w:val="004276E8"/>
    <w:rsid w:val="004327AB"/>
    <w:rsid w:val="00436A2F"/>
    <w:rsid w:val="004423CC"/>
    <w:rsid w:val="00447B72"/>
    <w:rsid w:val="00452B5D"/>
    <w:rsid w:val="0046081A"/>
    <w:rsid w:val="00460D9B"/>
    <w:rsid w:val="00460E30"/>
    <w:rsid w:val="004711EC"/>
    <w:rsid w:val="00486C46"/>
    <w:rsid w:val="004B2136"/>
    <w:rsid w:val="004C425E"/>
    <w:rsid w:val="004D2FA3"/>
    <w:rsid w:val="004D6C8A"/>
    <w:rsid w:val="004E066E"/>
    <w:rsid w:val="004E4689"/>
    <w:rsid w:val="004F3E0E"/>
    <w:rsid w:val="00504359"/>
    <w:rsid w:val="00525166"/>
    <w:rsid w:val="00527C6C"/>
    <w:rsid w:val="005328BE"/>
    <w:rsid w:val="005339E1"/>
    <w:rsid w:val="00533EB2"/>
    <w:rsid w:val="0054208A"/>
    <w:rsid w:val="005448B9"/>
    <w:rsid w:val="00570112"/>
    <w:rsid w:val="00574B68"/>
    <w:rsid w:val="00577D23"/>
    <w:rsid w:val="00584F88"/>
    <w:rsid w:val="00586023"/>
    <w:rsid w:val="00587D01"/>
    <w:rsid w:val="00587DB4"/>
    <w:rsid w:val="00590772"/>
    <w:rsid w:val="005921A1"/>
    <w:rsid w:val="00596FEB"/>
    <w:rsid w:val="005A0564"/>
    <w:rsid w:val="005A2630"/>
    <w:rsid w:val="005A7D30"/>
    <w:rsid w:val="005B19DE"/>
    <w:rsid w:val="005B34EA"/>
    <w:rsid w:val="005B3888"/>
    <w:rsid w:val="005C2A26"/>
    <w:rsid w:val="005C40FF"/>
    <w:rsid w:val="005D05F5"/>
    <w:rsid w:val="005D26B4"/>
    <w:rsid w:val="005D474E"/>
    <w:rsid w:val="005D765A"/>
    <w:rsid w:val="005D7B59"/>
    <w:rsid w:val="005E18BF"/>
    <w:rsid w:val="005E460A"/>
    <w:rsid w:val="005F23BE"/>
    <w:rsid w:val="005F3E2C"/>
    <w:rsid w:val="005F4FCE"/>
    <w:rsid w:val="005F6012"/>
    <w:rsid w:val="005F62B5"/>
    <w:rsid w:val="00603B46"/>
    <w:rsid w:val="006110E8"/>
    <w:rsid w:val="00614D6A"/>
    <w:rsid w:val="00617DAF"/>
    <w:rsid w:val="00625237"/>
    <w:rsid w:val="00631029"/>
    <w:rsid w:val="00644233"/>
    <w:rsid w:val="006473D8"/>
    <w:rsid w:val="00650BA7"/>
    <w:rsid w:val="00652E16"/>
    <w:rsid w:val="0065391C"/>
    <w:rsid w:val="0065458C"/>
    <w:rsid w:val="00657056"/>
    <w:rsid w:val="00657E0E"/>
    <w:rsid w:val="006612CB"/>
    <w:rsid w:val="006655F8"/>
    <w:rsid w:val="00665BFF"/>
    <w:rsid w:val="0067007A"/>
    <w:rsid w:val="0067044C"/>
    <w:rsid w:val="0067162B"/>
    <w:rsid w:val="00675C0C"/>
    <w:rsid w:val="0067727A"/>
    <w:rsid w:val="006840BF"/>
    <w:rsid w:val="00686D39"/>
    <w:rsid w:val="0068735A"/>
    <w:rsid w:val="00693B14"/>
    <w:rsid w:val="00693EB2"/>
    <w:rsid w:val="006A6605"/>
    <w:rsid w:val="006A67AF"/>
    <w:rsid w:val="006D1312"/>
    <w:rsid w:val="006E7C09"/>
    <w:rsid w:val="006F1F8A"/>
    <w:rsid w:val="0070514B"/>
    <w:rsid w:val="00720F00"/>
    <w:rsid w:val="00721D2A"/>
    <w:rsid w:val="00730CC1"/>
    <w:rsid w:val="00733C01"/>
    <w:rsid w:val="007471BE"/>
    <w:rsid w:val="007473AC"/>
    <w:rsid w:val="00756493"/>
    <w:rsid w:val="007574D1"/>
    <w:rsid w:val="00762D51"/>
    <w:rsid w:val="00766699"/>
    <w:rsid w:val="007676CA"/>
    <w:rsid w:val="0077302E"/>
    <w:rsid w:val="007773DA"/>
    <w:rsid w:val="007826EE"/>
    <w:rsid w:val="00783E59"/>
    <w:rsid w:val="00787458"/>
    <w:rsid w:val="00787F1A"/>
    <w:rsid w:val="007A0467"/>
    <w:rsid w:val="007A16D6"/>
    <w:rsid w:val="007A205F"/>
    <w:rsid w:val="007A70E2"/>
    <w:rsid w:val="007B194F"/>
    <w:rsid w:val="007B23AE"/>
    <w:rsid w:val="007B5645"/>
    <w:rsid w:val="007D143C"/>
    <w:rsid w:val="007D19E8"/>
    <w:rsid w:val="007D373D"/>
    <w:rsid w:val="007D486A"/>
    <w:rsid w:val="007D4B7B"/>
    <w:rsid w:val="007D6CFA"/>
    <w:rsid w:val="007E7DE6"/>
    <w:rsid w:val="007F65E3"/>
    <w:rsid w:val="008223B8"/>
    <w:rsid w:val="00827C26"/>
    <w:rsid w:val="00833EFF"/>
    <w:rsid w:val="0083487E"/>
    <w:rsid w:val="00836FE3"/>
    <w:rsid w:val="008469A4"/>
    <w:rsid w:val="00852167"/>
    <w:rsid w:val="00852E5B"/>
    <w:rsid w:val="008541DE"/>
    <w:rsid w:val="008567BE"/>
    <w:rsid w:val="0086002A"/>
    <w:rsid w:val="00866DAD"/>
    <w:rsid w:val="00867491"/>
    <w:rsid w:val="008734F4"/>
    <w:rsid w:val="0087618C"/>
    <w:rsid w:val="00895300"/>
    <w:rsid w:val="00895690"/>
    <w:rsid w:val="008A13DB"/>
    <w:rsid w:val="008A1627"/>
    <w:rsid w:val="008B01B1"/>
    <w:rsid w:val="008B0744"/>
    <w:rsid w:val="008B170B"/>
    <w:rsid w:val="008B3351"/>
    <w:rsid w:val="008B6F82"/>
    <w:rsid w:val="008C1D55"/>
    <w:rsid w:val="008C6B9B"/>
    <w:rsid w:val="008D4384"/>
    <w:rsid w:val="008D6F97"/>
    <w:rsid w:val="008D7263"/>
    <w:rsid w:val="008F4437"/>
    <w:rsid w:val="008F61D5"/>
    <w:rsid w:val="00902393"/>
    <w:rsid w:val="00910592"/>
    <w:rsid w:val="00910972"/>
    <w:rsid w:val="009207A9"/>
    <w:rsid w:val="00922B68"/>
    <w:rsid w:val="0092505C"/>
    <w:rsid w:val="00931E7A"/>
    <w:rsid w:val="009329DD"/>
    <w:rsid w:val="00934B0E"/>
    <w:rsid w:val="00935764"/>
    <w:rsid w:val="0094034A"/>
    <w:rsid w:val="00950F17"/>
    <w:rsid w:val="00952562"/>
    <w:rsid w:val="009537A0"/>
    <w:rsid w:val="00957180"/>
    <w:rsid w:val="00963DF5"/>
    <w:rsid w:val="00965279"/>
    <w:rsid w:val="00976420"/>
    <w:rsid w:val="00976C82"/>
    <w:rsid w:val="00977B5B"/>
    <w:rsid w:val="00983E13"/>
    <w:rsid w:val="009844F1"/>
    <w:rsid w:val="00984F8F"/>
    <w:rsid w:val="009874D8"/>
    <w:rsid w:val="009905C2"/>
    <w:rsid w:val="00994E15"/>
    <w:rsid w:val="009A2458"/>
    <w:rsid w:val="009A37A5"/>
    <w:rsid w:val="009A53C6"/>
    <w:rsid w:val="009B0E32"/>
    <w:rsid w:val="009B1376"/>
    <w:rsid w:val="009B2CCB"/>
    <w:rsid w:val="009B44B0"/>
    <w:rsid w:val="009B6DFC"/>
    <w:rsid w:val="009C0159"/>
    <w:rsid w:val="009C03BE"/>
    <w:rsid w:val="009C322C"/>
    <w:rsid w:val="009D463C"/>
    <w:rsid w:val="009D5FF5"/>
    <w:rsid w:val="009E4E8B"/>
    <w:rsid w:val="009F6C80"/>
    <w:rsid w:val="00A01BAD"/>
    <w:rsid w:val="00A06BE5"/>
    <w:rsid w:val="00A07B4D"/>
    <w:rsid w:val="00A10D68"/>
    <w:rsid w:val="00A11E51"/>
    <w:rsid w:val="00A20314"/>
    <w:rsid w:val="00A22805"/>
    <w:rsid w:val="00A23B97"/>
    <w:rsid w:val="00A368E8"/>
    <w:rsid w:val="00A40323"/>
    <w:rsid w:val="00A52697"/>
    <w:rsid w:val="00A541A9"/>
    <w:rsid w:val="00A54590"/>
    <w:rsid w:val="00A5522C"/>
    <w:rsid w:val="00A55809"/>
    <w:rsid w:val="00A56B75"/>
    <w:rsid w:val="00A61B1B"/>
    <w:rsid w:val="00A6253E"/>
    <w:rsid w:val="00A63850"/>
    <w:rsid w:val="00A64367"/>
    <w:rsid w:val="00A67BBC"/>
    <w:rsid w:val="00A7157E"/>
    <w:rsid w:val="00A71C67"/>
    <w:rsid w:val="00A73933"/>
    <w:rsid w:val="00A76AA5"/>
    <w:rsid w:val="00A80BE5"/>
    <w:rsid w:val="00A8772C"/>
    <w:rsid w:val="00A87B1D"/>
    <w:rsid w:val="00A91A3F"/>
    <w:rsid w:val="00A94711"/>
    <w:rsid w:val="00AA2233"/>
    <w:rsid w:val="00AA6CB0"/>
    <w:rsid w:val="00AB3C3B"/>
    <w:rsid w:val="00AC0924"/>
    <w:rsid w:val="00AC257A"/>
    <w:rsid w:val="00AC3491"/>
    <w:rsid w:val="00AD0C17"/>
    <w:rsid w:val="00AE491F"/>
    <w:rsid w:val="00AE61FE"/>
    <w:rsid w:val="00AF226E"/>
    <w:rsid w:val="00AF779D"/>
    <w:rsid w:val="00B00592"/>
    <w:rsid w:val="00B0229C"/>
    <w:rsid w:val="00B045DD"/>
    <w:rsid w:val="00B05199"/>
    <w:rsid w:val="00B0596F"/>
    <w:rsid w:val="00B10018"/>
    <w:rsid w:val="00B3065A"/>
    <w:rsid w:val="00B31161"/>
    <w:rsid w:val="00B3294D"/>
    <w:rsid w:val="00B33265"/>
    <w:rsid w:val="00B3787C"/>
    <w:rsid w:val="00B41A31"/>
    <w:rsid w:val="00B41BF6"/>
    <w:rsid w:val="00B52F1F"/>
    <w:rsid w:val="00B62765"/>
    <w:rsid w:val="00B63AB9"/>
    <w:rsid w:val="00B63ECC"/>
    <w:rsid w:val="00B66F34"/>
    <w:rsid w:val="00B713E6"/>
    <w:rsid w:val="00B73D89"/>
    <w:rsid w:val="00B760E7"/>
    <w:rsid w:val="00B80E31"/>
    <w:rsid w:val="00B81EDA"/>
    <w:rsid w:val="00B82EF4"/>
    <w:rsid w:val="00B863D9"/>
    <w:rsid w:val="00B918DA"/>
    <w:rsid w:val="00B967FC"/>
    <w:rsid w:val="00B975E9"/>
    <w:rsid w:val="00BA02E2"/>
    <w:rsid w:val="00BA0DDA"/>
    <w:rsid w:val="00BA624C"/>
    <w:rsid w:val="00BB5FDA"/>
    <w:rsid w:val="00BB6708"/>
    <w:rsid w:val="00BB79DE"/>
    <w:rsid w:val="00BC1F0D"/>
    <w:rsid w:val="00BC2F89"/>
    <w:rsid w:val="00BD0B13"/>
    <w:rsid w:val="00BE08FB"/>
    <w:rsid w:val="00BF4552"/>
    <w:rsid w:val="00C05A39"/>
    <w:rsid w:val="00C17A7C"/>
    <w:rsid w:val="00C17F84"/>
    <w:rsid w:val="00C25F47"/>
    <w:rsid w:val="00C3162B"/>
    <w:rsid w:val="00C33F88"/>
    <w:rsid w:val="00C35367"/>
    <w:rsid w:val="00C37CD1"/>
    <w:rsid w:val="00C403DA"/>
    <w:rsid w:val="00C5253D"/>
    <w:rsid w:val="00C53D52"/>
    <w:rsid w:val="00C55C0B"/>
    <w:rsid w:val="00C56C28"/>
    <w:rsid w:val="00C579FE"/>
    <w:rsid w:val="00C57CED"/>
    <w:rsid w:val="00C60077"/>
    <w:rsid w:val="00C60EE7"/>
    <w:rsid w:val="00C62A32"/>
    <w:rsid w:val="00C62C80"/>
    <w:rsid w:val="00C65584"/>
    <w:rsid w:val="00C72540"/>
    <w:rsid w:val="00C73C5B"/>
    <w:rsid w:val="00C847B5"/>
    <w:rsid w:val="00C8683C"/>
    <w:rsid w:val="00C944D0"/>
    <w:rsid w:val="00C9494A"/>
    <w:rsid w:val="00C97487"/>
    <w:rsid w:val="00CA3299"/>
    <w:rsid w:val="00CB3EAA"/>
    <w:rsid w:val="00CC4EE7"/>
    <w:rsid w:val="00CD20BB"/>
    <w:rsid w:val="00CD33B1"/>
    <w:rsid w:val="00CD36F4"/>
    <w:rsid w:val="00CD4CD4"/>
    <w:rsid w:val="00CE117D"/>
    <w:rsid w:val="00CE143A"/>
    <w:rsid w:val="00CE2B97"/>
    <w:rsid w:val="00CE49CC"/>
    <w:rsid w:val="00CF150E"/>
    <w:rsid w:val="00D02299"/>
    <w:rsid w:val="00D03132"/>
    <w:rsid w:val="00D06197"/>
    <w:rsid w:val="00D11BB4"/>
    <w:rsid w:val="00D15497"/>
    <w:rsid w:val="00D2217D"/>
    <w:rsid w:val="00D22BE3"/>
    <w:rsid w:val="00D23F81"/>
    <w:rsid w:val="00D2603C"/>
    <w:rsid w:val="00D3750B"/>
    <w:rsid w:val="00D47416"/>
    <w:rsid w:val="00D57274"/>
    <w:rsid w:val="00D61081"/>
    <w:rsid w:val="00D62754"/>
    <w:rsid w:val="00D62E3E"/>
    <w:rsid w:val="00D70E41"/>
    <w:rsid w:val="00D80A32"/>
    <w:rsid w:val="00D85C17"/>
    <w:rsid w:val="00D87062"/>
    <w:rsid w:val="00D931A3"/>
    <w:rsid w:val="00D9326C"/>
    <w:rsid w:val="00D97D90"/>
    <w:rsid w:val="00DA1979"/>
    <w:rsid w:val="00DA1A2E"/>
    <w:rsid w:val="00DA4792"/>
    <w:rsid w:val="00DB5102"/>
    <w:rsid w:val="00DB6103"/>
    <w:rsid w:val="00DB7938"/>
    <w:rsid w:val="00DC1113"/>
    <w:rsid w:val="00DC6220"/>
    <w:rsid w:val="00DD0B28"/>
    <w:rsid w:val="00DD7665"/>
    <w:rsid w:val="00DE0FB5"/>
    <w:rsid w:val="00DE298D"/>
    <w:rsid w:val="00DE32B2"/>
    <w:rsid w:val="00DE53F4"/>
    <w:rsid w:val="00DE5FAF"/>
    <w:rsid w:val="00DE6C32"/>
    <w:rsid w:val="00DF1D54"/>
    <w:rsid w:val="00DF21B4"/>
    <w:rsid w:val="00DF32A9"/>
    <w:rsid w:val="00DF7F93"/>
    <w:rsid w:val="00E007D8"/>
    <w:rsid w:val="00E0099D"/>
    <w:rsid w:val="00E02F8A"/>
    <w:rsid w:val="00E04743"/>
    <w:rsid w:val="00E047F0"/>
    <w:rsid w:val="00E16EBE"/>
    <w:rsid w:val="00E2529E"/>
    <w:rsid w:val="00E26307"/>
    <w:rsid w:val="00E321B2"/>
    <w:rsid w:val="00E36738"/>
    <w:rsid w:val="00E37A99"/>
    <w:rsid w:val="00E37BD7"/>
    <w:rsid w:val="00E414FB"/>
    <w:rsid w:val="00E46823"/>
    <w:rsid w:val="00E52DAE"/>
    <w:rsid w:val="00E66C17"/>
    <w:rsid w:val="00E71273"/>
    <w:rsid w:val="00E717A6"/>
    <w:rsid w:val="00E753BE"/>
    <w:rsid w:val="00E759AE"/>
    <w:rsid w:val="00E75A32"/>
    <w:rsid w:val="00E768A0"/>
    <w:rsid w:val="00E85903"/>
    <w:rsid w:val="00E85F46"/>
    <w:rsid w:val="00E95DD6"/>
    <w:rsid w:val="00EA19E6"/>
    <w:rsid w:val="00EB2C17"/>
    <w:rsid w:val="00EB6313"/>
    <w:rsid w:val="00EB6442"/>
    <w:rsid w:val="00EB720D"/>
    <w:rsid w:val="00EC106E"/>
    <w:rsid w:val="00EC5858"/>
    <w:rsid w:val="00EC726C"/>
    <w:rsid w:val="00ED46CC"/>
    <w:rsid w:val="00ED5166"/>
    <w:rsid w:val="00ED7AF6"/>
    <w:rsid w:val="00EE03C2"/>
    <w:rsid w:val="00EE5556"/>
    <w:rsid w:val="00EF17E2"/>
    <w:rsid w:val="00EF1ED1"/>
    <w:rsid w:val="00EF2177"/>
    <w:rsid w:val="00F05AA6"/>
    <w:rsid w:val="00F22B52"/>
    <w:rsid w:val="00F2316A"/>
    <w:rsid w:val="00F2355B"/>
    <w:rsid w:val="00F25104"/>
    <w:rsid w:val="00F2664F"/>
    <w:rsid w:val="00F30738"/>
    <w:rsid w:val="00F32B65"/>
    <w:rsid w:val="00F36FED"/>
    <w:rsid w:val="00F37CF3"/>
    <w:rsid w:val="00F44849"/>
    <w:rsid w:val="00F454D9"/>
    <w:rsid w:val="00F51679"/>
    <w:rsid w:val="00F55254"/>
    <w:rsid w:val="00F57462"/>
    <w:rsid w:val="00F633A3"/>
    <w:rsid w:val="00F73D5D"/>
    <w:rsid w:val="00F819D8"/>
    <w:rsid w:val="00F82D7E"/>
    <w:rsid w:val="00F87D47"/>
    <w:rsid w:val="00F94209"/>
    <w:rsid w:val="00FA0FB3"/>
    <w:rsid w:val="00FA1500"/>
    <w:rsid w:val="00FA4E5D"/>
    <w:rsid w:val="00FA5364"/>
    <w:rsid w:val="00FA64B0"/>
    <w:rsid w:val="00FA7D73"/>
    <w:rsid w:val="00FB3095"/>
    <w:rsid w:val="00FB5331"/>
    <w:rsid w:val="00FB79C6"/>
    <w:rsid w:val="00FC12CF"/>
    <w:rsid w:val="00FC1FA4"/>
    <w:rsid w:val="00FD382D"/>
    <w:rsid w:val="00FE089B"/>
    <w:rsid w:val="00FE1CDA"/>
    <w:rsid w:val="00FE673D"/>
    <w:rsid w:val="00FF1644"/>
    <w:rsid w:val="00FF2811"/>
    <w:rsid w:val="00FF5929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C8458D"/>
  <w15:docId w15:val="{226D4AF9-21D4-4B5B-8C6B-CCD94E8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53"/>
    <w:rPr>
      <w:rFonts w:cs="Traditional Arabic"/>
      <w:sz w:val="24"/>
      <w:szCs w:val="28"/>
    </w:rPr>
  </w:style>
  <w:style w:type="paragraph" w:styleId="Heading1">
    <w:name w:val="heading 1"/>
    <w:aliases w:val="§1."/>
    <w:basedOn w:val="Normal"/>
    <w:next w:val="Normal"/>
    <w:link w:val="Heading1Char"/>
    <w:qFormat/>
    <w:rsid w:val="00F57462"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§1.1."/>
    <w:basedOn w:val="Normal"/>
    <w:next w:val="Normal"/>
    <w:link w:val="Heading2Char"/>
    <w:qFormat/>
    <w:rsid w:val="00F57462"/>
    <w:pPr>
      <w:keepNext/>
      <w:ind w:left="2160" w:hanging="180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57462"/>
    <w:pPr>
      <w:keepNext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462"/>
    <w:pPr>
      <w:keepNext/>
      <w:tabs>
        <w:tab w:val="left" w:pos="0"/>
      </w:tabs>
      <w:ind w:right="-334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57462"/>
    <w:pPr>
      <w:keepNext/>
      <w:ind w:left="54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F57462"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57462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57462"/>
    <w:pPr>
      <w:keepNext/>
      <w:ind w:left="-3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F57462"/>
    <w:pPr>
      <w:keepNext/>
      <w:ind w:right="-514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§1. Char"/>
    <w:basedOn w:val="DefaultParagraphFont"/>
    <w:link w:val="Heading1"/>
    <w:rsid w:val="00B80E31"/>
    <w:rPr>
      <w:rFonts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7618C"/>
    <w:rPr>
      <w:rFonts w:cs="Traditional Arabic"/>
      <w:sz w:val="28"/>
      <w:szCs w:val="28"/>
    </w:rPr>
  </w:style>
  <w:style w:type="paragraph" w:styleId="Header">
    <w:name w:val="header"/>
    <w:aliases w:val="HeaderPort,Header1"/>
    <w:basedOn w:val="Normal"/>
    <w:link w:val="HeaderChar"/>
    <w:uiPriority w:val="99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HeaderChar">
    <w:name w:val="Header Char"/>
    <w:aliases w:val="HeaderPort Char,Header1 Char"/>
    <w:basedOn w:val="DefaultParagraphFont"/>
    <w:link w:val="Header"/>
    <w:uiPriority w:val="99"/>
    <w:locked/>
    <w:rsid w:val="00B975E9"/>
    <w:rPr>
      <w:rFonts w:cs="Traditional Arabic"/>
      <w:sz w:val="24"/>
      <w:szCs w:val="28"/>
    </w:rPr>
  </w:style>
  <w:style w:type="paragraph" w:styleId="Footer">
    <w:name w:val="footer"/>
    <w:basedOn w:val="Normal"/>
    <w:link w:val="FooterChar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rsid w:val="003758EE"/>
    <w:rPr>
      <w:rFonts w:cs="Traditional Arabic"/>
      <w:sz w:val="24"/>
      <w:szCs w:val="28"/>
    </w:rPr>
  </w:style>
  <w:style w:type="character" w:styleId="PageNumber">
    <w:name w:val="page number"/>
    <w:basedOn w:val="DefaultParagraphFont"/>
    <w:rsid w:val="00F57462"/>
  </w:style>
  <w:style w:type="paragraph" w:styleId="BodyText">
    <w:name w:val="Body Text"/>
    <w:basedOn w:val="Normal"/>
    <w:rsid w:val="00F57462"/>
    <w:pPr>
      <w:jc w:val="center"/>
    </w:pPr>
    <w:rPr>
      <w:rFonts w:cs="Courier New"/>
      <w:b/>
      <w:bCs/>
    </w:rPr>
  </w:style>
  <w:style w:type="paragraph" w:styleId="BodyTextIndent">
    <w:name w:val="Body Text Indent"/>
    <w:basedOn w:val="Normal"/>
    <w:rsid w:val="00F57462"/>
    <w:pPr>
      <w:ind w:left="1080"/>
      <w:jc w:val="both"/>
    </w:pPr>
  </w:style>
  <w:style w:type="paragraph" w:styleId="BodyTextIndent2">
    <w:name w:val="Body Text Indent 2"/>
    <w:basedOn w:val="Normal"/>
    <w:rsid w:val="00F57462"/>
    <w:pPr>
      <w:ind w:left="540"/>
      <w:jc w:val="both"/>
    </w:pPr>
  </w:style>
  <w:style w:type="paragraph" w:styleId="BodyTextIndent3">
    <w:name w:val="Body Text Indent 3"/>
    <w:basedOn w:val="Normal"/>
    <w:rsid w:val="00F57462"/>
    <w:pPr>
      <w:ind w:left="540"/>
      <w:jc w:val="both"/>
    </w:pPr>
  </w:style>
  <w:style w:type="paragraph" w:styleId="BodyText2">
    <w:name w:val="Body Text 2"/>
    <w:basedOn w:val="Normal"/>
    <w:rsid w:val="00F57462"/>
    <w:pPr>
      <w:jc w:val="both"/>
    </w:pPr>
  </w:style>
  <w:style w:type="paragraph" w:styleId="BlockText">
    <w:name w:val="Block Text"/>
    <w:basedOn w:val="Normal"/>
    <w:rsid w:val="00F57462"/>
    <w:pPr>
      <w:ind w:left="900" w:right="-154"/>
      <w:jc w:val="both"/>
    </w:pPr>
  </w:style>
  <w:style w:type="character" w:styleId="Hyperlink">
    <w:name w:val="Hyperlink"/>
    <w:basedOn w:val="DefaultParagraphFont"/>
    <w:uiPriority w:val="99"/>
    <w:rsid w:val="00F57462"/>
    <w:rPr>
      <w:color w:val="0000FF"/>
      <w:u w:val="single"/>
    </w:rPr>
  </w:style>
  <w:style w:type="paragraph" w:styleId="BodyText3">
    <w:name w:val="Body Text 3"/>
    <w:basedOn w:val="Normal"/>
    <w:rsid w:val="00F57462"/>
    <w:pPr>
      <w:jc w:val="both"/>
    </w:pPr>
  </w:style>
  <w:style w:type="paragraph" w:styleId="Title">
    <w:name w:val="Title"/>
    <w:basedOn w:val="Normal"/>
    <w:qFormat/>
    <w:rsid w:val="00F57462"/>
    <w:pPr>
      <w:jc w:val="center"/>
    </w:pPr>
    <w:rPr>
      <w:rFonts w:cs="Times New Roman"/>
      <w:b/>
      <w:bCs/>
      <w:szCs w:val="24"/>
    </w:rPr>
  </w:style>
  <w:style w:type="character" w:styleId="FollowedHyperlink">
    <w:name w:val="FollowedHyperlink"/>
    <w:basedOn w:val="DefaultParagraphFont"/>
    <w:rsid w:val="00F57462"/>
    <w:rPr>
      <w:color w:val="800080"/>
      <w:u w:val="single"/>
    </w:rPr>
  </w:style>
  <w:style w:type="paragraph" w:styleId="BalloonText">
    <w:name w:val="Balloon Text"/>
    <w:basedOn w:val="Normal"/>
    <w:semiHidden/>
    <w:rsid w:val="00F574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57462"/>
    <w:rPr>
      <w:b/>
      <w:bCs/>
      <w:sz w:val="20"/>
      <w:szCs w:val="20"/>
      <w:u w:val="single"/>
      <w:lang w:val="fr-FR"/>
    </w:rPr>
  </w:style>
  <w:style w:type="paragraph" w:styleId="NormalWeb">
    <w:name w:val="Normal (Web)"/>
    <w:basedOn w:val="Normal"/>
    <w:uiPriority w:val="99"/>
    <w:unhideWhenUsed/>
    <w:rsid w:val="00A5522C"/>
    <w:pPr>
      <w:spacing w:before="100" w:beforeAutospacing="1" w:after="100" w:afterAutospacing="1"/>
    </w:pPr>
    <w:rPr>
      <w:rFonts w:cs="Times New Roman"/>
      <w:szCs w:val="24"/>
    </w:rPr>
  </w:style>
  <w:style w:type="paragraph" w:styleId="ListBullet2">
    <w:name w:val="List Bullet 2"/>
    <w:basedOn w:val="Normal"/>
    <w:rsid w:val="00B80E31"/>
    <w:pPr>
      <w:numPr>
        <w:numId w:val="1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B80E31"/>
    <w:rPr>
      <w:smallCaps/>
      <w:color w:val="C0504D" w:themeColor="accent2"/>
      <w:u w:val="single"/>
    </w:rPr>
  </w:style>
  <w:style w:type="paragraph" w:customStyle="1" w:styleId="TextLevel1">
    <w:name w:val="Text Level 1"/>
    <w:basedOn w:val="Normal"/>
    <w:link w:val="TextLevel1Char"/>
    <w:qFormat/>
    <w:rsid w:val="00B80E31"/>
    <w:pPr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B80E31"/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7665"/>
    <w:pPr>
      <w:tabs>
        <w:tab w:val="left" w:pos="709"/>
        <w:tab w:val="left" w:pos="990"/>
        <w:tab w:val="left" w:pos="1170"/>
        <w:tab w:val="right" w:leader="dot" w:pos="10206"/>
      </w:tabs>
      <w:jc w:val="lowKashida"/>
    </w:pPr>
    <w:rPr>
      <w:rFonts w:ascii="Calibri" w:hAnsi="Calibri" w:cs="B Nazanin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7665"/>
    <w:pPr>
      <w:tabs>
        <w:tab w:val="left" w:pos="993"/>
        <w:tab w:val="right" w:leader="dot" w:pos="10196"/>
      </w:tabs>
      <w:ind w:left="240"/>
      <w:jc w:val="lowKashida"/>
    </w:pPr>
  </w:style>
  <w:style w:type="paragraph" w:customStyle="1" w:styleId="Default">
    <w:name w:val="Default"/>
    <w:rsid w:val="00876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7618C"/>
    <w:pPr>
      <w:ind w:left="720"/>
      <w:contextualSpacing/>
    </w:pPr>
  </w:style>
  <w:style w:type="character" w:customStyle="1" w:styleId="ListParagraphChar">
    <w:name w:val="List Paragraph Char"/>
    <w:aliases w:val="Numbered Items Char"/>
    <w:link w:val="ListParagraph"/>
    <w:uiPriority w:val="34"/>
    <w:rsid w:val="00224488"/>
    <w:rPr>
      <w:rFonts w:cs="Traditional Arabic"/>
      <w:sz w:val="24"/>
      <w:szCs w:val="28"/>
    </w:rPr>
  </w:style>
  <w:style w:type="table" w:styleId="TableGrid">
    <w:name w:val="Table Grid"/>
    <w:basedOn w:val="TableNormal"/>
    <w:uiPriority w:val="59"/>
    <w:rsid w:val="00A6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ajaxpanel">
    <w:name w:val="radajaxpanel"/>
    <w:basedOn w:val="DefaultParagraphFont"/>
    <w:rsid w:val="001B446A"/>
  </w:style>
  <w:style w:type="character" w:customStyle="1" w:styleId="Heading2Char">
    <w:name w:val="Heading 2 Char"/>
    <w:aliases w:val="§1.1. Char"/>
    <w:basedOn w:val="DefaultParagraphFont"/>
    <w:link w:val="Heading2"/>
    <w:rsid w:val="007B23AE"/>
    <w:rPr>
      <w:rFonts w:cs="Traditional Arabic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B45F4"/>
    <w:pPr>
      <w:spacing w:after="100"/>
      <w:ind w:left="720"/>
    </w:pPr>
  </w:style>
  <w:style w:type="table" w:customStyle="1" w:styleId="TableGrid2">
    <w:name w:val="Table Grid2"/>
    <w:basedOn w:val="TableNormal"/>
    <w:next w:val="TableGrid"/>
    <w:uiPriority w:val="59"/>
    <w:rsid w:val="0085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A7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934B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4B0E"/>
    <w:rPr>
      <w:rFonts w:cs="Traditional Arabic"/>
    </w:rPr>
  </w:style>
  <w:style w:type="character" w:styleId="FootnoteReference">
    <w:name w:val="footnote reference"/>
    <w:basedOn w:val="DefaultParagraphFont"/>
    <w:semiHidden/>
    <w:unhideWhenUsed/>
    <w:rsid w:val="00934B0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34B0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semiHidden/>
    <w:unhideWhenUsed/>
    <w:rsid w:val="00B022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2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229C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229C"/>
    <w:rPr>
      <w:rFonts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DDC12-7EA7-4862-9154-0193A4E2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2151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T.A.C.A</Company>
  <LinksUpToDate>false</LinksUpToDate>
  <CharactersWithSpaces>14802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TACE</dc:creator>
  <cp:lastModifiedBy>Arezoo TaherTalari</cp:lastModifiedBy>
  <cp:revision>10</cp:revision>
  <cp:lastPrinted>2023-09-25T09:10:00Z</cp:lastPrinted>
  <dcterms:created xsi:type="dcterms:W3CDTF">2021-12-01T10:01:00Z</dcterms:created>
  <dcterms:modified xsi:type="dcterms:W3CDTF">2023-09-25T09:11:00Z</dcterms:modified>
</cp:coreProperties>
</file>