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52"/>
        <w:gridCol w:w="2081"/>
        <w:gridCol w:w="1512"/>
        <w:gridCol w:w="1350"/>
        <w:gridCol w:w="1678"/>
        <w:gridCol w:w="1781"/>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43821">
              <w:rPr>
                <w:rFonts w:ascii="Arial" w:hAnsi="Arial" w:cs="Arial"/>
                <w:b/>
                <w:bCs/>
                <w:sz w:val="32"/>
                <w:szCs w:val="32"/>
              </w:rPr>
              <w:t>INSTRUMENT/PLANT AIR &amp; NITROGEN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5078D2" w:rsidRPr="000E2E1E" w:rsidTr="005078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5078D2" w:rsidRPr="000E2E1E" w:rsidRDefault="005078D2" w:rsidP="005078D2">
            <w:pPr>
              <w:widowControl w:val="0"/>
              <w:bidi w:val="0"/>
              <w:spacing w:before="20" w:after="20"/>
              <w:jc w:val="center"/>
              <w:rPr>
                <w:rFonts w:ascii="Arial" w:hAnsi="Arial" w:cs="Arial"/>
                <w:szCs w:val="20"/>
              </w:rPr>
            </w:pPr>
            <w:r>
              <w:rPr>
                <w:rFonts w:ascii="Arial" w:hAnsi="Arial" w:cs="Arial"/>
                <w:szCs w:val="20"/>
              </w:rPr>
              <w:t>D04</w:t>
            </w:r>
          </w:p>
        </w:tc>
        <w:tc>
          <w:tcPr>
            <w:tcW w:w="1405" w:type="dxa"/>
            <w:tcBorders>
              <w:top w:val="single" w:sz="12" w:space="0" w:color="auto"/>
              <w:left w:val="single" w:sz="2" w:space="0" w:color="auto"/>
              <w:bottom w:val="single" w:sz="2" w:space="0" w:color="auto"/>
              <w:right w:val="single" w:sz="2" w:space="0" w:color="auto"/>
            </w:tcBorders>
            <w:vAlign w:val="center"/>
          </w:tcPr>
          <w:p w:rsidR="005078D2" w:rsidRPr="000E2E1E" w:rsidRDefault="005078D2" w:rsidP="005078D2">
            <w:pPr>
              <w:widowControl w:val="0"/>
              <w:bidi w:val="0"/>
              <w:spacing w:before="20" w:after="20"/>
              <w:ind w:left="-64" w:right="-115"/>
              <w:jc w:val="center"/>
              <w:rPr>
                <w:rFonts w:ascii="Arial" w:hAnsi="Arial" w:cs="Arial"/>
                <w:szCs w:val="20"/>
              </w:rPr>
            </w:pPr>
            <w:r>
              <w:rPr>
                <w:rFonts w:ascii="Arial" w:hAnsi="Arial" w:cs="Arial"/>
                <w:szCs w:val="20"/>
              </w:rPr>
              <w:t>OCT. 2023</w:t>
            </w:r>
          </w:p>
        </w:tc>
        <w:tc>
          <w:tcPr>
            <w:tcW w:w="2155" w:type="dxa"/>
            <w:tcBorders>
              <w:top w:val="single" w:sz="12" w:space="0" w:color="auto"/>
              <w:left w:val="single" w:sz="2" w:space="0" w:color="auto"/>
              <w:bottom w:val="single" w:sz="2" w:space="0" w:color="auto"/>
              <w:right w:val="single" w:sz="2" w:space="0" w:color="auto"/>
            </w:tcBorders>
            <w:vAlign w:val="center"/>
          </w:tcPr>
          <w:p w:rsidR="005078D2" w:rsidRPr="000E2E1E" w:rsidRDefault="005078D2" w:rsidP="005078D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12" w:space="0" w:color="auto"/>
              <w:left w:val="single" w:sz="2" w:space="0" w:color="auto"/>
              <w:bottom w:val="single" w:sz="2" w:space="0" w:color="auto"/>
              <w:right w:val="single" w:sz="2" w:space="0" w:color="auto"/>
            </w:tcBorders>
            <w:vAlign w:val="center"/>
          </w:tcPr>
          <w:p w:rsidR="005078D2" w:rsidRPr="00C66E37" w:rsidRDefault="005078D2" w:rsidP="005078D2">
            <w:pPr>
              <w:widowControl w:val="0"/>
              <w:bidi w:val="0"/>
              <w:spacing w:before="20" w:after="20"/>
              <w:ind w:left="-46"/>
              <w:jc w:val="center"/>
              <w:rPr>
                <w:rFonts w:ascii="Arial" w:hAnsi="Arial" w:cs="Arial"/>
                <w:szCs w:val="20"/>
              </w:rPr>
            </w:pPr>
            <w:proofErr w:type="spellStart"/>
            <w:r w:rsidRPr="00C42425">
              <w:rPr>
                <w:rFonts w:ascii="Arial" w:hAnsi="Arial" w:cs="Arial"/>
                <w:szCs w:val="20"/>
              </w:rPr>
              <w:t>H.Ghadyani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5078D2" w:rsidRPr="000E2E1E" w:rsidRDefault="005078D2" w:rsidP="005078D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rsidR="005078D2" w:rsidRPr="002918D6" w:rsidRDefault="005078D2" w:rsidP="005078D2">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43" w:type="dxa"/>
            <w:tcBorders>
              <w:left w:val="single" w:sz="2" w:space="0" w:color="auto"/>
              <w:bottom w:val="single" w:sz="2" w:space="0" w:color="auto"/>
            </w:tcBorders>
            <w:vAlign w:val="center"/>
          </w:tcPr>
          <w:p w:rsidR="005078D2" w:rsidRPr="00CD3973" w:rsidRDefault="005078D2" w:rsidP="005078D2">
            <w:pPr>
              <w:widowControl w:val="0"/>
              <w:bidi w:val="0"/>
              <w:spacing w:before="20" w:after="20"/>
              <w:ind w:hanging="59"/>
              <w:jc w:val="center"/>
              <w:rPr>
                <w:rFonts w:ascii="Arial" w:hAnsi="Arial" w:cs="Arial"/>
                <w:b/>
                <w:bCs/>
                <w:color w:val="000000"/>
                <w:sz w:val="17"/>
                <w:szCs w:val="17"/>
              </w:rPr>
            </w:pPr>
          </w:p>
        </w:tc>
      </w:tr>
      <w:tr w:rsidR="00DC092E" w:rsidRPr="000E2E1E" w:rsidTr="005078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DC092E" w:rsidRPr="000E2E1E" w:rsidRDefault="00DC092E" w:rsidP="00DC092E">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DC092E" w:rsidRPr="000E2E1E" w:rsidRDefault="00B66B2F" w:rsidP="00DC092E">
            <w:pPr>
              <w:widowControl w:val="0"/>
              <w:bidi w:val="0"/>
              <w:spacing w:before="20" w:after="20"/>
              <w:ind w:left="-64" w:right="-115"/>
              <w:jc w:val="center"/>
              <w:rPr>
                <w:rFonts w:ascii="Arial" w:hAnsi="Arial" w:cs="Arial"/>
                <w:szCs w:val="20"/>
              </w:rPr>
            </w:pPr>
            <w:r>
              <w:rPr>
                <w:rFonts w:ascii="Arial" w:hAnsi="Arial" w:cs="Arial"/>
                <w:szCs w:val="20"/>
              </w:rPr>
              <w:t>AUG</w:t>
            </w:r>
            <w:r w:rsidR="00DC092E">
              <w:rPr>
                <w:rFonts w:ascii="Arial" w:hAnsi="Arial" w:cs="Arial"/>
                <w:szCs w:val="20"/>
              </w:rPr>
              <w:t>. 2023</w:t>
            </w:r>
          </w:p>
        </w:tc>
        <w:tc>
          <w:tcPr>
            <w:tcW w:w="2155" w:type="dxa"/>
            <w:tcBorders>
              <w:top w:val="single" w:sz="2" w:space="0" w:color="auto"/>
              <w:left w:val="single" w:sz="2" w:space="0" w:color="auto"/>
              <w:bottom w:val="single" w:sz="2" w:space="0" w:color="auto"/>
              <w:right w:val="single" w:sz="2" w:space="0" w:color="auto"/>
            </w:tcBorders>
            <w:vAlign w:val="center"/>
          </w:tcPr>
          <w:p w:rsidR="00DC092E" w:rsidRPr="000E2E1E" w:rsidRDefault="00DC092E" w:rsidP="00DC092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DC092E" w:rsidRPr="00C66E37" w:rsidRDefault="00C42425" w:rsidP="00DC092E">
            <w:pPr>
              <w:widowControl w:val="0"/>
              <w:bidi w:val="0"/>
              <w:spacing w:before="20" w:after="20"/>
              <w:ind w:left="-46"/>
              <w:jc w:val="center"/>
              <w:rPr>
                <w:rFonts w:ascii="Arial" w:hAnsi="Arial" w:cs="Arial"/>
                <w:szCs w:val="20"/>
              </w:rPr>
            </w:pPr>
            <w:proofErr w:type="spellStart"/>
            <w:r w:rsidRPr="00C42425">
              <w:rPr>
                <w:rFonts w:ascii="Arial" w:hAnsi="Arial" w:cs="Arial"/>
                <w:szCs w:val="20"/>
              </w:rPr>
              <w:t>H.Ghadyani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C092E" w:rsidRPr="000E2E1E" w:rsidRDefault="00DC092E" w:rsidP="00DC092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C092E" w:rsidRPr="002918D6" w:rsidRDefault="00DC092E" w:rsidP="00DC092E">
            <w:pPr>
              <w:widowControl w:val="0"/>
              <w:bidi w:val="0"/>
              <w:spacing w:before="20" w:after="20"/>
              <w:jc w:val="center"/>
              <w:rPr>
                <w:rFonts w:ascii="Arial" w:hAnsi="Arial" w:cs="Arial"/>
                <w:szCs w:val="20"/>
              </w:rPr>
            </w:pPr>
            <w:proofErr w:type="spellStart"/>
            <w:r w:rsidRPr="00CC71F4">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DC092E" w:rsidRPr="000E2E1E" w:rsidRDefault="00DC092E" w:rsidP="00DC092E">
            <w:pPr>
              <w:widowControl w:val="0"/>
              <w:bidi w:val="0"/>
              <w:spacing w:before="20" w:after="20"/>
              <w:ind w:left="180"/>
              <w:jc w:val="center"/>
              <w:rPr>
                <w:rFonts w:ascii="Arial" w:hAnsi="Arial" w:cs="Arial"/>
                <w:color w:val="000000"/>
                <w:szCs w:val="20"/>
              </w:rPr>
            </w:pPr>
          </w:p>
        </w:tc>
      </w:tr>
      <w:tr w:rsidR="00616C12" w:rsidRPr="000E2E1E" w:rsidTr="005078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ind w:left="-64" w:right="-115"/>
              <w:jc w:val="center"/>
              <w:rPr>
                <w:rFonts w:ascii="Arial" w:hAnsi="Arial" w:cs="Arial"/>
                <w:szCs w:val="20"/>
              </w:rPr>
            </w:pPr>
            <w:r>
              <w:rPr>
                <w:rFonts w:ascii="Arial" w:hAnsi="Arial" w:cs="Arial" w:hint="cs"/>
                <w:szCs w:val="20"/>
                <w:rtl/>
              </w:rPr>
              <w:t xml:space="preserve"> </w:t>
            </w:r>
            <w:r w:rsidR="00442460">
              <w:rPr>
                <w:rFonts w:ascii="Arial" w:hAnsi="Arial" w:cs="Arial"/>
                <w:szCs w:val="20"/>
              </w:rPr>
              <w:t>FEB</w:t>
            </w:r>
            <w:r>
              <w:rPr>
                <w:rFonts w:ascii="Arial" w:hAnsi="Arial" w:cs="Arial"/>
                <w:szCs w:val="20"/>
              </w:rPr>
              <w:t>. 2023</w:t>
            </w:r>
          </w:p>
        </w:tc>
        <w:tc>
          <w:tcPr>
            <w:tcW w:w="2155" w:type="dxa"/>
            <w:tcBorders>
              <w:top w:val="single" w:sz="2" w:space="0" w:color="auto"/>
              <w:left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616C12" w:rsidRPr="00C66E37" w:rsidRDefault="00616C12" w:rsidP="00616C12">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616C12" w:rsidRPr="002918D6" w:rsidRDefault="00616C12" w:rsidP="00616C1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616C12" w:rsidRPr="000E2E1E" w:rsidRDefault="00616C12" w:rsidP="00616C12">
            <w:pPr>
              <w:widowControl w:val="0"/>
              <w:bidi w:val="0"/>
              <w:spacing w:before="20" w:after="20"/>
              <w:ind w:left="180"/>
              <w:jc w:val="center"/>
              <w:rPr>
                <w:rFonts w:ascii="Arial" w:hAnsi="Arial" w:cs="Arial"/>
                <w:color w:val="000000"/>
                <w:szCs w:val="20"/>
              </w:rPr>
            </w:pPr>
          </w:p>
        </w:tc>
      </w:tr>
      <w:tr w:rsidR="00161526" w:rsidRPr="000E2E1E" w:rsidTr="005078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161526" w:rsidRPr="000E2E1E" w:rsidRDefault="003D3B68" w:rsidP="00161526">
            <w:pPr>
              <w:widowControl w:val="0"/>
              <w:bidi w:val="0"/>
              <w:spacing w:before="20" w:after="20"/>
              <w:ind w:left="-64" w:right="-115"/>
              <w:jc w:val="center"/>
              <w:rPr>
                <w:rFonts w:ascii="Arial" w:hAnsi="Arial" w:cs="Arial"/>
                <w:szCs w:val="20"/>
              </w:rPr>
            </w:pPr>
            <w:r>
              <w:rPr>
                <w:rFonts w:ascii="Arial" w:hAnsi="Arial" w:cs="Arial" w:hint="cs"/>
                <w:szCs w:val="20"/>
                <w:rtl/>
              </w:rPr>
              <w:t xml:space="preserve"> </w:t>
            </w:r>
            <w:r>
              <w:rPr>
                <w:rFonts w:ascii="Arial" w:hAnsi="Arial" w:cs="Arial"/>
                <w:szCs w:val="20"/>
              </w:rPr>
              <w:t>NOV</w:t>
            </w:r>
            <w:r w:rsidR="00161526">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61526" w:rsidRPr="00C66E37" w:rsidRDefault="00161526" w:rsidP="0016152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61526" w:rsidRPr="002918D6" w:rsidRDefault="00161526" w:rsidP="0016152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161526" w:rsidRPr="00C9109A" w:rsidRDefault="00161526" w:rsidP="00161526">
            <w:pPr>
              <w:widowControl w:val="0"/>
              <w:bidi w:val="0"/>
              <w:spacing w:before="20" w:after="20"/>
              <w:jc w:val="center"/>
              <w:rPr>
                <w:rFonts w:ascii="Arial" w:hAnsi="Arial" w:cs="Arial"/>
                <w:szCs w:val="20"/>
              </w:rPr>
            </w:pPr>
          </w:p>
        </w:tc>
      </w:tr>
      <w:tr w:rsidR="00161526" w:rsidRPr="000E2E1E" w:rsidTr="005078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61526" w:rsidRPr="00C66E37" w:rsidRDefault="00161526" w:rsidP="0016152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61526" w:rsidRPr="002918D6" w:rsidRDefault="00161526" w:rsidP="0016152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161526" w:rsidRPr="00C9109A" w:rsidRDefault="00161526" w:rsidP="00161526">
            <w:pPr>
              <w:widowControl w:val="0"/>
              <w:bidi w:val="0"/>
              <w:spacing w:before="20" w:after="20"/>
              <w:jc w:val="center"/>
              <w:rPr>
                <w:rFonts w:ascii="Arial" w:hAnsi="Arial" w:cs="Arial"/>
                <w:szCs w:val="20"/>
              </w:rPr>
            </w:pPr>
          </w:p>
        </w:tc>
      </w:tr>
      <w:tr w:rsidR="00161526" w:rsidRPr="000E2E1E" w:rsidTr="005078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161526" w:rsidRPr="00CD3973" w:rsidRDefault="00161526" w:rsidP="0016152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615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161526" w:rsidRPr="00FB14E1" w:rsidRDefault="00161526" w:rsidP="00644DB1">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644DB1">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161526" w:rsidRPr="00FB14E1" w:rsidRDefault="00161526" w:rsidP="0016152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F0Z-709227</w:t>
            </w:r>
          </w:p>
        </w:tc>
      </w:tr>
      <w:tr w:rsidR="001615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161526" w:rsidRPr="00FB14E1" w:rsidRDefault="00161526" w:rsidP="0016152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161526" w:rsidRDefault="00161526" w:rsidP="00161526">
            <w:pPr>
              <w:widowControl w:val="0"/>
              <w:bidi w:val="0"/>
              <w:spacing w:before="60" w:after="60"/>
              <w:ind w:hanging="57"/>
              <w:rPr>
                <w:rFonts w:asciiTheme="minorBidi" w:hAnsiTheme="minorBidi" w:cstheme="minorBidi"/>
                <w:b/>
                <w:bCs/>
                <w:color w:val="000000"/>
                <w:sz w:val="14"/>
                <w:szCs w:val="14"/>
              </w:rPr>
            </w:pP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161526" w:rsidRPr="003B1A41" w:rsidRDefault="00161526" w:rsidP="0016152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8025F5">
        <w:trPr>
          <w:trHeight w:hRule="exact" w:val="401"/>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615D61" w:rsidRPr="005F03BB" w:rsidTr="002D38DE">
        <w:trPr>
          <w:trHeight w:hRule="exact" w:val="170"/>
          <w:jc w:val="center"/>
        </w:trPr>
        <w:tc>
          <w:tcPr>
            <w:tcW w:w="951" w:type="dxa"/>
            <w:vAlign w:val="center"/>
          </w:tcPr>
          <w:p w:rsidR="00615D61" w:rsidRPr="00A54E86" w:rsidRDefault="00615D61" w:rsidP="00615D6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15D61" w:rsidRPr="00290A48" w:rsidRDefault="00615D61" w:rsidP="00615D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615D61" w:rsidRDefault="00615D61" w:rsidP="00615D61">
            <w:pPr>
              <w:jc w:val="center"/>
            </w:pPr>
            <w:r w:rsidRPr="00BF6999">
              <w:rPr>
                <w:rFonts w:ascii="Arial" w:hAnsi="Arial" w:cs="Arial"/>
                <w:bCs/>
                <w:sz w:val="16"/>
                <w:szCs w:val="16"/>
              </w:rPr>
              <w:t>X</w:t>
            </w:r>
          </w:p>
        </w:tc>
        <w:tc>
          <w:tcPr>
            <w:tcW w:w="678" w:type="dxa"/>
          </w:tcPr>
          <w:p w:rsidR="00615D61" w:rsidRDefault="00615D61" w:rsidP="00615D61">
            <w:pPr>
              <w:jc w:val="center"/>
            </w:pPr>
            <w:r w:rsidRPr="00BF6999">
              <w:rPr>
                <w:rFonts w:ascii="Arial" w:hAnsi="Arial" w:cs="Arial"/>
                <w:bCs/>
                <w:sz w:val="16"/>
                <w:szCs w:val="16"/>
              </w:rPr>
              <w:t>X</w:t>
            </w:r>
          </w:p>
        </w:tc>
        <w:tc>
          <w:tcPr>
            <w:tcW w:w="636" w:type="dxa"/>
          </w:tcPr>
          <w:p w:rsidR="00615D61" w:rsidRDefault="00615D61" w:rsidP="00615D61">
            <w:pPr>
              <w:jc w:val="center"/>
            </w:pPr>
            <w:r w:rsidRPr="00BF6999">
              <w:rPr>
                <w:rFonts w:ascii="Arial" w:hAnsi="Arial" w:cs="Arial"/>
                <w:bCs/>
                <w:sz w:val="16"/>
                <w:szCs w:val="16"/>
              </w:rPr>
              <w:t>X</w:t>
            </w:r>
          </w:p>
        </w:tc>
        <w:tc>
          <w:tcPr>
            <w:tcW w:w="636" w:type="dxa"/>
          </w:tcPr>
          <w:p w:rsidR="00615D61" w:rsidRDefault="00615D61" w:rsidP="00615D61">
            <w:pPr>
              <w:jc w:val="center"/>
            </w:pPr>
          </w:p>
        </w:tc>
        <w:tc>
          <w:tcPr>
            <w:tcW w:w="1149" w:type="dxa"/>
            <w:vMerge/>
            <w:tcBorders>
              <w:top w:val="single" w:sz="12" w:space="0" w:color="auto"/>
              <w:bottom w:val="nil"/>
            </w:tcBorders>
            <w:shd w:val="clear" w:color="auto" w:fill="auto"/>
            <w:vAlign w:val="center"/>
          </w:tcPr>
          <w:p w:rsidR="00615D61" w:rsidRPr="005F03BB" w:rsidRDefault="00615D61" w:rsidP="00615D61">
            <w:pPr>
              <w:widowControl w:val="0"/>
              <w:spacing w:line="192" w:lineRule="auto"/>
              <w:jc w:val="center"/>
              <w:rPr>
                <w:rFonts w:cs="Arial"/>
                <w:b/>
                <w:sz w:val="16"/>
                <w:szCs w:val="16"/>
              </w:rPr>
            </w:pPr>
          </w:p>
        </w:tc>
        <w:tc>
          <w:tcPr>
            <w:tcW w:w="915" w:type="dxa"/>
            <w:shd w:val="clear" w:color="auto" w:fill="auto"/>
            <w:vAlign w:val="center"/>
          </w:tcPr>
          <w:p w:rsidR="00615D61" w:rsidRPr="00A54E86" w:rsidRDefault="00615D61" w:rsidP="00615D6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30"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562"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48"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49"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r>
      <w:tr w:rsidR="00615D61" w:rsidRPr="005F03BB" w:rsidTr="002D38DE">
        <w:trPr>
          <w:trHeight w:hRule="exact" w:val="170"/>
          <w:jc w:val="center"/>
        </w:trPr>
        <w:tc>
          <w:tcPr>
            <w:tcW w:w="951" w:type="dxa"/>
            <w:vAlign w:val="center"/>
          </w:tcPr>
          <w:p w:rsidR="00615D61" w:rsidRPr="00A54E86" w:rsidRDefault="00615D61" w:rsidP="00615D6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15D61" w:rsidRPr="00290A48" w:rsidRDefault="00615D61" w:rsidP="00615D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615D61" w:rsidRDefault="00615D61" w:rsidP="00615D61">
            <w:pPr>
              <w:jc w:val="center"/>
            </w:pPr>
            <w:r w:rsidRPr="00BF6999">
              <w:rPr>
                <w:rFonts w:ascii="Arial" w:hAnsi="Arial" w:cs="Arial"/>
                <w:bCs/>
                <w:sz w:val="16"/>
                <w:szCs w:val="16"/>
              </w:rPr>
              <w:t>X</w:t>
            </w:r>
          </w:p>
        </w:tc>
        <w:tc>
          <w:tcPr>
            <w:tcW w:w="678" w:type="dxa"/>
          </w:tcPr>
          <w:p w:rsidR="00615D61" w:rsidRDefault="00615D61" w:rsidP="00615D61">
            <w:pPr>
              <w:jc w:val="center"/>
            </w:pPr>
            <w:r w:rsidRPr="00BF6999">
              <w:rPr>
                <w:rFonts w:ascii="Arial" w:hAnsi="Arial" w:cs="Arial"/>
                <w:bCs/>
                <w:sz w:val="16"/>
                <w:szCs w:val="16"/>
              </w:rPr>
              <w:t>X</w:t>
            </w:r>
          </w:p>
        </w:tc>
        <w:tc>
          <w:tcPr>
            <w:tcW w:w="636" w:type="dxa"/>
          </w:tcPr>
          <w:p w:rsidR="00615D61" w:rsidRDefault="00615D61" w:rsidP="00615D61">
            <w:pPr>
              <w:jc w:val="center"/>
            </w:pPr>
            <w:r w:rsidRPr="00BF6999">
              <w:rPr>
                <w:rFonts w:ascii="Arial" w:hAnsi="Arial" w:cs="Arial"/>
                <w:bCs/>
                <w:sz w:val="16"/>
                <w:szCs w:val="16"/>
              </w:rPr>
              <w:t>X</w:t>
            </w:r>
          </w:p>
        </w:tc>
        <w:tc>
          <w:tcPr>
            <w:tcW w:w="636" w:type="dxa"/>
          </w:tcPr>
          <w:p w:rsidR="00615D61" w:rsidRDefault="00615D61" w:rsidP="00615D61">
            <w:pPr>
              <w:jc w:val="center"/>
            </w:pPr>
          </w:p>
        </w:tc>
        <w:tc>
          <w:tcPr>
            <w:tcW w:w="1149" w:type="dxa"/>
            <w:vMerge/>
            <w:tcBorders>
              <w:top w:val="single" w:sz="12" w:space="0" w:color="auto"/>
              <w:bottom w:val="nil"/>
            </w:tcBorders>
            <w:shd w:val="clear" w:color="auto" w:fill="auto"/>
            <w:vAlign w:val="center"/>
          </w:tcPr>
          <w:p w:rsidR="00615D61" w:rsidRPr="005F03BB" w:rsidRDefault="00615D61" w:rsidP="00615D61">
            <w:pPr>
              <w:widowControl w:val="0"/>
              <w:spacing w:line="192" w:lineRule="auto"/>
              <w:jc w:val="center"/>
              <w:rPr>
                <w:rFonts w:cs="Arial"/>
                <w:b/>
                <w:sz w:val="16"/>
                <w:szCs w:val="16"/>
              </w:rPr>
            </w:pPr>
          </w:p>
        </w:tc>
        <w:tc>
          <w:tcPr>
            <w:tcW w:w="915" w:type="dxa"/>
            <w:shd w:val="clear" w:color="auto" w:fill="auto"/>
            <w:vAlign w:val="center"/>
          </w:tcPr>
          <w:p w:rsidR="00615D61" w:rsidRPr="00A54E86" w:rsidRDefault="00615D61" w:rsidP="00615D6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30"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562"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48"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49"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B909F2" w:rsidRDefault="00BC0E38" w:rsidP="00BC0E38">
            <w:pPr>
              <w:widowControl w:val="0"/>
              <w:spacing w:line="192" w:lineRule="auto"/>
              <w:jc w:val="center"/>
              <w:rPr>
                <w:rFonts w:ascii="Arial" w:hAnsi="Arial" w:cs="Arial"/>
                <w:bCs/>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B909F2" w:rsidRDefault="00DD7263" w:rsidP="00DD7263">
            <w:pPr>
              <w:widowControl w:val="0"/>
              <w:spacing w:line="192" w:lineRule="auto"/>
              <w:jc w:val="center"/>
              <w:rPr>
                <w:rFonts w:ascii="Arial" w:hAnsi="Arial" w:cs="Arial"/>
                <w:bCs/>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994839" w:rsidP="00DD7263">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F45052"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BC0E38" w:rsidRPr="0090540C" w:rsidRDefault="00994839"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E14EB9"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78" w:type="dxa"/>
            <w:vAlign w:val="center"/>
          </w:tcPr>
          <w:p w:rsidR="00BC0E38" w:rsidRPr="0090540C" w:rsidRDefault="00735C39"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4211A1"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8A67FE">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tcPr>
          <w:p w:rsidR="00DD7263" w:rsidRDefault="00DD7263" w:rsidP="00DD7263">
            <w:pPr>
              <w:jc w:val="center"/>
            </w:pPr>
            <w:r w:rsidRPr="00BF6999">
              <w:rPr>
                <w:rFonts w:ascii="Arial" w:hAnsi="Arial" w:cs="Arial"/>
                <w:bCs/>
                <w:sz w:val="16"/>
                <w:szCs w:val="16"/>
              </w:rPr>
              <w:t>X</w:t>
            </w:r>
          </w:p>
        </w:tc>
        <w:tc>
          <w:tcPr>
            <w:tcW w:w="636" w:type="dxa"/>
            <w:shd w:val="clear" w:color="auto" w:fill="FFFFFF" w:themeFill="background1"/>
          </w:tcPr>
          <w:p w:rsidR="00DD7263" w:rsidRDefault="00DC092E"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11585A">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290A48" w:rsidRDefault="00DD7263" w:rsidP="00DD7263">
            <w:pPr>
              <w:widowControl w:val="0"/>
              <w:spacing w:line="192" w:lineRule="auto"/>
              <w:jc w:val="center"/>
              <w:rPr>
                <w:rFonts w:ascii="Arial" w:hAnsi="Arial" w:cs="Arial"/>
                <w:bCs/>
                <w:sz w:val="16"/>
                <w:szCs w:val="16"/>
              </w:rPr>
            </w:pPr>
          </w:p>
        </w:tc>
        <w:tc>
          <w:tcPr>
            <w:tcW w:w="636"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C092E" w:rsidRPr="005F03BB" w:rsidTr="00AB06E2">
        <w:trPr>
          <w:trHeight w:hRule="exact" w:val="170"/>
          <w:jc w:val="center"/>
        </w:trPr>
        <w:tc>
          <w:tcPr>
            <w:tcW w:w="951" w:type="dxa"/>
            <w:vAlign w:val="center"/>
          </w:tcPr>
          <w:p w:rsidR="00DC092E" w:rsidRPr="00A54E86" w:rsidRDefault="00DC092E" w:rsidP="00DC092E">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DC092E" w:rsidRDefault="00DC092E" w:rsidP="00DC092E">
            <w:pPr>
              <w:jc w:val="center"/>
            </w:pPr>
            <w:r w:rsidRPr="006D5759">
              <w:rPr>
                <w:rFonts w:ascii="Arial" w:hAnsi="Arial" w:cs="Arial"/>
                <w:bCs/>
                <w:sz w:val="16"/>
                <w:szCs w:val="16"/>
              </w:rPr>
              <w:t>X</w:t>
            </w:r>
          </w:p>
        </w:tc>
        <w:tc>
          <w:tcPr>
            <w:tcW w:w="576"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678"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636" w:type="dxa"/>
            <w:vAlign w:val="center"/>
          </w:tcPr>
          <w:p w:rsidR="00DC092E" w:rsidRPr="0090540C" w:rsidRDefault="00DC092E" w:rsidP="00DC092E">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092E" w:rsidRPr="005F03BB" w:rsidRDefault="00DC092E" w:rsidP="00DC092E">
            <w:pPr>
              <w:widowControl w:val="0"/>
              <w:spacing w:line="192" w:lineRule="auto"/>
              <w:jc w:val="center"/>
              <w:rPr>
                <w:rFonts w:cs="Arial"/>
                <w:b/>
                <w:sz w:val="16"/>
                <w:szCs w:val="16"/>
              </w:rPr>
            </w:pPr>
          </w:p>
        </w:tc>
        <w:tc>
          <w:tcPr>
            <w:tcW w:w="915" w:type="dxa"/>
            <w:shd w:val="clear" w:color="auto" w:fill="auto"/>
            <w:vAlign w:val="center"/>
          </w:tcPr>
          <w:p w:rsidR="00DC092E" w:rsidRPr="00A54E86" w:rsidRDefault="00DC092E" w:rsidP="00DC092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30"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562"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48"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49"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r>
      <w:tr w:rsidR="00311FAD" w:rsidRPr="005F03BB" w:rsidTr="00AB06E2">
        <w:trPr>
          <w:trHeight w:hRule="exact" w:val="170"/>
          <w:jc w:val="center"/>
        </w:trPr>
        <w:tc>
          <w:tcPr>
            <w:tcW w:w="951" w:type="dxa"/>
            <w:vAlign w:val="center"/>
          </w:tcPr>
          <w:p w:rsidR="00311FAD" w:rsidRPr="00A54E86" w:rsidRDefault="00311FAD" w:rsidP="00311FAD">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11FAD" w:rsidRDefault="00311FAD" w:rsidP="00311FAD">
            <w:pPr>
              <w:jc w:val="center"/>
            </w:pPr>
            <w:r w:rsidRPr="006D5759">
              <w:rPr>
                <w:rFonts w:ascii="Arial" w:hAnsi="Arial" w:cs="Arial"/>
                <w:bCs/>
                <w:sz w:val="16"/>
                <w:szCs w:val="16"/>
              </w:rPr>
              <w:t>X</w:t>
            </w:r>
          </w:p>
        </w:tc>
        <w:tc>
          <w:tcPr>
            <w:tcW w:w="576" w:type="dxa"/>
            <w:vAlign w:val="center"/>
          </w:tcPr>
          <w:p w:rsidR="00311FAD" w:rsidRPr="0090540C" w:rsidRDefault="00311FAD" w:rsidP="00311FAD">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78" w:type="dxa"/>
            <w:vAlign w:val="center"/>
          </w:tcPr>
          <w:p w:rsidR="00311FAD" w:rsidRPr="0090540C" w:rsidRDefault="00311FAD" w:rsidP="00311FAD">
            <w:pPr>
              <w:widowControl w:val="0"/>
              <w:spacing w:line="192" w:lineRule="auto"/>
              <w:jc w:val="center"/>
              <w:rPr>
                <w:rFonts w:ascii="Arial" w:hAnsi="Arial" w:cs="Arial"/>
                <w:b/>
                <w:sz w:val="16"/>
                <w:szCs w:val="16"/>
              </w:rPr>
            </w:pPr>
          </w:p>
        </w:tc>
        <w:tc>
          <w:tcPr>
            <w:tcW w:w="636" w:type="dxa"/>
            <w:vAlign w:val="center"/>
          </w:tcPr>
          <w:p w:rsidR="00311FAD" w:rsidRPr="0090540C" w:rsidRDefault="00311FAD" w:rsidP="00311FAD">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311FAD" w:rsidRPr="0090540C" w:rsidRDefault="00311FAD" w:rsidP="00311FAD">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311FAD" w:rsidRPr="005F03BB" w:rsidRDefault="00311FAD" w:rsidP="00311FAD">
            <w:pPr>
              <w:widowControl w:val="0"/>
              <w:spacing w:line="192" w:lineRule="auto"/>
              <w:jc w:val="center"/>
              <w:rPr>
                <w:rFonts w:cs="Arial"/>
                <w:b/>
                <w:sz w:val="16"/>
                <w:szCs w:val="16"/>
              </w:rPr>
            </w:pPr>
          </w:p>
        </w:tc>
        <w:tc>
          <w:tcPr>
            <w:tcW w:w="915" w:type="dxa"/>
            <w:shd w:val="clear" w:color="auto" w:fill="auto"/>
            <w:vAlign w:val="center"/>
          </w:tcPr>
          <w:p w:rsidR="00311FAD" w:rsidRPr="00A54E86" w:rsidRDefault="00311FAD" w:rsidP="00311FA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c>
          <w:tcPr>
            <w:tcW w:w="630"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c>
          <w:tcPr>
            <w:tcW w:w="562"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c>
          <w:tcPr>
            <w:tcW w:w="648"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c>
          <w:tcPr>
            <w:tcW w:w="649"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r>
      <w:tr w:rsidR="00311FAD" w:rsidRPr="005F03BB" w:rsidTr="00AB06E2">
        <w:trPr>
          <w:trHeight w:hRule="exact" w:val="170"/>
          <w:jc w:val="center"/>
        </w:trPr>
        <w:tc>
          <w:tcPr>
            <w:tcW w:w="951" w:type="dxa"/>
            <w:vAlign w:val="center"/>
          </w:tcPr>
          <w:p w:rsidR="00311FAD" w:rsidRPr="00A54E86" w:rsidRDefault="00311FAD" w:rsidP="00311FAD">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11FAD" w:rsidRDefault="00311FAD" w:rsidP="00311FAD">
            <w:pPr>
              <w:jc w:val="center"/>
            </w:pPr>
            <w:r w:rsidRPr="006D5759">
              <w:rPr>
                <w:rFonts w:ascii="Arial" w:hAnsi="Arial" w:cs="Arial"/>
                <w:bCs/>
                <w:sz w:val="16"/>
                <w:szCs w:val="16"/>
              </w:rPr>
              <w:t>X</w:t>
            </w:r>
          </w:p>
        </w:tc>
        <w:tc>
          <w:tcPr>
            <w:tcW w:w="576" w:type="dxa"/>
            <w:vAlign w:val="center"/>
          </w:tcPr>
          <w:p w:rsidR="00311FAD" w:rsidRPr="0090540C" w:rsidRDefault="00311FAD" w:rsidP="00311FAD">
            <w:pPr>
              <w:widowControl w:val="0"/>
              <w:spacing w:line="192" w:lineRule="auto"/>
              <w:jc w:val="center"/>
              <w:rPr>
                <w:rFonts w:ascii="Arial" w:hAnsi="Arial" w:cs="Arial"/>
                <w:b/>
                <w:sz w:val="16"/>
                <w:szCs w:val="16"/>
              </w:rPr>
            </w:pPr>
          </w:p>
        </w:tc>
        <w:tc>
          <w:tcPr>
            <w:tcW w:w="678" w:type="dxa"/>
            <w:vAlign w:val="center"/>
          </w:tcPr>
          <w:p w:rsidR="00311FAD" w:rsidRPr="0090540C" w:rsidRDefault="00311FAD" w:rsidP="00311FAD">
            <w:pPr>
              <w:widowControl w:val="0"/>
              <w:spacing w:line="192" w:lineRule="auto"/>
              <w:jc w:val="center"/>
              <w:rPr>
                <w:rFonts w:ascii="Arial" w:hAnsi="Arial" w:cs="Arial"/>
                <w:b/>
                <w:sz w:val="16"/>
                <w:szCs w:val="16"/>
              </w:rPr>
            </w:pPr>
          </w:p>
        </w:tc>
        <w:tc>
          <w:tcPr>
            <w:tcW w:w="636" w:type="dxa"/>
            <w:vAlign w:val="center"/>
          </w:tcPr>
          <w:p w:rsidR="00311FAD" w:rsidRPr="0090540C" w:rsidRDefault="00311FAD" w:rsidP="00311FAD">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311FAD" w:rsidRPr="0090540C" w:rsidRDefault="00311FAD" w:rsidP="00311FAD">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311FAD" w:rsidRPr="005F03BB" w:rsidRDefault="00311FAD" w:rsidP="00311FAD">
            <w:pPr>
              <w:widowControl w:val="0"/>
              <w:spacing w:line="192" w:lineRule="auto"/>
              <w:jc w:val="center"/>
              <w:rPr>
                <w:rFonts w:cs="Arial"/>
                <w:b/>
                <w:sz w:val="16"/>
                <w:szCs w:val="16"/>
              </w:rPr>
            </w:pPr>
          </w:p>
        </w:tc>
        <w:tc>
          <w:tcPr>
            <w:tcW w:w="915" w:type="dxa"/>
            <w:shd w:val="clear" w:color="auto" w:fill="auto"/>
            <w:vAlign w:val="center"/>
          </w:tcPr>
          <w:p w:rsidR="00311FAD" w:rsidRPr="00A54E86" w:rsidRDefault="00311FAD" w:rsidP="00311FA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c>
          <w:tcPr>
            <w:tcW w:w="630"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c>
          <w:tcPr>
            <w:tcW w:w="562"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c>
          <w:tcPr>
            <w:tcW w:w="648"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c>
          <w:tcPr>
            <w:tcW w:w="649" w:type="dxa"/>
            <w:shd w:val="clear" w:color="auto" w:fill="auto"/>
            <w:vAlign w:val="center"/>
          </w:tcPr>
          <w:p w:rsidR="00311FAD" w:rsidRPr="0090540C" w:rsidRDefault="00311FAD" w:rsidP="00311FAD">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1D282B">
            <w:pPr>
              <w:rPr>
                <w:lang w:bidi="fa-IR"/>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DD7263" w:rsidRDefault="00DD7263" w:rsidP="00DD7263">
            <w:pPr>
              <w:jc w:val="center"/>
            </w:pPr>
            <w:r w:rsidRPr="009B7C1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7C46AA" w:rsidP="00DD7263">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DD7263" w:rsidRDefault="00DD7263" w:rsidP="00DD7263">
            <w:pPr>
              <w:jc w:val="center"/>
            </w:pPr>
            <w:r w:rsidRPr="00610417">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DC070A">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DD7263" w:rsidRDefault="00DD7263" w:rsidP="00DD7263">
            <w:pPr>
              <w:jc w:val="center"/>
            </w:pPr>
            <w:r w:rsidRPr="00610417">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34</w:t>
            </w:r>
          </w:p>
          <w:p w:rsidR="00DD7263" w:rsidRPr="00A54E86" w:rsidRDefault="00DD7263" w:rsidP="00DD7263">
            <w:pPr>
              <w:widowControl w:val="0"/>
              <w:jc w:val="center"/>
              <w:rPr>
                <w:rFonts w:ascii="Arial" w:hAnsi="Arial" w:cs="Arial"/>
                <w:b/>
                <w:sz w:val="16"/>
                <w:szCs w:val="16"/>
              </w:rPr>
            </w:pP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7"/>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4594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8956330" w:history="1">
        <w:r w:rsidR="0084594B" w:rsidRPr="00E336A3">
          <w:rPr>
            <w:rStyle w:val="Hyperlink"/>
          </w:rPr>
          <w:t>1.0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INTRODUCTION</w:t>
        </w:r>
        <w:r w:rsidR="0084594B">
          <w:rPr>
            <w:webHidden/>
          </w:rPr>
          <w:tab/>
        </w:r>
        <w:r w:rsidR="0084594B">
          <w:rPr>
            <w:webHidden/>
          </w:rPr>
          <w:fldChar w:fldCharType="begin"/>
        </w:r>
        <w:r w:rsidR="0084594B">
          <w:rPr>
            <w:webHidden/>
          </w:rPr>
          <w:instrText xml:space="preserve"> PAGEREF _Toc108956330 \h </w:instrText>
        </w:r>
        <w:r w:rsidR="0084594B">
          <w:rPr>
            <w:webHidden/>
          </w:rPr>
        </w:r>
        <w:r w:rsidR="0084594B">
          <w:rPr>
            <w:webHidden/>
          </w:rPr>
          <w:fldChar w:fldCharType="separate"/>
        </w:r>
        <w:r w:rsidR="005D3508">
          <w:rPr>
            <w:webHidden/>
          </w:rPr>
          <w:t>4</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31" w:history="1">
        <w:r w:rsidR="0084594B" w:rsidRPr="00E336A3">
          <w:rPr>
            <w:rStyle w:val="Hyperlink"/>
          </w:rPr>
          <w:t>2.0</w:t>
        </w:r>
        <w:r w:rsidR="0084594B">
          <w:rPr>
            <w:rFonts w:asciiTheme="minorHAnsi" w:eastAsiaTheme="minorEastAsia" w:hAnsiTheme="minorHAnsi" w:cstheme="minorBidi"/>
            <w:b w:val="0"/>
            <w:bCs w:val="0"/>
            <w:caps w:val="0"/>
            <w:kern w:val="0"/>
            <w:sz w:val="22"/>
            <w:szCs w:val="22"/>
          </w:rPr>
          <w:tab/>
        </w:r>
        <w:r w:rsidR="0084594B" w:rsidRPr="00E336A3">
          <w:rPr>
            <w:rStyle w:val="Hyperlink"/>
          </w:rPr>
          <w:t>GENERAL</w:t>
        </w:r>
        <w:r w:rsidR="0084594B">
          <w:rPr>
            <w:webHidden/>
          </w:rPr>
          <w:tab/>
        </w:r>
        <w:r w:rsidR="0084594B">
          <w:rPr>
            <w:webHidden/>
          </w:rPr>
          <w:fldChar w:fldCharType="begin"/>
        </w:r>
        <w:r w:rsidR="0084594B">
          <w:rPr>
            <w:webHidden/>
          </w:rPr>
          <w:instrText xml:space="preserve"> PAGEREF _Toc108956331 \h </w:instrText>
        </w:r>
        <w:r w:rsidR="0084594B">
          <w:rPr>
            <w:webHidden/>
          </w:rPr>
        </w:r>
        <w:r w:rsidR="0084594B">
          <w:rPr>
            <w:webHidden/>
          </w:rPr>
          <w:fldChar w:fldCharType="separate"/>
        </w:r>
        <w:r w:rsidR="005D3508">
          <w:rPr>
            <w:webHidden/>
          </w:rPr>
          <w:t>5</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32" w:history="1">
        <w:r w:rsidR="0084594B" w:rsidRPr="00E336A3">
          <w:rPr>
            <w:rStyle w:val="Hyperlink"/>
          </w:rPr>
          <w:t>3.0</w:t>
        </w:r>
        <w:r w:rsidR="0084594B">
          <w:rPr>
            <w:rFonts w:asciiTheme="minorHAnsi" w:eastAsiaTheme="minorEastAsia" w:hAnsiTheme="minorHAnsi" w:cstheme="minorBidi"/>
            <w:b w:val="0"/>
            <w:bCs w:val="0"/>
            <w:caps w:val="0"/>
            <w:kern w:val="0"/>
            <w:sz w:val="22"/>
            <w:szCs w:val="22"/>
          </w:rPr>
          <w:tab/>
        </w:r>
        <w:r w:rsidR="0084594B" w:rsidRPr="00E336A3">
          <w:rPr>
            <w:rStyle w:val="Hyperlink"/>
          </w:rPr>
          <w:t>reference / ATTACHED DOCUMENTS</w:t>
        </w:r>
        <w:r w:rsidR="0084594B">
          <w:rPr>
            <w:webHidden/>
          </w:rPr>
          <w:tab/>
        </w:r>
        <w:r w:rsidR="0084594B">
          <w:rPr>
            <w:webHidden/>
          </w:rPr>
          <w:fldChar w:fldCharType="begin"/>
        </w:r>
        <w:r w:rsidR="0084594B">
          <w:rPr>
            <w:webHidden/>
          </w:rPr>
          <w:instrText xml:space="preserve"> PAGEREF _Toc108956332 \h </w:instrText>
        </w:r>
        <w:r w:rsidR="0084594B">
          <w:rPr>
            <w:webHidden/>
          </w:rPr>
        </w:r>
        <w:r w:rsidR="0084594B">
          <w:rPr>
            <w:webHidden/>
          </w:rPr>
          <w:fldChar w:fldCharType="separate"/>
        </w:r>
        <w:r w:rsidR="005D3508">
          <w:rPr>
            <w:webHidden/>
          </w:rPr>
          <w:t>5</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33" w:history="1">
        <w:r w:rsidR="0084594B" w:rsidRPr="00E336A3">
          <w:rPr>
            <w:rStyle w:val="Hyperlink"/>
          </w:rPr>
          <w:t>4.0</w:t>
        </w:r>
        <w:r w:rsidR="0084594B">
          <w:rPr>
            <w:rFonts w:asciiTheme="minorHAnsi" w:eastAsiaTheme="minorEastAsia" w:hAnsiTheme="minorHAnsi" w:cstheme="minorBidi"/>
            <w:b w:val="0"/>
            <w:bCs w:val="0"/>
            <w:caps w:val="0"/>
            <w:kern w:val="0"/>
            <w:sz w:val="22"/>
            <w:szCs w:val="22"/>
          </w:rPr>
          <w:tab/>
        </w:r>
        <w:r w:rsidR="0084594B" w:rsidRPr="00E336A3">
          <w:rPr>
            <w:rStyle w:val="Hyperlink"/>
          </w:rPr>
          <w:t>SUBJECT OF THE SUPPLY</w:t>
        </w:r>
        <w:r w:rsidR="0084594B">
          <w:rPr>
            <w:webHidden/>
          </w:rPr>
          <w:tab/>
        </w:r>
        <w:r w:rsidR="0084594B">
          <w:rPr>
            <w:webHidden/>
          </w:rPr>
          <w:fldChar w:fldCharType="begin"/>
        </w:r>
        <w:r w:rsidR="0084594B">
          <w:rPr>
            <w:webHidden/>
          </w:rPr>
          <w:instrText xml:space="preserve"> PAGEREF _Toc108956333 \h </w:instrText>
        </w:r>
        <w:r w:rsidR="0084594B">
          <w:rPr>
            <w:webHidden/>
          </w:rPr>
        </w:r>
        <w:r w:rsidR="0084594B">
          <w:rPr>
            <w:webHidden/>
          </w:rPr>
          <w:fldChar w:fldCharType="separate"/>
        </w:r>
        <w:r w:rsidR="005D3508">
          <w:rPr>
            <w:webHidden/>
          </w:rPr>
          <w:t>6</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34" w:history="1">
        <w:r w:rsidR="0084594B" w:rsidRPr="00E336A3">
          <w:rPr>
            <w:rStyle w:val="Hyperlink"/>
          </w:rPr>
          <w:t>5.0</w:t>
        </w:r>
        <w:r w:rsidR="0084594B">
          <w:rPr>
            <w:rFonts w:asciiTheme="minorHAnsi" w:eastAsiaTheme="minorEastAsia" w:hAnsiTheme="minorHAnsi" w:cstheme="minorBidi"/>
            <w:b w:val="0"/>
            <w:bCs w:val="0"/>
            <w:caps w:val="0"/>
            <w:kern w:val="0"/>
            <w:sz w:val="22"/>
            <w:szCs w:val="22"/>
          </w:rPr>
          <w:tab/>
        </w:r>
        <w:r w:rsidR="0084594B" w:rsidRPr="00E336A3">
          <w:rPr>
            <w:rStyle w:val="Hyperlink"/>
          </w:rPr>
          <w:t>LIMITS OF SUPPLY</w:t>
        </w:r>
        <w:r w:rsidR="0084594B">
          <w:rPr>
            <w:webHidden/>
          </w:rPr>
          <w:tab/>
        </w:r>
        <w:r w:rsidR="0084594B">
          <w:rPr>
            <w:webHidden/>
          </w:rPr>
          <w:fldChar w:fldCharType="begin"/>
        </w:r>
        <w:r w:rsidR="0084594B">
          <w:rPr>
            <w:webHidden/>
          </w:rPr>
          <w:instrText xml:space="preserve"> PAGEREF _Toc108956334 \h </w:instrText>
        </w:r>
        <w:r w:rsidR="0084594B">
          <w:rPr>
            <w:webHidden/>
          </w:rPr>
        </w:r>
        <w:r w:rsidR="0084594B">
          <w:rPr>
            <w:webHidden/>
          </w:rPr>
          <w:fldChar w:fldCharType="separate"/>
        </w:r>
        <w:r w:rsidR="005D3508">
          <w:rPr>
            <w:webHidden/>
          </w:rPr>
          <w:t>6</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35" w:history="1">
        <w:r w:rsidR="0084594B" w:rsidRPr="00E336A3">
          <w:rPr>
            <w:rStyle w:val="Hyperlink"/>
          </w:rPr>
          <w:t>5.1</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supply</w:t>
        </w:r>
        <w:r w:rsidR="0084594B">
          <w:rPr>
            <w:webHidden/>
          </w:rPr>
          <w:tab/>
        </w:r>
        <w:r w:rsidR="0084594B">
          <w:rPr>
            <w:webHidden/>
          </w:rPr>
          <w:fldChar w:fldCharType="begin"/>
        </w:r>
        <w:r w:rsidR="0084594B">
          <w:rPr>
            <w:webHidden/>
          </w:rPr>
          <w:instrText xml:space="preserve"> PAGEREF _Toc108956335 \h </w:instrText>
        </w:r>
        <w:r w:rsidR="0084594B">
          <w:rPr>
            <w:webHidden/>
          </w:rPr>
        </w:r>
        <w:r w:rsidR="0084594B">
          <w:rPr>
            <w:webHidden/>
          </w:rPr>
          <w:fldChar w:fldCharType="separate"/>
        </w:r>
        <w:r w:rsidR="005D3508">
          <w:rPr>
            <w:webHidden/>
          </w:rPr>
          <w:t>6</w:t>
        </w:r>
        <w:r w:rsidR="0084594B">
          <w:rPr>
            <w:webHidden/>
          </w:rPr>
          <w:fldChar w:fldCharType="end"/>
        </w:r>
      </w:hyperlink>
    </w:p>
    <w:p w:rsidR="0084594B" w:rsidRDefault="00472D70">
      <w:pPr>
        <w:pStyle w:val="TOC3"/>
        <w:tabs>
          <w:tab w:val="left" w:pos="880"/>
          <w:tab w:val="right" w:leader="dot" w:pos="10195"/>
        </w:tabs>
        <w:rPr>
          <w:rFonts w:eastAsiaTheme="minorEastAsia" w:cstheme="minorBidi"/>
          <w:smallCaps w:val="0"/>
          <w:noProof/>
          <w:sz w:val="22"/>
          <w:szCs w:val="22"/>
          <w:lang w:bidi="ar-SA"/>
        </w:rPr>
      </w:pPr>
      <w:hyperlink w:anchor="_Toc108956336" w:history="1">
        <w:r w:rsidR="0084594B" w:rsidRPr="00E336A3">
          <w:rPr>
            <w:rStyle w:val="Hyperlink"/>
            <w:noProof/>
          </w:rPr>
          <w:t>5.1.1</w:t>
        </w:r>
        <w:r w:rsidR="0084594B">
          <w:rPr>
            <w:rFonts w:eastAsiaTheme="minorEastAsia" w:cstheme="minorBidi"/>
            <w:smallCaps w:val="0"/>
            <w:noProof/>
            <w:sz w:val="22"/>
            <w:szCs w:val="22"/>
            <w:lang w:bidi="ar-SA"/>
          </w:rPr>
          <w:tab/>
        </w:r>
        <w:r w:rsidR="0084594B" w:rsidRPr="00E336A3">
          <w:rPr>
            <w:rStyle w:val="Hyperlink"/>
            <w:noProof/>
          </w:rPr>
          <w:t>main description</w:t>
        </w:r>
        <w:r w:rsidR="0084594B">
          <w:rPr>
            <w:noProof/>
            <w:webHidden/>
          </w:rPr>
          <w:tab/>
        </w:r>
        <w:r w:rsidR="0084594B">
          <w:rPr>
            <w:noProof/>
            <w:webHidden/>
          </w:rPr>
          <w:fldChar w:fldCharType="begin"/>
        </w:r>
        <w:r w:rsidR="0084594B">
          <w:rPr>
            <w:noProof/>
            <w:webHidden/>
          </w:rPr>
          <w:instrText xml:space="preserve"> PAGEREF _Toc108956336 \h </w:instrText>
        </w:r>
        <w:r w:rsidR="0084594B">
          <w:rPr>
            <w:noProof/>
            <w:webHidden/>
          </w:rPr>
        </w:r>
        <w:r w:rsidR="0084594B">
          <w:rPr>
            <w:noProof/>
            <w:webHidden/>
          </w:rPr>
          <w:fldChar w:fldCharType="separate"/>
        </w:r>
        <w:r w:rsidR="005D3508">
          <w:rPr>
            <w:noProof/>
            <w:webHidden/>
          </w:rPr>
          <w:t>6</w:t>
        </w:r>
        <w:r w:rsidR="0084594B">
          <w:rPr>
            <w:noProof/>
            <w:webHidden/>
          </w:rPr>
          <w:fldChar w:fldCharType="end"/>
        </w:r>
      </w:hyperlink>
    </w:p>
    <w:p w:rsidR="0084594B" w:rsidRDefault="00472D70">
      <w:pPr>
        <w:pStyle w:val="TOC3"/>
        <w:tabs>
          <w:tab w:val="left" w:pos="880"/>
          <w:tab w:val="right" w:leader="dot" w:pos="10195"/>
        </w:tabs>
        <w:rPr>
          <w:rFonts w:eastAsiaTheme="minorEastAsia" w:cstheme="minorBidi"/>
          <w:smallCaps w:val="0"/>
          <w:noProof/>
          <w:sz w:val="22"/>
          <w:szCs w:val="22"/>
          <w:lang w:bidi="ar-SA"/>
        </w:rPr>
      </w:pPr>
      <w:hyperlink w:anchor="_Toc108956337" w:history="1">
        <w:r w:rsidR="0084594B" w:rsidRPr="00E336A3">
          <w:rPr>
            <w:rStyle w:val="Hyperlink"/>
            <w:noProof/>
          </w:rPr>
          <w:t>5.1.2</w:t>
        </w:r>
        <w:r w:rsidR="0084594B">
          <w:rPr>
            <w:rFonts w:eastAsiaTheme="minorEastAsia" w:cstheme="minorBidi"/>
            <w:smallCaps w:val="0"/>
            <w:noProof/>
            <w:sz w:val="22"/>
            <w:szCs w:val="22"/>
            <w:lang w:bidi="ar-SA"/>
          </w:rPr>
          <w:tab/>
        </w:r>
        <w:r w:rsidR="0084594B" w:rsidRPr="00E336A3">
          <w:rPr>
            <w:rStyle w:val="Hyperlink"/>
            <w:noProof/>
          </w:rPr>
          <w:t>Spare parts</w:t>
        </w:r>
        <w:r w:rsidR="0084594B">
          <w:rPr>
            <w:noProof/>
            <w:webHidden/>
          </w:rPr>
          <w:tab/>
        </w:r>
        <w:r w:rsidR="0084594B">
          <w:rPr>
            <w:noProof/>
            <w:webHidden/>
          </w:rPr>
          <w:fldChar w:fldCharType="begin"/>
        </w:r>
        <w:r w:rsidR="0084594B">
          <w:rPr>
            <w:noProof/>
            <w:webHidden/>
          </w:rPr>
          <w:instrText xml:space="preserve"> PAGEREF _Toc108956337 \h </w:instrText>
        </w:r>
        <w:r w:rsidR="0084594B">
          <w:rPr>
            <w:noProof/>
            <w:webHidden/>
          </w:rPr>
        </w:r>
        <w:r w:rsidR="0084594B">
          <w:rPr>
            <w:noProof/>
            <w:webHidden/>
          </w:rPr>
          <w:fldChar w:fldCharType="separate"/>
        </w:r>
        <w:r w:rsidR="005D3508">
          <w:rPr>
            <w:noProof/>
            <w:webHidden/>
          </w:rPr>
          <w:t>12</w:t>
        </w:r>
        <w:r w:rsidR="0084594B">
          <w:rPr>
            <w:noProof/>
            <w:webHidden/>
          </w:rPr>
          <w:fldChar w:fldCharType="end"/>
        </w:r>
      </w:hyperlink>
    </w:p>
    <w:p w:rsidR="0084594B" w:rsidRDefault="00472D70">
      <w:pPr>
        <w:pStyle w:val="TOC3"/>
        <w:tabs>
          <w:tab w:val="left" w:pos="880"/>
          <w:tab w:val="right" w:leader="dot" w:pos="10195"/>
        </w:tabs>
        <w:rPr>
          <w:rFonts w:eastAsiaTheme="minorEastAsia" w:cstheme="minorBidi"/>
          <w:smallCaps w:val="0"/>
          <w:noProof/>
          <w:sz w:val="22"/>
          <w:szCs w:val="22"/>
          <w:lang w:bidi="ar-SA"/>
        </w:rPr>
      </w:pPr>
      <w:hyperlink w:anchor="_Toc108956338" w:history="1">
        <w:r w:rsidR="0084594B" w:rsidRPr="00E336A3">
          <w:rPr>
            <w:rStyle w:val="Hyperlink"/>
            <w:noProof/>
          </w:rPr>
          <w:t>5.1.3</w:t>
        </w:r>
        <w:r w:rsidR="0084594B">
          <w:rPr>
            <w:rFonts w:eastAsiaTheme="minorEastAsia" w:cstheme="minorBidi"/>
            <w:smallCaps w:val="0"/>
            <w:noProof/>
            <w:sz w:val="22"/>
            <w:szCs w:val="22"/>
            <w:lang w:bidi="ar-SA"/>
          </w:rPr>
          <w:tab/>
        </w:r>
        <w:r w:rsidR="0084594B" w:rsidRPr="00E336A3">
          <w:rPr>
            <w:rStyle w:val="Hyperlink"/>
            <w:noProof/>
          </w:rPr>
          <w:t>Other items</w:t>
        </w:r>
        <w:r w:rsidR="0084594B">
          <w:rPr>
            <w:noProof/>
            <w:webHidden/>
          </w:rPr>
          <w:tab/>
        </w:r>
        <w:r w:rsidR="0084594B">
          <w:rPr>
            <w:noProof/>
            <w:webHidden/>
          </w:rPr>
          <w:fldChar w:fldCharType="begin"/>
        </w:r>
        <w:r w:rsidR="0084594B">
          <w:rPr>
            <w:noProof/>
            <w:webHidden/>
          </w:rPr>
          <w:instrText xml:space="preserve"> PAGEREF _Toc108956338 \h </w:instrText>
        </w:r>
        <w:r w:rsidR="0084594B">
          <w:rPr>
            <w:noProof/>
            <w:webHidden/>
          </w:rPr>
        </w:r>
        <w:r w:rsidR="0084594B">
          <w:rPr>
            <w:noProof/>
            <w:webHidden/>
          </w:rPr>
          <w:fldChar w:fldCharType="separate"/>
        </w:r>
        <w:r w:rsidR="005D3508">
          <w:rPr>
            <w:noProof/>
            <w:webHidden/>
          </w:rPr>
          <w:t>12</w:t>
        </w:r>
        <w:r w:rsidR="0084594B">
          <w:rPr>
            <w:noProof/>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39" w:history="1">
        <w:r w:rsidR="0084594B" w:rsidRPr="00E336A3">
          <w:rPr>
            <w:rStyle w:val="Hyperlink"/>
          </w:rPr>
          <w:t>5.2</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Work</w:t>
        </w:r>
        <w:r w:rsidR="0084594B">
          <w:rPr>
            <w:webHidden/>
          </w:rPr>
          <w:tab/>
        </w:r>
        <w:r w:rsidR="0084594B">
          <w:rPr>
            <w:webHidden/>
          </w:rPr>
          <w:fldChar w:fldCharType="begin"/>
        </w:r>
        <w:r w:rsidR="0084594B">
          <w:rPr>
            <w:webHidden/>
          </w:rPr>
          <w:instrText xml:space="preserve"> PAGEREF _Toc108956339 \h </w:instrText>
        </w:r>
        <w:r w:rsidR="0084594B">
          <w:rPr>
            <w:webHidden/>
          </w:rPr>
        </w:r>
        <w:r w:rsidR="0084594B">
          <w:rPr>
            <w:webHidden/>
          </w:rPr>
          <w:fldChar w:fldCharType="separate"/>
        </w:r>
        <w:r w:rsidR="005D3508">
          <w:rPr>
            <w:webHidden/>
          </w:rPr>
          <w:t>13</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40" w:history="1">
        <w:r w:rsidR="0084594B" w:rsidRPr="00E336A3">
          <w:rPr>
            <w:rStyle w:val="Hyperlink"/>
          </w:rPr>
          <w:t>5.3</w:t>
        </w:r>
        <w:r w:rsidR="0084594B">
          <w:rPr>
            <w:rFonts w:asciiTheme="minorHAnsi" w:eastAsiaTheme="minorEastAsia" w:hAnsiTheme="minorHAnsi" w:cstheme="minorBidi"/>
            <w:b w:val="0"/>
            <w:bCs w:val="0"/>
            <w:caps w:val="0"/>
            <w:kern w:val="0"/>
            <w:sz w:val="22"/>
            <w:szCs w:val="22"/>
          </w:rPr>
          <w:tab/>
        </w:r>
        <w:r w:rsidR="0084594B" w:rsidRPr="00E336A3">
          <w:rPr>
            <w:rStyle w:val="Hyperlink"/>
          </w:rPr>
          <w:t>Exclusions</w:t>
        </w:r>
        <w:r w:rsidR="0084594B">
          <w:rPr>
            <w:webHidden/>
          </w:rPr>
          <w:tab/>
        </w:r>
        <w:r w:rsidR="0084594B">
          <w:rPr>
            <w:webHidden/>
          </w:rPr>
          <w:fldChar w:fldCharType="begin"/>
        </w:r>
        <w:r w:rsidR="0084594B">
          <w:rPr>
            <w:webHidden/>
          </w:rPr>
          <w:instrText xml:space="preserve"> PAGEREF _Toc108956340 \h </w:instrText>
        </w:r>
        <w:r w:rsidR="0084594B">
          <w:rPr>
            <w:webHidden/>
          </w:rPr>
        </w:r>
        <w:r w:rsidR="0084594B">
          <w:rPr>
            <w:webHidden/>
          </w:rPr>
          <w:fldChar w:fldCharType="separate"/>
        </w:r>
        <w:r w:rsidR="005D3508">
          <w:rPr>
            <w:webHidden/>
          </w:rPr>
          <w:t>14</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42" w:history="1">
        <w:r w:rsidR="0084594B" w:rsidRPr="00E336A3">
          <w:rPr>
            <w:rStyle w:val="Hyperlink"/>
          </w:rPr>
          <w:t>5.4</w:t>
        </w:r>
        <w:r w:rsidR="0084594B">
          <w:rPr>
            <w:rFonts w:asciiTheme="minorHAnsi" w:eastAsiaTheme="minorEastAsia" w:hAnsiTheme="minorHAnsi" w:cstheme="minorBidi"/>
            <w:b w:val="0"/>
            <w:bCs w:val="0"/>
            <w:caps w:val="0"/>
            <w:kern w:val="0"/>
            <w:sz w:val="22"/>
            <w:szCs w:val="22"/>
          </w:rPr>
          <w:tab/>
        </w:r>
        <w:r w:rsidR="0084594B" w:rsidRPr="00E336A3">
          <w:rPr>
            <w:rStyle w:val="Hyperlink"/>
          </w:rPr>
          <w:t>Battery Limits</w:t>
        </w:r>
        <w:r w:rsidR="0084594B">
          <w:rPr>
            <w:webHidden/>
          </w:rPr>
          <w:tab/>
        </w:r>
        <w:r w:rsidR="0084594B">
          <w:rPr>
            <w:webHidden/>
          </w:rPr>
          <w:fldChar w:fldCharType="begin"/>
        </w:r>
        <w:r w:rsidR="0084594B">
          <w:rPr>
            <w:webHidden/>
          </w:rPr>
          <w:instrText xml:space="preserve"> PAGEREF _Toc108956342 \h </w:instrText>
        </w:r>
        <w:r w:rsidR="0084594B">
          <w:rPr>
            <w:webHidden/>
          </w:rPr>
        </w:r>
        <w:r w:rsidR="0084594B">
          <w:rPr>
            <w:webHidden/>
          </w:rPr>
          <w:fldChar w:fldCharType="separate"/>
        </w:r>
        <w:r w:rsidR="005D3508">
          <w:rPr>
            <w:webHidden/>
          </w:rPr>
          <w:t>14</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43" w:history="1">
        <w:r w:rsidR="0084594B" w:rsidRPr="00E336A3">
          <w:rPr>
            <w:rStyle w:val="Hyperlink"/>
          </w:rPr>
          <w:t>6.0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INSPECTION AND TESTS</w:t>
        </w:r>
        <w:r w:rsidR="0084594B">
          <w:rPr>
            <w:webHidden/>
          </w:rPr>
          <w:tab/>
        </w:r>
        <w:r w:rsidR="0084594B">
          <w:rPr>
            <w:webHidden/>
          </w:rPr>
          <w:fldChar w:fldCharType="begin"/>
        </w:r>
        <w:r w:rsidR="0084594B">
          <w:rPr>
            <w:webHidden/>
          </w:rPr>
          <w:instrText xml:space="preserve"> PAGEREF _Toc108956343 \h </w:instrText>
        </w:r>
        <w:r w:rsidR="0084594B">
          <w:rPr>
            <w:webHidden/>
          </w:rPr>
        </w:r>
        <w:r w:rsidR="0084594B">
          <w:rPr>
            <w:webHidden/>
          </w:rPr>
          <w:fldChar w:fldCharType="separate"/>
        </w:r>
        <w:r w:rsidR="005D3508">
          <w:rPr>
            <w:webHidden/>
          </w:rPr>
          <w:t>15</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44" w:history="1">
        <w:r w:rsidR="0084594B" w:rsidRPr="00E336A3">
          <w:rPr>
            <w:rStyle w:val="Hyperlink"/>
          </w:rPr>
          <w:t>7.0</w:t>
        </w:r>
        <w:r w:rsidR="0084594B">
          <w:rPr>
            <w:rFonts w:asciiTheme="minorHAnsi" w:eastAsiaTheme="minorEastAsia" w:hAnsiTheme="minorHAnsi" w:cstheme="minorBidi"/>
            <w:b w:val="0"/>
            <w:bCs w:val="0"/>
            <w:caps w:val="0"/>
            <w:kern w:val="0"/>
            <w:sz w:val="22"/>
            <w:szCs w:val="22"/>
          </w:rPr>
          <w:tab/>
        </w:r>
        <w:r w:rsidR="0084594B" w:rsidRPr="00E336A3">
          <w:rPr>
            <w:rStyle w:val="Hyperlink"/>
          </w:rPr>
          <w:t>VENDOR DOCUMENTATION REQUIREMENTS &amp; SCHEDULE</w:t>
        </w:r>
        <w:r w:rsidR="0084594B">
          <w:rPr>
            <w:webHidden/>
          </w:rPr>
          <w:tab/>
        </w:r>
        <w:r w:rsidR="0084594B">
          <w:rPr>
            <w:webHidden/>
          </w:rPr>
          <w:fldChar w:fldCharType="begin"/>
        </w:r>
        <w:r w:rsidR="0084594B">
          <w:rPr>
            <w:webHidden/>
          </w:rPr>
          <w:instrText xml:space="preserve"> PAGEREF _Toc108956344 \h </w:instrText>
        </w:r>
        <w:r w:rsidR="0084594B">
          <w:rPr>
            <w:webHidden/>
          </w:rPr>
        </w:r>
        <w:r w:rsidR="0084594B">
          <w:rPr>
            <w:webHidden/>
          </w:rPr>
          <w:fldChar w:fldCharType="separate"/>
        </w:r>
        <w:r w:rsidR="005D3508">
          <w:rPr>
            <w:webHidden/>
          </w:rPr>
          <w:t>15</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45" w:history="1">
        <w:r w:rsidR="0084594B" w:rsidRPr="00E336A3">
          <w:rPr>
            <w:rStyle w:val="Hyperlink"/>
          </w:rPr>
          <w:t>8.0</w:t>
        </w:r>
        <w:r w:rsidR="0084594B">
          <w:rPr>
            <w:rFonts w:asciiTheme="minorHAnsi" w:eastAsiaTheme="minorEastAsia" w:hAnsiTheme="minorHAnsi" w:cstheme="minorBidi"/>
            <w:b w:val="0"/>
            <w:bCs w:val="0"/>
            <w:caps w:val="0"/>
            <w:kern w:val="0"/>
            <w:sz w:val="22"/>
            <w:szCs w:val="22"/>
          </w:rPr>
          <w:tab/>
        </w:r>
        <w:r w:rsidR="0084594B" w:rsidRPr="00E336A3">
          <w:rPr>
            <w:rStyle w:val="Hyperlink"/>
          </w:rPr>
          <w:t>UNIT RESPONSIBILITY</w:t>
        </w:r>
        <w:r w:rsidR="0084594B">
          <w:rPr>
            <w:webHidden/>
          </w:rPr>
          <w:tab/>
        </w:r>
        <w:r w:rsidR="0084594B">
          <w:rPr>
            <w:webHidden/>
          </w:rPr>
          <w:fldChar w:fldCharType="begin"/>
        </w:r>
        <w:r w:rsidR="0084594B">
          <w:rPr>
            <w:webHidden/>
          </w:rPr>
          <w:instrText xml:space="preserve"> PAGEREF _Toc108956345 \h </w:instrText>
        </w:r>
        <w:r w:rsidR="0084594B">
          <w:rPr>
            <w:webHidden/>
          </w:rPr>
        </w:r>
        <w:r w:rsidR="0084594B">
          <w:rPr>
            <w:webHidden/>
          </w:rPr>
          <w:fldChar w:fldCharType="separate"/>
        </w:r>
        <w:r w:rsidR="005D3508">
          <w:rPr>
            <w:webHidden/>
          </w:rPr>
          <w:t>16</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46" w:history="1">
        <w:r w:rsidR="0084594B" w:rsidRPr="00E336A3">
          <w:rPr>
            <w:rStyle w:val="Hyperlink"/>
          </w:rPr>
          <w:t>9.0</w:t>
        </w:r>
        <w:r w:rsidR="0084594B">
          <w:rPr>
            <w:rFonts w:asciiTheme="minorHAnsi" w:eastAsiaTheme="minorEastAsia" w:hAnsiTheme="minorHAnsi" w:cstheme="minorBidi"/>
            <w:b w:val="0"/>
            <w:bCs w:val="0"/>
            <w:caps w:val="0"/>
            <w:kern w:val="0"/>
            <w:sz w:val="22"/>
            <w:szCs w:val="22"/>
          </w:rPr>
          <w:tab/>
        </w:r>
        <w:r w:rsidR="0084594B" w:rsidRPr="00E336A3">
          <w:rPr>
            <w:rStyle w:val="Hyperlink"/>
          </w:rPr>
          <w:t>GUARANTEE AND WARRANTY</w:t>
        </w:r>
        <w:r w:rsidR="0084594B">
          <w:rPr>
            <w:webHidden/>
          </w:rPr>
          <w:tab/>
        </w:r>
        <w:r w:rsidR="0084594B">
          <w:rPr>
            <w:webHidden/>
          </w:rPr>
          <w:fldChar w:fldCharType="begin"/>
        </w:r>
        <w:r w:rsidR="0084594B">
          <w:rPr>
            <w:webHidden/>
          </w:rPr>
          <w:instrText xml:space="preserve"> PAGEREF _Toc108956346 \h </w:instrText>
        </w:r>
        <w:r w:rsidR="0084594B">
          <w:rPr>
            <w:webHidden/>
          </w:rPr>
        </w:r>
        <w:r w:rsidR="0084594B">
          <w:rPr>
            <w:webHidden/>
          </w:rPr>
          <w:fldChar w:fldCharType="separate"/>
        </w:r>
        <w:r w:rsidR="005D3508">
          <w:rPr>
            <w:webHidden/>
          </w:rPr>
          <w:t>16</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47" w:history="1">
        <w:r w:rsidR="0084594B" w:rsidRPr="00E336A3">
          <w:rPr>
            <w:rStyle w:val="Hyperlink"/>
          </w:rPr>
          <w:t>10.0</w:t>
        </w:r>
        <w:r w:rsidR="0084594B">
          <w:rPr>
            <w:rFonts w:asciiTheme="minorHAnsi" w:eastAsiaTheme="minorEastAsia" w:hAnsiTheme="minorHAnsi" w:cstheme="minorBidi"/>
            <w:b w:val="0"/>
            <w:bCs w:val="0"/>
            <w:caps w:val="0"/>
            <w:kern w:val="0"/>
            <w:sz w:val="22"/>
            <w:szCs w:val="22"/>
          </w:rPr>
          <w:tab/>
        </w:r>
        <w:r w:rsidR="0084594B" w:rsidRPr="00E336A3">
          <w:rPr>
            <w:rStyle w:val="Hyperlink"/>
          </w:rPr>
          <w:t>DEVIATION</w:t>
        </w:r>
        <w:r w:rsidR="0084594B">
          <w:rPr>
            <w:webHidden/>
          </w:rPr>
          <w:tab/>
        </w:r>
        <w:r w:rsidR="0084594B">
          <w:rPr>
            <w:webHidden/>
          </w:rPr>
          <w:fldChar w:fldCharType="begin"/>
        </w:r>
        <w:r w:rsidR="0084594B">
          <w:rPr>
            <w:webHidden/>
          </w:rPr>
          <w:instrText xml:space="preserve"> PAGEREF _Toc108956347 \h </w:instrText>
        </w:r>
        <w:r w:rsidR="0084594B">
          <w:rPr>
            <w:webHidden/>
          </w:rPr>
        </w:r>
        <w:r w:rsidR="0084594B">
          <w:rPr>
            <w:webHidden/>
          </w:rPr>
          <w:fldChar w:fldCharType="separate"/>
        </w:r>
        <w:r w:rsidR="005D3508">
          <w:rPr>
            <w:webHidden/>
          </w:rPr>
          <w:t>17</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48" w:history="1">
        <w:r w:rsidR="0084594B" w:rsidRPr="00E336A3">
          <w:rPr>
            <w:rStyle w:val="Hyperlink"/>
          </w:rPr>
          <w:t>11.0</w:t>
        </w:r>
        <w:r w:rsidR="0084594B">
          <w:rPr>
            <w:rFonts w:asciiTheme="minorHAnsi" w:eastAsiaTheme="minorEastAsia" w:hAnsiTheme="minorHAnsi" w:cstheme="minorBidi"/>
            <w:b w:val="0"/>
            <w:bCs w:val="0"/>
            <w:caps w:val="0"/>
            <w:kern w:val="0"/>
            <w:sz w:val="22"/>
            <w:szCs w:val="22"/>
          </w:rPr>
          <w:tab/>
        </w:r>
        <w:r w:rsidR="0084594B" w:rsidRPr="00E336A3">
          <w:rPr>
            <w:rStyle w:val="Hyperlink"/>
          </w:rPr>
          <w:t>PRICE BREAKDOWN</w:t>
        </w:r>
        <w:r w:rsidR="0084594B">
          <w:rPr>
            <w:webHidden/>
          </w:rPr>
          <w:tab/>
        </w:r>
        <w:r w:rsidR="0084594B">
          <w:rPr>
            <w:webHidden/>
          </w:rPr>
          <w:fldChar w:fldCharType="begin"/>
        </w:r>
        <w:r w:rsidR="0084594B">
          <w:rPr>
            <w:webHidden/>
          </w:rPr>
          <w:instrText xml:space="preserve"> PAGEREF _Toc108956348 \h </w:instrText>
        </w:r>
        <w:r w:rsidR="0084594B">
          <w:rPr>
            <w:webHidden/>
          </w:rPr>
        </w:r>
        <w:r w:rsidR="0084594B">
          <w:rPr>
            <w:webHidden/>
          </w:rPr>
          <w:fldChar w:fldCharType="separate"/>
        </w:r>
        <w:r w:rsidR="005D3508">
          <w:rPr>
            <w:webHidden/>
          </w:rPr>
          <w:t>17</w:t>
        </w:r>
        <w:r w:rsidR="0084594B">
          <w:rPr>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49" w:history="1">
        <w:r w:rsidR="0084594B" w:rsidRPr="00E336A3">
          <w:rPr>
            <w:rStyle w:val="Hyperlink"/>
            <w:rFonts w:eastAsiaTheme="majorEastAsia"/>
          </w:rPr>
          <w:t>ATTACHMENT 1</w:t>
        </w:r>
        <w:r w:rsidR="0084594B">
          <w:rPr>
            <w:webHidden/>
          </w:rPr>
          <w:tab/>
        </w:r>
        <w:r w:rsidR="0084594B">
          <w:rPr>
            <w:webHidden/>
          </w:rPr>
          <w:fldChar w:fldCharType="begin"/>
        </w:r>
        <w:r w:rsidR="0084594B">
          <w:rPr>
            <w:webHidden/>
          </w:rPr>
          <w:instrText xml:space="preserve"> PAGEREF _Toc108956349 \h </w:instrText>
        </w:r>
        <w:r w:rsidR="0084594B">
          <w:rPr>
            <w:webHidden/>
          </w:rPr>
        </w:r>
        <w:r w:rsidR="0084594B">
          <w:rPr>
            <w:webHidden/>
          </w:rPr>
          <w:fldChar w:fldCharType="separate"/>
        </w:r>
        <w:r w:rsidR="005D3508">
          <w:rPr>
            <w:webHidden/>
          </w:rPr>
          <w:t>18</w:t>
        </w:r>
        <w:r w:rsidR="0084594B">
          <w:rPr>
            <w:webHidden/>
          </w:rPr>
          <w:fldChar w:fldCharType="end"/>
        </w:r>
      </w:hyperlink>
    </w:p>
    <w:p w:rsidR="0084594B" w:rsidRDefault="00472D70">
      <w:pPr>
        <w:pStyle w:val="TOC2"/>
        <w:rPr>
          <w:rFonts w:asciiTheme="minorHAnsi" w:eastAsiaTheme="minorEastAsia" w:hAnsiTheme="minorHAnsi" w:cstheme="minorBidi"/>
          <w:smallCaps w:val="0"/>
          <w:noProof/>
          <w:sz w:val="22"/>
          <w:szCs w:val="22"/>
        </w:rPr>
      </w:pPr>
      <w:hyperlink w:anchor="_Toc108956350" w:history="1">
        <w:r w:rsidR="0084594B" w:rsidRPr="00E336A3">
          <w:rPr>
            <w:rStyle w:val="Hyperlink"/>
            <w:rFonts w:eastAsiaTheme="minorHAnsi"/>
            <w:noProof/>
          </w:rPr>
          <w:t>11.1</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LIST OF REFERENCE / APPLICABLE DOCUMENTS</w:t>
        </w:r>
        <w:r w:rsidR="0084594B">
          <w:rPr>
            <w:noProof/>
            <w:webHidden/>
          </w:rPr>
          <w:tab/>
        </w:r>
        <w:r w:rsidR="0084594B">
          <w:rPr>
            <w:noProof/>
            <w:webHidden/>
          </w:rPr>
          <w:fldChar w:fldCharType="begin"/>
        </w:r>
        <w:r w:rsidR="0084594B">
          <w:rPr>
            <w:noProof/>
            <w:webHidden/>
          </w:rPr>
          <w:instrText xml:space="preserve"> PAGEREF _Toc108956350 \h </w:instrText>
        </w:r>
        <w:r w:rsidR="0084594B">
          <w:rPr>
            <w:noProof/>
            <w:webHidden/>
          </w:rPr>
        </w:r>
        <w:r w:rsidR="0084594B">
          <w:rPr>
            <w:noProof/>
            <w:webHidden/>
          </w:rPr>
          <w:fldChar w:fldCharType="separate"/>
        </w:r>
        <w:r w:rsidR="005D3508">
          <w:rPr>
            <w:noProof/>
            <w:webHidden/>
          </w:rPr>
          <w:t>18</w:t>
        </w:r>
        <w:r w:rsidR="0084594B">
          <w:rPr>
            <w:noProof/>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51" w:history="1">
        <w:r w:rsidR="0084594B" w:rsidRPr="00E336A3">
          <w:rPr>
            <w:rStyle w:val="Hyperlink"/>
            <w:rFonts w:eastAsiaTheme="majorEastAsia"/>
          </w:rPr>
          <w:t>ATTACHMENT 2</w:t>
        </w:r>
        <w:r w:rsidR="0084594B">
          <w:rPr>
            <w:webHidden/>
          </w:rPr>
          <w:tab/>
        </w:r>
        <w:r w:rsidR="0084594B">
          <w:rPr>
            <w:webHidden/>
          </w:rPr>
          <w:fldChar w:fldCharType="begin"/>
        </w:r>
        <w:r w:rsidR="0084594B">
          <w:rPr>
            <w:webHidden/>
          </w:rPr>
          <w:instrText xml:space="preserve"> PAGEREF _Toc108956351 \h </w:instrText>
        </w:r>
        <w:r w:rsidR="0084594B">
          <w:rPr>
            <w:webHidden/>
          </w:rPr>
        </w:r>
        <w:r w:rsidR="0084594B">
          <w:rPr>
            <w:webHidden/>
          </w:rPr>
          <w:fldChar w:fldCharType="separate"/>
        </w:r>
        <w:r w:rsidR="005D3508">
          <w:rPr>
            <w:webHidden/>
          </w:rPr>
          <w:t>21</w:t>
        </w:r>
        <w:r w:rsidR="0084594B">
          <w:rPr>
            <w:webHidden/>
          </w:rPr>
          <w:fldChar w:fldCharType="end"/>
        </w:r>
      </w:hyperlink>
    </w:p>
    <w:p w:rsidR="0084594B" w:rsidRDefault="00472D70">
      <w:pPr>
        <w:pStyle w:val="TOC2"/>
        <w:rPr>
          <w:rFonts w:asciiTheme="minorHAnsi" w:eastAsiaTheme="minorEastAsia" w:hAnsiTheme="minorHAnsi" w:cstheme="minorBidi"/>
          <w:smallCaps w:val="0"/>
          <w:noProof/>
          <w:sz w:val="22"/>
          <w:szCs w:val="22"/>
        </w:rPr>
      </w:pPr>
      <w:hyperlink w:anchor="_Toc108956352" w:history="1">
        <w:r w:rsidR="0084594B" w:rsidRPr="00E336A3">
          <w:rPr>
            <w:rStyle w:val="Hyperlink"/>
            <w:rFonts w:eastAsiaTheme="minorHAnsi"/>
            <w:noProof/>
          </w:rPr>
          <w:t>11.2</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VENDOR DOCUMENTS MIN. REQUIREMENT</w:t>
        </w:r>
        <w:r w:rsidR="0084594B">
          <w:rPr>
            <w:noProof/>
            <w:webHidden/>
          </w:rPr>
          <w:tab/>
        </w:r>
        <w:r w:rsidR="0084594B">
          <w:rPr>
            <w:noProof/>
            <w:webHidden/>
          </w:rPr>
          <w:fldChar w:fldCharType="begin"/>
        </w:r>
        <w:r w:rsidR="0084594B">
          <w:rPr>
            <w:noProof/>
            <w:webHidden/>
          </w:rPr>
          <w:instrText xml:space="preserve"> PAGEREF _Toc108956352 \h </w:instrText>
        </w:r>
        <w:r w:rsidR="0084594B">
          <w:rPr>
            <w:noProof/>
            <w:webHidden/>
          </w:rPr>
        </w:r>
        <w:r w:rsidR="0084594B">
          <w:rPr>
            <w:noProof/>
            <w:webHidden/>
          </w:rPr>
          <w:fldChar w:fldCharType="separate"/>
        </w:r>
        <w:r w:rsidR="005D3508">
          <w:rPr>
            <w:noProof/>
            <w:webHidden/>
          </w:rPr>
          <w:t>21</w:t>
        </w:r>
        <w:r w:rsidR="0084594B">
          <w:rPr>
            <w:noProof/>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53" w:history="1">
        <w:r w:rsidR="0084594B" w:rsidRPr="00E336A3">
          <w:rPr>
            <w:rStyle w:val="Hyperlink"/>
            <w:rFonts w:eastAsiaTheme="majorEastAsia"/>
          </w:rPr>
          <w:t>ATTACHMENT 3</w:t>
        </w:r>
        <w:r w:rsidR="0084594B">
          <w:rPr>
            <w:webHidden/>
          </w:rPr>
          <w:tab/>
        </w:r>
        <w:r w:rsidR="0084594B">
          <w:rPr>
            <w:webHidden/>
          </w:rPr>
          <w:fldChar w:fldCharType="begin"/>
        </w:r>
        <w:r w:rsidR="0084594B">
          <w:rPr>
            <w:webHidden/>
          </w:rPr>
          <w:instrText xml:space="preserve"> PAGEREF _Toc108956353 \h </w:instrText>
        </w:r>
        <w:r w:rsidR="0084594B">
          <w:rPr>
            <w:webHidden/>
          </w:rPr>
        </w:r>
        <w:r w:rsidR="0084594B">
          <w:rPr>
            <w:webHidden/>
          </w:rPr>
          <w:fldChar w:fldCharType="separate"/>
        </w:r>
        <w:r w:rsidR="005D3508">
          <w:rPr>
            <w:webHidden/>
          </w:rPr>
          <w:t>29</w:t>
        </w:r>
        <w:r w:rsidR="0084594B">
          <w:rPr>
            <w:webHidden/>
          </w:rPr>
          <w:fldChar w:fldCharType="end"/>
        </w:r>
      </w:hyperlink>
    </w:p>
    <w:p w:rsidR="0084594B" w:rsidRDefault="00472D70">
      <w:pPr>
        <w:pStyle w:val="TOC2"/>
        <w:rPr>
          <w:rFonts w:asciiTheme="minorHAnsi" w:eastAsiaTheme="minorEastAsia" w:hAnsiTheme="minorHAnsi" w:cstheme="minorBidi"/>
          <w:smallCaps w:val="0"/>
          <w:noProof/>
          <w:sz w:val="22"/>
          <w:szCs w:val="22"/>
        </w:rPr>
      </w:pPr>
      <w:hyperlink w:anchor="_Toc108956354" w:history="1">
        <w:r w:rsidR="0084594B" w:rsidRPr="00E336A3">
          <w:rPr>
            <w:rStyle w:val="Hyperlink"/>
            <w:rFonts w:eastAsiaTheme="minorHAnsi"/>
            <w:noProof/>
          </w:rPr>
          <w:t>11.3</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DEVIATIONS / EXCEPTIONS TO JOB SPECIFICATION</w:t>
        </w:r>
        <w:r w:rsidR="0084594B">
          <w:rPr>
            <w:noProof/>
            <w:webHidden/>
          </w:rPr>
          <w:tab/>
        </w:r>
        <w:r w:rsidR="0084594B">
          <w:rPr>
            <w:noProof/>
            <w:webHidden/>
          </w:rPr>
          <w:fldChar w:fldCharType="begin"/>
        </w:r>
        <w:r w:rsidR="0084594B">
          <w:rPr>
            <w:noProof/>
            <w:webHidden/>
          </w:rPr>
          <w:instrText xml:space="preserve"> PAGEREF _Toc108956354 \h </w:instrText>
        </w:r>
        <w:r w:rsidR="0084594B">
          <w:rPr>
            <w:noProof/>
            <w:webHidden/>
          </w:rPr>
        </w:r>
        <w:r w:rsidR="0084594B">
          <w:rPr>
            <w:noProof/>
            <w:webHidden/>
          </w:rPr>
          <w:fldChar w:fldCharType="separate"/>
        </w:r>
        <w:r w:rsidR="005D3508">
          <w:rPr>
            <w:noProof/>
            <w:webHidden/>
          </w:rPr>
          <w:t>29</w:t>
        </w:r>
        <w:r w:rsidR="0084594B">
          <w:rPr>
            <w:noProof/>
            <w:webHidden/>
          </w:rPr>
          <w:fldChar w:fldCharType="end"/>
        </w:r>
      </w:hyperlink>
    </w:p>
    <w:p w:rsidR="0084594B" w:rsidRDefault="00472D70">
      <w:pPr>
        <w:pStyle w:val="TOC1"/>
        <w:rPr>
          <w:rFonts w:asciiTheme="minorHAnsi" w:eastAsiaTheme="minorEastAsia" w:hAnsiTheme="minorHAnsi" w:cstheme="minorBidi"/>
          <w:b w:val="0"/>
          <w:bCs w:val="0"/>
          <w:caps w:val="0"/>
          <w:kern w:val="0"/>
          <w:sz w:val="22"/>
          <w:szCs w:val="22"/>
        </w:rPr>
      </w:pPr>
      <w:hyperlink w:anchor="_Toc108956355" w:history="1">
        <w:r w:rsidR="0084594B" w:rsidRPr="00E336A3">
          <w:rPr>
            <w:rStyle w:val="Hyperlink"/>
            <w:rFonts w:eastAsiaTheme="majorEastAsia"/>
          </w:rPr>
          <w:t>ATTACHMENT 4</w:t>
        </w:r>
        <w:r w:rsidR="0084594B">
          <w:rPr>
            <w:webHidden/>
          </w:rPr>
          <w:tab/>
        </w:r>
        <w:r w:rsidR="0084594B">
          <w:rPr>
            <w:webHidden/>
          </w:rPr>
          <w:fldChar w:fldCharType="begin"/>
        </w:r>
        <w:r w:rsidR="0084594B">
          <w:rPr>
            <w:webHidden/>
          </w:rPr>
          <w:instrText xml:space="preserve"> PAGEREF _Toc108956355 \h </w:instrText>
        </w:r>
        <w:r w:rsidR="0084594B">
          <w:rPr>
            <w:webHidden/>
          </w:rPr>
        </w:r>
        <w:r w:rsidR="0084594B">
          <w:rPr>
            <w:webHidden/>
          </w:rPr>
          <w:fldChar w:fldCharType="separate"/>
        </w:r>
        <w:r w:rsidR="005D3508">
          <w:rPr>
            <w:webHidden/>
          </w:rPr>
          <w:t>30</w:t>
        </w:r>
        <w:r w:rsidR="0084594B">
          <w:rPr>
            <w:webHidden/>
          </w:rPr>
          <w:fldChar w:fldCharType="end"/>
        </w:r>
      </w:hyperlink>
    </w:p>
    <w:p w:rsidR="0084594B" w:rsidRDefault="00472D70">
      <w:pPr>
        <w:pStyle w:val="TOC2"/>
        <w:rPr>
          <w:rFonts w:asciiTheme="minorHAnsi" w:eastAsiaTheme="minorEastAsia" w:hAnsiTheme="minorHAnsi" w:cstheme="minorBidi"/>
          <w:smallCaps w:val="0"/>
          <w:noProof/>
          <w:sz w:val="22"/>
          <w:szCs w:val="22"/>
        </w:rPr>
      </w:pPr>
      <w:hyperlink w:anchor="_Toc108956356" w:history="1">
        <w:r w:rsidR="0084594B" w:rsidRPr="00E336A3">
          <w:rPr>
            <w:rStyle w:val="Hyperlink"/>
            <w:rFonts w:eastAsiaTheme="minorHAnsi"/>
            <w:noProof/>
          </w:rPr>
          <w:t>11.4</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ALTERNATIVES TO JOB SPECIFICATION</w:t>
        </w:r>
        <w:r w:rsidR="0084594B">
          <w:rPr>
            <w:noProof/>
            <w:webHidden/>
          </w:rPr>
          <w:tab/>
        </w:r>
        <w:r w:rsidR="0084594B">
          <w:rPr>
            <w:noProof/>
            <w:webHidden/>
          </w:rPr>
          <w:fldChar w:fldCharType="begin"/>
        </w:r>
        <w:r w:rsidR="0084594B">
          <w:rPr>
            <w:noProof/>
            <w:webHidden/>
          </w:rPr>
          <w:instrText xml:space="preserve"> PAGEREF _Toc108956356 \h </w:instrText>
        </w:r>
        <w:r w:rsidR="0084594B">
          <w:rPr>
            <w:noProof/>
            <w:webHidden/>
          </w:rPr>
        </w:r>
        <w:r w:rsidR="0084594B">
          <w:rPr>
            <w:noProof/>
            <w:webHidden/>
          </w:rPr>
          <w:fldChar w:fldCharType="separate"/>
        </w:r>
        <w:r w:rsidR="005D3508">
          <w:rPr>
            <w:noProof/>
            <w:webHidden/>
          </w:rPr>
          <w:t>30</w:t>
        </w:r>
        <w:r w:rsidR="0084594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8956330"/>
      <w:r w:rsidRPr="004E686A">
        <w:rPr>
          <w:rFonts w:ascii="Arial" w:hAnsi="Arial" w:cs="Arial"/>
          <w:b/>
          <w:bCs/>
          <w:caps/>
          <w:kern w:val="28"/>
          <w:sz w:val="24"/>
        </w:rPr>
        <w:lastRenderedPageBreak/>
        <w:t>INTRODUCTION</w:t>
      </w:r>
      <w:bookmarkEnd w:id="0"/>
      <w:bookmarkEnd w:id="1"/>
      <w:bookmarkEnd w:id="2"/>
      <w:bookmarkEnd w:id="3"/>
    </w:p>
    <w:p w:rsidR="00DE1759" w:rsidRDefault="00EB2D3E" w:rsidP="009D2F40">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9D2F40">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9D2F40">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482"/>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DD7A13">
            <w:pPr>
              <w:widowControl w:val="0"/>
              <w:tabs>
                <w:tab w:val="left" w:pos="720"/>
                <w:tab w:val="left" w:pos="2679"/>
              </w:tabs>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r w:rsidR="00DD7A13">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08956331"/>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87653">
        <w:rPr>
          <w:rFonts w:asciiTheme="minorBidi" w:eastAsiaTheme="minorHAnsi" w:hAnsiTheme="minorBidi" w:cstheme="minorBidi"/>
          <w:sz w:val="22"/>
          <w:szCs w:val="28"/>
        </w:rPr>
        <w:t>air compressor &amp; dryer packages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1</w:t>
            </w:r>
          </w:p>
        </w:tc>
        <w:tc>
          <w:tcPr>
            <w:tcW w:w="1983" w:type="dxa"/>
            <w:vAlign w:val="center"/>
          </w:tcPr>
          <w:p w:rsidR="00687E14" w:rsidRPr="00687653" w:rsidRDefault="00431F8C" w:rsidP="00124FB9">
            <w:pPr>
              <w:bidi w:val="0"/>
              <w:spacing w:line="360" w:lineRule="auto"/>
              <w:jc w:val="center"/>
              <w:rPr>
                <w:rFonts w:asciiTheme="minorBidi" w:hAnsiTheme="minorBidi" w:cstheme="minorBidi"/>
              </w:rPr>
            </w:pPr>
            <w:r>
              <w:rPr>
                <w:rFonts w:asciiTheme="minorBidi" w:hAnsiTheme="minorBidi" w:cstheme="minorBidi"/>
              </w:rPr>
              <w:t>PK-C-2203 A/B</w:t>
            </w:r>
          </w:p>
        </w:tc>
        <w:tc>
          <w:tcPr>
            <w:tcW w:w="4753"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Air Compressor Packages</w:t>
            </w:r>
          </w:p>
        </w:tc>
        <w:tc>
          <w:tcPr>
            <w:tcW w:w="1367"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2(1+1)</w:t>
            </w:r>
          </w:p>
        </w:tc>
      </w:tr>
      <w:tr w:rsidR="00687E14" w:rsidRPr="002B5E11" w:rsidTr="00124FB9">
        <w:trPr>
          <w:trHeight w:val="449"/>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2</w:t>
            </w:r>
          </w:p>
        </w:tc>
        <w:tc>
          <w:tcPr>
            <w:tcW w:w="1983"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PK-DR-2203 A/B</w:t>
            </w:r>
          </w:p>
        </w:tc>
        <w:tc>
          <w:tcPr>
            <w:tcW w:w="4753" w:type="dxa"/>
            <w:vAlign w:val="center"/>
          </w:tcPr>
          <w:p w:rsidR="00687E14" w:rsidRPr="00605050" w:rsidRDefault="00687653" w:rsidP="00124FB9">
            <w:pPr>
              <w:bidi w:val="0"/>
              <w:spacing w:line="360" w:lineRule="auto"/>
              <w:jc w:val="center"/>
              <w:rPr>
                <w:rFonts w:asciiTheme="minorBidi" w:hAnsiTheme="minorBidi" w:cstheme="minorBidi"/>
              </w:rPr>
            </w:pPr>
            <w:r w:rsidRPr="00605050">
              <w:rPr>
                <w:rFonts w:asciiTheme="minorBidi" w:hAnsiTheme="minorBidi" w:cstheme="minorBidi"/>
              </w:rPr>
              <w:t xml:space="preserve">Air Dryer Packages </w:t>
            </w:r>
          </w:p>
        </w:tc>
        <w:tc>
          <w:tcPr>
            <w:tcW w:w="1367"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2(1+1)</w:t>
            </w:r>
          </w:p>
        </w:tc>
      </w:tr>
      <w:tr w:rsidR="00C43821" w:rsidRPr="002B5E11" w:rsidTr="00124FB9">
        <w:trPr>
          <w:trHeight w:val="449"/>
          <w:jc w:val="center"/>
        </w:trPr>
        <w:tc>
          <w:tcPr>
            <w:tcW w:w="970" w:type="dxa"/>
            <w:vAlign w:val="center"/>
          </w:tcPr>
          <w:p w:rsidR="00C43821" w:rsidRPr="00687653" w:rsidRDefault="00C43821" w:rsidP="00124FB9">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PK-G-2204</w:t>
            </w:r>
          </w:p>
        </w:tc>
        <w:tc>
          <w:tcPr>
            <w:tcW w:w="475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Nitrogen Package</w:t>
            </w:r>
          </w:p>
        </w:tc>
        <w:tc>
          <w:tcPr>
            <w:tcW w:w="1367"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r w:rsidR="008A247D" w:rsidRPr="002B5E11" w:rsidTr="00124FB9">
        <w:trPr>
          <w:trHeight w:val="449"/>
          <w:jc w:val="center"/>
        </w:trPr>
        <w:tc>
          <w:tcPr>
            <w:tcW w:w="970"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PK-C-2204</w:t>
            </w:r>
          </w:p>
        </w:tc>
        <w:tc>
          <w:tcPr>
            <w:tcW w:w="475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 xml:space="preserve">Air Compressor </w:t>
            </w:r>
            <w:r w:rsidR="00AB06E2">
              <w:rPr>
                <w:rFonts w:asciiTheme="minorBidi" w:hAnsiTheme="minorBidi" w:cstheme="minorBidi"/>
              </w:rPr>
              <w:t xml:space="preserve">for N2 </w:t>
            </w:r>
            <w:r>
              <w:rPr>
                <w:rFonts w:asciiTheme="minorBidi" w:hAnsiTheme="minorBidi" w:cstheme="minorBidi"/>
              </w:rPr>
              <w:t>Package</w:t>
            </w:r>
          </w:p>
        </w:tc>
        <w:tc>
          <w:tcPr>
            <w:tcW w:w="1367"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08956332"/>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D2F40">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D2F4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9D2F40">
      <w:pPr>
        <w:bidi w:val="0"/>
        <w:spacing w:after="240" w:line="360"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08956333"/>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31F8C" w:rsidRPr="00BF7583">
        <w:rPr>
          <w:rFonts w:asciiTheme="minorBidi" w:eastAsiaTheme="minorHAnsi" w:hAnsiTheme="minorBidi" w:cstheme="minorBidi"/>
          <w:sz w:val="22"/>
          <w:szCs w:val="28"/>
        </w:rPr>
        <w:t>air compressor &amp; dryer packages</w:t>
      </w:r>
      <w:r w:rsidR="00431F8C" w:rsidRPr="00BF7583">
        <w:rPr>
          <w:rFonts w:asciiTheme="minorBidi" w:eastAsiaTheme="minorHAnsi" w:hAnsiTheme="minorBidi" w:cstheme="minorBidi"/>
          <w:sz w:val="22"/>
          <w:szCs w:val="22"/>
        </w:rPr>
        <w:t xml:space="preserve"> that completely assembled and tested.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08956334"/>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08956335"/>
      <w:r w:rsidRPr="005D38AC">
        <w:rPr>
          <w:rFonts w:ascii="Arial" w:hAnsi="Arial" w:cs="Arial"/>
          <w:b/>
          <w:bCs/>
          <w:caps/>
          <w:kern w:val="28"/>
          <w:sz w:val="22"/>
          <w:szCs w:val="22"/>
        </w:rPr>
        <w:t>scope of supply</w:t>
      </w:r>
      <w:bookmarkEnd w:id="22"/>
      <w:bookmarkEnd w:id="23"/>
      <w:bookmarkEnd w:id="24"/>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25" w:name="_Toc108956336"/>
      <w:r>
        <w:t>main description</w:t>
      </w:r>
      <w:bookmarkEnd w:id="25"/>
    </w:p>
    <w:p w:rsidR="00431F8C" w:rsidRDefault="00A60671" w:rsidP="00431F8C">
      <w:pPr>
        <w:pStyle w:val="ListParagraph"/>
        <w:numPr>
          <w:ilvl w:val="0"/>
          <w:numId w:val="25"/>
        </w:numPr>
        <w:bidi w:val="0"/>
        <w:spacing w:before="240" w:after="240"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For the Air C</w:t>
      </w:r>
      <w:r w:rsidR="00431F8C" w:rsidRPr="00431F8C">
        <w:rPr>
          <w:rFonts w:asciiTheme="minorBidi" w:eastAsiaTheme="minorHAnsi" w:hAnsiTheme="minorBidi" w:cstheme="minorBidi"/>
          <w:sz w:val="22"/>
          <w:szCs w:val="22"/>
        </w:rPr>
        <w:t>ompressors:</w:t>
      </w:r>
    </w:p>
    <w:p w:rsidR="003032AD" w:rsidRDefault="003032AD" w:rsidP="002B31B6">
      <w:pPr>
        <w:numPr>
          <w:ilvl w:val="1"/>
          <w:numId w:val="25"/>
        </w:numPr>
        <w:autoSpaceDE w:val="0"/>
        <w:autoSpaceDN w:val="0"/>
        <w:bidi w:val="0"/>
        <w:spacing w:after="40" w:line="360" w:lineRule="auto"/>
        <w:ind w:right="461"/>
        <w:jc w:val="both"/>
        <w:rPr>
          <w:rFonts w:ascii="Arial" w:hAnsi="Arial" w:cs="Arial"/>
          <w:sz w:val="22"/>
          <w:szCs w:val="22"/>
        </w:rPr>
      </w:pPr>
      <w:r w:rsidRPr="00ED578F">
        <w:rPr>
          <w:rFonts w:ascii="Arial" w:hAnsi="Arial" w:cs="Arial"/>
          <w:sz w:val="22"/>
          <w:szCs w:val="22"/>
        </w:rPr>
        <w:t xml:space="preserve">Complete set of </w:t>
      </w:r>
      <w:r>
        <w:rPr>
          <w:rFonts w:ascii="Arial" w:hAnsi="Arial" w:cs="Arial"/>
          <w:sz w:val="22"/>
          <w:szCs w:val="22"/>
        </w:rPr>
        <w:t xml:space="preserve">oil free </w:t>
      </w:r>
      <w:r w:rsidRPr="00ED578F">
        <w:rPr>
          <w:rFonts w:ascii="Arial" w:hAnsi="Arial" w:cs="Arial"/>
          <w:sz w:val="22"/>
          <w:szCs w:val="22"/>
        </w:rPr>
        <w:t>screw compressor including control system, MCC, compressor element, air cooling system, lube oil system, cooling fan, electrical motor, separator system, control valves</w:t>
      </w:r>
    </w:p>
    <w:p w:rsidR="00E91438" w:rsidRPr="00E91438" w:rsidRDefault="00E91438" w:rsidP="002B31B6">
      <w:pPr>
        <w:pStyle w:val="ListParagraph"/>
        <w:numPr>
          <w:ilvl w:val="1"/>
          <w:numId w:val="25"/>
        </w:numPr>
        <w:tabs>
          <w:tab w:val="num" w:pos="1350"/>
        </w:tabs>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Electrical moto</w:t>
      </w:r>
      <w:r w:rsidRPr="00E91438">
        <w:rPr>
          <w:rFonts w:ascii="Arial" w:hAnsi="Arial" w:cs="Arial"/>
          <w:sz w:val="22"/>
          <w:szCs w:val="22"/>
          <w:lang w:bidi="fa-IR"/>
        </w:rPr>
        <w:t>r</w:t>
      </w:r>
      <w:r w:rsidRPr="00E91438">
        <w:rPr>
          <w:rFonts w:ascii="Arial" w:hAnsi="Arial" w:cs="Arial"/>
          <w:sz w:val="22"/>
          <w:szCs w:val="22"/>
        </w:rPr>
        <w:t>:</w:t>
      </w:r>
      <w:r w:rsidRPr="00E91438">
        <w:rPr>
          <w:rFonts w:ascii="Arial" w:hAnsi="Arial" w:cs="Arial"/>
          <w:sz w:val="22"/>
          <w:szCs w:val="22"/>
          <w:rtl/>
        </w:rPr>
        <w:t xml:space="preserve"> </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rsidR="00E91438"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Coupling (dry flexible Spacer with Non sparking guard)</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Common baseplate for driver and compressor</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lastRenderedPageBreak/>
        <w:t>Foundation bolts (anchor bolt), skid leveling screws, shims, sub-plates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filter (auto cleaning type)</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IGV</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water separator and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After cooler</w:t>
      </w:r>
      <w:r w:rsidR="003B6D5F">
        <w:rPr>
          <w:rFonts w:ascii="Arial" w:hAnsi="Arial" w:cs="Arial"/>
          <w:sz w:val="22"/>
          <w:szCs w:val="22"/>
          <w:lang w:bidi="fa-IR"/>
        </w:rPr>
        <w:t xml:space="preserve"> </w:t>
      </w:r>
      <w:r w:rsidRPr="0040723D">
        <w:rPr>
          <w:rFonts w:ascii="Arial" w:hAnsi="Arial" w:cs="Arial"/>
          <w:sz w:val="22"/>
          <w:szCs w:val="22"/>
          <w:lang w:bidi="fa-IR"/>
        </w:rPr>
        <w:t>(Air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water separator</w:t>
      </w:r>
      <w:r w:rsidR="003B6D5F">
        <w:rPr>
          <w:rFonts w:ascii="Arial" w:hAnsi="Arial" w:cs="Arial"/>
          <w:sz w:val="22"/>
          <w:szCs w:val="22"/>
          <w:lang w:bidi="fa-IR"/>
        </w:rPr>
        <w:t xml:space="preserve"> </w:t>
      </w:r>
      <w:r w:rsidRPr="0040723D">
        <w:rPr>
          <w:rFonts w:ascii="Arial" w:hAnsi="Arial" w:cs="Arial"/>
          <w:sz w:val="22"/>
          <w:szCs w:val="22"/>
          <w:lang w:bidi="fa-IR"/>
        </w:rPr>
        <w:t>(at downstream of after cooler) with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Compressor auxiliary equipment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Blow off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FT for surge control</w:t>
      </w:r>
    </w:p>
    <w:p w:rsidR="00E91438" w:rsidRPr="0040723D" w:rsidRDefault="00E91438" w:rsidP="0032110F">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PSV at discharge of each compressor</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8A247D" w:rsidRDefault="008A247D" w:rsidP="002B31B6">
      <w:pPr>
        <w:numPr>
          <w:ilvl w:val="1"/>
          <w:numId w:val="29"/>
        </w:numPr>
        <w:autoSpaceDE w:val="0"/>
        <w:autoSpaceDN w:val="0"/>
        <w:bidi w:val="0"/>
        <w:spacing w:after="40" w:line="360" w:lineRule="auto"/>
        <w:ind w:right="461"/>
        <w:jc w:val="both"/>
        <w:rPr>
          <w:rFonts w:ascii="Arial" w:hAnsi="Arial" w:cs="Arial"/>
          <w:sz w:val="22"/>
          <w:szCs w:val="22"/>
        </w:rPr>
      </w:pPr>
      <w:r w:rsidRPr="00ED1BBA">
        <w:rPr>
          <w:rFonts w:ascii="Arial" w:hAnsi="Arial" w:cs="Arial"/>
          <w:sz w:val="22"/>
          <w:szCs w:val="22"/>
        </w:rPr>
        <w:t>Instrumentation, wiring &amp; control within baseplates including junction box</w:t>
      </w:r>
    </w:p>
    <w:p w:rsidR="00A51D16" w:rsidRPr="00CC71F4" w:rsidRDefault="0032110F" w:rsidP="0044285F">
      <w:pPr>
        <w:pStyle w:val="ListParagraph"/>
        <w:numPr>
          <w:ilvl w:val="0"/>
          <w:numId w:val="29"/>
        </w:numPr>
        <w:autoSpaceDE w:val="0"/>
        <w:autoSpaceDN w:val="0"/>
        <w:bidi w:val="0"/>
        <w:spacing w:after="40" w:line="360" w:lineRule="auto"/>
        <w:ind w:right="461"/>
        <w:jc w:val="both"/>
        <w:rPr>
          <w:rFonts w:asciiTheme="minorBidi" w:eastAsia="Calibri" w:hAnsiTheme="minorBidi" w:cstheme="minorBidi"/>
          <w:sz w:val="22"/>
          <w:szCs w:val="22"/>
        </w:rPr>
      </w:pPr>
      <w:r w:rsidRPr="00994839">
        <w:rPr>
          <w:rFonts w:ascii="Arial" w:hAnsi="Arial" w:cs="Arial"/>
          <w:noProof/>
          <w:sz w:val="22"/>
          <w:szCs w:val="22"/>
        </w:rPr>
        <mc:AlternateContent>
          <mc:Choice Requires="wps">
            <w:drawing>
              <wp:anchor distT="0" distB="0" distL="114300" distR="114300" simplePos="0" relativeHeight="251769344" behindDoc="0" locked="0" layoutInCell="1" allowOverlap="1" wp14:anchorId="4AD7BCB2" wp14:editId="516EDDE4">
                <wp:simplePos x="0" y="0"/>
                <wp:positionH relativeFrom="column">
                  <wp:posOffset>462915</wp:posOffset>
                </wp:positionH>
                <wp:positionV relativeFrom="paragraph">
                  <wp:posOffset>712470</wp:posOffset>
                </wp:positionV>
                <wp:extent cx="701675" cy="457835"/>
                <wp:effectExtent l="0" t="0" r="22225" b="18415"/>
                <wp:wrapNone/>
                <wp:docPr id="6" name="Isosceles Triangle 6"/>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44F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6.45pt;margin-top:56.1pt;width:55.25pt;height:36.0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" fillcolor="white [3212]" strokecolor="black [3213]" strokeweight="1pt"/>
            </w:pict>
          </mc:Fallback>
        </mc:AlternateContent>
      </w:r>
      <w:r w:rsidRPr="00994839">
        <w:rPr>
          <w:rFonts w:ascii="Arial" w:hAnsi="Arial" w:cs="Arial"/>
          <w:noProof/>
          <w:sz w:val="22"/>
          <w:szCs w:val="22"/>
        </w:rPr>
        <mc:AlternateContent>
          <mc:Choice Requires="wps">
            <w:drawing>
              <wp:anchor distT="0" distB="0" distL="114300" distR="114300" simplePos="0" relativeHeight="251770368" behindDoc="0" locked="0" layoutInCell="1" allowOverlap="1" wp14:anchorId="67A793CE" wp14:editId="22DE218D">
                <wp:simplePos x="0" y="0"/>
                <wp:positionH relativeFrom="column">
                  <wp:posOffset>496793</wp:posOffset>
                </wp:positionH>
                <wp:positionV relativeFrom="paragraph">
                  <wp:posOffset>882815</wp:posOffset>
                </wp:positionV>
                <wp:extent cx="658762" cy="265471"/>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472D70" w:rsidRDefault="00472D70" w:rsidP="00994839">
                            <w:pPr>
                              <w:jc w:val="center"/>
                            </w:pPr>
                            <w: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A793CE" id="_x0000_t202" coordsize="21600,21600" o:spt="202" path="m,l,21600r21600,l21600,xe">
                <v:stroke joinstyle="miter"/>
                <v:path gradientshapeok="t" o:connecttype="rect"/>
              </v:shapetype>
              <v:shape id="Text Box 10" o:spid="_x0000_s1026" type="#_x0000_t202" style="position:absolute;left:0;text-align:left;margin-left:39.1pt;margin-top:69.5pt;width:51.85pt;height:20.9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" filled="f" stroked="f" strokeweight=".5pt">
                <v:textbox>
                  <w:txbxContent>
                    <w:p w:rsidR="00472D70" w:rsidRDefault="00472D70" w:rsidP="00994839">
                      <w:pPr>
                        <w:jc w:val="center"/>
                      </w:pPr>
                      <w:r>
                        <w:t>D04</w:t>
                      </w:r>
                    </w:p>
                  </w:txbxContent>
                </v:textbox>
              </v:shape>
            </w:pict>
          </mc:Fallback>
        </mc:AlternateContent>
      </w:r>
      <w:r w:rsidR="00A51D16" w:rsidRPr="00994839">
        <w:rPr>
          <w:rFonts w:asciiTheme="minorBidi" w:hAnsiTheme="minorBidi" w:cstheme="minorBidi"/>
          <w:szCs w:val="22"/>
        </w:rPr>
        <w:t xml:space="preserve">PLC based UCPs (one for each compressor) shall be considered to be mounted in control room and </w:t>
      </w:r>
      <w:r w:rsidR="0044285F" w:rsidRPr="00994839">
        <w:rPr>
          <w:rFonts w:asciiTheme="minorBidi" w:hAnsiTheme="minorBidi" w:cstheme="minorBidi"/>
          <w:szCs w:val="22"/>
          <w:highlight w:val="lightGray"/>
        </w:rPr>
        <w:t>each of them had ability as selective</w:t>
      </w:r>
      <w:r w:rsidR="0044285F" w:rsidRPr="00994839">
        <w:rPr>
          <w:rFonts w:asciiTheme="minorBidi" w:hAnsiTheme="minorBidi" w:cstheme="minorBidi"/>
          <w:szCs w:val="22"/>
        </w:rPr>
        <w:t xml:space="preserve"> </w:t>
      </w:r>
      <w:r w:rsidR="00A51D16" w:rsidRPr="00994839">
        <w:rPr>
          <w:rFonts w:asciiTheme="minorBidi" w:hAnsiTheme="minorBidi" w:cstheme="minorBidi"/>
          <w:szCs w:val="22"/>
        </w:rPr>
        <w:t>master logic controller of complete air package</w:t>
      </w:r>
      <w:r w:rsidR="00994839">
        <w:rPr>
          <w:rFonts w:asciiTheme="minorBidi" w:hAnsiTheme="minorBidi" w:cstheme="minorBidi" w:hint="cs"/>
          <w:szCs w:val="22"/>
          <w:rtl/>
        </w:rPr>
        <w:t xml:space="preserve"> </w:t>
      </w:r>
      <w:r w:rsidR="00994839" w:rsidRPr="006E0697">
        <w:rPr>
          <w:rFonts w:asciiTheme="minorBidi" w:hAnsiTheme="minorBidi" w:cstheme="minorBidi"/>
          <w:szCs w:val="22"/>
          <w:highlight w:val="lightGray"/>
        </w:rPr>
        <w:t>(VTA)</w:t>
      </w:r>
      <w:r w:rsidR="00994839">
        <w:rPr>
          <w:rFonts w:asciiTheme="minorBidi" w:hAnsiTheme="minorBidi" w:cstheme="minorBidi"/>
          <w:szCs w:val="22"/>
        </w:rPr>
        <w:t xml:space="preserve">. </w:t>
      </w:r>
      <w:r w:rsidR="00A51D16" w:rsidRPr="00994839">
        <w:rPr>
          <w:rFonts w:asciiTheme="minorBidi" w:eastAsia="Calibri" w:hAnsiTheme="minorBidi" w:cstheme="minorBidi"/>
          <w:sz w:val="22"/>
          <w:szCs w:val="22"/>
        </w:rPr>
        <w:t xml:space="preserve">UCPs shall be connected to the PCS, ESD, for required monitoring, control functions and shutdowns as per P&amp;ID. UCP panel door mounted HMI shall </w:t>
      </w:r>
      <w:r w:rsidR="00A51D16" w:rsidRPr="00994839">
        <w:rPr>
          <w:rFonts w:asciiTheme="minorBidi" w:hAnsiTheme="minorBidi" w:cstheme="minorBidi"/>
          <w:sz w:val="22"/>
          <w:szCs w:val="22"/>
        </w:rPr>
        <w:t xml:space="preserve">including alarm, trip and interlock logic annunciator lamp and </w:t>
      </w:r>
      <w:r w:rsidR="009345E4" w:rsidRPr="00994839">
        <w:rPr>
          <w:rFonts w:asciiTheme="minorBidi" w:hAnsiTheme="minorBidi" w:cstheme="minorBidi"/>
          <w:sz w:val="22"/>
          <w:szCs w:val="22"/>
        </w:rPr>
        <w:t>buzzer (</w:t>
      </w:r>
      <w:r w:rsidR="00A51D16" w:rsidRPr="00994839">
        <w:rPr>
          <w:rFonts w:asciiTheme="minorBidi" w:hAnsiTheme="minorBidi" w:cstheme="minorBidi"/>
          <w:sz w:val="22"/>
          <w:szCs w:val="22"/>
        </w:rPr>
        <w:t xml:space="preserve">if any). </w:t>
      </w:r>
      <w:r w:rsidR="00A51D16" w:rsidRPr="00994839">
        <w:rPr>
          <w:rFonts w:asciiTheme="minorBidi" w:eastAsia="Calibri" w:hAnsiTheme="minorBidi" w:cstheme="minorBidi"/>
          <w:sz w:val="22"/>
          <w:szCs w:val="22"/>
        </w:rPr>
        <w:t>LCP for local command is required for each compressor. SIL rated loops for safety and trip commands shall be considered.</w:t>
      </w:r>
      <w:r w:rsidR="00A51D16" w:rsidRPr="00994839">
        <w:rPr>
          <w:rFonts w:asciiTheme="minorBidi" w:eastAsia="Calibri" w:hAnsiTheme="minorBidi" w:cstheme="minorBidi"/>
          <w:noProof/>
          <w:sz w:val="22"/>
          <w:szCs w:val="22"/>
        </w:rPr>
        <w:t xml:space="preserve"> Lap top for engineering and maintenance and all original software and licences shall be prepared by vendor</w:t>
      </w:r>
      <w:r w:rsidR="00A51D16" w:rsidRPr="00CC71F4">
        <w:rPr>
          <w:rFonts w:asciiTheme="minorBidi" w:eastAsia="Calibri" w:hAnsiTheme="minorBidi" w:cstheme="minorBidi"/>
          <w:noProof/>
          <w:sz w:val="22"/>
          <w:szCs w:val="22"/>
        </w:rPr>
        <w:t>.</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113CE2" w:rsidRP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proofErr w:type="spellStart"/>
      <w:r>
        <w:rPr>
          <w:rFonts w:ascii="Arial" w:hAnsi="Arial" w:cs="Arial"/>
          <w:sz w:val="22"/>
          <w:szCs w:val="22"/>
        </w:rPr>
        <w:t>Manifolded</w:t>
      </w:r>
      <w:proofErr w:type="spellEnd"/>
      <w:r>
        <w:rPr>
          <w:rFonts w:ascii="Arial" w:hAnsi="Arial" w:cs="Arial"/>
          <w:sz w:val="22"/>
          <w:szCs w:val="22"/>
        </w:rPr>
        <w:t xml:space="preserve"> single connections at the edge of skid for utility connections &amp; drain and vent connections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Relevant equipment for compressor control and safety.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PT,TT &amp; FT on common discharge header of compressors for load sharing and load management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PDT for inlet Air Filters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LT for water separators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PT&amp; TT for inlet and out let of each stage of compressor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lastRenderedPageBreak/>
        <w:t>First filling of consumables such as lube oil and … is in vendor scope of supply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All transmitters shall transferred to DCS for operator monitoring purpose</w:t>
      </w:r>
    </w:p>
    <w:p w:rsidR="00E91438" w:rsidRPr="001A4BC0" w:rsidRDefault="00E91438" w:rsidP="002B31B6">
      <w:pPr>
        <w:pStyle w:val="ListParagraph"/>
        <w:widowControl w:val="0"/>
        <w:numPr>
          <w:ilvl w:val="0"/>
          <w:numId w:val="29"/>
        </w:numPr>
        <w:autoSpaceDE w:val="0"/>
        <w:autoSpaceDN w:val="0"/>
        <w:bidi w:val="0"/>
        <w:adjustRightInd w:val="0"/>
        <w:spacing w:after="240" w:line="360" w:lineRule="auto"/>
        <w:jc w:val="both"/>
        <w:rPr>
          <w:rFonts w:asciiTheme="minorBidi" w:hAnsiTheme="minorBidi" w:cstheme="minorBidi"/>
          <w:sz w:val="22"/>
          <w:szCs w:val="22"/>
          <w:lang w:bidi="fa-IR"/>
        </w:rPr>
      </w:pPr>
      <w:r w:rsidRPr="001A4BC0">
        <w:rPr>
          <w:rFonts w:asciiTheme="minorBidi" w:hAnsiTheme="minorBidi" w:cstheme="minorBidi"/>
          <w:sz w:val="22"/>
          <w:szCs w:val="22"/>
          <w:lang w:bidi="fa-IR"/>
        </w:rPr>
        <w:t>Package running status /common alarms/faults to be transferred to DCS</w:t>
      </w:r>
      <w:r w:rsidR="001A4BC0" w:rsidRPr="001A4BC0">
        <w:rPr>
          <w:rFonts w:asciiTheme="minorBidi" w:hAnsiTheme="minorBidi" w:cstheme="minorBidi"/>
          <w:sz w:val="22"/>
          <w:szCs w:val="22"/>
          <w:lang w:bidi="fa-IR"/>
        </w:rPr>
        <w:t xml:space="preserve"> </w:t>
      </w:r>
      <w:r w:rsidR="001A4BC0" w:rsidRPr="001A4BC0">
        <w:rPr>
          <w:rFonts w:asciiTheme="minorBidi" w:eastAsia="Calibri" w:hAnsiTheme="minorBidi" w:cstheme="minorBidi"/>
          <w:sz w:val="22"/>
          <w:szCs w:val="22"/>
        </w:rPr>
        <w:t>from UCP by MODBUS RTU</w:t>
      </w:r>
    </w:p>
    <w:p w:rsidR="00E91438" w:rsidRPr="00887AF5"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887AF5">
        <w:rPr>
          <w:rFonts w:ascii="Arial" w:hAnsi="Arial" w:cs="Arial"/>
          <w:sz w:val="22"/>
          <w:szCs w:val="22"/>
          <w:lang w:bidi="fa-IR"/>
        </w:rPr>
        <w:t>Anti-surge controller for each compressor shall be considered.</w:t>
      </w:r>
    </w:p>
    <w:p w:rsidR="00A757F4" w:rsidRPr="00212685" w:rsidRDefault="008429CA" w:rsidP="00A757F4">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212685">
        <w:rPr>
          <w:rFonts w:ascii="Arial" w:hAnsi="Arial" w:cs="Arial"/>
          <w:sz w:val="22"/>
          <w:szCs w:val="22"/>
          <w:lang w:bidi="fa-IR"/>
        </w:rPr>
        <w:t>S</w:t>
      </w:r>
      <w:r w:rsidR="00A757F4" w:rsidRPr="00212685">
        <w:rPr>
          <w:rFonts w:ascii="Arial" w:hAnsi="Arial" w:cs="Arial"/>
          <w:sz w:val="22"/>
          <w:szCs w:val="22"/>
          <w:lang w:bidi="fa-IR"/>
        </w:rPr>
        <w:t xml:space="preserve">urge drum </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Spare compressor shall be provided.</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Pr>
          <w:rFonts w:ascii="Arial" w:hAnsi="Arial" w:cs="Arial"/>
          <w:sz w:val="22"/>
          <w:szCs w:val="22"/>
        </w:rPr>
        <w:t>Acoustic Enclosure (If required)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 xml:space="preserve">Two </w:t>
      </w:r>
      <w:proofErr w:type="spellStart"/>
      <w:r w:rsidRPr="0002189A">
        <w:rPr>
          <w:rFonts w:ascii="Arial" w:hAnsi="Arial" w:cs="Arial"/>
          <w:sz w:val="22"/>
          <w:szCs w:val="22"/>
        </w:rPr>
        <w:t>earthing</w:t>
      </w:r>
      <w:proofErr w:type="spellEnd"/>
      <w:r w:rsidRPr="0002189A">
        <w:rPr>
          <w:rFonts w:ascii="Arial" w:hAnsi="Arial" w:cs="Arial"/>
          <w:sz w:val="22"/>
          <w:szCs w:val="22"/>
        </w:rPr>
        <w:t xml:space="preserve"> bars</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113CE2" w:rsidRPr="00804BC9"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Thermal insulation (if needed)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Name plates</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Spare Parts for erection, pre-commissioning, commissioning and start up and two years operation.</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Capital spare parts (as option)</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23C05" w:rsidRPr="0002189A" w:rsidRDefault="00A23C05" w:rsidP="00A23C05">
      <w:pPr>
        <w:autoSpaceDE w:val="0"/>
        <w:autoSpaceDN w:val="0"/>
        <w:bidi w:val="0"/>
        <w:spacing w:after="40" w:line="360" w:lineRule="auto"/>
        <w:ind w:left="2070" w:right="461"/>
        <w:jc w:val="both"/>
        <w:rPr>
          <w:rFonts w:ascii="Arial" w:hAnsi="Arial" w:cs="Arial"/>
          <w:sz w:val="22"/>
          <w:szCs w:val="22"/>
        </w:rPr>
      </w:pPr>
    </w:p>
    <w:p w:rsidR="00A47F79" w:rsidRPr="002D38DE" w:rsidRDefault="00A60671" w:rsidP="002B31B6">
      <w:pPr>
        <w:pStyle w:val="ListParagraph"/>
        <w:numPr>
          <w:ilvl w:val="0"/>
          <w:numId w:val="25"/>
        </w:numPr>
        <w:bidi w:val="0"/>
        <w:spacing w:before="240" w:after="240" w:line="360" w:lineRule="auto"/>
        <w:jc w:val="both"/>
        <w:rPr>
          <w:rFonts w:asciiTheme="minorBidi" w:eastAsiaTheme="minorHAnsi" w:hAnsiTheme="minorBidi" w:cstheme="minorBidi"/>
          <w:color w:val="000000" w:themeColor="text1"/>
          <w:sz w:val="22"/>
          <w:szCs w:val="22"/>
        </w:rPr>
      </w:pPr>
      <w:r w:rsidRPr="002D38DE">
        <w:rPr>
          <w:rFonts w:asciiTheme="minorBidi" w:eastAsiaTheme="minorHAnsi" w:hAnsiTheme="minorBidi" w:cstheme="minorBidi"/>
          <w:color w:val="000000" w:themeColor="text1"/>
          <w:sz w:val="22"/>
          <w:szCs w:val="22"/>
        </w:rPr>
        <w:t>For the Air Dryer P</w:t>
      </w:r>
      <w:r w:rsidR="00A47F79" w:rsidRPr="002D38DE">
        <w:rPr>
          <w:rFonts w:asciiTheme="minorBidi" w:eastAsiaTheme="minorHAnsi" w:hAnsiTheme="minorBidi" w:cstheme="minorBidi"/>
          <w:color w:val="000000" w:themeColor="text1"/>
          <w:sz w:val="22"/>
          <w:szCs w:val="22"/>
        </w:rPr>
        <w:t>ackage:</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CFF">
        <w:rPr>
          <w:rFonts w:ascii="Arial" w:hAnsi="Arial" w:cs="Arial"/>
          <w:sz w:val="22"/>
          <w:szCs w:val="22"/>
          <w:lang w:bidi="fa-IR"/>
        </w:rPr>
        <w:t>Air dryers beds (mole sieve adsorption type) (for each package one bed in adsorption and one bed in regeneration mode)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Dual-pre-filters &amp; dual-after-filters</w:t>
      </w:r>
      <w:r>
        <w:rPr>
          <w:rFonts w:ascii="Arial" w:hAnsi="Arial" w:cs="Arial"/>
          <w:sz w:val="22"/>
          <w:szCs w:val="22"/>
          <w:lang w:bidi="fa-IR"/>
        </w:rPr>
        <w:t xml:space="preserve"> </w:t>
      </w:r>
      <w:r w:rsidRPr="0040723D">
        <w:rPr>
          <w:rFonts w:ascii="Arial" w:hAnsi="Arial" w:cs="Arial"/>
          <w:sz w:val="22"/>
          <w:szCs w:val="22"/>
          <w:lang w:bidi="fa-IR"/>
        </w:rPr>
        <w:t>(Cartridge Element) with spares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Silencer for air regeneration discharge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Manual globe valve and FT for regeneration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Dew point meter at discharge of each air dryers(at downstream of after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PSV for each beds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sequencing valves for adsorption and regeneration of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360">
        <w:rPr>
          <w:rFonts w:ascii="Arial" w:hAnsi="Arial" w:cs="Arial"/>
          <w:sz w:val="22"/>
          <w:szCs w:val="22"/>
          <w:lang w:bidi="fa-IR"/>
        </w:rPr>
        <w:lastRenderedPageBreak/>
        <w:t>All transmitters shall transferred to DCS for operator monitoring purpose(</w:t>
      </w:r>
      <w:r>
        <w:rPr>
          <w:rFonts w:ascii="Arial" w:hAnsi="Arial" w:cs="Arial"/>
          <w:sz w:val="22"/>
          <w:szCs w:val="22"/>
          <w:lang w:bidi="fa-IR"/>
        </w:rPr>
        <w:t xml:space="preserve"> if any)</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The life time of Air dryer’s adsorbent shall be minimum 3 years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Water trap for dual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PDT for inlet and outlet filters and Air Dryer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First filling of mole sieves are in vendor scope of supply All transmitters shall transferred to DCS for operator monitoring purpose</w:t>
      </w:r>
    </w:p>
    <w:p w:rsidR="00A51D16" w:rsidRPr="004D66C1" w:rsidRDefault="0032110F" w:rsidP="0032110F">
      <w:pPr>
        <w:pStyle w:val="ListParagraph"/>
        <w:numPr>
          <w:ilvl w:val="0"/>
          <w:numId w:val="29"/>
        </w:numPr>
        <w:autoSpaceDE w:val="0"/>
        <w:autoSpaceDN w:val="0"/>
        <w:bidi w:val="0"/>
        <w:adjustRightInd w:val="0"/>
        <w:spacing w:line="360" w:lineRule="auto"/>
        <w:jc w:val="both"/>
        <w:rPr>
          <w:rFonts w:asciiTheme="minorBidi" w:eastAsia="Calibri" w:hAnsiTheme="minorBidi" w:cstheme="minorBidi"/>
          <w:sz w:val="22"/>
          <w:szCs w:val="22"/>
        </w:rPr>
      </w:pPr>
      <w:r w:rsidRPr="0032110F">
        <w:rPr>
          <w:rFonts w:asciiTheme="minorBidi" w:eastAsia="Calibri" w:hAnsiTheme="minorBidi" w:cstheme="minorBidi"/>
          <w:noProof/>
          <w:sz w:val="22"/>
          <w:szCs w:val="22"/>
        </w:rPr>
        <mc:AlternateContent>
          <mc:Choice Requires="wps">
            <w:drawing>
              <wp:anchor distT="0" distB="0" distL="114300" distR="114300" simplePos="0" relativeHeight="251772416" behindDoc="0" locked="0" layoutInCell="1" allowOverlap="1" wp14:anchorId="74EC2102" wp14:editId="21BB5073">
                <wp:simplePos x="0" y="0"/>
                <wp:positionH relativeFrom="column">
                  <wp:posOffset>344170</wp:posOffset>
                </wp:positionH>
                <wp:positionV relativeFrom="paragraph">
                  <wp:posOffset>671830</wp:posOffset>
                </wp:positionV>
                <wp:extent cx="701675" cy="457835"/>
                <wp:effectExtent l="0" t="0" r="22225" b="18415"/>
                <wp:wrapNone/>
                <wp:docPr id="15" name="Isosceles Triangle 15"/>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0797" id="Isosceles Triangle 15" o:spid="_x0000_s1026" type="#_x0000_t5" style="position:absolute;margin-left:27.1pt;margin-top:52.9pt;width:55.25pt;height:36.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" fillcolor="white [3212]" strokecolor="black [3213]" strokeweight="1pt"/>
            </w:pict>
          </mc:Fallback>
        </mc:AlternateContent>
      </w:r>
      <w:r w:rsidRPr="0032110F">
        <w:rPr>
          <w:rFonts w:asciiTheme="minorBidi" w:eastAsia="Calibri" w:hAnsiTheme="minorBidi" w:cstheme="minorBidi"/>
          <w:noProof/>
          <w:sz w:val="22"/>
          <w:szCs w:val="22"/>
        </w:rPr>
        <mc:AlternateContent>
          <mc:Choice Requires="wps">
            <w:drawing>
              <wp:anchor distT="0" distB="0" distL="114300" distR="114300" simplePos="0" relativeHeight="251773440" behindDoc="0" locked="0" layoutInCell="1" allowOverlap="1" wp14:anchorId="69102EA4" wp14:editId="2CDA3447">
                <wp:simplePos x="0" y="0"/>
                <wp:positionH relativeFrom="column">
                  <wp:posOffset>378040</wp:posOffset>
                </wp:positionH>
                <wp:positionV relativeFrom="paragraph">
                  <wp:posOffset>842530</wp:posOffset>
                </wp:positionV>
                <wp:extent cx="658762" cy="265471"/>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472D70" w:rsidRDefault="00472D70" w:rsidP="00994839">
                            <w:pPr>
                              <w:jc w:val="center"/>
                            </w:pPr>
                            <w: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02EA4" id="Text Box 16" o:spid="_x0000_s1027" type="#_x0000_t202" style="position:absolute;left:0;text-align:left;margin-left:29.75pt;margin-top:66.35pt;width:51.85pt;height:20.9pt;z-index:25177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" filled="f" stroked="f" strokeweight=".5pt">
                <v:textbox>
                  <w:txbxContent>
                    <w:p w:rsidR="00472D70" w:rsidRDefault="00472D70" w:rsidP="00994839">
                      <w:pPr>
                        <w:jc w:val="center"/>
                      </w:pPr>
                      <w:r>
                        <w:t>D04</w:t>
                      </w:r>
                    </w:p>
                  </w:txbxContent>
                </v:textbox>
              </v:shape>
            </w:pict>
          </mc:Fallback>
        </mc:AlternateContent>
      </w:r>
      <w:r w:rsidR="00C22CFF" w:rsidRPr="004D66C1">
        <w:rPr>
          <w:rFonts w:asciiTheme="minorBidi" w:hAnsiTheme="minorBidi" w:cstheme="minorBidi"/>
          <w:sz w:val="22"/>
          <w:szCs w:val="22"/>
          <w:lang w:bidi="fa-IR"/>
        </w:rPr>
        <w:t>Package running status /common alarms/faults to be transferred to DCS</w:t>
      </w:r>
      <w:r w:rsidR="001A4BC0" w:rsidRPr="004D66C1">
        <w:rPr>
          <w:rFonts w:asciiTheme="minorBidi" w:hAnsiTheme="minorBidi" w:cstheme="minorBidi"/>
          <w:sz w:val="22"/>
          <w:szCs w:val="22"/>
          <w:lang w:bidi="fa-IR"/>
        </w:rPr>
        <w:t xml:space="preserve"> </w:t>
      </w:r>
      <w:r w:rsidR="001A4BC0" w:rsidRPr="004D66C1">
        <w:rPr>
          <w:rFonts w:asciiTheme="minorBidi" w:eastAsia="Calibri" w:hAnsiTheme="minorBidi" w:cstheme="minorBidi"/>
          <w:sz w:val="22"/>
          <w:szCs w:val="22"/>
        </w:rPr>
        <w:t xml:space="preserve">via Air </w:t>
      </w:r>
      <w:r w:rsidR="001A4BC0" w:rsidRPr="00CC71F4">
        <w:rPr>
          <w:rFonts w:asciiTheme="minorBidi" w:eastAsia="Calibri" w:hAnsiTheme="minorBidi" w:cstheme="minorBidi"/>
          <w:sz w:val="22"/>
          <w:szCs w:val="22"/>
        </w:rPr>
        <w:t>compressor UCP</w:t>
      </w:r>
      <w:r w:rsidR="00A51D16" w:rsidRPr="00CC71F4">
        <w:rPr>
          <w:rFonts w:asciiTheme="minorBidi" w:eastAsia="Calibri" w:hAnsiTheme="minorBidi" w:cstheme="minorBidi"/>
          <w:sz w:val="22"/>
          <w:szCs w:val="22"/>
        </w:rPr>
        <w:t xml:space="preserve">. </w:t>
      </w:r>
      <w:r w:rsidR="00A51D16" w:rsidRPr="00994839">
        <w:rPr>
          <w:rFonts w:asciiTheme="minorBidi" w:eastAsia="Calibri" w:hAnsiTheme="minorBidi" w:cstheme="minorBidi"/>
          <w:sz w:val="22"/>
          <w:szCs w:val="22"/>
        </w:rPr>
        <w:t xml:space="preserve">Standalone control panel ( as minimum microprocessor based) located on </w:t>
      </w:r>
      <w:r w:rsidR="0044285F" w:rsidRPr="00994839">
        <w:rPr>
          <w:rFonts w:asciiTheme="minorBidi" w:eastAsia="Calibri" w:hAnsiTheme="minorBidi" w:cstheme="minorBidi"/>
          <w:sz w:val="22"/>
          <w:szCs w:val="22"/>
          <w:highlight w:val="lightGray"/>
        </w:rPr>
        <w:t>each</w:t>
      </w:r>
      <w:r w:rsidR="0044285F" w:rsidRPr="00994839">
        <w:rPr>
          <w:rFonts w:asciiTheme="minorBidi" w:eastAsia="Calibri" w:hAnsiTheme="minorBidi" w:cstheme="minorBidi"/>
          <w:sz w:val="22"/>
          <w:szCs w:val="22"/>
        </w:rPr>
        <w:t xml:space="preserve"> </w:t>
      </w:r>
      <w:r w:rsidR="00A51D16" w:rsidRPr="00994839">
        <w:rPr>
          <w:rFonts w:asciiTheme="minorBidi" w:eastAsia="Calibri" w:hAnsiTheme="minorBidi" w:cstheme="minorBidi"/>
          <w:sz w:val="22"/>
          <w:szCs w:val="22"/>
        </w:rPr>
        <w:t xml:space="preserve">dryer skid for all required signaling, local logic, monitoring and etc. which shall be connected to control room mounted UCP of air </w:t>
      </w:r>
      <w:r w:rsidR="00384488" w:rsidRPr="00994839">
        <w:rPr>
          <w:rFonts w:asciiTheme="minorBidi" w:eastAsia="Calibri" w:hAnsiTheme="minorBidi" w:cstheme="minorBidi"/>
          <w:sz w:val="22"/>
          <w:szCs w:val="22"/>
        </w:rPr>
        <w:t xml:space="preserve">compressor. </w:t>
      </w:r>
      <w:r w:rsidR="00384488" w:rsidRPr="00994839">
        <w:rPr>
          <w:rFonts w:asciiTheme="minorBidi" w:eastAsia="Calibri" w:hAnsiTheme="minorBidi" w:cstheme="minorBidi"/>
          <w:sz w:val="22"/>
          <w:szCs w:val="22"/>
          <w:highlight w:val="lightGray"/>
        </w:rPr>
        <w:t>Selective</w:t>
      </w:r>
      <w:r w:rsidR="00A51D16" w:rsidRPr="00994839">
        <w:rPr>
          <w:rFonts w:asciiTheme="minorBidi" w:eastAsia="Calibri" w:hAnsiTheme="minorBidi" w:cstheme="minorBidi"/>
          <w:sz w:val="22"/>
          <w:szCs w:val="22"/>
        </w:rPr>
        <w:t xml:space="preserve"> Master UCP of package shall allow each dryer to be worked as duty independent of compressor duty/standby selection.</w:t>
      </w:r>
    </w:p>
    <w:p w:rsidR="00C22CFF" w:rsidRPr="002E278B" w:rsidRDefault="00C22CFF" w:rsidP="002B31B6">
      <w:pPr>
        <w:pStyle w:val="ListParagraph"/>
        <w:widowControl w:val="0"/>
        <w:numPr>
          <w:ilvl w:val="0"/>
          <w:numId w:val="31"/>
        </w:numPr>
        <w:autoSpaceDE w:val="0"/>
        <w:autoSpaceDN w:val="0"/>
        <w:bidi w:val="0"/>
        <w:adjustRightInd w:val="0"/>
        <w:spacing w:before="240" w:line="360" w:lineRule="auto"/>
        <w:jc w:val="both"/>
        <w:rPr>
          <w:rFonts w:ascii="Arial" w:hAnsi="Arial" w:cs="Arial"/>
          <w:sz w:val="22"/>
          <w:szCs w:val="22"/>
          <w:lang w:bidi="fa-IR"/>
        </w:rPr>
      </w:pPr>
      <w:r w:rsidRPr="002E278B">
        <w:rPr>
          <w:rFonts w:ascii="Arial" w:hAnsi="Arial" w:cs="Arial"/>
          <w:sz w:val="22"/>
          <w:szCs w:val="22"/>
          <w:lang w:bidi="fa-IR"/>
        </w:rPr>
        <w:t>Automatic starting of standby Dryer in case of shutdown of running air dryer to be considered.</w:t>
      </w:r>
    </w:p>
    <w:p w:rsidR="00C22CFF" w:rsidRPr="0098341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98341A">
        <w:rPr>
          <w:rFonts w:ascii="Arial" w:hAnsi="Arial" w:cs="Arial"/>
          <w:sz w:val="22"/>
          <w:szCs w:val="22"/>
        </w:rPr>
        <w:t xml:space="preserve">Manual &amp; automatic drains </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 xml:space="preserve">Common </w:t>
      </w:r>
      <w:r>
        <w:rPr>
          <w:rFonts w:ascii="Arial" w:hAnsi="Arial" w:cs="Arial"/>
          <w:sz w:val="22"/>
          <w:szCs w:val="22"/>
        </w:rPr>
        <w:t>skid</w:t>
      </w:r>
      <w:r w:rsidRPr="0002189A">
        <w:rPr>
          <w:rFonts w:ascii="Arial" w:hAnsi="Arial" w:cs="Arial"/>
          <w:sz w:val="22"/>
          <w:szCs w:val="22"/>
        </w:rPr>
        <w:t xml:space="preserve"> for </w:t>
      </w:r>
      <w:r>
        <w:rPr>
          <w:rFonts w:ascii="Arial" w:hAnsi="Arial" w:cs="Arial"/>
          <w:sz w:val="22"/>
          <w:szCs w:val="22"/>
        </w:rPr>
        <w:t>all equipment in package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Foundation bolts (anchor bolt), skid leveling screws, shims, sub-plates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Instrument</w:t>
      </w:r>
      <w:r>
        <w:rPr>
          <w:rFonts w:ascii="Arial" w:hAnsi="Arial" w:cs="Arial"/>
          <w:sz w:val="22"/>
          <w:szCs w:val="22"/>
        </w:rPr>
        <w:t>ation,</w:t>
      </w:r>
      <w:r w:rsidRPr="0002189A">
        <w:rPr>
          <w:rFonts w:ascii="Arial" w:hAnsi="Arial" w:cs="Arial"/>
          <w:sz w:val="22"/>
          <w:szCs w:val="22"/>
        </w:rPr>
        <w:t xml:space="preserve"> wiring </w:t>
      </w:r>
      <w:r>
        <w:rPr>
          <w:rFonts w:ascii="Arial" w:hAnsi="Arial" w:cs="Arial"/>
          <w:sz w:val="22"/>
          <w:szCs w:val="22"/>
        </w:rPr>
        <w:t xml:space="preserve">&amp; control </w:t>
      </w:r>
      <w:r w:rsidRPr="0002189A">
        <w:rPr>
          <w:rFonts w:ascii="Arial" w:hAnsi="Arial" w:cs="Arial"/>
          <w:sz w:val="22"/>
          <w:szCs w:val="22"/>
        </w:rPr>
        <w:t>within baseplates including junction box</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B81103">
        <w:rPr>
          <w:rFonts w:ascii="Arial" w:hAnsi="Arial" w:cs="Arial"/>
          <w:sz w:val="22"/>
          <w:szCs w:val="22"/>
        </w:rPr>
        <w:t>Controls system including alarm, trip and interlock logic; annunciator lamp and buzzer; push button switches; Terminal box</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On-skid cabling, tray and fittings</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Anti-condensation heaters for motor</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Outdoor MCC for Auxiliaries Electrical Load (if any)</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proofErr w:type="spellStart"/>
      <w:r>
        <w:rPr>
          <w:rFonts w:ascii="Arial" w:hAnsi="Arial" w:cs="Arial"/>
          <w:sz w:val="22"/>
          <w:szCs w:val="22"/>
        </w:rPr>
        <w:t>Manifolded</w:t>
      </w:r>
      <w:proofErr w:type="spellEnd"/>
      <w:r>
        <w:rPr>
          <w:rFonts w:ascii="Arial" w:hAnsi="Arial" w:cs="Arial"/>
          <w:sz w:val="22"/>
          <w:szCs w:val="22"/>
        </w:rPr>
        <w:t xml:space="preserve"> single connections at the edge of skid for utility connections &amp; drain and vent connections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 xml:space="preserve">Two </w:t>
      </w:r>
      <w:proofErr w:type="spellStart"/>
      <w:r w:rsidRPr="0002189A">
        <w:rPr>
          <w:rFonts w:ascii="Arial" w:hAnsi="Arial" w:cs="Arial"/>
          <w:sz w:val="22"/>
          <w:szCs w:val="22"/>
        </w:rPr>
        <w:t>earthing</w:t>
      </w:r>
      <w:proofErr w:type="spellEnd"/>
      <w:r w:rsidRPr="0002189A">
        <w:rPr>
          <w:rFonts w:ascii="Arial" w:hAnsi="Arial" w:cs="Arial"/>
          <w:sz w:val="22"/>
          <w:szCs w:val="22"/>
        </w:rPr>
        <w:t xml:space="preserve"> bars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C22CFF" w:rsidRPr="00804BC9"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Name plates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lastRenderedPageBreak/>
        <w:t>Spare Parts for erection, pre-commissioning, commissioning and start up and two years operation.</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Capital spare parts (as option)</w:t>
      </w:r>
    </w:p>
    <w:p w:rsidR="002B31B6" w:rsidRDefault="002B31B6"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C78E6" w:rsidRDefault="00AC78E6" w:rsidP="004600A8">
      <w:pPr>
        <w:autoSpaceDE w:val="0"/>
        <w:autoSpaceDN w:val="0"/>
        <w:bidi w:val="0"/>
        <w:spacing w:before="40" w:after="40" w:line="360" w:lineRule="auto"/>
        <w:ind w:left="2070" w:right="461"/>
        <w:jc w:val="both"/>
        <w:rPr>
          <w:rFonts w:ascii="Arial" w:hAnsi="Arial" w:cs="Arial"/>
          <w:sz w:val="22"/>
          <w:szCs w:val="22"/>
        </w:rPr>
      </w:pPr>
    </w:p>
    <w:p w:rsidR="00AC78E6" w:rsidRPr="00AC78E6" w:rsidRDefault="00A60671" w:rsidP="004600A8">
      <w:pPr>
        <w:pStyle w:val="ListParagraph"/>
        <w:numPr>
          <w:ilvl w:val="0"/>
          <w:numId w:val="25"/>
        </w:numPr>
        <w:autoSpaceDE w:val="0"/>
        <w:autoSpaceDN w:val="0"/>
        <w:bidi w:val="0"/>
        <w:spacing w:before="40" w:after="40" w:line="360" w:lineRule="auto"/>
        <w:ind w:right="461"/>
        <w:jc w:val="both"/>
        <w:rPr>
          <w:rFonts w:ascii="Arial" w:hAnsi="Arial" w:cs="Arial"/>
          <w:sz w:val="22"/>
          <w:szCs w:val="22"/>
        </w:rPr>
      </w:pPr>
      <w:r>
        <w:rPr>
          <w:rFonts w:asciiTheme="minorBidi" w:eastAsiaTheme="minorHAnsi" w:hAnsiTheme="minorBidi" w:cstheme="minorBidi"/>
          <w:sz w:val="22"/>
          <w:szCs w:val="22"/>
        </w:rPr>
        <w:t>For the Nitrogen P</w:t>
      </w:r>
      <w:r w:rsidR="00AC78E6" w:rsidRPr="00AC78E6">
        <w:rPr>
          <w:rFonts w:asciiTheme="minorBidi" w:eastAsiaTheme="minorHAnsi" w:hAnsiTheme="minorBidi" w:cstheme="minorBidi"/>
          <w:sz w:val="22"/>
          <w:szCs w:val="22"/>
        </w:rPr>
        <w:t xml:space="preserve">ackage: </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K.O. drum</w:t>
      </w:r>
    </w:p>
    <w:p w:rsidR="00D41627" w:rsidRPr="00605E32" w:rsidRDefault="00D41627" w:rsidP="00D41627">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605E32">
        <w:rPr>
          <w:rFonts w:asciiTheme="minorBidi" w:eastAsia="Calibri" w:hAnsiTheme="minorBidi" w:cstheme="minorBidi"/>
          <w:sz w:val="22"/>
          <w:szCs w:val="22"/>
        </w:rPr>
        <w:t>Surge drum</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Pr>
          <w:rFonts w:asciiTheme="minorBidi" w:eastAsia="Calibri" w:hAnsiTheme="minorBidi" w:cstheme="minorBidi"/>
          <w:sz w:val="22"/>
          <w:szCs w:val="22"/>
        </w:rPr>
        <w:t>Air compressor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cooler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Inlet silencer</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Outlet water separator</w:t>
      </w:r>
    </w:p>
    <w:p w:rsidR="00161526" w:rsidRPr="00616C12" w:rsidRDefault="00161526" w:rsidP="00161526">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616C12">
        <w:rPr>
          <w:rFonts w:ascii="Arial" w:hAnsi="Arial" w:cs="Arial"/>
          <w:sz w:val="22"/>
          <w:szCs w:val="22"/>
          <w:lang w:bidi="fa-IR"/>
        </w:rPr>
        <w:t>pressure swing adsorption system</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Chiller for cooling of inlet wet air(if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Silencer for air regeneration discharge line</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Dual-pre-filters &amp; dual-after-filters(Cartridge Element)</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 Particulate Filters(Cartridge Element) (if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O</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H</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O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PDI for Filters and beds</w:t>
      </w:r>
    </w:p>
    <w:p w:rsidR="00563A44" w:rsidRPr="00563A44" w:rsidRDefault="000734BE"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UV (</w:t>
      </w:r>
      <w:r w:rsidR="00563A44" w:rsidRPr="00563A44">
        <w:rPr>
          <w:rFonts w:asciiTheme="minorBidi" w:eastAsia="Calibri" w:hAnsiTheme="minorBidi" w:cstheme="minorBidi"/>
          <w:sz w:val="22"/>
          <w:szCs w:val="22"/>
        </w:rPr>
        <w:t>on-off valve) for temperature control, TT, check valve for Nitrogen Gaseous discharge line.</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All required TSV,PSV and on/off valves for gaseous nitrogen lines for safe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Common skid for all equipment in package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Foundation bolts (anchor bolt), skid leveling screws, shims, sub-plates</w:t>
      </w:r>
    </w:p>
    <w:p w:rsidR="004600A8" w:rsidRPr="00CF0120"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Overall piping/tubing, valves and fittings within the package for complete operation</w:t>
      </w:r>
    </w:p>
    <w:p w:rsidR="004600A8" w:rsidRPr="00CF0120"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Instrumentation, wiring &amp; control within baseplates including junction box</w:t>
      </w:r>
    </w:p>
    <w:p w:rsidR="000B2FE0" w:rsidRPr="00CF0120" w:rsidRDefault="000B2FE0" w:rsidP="004211A1">
      <w:pPr>
        <w:numPr>
          <w:ilvl w:val="1"/>
          <w:numId w:val="33"/>
        </w:numPr>
        <w:autoSpaceDE w:val="0"/>
        <w:autoSpaceDN w:val="0"/>
        <w:bidi w:val="0"/>
        <w:spacing w:after="40" w:line="360" w:lineRule="auto"/>
        <w:ind w:right="461"/>
        <w:jc w:val="both"/>
        <w:rPr>
          <w:rFonts w:asciiTheme="minorBidi" w:hAnsiTheme="minorBidi" w:cstheme="minorBidi"/>
          <w:color w:val="000000" w:themeColor="text1"/>
          <w:szCs w:val="20"/>
        </w:rPr>
      </w:pPr>
      <w:r w:rsidRPr="00CF0120">
        <w:rPr>
          <w:rFonts w:asciiTheme="minorBidi" w:hAnsiTheme="minorBidi" w:cstheme="minorBidi"/>
          <w:color w:val="000000" w:themeColor="text1"/>
          <w:szCs w:val="22"/>
        </w:rPr>
        <w:lastRenderedPageBreak/>
        <w:t>A PLC based UCP mounted in control room for each Nitrogen package</w:t>
      </w:r>
      <w:r w:rsidRPr="00CF0120">
        <w:rPr>
          <w:rFonts w:asciiTheme="minorBidi" w:eastAsia="Calibri" w:hAnsiTheme="minorBidi" w:cstheme="minorBidi"/>
          <w:color w:val="000000" w:themeColor="text1"/>
          <w:sz w:val="22"/>
          <w:szCs w:val="22"/>
        </w:rPr>
        <w:t xml:space="preserve">. UCP shall be connected to the PCS, ESD, for required monitoring, control functions and </w:t>
      </w:r>
      <w:r w:rsidRPr="00994839">
        <w:rPr>
          <w:rFonts w:asciiTheme="minorBidi" w:eastAsia="Calibri" w:hAnsiTheme="minorBidi" w:cstheme="minorBidi"/>
          <w:color w:val="000000" w:themeColor="text1"/>
          <w:sz w:val="22"/>
          <w:szCs w:val="22"/>
        </w:rPr>
        <w:t xml:space="preserve">shutdowns as per P&amp;ID. UCP panel door shall </w:t>
      </w:r>
      <w:r w:rsidRPr="00994839">
        <w:rPr>
          <w:rFonts w:asciiTheme="minorBidi" w:hAnsiTheme="minorBidi" w:cstheme="minorBidi"/>
          <w:color w:val="000000" w:themeColor="text1"/>
          <w:sz w:val="22"/>
          <w:szCs w:val="22"/>
        </w:rPr>
        <w:t>including alarm, trip and interlock logic; annunciator lamp and buzzer; push button switches; Terminal box</w:t>
      </w:r>
      <w:r w:rsidR="00256EC6" w:rsidRPr="00994839">
        <w:rPr>
          <w:rFonts w:ascii="Helvetica" w:eastAsia="Calibri" w:hAnsi="Helvetica" w:cs="Helvetica"/>
          <w:color w:val="000000" w:themeColor="text1"/>
          <w:sz w:val="24"/>
        </w:rPr>
        <w:t xml:space="preserve">, </w:t>
      </w:r>
      <w:r w:rsidRPr="00994839">
        <w:rPr>
          <w:rFonts w:asciiTheme="minorBidi" w:eastAsia="Calibri" w:hAnsiTheme="minorBidi" w:cstheme="minorBidi"/>
          <w:color w:val="000000" w:themeColor="text1"/>
          <w:sz w:val="22"/>
          <w:szCs w:val="22"/>
        </w:rPr>
        <w:t>LCP for local command is required.</w:t>
      </w:r>
    </w:p>
    <w:p w:rsidR="003D26B5" w:rsidRPr="00CF0120" w:rsidRDefault="003D26B5" w:rsidP="003D26B5">
      <w:pPr>
        <w:numPr>
          <w:ilvl w:val="0"/>
          <w:numId w:val="33"/>
        </w:numPr>
        <w:autoSpaceDE w:val="0"/>
        <w:autoSpaceDN w:val="0"/>
        <w:bidi w:val="0"/>
        <w:spacing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On-skid cabling, tray and fittings</w:t>
      </w:r>
    </w:p>
    <w:p w:rsidR="003D26B5" w:rsidRPr="00CF0120" w:rsidRDefault="003D26B5" w:rsidP="003D26B5">
      <w:pPr>
        <w:numPr>
          <w:ilvl w:val="0"/>
          <w:numId w:val="33"/>
        </w:numPr>
        <w:autoSpaceDE w:val="0"/>
        <w:autoSpaceDN w:val="0"/>
        <w:bidi w:val="0"/>
        <w:spacing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Anti-condensation heaters for motor</w:t>
      </w:r>
    </w:p>
    <w:p w:rsidR="003D26B5" w:rsidRPr="00CF0120" w:rsidRDefault="003D26B5" w:rsidP="003D26B5">
      <w:pPr>
        <w:numPr>
          <w:ilvl w:val="0"/>
          <w:numId w:val="33"/>
        </w:numPr>
        <w:autoSpaceDE w:val="0"/>
        <w:autoSpaceDN w:val="0"/>
        <w:bidi w:val="0"/>
        <w:spacing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Outdoor MCC for Auxiliaries Electrical Load (if any)</w:t>
      </w:r>
    </w:p>
    <w:p w:rsidR="004600A8" w:rsidRPr="00CF0120"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color w:val="000000" w:themeColor="text1"/>
          <w:sz w:val="22"/>
          <w:szCs w:val="22"/>
        </w:rPr>
      </w:pPr>
      <w:proofErr w:type="spellStart"/>
      <w:r w:rsidRPr="00CF0120">
        <w:rPr>
          <w:rFonts w:ascii="Arial" w:hAnsi="Arial" w:cs="Arial"/>
          <w:color w:val="000000" w:themeColor="text1"/>
          <w:sz w:val="22"/>
          <w:szCs w:val="22"/>
        </w:rPr>
        <w:t>Manifolded</w:t>
      </w:r>
      <w:proofErr w:type="spellEnd"/>
      <w:r w:rsidRPr="00CF0120">
        <w:rPr>
          <w:rFonts w:ascii="Arial" w:hAnsi="Arial" w:cs="Arial"/>
          <w:color w:val="000000" w:themeColor="text1"/>
          <w:sz w:val="22"/>
          <w:szCs w:val="22"/>
        </w:rPr>
        <w:t xml:space="preserve"> single connections at the edge of skid for utility connections &amp; drain and vent connections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 xml:space="preserve">Two </w:t>
      </w:r>
      <w:proofErr w:type="spellStart"/>
      <w:r w:rsidRPr="004600A8">
        <w:rPr>
          <w:rFonts w:ascii="Arial" w:hAnsi="Arial" w:cs="Arial"/>
          <w:sz w:val="22"/>
          <w:szCs w:val="22"/>
        </w:rPr>
        <w:t>earthing</w:t>
      </w:r>
      <w:proofErr w:type="spellEnd"/>
      <w:r w:rsidRPr="004600A8">
        <w:rPr>
          <w:rFonts w:ascii="Arial" w:hAnsi="Arial" w:cs="Arial"/>
          <w:sz w:val="22"/>
          <w:szCs w:val="22"/>
        </w:rPr>
        <w:t xml:space="preserve"> bars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Lifting lugs for four points for each baseplate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Sand blast &amp; painting</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Special tools for erection and maintenance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Name plates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Spare Parts for erection, pre-commissioning, commissioning and start up and two years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Capital spare parts (as option)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 xml:space="preserve">All requirements for safe and easy </w:t>
      </w:r>
      <w:r w:rsidR="00AB55DD" w:rsidRPr="004600A8">
        <w:rPr>
          <w:rFonts w:ascii="Arial" w:hAnsi="Arial" w:cs="Arial"/>
          <w:sz w:val="22"/>
          <w:szCs w:val="22"/>
        </w:rPr>
        <w:t>startup</w:t>
      </w:r>
      <w:r w:rsidRPr="004600A8">
        <w:rPr>
          <w:rFonts w:ascii="Arial" w:hAnsi="Arial" w:cs="Arial"/>
          <w:sz w:val="22"/>
          <w:szCs w:val="22"/>
        </w:rPr>
        <w:t xml:space="preserve"> of package </w:t>
      </w:r>
    </w:p>
    <w:p w:rsid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Any other items not listed above which are necessary for satisfactory design and operation of the pump shall be furnished by vendor</w:t>
      </w:r>
    </w:p>
    <w:p w:rsidR="00A47E16" w:rsidRPr="004600A8" w:rsidRDefault="00A47E16" w:rsidP="00A47E16">
      <w:pPr>
        <w:pStyle w:val="ListParagraph"/>
        <w:autoSpaceDE w:val="0"/>
        <w:autoSpaceDN w:val="0"/>
        <w:bidi w:val="0"/>
        <w:spacing w:before="40" w:after="40" w:line="360" w:lineRule="auto"/>
        <w:ind w:left="2070" w:right="461"/>
        <w:jc w:val="both"/>
        <w:rPr>
          <w:rFonts w:ascii="Arial" w:hAnsi="Arial" w:cs="Arial"/>
          <w:sz w:val="22"/>
          <w:szCs w:val="22"/>
        </w:rPr>
      </w:pPr>
    </w:p>
    <w:p w:rsidR="00687E14" w:rsidRPr="00F16C4E" w:rsidRDefault="00687E14" w:rsidP="009D2F40">
      <w:pPr>
        <w:bidi w:val="0"/>
        <w:spacing w:after="240"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Implement a quality assurance plan</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11585A" w:rsidP="0011585A">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994839">
        <w:rPr>
          <w:rFonts w:asciiTheme="minorBidi" w:eastAsiaTheme="minorHAnsi" w:hAnsiTheme="minorBidi" w:cstheme="minorBidi"/>
          <w:sz w:val="22"/>
          <w:szCs w:val="22"/>
        </w:rPr>
        <w:t>-   QA/QC Organization Chart and</w:t>
      </w:r>
      <w:r w:rsidR="00687E14" w:rsidRPr="00F16C4E">
        <w:rPr>
          <w:rFonts w:asciiTheme="minorBidi" w:eastAsiaTheme="minorHAnsi" w:hAnsiTheme="minorBidi" w:cstheme="minorBidi"/>
          <w:sz w:val="22"/>
          <w:szCs w:val="22"/>
        </w:rPr>
        <w:t xml:space="preserve"> procedures that shall be submitted for approval</w:t>
      </w:r>
      <w:r w:rsidR="00687E14">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5C3B74" w:rsidRPr="00F16C4E" w:rsidRDefault="005C3B74" w:rsidP="009D2F4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2468050"/>
      <w:bookmarkStart w:id="27" w:name="_Toc12468091"/>
      <w:bookmarkStart w:id="28" w:name="_Toc13905928"/>
      <w:bookmarkStart w:id="29" w:name="_Toc13909562"/>
      <w:bookmarkStart w:id="30" w:name="_Toc108956337"/>
      <w:r w:rsidRPr="00D702B9">
        <w:t>Spare parts</w:t>
      </w:r>
      <w:bookmarkEnd w:id="26"/>
      <w:bookmarkEnd w:id="27"/>
      <w:bookmarkEnd w:id="28"/>
      <w:bookmarkEnd w:id="29"/>
      <w:bookmarkEnd w:id="30"/>
    </w:p>
    <w:p w:rsidR="00687E14" w:rsidRPr="00994839" w:rsidRDefault="00687E14" w:rsidP="009D2F40">
      <w:pPr>
        <w:bidi w:val="0"/>
        <w:spacing w:before="120" w:after="120"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 xml:space="preserve">included in the bid </w:t>
      </w:r>
      <w:r w:rsidRPr="00994839">
        <w:rPr>
          <w:rFonts w:asciiTheme="minorBidi" w:eastAsiaTheme="minorHAnsi" w:hAnsiTheme="minorBidi" w:cstheme="minorBidi"/>
          <w:sz w:val="22"/>
          <w:szCs w:val="22"/>
        </w:rPr>
        <w:t>documentation:</w:t>
      </w:r>
    </w:p>
    <w:p w:rsidR="00687E14" w:rsidRPr="00994839" w:rsidRDefault="00687E14" w:rsidP="00AA204B">
      <w:pPr>
        <w:numPr>
          <w:ilvl w:val="0"/>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94839">
        <w:rPr>
          <w:rFonts w:asciiTheme="minorBidi" w:eastAsiaTheme="minorHAnsi" w:hAnsiTheme="minorBidi" w:cstheme="minorBidi"/>
          <w:sz w:val="22"/>
          <w:szCs w:val="22"/>
        </w:rPr>
        <w:t xml:space="preserve">Spare parts for commissioning and start-up; a qualified and complete list based on PROJECT SPARE PART SUPPLY PROCEDURE (Doc. No. </w:t>
      </w:r>
      <w:r w:rsidR="00AA204B" w:rsidRPr="00994839">
        <w:rPr>
          <w:rFonts w:asciiTheme="minorBidi" w:eastAsiaTheme="minorHAnsi" w:hAnsiTheme="minorBidi" w:cstheme="minorBidi"/>
          <w:sz w:val="22"/>
          <w:szCs w:val="22"/>
        </w:rPr>
        <w:t>E&amp;C-QC-SP-1</w:t>
      </w:r>
      <w:r w:rsidRPr="00994839">
        <w:rPr>
          <w:rFonts w:asciiTheme="minorBidi" w:eastAsiaTheme="minorHAnsi" w:hAnsiTheme="minorBidi" w:cstheme="minorBidi"/>
          <w:sz w:val="22"/>
          <w:szCs w:val="22"/>
        </w:rPr>
        <w:t>).</w:t>
      </w:r>
    </w:p>
    <w:p w:rsidR="00687E14" w:rsidRPr="00994839" w:rsidRDefault="00687E14" w:rsidP="00AA204B">
      <w:pPr>
        <w:numPr>
          <w:ilvl w:val="0"/>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94839">
        <w:rPr>
          <w:rFonts w:asciiTheme="minorBidi" w:eastAsiaTheme="minorHAnsi" w:hAnsiTheme="minorBidi" w:cstheme="minorBidi"/>
          <w:sz w:val="22"/>
          <w:szCs w:val="22"/>
        </w:rPr>
        <w:t xml:space="preserve">Spare parts for two years operation; a qualified and complete list based on PROJECT SPARE PART SUPPLY PROCEDURE (Doc. No. </w:t>
      </w:r>
      <w:r w:rsidR="00AA204B" w:rsidRPr="00994839">
        <w:rPr>
          <w:rFonts w:asciiTheme="minorBidi" w:eastAsiaTheme="minorHAnsi" w:hAnsiTheme="minorBidi" w:cstheme="minorBidi"/>
          <w:sz w:val="22"/>
          <w:szCs w:val="22"/>
        </w:rPr>
        <w:t>E&amp;C-QC-SP-1</w:t>
      </w:r>
      <w:r w:rsidRPr="00994839">
        <w:rPr>
          <w:rFonts w:asciiTheme="minorBidi" w:eastAsiaTheme="minorHAnsi" w:hAnsiTheme="minorBidi" w:cstheme="minorBidi"/>
          <w:sz w:val="22"/>
          <w:szCs w:val="22"/>
        </w:rPr>
        <w:t>).</w:t>
      </w:r>
    </w:p>
    <w:p w:rsidR="00687E14" w:rsidRPr="00994839"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94839">
        <w:rPr>
          <w:rFonts w:asciiTheme="minorBidi" w:eastAsiaTheme="minorHAnsi" w:hAnsiTheme="minorBidi" w:cstheme="minorBidi"/>
          <w:sz w:val="22"/>
          <w:szCs w:val="22"/>
        </w:rPr>
        <w:t>Capital spare parts (as option / if any)</w:t>
      </w:r>
    </w:p>
    <w:p w:rsidR="005C3B74" w:rsidRPr="00F16C4E" w:rsidRDefault="005C3B74" w:rsidP="005C3B7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31" w:name="_Toc12468051"/>
      <w:bookmarkStart w:id="32" w:name="_Toc12468092"/>
      <w:bookmarkStart w:id="33" w:name="_Toc13905929"/>
      <w:bookmarkStart w:id="34" w:name="_Toc13909563"/>
      <w:bookmarkStart w:id="35" w:name="_Toc108956338"/>
      <w:r w:rsidRPr="00D702B9">
        <w:t>Other items</w:t>
      </w:r>
      <w:bookmarkEnd w:id="31"/>
      <w:bookmarkEnd w:id="32"/>
      <w:bookmarkEnd w:id="33"/>
      <w:bookmarkEnd w:id="34"/>
      <w:bookmarkEnd w:id="35"/>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Special tools required for installation and maintenance including compressor internals dismantling cradle (a qualified and complete list has to be included in the bid documentation)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Name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proofErr w:type="spellStart"/>
      <w:r w:rsidRPr="005C3B74">
        <w:rPr>
          <w:rFonts w:asciiTheme="minorBidi" w:eastAsiaTheme="minorHAnsi" w:hAnsiTheme="minorBidi" w:cstheme="minorBidi"/>
          <w:sz w:val="22"/>
          <w:szCs w:val="22"/>
        </w:rPr>
        <w:t>Earthing</w:t>
      </w:r>
      <w:proofErr w:type="spellEnd"/>
      <w:r w:rsidRPr="005C3B74">
        <w:rPr>
          <w:rFonts w:asciiTheme="minorBidi" w:eastAsiaTheme="minorHAnsi" w:hAnsiTheme="minorBidi" w:cstheme="minorBidi"/>
          <w:sz w:val="22"/>
          <w:szCs w:val="22"/>
        </w:rPr>
        <w:t xml:space="preserve">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Painting of all items in accordance with "Painting Specification".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Preparation for shipment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Packing for sea freight transportation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lastRenderedPageBreak/>
        <w:t xml:space="preserve">Stairs, ladders and walkways if required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Shop inspections and testing as per specifications &amp; data sheets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Free access to manufacturing plants for the PURCHASER's inspectors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Certificates or declarations of conformance (as required) of all Ex-equipment.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Daily rate for erection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Daily rate for commissioning and start-up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Training for customer's personnel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KOM</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Technical/Clarification meeting</w:t>
      </w:r>
    </w:p>
    <w:p w:rsid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Pre-Inspection Meeting</w:t>
      </w:r>
    </w:p>
    <w:p w:rsidR="008A7869" w:rsidRDefault="008A7869" w:rsidP="008A7869">
      <w:pPr>
        <w:autoSpaceDE w:val="0"/>
        <w:autoSpaceDN w:val="0"/>
        <w:bidi w:val="0"/>
        <w:adjustRightInd w:val="0"/>
        <w:spacing w:line="276" w:lineRule="auto"/>
        <w:ind w:left="720"/>
        <w:jc w:val="both"/>
        <w:rPr>
          <w:rFonts w:asciiTheme="minorBidi" w:eastAsiaTheme="minorHAnsi" w:hAnsiTheme="minorBidi" w:cstheme="minorBidi"/>
          <w:sz w:val="22"/>
          <w:szCs w:val="22"/>
        </w:rPr>
      </w:pPr>
    </w:p>
    <w:p w:rsidR="008A7869" w:rsidRDefault="008A7869" w:rsidP="008A7869">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6" w:name="_Toc108956339"/>
      <w:r w:rsidRPr="008A7869">
        <w:rPr>
          <w:rFonts w:ascii="Arial" w:hAnsi="Arial" w:cs="Arial"/>
          <w:b/>
          <w:bCs/>
          <w:caps/>
          <w:kern w:val="28"/>
          <w:sz w:val="22"/>
          <w:szCs w:val="22"/>
        </w:rPr>
        <w:t>Scope of Work</w:t>
      </w:r>
      <w:bookmarkEnd w:id="36"/>
      <w:r w:rsidRPr="008A7869">
        <w:rPr>
          <w:rFonts w:ascii="Arial" w:hAnsi="Arial" w:cs="Arial"/>
          <w:b/>
          <w:bCs/>
          <w:caps/>
          <w:kern w:val="28"/>
          <w:sz w:val="22"/>
          <w:szCs w:val="22"/>
        </w:rPr>
        <w:t xml:space="preserve"> </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Engineering and Documentation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Manufacturing and assembling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Mechanical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Performance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Sub-Vendor Coordination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Mounting of main driver and auxiliary driver on baseplate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Inspection and testing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Piping within the Package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Painting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Prime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Finish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Preservation suitable for more than 18 months at outdoor conditions of the site environment</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including suitable protection for both sea transport and road transport on rough tracks</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Rust prevention for long term (over 6 month)</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Shipping and transportation to point of delivery (according to delivery condition)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Supervision for installation (Per diem rate and/or lump sum -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lastRenderedPageBreak/>
        <w:t>Supervision for erection, commissioning and start up (Per Diem rate and/or lump sum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Preparing of Final Book (Data Book)</w:t>
      </w:r>
    </w:p>
    <w:p w:rsidR="00687E14"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08956340"/>
      <w:r w:rsidRPr="005D38AC">
        <w:rPr>
          <w:rFonts w:ascii="Arial" w:hAnsi="Arial" w:cs="Arial"/>
          <w:b/>
          <w:bCs/>
          <w:caps/>
          <w:kern w:val="28"/>
          <w:sz w:val="22"/>
          <w:szCs w:val="22"/>
        </w:rPr>
        <w:t>Exclusions</w:t>
      </w:r>
      <w:bookmarkEnd w:id="37"/>
      <w:bookmarkEnd w:id="38"/>
      <w:bookmarkEnd w:id="39"/>
    </w:p>
    <w:p w:rsidR="00687E14" w:rsidRPr="008F07B5" w:rsidRDefault="00687E14" w:rsidP="009D2F40">
      <w:pPr>
        <w:keepNext/>
        <w:widowControl w:val="0"/>
        <w:bidi w:val="0"/>
        <w:spacing w:before="240" w:after="240" w:line="360" w:lineRule="auto"/>
        <w:ind w:left="1440"/>
        <w:jc w:val="both"/>
        <w:outlineLvl w:val="0"/>
        <w:rPr>
          <w:rFonts w:asciiTheme="minorBidi" w:eastAsiaTheme="minorHAnsi" w:hAnsiTheme="minorBidi" w:cstheme="minorBidi"/>
          <w:sz w:val="22"/>
          <w:szCs w:val="28"/>
        </w:rPr>
      </w:pPr>
      <w:bookmarkStart w:id="40" w:name="_Toc108956341"/>
      <w:r w:rsidRPr="008F07B5">
        <w:rPr>
          <w:rFonts w:asciiTheme="minorBidi" w:eastAsiaTheme="minorHAnsi" w:hAnsiTheme="minorBidi" w:cstheme="minorBidi"/>
          <w:sz w:val="22"/>
          <w:szCs w:val="28"/>
        </w:rPr>
        <w:t>The following items are excluded by the supplier scope of supply and will be provided by purchaser:</w:t>
      </w:r>
      <w:bookmarkEnd w:id="40"/>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Concrete foundation (which shall be anyway designed based on supplier's technical data)</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 air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Nitrogen supply (if any)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Electrical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power cables among each skid mounted terminal boxes and remote switch gear</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Connection to plant </w:t>
      </w:r>
      <w:proofErr w:type="spellStart"/>
      <w:r w:rsidRPr="00C834AB">
        <w:rPr>
          <w:rFonts w:asciiTheme="minorBidi" w:eastAsiaTheme="minorHAnsi" w:hAnsiTheme="minorBidi" w:cstheme="minorBidi"/>
          <w:sz w:val="22"/>
          <w:szCs w:val="22"/>
        </w:rPr>
        <w:t>earthing</w:t>
      </w:r>
      <w:proofErr w:type="spellEnd"/>
      <w:r w:rsidRPr="00C834AB">
        <w:rPr>
          <w:rFonts w:asciiTheme="minorBidi" w:eastAsiaTheme="minorHAnsi" w:hAnsiTheme="minorBidi" w:cstheme="minorBidi"/>
          <w:sz w:val="22"/>
          <w:szCs w:val="22"/>
        </w:rPr>
        <w:t xml:space="preserve"> system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Transport from receiving port to site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Shelter for Package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Site erection</w:t>
      </w:r>
    </w:p>
    <w:p w:rsidR="008F07B5"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Lubricants (except first filling)</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1" w:name="_Toc12468095"/>
      <w:bookmarkStart w:id="42" w:name="_Toc13909566"/>
      <w:bookmarkStart w:id="43" w:name="_Toc108956342"/>
      <w:r w:rsidRPr="005D38AC">
        <w:rPr>
          <w:rFonts w:ascii="Arial" w:hAnsi="Arial" w:cs="Arial"/>
          <w:b/>
          <w:bCs/>
          <w:caps/>
          <w:kern w:val="28"/>
          <w:sz w:val="22"/>
          <w:szCs w:val="22"/>
        </w:rPr>
        <w:t>Battery Limits</w:t>
      </w:r>
      <w:bookmarkEnd w:id="41"/>
      <w:bookmarkEnd w:id="42"/>
      <w:bookmarkEnd w:id="43"/>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The battery limits are summarized as follows:</w:t>
      </w:r>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Process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Inlet and outlet flanges on skid</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Instrumentation and control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junction boxes at skid edges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unit control panel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UCP for integrated safety system (ESD and F&amp;G) connections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terminal strips inside UCP for IRP connections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MODBUS TCP\IP connections on modules</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lastRenderedPageBreak/>
        <w:t>Electrical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Incoming Power Supply of Local MCC</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Incoming Power Supply of AC or DC UPS (if Any)</w:t>
      </w:r>
    </w:p>
    <w:p w:rsidR="00D36EB7" w:rsidRPr="00994839" w:rsidRDefault="0086278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994839">
        <w:rPr>
          <w:rFonts w:asciiTheme="minorBidi" w:eastAsiaTheme="minorHAnsi" w:hAnsiTheme="minorBidi" w:cstheme="minorBidi"/>
          <w:sz w:val="22"/>
          <w:szCs w:val="22"/>
        </w:rPr>
        <w:t>Earth Bosses on Skids</w:t>
      </w:r>
    </w:p>
    <w:p w:rsidR="00D36EB7" w:rsidRPr="00994839"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994839">
        <w:rPr>
          <w:rFonts w:asciiTheme="minorBidi" w:eastAsiaTheme="minorHAnsi" w:hAnsiTheme="minorBidi" w:cstheme="minorBidi"/>
          <w:sz w:val="22"/>
          <w:szCs w:val="22"/>
        </w:rPr>
        <w:t>Vents and Drains</w:t>
      </w:r>
    </w:p>
    <w:p w:rsidR="00D36EB7" w:rsidRPr="00994839" w:rsidRDefault="00D36EB7"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994839">
        <w:rPr>
          <w:rFonts w:asciiTheme="minorBidi" w:eastAsiaTheme="minorHAnsi" w:hAnsiTheme="minorBidi" w:cstheme="minorBidi"/>
          <w:sz w:val="22"/>
          <w:szCs w:val="22"/>
        </w:rPr>
        <w:t>Drain flanges manifold</w:t>
      </w:r>
    </w:p>
    <w:p w:rsidR="00D36EB7" w:rsidRPr="00994839" w:rsidRDefault="00D36EB7"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994839">
        <w:rPr>
          <w:rFonts w:asciiTheme="minorBidi" w:eastAsiaTheme="minorHAnsi" w:hAnsiTheme="minorBidi" w:cstheme="minorBidi"/>
          <w:sz w:val="22"/>
          <w:szCs w:val="22"/>
        </w:rPr>
        <w:t xml:space="preserve">Outlet vent piping flanges </w:t>
      </w:r>
    </w:p>
    <w:p w:rsidR="00687E14" w:rsidRPr="00994839" w:rsidRDefault="00687E14" w:rsidP="0059021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08956343"/>
      <w:r w:rsidRPr="00994839">
        <w:rPr>
          <w:rFonts w:ascii="Arial" w:hAnsi="Arial" w:cs="Arial"/>
          <w:b/>
          <w:bCs/>
          <w:caps/>
          <w:kern w:val="28"/>
          <w:sz w:val="24"/>
        </w:rPr>
        <w:t>INSECTION AND TESTS</w:t>
      </w:r>
      <w:bookmarkEnd w:id="44"/>
      <w:bookmarkEnd w:id="45"/>
      <w:bookmarkEnd w:id="46"/>
      <w:bookmarkEnd w:id="47"/>
    </w:p>
    <w:p w:rsidR="00AA204B" w:rsidRPr="00994839" w:rsidRDefault="00AA204B" w:rsidP="00590219">
      <w:pPr>
        <w:bidi w:val="0"/>
        <w:spacing w:after="240" w:line="360" w:lineRule="auto"/>
        <w:ind w:left="720"/>
        <w:jc w:val="both"/>
        <w:rPr>
          <w:rFonts w:asciiTheme="minorBidi" w:eastAsiaTheme="minorHAnsi" w:hAnsiTheme="minorBidi" w:cstheme="minorBidi"/>
          <w:sz w:val="22"/>
          <w:szCs w:val="22"/>
        </w:rPr>
      </w:pPr>
      <w:r w:rsidRPr="00994839">
        <w:rPr>
          <w:rFonts w:asciiTheme="minorBidi" w:eastAsiaTheme="minorHAnsi" w:hAnsiTheme="minorBidi" w:cstheme="minorBidi"/>
          <w:sz w:val="22"/>
          <w:szCs w:val="22"/>
        </w:rPr>
        <w:t>The equipment shall be inspected and tested in accordance with the Inspection  &amp;Test plan (ITP) issued by the vendor and approved by the CLIENT/EPC CONTRACTOR before the award of the order . The Inspection &amp; Test plan (</w:t>
      </w:r>
      <w:proofErr w:type="gramStart"/>
      <w:r w:rsidRPr="00994839">
        <w:rPr>
          <w:rFonts w:asciiTheme="minorBidi" w:eastAsiaTheme="minorHAnsi" w:hAnsiTheme="minorBidi" w:cstheme="minorBidi"/>
          <w:sz w:val="22"/>
          <w:szCs w:val="22"/>
        </w:rPr>
        <w:t>ITP )</w:t>
      </w:r>
      <w:proofErr w:type="gramEnd"/>
      <w:r w:rsidRPr="00994839">
        <w:rPr>
          <w:rFonts w:asciiTheme="minorBidi" w:eastAsiaTheme="minorHAnsi" w:hAnsiTheme="minorBidi" w:cstheme="minorBidi"/>
          <w:sz w:val="22"/>
          <w:szCs w:val="22"/>
        </w:rPr>
        <w:t xml:space="preserve"> shall be at least according to the Commodity Procurement and Manufacturing Inspection Instruction ( Docs .Nos. ICE-EID-MI-SP01-Rev01</w:t>
      </w:r>
      <w:proofErr w:type="gramStart"/>
      <w:r w:rsidRPr="00994839">
        <w:rPr>
          <w:rFonts w:asciiTheme="minorBidi" w:eastAsiaTheme="minorHAnsi" w:hAnsiTheme="minorBidi" w:cstheme="minorBidi"/>
          <w:sz w:val="22"/>
          <w:szCs w:val="22"/>
        </w:rPr>
        <w:t>) ,</w:t>
      </w:r>
      <w:proofErr w:type="gramEnd"/>
      <w:r w:rsidRPr="00994839">
        <w:rPr>
          <w:rFonts w:asciiTheme="minorBidi" w:eastAsiaTheme="minorHAnsi" w:hAnsiTheme="minorBidi" w:cstheme="minorBidi"/>
          <w:sz w:val="22"/>
          <w:szCs w:val="22"/>
        </w:rPr>
        <w:t xml:space="preserve">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rsidR="00687E14" w:rsidRPr="0099483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08956344"/>
      <w:r w:rsidRPr="00994839">
        <w:rPr>
          <w:rFonts w:ascii="Arial" w:hAnsi="Arial" w:cs="Arial"/>
          <w:b/>
          <w:bCs/>
          <w:caps/>
          <w:kern w:val="28"/>
          <w:sz w:val="24"/>
        </w:rPr>
        <w:t>VENDOR DOCUMENTATION REQUIREMENTS &amp; SCHEDULE</w:t>
      </w:r>
      <w:bookmarkEnd w:id="48"/>
      <w:bookmarkEnd w:id="49"/>
    </w:p>
    <w:p w:rsidR="00687E14" w:rsidRPr="00994839" w:rsidRDefault="00687E14" w:rsidP="00DC092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994839">
        <w:rPr>
          <w:rFonts w:asciiTheme="minorBidi" w:eastAsiaTheme="minorHAnsi" w:hAnsiTheme="minorBidi" w:cstheme="minorBidi"/>
          <w:sz w:val="22"/>
          <w:szCs w:val="28"/>
        </w:rPr>
        <w:t>Vendor document shall be according to attachment 2 of this document.</w:t>
      </w:r>
      <w:bookmarkEnd w:id="50"/>
      <w:r w:rsidR="00DC092E" w:rsidRPr="00994839">
        <w:rPr>
          <w:rFonts w:ascii="Arial" w:hAnsi="Arial" w:cs="Arial"/>
          <w:b/>
          <w:bCs/>
          <w:caps/>
          <w:noProof/>
          <w:kern w:val="28"/>
          <w:sz w:val="24"/>
        </w:rPr>
        <w:t xml:space="preserve"> </w:t>
      </w:r>
    </w:p>
    <w:p w:rsidR="00687E14" w:rsidRPr="00E73FC0" w:rsidRDefault="00687E14" w:rsidP="00FC44C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w:t>
      </w:r>
      <w:r w:rsidRPr="00590219">
        <w:rPr>
          <w:rFonts w:asciiTheme="minorBidi" w:eastAsiaTheme="minorHAnsi" w:hAnsiTheme="minorBidi" w:cstheme="minorBidi"/>
          <w:sz w:val="22"/>
          <w:szCs w:val="28"/>
        </w:rPr>
        <w:t>ll documents, preliminary or final, are to be s</w:t>
      </w:r>
      <w:r w:rsidR="00FC44C4" w:rsidRPr="00590219">
        <w:rPr>
          <w:rFonts w:asciiTheme="minorBidi" w:eastAsiaTheme="minorHAnsi" w:hAnsiTheme="minorBidi" w:cstheme="minorBidi"/>
          <w:sz w:val="22"/>
          <w:szCs w:val="28"/>
        </w:rPr>
        <w:t xml:space="preserve">tamped and signed </w:t>
      </w:r>
      <w:r w:rsidR="00FC44C4" w:rsidRPr="00994839">
        <w:rPr>
          <w:rFonts w:asciiTheme="minorBidi" w:eastAsiaTheme="minorHAnsi" w:hAnsiTheme="minorBidi" w:cstheme="minorBidi"/>
          <w:sz w:val="22"/>
          <w:szCs w:val="28"/>
        </w:rPr>
        <w:t>by the vendor</w:t>
      </w:r>
      <w:r w:rsidRPr="00994839">
        <w:rPr>
          <w:rFonts w:asciiTheme="minorBidi" w:eastAsiaTheme="minorHAnsi" w:hAnsiTheme="minorBidi" w:cstheme="minorBidi"/>
          <w:sz w:val="22"/>
          <w:szCs w:val="28"/>
        </w:rPr>
        <w:t>.</w:t>
      </w:r>
      <w:bookmarkEnd w:id="51"/>
      <w:r w:rsidR="00FC44C4" w:rsidRPr="00FC44C4">
        <w:rPr>
          <w:rFonts w:asciiTheme="minorBidi" w:eastAsiaTheme="minorHAnsi" w:hAnsiTheme="minorBidi" w:cstheme="minorBidi"/>
          <w:sz w:val="22"/>
          <w:szCs w:val="22"/>
        </w:rPr>
        <w:t xml:space="preserve"> </w:t>
      </w:r>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99483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URCHASER’s approval does not relieve vendor, in any way, from his obligation to fulfill the requirements of the purchase order documents.</w:t>
      </w:r>
      <w:bookmarkEnd w:id="53"/>
    </w:p>
    <w:p w:rsidR="00687E14" w:rsidRDefault="00687E14" w:rsidP="00DC092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r w:rsidR="00DC092E" w:rsidRPr="00DC092E">
        <w:rPr>
          <w:rFonts w:ascii="Arial" w:hAnsi="Arial" w:cs="Arial"/>
          <w:b/>
          <w:bCs/>
          <w:caps/>
          <w:noProof/>
          <w:kern w:val="28"/>
          <w:sz w:val="24"/>
        </w:rPr>
        <w:t xml:space="preserve"> </w:t>
      </w:r>
    </w:p>
    <w:p w:rsidR="009F6CB2" w:rsidRPr="00994839" w:rsidRDefault="009F6CB2" w:rsidP="009F6CB2">
      <w:pPr>
        <w:pStyle w:val="ListParagraph"/>
        <w:numPr>
          <w:ilvl w:val="0"/>
          <w:numId w:val="20"/>
        </w:numPr>
        <w:bidi w:val="0"/>
        <w:spacing w:line="360" w:lineRule="auto"/>
        <w:jc w:val="both"/>
        <w:rPr>
          <w:rFonts w:asciiTheme="minorBidi" w:eastAsiaTheme="minorHAnsi" w:hAnsiTheme="minorBidi" w:cstheme="minorBidi"/>
          <w:sz w:val="22"/>
          <w:szCs w:val="28"/>
        </w:rPr>
      </w:pPr>
      <w:r w:rsidRPr="00994839">
        <w:rPr>
          <w:rFonts w:asciiTheme="minorBidi" w:eastAsiaTheme="minorHAnsi" w:hAnsiTheme="minorBidi" w:cstheme="minorBidi"/>
          <w:sz w:val="22"/>
          <w:szCs w:val="28"/>
        </w:rPr>
        <w:t>ITP, QCP, MPS documents shall be presented at the PIM  by vendor</w:t>
      </w:r>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08956345"/>
      <w:bookmarkEnd w:id="55"/>
      <w:r w:rsidRPr="00C62699">
        <w:rPr>
          <w:rFonts w:ascii="Arial" w:hAnsi="Arial" w:cs="Arial"/>
          <w:b/>
          <w:bCs/>
          <w:caps/>
          <w:kern w:val="28"/>
          <w:sz w:val="24"/>
        </w:rPr>
        <w:lastRenderedPageBreak/>
        <w:t>UNIT RESPONSIBILITY</w:t>
      </w:r>
      <w:bookmarkEnd w:id="56"/>
      <w:bookmarkEnd w:id="57"/>
      <w:bookmarkEnd w:id="58"/>
      <w:bookmarkEnd w:id="59"/>
    </w:p>
    <w:p w:rsidR="00687E14" w:rsidRPr="00C62699"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08956346"/>
      <w:r w:rsidRPr="00C62699">
        <w:rPr>
          <w:rFonts w:ascii="Arial" w:hAnsi="Arial" w:cs="Arial"/>
          <w:b/>
          <w:bCs/>
          <w:caps/>
          <w:kern w:val="28"/>
          <w:sz w:val="24"/>
        </w:rPr>
        <w:t>GUARANTEE AND WARRANTY</w:t>
      </w:r>
      <w:bookmarkEnd w:id="60"/>
      <w:bookmarkEnd w:id="61"/>
      <w:bookmarkEnd w:id="62"/>
      <w:bookmarkEnd w:id="63"/>
    </w:p>
    <w:p w:rsidR="00687E14" w:rsidRDefault="00687E14" w:rsidP="009D2F40">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D2F40">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9D2F40">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9D2F40">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08956347"/>
      <w:r w:rsidRPr="009D5E33">
        <w:rPr>
          <w:rFonts w:ascii="Arial" w:hAnsi="Arial" w:cs="Arial"/>
          <w:b/>
          <w:bCs/>
          <w:caps/>
          <w:kern w:val="28"/>
          <w:sz w:val="24"/>
        </w:rPr>
        <w:t>DEVIATION</w:t>
      </w:r>
      <w:bookmarkEnd w:id="64"/>
      <w:bookmarkEnd w:id="65"/>
      <w:bookmarkEnd w:id="66"/>
      <w:bookmarkEnd w:id="67"/>
    </w:p>
    <w:p w:rsidR="00687E14" w:rsidRPr="009D5E33" w:rsidRDefault="00687E14" w:rsidP="001E06AE">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1E06AE">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08956348"/>
      <w:r w:rsidRPr="004F177C">
        <w:rPr>
          <w:rFonts w:ascii="Arial" w:hAnsi="Arial" w:cs="Arial"/>
          <w:b/>
          <w:bCs/>
          <w:caps/>
          <w:kern w:val="28"/>
          <w:sz w:val="24"/>
        </w:rPr>
        <w:t>PRICE BREAKDOWN</w:t>
      </w:r>
      <w:bookmarkEnd w:id="68"/>
      <w:bookmarkEnd w:id="69"/>
      <w:bookmarkEnd w:id="70"/>
      <w:bookmarkEnd w:id="71"/>
    </w:p>
    <w:p w:rsidR="00687E14" w:rsidRPr="00994839" w:rsidRDefault="00687E14" w:rsidP="001E06AE">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 xml:space="preserve">Breakdown price of following </w:t>
      </w:r>
      <w:r w:rsidRPr="00994839">
        <w:rPr>
          <w:rFonts w:asciiTheme="minorBidi" w:eastAsiaTheme="minorHAnsi" w:hAnsiTheme="minorBidi" w:cstheme="minorBidi"/>
          <w:sz w:val="22"/>
          <w:szCs w:val="22"/>
        </w:rPr>
        <w:t>items shall be included in the proposal, as well as total price.</w:t>
      </w:r>
    </w:p>
    <w:p w:rsidR="00687E14" w:rsidRPr="00994839"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94839">
        <w:rPr>
          <w:rFonts w:asciiTheme="minorBidi" w:eastAsiaTheme="minorHAnsi" w:hAnsiTheme="minorBidi" w:cstheme="minorBidi"/>
          <w:sz w:val="22"/>
          <w:szCs w:val="28"/>
        </w:rPr>
        <w:t>Material and Fabrication for each Section Separately</w:t>
      </w:r>
    </w:p>
    <w:p w:rsidR="00687E14" w:rsidRPr="00994839" w:rsidRDefault="00687E14" w:rsidP="00590219">
      <w:pPr>
        <w:pStyle w:val="ListParagraph"/>
        <w:numPr>
          <w:ilvl w:val="0"/>
          <w:numId w:val="19"/>
        </w:numPr>
        <w:bidi w:val="0"/>
        <w:spacing w:line="360" w:lineRule="auto"/>
        <w:rPr>
          <w:rFonts w:asciiTheme="minorBidi" w:eastAsiaTheme="minorHAnsi" w:hAnsiTheme="minorBidi" w:cstheme="minorBidi"/>
          <w:sz w:val="22"/>
          <w:szCs w:val="28"/>
        </w:rPr>
      </w:pPr>
      <w:r w:rsidRPr="00994839">
        <w:rPr>
          <w:rFonts w:asciiTheme="minorBidi" w:eastAsiaTheme="minorHAnsi" w:hAnsiTheme="minorBidi" w:cstheme="minorBidi"/>
          <w:sz w:val="22"/>
          <w:szCs w:val="28"/>
        </w:rPr>
        <w:t>Pre-commissioning &amp; commissioning spare parts (</w:t>
      </w:r>
      <w:r w:rsidR="00590219" w:rsidRPr="00994839">
        <w:rPr>
          <w:rFonts w:asciiTheme="minorBidi" w:eastAsiaTheme="minorHAnsi" w:hAnsiTheme="minorBidi" w:cstheme="minorBidi"/>
          <w:sz w:val="22"/>
          <w:szCs w:val="28"/>
        </w:rPr>
        <w:t>E&amp;C-QC-SP-1</w:t>
      </w:r>
      <w:r w:rsidRPr="00994839">
        <w:rPr>
          <w:rFonts w:asciiTheme="minorBidi" w:eastAsiaTheme="minorHAnsi" w:hAnsiTheme="minorBidi" w:cstheme="minorBidi"/>
          <w:sz w:val="22"/>
          <w:szCs w:val="28"/>
        </w:rPr>
        <w:t>)</w:t>
      </w:r>
    </w:p>
    <w:p w:rsidR="00687E14" w:rsidRPr="00994839" w:rsidRDefault="00687E14" w:rsidP="00590219">
      <w:pPr>
        <w:pStyle w:val="ListParagraph"/>
        <w:numPr>
          <w:ilvl w:val="0"/>
          <w:numId w:val="19"/>
        </w:numPr>
        <w:bidi w:val="0"/>
        <w:spacing w:line="360" w:lineRule="auto"/>
        <w:rPr>
          <w:rFonts w:asciiTheme="minorBidi" w:eastAsiaTheme="minorHAnsi" w:hAnsiTheme="minorBidi" w:cstheme="minorBidi"/>
          <w:sz w:val="22"/>
          <w:szCs w:val="28"/>
        </w:rPr>
      </w:pPr>
      <w:r w:rsidRPr="00994839">
        <w:rPr>
          <w:rFonts w:asciiTheme="minorBidi" w:eastAsiaTheme="minorHAnsi" w:hAnsiTheme="minorBidi" w:cstheme="minorBidi"/>
          <w:sz w:val="22"/>
          <w:szCs w:val="28"/>
        </w:rPr>
        <w:t>2 years operational spare parts (</w:t>
      </w:r>
      <w:r w:rsidR="00590219" w:rsidRPr="00994839">
        <w:rPr>
          <w:rFonts w:asciiTheme="minorBidi" w:eastAsiaTheme="minorHAnsi" w:hAnsiTheme="minorBidi" w:cstheme="minorBidi"/>
          <w:sz w:val="22"/>
          <w:szCs w:val="28"/>
        </w:rPr>
        <w:t>E&amp;C-QC-SP-1</w:t>
      </w:r>
      <w:r w:rsidRPr="00994839">
        <w:rPr>
          <w:rFonts w:asciiTheme="minorBidi" w:eastAsiaTheme="minorHAnsi" w:hAnsiTheme="minorBidi" w:cstheme="minorBidi"/>
          <w:sz w:val="22"/>
          <w:szCs w:val="28"/>
        </w:rPr>
        <w:t>)</w:t>
      </w:r>
    </w:p>
    <w:p w:rsidR="00687E14" w:rsidRPr="00994839" w:rsidRDefault="00687E14" w:rsidP="00F45052">
      <w:pPr>
        <w:pStyle w:val="ListParagraph"/>
        <w:numPr>
          <w:ilvl w:val="0"/>
          <w:numId w:val="19"/>
        </w:numPr>
        <w:bidi w:val="0"/>
        <w:spacing w:line="360" w:lineRule="auto"/>
        <w:rPr>
          <w:rFonts w:asciiTheme="minorBidi" w:eastAsiaTheme="minorHAnsi" w:hAnsiTheme="minorBidi" w:cstheme="minorBidi"/>
          <w:sz w:val="22"/>
          <w:szCs w:val="28"/>
        </w:rPr>
      </w:pPr>
      <w:r w:rsidRPr="00994839">
        <w:rPr>
          <w:rFonts w:asciiTheme="minorBidi" w:eastAsiaTheme="minorHAnsi" w:hAnsiTheme="minorBidi" w:cstheme="minorBidi"/>
          <w:sz w:val="22"/>
          <w:szCs w:val="28"/>
        </w:rPr>
        <w:t>Packing &amp; transportation</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1E06AE">
      <w:pPr>
        <w:pStyle w:val="Heading1"/>
        <w:spacing w:before="0" w:line="360" w:lineRule="auto"/>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08956349"/>
      <w:bookmarkStart w:id="77" w:name="_Toc272928623"/>
      <w:r w:rsidR="00B64DDE" w:rsidRPr="00D342C6">
        <w:rPr>
          <w:rFonts w:eastAsiaTheme="majorEastAsia"/>
          <w:noProof/>
          <w:u w:val="single"/>
        </w:rPr>
        <w:lastRenderedPageBreak/>
        <mc:AlternateContent>
          <mc:Choice Requires="wps">
            <w:drawing>
              <wp:anchor distT="0" distB="0" distL="114300" distR="114300" simplePos="0" relativeHeight="251758080" behindDoc="0" locked="0" layoutInCell="1" allowOverlap="1" wp14:anchorId="74453DA3" wp14:editId="1F5A9A3E">
                <wp:simplePos x="0" y="0"/>
                <wp:positionH relativeFrom="column">
                  <wp:posOffset>1251180</wp:posOffset>
                </wp:positionH>
                <wp:positionV relativeFrom="paragraph">
                  <wp:posOffset>98249</wp:posOffset>
                </wp:positionV>
                <wp:extent cx="658495" cy="2654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472D70" w:rsidRDefault="00472D70" w:rsidP="00994839">
                            <w:pPr>
                              <w:jc w:val="center"/>
                            </w:pPr>
                            <w: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3DA3" id="Text Box 18" o:spid="_x0000_s1028" type="#_x0000_t202" style="position:absolute;margin-left:98.5pt;margin-top:7.75pt;width:51.85pt;height:20.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" filled="f" stroked="f" strokeweight=".5pt">
                <v:textbox>
                  <w:txbxContent>
                    <w:p w:rsidR="00472D70" w:rsidRDefault="00472D70" w:rsidP="00994839">
                      <w:pPr>
                        <w:jc w:val="center"/>
                      </w:pPr>
                      <w:r>
                        <w:t>D04</w:t>
                      </w:r>
                    </w:p>
                  </w:txbxContent>
                </v:textbox>
              </v:shape>
            </w:pict>
          </mc:Fallback>
        </mc:AlternateContent>
      </w:r>
      <w:r w:rsidR="00D342C6" w:rsidRPr="00D342C6">
        <w:rPr>
          <w:rFonts w:eastAsiaTheme="majorEastAsia"/>
          <w:noProof/>
          <w:u w:val="single"/>
        </w:rPr>
        <mc:AlternateContent>
          <mc:Choice Requires="wps">
            <w:drawing>
              <wp:anchor distT="0" distB="0" distL="114300" distR="114300" simplePos="0" relativeHeight="251757056" behindDoc="0" locked="0" layoutInCell="1" allowOverlap="1" wp14:anchorId="2897A0D0" wp14:editId="5C0116CA">
                <wp:simplePos x="0" y="0"/>
                <wp:positionH relativeFrom="column">
                  <wp:posOffset>1213255</wp:posOffset>
                </wp:positionH>
                <wp:positionV relativeFrom="paragraph">
                  <wp:posOffset>-51435</wp:posOffset>
                </wp:positionV>
                <wp:extent cx="701675" cy="457835"/>
                <wp:effectExtent l="0" t="0" r="22225" b="18415"/>
                <wp:wrapNone/>
                <wp:docPr id="17" name="Isosceles Triangle 17"/>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5DA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95.55pt;margin-top:-4.05pt;width:55.25pt;height:36.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" fillcolor="white [3212]" strokecolor="black [3213]" strokeweight="1pt"/>
            </w:pict>
          </mc:Fallback>
        </mc:AlternateContent>
      </w:r>
      <w:r w:rsidRPr="00B274C0">
        <w:rPr>
          <w:rFonts w:eastAsiaTheme="majorEastAsia"/>
          <w:u w:val="single"/>
        </w:rPr>
        <w:t>ATTACHMENT 1</w:t>
      </w:r>
      <w:bookmarkEnd w:id="72"/>
      <w:bookmarkEnd w:id="73"/>
      <w:bookmarkEnd w:id="74"/>
      <w:bookmarkEnd w:id="75"/>
      <w:bookmarkEnd w:id="76"/>
    </w:p>
    <w:p w:rsidR="00687E14" w:rsidRPr="00B274C0" w:rsidRDefault="00687E14" w:rsidP="00687E14">
      <w:pPr>
        <w:pStyle w:val="Heading2"/>
        <w:spacing w:before="0"/>
        <w:rPr>
          <w:rFonts w:eastAsiaTheme="minorHAnsi"/>
          <w:u w:val="single"/>
        </w:rPr>
      </w:pPr>
      <w:bookmarkStart w:id="78" w:name="_Toc13909574"/>
      <w:bookmarkStart w:id="79" w:name="_Toc108956350"/>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330"/>
        <w:gridCol w:w="3571"/>
        <w:gridCol w:w="811"/>
      </w:tblGrid>
      <w:tr w:rsidR="00687E14" w:rsidRPr="004F177C" w:rsidTr="00394CC0">
        <w:trPr>
          <w:trHeight w:val="620"/>
          <w:tblHeader/>
          <w:jc w:val="center"/>
        </w:trPr>
        <w:tc>
          <w:tcPr>
            <w:tcW w:w="535"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330"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571"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394CC0">
        <w:trPr>
          <w:jc w:val="center"/>
        </w:trPr>
        <w:tc>
          <w:tcPr>
            <w:tcW w:w="9247" w:type="dxa"/>
            <w:gridSpan w:val="4"/>
            <w:shd w:val="clear" w:color="auto" w:fill="B6DDE8" w:themeFill="accent5" w:themeFillTint="66"/>
            <w:vAlign w:val="center"/>
          </w:tcPr>
          <w:p w:rsidR="00687E14" w:rsidRPr="004F177C"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rsidTr="00394CC0">
        <w:trPr>
          <w:trHeight w:val="288"/>
          <w:jc w:val="center"/>
        </w:trPr>
        <w:tc>
          <w:tcPr>
            <w:tcW w:w="535"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1</w:t>
            </w:r>
          </w:p>
        </w:tc>
        <w:tc>
          <w:tcPr>
            <w:tcW w:w="4330" w:type="dxa"/>
            <w:vAlign w:val="center"/>
          </w:tcPr>
          <w:p w:rsidR="00687E14"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Process Basis Of Design</w:t>
            </w:r>
          </w:p>
        </w:tc>
        <w:tc>
          <w:tcPr>
            <w:tcW w:w="3571" w:type="dxa"/>
            <w:vAlign w:val="center"/>
          </w:tcPr>
          <w:p w:rsidR="00687E14"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BK-GNRAL-PEDCO-000-PR-DB-0001</w:t>
            </w:r>
          </w:p>
        </w:tc>
        <w:tc>
          <w:tcPr>
            <w:tcW w:w="811" w:type="dxa"/>
            <w:vAlign w:val="center"/>
          </w:tcPr>
          <w:p w:rsidR="00687E14" w:rsidRPr="00906816" w:rsidRDefault="00687E14"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w:t>
            </w:r>
            <w:r w:rsidR="005A2649" w:rsidRPr="00906816">
              <w:rPr>
                <w:rFonts w:asciiTheme="minorBidi" w:hAnsiTheme="minorBidi" w:cstheme="minorBidi"/>
                <w:color w:val="000000"/>
                <w:sz w:val="19"/>
                <w:szCs w:val="19"/>
              </w:rPr>
              <w:t>08</w:t>
            </w:r>
          </w:p>
        </w:tc>
      </w:tr>
      <w:tr w:rsidR="00FF0A8E" w:rsidRPr="004F177C" w:rsidTr="00852530">
        <w:trPr>
          <w:trHeight w:val="288"/>
          <w:jc w:val="center"/>
        </w:trPr>
        <w:tc>
          <w:tcPr>
            <w:tcW w:w="535" w:type="dxa"/>
            <w:vAlign w:val="center"/>
          </w:tcPr>
          <w:p w:rsidR="00FF0A8E" w:rsidRPr="00F06F15" w:rsidRDefault="00FF0A8E"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2</w:t>
            </w:r>
          </w:p>
        </w:tc>
        <w:tc>
          <w:tcPr>
            <w:tcW w:w="4330" w:type="dxa"/>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Process Design Criteria</w:t>
            </w:r>
          </w:p>
        </w:tc>
        <w:tc>
          <w:tcPr>
            <w:tcW w:w="3571" w:type="dxa"/>
            <w:shd w:val="clear" w:color="auto" w:fill="auto"/>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BK-GNRAL-PEDCO-000-PR-DC-0001</w:t>
            </w:r>
          </w:p>
        </w:tc>
        <w:tc>
          <w:tcPr>
            <w:tcW w:w="811" w:type="dxa"/>
            <w:shd w:val="clear" w:color="auto" w:fill="auto"/>
            <w:vAlign w:val="center"/>
          </w:tcPr>
          <w:p w:rsidR="00FF0A8E" w:rsidRPr="00906816" w:rsidRDefault="00FF0A8E"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687E14" w:rsidRPr="004F177C" w:rsidTr="00852530">
        <w:trPr>
          <w:trHeight w:val="219"/>
          <w:jc w:val="center"/>
        </w:trPr>
        <w:tc>
          <w:tcPr>
            <w:tcW w:w="535"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3</w:t>
            </w:r>
          </w:p>
        </w:tc>
        <w:tc>
          <w:tcPr>
            <w:tcW w:w="4330" w:type="dxa"/>
            <w:vAlign w:val="center"/>
          </w:tcPr>
          <w:p w:rsidR="00687E14"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Symbol &amp; Legend For PFD and P&amp;ID</w:t>
            </w:r>
          </w:p>
        </w:tc>
        <w:tc>
          <w:tcPr>
            <w:tcW w:w="3571" w:type="dxa"/>
            <w:shd w:val="clear" w:color="auto" w:fill="auto"/>
            <w:vAlign w:val="center"/>
          </w:tcPr>
          <w:p w:rsidR="00687E14"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BK-GCS-PEDCO-120-PR-PI-0001</w:t>
            </w:r>
          </w:p>
        </w:tc>
        <w:tc>
          <w:tcPr>
            <w:tcW w:w="811" w:type="dxa"/>
            <w:shd w:val="clear" w:color="auto" w:fill="auto"/>
            <w:vAlign w:val="center"/>
          </w:tcPr>
          <w:p w:rsidR="00687E14" w:rsidRPr="00994839" w:rsidRDefault="00687E14" w:rsidP="002D38D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5E5C6E" w:rsidRPr="00994839">
              <w:rPr>
                <w:rFonts w:asciiTheme="minorBidi" w:hAnsiTheme="minorBidi" w:cstheme="minorBidi"/>
                <w:color w:val="000000"/>
                <w:sz w:val="19"/>
                <w:szCs w:val="19"/>
              </w:rPr>
              <w:t>0</w:t>
            </w:r>
            <w:r w:rsidR="002D38DE" w:rsidRPr="00994839">
              <w:rPr>
                <w:rFonts w:asciiTheme="minorBidi" w:hAnsiTheme="minorBidi" w:cstheme="minorBidi"/>
                <w:color w:val="000000"/>
                <w:sz w:val="19"/>
                <w:szCs w:val="19"/>
              </w:rPr>
              <w:t>4</w:t>
            </w:r>
          </w:p>
        </w:tc>
      </w:tr>
      <w:tr w:rsidR="00FF0A8E" w:rsidRPr="004F177C" w:rsidTr="00852530">
        <w:trPr>
          <w:trHeight w:val="363"/>
          <w:jc w:val="center"/>
        </w:trPr>
        <w:tc>
          <w:tcPr>
            <w:tcW w:w="535"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330" w:type="dxa"/>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P&amp;ID - Instrument &amp; Plant Air System</w:t>
            </w:r>
          </w:p>
        </w:tc>
        <w:tc>
          <w:tcPr>
            <w:tcW w:w="3571" w:type="dxa"/>
            <w:shd w:val="clear" w:color="auto" w:fill="auto"/>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BK-GCS-PEDCO-120-PR-PI-0015</w:t>
            </w:r>
          </w:p>
        </w:tc>
        <w:tc>
          <w:tcPr>
            <w:tcW w:w="811" w:type="dxa"/>
            <w:shd w:val="clear" w:color="auto" w:fill="BFBFBF" w:themeFill="background1" w:themeFillShade="BF"/>
            <w:vAlign w:val="center"/>
          </w:tcPr>
          <w:p w:rsidR="008B1BB7" w:rsidRPr="00994839" w:rsidRDefault="00616C12" w:rsidP="00852530">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8B1BB7" w:rsidRPr="00994839">
              <w:rPr>
                <w:rFonts w:asciiTheme="minorBidi" w:hAnsiTheme="minorBidi" w:cstheme="minorBidi"/>
                <w:color w:val="000000"/>
                <w:sz w:val="19"/>
                <w:szCs w:val="19"/>
              </w:rPr>
              <w:t>0</w:t>
            </w:r>
            <w:r w:rsidR="00852530">
              <w:rPr>
                <w:rFonts w:asciiTheme="minorBidi" w:hAnsiTheme="minorBidi" w:cstheme="minorBidi"/>
                <w:color w:val="000000"/>
                <w:sz w:val="19"/>
                <w:szCs w:val="19"/>
              </w:rPr>
              <w:t>7</w:t>
            </w:r>
          </w:p>
        </w:tc>
      </w:tr>
      <w:tr w:rsidR="00FF0A8E" w:rsidRPr="004F177C" w:rsidTr="00852530">
        <w:trPr>
          <w:trHeight w:val="288"/>
          <w:jc w:val="center"/>
        </w:trPr>
        <w:tc>
          <w:tcPr>
            <w:tcW w:w="535"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330" w:type="dxa"/>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P&amp;ID - Nitrogen Generation System</w:t>
            </w:r>
          </w:p>
        </w:tc>
        <w:tc>
          <w:tcPr>
            <w:tcW w:w="3571" w:type="dxa"/>
            <w:shd w:val="clear" w:color="auto" w:fill="auto"/>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BK-GCS-PEDCO-120-PR-PI-0016</w:t>
            </w:r>
          </w:p>
        </w:tc>
        <w:tc>
          <w:tcPr>
            <w:tcW w:w="811" w:type="dxa"/>
            <w:shd w:val="clear" w:color="auto" w:fill="BFBFBF" w:themeFill="background1" w:themeFillShade="BF"/>
            <w:vAlign w:val="center"/>
          </w:tcPr>
          <w:p w:rsidR="00FF0A8E" w:rsidRPr="00994839" w:rsidRDefault="00616C12" w:rsidP="00852530">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AB7019" w:rsidRPr="00994839">
              <w:rPr>
                <w:rFonts w:asciiTheme="minorBidi" w:hAnsiTheme="minorBidi" w:cstheme="minorBidi"/>
                <w:color w:val="000000"/>
                <w:sz w:val="19"/>
                <w:szCs w:val="19"/>
              </w:rPr>
              <w:t>0</w:t>
            </w:r>
            <w:r w:rsidR="00852530">
              <w:rPr>
                <w:rFonts w:asciiTheme="minorBidi" w:hAnsiTheme="minorBidi" w:cstheme="minorBidi"/>
                <w:color w:val="000000"/>
                <w:sz w:val="19"/>
                <w:szCs w:val="19"/>
              </w:rPr>
              <w:t>7</w:t>
            </w:r>
          </w:p>
        </w:tc>
      </w:tr>
      <w:tr w:rsidR="00FF0A8E" w:rsidRPr="004F177C" w:rsidTr="00852530">
        <w:trPr>
          <w:trHeight w:val="288"/>
          <w:jc w:val="center"/>
        </w:trPr>
        <w:tc>
          <w:tcPr>
            <w:tcW w:w="535" w:type="dxa"/>
            <w:vAlign w:val="center"/>
          </w:tcPr>
          <w:p w:rsidR="00FF0A8E" w:rsidRPr="007F683E"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highlight w:val="magenta"/>
              </w:rPr>
            </w:pPr>
            <w:r w:rsidRPr="00150A87">
              <w:rPr>
                <w:rFonts w:asciiTheme="minorBidi" w:hAnsiTheme="minorBidi" w:cstheme="minorBidi"/>
                <w:b/>
                <w:bCs/>
                <w:color w:val="000000"/>
                <w:sz w:val="19"/>
                <w:szCs w:val="19"/>
              </w:rPr>
              <w:t>6</w:t>
            </w:r>
          </w:p>
        </w:tc>
        <w:tc>
          <w:tcPr>
            <w:tcW w:w="4330" w:type="dxa"/>
            <w:shd w:val="clear" w:color="auto" w:fill="auto"/>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Duty Specification for Instrument/Plant Air &amp; Nitrogen Packages</w:t>
            </w:r>
          </w:p>
        </w:tc>
        <w:tc>
          <w:tcPr>
            <w:tcW w:w="3571" w:type="dxa"/>
            <w:shd w:val="clear" w:color="auto" w:fill="auto"/>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BK-GCS-PEDCO-120-PR-SP-0002</w:t>
            </w:r>
          </w:p>
        </w:tc>
        <w:tc>
          <w:tcPr>
            <w:tcW w:w="811" w:type="dxa"/>
            <w:shd w:val="clear" w:color="auto" w:fill="auto"/>
            <w:vAlign w:val="center"/>
          </w:tcPr>
          <w:p w:rsidR="00FF0A8E" w:rsidRPr="00994839" w:rsidRDefault="00616C12" w:rsidP="008F09F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w:t>
            </w:r>
            <w:r w:rsidR="008F09F2" w:rsidRPr="00994839">
              <w:rPr>
                <w:rFonts w:asciiTheme="minorBidi" w:hAnsiTheme="minorBidi" w:cstheme="minorBidi"/>
                <w:color w:val="000000"/>
                <w:sz w:val="19"/>
                <w:szCs w:val="19"/>
              </w:rPr>
              <w:t>5</w:t>
            </w:r>
          </w:p>
        </w:tc>
      </w:tr>
      <w:tr w:rsidR="00687E14" w:rsidRPr="004F177C" w:rsidTr="00394CC0">
        <w:trPr>
          <w:trHeight w:val="297"/>
          <w:jc w:val="center"/>
        </w:trPr>
        <w:tc>
          <w:tcPr>
            <w:tcW w:w="9247" w:type="dxa"/>
            <w:gridSpan w:val="4"/>
            <w:shd w:val="clear" w:color="auto" w:fill="B6DDE8" w:themeFill="accent5" w:themeFillTint="66"/>
            <w:vAlign w:val="center"/>
          </w:tcPr>
          <w:p w:rsidR="00687E14" w:rsidRPr="00994839"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994839">
              <w:rPr>
                <w:rFonts w:asciiTheme="minorBidi" w:hAnsiTheme="minorBidi" w:cstheme="minorBidi"/>
                <w:b/>
                <w:bCs/>
                <w:color w:val="000000"/>
                <w:sz w:val="19"/>
                <w:szCs w:val="19"/>
              </w:rPr>
              <w:t>Mechanical</w:t>
            </w:r>
          </w:p>
        </w:tc>
      </w:tr>
      <w:tr w:rsidR="00687E14" w:rsidRPr="004F177C" w:rsidTr="00852530">
        <w:trPr>
          <w:trHeight w:val="288"/>
          <w:jc w:val="center"/>
        </w:trPr>
        <w:tc>
          <w:tcPr>
            <w:tcW w:w="535"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Mechanical Design Criteria</w:t>
            </w:r>
          </w:p>
        </w:tc>
        <w:tc>
          <w:tcPr>
            <w:tcW w:w="3571" w:type="dxa"/>
            <w:shd w:val="clear" w:color="auto" w:fill="auto"/>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BK-GNRAL-PEDCO-000-ME-DC-0001</w:t>
            </w:r>
          </w:p>
        </w:tc>
        <w:tc>
          <w:tcPr>
            <w:tcW w:w="811" w:type="dxa"/>
            <w:shd w:val="clear" w:color="auto" w:fill="auto"/>
            <w:vAlign w:val="center"/>
          </w:tcPr>
          <w:p w:rsidR="00687E14" w:rsidRPr="00994839" w:rsidRDefault="00616C12" w:rsidP="00440DEC">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w:t>
            </w:r>
            <w:r w:rsidR="00440DEC" w:rsidRPr="00994839">
              <w:rPr>
                <w:rFonts w:asciiTheme="minorBidi" w:hAnsiTheme="minorBidi" w:cstheme="minorBidi"/>
                <w:color w:val="000000"/>
                <w:sz w:val="19"/>
                <w:szCs w:val="19"/>
              </w:rPr>
              <w:t>4</w:t>
            </w:r>
          </w:p>
        </w:tc>
      </w:tr>
      <w:tr w:rsidR="00687E14" w:rsidRPr="004F177C" w:rsidTr="00852530">
        <w:trPr>
          <w:trHeight w:val="288"/>
          <w:jc w:val="center"/>
        </w:trPr>
        <w:tc>
          <w:tcPr>
            <w:tcW w:w="535"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Pressure Vessels</w:t>
            </w:r>
          </w:p>
        </w:tc>
        <w:tc>
          <w:tcPr>
            <w:tcW w:w="3571" w:type="dxa"/>
            <w:shd w:val="clear" w:color="auto" w:fill="auto"/>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BK-GNRAL-PEDCO-000-ME-SP-0001</w:t>
            </w:r>
          </w:p>
        </w:tc>
        <w:tc>
          <w:tcPr>
            <w:tcW w:w="811" w:type="dxa"/>
            <w:shd w:val="clear" w:color="auto" w:fill="auto"/>
            <w:vAlign w:val="center"/>
          </w:tcPr>
          <w:p w:rsidR="00687E14" w:rsidRPr="00994839" w:rsidRDefault="009764BF"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687E14" w:rsidRPr="004F177C" w:rsidTr="00852530">
        <w:trPr>
          <w:trHeight w:val="288"/>
          <w:jc w:val="center"/>
        </w:trPr>
        <w:tc>
          <w:tcPr>
            <w:tcW w:w="535"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Air Compressor Package</w:t>
            </w:r>
          </w:p>
        </w:tc>
        <w:tc>
          <w:tcPr>
            <w:tcW w:w="3571" w:type="dxa"/>
            <w:shd w:val="clear" w:color="auto" w:fill="auto"/>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BK-GCS-PEDCO-120-ME-SP-0006</w:t>
            </w:r>
          </w:p>
        </w:tc>
        <w:tc>
          <w:tcPr>
            <w:tcW w:w="811" w:type="dxa"/>
            <w:shd w:val="clear" w:color="auto" w:fill="auto"/>
            <w:vAlign w:val="center"/>
          </w:tcPr>
          <w:p w:rsidR="00687E14" w:rsidRPr="00994839" w:rsidRDefault="00382ACC" w:rsidP="002A0F2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AB7019" w:rsidRPr="00994839">
              <w:rPr>
                <w:rFonts w:asciiTheme="minorBidi" w:hAnsiTheme="minorBidi" w:cstheme="minorBidi"/>
                <w:color w:val="000000"/>
                <w:sz w:val="19"/>
                <w:szCs w:val="19"/>
              </w:rPr>
              <w:t>0</w:t>
            </w:r>
            <w:r w:rsidR="002A0F2E">
              <w:rPr>
                <w:rFonts w:asciiTheme="minorBidi" w:hAnsiTheme="minorBidi" w:cstheme="minorBidi"/>
                <w:color w:val="000000"/>
                <w:sz w:val="19"/>
                <w:szCs w:val="19"/>
              </w:rPr>
              <w:t>6</w:t>
            </w:r>
          </w:p>
        </w:tc>
      </w:tr>
      <w:tr w:rsidR="00382ACC" w:rsidRPr="004F177C" w:rsidTr="00852530">
        <w:trPr>
          <w:trHeight w:val="288"/>
          <w:jc w:val="center"/>
        </w:trPr>
        <w:tc>
          <w:tcPr>
            <w:tcW w:w="535"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Air Dryer Package</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BK-GCS-PEDCO-120-ME-SP-0007</w:t>
            </w:r>
          </w:p>
        </w:tc>
        <w:tc>
          <w:tcPr>
            <w:tcW w:w="811" w:type="dxa"/>
            <w:shd w:val="clear" w:color="auto" w:fill="auto"/>
            <w:vAlign w:val="center"/>
          </w:tcPr>
          <w:p w:rsidR="00382ACC" w:rsidRPr="00994839" w:rsidRDefault="00B07606"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D02</w:t>
            </w:r>
          </w:p>
        </w:tc>
      </w:tr>
      <w:tr w:rsidR="00382ACC" w:rsidRPr="004F177C" w:rsidTr="00BF69A3">
        <w:trPr>
          <w:trHeight w:val="345"/>
          <w:jc w:val="center"/>
        </w:trPr>
        <w:tc>
          <w:tcPr>
            <w:tcW w:w="535"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4330" w:type="dxa"/>
            <w:shd w:val="clear" w:color="auto" w:fill="auto"/>
            <w:vAlign w:val="center"/>
          </w:tcPr>
          <w:p w:rsidR="00382ACC" w:rsidRPr="00BF69A3"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BF69A3">
              <w:rPr>
                <w:rFonts w:asciiTheme="minorBidi" w:hAnsiTheme="minorBidi" w:cstheme="minorBidi"/>
                <w:color w:val="000000"/>
                <w:sz w:val="19"/>
                <w:szCs w:val="19"/>
              </w:rPr>
              <w:t>Specification For Nitrogen Package</w:t>
            </w:r>
          </w:p>
        </w:tc>
        <w:tc>
          <w:tcPr>
            <w:tcW w:w="3571" w:type="dxa"/>
            <w:shd w:val="clear" w:color="auto" w:fill="auto"/>
            <w:vAlign w:val="center"/>
          </w:tcPr>
          <w:p w:rsidR="00382ACC" w:rsidRPr="00BF69A3"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BF69A3">
              <w:rPr>
                <w:rFonts w:asciiTheme="minorBidi" w:hAnsiTheme="minorBidi" w:cstheme="minorBidi"/>
                <w:color w:val="000000"/>
                <w:sz w:val="19"/>
                <w:szCs w:val="19"/>
              </w:rPr>
              <w:t>BK-GCS-PEDCO-120-ME-SP-0014</w:t>
            </w:r>
          </w:p>
        </w:tc>
        <w:tc>
          <w:tcPr>
            <w:tcW w:w="811" w:type="dxa"/>
            <w:shd w:val="clear" w:color="auto" w:fill="auto"/>
            <w:vAlign w:val="center"/>
          </w:tcPr>
          <w:p w:rsidR="00382ACC" w:rsidRPr="00BF69A3" w:rsidRDefault="00382ACC" w:rsidP="00472D70">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BF69A3">
              <w:rPr>
                <w:rFonts w:asciiTheme="minorBidi" w:hAnsiTheme="minorBidi" w:cstheme="minorBidi"/>
                <w:color w:val="000000"/>
                <w:sz w:val="19"/>
                <w:szCs w:val="19"/>
              </w:rPr>
              <w:t>D0</w:t>
            </w:r>
            <w:r w:rsidR="00472D70">
              <w:rPr>
                <w:rFonts w:asciiTheme="minorBidi" w:hAnsiTheme="minorBidi" w:cstheme="minorBidi"/>
                <w:color w:val="000000"/>
                <w:sz w:val="19"/>
                <w:szCs w:val="19"/>
              </w:rPr>
              <w:t>5</w:t>
            </w:r>
          </w:p>
        </w:tc>
      </w:tr>
      <w:tr w:rsidR="00616C12" w:rsidRPr="004F177C" w:rsidTr="00852530">
        <w:trPr>
          <w:trHeight w:val="288"/>
          <w:jc w:val="center"/>
        </w:trPr>
        <w:tc>
          <w:tcPr>
            <w:tcW w:w="535" w:type="dxa"/>
            <w:vAlign w:val="center"/>
          </w:tcPr>
          <w:p w:rsidR="00616C12" w:rsidRDefault="00616C12"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4330" w:type="dxa"/>
            <w:vAlign w:val="center"/>
          </w:tcPr>
          <w:p w:rsidR="00616C12" w:rsidRPr="00906816" w:rsidRDefault="00616C12"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Standard Detail Drawing For Pressure Vessels and Heat Exchangers</w:t>
            </w:r>
          </w:p>
        </w:tc>
        <w:tc>
          <w:tcPr>
            <w:tcW w:w="3571" w:type="dxa"/>
            <w:shd w:val="clear" w:color="auto" w:fill="auto"/>
            <w:vAlign w:val="center"/>
          </w:tcPr>
          <w:p w:rsidR="00616C12" w:rsidRPr="00906816" w:rsidRDefault="00616C12"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BK-GNRAL-PEDCO-000-ME-DW-0001</w:t>
            </w:r>
          </w:p>
        </w:tc>
        <w:tc>
          <w:tcPr>
            <w:tcW w:w="811" w:type="dxa"/>
            <w:shd w:val="clear" w:color="auto" w:fill="auto"/>
            <w:vAlign w:val="center"/>
          </w:tcPr>
          <w:p w:rsidR="00616C12" w:rsidRPr="00994839" w:rsidRDefault="00616C1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D02</w:t>
            </w:r>
          </w:p>
        </w:tc>
      </w:tr>
      <w:tr w:rsidR="00687E14" w:rsidRPr="004F177C" w:rsidTr="00394CC0">
        <w:trPr>
          <w:trHeight w:val="337"/>
          <w:jc w:val="center"/>
        </w:trPr>
        <w:tc>
          <w:tcPr>
            <w:tcW w:w="9247" w:type="dxa"/>
            <w:gridSpan w:val="4"/>
            <w:shd w:val="clear" w:color="auto" w:fill="B6DDE8" w:themeFill="accent5" w:themeFillTint="66"/>
            <w:vAlign w:val="center"/>
          </w:tcPr>
          <w:p w:rsidR="00687E14" w:rsidRPr="00994839" w:rsidRDefault="00382ACC"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994839">
              <w:rPr>
                <w:rFonts w:asciiTheme="minorBidi" w:hAnsiTheme="minorBidi" w:cstheme="minorBidi"/>
                <w:b/>
                <w:bCs/>
                <w:color w:val="000000"/>
                <w:sz w:val="19"/>
                <w:szCs w:val="19"/>
              </w:rPr>
              <w:t>Piping &amp; Material</w:t>
            </w:r>
          </w:p>
        </w:tc>
      </w:tr>
      <w:tr w:rsidR="00382ACC" w:rsidRPr="004F177C" w:rsidTr="00852530">
        <w:trPr>
          <w:trHeight w:val="31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Piping Design Criteria</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BK-GNRAL-PEDCO-000-PI-DC-0001</w:t>
            </w:r>
          </w:p>
        </w:tc>
        <w:tc>
          <w:tcPr>
            <w:tcW w:w="811" w:type="dxa"/>
            <w:shd w:val="clear" w:color="auto" w:fill="auto"/>
            <w:vAlign w:val="center"/>
          </w:tcPr>
          <w:p w:rsidR="00382ACC" w:rsidRPr="00994839"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687E14" w:rsidRPr="004F177C" w:rsidTr="00852530">
        <w:trPr>
          <w:trHeight w:val="288"/>
          <w:jc w:val="center"/>
        </w:trPr>
        <w:tc>
          <w:tcPr>
            <w:tcW w:w="535" w:type="dxa"/>
            <w:vAlign w:val="center"/>
          </w:tcPr>
          <w:p w:rsidR="00687E14"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Piping Material Specification</w:t>
            </w:r>
          </w:p>
        </w:tc>
        <w:tc>
          <w:tcPr>
            <w:tcW w:w="3571" w:type="dxa"/>
            <w:shd w:val="clear" w:color="auto" w:fill="auto"/>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BK-GCS-PEDCO-120-PI-SP-0001</w:t>
            </w:r>
          </w:p>
        </w:tc>
        <w:tc>
          <w:tcPr>
            <w:tcW w:w="811" w:type="dxa"/>
            <w:shd w:val="clear" w:color="auto" w:fill="auto"/>
            <w:vAlign w:val="center"/>
          </w:tcPr>
          <w:p w:rsidR="00687E14" w:rsidRPr="00994839" w:rsidRDefault="004464A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D02</w:t>
            </w:r>
          </w:p>
        </w:tc>
      </w:tr>
      <w:tr w:rsidR="00687E14" w:rsidRPr="004F177C" w:rsidTr="00852530">
        <w:trPr>
          <w:trHeight w:val="288"/>
          <w:jc w:val="center"/>
        </w:trPr>
        <w:tc>
          <w:tcPr>
            <w:tcW w:w="535" w:type="dxa"/>
            <w:vAlign w:val="center"/>
          </w:tcPr>
          <w:p w:rsidR="00687E14"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Painting</w:t>
            </w:r>
          </w:p>
        </w:tc>
        <w:tc>
          <w:tcPr>
            <w:tcW w:w="3571" w:type="dxa"/>
            <w:shd w:val="clear" w:color="auto" w:fill="auto"/>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BK-GNRAL-PEDCO-000-PI-SP-0006</w:t>
            </w:r>
          </w:p>
        </w:tc>
        <w:tc>
          <w:tcPr>
            <w:tcW w:w="811" w:type="dxa"/>
            <w:shd w:val="clear" w:color="auto" w:fill="auto"/>
            <w:vAlign w:val="center"/>
          </w:tcPr>
          <w:p w:rsidR="00687E14" w:rsidRPr="00994839"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D04</w:t>
            </w:r>
          </w:p>
        </w:tc>
      </w:tr>
      <w:tr w:rsidR="00382ACC" w:rsidRPr="004F177C" w:rsidTr="00852530">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tl/>
                <w:lang w:bidi="fa-IR"/>
              </w:rPr>
            </w:pPr>
            <w:r w:rsidRPr="00906816">
              <w:rPr>
                <w:rFonts w:asciiTheme="minorBidi" w:hAnsiTheme="minorBidi" w:cstheme="minorBidi"/>
                <w:color w:val="000000"/>
                <w:sz w:val="19"/>
                <w:szCs w:val="19"/>
              </w:rPr>
              <w:t>Piping Corrosion Study &amp; Material Selection Report</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BK-GCS-PEDCO-120-PI-RT-0001</w:t>
            </w:r>
          </w:p>
        </w:tc>
        <w:tc>
          <w:tcPr>
            <w:tcW w:w="811" w:type="dxa"/>
            <w:shd w:val="clear" w:color="auto" w:fill="auto"/>
            <w:vAlign w:val="center"/>
          </w:tcPr>
          <w:p w:rsidR="00382ACC" w:rsidRPr="00994839" w:rsidRDefault="00616C12" w:rsidP="00E5197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w:t>
            </w:r>
            <w:r w:rsidR="00E51972" w:rsidRPr="00994839">
              <w:rPr>
                <w:rFonts w:asciiTheme="minorBidi" w:hAnsiTheme="minorBidi" w:cstheme="minorBidi"/>
                <w:color w:val="000000"/>
                <w:sz w:val="19"/>
                <w:szCs w:val="19"/>
              </w:rPr>
              <w:t>4</w:t>
            </w:r>
          </w:p>
        </w:tc>
      </w:tr>
      <w:tr w:rsidR="00382ACC" w:rsidRPr="004F177C" w:rsidTr="00852530">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Metallic Pipes</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BK-GNRAL-PEDCO-000-PI-SP-0004</w:t>
            </w:r>
          </w:p>
        </w:tc>
        <w:tc>
          <w:tcPr>
            <w:tcW w:w="811" w:type="dxa"/>
            <w:shd w:val="clear" w:color="auto" w:fill="auto"/>
            <w:vAlign w:val="center"/>
          </w:tcPr>
          <w:p w:rsidR="00382ACC" w:rsidRPr="00994839" w:rsidRDefault="00382ACC" w:rsidP="006B1B2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w:t>
            </w:r>
            <w:r w:rsidR="006B1B29" w:rsidRPr="00994839">
              <w:rPr>
                <w:rFonts w:asciiTheme="minorBidi" w:hAnsiTheme="minorBidi" w:cstheme="minorBidi"/>
                <w:color w:val="000000"/>
                <w:sz w:val="19"/>
                <w:szCs w:val="19"/>
              </w:rPr>
              <w:t>6</w:t>
            </w:r>
          </w:p>
        </w:tc>
      </w:tr>
      <w:tr w:rsidR="00382ACC" w:rsidRPr="004F177C" w:rsidTr="00394CC0">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Fittings, Flanges, Gaskets and Bolts</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BK-GNRAL-PEDCO-000-PI-SP-0005</w:t>
            </w:r>
          </w:p>
        </w:tc>
        <w:tc>
          <w:tcPr>
            <w:tcW w:w="811" w:type="dxa"/>
            <w:shd w:val="clear" w:color="auto" w:fill="auto"/>
            <w:vAlign w:val="center"/>
          </w:tcPr>
          <w:p w:rsidR="00382ACC" w:rsidRPr="00994839" w:rsidRDefault="00997EB0"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D02</w:t>
            </w:r>
          </w:p>
        </w:tc>
      </w:tr>
      <w:tr w:rsidR="00382ACC" w:rsidRPr="004F177C" w:rsidTr="00394CC0">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Welding of Plant Piping System</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BK-GNRAL-PEDCO-000-PI-SP-0011</w:t>
            </w:r>
          </w:p>
        </w:tc>
        <w:tc>
          <w:tcPr>
            <w:tcW w:w="811" w:type="dxa"/>
            <w:shd w:val="clear" w:color="auto" w:fill="auto"/>
            <w:vAlign w:val="center"/>
          </w:tcPr>
          <w:p w:rsidR="00382ACC" w:rsidRPr="00994839" w:rsidRDefault="00C76159"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D01</w:t>
            </w:r>
          </w:p>
        </w:tc>
      </w:tr>
      <w:tr w:rsidR="00382ACC" w:rsidRPr="004F177C" w:rsidTr="00394CC0">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Manual Valves</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BK-GNRAL-PEDCO-000-PI-SP-0009</w:t>
            </w:r>
          </w:p>
        </w:tc>
        <w:tc>
          <w:tcPr>
            <w:tcW w:w="811" w:type="dxa"/>
            <w:shd w:val="clear" w:color="auto" w:fill="auto"/>
            <w:vAlign w:val="center"/>
          </w:tcPr>
          <w:p w:rsidR="00382ACC" w:rsidRPr="00994839" w:rsidRDefault="00C76159"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D01</w:t>
            </w:r>
          </w:p>
        </w:tc>
      </w:tr>
      <w:tr w:rsidR="00A162A4" w:rsidRPr="004F177C" w:rsidTr="00852530">
        <w:trPr>
          <w:trHeight w:val="399"/>
          <w:jc w:val="center"/>
        </w:trPr>
        <w:tc>
          <w:tcPr>
            <w:tcW w:w="535" w:type="dxa"/>
            <w:vAlign w:val="center"/>
          </w:tcPr>
          <w:p w:rsidR="00A162A4"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4330" w:type="dxa"/>
            <w:vAlign w:val="center"/>
          </w:tcPr>
          <w:p w:rsidR="00A162A4" w:rsidRPr="00906816"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Unit Plot Plan Drawing</w:t>
            </w:r>
          </w:p>
        </w:tc>
        <w:tc>
          <w:tcPr>
            <w:tcW w:w="3571" w:type="dxa"/>
            <w:shd w:val="clear" w:color="auto" w:fill="auto"/>
            <w:vAlign w:val="center"/>
          </w:tcPr>
          <w:p w:rsidR="00A162A4" w:rsidRPr="00906816"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BK-GCS-PEDCO-120-PI-PY-0001</w:t>
            </w:r>
          </w:p>
        </w:tc>
        <w:tc>
          <w:tcPr>
            <w:tcW w:w="811" w:type="dxa"/>
            <w:shd w:val="clear" w:color="auto" w:fill="auto"/>
            <w:vAlign w:val="center"/>
          </w:tcPr>
          <w:p w:rsidR="00A162A4" w:rsidRPr="00994839" w:rsidRDefault="00E0547B" w:rsidP="008F09F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w:t>
            </w:r>
            <w:r w:rsidR="008F09F2" w:rsidRPr="00994839">
              <w:rPr>
                <w:rFonts w:asciiTheme="minorBidi" w:hAnsiTheme="minorBidi" w:cstheme="minorBidi"/>
                <w:color w:val="000000"/>
                <w:sz w:val="19"/>
                <w:szCs w:val="19"/>
              </w:rPr>
              <w:t>4</w:t>
            </w:r>
          </w:p>
        </w:tc>
      </w:tr>
      <w:tr w:rsidR="000A627D" w:rsidRPr="004F177C" w:rsidTr="00852530">
        <w:trPr>
          <w:trHeight w:val="561"/>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4330" w:type="dxa"/>
            <w:vAlign w:val="center"/>
          </w:tcPr>
          <w:p w:rsidR="000A627D" w:rsidRPr="00906816" w:rsidRDefault="000A627D" w:rsidP="008B1BB7">
            <w:pPr>
              <w:pStyle w:val="wordsection1"/>
              <w:spacing w:before="12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the Design o</w:t>
            </w:r>
            <w:r w:rsidR="008B1BB7" w:rsidRPr="00906816">
              <w:rPr>
                <w:rFonts w:asciiTheme="minorBidi" w:eastAsia="Times New Roman" w:hAnsiTheme="minorBidi" w:cstheme="minorBidi"/>
                <w:color w:val="000000"/>
                <w:sz w:val="19"/>
                <w:szCs w:val="19"/>
              </w:rPr>
              <w:t>f Piping in Mechanical Package</w:t>
            </w:r>
          </w:p>
        </w:tc>
        <w:tc>
          <w:tcPr>
            <w:tcW w:w="3571" w:type="dxa"/>
            <w:shd w:val="clear" w:color="auto" w:fill="auto"/>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BK-GNRAL-PEDCO-000-PI-SP-0003</w:t>
            </w:r>
          </w:p>
        </w:tc>
        <w:tc>
          <w:tcPr>
            <w:tcW w:w="811" w:type="dxa"/>
            <w:shd w:val="clear" w:color="auto" w:fill="auto"/>
            <w:vAlign w:val="center"/>
          </w:tcPr>
          <w:p w:rsidR="008C53F5" w:rsidRPr="00994839" w:rsidRDefault="000A627D" w:rsidP="00D74F4C">
            <w:pPr>
              <w:widowControl w:val="0"/>
              <w:autoSpaceDE w:val="0"/>
              <w:autoSpaceDN w:val="0"/>
              <w:bidi w:val="0"/>
              <w:adjustRightInd w:val="0"/>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D74F4C" w:rsidRPr="00994839">
              <w:rPr>
                <w:rFonts w:asciiTheme="minorBidi" w:hAnsiTheme="minorBidi" w:cstheme="minorBidi"/>
                <w:color w:val="000000"/>
                <w:sz w:val="19"/>
                <w:szCs w:val="19"/>
              </w:rPr>
              <w:t>01</w:t>
            </w:r>
          </w:p>
        </w:tc>
      </w:tr>
      <w:tr w:rsidR="000A627D" w:rsidRPr="004F177C" w:rsidTr="00852530">
        <w:trPr>
          <w:trHeight w:val="453"/>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Lining (Internal Protection of Equipment by Painting)</w:t>
            </w:r>
          </w:p>
        </w:tc>
        <w:tc>
          <w:tcPr>
            <w:tcW w:w="3571" w:type="dxa"/>
            <w:shd w:val="clear" w:color="auto" w:fill="auto"/>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BK-GNRAL-PEDCO-000-PI-SP-0007</w:t>
            </w:r>
          </w:p>
        </w:tc>
        <w:tc>
          <w:tcPr>
            <w:tcW w:w="811" w:type="dxa"/>
            <w:shd w:val="clear" w:color="auto" w:fill="auto"/>
            <w:vAlign w:val="center"/>
          </w:tcPr>
          <w:p w:rsidR="000A627D" w:rsidRPr="00994839" w:rsidRDefault="00C76159" w:rsidP="00D56830">
            <w:pPr>
              <w:widowControl w:val="0"/>
              <w:autoSpaceDE w:val="0"/>
              <w:autoSpaceDN w:val="0"/>
              <w:bidi w:val="0"/>
              <w:adjustRightInd w:val="0"/>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D56830" w:rsidRPr="00994839">
              <w:rPr>
                <w:rFonts w:asciiTheme="minorBidi" w:hAnsiTheme="minorBidi" w:cstheme="minorBidi"/>
                <w:color w:val="000000"/>
                <w:sz w:val="19"/>
                <w:szCs w:val="19"/>
              </w:rPr>
              <w:t>02</w:t>
            </w:r>
          </w:p>
          <w:p w:rsidR="008C53F5" w:rsidRPr="00994839" w:rsidRDefault="008C53F5" w:rsidP="00D56830">
            <w:pPr>
              <w:widowControl w:val="0"/>
              <w:autoSpaceDE w:val="0"/>
              <w:autoSpaceDN w:val="0"/>
              <w:bidi w:val="0"/>
              <w:adjustRightInd w:val="0"/>
              <w:rPr>
                <w:rFonts w:asciiTheme="minorBidi" w:hAnsiTheme="minorBidi" w:cstheme="minorBidi"/>
                <w:color w:val="000000"/>
                <w:sz w:val="19"/>
                <w:szCs w:val="19"/>
              </w:rPr>
            </w:pPr>
          </w:p>
        </w:tc>
      </w:tr>
      <w:tr w:rsidR="000A627D" w:rsidRPr="004F177C" w:rsidTr="00852530">
        <w:trPr>
          <w:trHeight w:val="288"/>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Piping Cleaning and Flushing</w:t>
            </w:r>
          </w:p>
        </w:tc>
        <w:tc>
          <w:tcPr>
            <w:tcW w:w="3571" w:type="dxa"/>
            <w:shd w:val="clear" w:color="auto" w:fill="auto"/>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BK-GNRAL-PEDCO-000-PI-SP-0017</w:t>
            </w:r>
          </w:p>
        </w:tc>
        <w:tc>
          <w:tcPr>
            <w:tcW w:w="811" w:type="dxa"/>
            <w:shd w:val="clear" w:color="auto" w:fill="auto"/>
            <w:vAlign w:val="center"/>
          </w:tcPr>
          <w:p w:rsidR="000A627D" w:rsidRPr="00994839" w:rsidRDefault="00C76159" w:rsidP="000A627D">
            <w:pPr>
              <w:widowControl w:val="0"/>
              <w:autoSpaceDE w:val="0"/>
              <w:autoSpaceDN w:val="0"/>
              <w:bidi w:val="0"/>
              <w:adjustRightInd w:val="0"/>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0A627D" w:rsidRPr="004F177C" w:rsidTr="00852530">
        <w:trPr>
          <w:trHeight w:val="363"/>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NDT Plan For steel Structures</w:t>
            </w:r>
          </w:p>
        </w:tc>
        <w:tc>
          <w:tcPr>
            <w:tcW w:w="3571" w:type="dxa"/>
            <w:shd w:val="clear" w:color="auto" w:fill="auto"/>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themeColor="text1"/>
                <w:sz w:val="19"/>
                <w:szCs w:val="19"/>
              </w:rPr>
            </w:pPr>
            <w:r w:rsidRPr="00906816">
              <w:rPr>
                <w:rFonts w:asciiTheme="minorBidi" w:hAnsiTheme="minorBidi" w:cstheme="minorBidi"/>
                <w:color w:val="000000" w:themeColor="text1"/>
                <w:sz w:val="19"/>
                <w:szCs w:val="19"/>
              </w:rPr>
              <w:t>BK-GNRAL-PEDCO-000-QC-PR-0041</w:t>
            </w:r>
          </w:p>
        </w:tc>
        <w:tc>
          <w:tcPr>
            <w:tcW w:w="811" w:type="dxa"/>
            <w:shd w:val="clear" w:color="auto" w:fill="auto"/>
            <w:vAlign w:val="center"/>
          </w:tcPr>
          <w:p w:rsidR="000A627D" w:rsidRPr="00994839" w:rsidRDefault="000A627D" w:rsidP="000A627D">
            <w:pPr>
              <w:widowControl w:val="0"/>
              <w:autoSpaceDE w:val="0"/>
              <w:autoSpaceDN w:val="0"/>
              <w:bidi w:val="0"/>
              <w:adjustRightInd w:val="0"/>
              <w:jc w:val="center"/>
              <w:rPr>
                <w:rFonts w:asciiTheme="minorBidi" w:hAnsiTheme="minorBidi" w:cstheme="minorBidi"/>
                <w:color w:val="000000" w:themeColor="text1"/>
                <w:sz w:val="19"/>
                <w:szCs w:val="19"/>
              </w:rPr>
            </w:pPr>
            <w:r w:rsidRPr="00994839">
              <w:rPr>
                <w:rFonts w:asciiTheme="minorBidi" w:hAnsiTheme="minorBidi" w:cstheme="minorBidi"/>
                <w:color w:val="000000" w:themeColor="text1"/>
                <w:sz w:val="19"/>
                <w:szCs w:val="19"/>
              </w:rPr>
              <w:t>D00</w:t>
            </w:r>
          </w:p>
        </w:tc>
      </w:tr>
      <w:tr w:rsidR="000A627D" w:rsidRPr="004F177C" w:rsidTr="00994839">
        <w:trPr>
          <w:trHeight w:val="288"/>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26</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Material Requirements in Sour service</w:t>
            </w:r>
          </w:p>
        </w:tc>
        <w:tc>
          <w:tcPr>
            <w:tcW w:w="3571" w:type="dxa"/>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BK-GNRAL-PEDCO-000-PI-SP-0008</w:t>
            </w:r>
          </w:p>
        </w:tc>
        <w:tc>
          <w:tcPr>
            <w:tcW w:w="811" w:type="dxa"/>
            <w:shd w:val="clear" w:color="auto" w:fill="auto"/>
            <w:vAlign w:val="center"/>
          </w:tcPr>
          <w:p w:rsidR="000A627D" w:rsidRPr="00994839" w:rsidRDefault="00C76159" w:rsidP="000A627D">
            <w:pPr>
              <w:widowControl w:val="0"/>
              <w:autoSpaceDE w:val="0"/>
              <w:autoSpaceDN w:val="0"/>
              <w:bidi w:val="0"/>
              <w:adjustRightInd w:val="0"/>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D01</w:t>
            </w:r>
          </w:p>
        </w:tc>
      </w:tr>
      <w:tr w:rsidR="000A627D" w:rsidRPr="004F177C" w:rsidTr="00994839">
        <w:trPr>
          <w:trHeight w:val="288"/>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Color Coding and Marking</w:t>
            </w:r>
          </w:p>
        </w:tc>
        <w:tc>
          <w:tcPr>
            <w:tcW w:w="3571" w:type="dxa"/>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BK-GNRAL-PEDCO-000-PI-SP-0001</w:t>
            </w:r>
          </w:p>
        </w:tc>
        <w:tc>
          <w:tcPr>
            <w:tcW w:w="811" w:type="dxa"/>
            <w:shd w:val="clear" w:color="auto" w:fill="auto"/>
            <w:vAlign w:val="center"/>
          </w:tcPr>
          <w:p w:rsidR="000A627D" w:rsidRPr="00994839" w:rsidRDefault="00616C12" w:rsidP="006B1B29">
            <w:pPr>
              <w:widowControl w:val="0"/>
              <w:autoSpaceDE w:val="0"/>
              <w:autoSpaceDN w:val="0"/>
              <w:bidi w:val="0"/>
              <w:adjustRightInd w:val="0"/>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w:t>
            </w:r>
            <w:r w:rsidR="006B1B29" w:rsidRPr="00994839">
              <w:rPr>
                <w:rFonts w:asciiTheme="minorBidi" w:hAnsiTheme="minorBidi" w:cstheme="minorBidi"/>
                <w:color w:val="000000"/>
                <w:sz w:val="19"/>
                <w:szCs w:val="19"/>
              </w:rPr>
              <w:t>2</w:t>
            </w:r>
          </w:p>
        </w:tc>
      </w:tr>
      <w:tr w:rsidR="000A627D" w:rsidRPr="004F177C" w:rsidTr="00971F03">
        <w:trPr>
          <w:trHeight w:val="288"/>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Plant Piping Systems Pressure Testing</w:t>
            </w:r>
          </w:p>
        </w:tc>
        <w:tc>
          <w:tcPr>
            <w:tcW w:w="3571" w:type="dxa"/>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BK-GNRAL-PEDCO-000-PI-SP-0010</w:t>
            </w:r>
          </w:p>
        </w:tc>
        <w:tc>
          <w:tcPr>
            <w:tcW w:w="811" w:type="dxa"/>
            <w:shd w:val="clear" w:color="auto" w:fill="BFBFBF" w:themeFill="background1" w:themeFillShade="BF"/>
            <w:vAlign w:val="center"/>
          </w:tcPr>
          <w:p w:rsidR="00212746" w:rsidRPr="00994839" w:rsidRDefault="00C76159" w:rsidP="00BF69A3">
            <w:pPr>
              <w:widowControl w:val="0"/>
              <w:autoSpaceDE w:val="0"/>
              <w:autoSpaceDN w:val="0"/>
              <w:bidi w:val="0"/>
              <w:adjustRightInd w:val="0"/>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212746" w:rsidRPr="00994839">
              <w:rPr>
                <w:rFonts w:asciiTheme="minorBidi" w:hAnsiTheme="minorBidi" w:cstheme="minorBidi"/>
                <w:color w:val="000000"/>
                <w:sz w:val="19"/>
                <w:szCs w:val="19"/>
              </w:rPr>
              <w:t>0</w:t>
            </w:r>
            <w:r w:rsidR="00BF69A3">
              <w:rPr>
                <w:rFonts w:asciiTheme="minorBidi" w:hAnsiTheme="minorBidi" w:cstheme="minorBidi"/>
                <w:color w:val="000000"/>
                <w:sz w:val="19"/>
                <w:szCs w:val="19"/>
              </w:rPr>
              <w:t>3</w:t>
            </w:r>
          </w:p>
        </w:tc>
      </w:tr>
      <w:tr w:rsidR="000A627D" w:rsidRPr="004F177C" w:rsidTr="00394CC0">
        <w:trPr>
          <w:trHeight w:val="381"/>
          <w:jc w:val="center"/>
        </w:trPr>
        <w:tc>
          <w:tcPr>
            <w:tcW w:w="9247" w:type="dxa"/>
            <w:gridSpan w:val="4"/>
            <w:shd w:val="clear" w:color="auto" w:fill="B6DDE8" w:themeFill="accent5" w:themeFillTint="66"/>
            <w:vAlign w:val="center"/>
          </w:tcPr>
          <w:p w:rsidR="000A627D" w:rsidRPr="00994839"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994839">
              <w:rPr>
                <w:rFonts w:ascii="Arial" w:hAnsi="Arial" w:cs="Arial"/>
                <w:b/>
                <w:bCs/>
                <w:sz w:val="21"/>
                <w:szCs w:val="21"/>
                <w:lang w:bidi="fa-IR"/>
              </w:rPr>
              <w:t>Structure</w:t>
            </w:r>
          </w:p>
        </w:tc>
      </w:tr>
      <w:tr w:rsidR="000A627D" w:rsidRPr="004F177C" w:rsidTr="00994839">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4330" w:type="dxa"/>
            <w:vAlign w:val="center"/>
          </w:tcPr>
          <w:p w:rsidR="000A627D" w:rsidRPr="00906816" w:rsidRDefault="00600C46"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Structural Design Criteria</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BK-GNRAL-PEDCO-000-ST-DC-0001</w:t>
            </w:r>
          </w:p>
        </w:tc>
        <w:tc>
          <w:tcPr>
            <w:tcW w:w="811" w:type="dxa"/>
            <w:shd w:val="clear" w:color="auto" w:fill="auto"/>
            <w:vAlign w:val="center"/>
          </w:tcPr>
          <w:p w:rsidR="000A627D" w:rsidRPr="00994839" w:rsidRDefault="000A627D" w:rsidP="00E5197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w:t>
            </w:r>
            <w:r w:rsidR="00E51972" w:rsidRPr="00994839">
              <w:rPr>
                <w:rFonts w:asciiTheme="minorBidi" w:hAnsiTheme="minorBidi" w:cstheme="minorBidi"/>
                <w:color w:val="000000"/>
                <w:sz w:val="19"/>
                <w:szCs w:val="19"/>
              </w:rPr>
              <w:t>2</w:t>
            </w:r>
          </w:p>
        </w:tc>
      </w:tr>
      <w:tr w:rsidR="000A627D" w:rsidRPr="004F177C" w:rsidTr="00994839">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Concrete Work</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BK-GNRAL-PEDCO-000-ST-SP-0001</w:t>
            </w:r>
          </w:p>
        </w:tc>
        <w:tc>
          <w:tcPr>
            <w:tcW w:w="811" w:type="dxa"/>
            <w:shd w:val="clear" w:color="auto" w:fill="auto"/>
            <w:vAlign w:val="center"/>
          </w:tcPr>
          <w:p w:rsidR="000A627D" w:rsidRPr="00994839" w:rsidRDefault="006867C9" w:rsidP="006867C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2533AE" w:rsidRPr="00994839">
              <w:rPr>
                <w:rFonts w:asciiTheme="minorBidi" w:hAnsiTheme="minorBidi" w:cstheme="minorBidi"/>
                <w:color w:val="000000"/>
                <w:sz w:val="19"/>
                <w:szCs w:val="19"/>
              </w:rPr>
              <w:t>03</w:t>
            </w:r>
          </w:p>
        </w:tc>
      </w:tr>
      <w:tr w:rsidR="000A627D" w:rsidRPr="004F177C" w:rsidTr="00994839">
        <w:trPr>
          <w:trHeight w:val="288"/>
          <w:jc w:val="center"/>
        </w:trPr>
        <w:tc>
          <w:tcPr>
            <w:tcW w:w="535" w:type="dxa"/>
            <w:tcBorders>
              <w:bottom w:val="single" w:sz="4" w:space="0" w:color="auto"/>
            </w:tcBorders>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4330" w:type="dxa"/>
            <w:tcBorders>
              <w:bottom w:val="single" w:sz="4" w:space="0" w:color="auto"/>
            </w:tcBorders>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Standard Drawing For Anchor Bolts</w:t>
            </w:r>
          </w:p>
        </w:tc>
        <w:tc>
          <w:tcPr>
            <w:tcW w:w="3571" w:type="dxa"/>
            <w:tcBorders>
              <w:bottom w:val="single" w:sz="4" w:space="0" w:color="auto"/>
            </w:tcBorders>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BK-GNRAL-PEDCO-000-ST-DW-0002</w:t>
            </w:r>
          </w:p>
        </w:tc>
        <w:tc>
          <w:tcPr>
            <w:tcW w:w="811" w:type="dxa"/>
            <w:tcBorders>
              <w:bottom w:val="single" w:sz="4" w:space="0" w:color="auto"/>
            </w:tcBorders>
            <w:shd w:val="clear" w:color="auto" w:fill="auto"/>
            <w:vAlign w:val="center"/>
          </w:tcPr>
          <w:p w:rsidR="000A627D" w:rsidRPr="00994839"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D02</w:t>
            </w:r>
          </w:p>
        </w:tc>
      </w:tr>
      <w:tr w:rsidR="000A627D" w:rsidRPr="004F177C" w:rsidTr="00394CC0">
        <w:trPr>
          <w:trHeight w:val="317"/>
          <w:jc w:val="center"/>
        </w:trPr>
        <w:tc>
          <w:tcPr>
            <w:tcW w:w="9247" w:type="dxa"/>
            <w:gridSpan w:val="4"/>
            <w:shd w:val="clear" w:color="auto" w:fill="B6DDE8" w:themeFill="accent5" w:themeFillTint="66"/>
            <w:vAlign w:val="center"/>
          </w:tcPr>
          <w:p w:rsidR="000A627D" w:rsidRPr="00994839"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994839">
              <w:rPr>
                <w:rFonts w:asciiTheme="minorBidi" w:hAnsiTheme="minorBidi" w:cstheme="minorBidi"/>
                <w:b/>
                <w:bCs/>
                <w:color w:val="000000"/>
                <w:sz w:val="19"/>
                <w:szCs w:val="19"/>
              </w:rPr>
              <w:t>Control &amp; Instrumentation</w:t>
            </w:r>
          </w:p>
        </w:tc>
      </w:tr>
      <w:tr w:rsidR="000A627D" w:rsidRPr="004F177C" w:rsidTr="00394CC0">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Instrumentation</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BK-GNRAL-PEDCO-000-IN-SP-0001</w:t>
            </w:r>
          </w:p>
        </w:tc>
        <w:tc>
          <w:tcPr>
            <w:tcW w:w="811" w:type="dxa"/>
            <w:vAlign w:val="center"/>
          </w:tcPr>
          <w:p w:rsidR="000A627D" w:rsidRPr="00994839" w:rsidRDefault="00733D45"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D04</w:t>
            </w:r>
          </w:p>
        </w:tc>
      </w:tr>
      <w:tr w:rsidR="000A627D" w:rsidRPr="004F177C" w:rsidTr="00994839">
        <w:trPr>
          <w:trHeight w:val="13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Instrument and Control of package Unit System (PU)</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BK-GNRAL-PEDCO-000-IN-SP-0004</w:t>
            </w:r>
          </w:p>
        </w:tc>
        <w:tc>
          <w:tcPr>
            <w:tcW w:w="811" w:type="dxa"/>
            <w:shd w:val="clear" w:color="auto" w:fill="auto"/>
            <w:vAlign w:val="center"/>
          </w:tcPr>
          <w:p w:rsidR="000A627D" w:rsidRPr="00994839" w:rsidRDefault="000A627D" w:rsidP="006867C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6867C9" w:rsidRPr="00994839">
              <w:rPr>
                <w:rFonts w:asciiTheme="minorBidi" w:hAnsiTheme="minorBidi" w:cstheme="minorBidi"/>
                <w:color w:val="000000"/>
                <w:sz w:val="19"/>
                <w:szCs w:val="19"/>
              </w:rPr>
              <w:t>02</w:t>
            </w:r>
          </w:p>
        </w:tc>
      </w:tr>
      <w:tr w:rsidR="000A627D" w:rsidRPr="004F177C" w:rsidTr="00394CC0">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On-off /Shut Down Valves(ESDV/MOV)</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BK-GNRAL-PEDCO-000-IN-SP-0006</w:t>
            </w:r>
          </w:p>
        </w:tc>
        <w:tc>
          <w:tcPr>
            <w:tcW w:w="811" w:type="dxa"/>
            <w:shd w:val="clear" w:color="auto" w:fill="auto"/>
            <w:vAlign w:val="center"/>
          </w:tcPr>
          <w:p w:rsidR="000A627D" w:rsidRPr="00994839" w:rsidRDefault="00733D45"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0A627D" w:rsidRPr="004F177C" w:rsidTr="00994839">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Pressure Safety Valves(PSV)</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BK-GNRAL-PEDCO-000-IN-SP-0007</w:t>
            </w:r>
          </w:p>
        </w:tc>
        <w:tc>
          <w:tcPr>
            <w:tcW w:w="811" w:type="dxa"/>
            <w:shd w:val="clear" w:color="auto" w:fill="auto"/>
            <w:vAlign w:val="center"/>
          </w:tcPr>
          <w:p w:rsidR="000A627D" w:rsidRPr="00994839" w:rsidRDefault="000A627D" w:rsidP="006867C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w:t>
            </w:r>
            <w:r w:rsidR="006867C9" w:rsidRPr="00994839">
              <w:rPr>
                <w:rFonts w:asciiTheme="minorBidi" w:hAnsiTheme="minorBidi" w:cstheme="minorBidi"/>
                <w:color w:val="000000"/>
                <w:sz w:val="19"/>
                <w:szCs w:val="19"/>
              </w:rPr>
              <w:t>04</w:t>
            </w:r>
          </w:p>
        </w:tc>
      </w:tr>
      <w:tr w:rsidR="000A627D" w:rsidRPr="004F177C" w:rsidTr="00394CC0">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Instrument/F&amp;G Cables</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BK-GNRAL-PEDCO-000-IN-SP-0010</w:t>
            </w:r>
          </w:p>
        </w:tc>
        <w:tc>
          <w:tcPr>
            <w:tcW w:w="811" w:type="dxa"/>
            <w:shd w:val="clear" w:color="auto" w:fill="auto"/>
            <w:vAlign w:val="center"/>
          </w:tcPr>
          <w:p w:rsidR="000A627D" w:rsidRPr="00994839" w:rsidRDefault="00C76159"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D02</w:t>
            </w:r>
          </w:p>
        </w:tc>
      </w:tr>
      <w:tr w:rsidR="000A627D" w:rsidRPr="004F177C" w:rsidTr="00994839">
        <w:trPr>
          <w:trHeight w:val="288"/>
          <w:jc w:val="center"/>
        </w:trPr>
        <w:tc>
          <w:tcPr>
            <w:tcW w:w="535" w:type="dxa"/>
            <w:vAlign w:val="center"/>
          </w:tcPr>
          <w:p w:rsidR="000A627D" w:rsidRPr="00FC44C4"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C44C4">
              <w:rPr>
                <w:rFonts w:asciiTheme="minorBidi" w:hAnsiTheme="minorBidi" w:cstheme="minorBidi"/>
                <w:b/>
                <w:bCs/>
                <w:color w:val="000000"/>
                <w:sz w:val="19"/>
                <w:szCs w:val="19"/>
              </w:rPr>
              <w:t>37</w:t>
            </w:r>
          </w:p>
        </w:tc>
        <w:tc>
          <w:tcPr>
            <w:tcW w:w="4330" w:type="dxa"/>
            <w:vAlign w:val="center"/>
          </w:tcPr>
          <w:p w:rsidR="000A627D" w:rsidRPr="00906816"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Control Valves</w:t>
            </w:r>
          </w:p>
        </w:tc>
        <w:tc>
          <w:tcPr>
            <w:tcW w:w="3571" w:type="dxa"/>
            <w:vAlign w:val="center"/>
          </w:tcPr>
          <w:p w:rsidR="000A627D" w:rsidRPr="00906816"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BK-GNRAL-PEDCO-000-IN-SP-0005</w:t>
            </w:r>
          </w:p>
        </w:tc>
        <w:tc>
          <w:tcPr>
            <w:tcW w:w="811" w:type="dxa"/>
            <w:tcBorders>
              <w:bottom w:val="single" w:sz="4" w:space="0" w:color="auto"/>
            </w:tcBorders>
            <w:shd w:val="clear" w:color="auto" w:fill="auto"/>
            <w:vAlign w:val="center"/>
          </w:tcPr>
          <w:p w:rsidR="000A627D" w:rsidRPr="00994839" w:rsidRDefault="00FF7631"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D33B45" w:rsidRPr="004F177C" w:rsidTr="00994839">
        <w:trPr>
          <w:trHeight w:val="288"/>
          <w:jc w:val="center"/>
        </w:trPr>
        <w:tc>
          <w:tcPr>
            <w:tcW w:w="535" w:type="dxa"/>
            <w:vAlign w:val="center"/>
          </w:tcPr>
          <w:p w:rsidR="00D33B45" w:rsidRPr="00FC44C4" w:rsidRDefault="00D33B45"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C44C4">
              <w:rPr>
                <w:rFonts w:asciiTheme="minorBidi" w:hAnsiTheme="minorBidi" w:cstheme="minorBidi"/>
                <w:b/>
                <w:bCs/>
                <w:color w:val="000000"/>
                <w:sz w:val="19"/>
                <w:szCs w:val="19"/>
              </w:rPr>
              <w:t>38</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Instrument Hook-Up Diagram</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BK-GCS-PEDCO-120-IN-DG-0002</w:t>
            </w:r>
          </w:p>
        </w:tc>
        <w:tc>
          <w:tcPr>
            <w:tcW w:w="811" w:type="dxa"/>
            <w:tcBorders>
              <w:bottom w:val="nil"/>
            </w:tcBorders>
            <w:shd w:val="clear" w:color="auto" w:fill="auto"/>
            <w:vAlign w:val="center"/>
          </w:tcPr>
          <w:p w:rsidR="00D33B45" w:rsidRPr="00994839" w:rsidRDefault="00D33B45" w:rsidP="00CD609C">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w:t>
            </w:r>
            <w:r w:rsidR="00CD609C" w:rsidRPr="00994839">
              <w:rPr>
                <w:rFonts w:asciiTheme="minorBidi" w:hAnsiTheme="minorBidi" w:cstheme="minorBidi"/>
                <w:color w:val="000000"/>
                <w:sz w:val="19"/>
                <w:szCs w:val="19"/>
              </w:rPr>
              <w:t>3</w:t>
            </w:r>
          </w:p>
        </w:tc>
      </w:tr>
      <w:tr w:rsidR="00D33B45" w:rsidRPr="004F177C" w:rsidTr="00394CC0">
        <w:trPr>
          <w:trHeight w:val="317"/>
          <w:jc w:val="center"/>
        </w:trPr>
        <w:tc>
          <w:tcPr>
            <w:tcW w:w="9247" w:type="dxa"/>
            <w:gridSpan w:val="4"/>
            <w:shd w:val="clear" w:color="auto" w:fill="B6DDE8" w:themeFill="accent5" w:themeFillTint="66"/>
            <w:vAlign w:val="center"/>
          </w:tcPr>
          <w:p w:rsidR="00D33B45" w:rsidRPr="00994839"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994839">
              <w:rPr>
                <w:rFonts w:asciiTheme="minorBidi" w:hAnsiTheme="minorBidi" w:cstheme="minorBidi"/>
                <w:b/>
                <w:bCs/>
                <w:color w:val="000000"/>
                <w:sz w:val="19"/>
                <w:szCs w:val="19"/>
              </w:rPr>
              <w:t>Electrical</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4330" w:type="dxa"/>
            <w:vAlign w:val="center"/>
          </w:tcPr>
          <w:p w:rsidR="00D33B45" w:rsidRPr="00906816" w:rsidRDefault="006867C9"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Electrical System Design Criteria</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BK-GNRAL-PEDCO-000-EL-DC-0001</w:t>
            </w:r>
          </w:p>
        </w:tc>
        <w:tc>
          <w:tcPr>
            <w:tcW w:w="811" w:type="dxa"/>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D02</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906816">
              <w:rPr>
                <w:rFonts w:asciiTheme="minorBidi" w:hAnsiTheme="minorBidi" w:cstheme="minorBidi"/>
                <w:color w:val="000000"/>
                <w:sz w:val="19"/>
                <w:szCs w:val="19"/>
              </w:rPr>
              <w:t>Specification For LV Switchgear &amp; Motor Control Centers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BK-GNRAL-PEDCO-000-EL-SP-0001</w:t>
            </w:r>
          </w:p>
        </w:tc>
        <w:tc>
          <w:tcPr>
            <w:tcW w:w="811" w:type="dxa"/>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LV Induction Motors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BK-GNRAL-PEDCO-000-EL-SP-0010</w:t>
            </w:r>
          </w:p>
        </w:tc>
        <w:tc>
          <w:tcPr>
            <w:tcW w:w="811" w:type="dxa"/>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Electrical Requirements of Packaged Units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BK-GNRAL-PEDCO-000-EL-SP-0011</w:t>
            </w:r>
          </w:p>
        </w:tc>
        <w:tc>
          <w:tcPr>
            <w:tcW w:w="811" w:type="dxa"/>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Distribution &amp; Lighting Panels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BK-GNRAL-PEDCO-000-EL-SP-0013</w:t>
            </w:r>
          </w:p>
        </w:tc>
        <w:tc>
          <w:tcPr>
            <w:tcW w:w="811" w:type="dxa"/>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Power &amp; Control Cables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BK-GNRAL-PEDCO-000-EL-SP-0014</w:t>
            </w:r>
          </w:p>
        </w:tc>
        <w:tc>
          <w:tcPr>
            <w:tcW w:w="811" w:type="dxa"/>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D33B45" w:rsidRPr="004F177C" w:rsidTr="00994839">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Data Sheets For LV Induction Motors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BK-GCS-PEDCO-120-EL-DT-0008</w:t>
            </w:r>
          </w:p>
        </w:tc>
        <w:tc>
          <w:tcPr>
            <w:tcW w:w="811" w:type="dxa"/>
            <w:shd w:val="clear" w:color="auto" w:fill="auto"/>
            <w:vAlign w:val="center"/>
          </w:tcPr>
          <w:p w:rsidR="00D33B45" w:rsidRPr="00994839" w:rsidRDefault="00D33B45" w:rsidP="00A26DC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w:t>
            </w:r>
            <w:r w:rsidR="00A26DC2" w:rsidRPr="00994839">
              <w:rPr>
                <w:rFonts w:asciiTheme="minorBidi" w:hAnsiTheme="minorBidi" w:cstheme="minorBidi"/>
                <w:color w:val="000000"/>
                <w:sz w:val="19"/>
                <w:szCs w:val="19"/>
              </w:rPr>
              <w:t>3</w:t>
            </w:r>
          </w:p>
        </w:tc>
      </w:tr>
      <w:tr w:rsidR="00D33B45" w:rsidRPr="004F177C" w:rsidTr="00394CC0">
        <w:trPr>
          <w:trHeight w:val="336"/>
          <w:jc w:val="center"/>
        </w:trPr>
        <w:tc>
          <w:tcPr>
            <w:tcW w:w="9247" w:type="dxa"/>
            <w:gridSpan w:val="4"/>
            <w:tcBorders>
              <w:bottom w:val="single" w:sz="4" w:space="0" w:color="auto"/>
            </w:tcBorders>
            <w:shd w:val="clear" w:color="auto" w:fill="B6DDE8" w:themeFill="accent5" w:themeFillTint="66"/>
            <w:vAlign w:val="center"/>
          </w:tcPr>
          <w:p w:rsidR="00D33B45" w:rsidRPr="00994839"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994839">
              <w:rPr>
                <w:rFonts w:asciiTheme="minorBidi" w:hAnsiTheme="minorBidi" w:cstheme="minorBidi"/>
                <w:b/>
                <w:bCs/>
                <w:color w:val="000000"/>
                <w:sz w:val="19"/>
                <w:szCs w:val="19"/>
              </w:rPr>
              <w:t>Safety &amp; Fire Fighting</w:t>
            </w:r>
          </w:p>
        </w:tc>
      </w:tr>
      <w:tr w:rsidR="00D33B45" w:rsidRPr="004F177C" w:rsidTr="00394CC0">
        <w:trPr>
          <w:trHeight w:val="642"/>
          <w:jc w:val="center"/>
        </w:trPr>
        <w:tc>
          <w:tcPr>
            <w:tcW w:w="535" w:type="dxa"/>
            <w:tcBorders>
              <w:bottom w:val="single" w:sz="4" w:space="0" w:color="auto"/>
            </w:tcBorders>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4330"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Hazardous Area Classification</w:t>
            </w:r>
          </w:p>
        </w:tc>
        <w:tc>
          <w:tcPr>
            <w:tcW w:w="3571"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BK-GNRAL-PEDCO-000-SA-SP-0002</w:t>
            </w:r>
          </w:p>
        </w:tc>
        <w:tc>
          <w:tcPr>
            <w:tcW w:w="811" w:type="dxa"/>
            <w:tcBorders>
              <w:bottom w:val="single" w:sz="4" w:space="0" w:color="auto"/>
            </w:tcBorders>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D03</w:t>
            </w:r>
          </w:p>
        </w:tc>
      </w:tr>
      <w:tr w:rsidR="00D33B45" w:rsidRPr="004F177C" w:rsidTr="00394CC0">
        <w:trPr>
          <w:trHeight w:val="288"/>
          <w:jc w:val="center"/>
        </w:trPr>
        <w:tc>
          <w:tcPr>
            <w:tcW w:w="535" w:type="dxa"/>
            <w:tcBorders>
              <w:bottom w:val="single" w:sz="4" w:space="0" w:color="auto"/>
            </w:tcBorders>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4330"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passive Fire protection</w:t>
            </w:r>
          </w:p>
        </w:tc>
        <w:tc>
          <w:tcPr>
            <w:tcW w:w="3571"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BK-GNRAL-PEDCO-000-SA-SP-0007</w:t>
            </w:r>
          </w:p>
        </w:tc>
        <w:tc>
          <w:tcPr>
            <w:tcW w:w="811" w:type="dxa"/>
            <w:tcBorders>
              <w:bottom w:val="single" w:sz="4" w:space="0" w:color="auto"/>
            </w:tcBorders>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D02</w:t>
            </w:r>
          </w:p>
        </w:tc>
      </w:tr>
      <w:tr w:rsidR="00D33B45" w:rsidRPr="004F177C" w:rsidTr="00394CC0">
        <w:trPr>
          <w:trHeight w:val="507"/>
          <w:jc w:val="center"/>
        </w:trPr>
        <w:tc>
          <w:tcPr>
            <w:tcW w:w="535" w:type="dxa"/>
            <w:tcBorders>
              <w:bottom w:val="single" w:sz="4" w:space="0" w:color="auto"/>
            </w:tcBorders>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4330"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Hazardous Area Classification Layout</w:t>
            </w:r>
          </w:p>
        </w:tc>
        <w:tc>
          <w:tcPr>
            <w:tcW w:w="3571"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BK-GCS-PEDCO-120-SA-PY-0002</w:t>
            </w:r>
          </w:p>
        </w:tc>
        <w:tc>
          <w:tcPr>
            <w:tcW w:w="811" w:type="dxa"/>
            <w:tcBorders>
              <w:bottom w:val="single" w:sz="4" w:space="0" w:color="auto"/>
            </w:tcBorders>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D00</w:t>
            </w:r>
          </w:p>
        </w:tc>
      </w:tr>
      <w:tr w:rsidR="00D33B45" w:rsidRPr="004F177C" w:rsidTr="00394CC0">
        <w:trPr>
          <w:trHeight w:val="318"/>
          <w:jc w:val="center"/>
        </w:trPr>
        <w:tc>
          <w:tcPr>
            <w:tcW w:w="9247" w:type="dxa"/>
            <w:gridSpan w:val="4"/>
            <w:shd w:val="clear" w:color="auto" w:fill="B6DDE8" w:themeFill="accent5" w:themeFillTint="66"/>
            <w:vAlign w:val="center"/>
          </w:tcPr>
          <w:p w:rsidR="00D33B45" w:rsidRPr="00994839"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994839">
              <w:rPr>
                <w:rFonts w:asciiTheme="minorBidi" w:hAnsiTheme="minorBidi" w:cstheme="minorBidi"/>
                <w:b/>
                <w:bCs/>
                <w:color w:val="000000"/>
                <w:sz w:val="19"/>
                <w:szCs w:val="19"/>
              </w:rPr>
              <w:t xml:space="preserve">General </w:t>
            </w:r>
          </w:p>
        </w:tc>
      </w:tr>
      <w:tr w:rsidR="00D33B45" w:rsidRPr="00957DAD" w:rsidTr="00394CC0">
        <w:trPr>
          <w:trHeight w:val="288"/>
          <w:jc w:val="center"/>
        </w:trPr>
        <w:tc>
          <w:tcPr>
            <w:tcW w:w="535"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49</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eastAsiaTheme="minorHAnsi" w:hAnsiTheme="minorBidi" w:cstheme="minorBidi"/>
                <w:sz w:val="19"/>
                <w:szCs w:val="19"/>
              </w:rPr>
            </w:pPr>
            <w:r w:rsidRPr="00906816">
              <w:rPr>
                <w:rFonts w:asciiTheme="minorBidi" w:eastAsiaTheme="minorHAnsi" w:hAnsiTheme="minorBidi" w:cstheme="minorBidi"/>
                <w:sz w:val="19"/>
                <w:szCs w:val="19"/>
              </w:rPr>
              <w:t>ICE-EID-MI-SP01-Rev01</w:t>
            </w:r>
          </w:p>
        </w:tc>
        <w:tc>
          <w:tcPr>
            <w:tcW w:w="3571" w:type="dxa"/>
            <w:vAlign w:val="center"/>
          </w:tcPr>
          <w:p w:rsidR="00D33B45" w:rsidRPr="00906816" w:rsidRDefault="00D33B45" w:rsidP="00D33B45">
            <w:pPr>
              <w:widowControl w:val="0"/>
              <w:autoSpaceDE w:val="0"/>
              <w:autoSpaceDN w:val="0"/>
              <w:bidi w:val="0"/>
              <w:adjustRightInd w:val="0"/>
              <w:spacing w:line="276" w:lineRule="auto"/>
              <w:jc w:val="right"/>
              <w:rPr>
                <w:rFonts w:asciiTheme="minorBidi" w:hAnsiTheme="minorBidi" w:cs="B Nazanin"/>
                <w:color w:val="000000"/>
                <w:sz w:val="24"/>
                <w:rtl/>
              </w:rPr>
            </w:pPr>
            <w:r w:rsidRPr="00906816">
              <w:rPr>
                <w:rFonts w:asciiTheme="minorBidi" w:hAnsiTheme="minorBidi" w:cs="B Nazanin" w:hint="cs"/>
                <w:color w:val="000000"/>
                <w:sz w:val="24"/>
                <w:rtl/>
              </w:rPr>
              <w:t>دستورالعمل بازرسی، خرید و ساخت کالا</w:t>
            </w:r>
          </w:p>
        </w:tc>
        <w:tc>
          <w:tcPr>
            <w:tcW w:w="811" w:type="dxa"/>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sidRPr="00994839">
              <w:rPr>
                <w:rFonts w:asciiTheme="minorBidi" w:hAnsiTheme="minorBidi" w:cstheme="minorBidi"/>
                <w:color w:val="000000"/>
                <w:sz w:val="19"/>
                <w:szCs w:val="19"/>
              </w:rPr>
              <w:t>-</w:t>
            </w:r>
          </w:p>
        </w:tc>
      </w:tr>
      <w:tr w:rsidR="00D33B45" w:rsidRPr="004F177C" w:rsidTr="00394CC0">
        <w:trPr>
          <w:trHeight w:val="70"/>
          <w:jc w:val="center"/>
        </w:trPr>
        <w:tc>
          <w:tcPr>
            <w:tcW w:w="535" w:type="dxa"/>
            <w:vAlign w:val="center"/>
          </w:tcPr>
          <w:p w:rsidR="00D33B45" w:rsidRPr="00957DAD"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50</w:t>
            </w:r>
          </w:p>
        </w:tc>
        <w:tc>
          <w:tcPr>
            <w:tcW w:w="4330" w:type="dxa"/>
            <w:vAlign w:val="center"/>
          </w:tcPr>
          <w:p w:rsidR="00D33B45" w:rsidRPr="00906816" w:rsidRDefault="00906816" w:rsidP="00D33B45">
            <w:pPr>
              <w:widowControl w:val="0"/>
              <w:autoSpaceDE w:val="0"/>
              <w:autoSpaceDN w:val="0"/>
              <w:bidi w:val="0"/>
              <w:adjustRightInd w:val="0"/>
              <w:spacing w:line="276" w:lineRule="auto"/>
              <w:rPr>
                <w:rFonts w:asciiTheme="minorBidi" w:hAnsiTheme="minorBidi" w:cstheme="minorBidi"/>
                <w:color w:val="000000"/>
                <w:sz w:val="19"/>
                <w:szCs w:val="19"/>
                <w:highlight w:val="lightGray"/>
              </w:rPr>
            </w:pPr>
            <w:r w:rsidRPr="00971F03">
              <w:rPr>
                <w:rFonts w:asciiTheme="minorBidi" w:hAnsiTheme="minorBidi" w:cstheme="minorBidi"/>
                <w:color w:val="000000"/>
                <w:sz w:val="19"/>
                <w:szCs w:val="19"/>
              </w:rPr>
              <w:t>E&amp;C-QC-SP-1</w:t>
            </w:r>
          </w:p>
        </w:tc>
        <w:tc>
          <w:tcPr>
            <w:tcW w:w="3571" w:type="dxa"/>
            <w:vAlign w:val="center"/>
          </w:tcPr>
          <w:p w:rsidR="00D33B45" w:rsidRPr="00906816" w:rsidRDefault="00D33B45" w:rsidP="00D33B45">
            <w:pPr>
              <w:widowControl w:val="0"/>
              <w:autoSpaceDE w:val="0"/>
              <w:autoSpaceDN w:val="0"/>
              <w:bidi w:val="0"/>
              <w:adjustRightInd w:val="0"/>
              <w:jc w:val="right"/>
              <w:rPr>
                <w:rFonts w:asciiTheme="minorBidi" w:hAnsiTheme="minorBidi" w:cs="B Nazanin"/>
                <w:color w:val="000000"/>
                <w:sz w:val="24"/>
                <w:rtl/>
                <w:lang w:bidi="fa-IR"/>
              </w:rPr>
            </w:pPr>
            <w:r w:rsidRPr="00906816">
              <w:rPr>
                <w:rFonts w:asciiTheme="minorBidi" w:hAnsiTheme="minorBidi" w:cs="B Nazanin" w:hint="cs"/>
                <w:color w:val="000000"/>
                <w:sz w:val="24"/>
                <w:rtl/>
              </w:rPr>
              <w:t>دستورالعمل تامین قطعات</w:t>
            </w:r>
            <w:r w:rsidRPr="00906816">
              <w:rPr>
                <w:rFonts w:asciiTheme="minorBidi" w:hAnsiTheme="minorBidi" w:cs="B Nazanin"/>
                <w:color w:val="000000"/>
                <w:sz w:val="24"/>
                <w:rtl/>
              </w:rPr>
              <w:t xml:space="preserve"> یدکی</w:t>
            </w:r>
            <w:r w:rsidRPr="00906816">
              <w:rPr>
                <w:rFonts w:asciiTheme="minorBidi" w:hAnsiTheme="minorBidi" w:cs="B Nazanin" w:hint="cs"/>
                <w:color w:val="000000"/>
                <w:sz w:val="24"/>
                <w:rtl/>
              </w:rPr>
              <w:t xml:space="preserve"> راه اندازی وراهبری</w:t>
            </w:r>
            <w:r w:rsidRPr="00906816">
              <w:rPr>
                <w:rFonts w:asciiTheme="minorBidi" w:hAnsiTheme="minorBidi" w:cs="B Nazanin"/>
                <w:color w:val="000000"/>
                <w:sz w:val="24"/>
                <w:rtl/>
              </w:rPr>
              <w:t xml:space="preserve"> دو سا</w:t>
            </w:r>
            <w:r w:rsidRPr="00906816">
              <w:rPr>
                <w:rFonts w:asciiTheme="minorBidi" w:hAnsiTheme="minorBidi" w:cs="B Nazanin" w:hint="cs"/>
                <w:color w:val="000000"/>
                <w:sz w:val="24"/>
                <w:rtl/>
                <w:lang w:bidi="fa-IR"/>
              </w:rPr>
              <w:t>لانه</w:t>
            </w:r>
          </w:p>
        </w:tc>
        <w:tc>
          <w:tcPr>
            <w:tcW w:w="811" w:type="dxa"/>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sidRPr="00994839">
              <w:rPr>
                <w:rFonts w:asciiTheme="minorBidi" w:hAnsiTheme="minorBidi" w:cstheme="minorBidi"/>
                <w:color w:val="000000"/>
                <w:sz w:val="19"/>
                <w:szCs w:val="19"/>
              </w:rPr>
              <w:t>-</w:t>
            </w:r>
          </w:p>
        </w:tc>
      </w:tr>
      <w:tr w:rsidR="00D33B45" w:rsidRPr="004F177C" w:rsidTr="00394CC0">
        <w:trPr>
          <w:trHeight w:val="288"/>
          <w:jc w:val="center"/>
        </w:trPr>
        <w:tc>
          <w:tcPr>
            <w:tcW w:w="535"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51</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ICE-EID-MI-SP02-REV-01</w:t>
            </w:r>
          </w:p>
        </w:tc>
        <w:tc>
          <w:tcPr>
            <w:tcW w:w="3571" w:type="dxa"/>
            <w:vAlign w:val="center"/>
          </w:tcPr>
          <w:p w:rsidR="00D33B45" w:rsidRPr="00906816" w:rsidRDefault="00D33B45" w:rsidP="00D33B45">
            <w:pPr>
              <w:widowControl w:val="0"/>
              <w:autoSpaceDE w:val="0"/>
              <w:autoSpaceDN w:val="0"/>
              <w:bidi w:val="0"/>
              <w:adjustRightInd w:val="0"/>
              <w:spacing w:line="276" w:lineRule="auto"/>
              <w:jc w:val="right"/>
              <w:rPr>
                <w:rFonts w:asciiTheme="minorBidi" w:hAnsiTheme="minorBidi" w:cs="B Nazanin"/>
                <w:color w:val="000000"/>
                <w:sz w:val="24"/>
                <w:rtl/>
              </w:rPr>
            </w:pPr>
            <w:r w:rsidRPr="00906816">
              <w:rPr>
                <w:rFonts w:asciiTheme="minorBidi" w:hAnsiTheme="minorBidi" w:cs="B Nazanin"/>
                <w:color w:val="000000"/>
                <w:sz w:val="24"/>
                <w:rtl/>
              </w:rPr>
              <w:t>دستورالعمل انتخاب سطح بازرسي كالا و تجهيزات</w:t>
            </w:r>
          </w:p>
        </w:tc>
        <w:tc>
          <w:tcPr>
            <w:tcW w:w="811" w:type="dxa"/>
            <w:vAlign w:val="center"/>
          </w:tcPr>
          <w:p w:rsidR="00D33B45" w:rsidRPr="00994839"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D01</w:t>
            </w:r>
          </w:p>
        </w:tc>
      </w:tr>
      <w:tr w:rsidR="00D33B45" w:rsidRPr="004F177C" w:rsidTr="00994839">
        <w:trPr>
          <w:trHeight w:val="288"/>
          <w:jc w:val="center"/>
        </w:trPr>
        <w:tc>
          <w:tcPr>
            <w:tcW w:w="535"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52</w:t>
            </w:r>
          </w:p>
        </w:tc>
        <w:tc>
          <w:tcPr>
            <w:tcW w:w="4330" w:type="dxa"/>
            <w:vAlign w:val="center"/>
          </w:tcPr>
          <w:p w:rsidR="00D33B45" w:rsidRPr="00906816" w:rsidRDefault="00D33B45" w:rsidP="00D33B45">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BK-GNRAL-PEDCO-000-QC-PR-0022</w:t>
            </w:r>
          </w:p>
        </w:tc>
        <w:tc>
          <w:tcPr>
            <w:tcW w:w="3571" w:type="dxa"/>
            <w:vAlign w:val="center"/>
          </w:tcPr>
          <w:p w:rsidR="00D33B45" w:rsidRPr="00906816" w:rsidRDefault="00D33B45" w:rsidP="00D33B45">
            <w:pPr>
              <w:widowControl w:val="0"/>
              <w:autoSpaceDE w:val="0"/>
              <w:autoSpaceDN w:val="0"/>
              <w:bidi w:val="0"/>
              <w:adjustRightInd w:val="0"/>
              <w:rPr>
                <w:rFonts w:asciiTheme="minorBidi" w:hAnsiTheme="minorBidi" w:cs="B Mitra"/>
                <w:color w:val="000000"/>
                <w:sz w:val="24"/>
                <w:lang w:bidi="fa-IR"/>
              </w:rPr>
            </w:pPr>
            <w:r w:rsidRPr="00906816">
              <w:rPr>
                <w:rFonts w:asciiTheme="minorBidi" w:hAnsiTheme="minorBidi" w:cs="B Mitra"/>
                <w:color w:val="000000"/>
                <w:sz w:val="22"/>
                <w:szCs w:val="22"/>
                <w:lang w:bidi="fa-IR"/>
              </w:rPr>
              <w:t>Specification For Final Data Book (FDB) Requirements</w:t>
            </w:r>
          </w:p>
        </w:tc>
        <w:tc>
          <w:tcPr>
            <w:tcW w:w="811" w:type="dxa"/>
            <w:shd w:val="clear" w:color="auto" w:fill="auto"/>
            <w:vAlign w:val="center"/>
          </w:tcPr>
          <w:p w:rsidR="00D33B45" w:rsidRPr="00994839" w:rsidRDefault="00D33B45" w:rsidP="00D33B45">
            <w:pPr>
              <w:widowControl w:val="0"/>
              <w:autoSpaceDE w:val="0"/>
              <w:autoSpaceDN w:val="0"/>
              <w:bidi w:val="0"/>
              <w:adjustRightInd w:val="0"/>
              <w:jc w:val="center"/>
              <w:rPr>
                <w:rFonts w:asciiTheme="minorBidi" w:hAnsiTheme="minorBidi" w:cstheme="minorBidi"/>
                <w:color w:val="000000"/>
                <w:sz w:val="19"/>
                <w:szCs w:val="19"/>
              </w:rPr>
            </w:pPr>
            <w:r w:rsidRPr="00994839">
              <w:rPr>
                <w:rFonts w:asciiTheme="minorBidi" w:hAnsiTheme="minorBidi" w:cstheme="minorBidi"/>
                <w:color w:val="000000"/>
                <w:sz w:val="19"/>
                <w:szCs w:val="19"/>
              </w:rPr>
              <w:t>D00</w:t>
            </w:r>
          </w:p>
        </w:tc>
      </w:tr>
      <w:tr w:rsidR="00D33B45" w:rsidRPr="004F177C" w:rsidTr="00394CC0">
        <w:trPr>
          <w:trHeight w:val="471"/>
          <w:jc w:val="center"/>
        </w:trPr>
        <w:tc>
          <w:tcPr>
            <w:tcW w:w="535"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53</w:t>
            </w:r>
          </w:p>
        </w:tc>
        <w:tc>
          <w:tcPr>
            <w:tcW w:w="4330" w:type="dxa"/>
            <w:shd w:val="clear" w:color="auto" w:fill="auto"/>
            <w:vAlign w:val="center"/>
          </w:tcPr>
          <w:p w:rsidR="00D33B45" w:rsidRPr="00906816" w:rsidRDefault="00D33B45" w:rsidP="00D33B45">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BK-GNRAL-PEDCO-000-QC-PR-0045</w:t>
            </w:r>
          </w:p>
        </w:tc>
        <w:tc>
          <w:tcPr>
            <w:tcW w:w="3571" w:type="dxa"/>
            <w:shd w:val="clear" w:color="auto" w:fill="auto"/>
            <w:vAlign w:val="center"/>
          </w:tcPr>
          <w:p w:rsidR="00D33B45" w:rsidRPr="00906816" w:rsidRDefault="00D33B45" w:rsidP="00D33B45">
            <w:pPr>
              <w:widowControl w:val="0"/>
              <w:autoSpaceDE w:val="0"/>
              <w:autoSpaceDN w:val="0"/>
              <w:bidi w:val="0"/>
              <w:adjustRightInd w:val="0"/>
              <w:rPr>
                <w:rFonts w:asciiTheme="minorBidi" w:hAnsiTheme="minorBidi" w:cs="B Mitra"/>
                <w:color w:val="000000"/>
                <w:sz w:val="22"/>
                <w:szCs w:val="22"/>
                <w:lang w:bidi="fa-IR"/>
              </w:rPr>
            </w:pPr>
            <w:r w:rsidRPr="00906816">
              <w:rPr>
                <w:rFonts w:asciiTheme="minorBidi" w:hAnsiTheme="minorBidi" w:cs="B Mitra"/>
                <w:color w:val="000000"/>
                <w:sz w:val="19"/>
                <w:szCs w:val="19"/>
              </w:rPr>
              <w:t>Packing, Marking, Transportation Procedure</w:t>
            </w:r>
          </w:p>
        </w:tc>
        <w:tc>
          <w:tcPr>
            <w:tcW w:w="811" w:type="dxa"/>
            <w:vAlign w:val="center"/>
          </w:tcPr>
          <w:p w:rsidR="00D33B45" w:rsidRPr="00906816" w:rsidRDefault="00D33B45" w:rsidP="00D33B45">
            <w:pPr>
              <w:widowControl w:val="0"/>
              <w:autoSpaceDE w:val="0"/>
              <w:autoSpaceDN w:val="0"/>
              <w:bidi w:val="0"/>
              <w:adjustRightInd w:val="0"/>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D00</w:t>
            </w:r>
          </w:p>
        </w:tc>
      </w:tr>
    </w:tbl>
    <w:p w:rsidR="00E71D51" w:rsidRDefault="00E71D51"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108956351"/>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Pr="000A627D" w:rsidRDefault="000A627D" w:rsidP="000A627D">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80"/>
      <w:bookmarkEnd w:id="81"/>
      <w:bookmarkEnd w:id="82"/>
      <w:bookmarkEnd w:id="83"/>
      <w:bookmarkEnd w:id="84"/>
    </w:p>
    <w:p w:rsidR="00687E14" w:rsidRDefault="00687E14" w:rsidP="005142D7">
      <w:pPr>
        <w:pStyle w:val="Heading2"/>
        <w:rPr>
          <w:rFonts w:eastAsiaTheme="minorHAnsi"/>
        </w:rPr>
      </w:pPr>
      <w:r w:rsidRPr="00B274C0">
        <w:rPr>
          <w:rFonts w:eastAsiaTheme="minorHAnsi"/>
        </w:rPr>
        <w:t xml:space="preserve"> </w:t>
      </w:r>
      <w:bookmarkStart w:id="85" w:name="_Toc13909576"/>
      <w:bookmarkStart w:id="86" w:name="_Toc108956352"/>
      <w:r w:rsidRPr="00B274C0">
        <w:rPr>
          <w:rFonts w:eastAsiaTheme="minorHAnsi"/>
        </w:rPr>
        <w:t xml:space="preserve">VENDOR DOCUMENTS </w:t>
      </w:r>
      <w:r>
        <w:rPr>
          <w:rFonts w:eastAsiaTheme="minorHAnsi"/>
        </w:rPr>
        <w:t xml:space="preserve">MIN. </w:t>
      </w:r>
      <w:r w:rsidRPr="00B274C0">
        <w:rPr>
          <w:rFonts w:eastAsiaTheme="minorHAnsi"/>
        </w:rPr>
        <w:t>REQUIREMENT</w:t>
      </w:r>
      <w:bookmarkEnd w:id="85"/>
      <w:bookmarkEnd w:id="86"/>
      <w:r>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05"/>
        <w:gridCol w:w="1085"/>
        <w:gridCol w:w="990"/>
        <w:gridCol w:w="795"/>
        <w:gridCol w:w="992"/>
        <w:gridCol w:w="1178"/>
      </w:tblGrid>
      <w:tr w:rsidR="00687E14" w:rsidRPr="00776A31" w:rsidTr="00971F03">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05"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1085"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971F03">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05"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1085"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971F03">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05"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108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971F03">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05" w:type="dxa"/>
            <w:shd w:val="clear" w:color="auto" w:fill="auto"/>
            <w:vAlign w:val="center"/>
          </w:tcPr>
          <w:p w:rsidR="00687E14" w:rsidRPr="00776A31" w:rsidRDefault="00687E14" w:rsidP="00FC44C4">
            <w:pPr>
              <w:widowControl w:val="0"/>
              <w:bidi w:val="0"/>
              <w:spacing w:before="60" w:after="60"/>
              <w:rPr>
                <w:rFonts w:ascii="Arial" w:eastAsia="¹ÙÅÁÃ¼" w:hAnsi="Arial" w:cs="Arial"/>
                <w:szCs w:val="20"/>
              </w:rPr>
            </w:pPr>
            <w:r w:rsidRPr="00906816">
              <w:rPr>
                <w:rFonts w:ascii="Arial" w:eastAsia="¹ÙÅÁÃ¼" w:hAnsi="Arial" w:cs="Arial"/>
                <w:szCs w:val="20"/>
              </w:rPr>
              <w:t>Vendor Document Index and Schedule</w:t>
            </w:r>
          </w:p>
        </w:tc>
        <w:tc>
          <w:tcPr>
            <w:tcW w:w="108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05"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108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05"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108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05"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108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05"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108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05"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108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05"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108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QUALITY</w:t>
            </w:r>
          </w:p>
        </w:tc>
      </w:tr>
      <w:tr w:rsidR="00687E14" w:rsidRPr="00776A31" w:rsidTr="00971F03">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05"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108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05"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108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05"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1085"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HSE</w:t>
            </w:r>
          </w:p>
        </w:tc>
      </w:tr>
      <w:tr w:rsidR="00687E14" w:rsidRPr="00776A31" w:rsidTr="00971F03">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05"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108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Vibrations Calculations / Reports (If any)</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ESD Instructions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INTERFACE</w:t>
            </w: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014</w:t>
            </w:r>
          </w:p>
        </w:tc>
        <w:tc>
          <w:tcPr>
            <w:tcW w:w="3705" w:type="dxa"/>
            <w:vAlign w:val="center"/>
          </w:tcPr>
          <w:p w:rsidR="00687E14" w:rsidRPr="00122A76" w:rsidRDefault="00687E14" w:rsidP="00124FB9">
            <w:pPr>
              <w:widowControl w:val="0"/>
              <w:tabs>
                <w:tab w:val="center" w:pos="4153"/>
                <w:tab w:val="right" w:pos="8306"/>
              </w:tabs>
              <w:bidi w:val="0"/>
              <w:spacing w:before="60" w:after="60"/>
              <w:rPr>
                <w:rFonts w:ascii="Arial" w:eastAsia="¹ÙÅÁÃ¼" w:hAnsi="Arial" w:cs="Arial"/>
                <w:szCs w:val="20"/>
              </w:rPr>
            </w:pPr>
            <w:r w:rsidRPr="00122A76">
              <w:rPr>
                <w:rFonts w:ascii="Arial" w:eastAsia="¹ÙÅÁÃ¼" w:hAnsi="Arial" w:cs="Arial"/>
                <w:szCs w:val="20"/>
              </w:rPr>
              <w:t>Electrical &amp; Instrumentation Cable Schedule (for all systems)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 xml:space="preserve">Electrical &amp; Instrumentation Wiring </w:t>
            </w:r>
            <w:r w:rsidRPr="00122A76">
              <w:rPr>
                <w:rFonts w:ascii="Arial" w:eastAsia="¹ÙÅÁÃ¼" w:hAnsi="Arial" w:cs="Arial"/>
                <w:szCs w:val="20"/>
              </w:rPr>
              <w:lastRenderedPageBreak/>
              <w:t>Drawings (for all systems)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Package Data Sheets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020</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Reliability, Availability, Maintainability Calculations/Reports</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021</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Curves</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PFD's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Description</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024</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General Arrangements Drawings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86"/>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Equipment List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List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Control, Instrument &amp; Cable List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028</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Interface Block Diagrams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57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029</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Junction Box, Local Panels &amp; Cabinets: wiring diagrams &amp; termination drawings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030</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Logic Diagram</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031</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 &amp; ID's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Utility Consumption List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Supply Requirements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1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034</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Single Line Diagram</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0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proofErr w:type="spellStart"/>
            <w:r w:rsidRPr="00122A76">
              <w:rPr>
                <w:rFonts w:ascii="Arial" w:eastAsia="¹ÙÅÁÃ¼" w:hAnsi="Arial" w:cs="Arial"/>
                <w:szCs w:val="20"/>
              </w:rPr>
              <w:t>Earthing</w:t>
            </w:r>
            <w:proofErr w:type="spellEnd"/>
            <w:r w:rsidRPr="00122A76">
              <w:rPr>
                <w:rFonts w:ascii="Arial" w:eastAsia="¹ÙÅÁÃ¼" w:hAnsi="Arial" w:cs="Arial"/>
                <w:szCs w:val="20"/>
              </w:rPr>
              <w:t xml:space="preserve"> Details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Weight / Centre of Gravity Drawings &amp; Data's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External Static and Dynamic Forces &amp; Moments (present during test, start-up, normal/maximum operation, shutdown, and other conditions of service)</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038</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Wind and Seismic Loads including shear and moment forces on supports and foundation.</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039</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Anchor Bolt Details Drawings (incl. size, type, locations relative to the equipment center-lines in three planes).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9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040</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Ladder  &amp; Platform Detail Drawing</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041</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Steel Structure Detail Drawing</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ENGINEERING</w:t>
            </w: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Functional Design Specification</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Overall Description</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044</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Detailed Specifications (one per component)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Design / Fabrication Drawings for Equipment &amp; Auxiliary Parts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Cross Sectional Drawings with Part Lists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Assembly Drawings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048</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Design Calculation Notes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049</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Parts Calculations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050</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Detailed Specifications (one per component)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051</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Routing</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Valves &amp; Instruments Location Drawings (incl. provisions for operational and maintenance access)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Detailed Specifications (one per component)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054</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Cables Routing (incl. cable trays &amp; junction boxes)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Location Drawings (incl. provisions for operational and maintenance access)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Protection Device Operating Curves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Control Schematics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058</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&amp; Control Detailed Specifications (one per component)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059</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 xml:space="preserve">Instrument cables routing (incl. cable </w:t>
            </w:r>
            <w:r w:rsidRPr="00122A76">
              <w:rPr>
                <w:rFonts w:ascii="Arial" w:eastAsia="¹ÙÅÁÃ¼" w:hAnsi="Arial" w:cs="Arial"/>
                <w:szCs w:val="20"/>
              </w:rPr>
              <w:lastRenderedPageBreak/>
              <w:t>trays &amp; junction boxes)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060</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Equipment Location Drawings (incl. provisions for operational and maintenance access)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061</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Hook-Up Diagrams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Wiring Loops Diagrams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Control Schematics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064</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Mounting &amp; Housing Instructions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Distribution &amp; Consumption</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066</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Cause &amp; Effect Charts</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9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067</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Original Software for Control &amp; Monitoring System</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3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068</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System Specifications</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069</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Approximate Weight &amp; Dimension</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070</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Shipping Detail Drawing</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071</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Final Data Book</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072</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Loss Calculations</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073</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Lubrication System Detailed Specifications / Drawings</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074</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Cooling System Detailed Specifications/Drawings</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1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075</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Shaft Sealing System Detailed Specifications/Drawings</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86"/>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076</w:t>
            </w:r>
          </w:p>
        </w:tc>
        <w:tc>
          <w:tcPr>
            <w:tcW w:w="3705"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Completed Equipment Datasheets</w:t>
            </w:r>
          </w:p>
        </w:tc>
        <w:tc>
          <w:tcPr>
            <w:tcW w:w="108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077</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Calculation sheets for safety valves, control valves &amp; orifice plate</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078</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Complex loop &amp; automation descriptions, list of alarms &amp; shutdown with set points</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77"/>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079</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Catalogue</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368"/>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080</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Interface Block Diagrams</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081</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 xml:space="preserve">Local Control Station of motors wiring </w:t>
            </w:r>
            <w:r w:rsidRPr="00122A76">
              <w:rPr>
                <w:rFonts w:ascii="Arial" w:eastAsia="¹ÙÅÁÃ¼" w:hAnsi="Arial" w:cs="Arial"/>
                <w:szCs w:val="20"/>
              </w:rPr>
              <w:lastRenderedPageBreak/>
              <w:t>diagram, termination drawing and general arrangement</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971F03">
        <w:trPr>
          <w:trHeight w:val="404"/>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082</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Gear System Detailed Specifications / Drawings</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92"/>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083</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Coupling System Detailed Specifications / Drawings</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PROCUREMENT</w:t>
            </w:r>
          </w:p>
        </w:tc>
      </w:tr>
      <w:tr w:rsidR="00687E14" w:rsidRPr="00776A31" w:rsidTr="00971F03">
        <w:trPr>
          <w:trHeight w:val="710"/>
          <w:jc w:val="center"/>
        </w:trPr>
        <w:tc>
          <w:tcPr>
            <w:tcW w:w="700"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084</w:t>
            </w:r>
          </w:p>
        </w:tc>
        <w:tc>
          <w:tcPr>
            <w:tcW w:w="3705" w:type="dxa"/>
            <w:shd w:val="clear" w:color="auto" w:fill="auto"/>
            <w:vAlign w:val="center"/>
          </w:tcPr>
          <w:p w:rsidR="00687E14" w:rsidRPr="00906816" w:rsidRDefault="00687E14" w:rsidP="00332B4C">
            <w:pPr>
              <w:widowControl w:val="0"/>
              <w:bidi w:val="0"/>
              <w:spacing w:before="60" w:after="60"/>
              <w:rPr>
                <w:rFonts w:ascii="Arial" w:eastAsia="¹ÙÅÁÃ¼" w:hAnsi="Arial" w:cs="Arial"/>
                <w:szCs w:val="20"/>
              </w:rPr>
            </w:pPr>
            <w:r w:rsidRPr="00906816">
              <w:rPr>
                <w:rFonts w:ascii="Arial" w:eastAsia="¹ÙÅÁÃ¼" w:hAnsi="Arial" w:cs="Arial"/>
                <w:szCs w:val="20"/>
              </w:rPr>
              <w:t>List of Sub-Suppliers ( table giving: part of equipment, t</w:t>
            </w:r>
            <w:r w:rsidR="00332B4C" w:rsidRPr="00906816">
              <w:rPr>
                <w:rFonts w:ascii="Arial" w:eastAsia="¹ÙÅÁÃ¼" w:hAnsi="Arial" w:cs="Arial"/>
                <w:szCs w:val="20"/>
              </w:rPr>
              <w:t>ag no., sub-supplier reference)</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Unpriced copy of sub-orders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MANUFACTURING</w:t>
            </w: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and NDT Map</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and Painting Procedures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088</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Heat Treatment Procedures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089</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Specification (including repair procedures).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090</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Procedure</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091</w:t>
            </w:r>
          </w:p>
        </w:tc>
        <w:tc>
          <w:tcPr>
            <w:tcW w:w="3705"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Fabrication Degree</w:t>
            </w:r>
          </w:p>
        </w:tc>
        <w:tc>
          <w:tcPr>
            <w:tcW w:w="108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TESTING</w:t>
            </w: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Procedure</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&amp; Functional Test Procedure</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jc w:val="center"/>
        </w:trPr>
        <w:tc>
          <w:tcPr>
            <w:tcW w:w="700"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094</w:t>
            </w:r>
          </w:p>
        </w:tc>
        <w:tc>
          <w:tcPr>
            <w:tcW w:w="3705" w:type="dxa"/>
            <w:vAlign w:val="center"/>
          </w:tcPr>
          <w:p w:rsidR="00687E14" w:rsidRPr="00906816" w:rsidRDefault="00687E14" w:rsidP="00124FB9">
            <w:pPr>
              <w:widowControl w:val="0"/>
              <w:bidi w:val="0"/>
              <w:spacing w:before="60" w:after="60"/>
              <w:rPr>
                <w:rFonts w:ascii="Arial" w:eastAsia="¹ÙÅÁÃ¼" w:hAnsi="Arial" w:cs="Arial"/>
                <w:szCs w:val="20"/>
              </w:rPr>
            </w:pPr>
            <w:r w:rsidRPr="00906816">
              <w:rPr>
                <w:rFonts w:ascii="Arial" w:eastAsia="¹ÙÅÁÃ¼" w:hAnsi="Arial" w:cs="Arial"/>
                <w:szCs w:val="20"/>
              </w:rPr>
              <w:t>Non-Destructive Testing/Examination Procedures</w:t>
            </w:r>
          </w:p>
        </w:tc>
        <w:tc>
          <w:tcPr>
            <w:tcW w:w="1085" w:type="dxa"/>
            <w:vAlign w:val="center"/>
          </w:tcPr>
          <w:p w:rsidR="00687E14" w:rsidRPr="009068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06816" w:rsidRDefault="00687E14" w:rsidP="00124FB9">
            <w:pPr>
              <w:bidi w:val="0"/>
              <w:spacing w:before="60" w:after="60"/>
              <w:ind w:left="117"/>
              <w:jc w:val="center"/>
              <w:rPr>
                <w:szCs w:val="20"/>
              </w:rPr>
            </w:pPr>
            <w:r w:rsidRPr="00906816">
              <w:rPr>
                <w:rFonts w:ascii="Arial" w:eastAsia="¹ÙÅÁÃ¼" w:hAnsi="Arial" w:cs="Arial"/>
                <w:szCs w:val="20"/>
              </w:rPr>
              <w:t>6C+E</w:t>
            </w:r>
          </w:p>
        </w:tc>
        <w:tc>
          <w:tcPr>
            <w:tcW w:w="795" w:type="dxa"/>
            <w:vAlign w:val="center"/>
          </w:tcPr>
          <w:p w:rsidR="00687E14" w:rsidRPr="009068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23"/>
          <w:jc w:val="center"/>
        </w:trPr>
        <w:tc>
          <w:tcPr>
            <w:tcW w:w="700"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095</w:t>
            </w:r>
          </w:p>
        </w:tc>
        <w:tc>
          <w:tcPr>
            <w:tcW w:w="3705" w:type="dxa"/>
            <w:shd w:val="clear" w:color="auto" w:fill="auto"/>
            <w:vAlign w:val="center"/>
          </w:tcPr>
          <w:p w:rsidR="00687E14" w:rsidRPr="00906816" w:rsidRDefault="00687E14" w:rsidP="007E7DC3">
            <w:pPr>
              <w:widowControl w:val="0"/>
              <w:bidi w:val="0"/>
              <w:spacing w:before="60" w:after="60"/>
              <w:rPr>
                <w:rFonts w:ascii="Arial" w:eastAsia="¹ÙÅÁÃ¼" w:hAnsi="Arial" w:cs="Arial"/>
                <w:szCs w:val="20"/>
              </w:rPr>
            </w:pPr>
            <w:r w:rsidRPr="00906816">
              <w:rPr>
                <w:rFonts w:ascii="Arial" w:eastAsia="¹ÙÅÁÃ¼" w:hAnsi="Arial" w:cs="Arial"/>
                <w:szCs w:val="20"/>
              </w:rPr>
              <w:t>Factory Acceptance Test (FAT)</w:t>
            </w:r>
            <w:r w:rsidR="007E7DC3" w:rsidRPr="00906816">
              <w:rPr>
                <w:rFonts w:ascii="Arial" w:eastAsia="¹ÙÅÁÃ¼" w:hAnsi="Arial" w:cs="Arial"/>
                <w:szCs w:val="20"/>
              </w:rPr>
              <w:t xml:space="preserve"> Procedure</w:t>
            </w:r>
            <w:r w:rsidRPr="00906816">
              <w:rPr>
                <w:rFonts w:ascii="Arial" w:eastAsia="¹ÙÅÁÃ¼" w:hAnsi="Arial" w:cs="Arial"/>
                <w:szCs w:val="20"/>
              </w:rPr>
              <w:t xml:space="preserve"> </w:t>
            </w:r>
          </w:p>
        </w:tc>
        <w:tc>
          <w:tcPr>
            <w:tcW w:w="1085" w:type="dxa"/>
            <w:vAlign w:val="center"/>
          </w:tcPr>
          <w:p w:rsidR="00687E14" w:rsidRPr="009068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06816" w:rsidRDefault="00687E14" w:rsidP="00124FB9">
            <w:pPr>
              <w:bidi w:val="0"/>
              <w:spacing w:before="60" w:after="60"/>
              <w:ind w:left="117"/>
              <w:jc w:val="center"/>
              <w:rPr>
                <w:szCs w:val="20"/>
              </w:rPr>
            </w:pPr>
            <w:r w:rsidRPr="00906816">
              <w:rPr>
                <w:rFonts w:ascii="Arial" w:eastAsia="¹ÙÅÁÃ¼" w:hAnsi="Arial" w:cs="Arial"/>
                <w:szCs w:val="20"/>
              </w:rPr>
              <w:t>6C+E</w:t>
            </w:r>
          </w:p>
        </w:tc>
        <w:tc>
          <w:tcPr>
            <w:tcW w:w="795" w:type="dxa"/>
            <w:vAlign w:val="center"/>
          </w:tcPr>
          <w:p w:rsidR="00687E14" w:rsidRPr="009068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7E7DC3" w:rsidRPr="00776A31" w:rsidTr="00971F03">
        <w:trPr>
          <w:trHeight w:val="323"/>
          <w:jc w:val="center"/>
        </w:trPr>
        <w:tc>
          <w:tcPr>
            <w:tcW w:w="700" w:type="dxa"/>
            <w:shd w:val="clear" w:color="auto" w:fill="auto"/>
            <w:vAlign w:val="center"/>
          </w:tcPr>
          <w:p w:rsidR="007E7DC3" w:rsidRPr="00971F03" w:rsidRDefault="007E7DC3" w:rsidP="007E7DC3">
            <w:pPr>
              <w:widowControl w:val="0"/>
              <w:bidi w:val="0"/>
              <w:spacing w:before="60" w:after="60"/>
              <w:jc w:val="center"/>
              <w:rPr>
                <w:rFonts w:ascii="Arial" w:eastAsia="¹ÙÅÁÃ¼" w:hAnsi="Arial" w:cs="Arial"/>
                <w:szCs w:val="20"/>
              </w:rPr>
            </w:pPr>
            <w:r w:rsidRPr="00971F03">
              <w:rPr>
                <w:rFonts w:ascii="Arial" w:eastAsia="¹ÙÅÁÃ¼" w:hAnsi="Arial" w:cs="Arial"/>
                <w:szCs w:val="20"/>
              </w:rPr>
              <w:t>096</w:t>
            </w:r>
          </w:p>
        </w:tc>
        <w:tc>
          <w:tcPr>
            <w:tcW w:w="3705" w:type="dxa"/>
            <w:shd w:val="clear" w:color="auto" w:fill="auto"/>
            <w:vAlign w:val="center"/>
          </w:tcPr>
          <w:p w:rsidR="007E7DC3" w:rsidRPr="00971F03" w:rsidRDefault="007E7DC3" w:rsidP="007E7DC3">
            <w:pPr>
              <w:widowControl w:val="0"/>
              <w:bidi w:val="0"/>
              <w:spacing w:before="60" w:after="60"/>
              <w:rPr>
                <w:rFonts w:ascii="Arial" w:eastAsia="¹ÙÅÁÃ¼" w:hAnsi="Arial" w:cs="Arial"/>
                <w:szCs w:val="20"/>
              </w:rPr>
            </w:pPr>
            <w:r w:rsidRPr="00971F03">
              <w:rPr>
                <w:rFonts w:ascii="Arial" w:eastAsia="¹ÙÅÁÃ¼" w:hAnsi="Arial" w:cs="Arial"/>
                <w:szCs w:val="20"/>
              </w:rPr>
              <w:t>SITE Acceptance Test (SAT) Procedure</w:t>
            </w:r>
          </w:p>
        </w:tc>
        <w:tc>
          <w:tcPr>
            <w:tcW w:w="1085" w:type="dxa"/>
            <w:shd w:val="clear" w:color="auto" w:fill="auto"/>
            <w:vAlign w:val="center"/>
          </w:tcPr>
          <w:p w:rsidR="007E7DC3" w:rsidRPr="00971F03" w:rsidRDefault="007E7DC3" w:rsidP="007E7DC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7E7DC3" w:rsidRPr="00971F03" w:rsidRDefault="007E7DC3" w:rsidP="007E7DC3">
            <w:pPr>
              <w:bidi w:val="0"/>
              <w:spacing w:before="60" w:after="60"/>
              <w:ind w:left="117"/>
              <w:jc w:val="center"/>
              <w:rPr>
                <w:szCs w:val="20"/>
              </w:rPr>
            </w:pPr>
            <w:r w:rsidRPr="00971F03">
              <w:rPr>
                <w:rFonts w:ascii="Arial" w:eastAsia="¹ÙÅÁÃ¼" w:hAnsi="Arial" w:cs="Arial"/>
                <w:szCs w:val="20"/>
              </w:rPr>
              <w:t>6C+E</w:t>
            </w:r>
          </w:p>
        </w:tc>
        <w:tc>
          <w:tcPr>
            <w:tcW w:w="795" w:type="dxa"/>
            <w:shd w:val="clear" w:color="auto" w:fill="auto"/>
            <w:vAlign w:val="center"/>
          </w:tcPr>
          <w:p w:rsidR="007E7DC3" w:rsidRPr="00971F03" w:rsidRDefault="007E7DC3" w:rsidP="007E7DC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7E7DC3" w:rsidRPr="00971F03" w:rsidRDefault="007E7DC3" w:rsidP="007E7DC3">
            <w:pPr>
              <w:widowControl w:val="0"/>
              <w:bidi w:val="0"/>
              <w:spacing w:before="60" w:after="60"/>
              <w:jc w:val="center"/>
              <w:rPr>
                <w:rFonts w:ascii="Arial" w:eastAsia="¹ÙÅÁÃ¼" w:hAnsi="Arial" w:cs="Arial"/>
                <w:szCs w:val="20"/>
              </w:rPr>
            </w:pPr>
            <w:r w:rsidRPr="00971F03">
              <w:rPr>
                <w:rFonts w:ascii="Arial" w:eastAsia="¹ÙÅÁÃ¼" w:hAnsi="Arial" w:cs="Arial"/>
                <w:szCs w:val="20"/>
              </w:rPr>
              <w:t>6C+E</w:t>
            </w:r>
          </w:p>
        </w:tc>
        <w:tc>
          <w:tcPr>
            <w:tcW w:w="1178" w:type="dxa"/>
            <w:shd w:val="clear" w:color="auto" w:fill="auto"/>
            <w:vAlign w:val="center"/>
          </w:tcPr>
          <w:p w:rsidR="007E7DC3" w:rsidRPr="00971F03" w:rsidRDefault="007E7DC3" w:rsidP="007E7DC3">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RECORDS, REPORTS &amp; CERTIFICATES</w:t>
            </w: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Conformity Certificate</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098</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 xml:space="preserve">Testing Authority Approval Certificate (if </w:t>
            </w:r>
            <w:r w:rsidRPr="00122A76">
              <w:rPr>
                <w:rFonts w:ascii="Arial" w:eastAsia="¹ÙÅÁÃ¼" w:hAnsi="Arial" w:cs="Arial"/>
                <w:szCs w:val="20"/>
              </w:rPr>
              <w:lastRenderedPageBreak/>
              <w:t>any)</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099</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Hazardous Area Certificates.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100</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Ingress Protection Certificate</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101</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Conformity Certificates (sub-supplier/equipment)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Certificates Identification Diagram. (cross-reference material location ; certificates for critical components)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Qualification Record</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104</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Records.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NDT Operator Qualifications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NDT Reports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NDT Identification Diagram. (Cross-reference weld locations, WPS, welders, NDT reports).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2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108</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Dimensional Control Reports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109</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Hardness Test Reports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110</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PWHT Charts &amp; Reports, including calibration records of recorders (for each heat treatment)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111</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Test Reports / Certificates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FAT Test Report / Certificates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Test Report / Certificates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114</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 Test Report / Certificates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Type Test Report (if any)</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Routine Test Report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Cable Continuity and Resistance Test Reports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118</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Curves of Control Equipment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119</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Test Certificates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120</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&amp; Coating Reports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121</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Certificates</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122</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Consumable Certificate</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123</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Inspection and Test Reports(if any)</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124</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Rust Prevention Report</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4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125</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Non-Conformities Report</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INSTALLATION</w:t>
            </w: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Documentation</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Drawings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128</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Erection/Installation Manual (if required)</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129</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Name Plate Documents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130</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Handling, Transportation &amp; Storage Instructions</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131</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Unpacking &amp; Inspection Instructions</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Preliminary Packing List</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Packing List</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OPERATION &amp; MAINTENANCE</w:t>
            </w: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133</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Operating Instructions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134</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Maintenance Instructions (if required)</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135</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Commissioning &amp; Start-up Manual</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Commissioning &amp; Start-up</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2 Years Operation</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8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137</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Special Tools</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138</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Lube Oil Schedule</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139</w:t>
            </w:r>
          </w:p>
        </w:tc>
        <w:tc>
          <w:tcPr>
            <w:tcW w:w="3705"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Manual (incl. Troubleshooting)</w:t>
            </w:r>
          </w:p>
        </w:tc>
        <w:tc>
          <w:tcPr>
            <w:tcW w:w="108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140</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Consumables List</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43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141</w:t>
            </w:r>
          </w:p>
        </w:tc>
        <w:tc>
          <w:tcPr>
            <w:tcW w:w="3705"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 Test Procedure</w:t>
            </w:r>
          </w:p>
        </w:tc>
        <w:tc>
          <w:tcPr>
            <w:tcW w:w="108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b/>
                <w:szCs w:val="20"/>
              </w:rPr>
            </w:pPr>
            <w:r w:rsidRPr="00122A76">
              <w:rPr>
                <w:rFonts w:ascii="Arial" w:eastAsia="¹ÙÅÁÃ¼" w:hAnsi="Arial" w:cs="Arial"/>
                <w:b/>
                <w:szCs w:val="20"/>
              </w:rPr>
              <w:t>OTHERS</w:t>
            </w:r>
          </w:p>
        </w:tc>
      </w:tr>
      <w:tr w:rsidR="00687E14" w:rsidRPr="00776A31" w:rsidTr="00971F03">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142</w:t>
            </w:r>
          </w:p>
        </w:tc>
        <w:tc>
          <w:tcPr>
            <w:tcW w:w="3705"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All others documents (if required) will be listed in the order</w:t>
            </w:r>
          </w:p>
        </w:tc>
        <w:tc>
          <w:tcPr>
            <w:tcW w:w="108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971F03">
        <w:trPr>
          <w:trHeight w:val="1992"/>
          <w:jc w:val="center"/>
        </w:trPr>
        <w:tc>
          <w:tcPr>
            <w:tcW w:w="9445" w:type="dxa"/>
            <w:gridSpan w:val="7"/>
            <w:shd w:val="clear" w:color="auto" w:fill="auto"/>
            <w:vAlign w:val="center"/>
          </w:tcPr>
          <w:p w:rsidR="00687E14" w:rsidRPr="00122A76" w:rsidRDefault="00687E14" w:rsidP="00124FB9">
            <w:pPr>
              <w:autoSpaceDE w:val="0"/>
              <w:autoSpaceDN w:val="0"/>
              <w:bidi w:val="0"/>
              <w:adjustRightInd w:val="0"/>
              <w:spacing w:line="360" w:lineRule="auto"/>
              <w:jc w:val="both"/>
              <w:rPr>
                <w:rFonts w:asciiTheme="minorBidi" w:hAnsiTheme="minorBidi" w:cstheme="minorBidi"/>
              </w:rPr>
            </w:pPr>
            <w:r w:rsidRPr="00122A76">
              <w:rPr>
                <w:rFonts w:asciiTheme="minorBidi" w:hAnsiTheme="minorBidi" w:cstheme="minorBidi"/>
              </w:rPr>
              <w:t>NOTES: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 xml:space="preserve">(1) N= Number of document, C=Copy, E=Electronic Copy  </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(2) Starting from date of order placement</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(3) Starting from reception of documentation without comments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(4) First issue of the document is subjected to the release of payment milestone as per purchase order</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(5) Calendar days after reception of drive data</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(6) Prior to testing</w:t>
            </w:r>
          </w:p>
          <w:p w:rsidR="00687E14" w:rsidRPr="00971F03" w:rsidRDefault="00687E14" w:rsidP="00124FB9">
            <w:pPr>
              <w:widowControl w:val="0"/>
              <w:bidi w:val="0"/>
              <w:spacing w:before="60" w:after="60"/>
              <w:rPr>
                <w:rFonts w:asciiTheme="minorBidi" w:hAnsiTheme="minorBidi" w:cstheme="minorBidi"/>
              </w:rPr>
            </w:pPr>
            <w:r w:rsidRPr="00971F03">
              <w:rPr>
                <w:rFonts w:asciiTheme="minorBidi" w:hAnsiTheme="minorBidi" w:cstheme="minorBidi"/>
              </w:rPr>
              <w:t>(7) One copy each bid copy</w:t>
            </w:r>
          </w:p>
          <w:p w:rsidR="00332B4C" w:rsidRPr="00122A76" w:rsidRDefault="00332B4C" w:rsidP="00332B4C">
            <w:pPr>
              <w:widowControl w:val="0"/>
              <w:bidi w:val="0"/>
              <w:spacing w:before="60" w:after="60"/>
              <w:rPr>
                <w:rFonts w:asciiTheme="minorBidi" w:hAnsiTheme="minorBidi" w:cstheme="minorBidi"/>
              </w:rPr>
            </w:pPr>
            <w:r w:rsidRPr="00971F03">
              <w:rPr>
                <w:rFonts w:asciiTheme="minorBidi" w:hAnsiTheme="minorBidi" w:cstheme="minorBidi"/>
              </w:rPr>
              <w:t>(8) List of Documents will be Finalized in VPIS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08956353"/>
      <w:r w:rsidRPr="002E29A3">
        <w:rPr>
          <w:rFonts w:eastAsiaTheme="majorEastAsia"/>
          <w:u w:val="single"/>
        </w:rPr>
        <w:lastRenderedPageBreak/>
        <w:t>ATTACHMENT 3</w:t>
      </w:r>
      <w:bookmarkStart w:id="91" w:name="_GoBack"/>
      <w:bookmarkEnd w:id="77"/>
      <w:bookmarkEnd w:id="87"/>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108956354"/>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108956355"/>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108956356"/>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70" w:rsidRDefault="00472D70" w:rsidP="00053F8D">
      <w:r>
        <w:separator/>
      </w:r>
    </w:p>
  </w:endnote>
  <w:endnote w:type="continuationSeparator" w:id="0">
    <w:p w:rsidR="00472D70" w:rsidRDefault="00472D7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70" w:rsidRDefault="00472D70" w:rsidP="00053F8D">
      <w:r>
        <w:separator/>
      </w:r>
    </w:p>
  </w:footnote>
  <w:footnote w:type="continuationSeparator" w:id="0">
    <w:p w:rsidR="00472D70" w:rsidRDefault="00472D7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72D70" w:rsidRPr="008C593B" w:rsidTr="00124FB9">
      <w:trPr>
        <w:cantSplit/>
        <w:trHeight w:val="1843"/>
        <w:jc w:val="center"/>
      </w:trPr>
      <w:tc>
        <w:tcPr>
          <w:tcW w:w="2524" w:type="dxa"/>
          <w:tcBorders>
            <w:top w:val="single" w:sz="12" w:space="0" w:color="auto"/>
            <w:left w:val="single" w:sz="12" w:space="0" w:color="auto"/>
          </w:tcBorders>
        </w:tcPr>
        <w:p w:rsidR="00472D70" w:rsidRDefault="00472D7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525632"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72D70" w:rsidRPr="00ED37F3" w:rsidRDefault="00472D7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522560"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520512"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72D70" w:rsidRPr="00FA21C4" w:rsidRDefault="00472D7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72D70" w:rsidRDefault="00472D7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72D70" w:rsidRPr="0037207F" w:rsidRDefault="00472D70" w:rsidP="00EB2D3E">
          <w:pPr>
            <w:tabs>
              <w:tab w:val="right" w:pos="29"/>
            </w:tabs>
            <w:jc w:val="center"/>
            <w:rPr>
              <w:rFonts w:ascii="Arial" w:hAnsi="Arial" w:cs="B Zar"/>
              <w:b/>
              <w:bCs/>
              <w:sz w:val="12"/>
              <w:szCs w:val="12"/>
              <w:rtl/>
              <w:lang w:bidi="fa-IR"/>
            </w:rPr>
          </w:pPr>
        </w:p>
        <w:p w:rsidR="00472D70" w:rsidRPr="00822FF3" w:rsidRDefault="00472D7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72D70" w:rsidRPr="0034040D" w:rsidRDefault="00472D70"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72D70" w:rsidRPr="0034040D" w:rsidRDefault="00472D7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72D70" w:rsidRPr="008C593B" w:rsidTr="00124FB9">
      <w:trPr>
        <w:cantSplit/>
        <w:trHeight w:val="150"/>
        <w:jc w:val="center"/>
      </w:trPr>
      <w:tc>
        <w:tcPr>
          <w:tcW w:w="2524" w:type="dxa"/>
          <w:vMerge w:val="restart"/>
          <w:tcBorders>
            <w:left w:val="single" w:sz="12" w:space="0" w:color="auto"/>
          </w:tcBorders>
          <w:vAlign w:val="center"/>
        </w:tcPr>
        <w:p w:rsidR="00472D70" w:rsidRPr="00F67855" w:rsidRDefault="00472D7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37967">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37967">
            <w:rPr>
              <w:rFonts w:ascii="Arial" w:hAnsi="Arial" w:cs="B Zar"/>
              <w:b/>
              <w:bCs/>
              <w:noProof/>
              <w:color w:val="000000"/>
              <w:sz w:val="18"/>
              <w:szCs w:val="18"/>
              <w:rtl/>
            </w:rPr>
            <w:t>30</w:t>
          </w:r>
          <w:r w:rsidRPr="00F1221B">
            <w:rPr>
              <w:rFonts w:ascii="Arial" w:hAnsi="Arial" w:cs="B Zar"/>
              <w:b/>
              <w:bCs/>
              <w:color w:val="000000"/>
              <w:sz w:val="18"/>
              <w:szCs w:val="18"/>
            </w:rPr>
            <w:fldChar w:fldCharType="end"/>
          </w:r>
        </w:p>
      </w:tc>
      <w:tc>
        <w:tcPr>
          <w:tcW w:w="5868" w:type="dxa"/>
          <w:gridSpan w:val="8"/>
          <w:vAlign w:val="center"/>
        </w:tcPr>
        <w:p w:rsidR="00472D70" w:rsidRPr="00E07E6E" w:rsidRDefault="00472D70" w:rsidP="00C43821">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INSTRUMENT/PLANT AIR &amp; NITROGEN PACKAGES</w:t>
          </w:r>
        </w:p>
      </w:tc>
      <w:tc>
        <w:tcPr>
          <w:tcW w:w="2327" w:type="dxa"/>
          <w:tcBorders>
            <w:bottom w:val="nil"/>
            <w:right w:val="single" w:sz="12" w:space="0" w:color="auto"/>
          </w:tcBorders>
          <w:vAlign w:val="center"/>
        </w:tcPr>
        <w:p w:rsidR="00472D70" w:rsidRPr="007B6EBF" w:rsidRDefault="00472D7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72D70" w:rsidRPr="008C593B" w:rsidTr="00124FB9">
      <w:trPr>
        <w:cantSplit/>
        <w:trHeight w:val="207"/>
        <w:jc w:val="center"/>
      </w:trPr>
      <w:tc>
        <w:tcPr>
          <w:tcW w:w="2524" w:type="dxa"/>
          <w:vMerge/>
          <w:tcBorders>
            <w:left w:val="single" w:sz="12" w:space="0" w:color="auto"/>
          </w:tcBorders>
          <w:vAlign w:val="center"/>
        </w:tcPr>
        <w:p w:rsidR="00472D70" w:rsidRPr="00F1221B" w:rsidRDefault="00472D7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72D70" w:rsidRPr="00571B19" w:rsidRDefault="00472D7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72D70" w:rsidRPr="00571B19" w:rsidRDefault="00472D7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72D70" w:rsidRPr="00571B19" w:rsidRDefault="00472D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72D70" w:rsidRPr="00571B19" w:rsidRDefault="00472D7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72D70" w:rsidRPr="00571B19" w:rsidRDefault="00472D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72D70" w:rsidRPr="00571B19" w:rsidRDefault="00472D7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72D70" w:rsidRPr="00571B19" w:rsidRDefault="00472D7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72D70" w:rsidRPr="00571B19" w:rsidRDefault="00472D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72D70" w:rsidRPr="00470459" w:rsidRDefault="00472D7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72D70" w:rsidRPr="008C593B" w:rsidTr="00124FB9">
      <w:trPr>
        <w:cantSplit/>
        <w:trHeight w:val="206"/>
        <w:jc w:val="center"/>
      </w:trPr>
      <w:tc>
        <w:tcPr>
          <w:tcW w:w="2524" w:type="dxa"/>
          <w:vMerge/>
          <w:tcBorders>
            <w:left w:val="single" w:sz="12" w:space="0" w:color="auto"/>
            <w:bottom w:val="single" w:sz="12" w:space="0" w:color="auto"/>
          </w:tcBorders>
          <w:vAlign w:val="center"/>
        </w:tcPr>
        <w:p w:rsidR="00472D70" w:rsidRPr="008C593B" w:rsidRDefault="00472D7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72D70" w:rsidRPr="007B6EBF" w:rsidRDefault="00472D70" w:rsidP="001C049C">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472D70" w:rsidRPr="007B6EBF" w:rsidRDefault="00472D70"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472D70" w:rsidRPr="007B6EBF" w:rsidRDefault="00472D7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72D70" w:rsidRPr="007B6EBF" w:rsidRDefault="00472D70"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472D70" w:rsidRPr="007B6EBF" w:rsidRDefault="00472D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72D70" w:rsidRPr="007B6EBF" w:rsidRDefault="00472D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72D70" w:rsidRPr="007B6EBF" w:rsidRDefault="00472D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72D70" w:rsidRPr="007B6EBF" w:rsidRDefault="00472D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72D70" w:rsidRPr="008C593B" w:rsidRDefault="00472D70" w:rsidP="00EB2D3E">
          <w:pPr>
            <w:bidi w:val="0"/>
            <w:jc w:val="center"/>
            <w:rPr>
              <w:rFonts w:ascii="Arial" w:hAnsi="Arial" w:cs="Arial"/>
              <w:b/>
              <w:bCs/>
              <w:rtl/>
              <w:lang w:bidi="fa-IR"/>
            </w:rPr>
          </w:pPr>
        </w:p>
      </w:tc>
    </w:tr>
  </w:tbl>
  <w:p w:rsidR="00472D70" w:rsidRPr="00CE0376" w:rsidRDefault="00472D7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BE5184"/>
    <w:multiLevelType w:val="hybridMultilevel"/>
    <w:tmpl w:val="1CCAD2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5A75D6"/>
    <w:multiLevelType w:val="hybridMultilevel"/>
    <w:tmpl w:val="E36E8BCC"/>
    <w:lvl w:ilvl="0" w:tplc="7B20DEDC">
      <w:start w:val="1"/>
      <w:numFmt w:val="bullet"/>
      <w:lvlText w:val=""/>
      <w:lvlJc w:val="left"/>
      <w:pPr>
        <w:tabs>
          <w:tab w:val="num" w:pos="1080"/>
        </w:tabs>
        <w:ind w:left="720" w:firstLine="0"/>
      </w:pPr>
      <w:rPr>
        <w:rFonts w:ascii="Symbol" w:hAnsi="Symbol" w:hint="default"/>
      </w:rPr>
    </w:lvl>
    <w:lvl w:ilvl="1" w:tplc="04090001">
      <w:start w:val="1"/>
      <w:numFmt w:val="bullet"/>
      <w:lvlText w:val=""/>
      <w:lvlJc w:val="left"/>
      <w:pPr>
        <w:tabs>
          <w:tab w:val="num" w:pos="2246"/>
        </w:tabs>
        <w:ind w:left="2246" w:hanging="360"/>
      </w:pPr>
      <w:rPr>
        <w:rFonts w:ascii="Symbol" w:hAnsi="Symbol" w:hint="default"/>
      </w:rPr>
    </w:lvl>
    <w:lvl w:ilvl="2" w:tplc="04090005">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9" w15:restartNumberingAfterBreak="0">
    <w:nsid w:val="2CC24156"/>
    <w:multiLevelType w:val="hybridMultilevel"/>
    <w:tmpl w:val="6AEA1EF8"/>
    <w:lvl w:ilvl="0" w:tplc="7B20DEDC">
      <w:start w:val="1"/>
      <w:numFmt w:val="bullet"/>
      <w:lvlText w:val=""/>
      <w:lvlJc w:val="left"/>
      <w:pPr>
        <w:tabs>
          <w:tab w:val="num" w:pos="1890"/>
        </w:tabs>
        <w:ind w:left="1530" w:firstLine="0"/>
      </w:pPr>
      <w:rPr>
        <w:rFonts w:ascii="Symbol" w:hAnsi="Symbol" w:hint="default"/>
      </w:rPr>
    </w:lvl>
    <w:lvl w:ilvl="1" w:tplc="04090003">
      <w:start w:val="1"/>
      <w:numFmt w:val="bullet"/>
      <w:lvlText w:val="o"/>
      <w:lvlJc w:val="left"/>
      <w:pPr>
        <w:tabs>
          <w:tab w:val="num" w:pos="3056"/>
        </w:tabs>
        <w:ind w:left="3056" w:hanging="360"/>
      </w:pPr>
      <w:rPr>
        <w:rFonts w:ascii="Courier New" w:hAnsi="Courier New" w:hint="default"/>
      </w:rPr>
    </w:lvl>
    <w:lvl w:ilvl="2" w:tplc="04090005">
      <w:start w:val="1"/>
      <w:numFmt w:val="bullet"/>
      <w:lvlText w:val=""/>
      <w:lvlJc w:val="left"/>
      <w:pPr>
        <w:tabs>
          <w:tab w:val="num" w:pos="3776"/>
        </w:tabs>
        <w:ind w:left="3776" w:hanging="360"/>
      </w:pPr>
      <w:rPr>
        <w:rFonts w:ascii="Wingdings" w:hAnsi="Wingdings" w:hint="default"/>
      </w:rPr>
    </w:lvl>
    <w:lvl w:ilvl="3" w:tplc="04090001" w:tentative="1">
      <w:start w:val="1"/>
      <w:numFmt w:val="bullet"/>
      <w:lvlText w:val=""/>
      <w:lvlJc w:val="left"/>
      <w:pPr>
        <w:tabs>
          <w:tab w:val="num" w:pos="4496"/>
        </w:tabs>
        <w:ind w:left="4496" w:hanging="360"/>
      </w:pPr>
      <w:rPr>
        <w:rFonts w:ascii="Symbol" w:hAnsi="Symbol" w:hint="default"/>
      </w:rPr>
    </w:lvl>
    <w:lvl w:ilvl="4" w:tplc="04090003" w:tentative="1">
      <w:start w:val="1"/>
      <w:numFmt w:val="bullet"/>
      <w:lvlText w:val="o"/>
      <w:lvlJc w:val="left"/>
      <w:pPr>
        <w:tabs>
          <w:tab w:val="num" w:pos="5216"/>
        </w:tabs>
        <w:ind w:left="5216" w:hanging="360"/>
      </w:pPr>
      <w:rPr>
        <w:rFonts w:ascii="Courier New" w:hAnsi="Courier New" w:hint="default"/>
      </w:rPr>
    </w:lvl>
    <w:lvl w:ilvl="5" w:tplc="04090005" w:tentative="1">
      <w:start w:val="1"/>
      <w:numFmt w:val="bullet"/>
      <w:lvlText w:val=""/>
      <w:lvlJc w:val="left"/>
      <w:pPr>
        <w:tabs>
          <w:tab w:val="num" w:pos="5936"/>
        </w:tabs>
        <w:ind w:left="5936" w:hanging="360"/>
      </w:pPr>
      <w:rPr>
        <w:rFonts w:ascii="Wingdings" w:hAnsi="Wingdings" w:hint="default"/>
      </w:rPr>
    </w:lvl>
    <w:lvl w:ilvl="6" w:tplc="04090001" w:tentative="1">
      <w:start w:val="1"/>
      <w:numFmt w:val="bullet"/>
      <w:lvlText w:val=""/>
      <w:lvlJc w:val="left"/>
      <w:pPr>
        <w:tabs>
          <w:tab w:val="num" w:pos="6656"/>
        </w:tabs>
        <w:ind w:left="6656" w:hanging="360"/>
      </w:pPr>
      <w:rPr>
        <w:rFonts w:ascii="Symbol" w:hAnsi="Symbol" w:hint="default"/>
      </w:rPr>
    </w:lvl>
    <w:lvl w:ilvl="7" w:tplc="04090003" w:tentative="1">
      <w:start w:val="1"/>
      <w:numFmt w:val="bullet"/>
      <w:lvlText w:val="o"/>
      <w:lvlJc w:val="left"/>
      <w:pPr>
        <w:tabs>
          <w:tab w:val="num" w:pos="7376"/>
        </w:tabs>
        <w:ind w:left="7376" w:hanging="360"/>
      </w:pPr>
      <w:rPr>
        <w:rFonts w:ascii="Courier New" w:hAnsi="Courier New" w:hint="default"/>
      </w:rPr>
    </w:lvl>
    <w:lvl w:ilvl="8" w:tplc="04090005" w:tentative="1">
      <w:start w:val="1"/>
      <w:numFmt w:val="bullet"/>
      <w:lvlText w:val=""/>
      <w:lvlJc w:val="left"/>
      <w:pPr>
        <w:tabs>
          <w:tab w:val="num" w:pos="8096"/>
        </w:tabs>
        <w:ind w:left="8096" w:hanging="360"/>
      </w:pPr>
      <w:rPr>
        <w:rFonts w:ascii="Wingdings" w:hAnsi="Wingdings" w:hint="default"/>
      </w:r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523FA"/>
    <w:multiLevelType w:val="hybridMultilevel"/>
    <w:tmpl w:val="44746D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B6022FE"/>
    <w:multiLevelType w:val="hybridMultilevel"/>
    <w:tmpl w:val="2A7ADE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DAC5121"/>
    <w:multiLevelType w:val="hybridMultilevel"/>
    <w:tmpl w:val="3E6E8CF2"/>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63C07913"/>
    <w:multiLevelType w:val="hybridMultilevel"/>
    <w:tmpl w:val="3ED49AF2"/>
    <w:lvl w:ilvl="0" w:tplc="BAD2AA78">
      <w:start w:val="1"/>
      <w:numFmt w:val="bullet"/>
      <w:lvlText w:val="•"/>
      <w:lvlJc w:val="left"/>
      <w:pPr>
        <w:ind w:left="1800" w:hanging="360"/>
      </w:pPr>
      <w:rPr>
        <w:rFonts w:ascii="Arial" w:eastAsiaTheme="minorHAnsi" w:hAnsi="Arial" w:cs="Arial" w:hint="default"/>
      </w:rPr>
    </w:lvl>
    <w:lvl w:ilvl="1" w:tplc="5F62BF5C">
      <w:start w:val="4"/>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840B4D"/>
    <w:multiLevelType w:val="hybridMultilevel"/>
    <w:tmpl w:val="6BDA2BA4"/>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F56338"/>
    <w:multiLevelType w:val="hybridMultilevel"/>
    <w:tmpl w:val="B4C436A0"/>
    <w:lvl w:ilvl="0" w:tplc="04090009">
      <w:start w:val="1"/>
      <w:numFmt w:val="bullet"/>
      <w:lvlText w:val=""/>
      <w:lvlJc w:val="left"/>
      <w:pPr>
        <w:ind w:left="171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31"/>
  </w:num>
  <w:num w:numId="3">
    <w:abstractNumId w:val="26"/>
  </w:num>
  <w:num w:numId="4">
    <w:abstractNumId w:val="27"/>
  </w:num>
  <w:num w:numId="5">
    <w:abstractNumId w:val="19"/>
  </w:num>
  <w:num w:numId="6">
    <w:abstractNumId w:val="17"/>
  </w:num>
  <w:num w:numId="7">
    <w:abstractNumId w:val="6"/>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7"/>
  </w:num>
  <w:num w:numId="14">
    <w:abstractNumId w:val="24"/>
  </w:num>
  <w:num w:numId="15">
    <w:abstractNumId w:val="18"/>
  </w:num>
  <w:num w:numId="16">
    <w:abstractNumId w:val="12"/>
  </w:num>
  <w:num w:numId="17">
    <w:abstractNumId w:val="13"/>
  </w:num>
  <w:num w:numId="18">
    <w:abstractNumId w:val="5"/>
  </w:num>
  <w:num w:numId="19">
    <w:abstractNumId w:val="28"/>
  </w:num>
  <w:num w:numId="20">
    <w:abstractNumId w:val="15"/>
  </w:num>
  <w:num w:numId="21">
    <w:abstractNumId w:val="3"/>
  </w:num>
  <w:num w:numId="22">
    <w:abstractNumId w:val="0"/>
  </w:num>
  <w:num w:numId="23">
    <w:abstractNumId w:val="10"/>
  </w:num>
  <w:num w:numId="24">
    <w:abstractNumId w:val="25"/>
  </w:num>
  <w:num w:numId="25">
    <w:abstractNumId w:val="29"/>
  </w:num>
  <w:num w:numId="26">
    <w:abstractNumId w:val="4"/>
  </w:num>
  <w:num w:numId="27">
    <w:abstractNumId w:val="9"/>
  </w:num>
  <w:num w:numId="28">
    <w:abstractNumId w:val="8"/>
  </w:num>
  <w:num w:numId="29">
    <w:abstractNumId w:val="11"/>
  </w:num>
  <w:num w:numId="30">
    <w:abstractNumId w:val="22"/>
  </w:num>
  <w:num w:numId="31">
    <w:abstractNumId w:val="23"/>
  </w:num>
  <w:num w:numId="32">
    <w:abstractNumId w:val="2"/>
  </w:num>
  <w:num w:numId="33">
    <w:abstractNumId w:val="1"/>
  </w:num>
  <w:num w:numId="34">
    <w:abstractNumId w:val="14"/>
  </w:num>
  <w:num w:numId="3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416"/>
    <w:rsid w:val="00001EAD"/>
    <w:rsid w:val="00010F58"/>
    <w:rsid w:val="0001269C"/>
    <w:rsid w:val="00013924"/>
    <w:rsid w:val="00015633"/>
    <w:rsid w:val="000208CE"/>
    <w:rsid w:val="000222DB"/>
    <w:rsid w:val="00024794"/>
    <w:rsid w:val="00025480"/>
    <w:rsid w:val="00025DE7"/>
    <w:rsid w:val="000316BC"/>
    <w:rsid w:val="000333BE"/>
    <w:rsid w:val="0003381E"/>
    <w:rsid w:val="0003384E"/>
    <w:rsid w:val="000352E8"/>
    <w:rsid w:val="00041A12"/>
    <w:rsid w:val="00042BC4"/>
    <w:rsid w:val="00042C2D"/>
    <w:rsid w:val="000450FE"/>
    <w:rsid w:val="00046A73"/>
    <w:rsid w:val="00050550"/>
    <w:rsid w:val="00052968"/>
    <w:rsid w:val="00052B07"/>
    <w:rsid w:val="00052F12"/>
    <w:rsid w:val="00053F8D"/>
    <w:rsid w:val="000648E7"/>
    <w:rsid w:val="00064A6E"/>
    <w:rsid w:val="00064A6F"/>
    <w:rsid w:val="000701F1"/>
    <w:rsid w:val="00070A5C"/>
    <w:rsid w:val="00071989"/>
    <w:rsid w:val="000734BE"/>
    <w:rsid w:val="00080BDD"/>
    <w:rsid w:val="00082DCF"/>
    <w:rsid w:val="00087D8D"/>
    <w:rsid w:val="00090AC4"/>
    <w:rsid w:val="000913D5"/>
    <w:rsid w:val="00091822"/>
    <w:rsid w:val="0009491A"/>
    <w:rsid w:val="000967D6"/>
    <w:rsid w:val="00097E0E"/>
    <w:rsid w:val="000A23E4"/>
    <w:rsid w:val="000A33BC"/>
    <w:rsid w:val="000A44D4"/>
    <w:rsid w:val="000A4E5E"/>
    <w:rsid w:val="000A627D"/>
    <w:rsid w:val="000A6A96"/>
    <w:rsid w:val="000A6B82"/>
    <w:rsid w:val="000B027C"/>
    <w:rsid w:val="000B2FE0"/>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3C0A"/>
    <w:rsid w:val="00113CE2"/>
    <w:rsid w:val="0011585A"/>
    <w:rsid w:val="00122A76"/>
    <w:rsid w:val="00123330"/>
    <w:rsid w:val="00124FB9"/>
    <w:rsid w:val="00126C3E"/>
    <w:rsid w:val="00130F25"/>
    <w:rsid w:val="00136072"/>
    <w:rsid w:val="00136C72"/>
    <w:rsid w:val="00144153"/>
    <w:rsid w:val="0014610C"/>
    <w:rsid w:val="00150780"/>
    <w:rsid w:val="00150794"/>
    <w:rsid w:val="00150A83"/>
    <w:rsid w:val="00150A87"/>
    <w:rsid w:val="001531B5"/>
    <w:rsid w:val="00154E36"/>
    <w:rsid w:val="001553C2"/>
    <w:rsid w:val="001574C8"/>
    <w:rsid w:val="00161526"/>
    <w:rsid w:val="00164186"/>
    <w:rsid w:val="00165FAA"/>
    <w:rsid w:val="0016777A"/>
    <w:rsid w:val="001706A2"/>
    <w:rsid w:val="00173EE4"/>
    <w:rsid w:val="00174739"/>
    <w:rsid w:val="00174C8D"/>
    <w:rsid w:val="001751D5"/>
    <w:rsid w:val="00176955"/>
    <w:rsid w:val="00177BB0"/>
    <w:rsid w:val="00180D86"/>
    <w:rsid w:val="0018275F"/>
    <w:rsid w:val="001870CE"/>
    <w:rsid w:val="0019579A"/>
    <w:rsid w:val="00196407"/>
    <w:rsid w:val="001A4127"/>
    <w:rsid w:val="001A4BC0"/>
    <w:rsid w:val="001A64FC"/>
    <w:rsid w:val="001B52B4"/>
    <w:rsid w:val="001B77A3"/>
    <w:rsid w:val="001C049C"/>
    <w:rsid w:val="001C2BE4"/>
    <w:rsid w:val="001C55B5"/>
    <w:rsid w:val="001C7B0A"/>
    <w:rsid w:val="001D282B"/>
    <w:rsid w:val="001D3D57"/>
    <w:rsid w:val="001D4C9F"/>
    <w:rsid w:val="001D5B7F"/>
    <w:rsid w:val="001D692B"/>
    <w:rsid w:val="001E06AE"/>
    <w:rsid w:val="001E3690"/>
    <w:rsid w:val="001E3946"/>
    <w:rsid w:val="001E4214"/>
    <w:rsid w:val="001E4809"/>
    <w:rsid w:val="001E4C59"/>
    <w:rsid w:val="001E5B5F"/>
    <w:rsid w:val="001F0228"/>
    <w:rsid w:val="001F20FC"/>
    <w:rsid w:val="001F310F"/>
    <w:rsid w:val="001F47C8"/>
    <w:rsid w:val="001F7F5E"/>
    <w:rsid w:val="00202F81"/>
    <w:rsid w:val="00206A35"/>
    <w:rsid w:val="0020729C"/>
    <w:rsid w:val="0020733F"/>
    <w:rsid w:val="00212685"/>
    <w:rsid w:val="00212746"/>
    <w:rsid w:val="00215C28"/>
    <w:rsid w:val="0022151F"/>
    <w:rsid w:val="0022505B"/>
    <w:rsid w:val="00226297"/>
    <w:rsid w:val="00231A23"/>
    <w:rsid w:val="00236DB2"/>
    <w:rsid w:val="002533AE"/>
    <w:rsid w:val="002539AC"/>
    <w:rsid w:val="002545B8"/>
    <w:rsid w:val="00256EC6"/>
    <w:rsid w:val="00257A8D"/>
    <w:rsid w:val="00260743"/>
    <w:rsid w:val="00265187"/>
    <w:rsid w:val="00267D2D"/>
    <w:rsid w:val="0027058A"/>
    <w:rsid w:val="00280952"/>
    <w:rsid w:val="00282492"/>
    <w:rsid w:val="00291A41"/>
    <w:rsid w:val="00292627"/>
    <w:rsid w:val="00293484"/>
    <w:rsid w:val="00294CBA"/>
    <w:rsid w:val="00295345"/>
    <w:rsid w:val="00295A85"/>
    <w:rsid w:val="002A0F2E"/>
    <w:rsid w:val="002A161B"/>
    <w:rsid w:val="002A3316"/>
    <w:rsid w:val="002A3EFB"/>
    <w:rsid w:val="002A5DF1"/>
    <w:rsid w:val="002B15CA"/>
    <w:rsid w:val="002B2368"/>
    <w:rsid w:val="002B31B6"/>
    <w:rsid w:val="002B37E0"/>
    <w:rsid w:val="002C076E"/>
    <w:rsid w:val="002C5270"/>
    <w:rsid w:val="002C737E"/>
    <w:rsid w:val="002D05AE"/>
    <w:rsid w:val="002D0A01"/>
    <w:rsid w:val="002D111E"/>
    <w:rsid w:val="002D33E4"/>
    <w:rsid w:val="002D38DE"/>
    <w:rsid w:val="002D5560"/>
    <w:rsid w:val="002E0372"/>
    <w:rsid w:val="002E3B0C"/>
    <w:rsid w:val="002E3D3D"/>
    <w:rsid w:val="002E4A3F"/>
    <w:rsid w:val="002E54D9"/>
    <w:rsid w:val="002E5CFC"/>
    <w:rsid w:val="002F0CEC"/>
    <w:rsid w:val="002F7477"/>
    <w:rsid w:val="002F7868"/>
    <w:rsid w:val="002F7B4E"/>
    <w:rsid w:val="003006B8"/>
    <w:rsid w:val="00300EB6"/>
    <w:rsid w:val="00302048"/>
    <w:rsid w:val="003032AD"/>
    <w:rsid w:val="003039C9"/>
    <w:rsid w:val="0030566B"/>
    <w:rsid w:val="00306040"/>
    <w:rsid w:val="00311FAD"/>
    <w:rsid w:val="003147B4"/>
    <w:rsid w:val="00314BD5"/>
    <w:rsid w:val="0031550C"/>
    <w:rsid w:val="00316D51"/>
    <w:rsid w:val="00320F07"/>
    <w:rsid w:val="0032110F"/>
    <w:rsid w:val="003223A8"/>
    <w:rsid w:val="00327126"/>
    <w:rsid w:val="00327C1C"/>
    <w:rsid w:val="00330C3E"/>
    <w:rsid w:val="0033267C"/>
    <w:rsid w:val="003326A4"/>
    <w:rsid w:val="003327BF"/>
    <w:rsid w:val="00332B4C"/>
    <w:rsid w:val="00334B91"/>
    <w:rsid w:val="00352FCF"/>
    <w:rsid w:val="003655D9"/>
    <w:rsid w:val="00366E3B"/>
    <w:rsid w:val="0036768E"/>
    <w:rsid w:val="003715CB"/>
    <w:rsid w:val="00371D80"/>
    <w:rsid w:val="00371F90"/>
    <w:rsid w:val="00381874"/>
    <w:rsid w:val="00382ACC"/>
    <w:rsid w:val="00383301"/>
    <w:rsid w:val="00384488"/>
    <w:rsid w:val="0038577C"/>
    <w:rsid w:val="00387DEA"/>
    <w:rsid w:val="00394CC0"/>
    <w:rsid w:val="00394F1B"/>
    <w:rsid w:val="003A1389"/>
    <w:rsid w:val="003B02ED"/>
    <w:rsid w:val="003B1A41"/>
    <w:rsid w:val="003B1B97"/>
    <w:rsid w:val="003B6D5F"/>
    <w:rsid w:val="003C208B"/>
    <w:rsid w:val="003C369B"/>
    <w:rsid w:val="003C3CF3"/>
    <w:rsid w:val="003C54A9"/>
    <w:rsid w:val="003C740A"/>
    <w:rsid w:val="003D061E"/>
    <w:rsid w:val="003D14D0"/>
    <w:rsid w:val="003D26B5"/>
    <w:rsid w:val="003D3B68"/>
    <w:rsid w:val="003D3CF7"/>
    <w:rsid w:val="003D3E13"/>
    <w:rsid w:val="003D3FDF"/>
    <w:rsid w:val="003D5293"/>
    <w:rsid w:val="003D61D1"/>
    <w:rsid w:val="003E0357"/>
    <w:rsid w:val="003E261A"/>
    <w:rsid w:val="003F3138"/>
    <w:rsid w:val="003F4ED4"/>
    <w:rsid w:val="003F6F9C"/>
    <w:rsid w:val="004007D5"/>
    <w:rsid w:val="00405DA4"/>
    <w:rsid w:val="00411071"/>
    <w:rsid w:val="004138B9"/>
    <w:rsid w:val="0041786C"/>
    <w:rsid w:val="00417C20"/>
    <w:rsid w:val="004211A1"/>
    <w:rsid w:val="0042473D"/>
    <w:rsid w:val="00424830"/>
    <w:rsid w:val="00426114"/>
    <w:rsid w:val="00426B75"/>
    <w:rsid w:val="00431F8C"/>
    <w:rsid w:val="00440DEC"/>
    <w:rsid w:val="00441D91"/>
    <w:rsid w:val="00442460"/>
    <w:rsid w:val="0044285F"/>
    <w:rsid w:val="00445FF6"/>
    <w:rsid w:val="0044624C"/>
    <w:rsid w:val="004464A2"/>
    <w:rsid w:val="00446580"/>
    <w:rsid w:val="00447CC2"/>
    <w:rsid w:val="00447F6C"/>
    <w:rsid w:val="00450002"/>
    <w:rsid w:val="0045046C"/>
    <w:rsid w:val="0045374C"/>
    <w:rsid w:val="004600A8"/>
    <w:rsid w:val="004633A9"/>
    <w:rsid w:val="00470459"/>
    <w:rsid w:val="00472C85"/>
    <w:rsid w:val="00472D70"/>
    <w:rsid w:val="004822FE"/>
    <w:rsid w:val="00482674"/>
    <w:rsid w:val="00487F42"/>
    <w:rsid w:val="004929C4"/>
    <w:rsid w:val="00495A5D"/>
    <w:rsid w:val="004A2C4F"/>
    <w:rsid w:val="004A3F9E"/>
    <w:rsid w:val="004A659F"/>
    <w:rsid w:val="004A66EE"/>
    <w:rsid w:val="004B04D8"/>
    <w:rsid w:val="004B1238"/>
    <w:rsid w:val="004B3067"/>
    <w:rsid w:val="004B5BE6"/>
    <w:rsid w:val="004B6A15"/>
    <w:rsid w:val="004C0007"/>
    <w:rsid w:val="004C3241"/>
    <w:rsid w:val="004D66C1"/>
    <w:rsid w:val="004E3E87"/>
    <w:rsid w:val="004E424D"/>
    <w:rsid w:val="004E6108"/>
    <w:rsid w:val="004E757E"/>
    <w:rsid w:val="004F0595"/>
    <w:rsid w:val="004F640A"/>
    <w:rsid w:val="0050312F"/>
    <w:rsid w:val="00506772"/>
    <w:rsid w:val="00506F7A"/>
    <w:rsid w:val="005078D2"/>
    <w:rsid w:val="005110E0"/>
    <w:rsid w:val="00512A74"/>
    <w:rsid w:val="005142D7"/>
    <w:rsid w:val="00521131"/>
    <w:rsid w:val="0052274F"/>
    <w:rsid w:val="0052522A"/>
    <w:rsid w:val="005259D7"/>
    <w:rsid w:val="00526B53"/>
    <w:rsid w:val="00532ECB"/>
    <w:rsid w:val="00532F7D"/>
    <w:rsid w:val="005429CA"/>
    <w:rsid w:val="00552E71"/>
    <w:rsid w:val="005533F0"/>
    <w:rsid w:val="0055514A"/>
    <w:rsid w:val="005563BA"/>
    <w:rsid w:val="00557362"/>
    <w:rsid w:val="005618E7"/>
    <w:rsid w:val="00561E6D"/>
    <w:rsid w:val="00563A44"/>
    <w:rsid w:val="0056544E"/>
    <w:rsid w:val="00565CDC"/>
    <w:rsid w:val="005670FD"/>
    <w:rsid w:val="00571B19"/>
    <w:rsid w:val="00572507"/>
    <w:rsid w:val="00573345"/>
    <w:rsid w:val="005742DF"/>
    <w:rsid w:val="00574B8F"/>
    <w:rsid w:val="0057759A"/>
    <w:rsid w:val="00577DC2"/>
    <w:rsid w:val="00584CF5"/>
    <w:rsid w:val="00586CB8"/>
    <w:rsid w:val="00590219"/>
    <w:rsid w:val="00593B76"/>
    <w:rsid w:val="005976FC"/>
    <w:rsid w:val="005A075B"/>
    <w:rsid w:val="005A2649"/>
    <w:rsid w:val="005A2C23"/>
    <w:rsid w:val="005A3DD9"/>
    <w:rsid w:val="005A57BF"/>
    <w:rsid w:val="005A683B"/>
    <w:rsid w:val="005B5160"/>
    <w:rsid w:val="005B6A7C"/>
    <w:rsid w:val="005B6FAD"/>
    <w:rsid w:val="005C0591"/>
    <w:rsid w:val="005C0B0A"/>
    <w:rsid w:val="005C0C30"/>
    <w:rsid w:val="005C2A36"/>
    <w:rsid w:val="005C363F"/>
    <w:rsid w:val="005C3B74"/>
    <w:rsid w:val="005C3D3F"/>
    <w:rsid w:val="005C44B8"/>
    <w:rsid w:val="005C682E"/>
    <w:rsid w:val="005D2E2B"/>
    <w:rsid w:val="005D34AA"/>
    <w:rsid w:val="005D3508"/>
    <w:rsid w:val="005D4379"/>
    <w:rsid w:val="005D5D4F"/>
    <w:rsid w:val="005E1155"/>
    <w:rsid w:val="005E1A4E"/>
    <w:rsid w:val="005E2BA9"/>
    <w:rsid w:val="005E3DDA"/>
    <w:rsid w:val="005E4E9A"/>
    <w:rsid w:val="005E5C6E"/>
    <w:rsid w:val="005E63BA"/>
    <w:rsid w:val="005E7A61"/>
    <w:rsid w:val="005F64DD"/>
    <w:rsid w:val="005F6504"/>
    <w:rsid w:val="00600C46"/>
    <w:rsid w:val="006018FB"/>
    <w:rsid w:val="0060299C"/>
    <w:rsid w:val="0060338B"/>
    <w:rsid w:val="00604412"/>
    <w:rsid w:val="00605050"/>
    <w:rsid w:val="00605E32"/>
    <w:rsid w:val="00612F70"/>
    <w:rsid w:val="00613A0C"/>
    <w:rsid w:val="00614CA8"/>
    <w:rsid w:val="006159C2"/>
    <w:rsid w:val="00615D61"/>
    <w:rsid w:val="00616C12"/>
    <w:rsid w:val="00617241"/>
    <w:rsid w:val="00623060"/>
    <w:rsid w:val="00623755"/>
    <w:rsid w:val="00626690"/>
    <w:rsid w:val="00630525"/>
    <w:rsid w:val="00632ED4"/>
    <w:rsid w:val="00641A0B"/>
    <w:rsid w:val="006424D6"/>
    <w:rsid w:val="0064338E"/>
    <w:rsid w:val="0064421D"/>
    <w:rsid w:val="006448CD"/>
    <w:rsid w:val="00644DB1"/>
    <w:rsid w:val="00644F74"/>
    <w:rsid w:val="00650180"/>
    <w:rsid w:val="006506F4"/>
    <w:rsid w:val="00654E93"/>
    <w:rsid w:val="0065552A"/>
    <w:rsid w:val="00657313"/>
    <w:rsid w:val="00660B2F"/>
    <w:rsid w:val="0066103F"/>
    <w:rsid w:val="006616C3"/>
    <w:rsid w:val="0066519A"/>
    <w:rsid w:val="006656EB"/>
    <w:rsid w:val="00665EBE"/>
    <w:rsid w:val="006703A9"/>
    <w:rsid w:val="00670C79"/>
    <w:rsid w:val="0067377A"/>
    <w:rsid w:val="0067598D"/>
    <w:rsid w:val="0067672D"/>
    <w:rsid w:val="006800CB"/>
    <w:rsid w:val="00680EF0"/>
    <w:rsid w:val="00681424"/>
    <w:rsid w:val="006858E5"/>
    <w:rsid w:val="006867C9"/>
    <w:rsid w:val="00687653"/>
    <w:rsid w:val="00687D7A"/>
    <w:rsid w:val="00687E14"/>
    <w:rsid w:val="006913EA"/>
    <w:rsid w:val="006946F7"/>
    <w:rsid w:val="00696B26"/>
    <w:rsid w:val="006A2F9B"/>
    <w:rsid w:val="006A5BD3"/>
    <w:rsid w:val="006A71F7"/>
    <w:rsid w:val="006B1B29"/>
    <w:rsid w:val="006B3415"/>
    <w:rsid w:val="006B3F9C"/>
    <w:rsid w:val="006B6A69"/>
    <w:rsid w:val="006B7CE7"/>
    <w:rsid w:val="006C0641"/>
    <w:rsid w:val="006C1D9F"/>
    <w:rsid w:val="006C3483"/>
    <w:rsid w:val="006C4D8F"/>
    <w:rsid w:val="006D4B08"/>
    <w:rsid w:val="006D4E25"/>
    <w:rsid w:val="006D59C2"/>
    <w:rsid w:val="006E04A2"/>
    <w:rsid w:val="006E0697"/>
    <w:rsid w:val="006E2505"/>
    <w:rsid w:val="006E2C22"/>
    <w:rsid w:val="006E48FE"/>
    <w:rsid w:val="006E7645"/>
    <w:rsid w:val="006F7F7B"/>
    <w:rsid w:val="007031D7"/>
    <w:rsid w:val="007040A4"/>
    <w:rsid w:val="0071361A"/>
    <w:rsid w:val="00721497"/>
    <w:rsid w:val="00723BE6"/>
    <w:rsid w:val="00724C3D"/>
    <w:rsid w:val="007266DA"/>
    <w:rsid w:val="00727098"/>
    <w:rsid w:val="00730A4D"/>
    <w:rsid w:val="007310CB"/>
    <w:rsid w:val="00732F2F"/>
    <w:rsid w:val="00733D45"/>
    <w:rsid w:val="00735B02"/>
    <w:rsid w:val="00735C39"/>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EEF"/>
    <w:rsid w:val="0077123D"/>
    <w:rsid w:val="00775E6A"/>
    <w:rsid w:val="00776586"/>
    <w:rsid w:val="0078450A"/>
    <w:rsid w:val="00791741"/>
    <w:rsid w:val="007919D8"/>
    <w:rsid w:val="00792323"/>
    <w:rsid w:val="0079477B"/>
    <w:rsid w:val="007A0299"/>
    <w:rsid w:val="007A1BA6"/>
    <w:rsid w:val="007A413F"/>
    <w:rsid w:val="007A7376"/>
    <w:rsid w:val="007B048F"/>
    <w:rsid w:val="007B13B6"/>
    <w:rsid w:val="007B1F32"/>
    <w:rsid w:val="007B200D"/>
    <w:rsid w:val="007B6EBF"/>
    <w:rsid w:val="007B7655"/>
    <w:rsid w:val="007B792A"/>
    <w:rsid w:val="007C32AD"/>
    <w:rsid w:val="007C3EA8"/>
    <w:rsid w:val="007C46AA"/>
    <w:rsid w:val="007C46E3"/>
    <w:rsid w:val="007C549F"/>
    <w:rsid w:val="007D2451"/>
    <w:rsid w:val="007D4304"/>
    <w:rsid w:val="007D58AA"/>
    <w:rsid w:val="007D6811"/>
    <w:rsid w:val="007E5134"/>
    <w:rsid w:val="007E7DC3"/>
    <w:rsid w:val="007F4D95"/>
    <w:rsid w:val="007F50DE"/>
    <w:rsid w:val="007F683E"/>
    <w:rsid w:val="007F6E88"/>
    <w:rsid w:val="008006D0"/>
    <w:rsid w:val="00800F3C"/>
    <w:rsid w:val="0080257D"/>
    <w:rsid w:val="008025F5"/>
    <w:rsid w:val="00804237"/>
    <w:rsid w:val="0080489A"/>
    <w:rsid w:val="008054B6"/>
    <w:rsid w:val="0080562C"/>
    <w:rsid w:val="00805D91"/>
    <w:rsid w:val="008157B8"/>
    <w:rsid w:val="00815865"/>
    <w:rsid w:val="008208C2"/>
    <w:rsid w:val="00820BA4"/>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9CA"/>
    <w:rsid w:val="0084324D"/>
    <w:rsid w:val="0084580C"/>
    <w:rsid w:val="0084594B"/>
    <w:rsid w:val="00847D72"/>
    <w:rsid w:val="00852530"/>
    <w:rsid w:val="00855832"/>
    <w:rsid w:val="00862784"/>
    <w:rsid w:val="0086453D"/>
    <w:rsid w:val="008649B1"/>
    <w:rsid w:val="008670A0"/>
    <w:rsid w:val="00867C5B"/>
    <w:rsid w:val="00874EA5"/>
    <w:rsid w:val="00880943"/>
    <w:rsid w:val="00887AF5"/>
    <w:rsid w:val="00890A2D"/>
    <w:rsid w:val="008921D7"/>
    <w:rsid w:val="00897F48"/>
    <w:rsid w:val="008A247D"/>
    <w:rsid w:val="008A3242"/>
    <w:rsid w:val="008A3EC7"/>
    <w:rsid w:val="008A4B9D"/>
    <w:rsid w:val="008A575D"/>
    <w:rsid w:val="008A67FE"/>
    <w:rsid w:val="008A7869"/>
    <w:rsid w:val="008A7ACE"/>
    <w:rsid w:val="008B1BB7"/>
    <w:rsid w:val="008B5738"/>
    <w:rsid w:val="008C2A59"/>
    <w:rsid w:val="008C2D58"/>
    <w:rsid w:val="008C3B32"/>
    <w:rsid w:val="008C425D"/>
    <w:rsid w:val="008C53F5"/>
    <w:rsid w:val="008C6D69"/>
    <w:rsid w:val="008D1B77"/>
    <w:rsid w:val="008D2BBD"/>
    <w:rsid w:val="008D2FFC"/>
    <w:rsid w:val="008D3067"/>
    <w:rsid w:val="008D34BA"/>
    <w:rsid w:val="008D6AC8"/>
    <w:rsid w:val="008D7A70"/>
    <w:rsid w:val="008E01F4"/>
    <w:rsid w:val="008E195A"/>
    <w:rsid w:val="008E3268"/>
    <w:rsid w:val="008F07B5"/>
    <w:rsid w:val="008F09F2"/>
    <w:rsid w:val="008F0AC6"/>
    <w:rsid w:val="008F7539"/>
    <w:rsid w:val="00906816"/>
    <w:rsid w:val="00907842"/>
    <w:rsid w:val="00911BD4"/>
    <w:rsid w:val="00914E3E"/>
    <w:rsid w:val="00915C34"/>
    <w:rsid w:val="00916F83"/>
    <w:rsid w:val="009204DD"/>
    <w:rsid w:val="009230C2"/>
    <w:rsid w:val="00923245"/>
    <w:rsid w:val="009242FA"/>
    <w:rsid w:val="00924C28"/>
    <w:rsid w:val="0092565B"/>
    <w:rsid w:val="00933641"/>
    <w:rsid w:val="00934415"/>
    <w:rsid w:val="009345E4"/>
    <w:rsid w:val="00936754"/>
    <w:rsid w:val="009375CB"/>
    <w:rsid w:val="00943759"/>
    <w:rsid w:val="00945D84"/>
    <w:rsid w:val="00947E1D"/>
    <w:rsid w:val="00950DD4"/>
    <w:rsid w:val="00953B13"/>
    <w:rsid w:val="00956369"/>
    <w:rsid w:val="0095738C"/>
    <w:rsid w:val="00960D1A"/>
    <w:rsid w:val="0096616D"/>
    <w:rsid w:val="009707CE"/>
    <w:rsid w:val="00970DAE"/>
    <w:rsid w:val="00971F03"/>
    <w:rsid w:val="009764B6"/>
    <w:rsid w:val="009764BF"/>
    <w:rsid w:val="0098455D"/>
    <w:rsid w:val="00984CA6"/>
    <w:rsid w:val="009857EC"/>
    <w:rsid w:val="00986C1D"/>
    <w:rsid w:val="00992BB1"/>
    <w:rsid w:val="00993175"/>
    <w:rsid w:val="00994839"/>
    <w:rsid w:val="00997EB0"/>
    <w:rsid w:val="009A0E93"/>
    <w:rsid w:val="009A320C"/>
    <w:rsid w:val="009A3B1B"/>
    <w:rsid w:val="009A47E8"/>
    <w:rsid w:val="009B2397"/>
    <w:rsid w:val="009B328B"/>
    <w:rsid w:val="009B350E"/>
    <w:rsid w:val="009B6BE8"/>
    <w:rsid w:val="009B70B5"/>
    <w:rsid w:val="009C1887"/>
    <w:rsid w:val="009C3981"/>
    <w:rsid w:val="009C410A"/>
    <w:rsid w:val="009C51B9"/>
    <w:rsid w:val="009C534A"/>
    <w:rsid w:val="009D165C"/>
    <w:rsid w:val="009D22BE"/>
    <w:rsid w:val="009D29E7"/>
    <w:rsid w:val="009D2F40"/>
    <w:rsid w:val="009D3803"/>
    <w:rsid w:val="009D567A"/>
    <w:rsid w:val="009F2D00"/>
    <w:rsid w:val="009F6CB2"/>
    <w:rsid w:val="009F7162"/>
    <w:rsid w:val="009F7400"/>
    <w:rsid w:val="00A01AC8"/>
    <w:rsid w:val="00A01BE5"/>
    <w:rsid w:val="00A031B5"/>
    <w:rsid w:val="00A031F6"/>
    <w:rsid w:val="00A04631"/>
    <w:rsid w:val="00A052FF"/>
    <w:rsid w:val="00A07CE6"/>
    <w:rsid w:val="00A11395"/>
    <w:rsid w:val="00A11DA4"/>
    <w:rsid w:val="00A126E5"/>
    <w:rsid w:val="00A162A4"/>
    <w:rsid w:val="00A22776"/>
    <w:rsid w:val="00A23C05"/>
    <w:rsid w:val="00A26DC2"/>
    <w:rsid w:val="00A31D47"/>
    <w:rsid w:val="00A33135"/>
    <w:rsid w:val="00A34275"/>
    <w:rsid w:val="00A36189"/>
    <w:rsid w:val="00A37381"/>
    <w:rsid w:val="00A37DFD"/>
    <w:rsid w:val="00A40145"/>
    <w:rsid w:val="00A40B05"/>
    <w:rsid w:val="00A41585"/>
    <w:rsid w:val="00A47E16"/>
    <w:rsid w:val="00A47F79"/>
    <w:rsid w:val="00A51D16"/>
    <w:rsid w:val="00A51E75"/>
    <w:rsid w:val="00A528A6"/>
    <w:rsid w:val="00A53A9A"/>
    <w:rsid w:val="00A57051"/>
    <w:rsid w:val="00A57783"/>
    <w:rsid w:val="00A60671"/>
    <w:rsid w:val="00A61ED6"/>
    <w:rsid w:val="00A62638"/>
    <w:rsid w:val="00A63440"/>
    <w:rsid w:val="00A650C0"/>
    <w:rsid w:val="00A651D7"/>
    <w:rsid w:val="00A70B42"/>
    <w:rsid w:val="00A70CA9"/>
    <w:rsid w:val="00A71792"/>
    <w:rsid w:val="00A72152"/>
    <w:rsid w:val="00A73566"/>
    <w:rsid w:val="00A745E1"/>
    <w:rsid w:val="00A74996"/>
    <w:rsid w:val="00A757F4"/>
    <w:rsid w:val="00A860D1"/>
    <w:rsid w:val="00A93C6A"/>
    <w:rsid w:val="00AA1BB9"/>
    <w:rsid w:val="00AA204B"/>
    <w:rsid w:val="00AA4462"/>
    <w:rsid w:val="00AA60FC"/>
    <w:rsid w:val="00AA6C8E"/>
    <w:rsid w:val="00AA725F"/>
    <w:rsid w:val="00AB06E2"/>
    <w:rsid w:val="00AB0C14"/>
    <w:rsid w:val="00AB1787"/>
    <w:rsid w:val="00AB55DD"/>
    <w:rsid w:val="00AB5FF3"/>
    <w:rsid w:val="00AB7019"/>
    <w:rsid w:val="00AC0600"/>
    <w:rsid w:val="00AC0648"/>
    <w:rsid w:val="00AC13F9"/>
    <w:rsid w:val="00AC2306"/>
    <w:rsid w:val="00AC3817"/>
    <w:rsid w:val="00AC3CD1"/>
    <w:rsid w:val="00AC3CF2"/>
    <w:rsid w:val="00AC5741"/>
    <w:rsid w:val="00AC5831"/>
    <w:rsid w:val="00AC78E6"/>
    <w:rsid w:val="00AC79DC"/>
    <w:rsid w:val="00AD1748"/>
    <w:rsid w:val="00AD6457"/>
    <w:rsid w:val="00AE73B4"/>
    <w:rsid w:val="00AF0B9D"/>
    <w:rsid w:val="00AF0FA4"/>
    <w:rsid w:val="00AF14F9"/>
    <w:rsid w:val="00AF4D7D"/>
    <w:rsid w:val="00AF732C"/>
    <w:rsid w:val="00B00C7D"/>
    <w:rsid w:val="00B0523E"/>
    <w:rsid w:val="00B05255"/>
    <w:rsid w:val="00B0757E"/>
    <w:rsid w:val="00B07606"/>
    <w:rsid w:val="00B07C89"/>
    <w:rsid w:val="00B11AC7"/>
    <w:rsid w:val="00B11D6D"/>
    <w:rsid w:val="00B12A9D"/>
    <w:rsid w:val="00B1456B"/>
    <w:rsid w:val="00B16691"/>
    <w:rsid w:val="00B22573"/>
    <w:rsid w:val="00B23D05"/>
    <w:rsid w:val="00B25C71"/>
    <w:rsid w:val="00B269B5"/>
    <w:rsid w:val="00B27C46"/>
    <w:rsid w:val="00B30C55"/>
    <w:rsid w:val="00B31A83"/>
    <w:rsid w:val="00B4053D"/>
    <w:rsid w:val="00B43748"/>
    <w:rsid w:val="00B43C03"/>
    <w:rsid w:val="00B43EBD"/>
    <w:rsid w:val="00B44536"/>
    <w:rsid w:val="00B459C5"/>
    <w:rsid w:val="00B524AA"/>
    <w:rsid w:val="00B52635"/>
    <w:rsid w:val="00B52776"/>
    <w:rsid w:val="00B52CBE"/>
    <w:rsid w:val="00B55398"/>
    <w:rsid w:val="00B5542E"/>
    <w:rsid w:val="00B56598"/>
    <w:rsid w:val="00B6232E"/>
    <w:rsid w:val="00B626EA"/>
    <w:rsid w:val="00B62C03"/>
    <w:rsid w:val="00B64754"/>
    <w:rsid w:val="00B64DDE"/>
    <w:rsid w:val="00B66B2F"/>
    <w:rsid w:val="00B700F7"/>
    <w:rsid w:val="00B720D2"/>
    <w:rsid w:val="00B7346A"/>
    <w:rsid w:val="00B76AD5"/>
    <w:rsid w:val="00B77C4F"/>
    <w:rsid w:val="00B91F23"/>
    <w:rsid w:val="00B93FD7"/>
    <w:rsid w:val="00B94ED1"/>
    <w:rsid w:val="00B97347"/>
    <w:rsid w:val="00B97B4B"/>
    <w:rsid w:val="00BA7996"/>
    <w:rsid w:val="00BB1D09"/>
    <w:rsid w:val="00BB64C1"/>
    <w:rsid w:val="00BC0E38"/>
    <w:rsid w:val="00BC1743"/>
    <w:rsid w:val="00BC7AC4"/>
    <w:rsid w:val="00BD2402"/>
    <w:rsid w:val="00BD3793"/>
    <w:rsid w:val="00BD3EA5"/>
    <w:rsid w:val="00BD4215"/>
    <w:rsid w:val="00BD451F"/>
    <w:rsid w:val="00BD4713"/>
    <w:rsid w:val="00BD7937"/>
    <w:rsid w:val="00BE0A4A"/>
    <w:rsid w:val="00BE1609"/>
    <w:rsid w:val="00BE259C"/>
    <w:rsid w:val="00BE401A"/>
    <w:rsid w:val="00BE5E31"/>
    <w:rsid w:val="00BE6B87"/>
    <w:rsid w:val="00BE7407"/>
    <w:rsid w:val="00BF69A3"/>
    <w:rsid w:val="00BF7B75"/>
    <w:rsid w:val="00C0112E"/>
    <w:rsid w:val="00C01458"/>
    <w:rsid w:val="00C014E4"/>
    <w:rsid w:val="00C02308"/>
    <w:rsid w:val="00C10E61"/>
    <w:rsid w:val="00C12948"/>
    <w:rsid w:val="00C13831"/>
    <w:rsid w:val="00C165CD"/>
    <w:rsid w:val="00C1695E"/>
    <w:rsid w:val="00C210D8"/>
    <w:rsid w:val="00C2188B"/>
    <w:rsid w:val="00C22CFF"/>
    <w:rsid w:val="00C24789"/>
    <w:rsid w:val="00C31165"/>
    <w:rsid w:val="00C32458"/>
    <w:rsid w:val="00C33210"/>
    <w:rsid w:val="00C332EE"/>
    <w:rsid w:val="00C369B5"/>
    <w:rsid w:val="00C36DDE"/>
    <w:rsid w:val="00C36E94"/>
    <w:rsid w:val="00C37927"/>
    <w:rsid w:val="00C41454"/>
    <w:rsid w:val="00C42425"/>
    <w:rsid w:val="00C43821"/>
    <w:rsid w:val="00C4732D"/>
    <w:rsid w:val="00C4767B"/>
    <w:rsid w:val="00C53C22"/>
    <w:rsid w:val="00C5721E"/>
    <w:rsid w:val="00C57D6F"/>
    <w:rsid w:val="00C605FB"/>
    <w:rsid w:val="00C633DD"/>
    <w:rsid w:val="00C67515"/>
    <w:rsid w:val="00C7134C"/>
    <w:rsid w:val="00C71535"/>
    <w:rsid w:val="00C71831"/>
    <w:rsid w:val="00C72F74"/>
    <w:rsid w:val="00C7494E"/>
    <w:rsid w:val="00C74CA3"/>
    <w:rsid w:val="00C74CE8"/>
    <w:rsid w:val="00C76159"/>
    <w:rsid w:val="00C764B2"/>
    <w:rsid w:val="00C82D74"/>
    <w:rsid w:val="00C879FF"/>
    <w:rsid w:val="00C9109A"/>
    <w:rsid w:val="00C946AB"/>
    <w:rsid w:val="00CA0F62"/>
    <w:rsid w:val="00CB0C15"/>
    <w:rsid w:val="00CB6352"/>
    <w:rsid w:val="00CB76BD"/>
    <w:rsid w:val="00CC1F10"/>
    <w:rsid w:val="00CC666E"/>
    <w:rsid w:val="00CC6969"/>
    <w:rsid w:val="00CC71F4"/>
    <w:rsid w:val="00CD240F"/>
    <w:rsid w:val="00CD3973"/>
    <w:rsid w:val="00CD5D2A"/>
    <w:rsid w:val="00CD609C"/>
    <w:rsid w:val="00CE0376"/>
    <w:rsid w:val="00CE3C27"/>
    <w:rsid w:val="00CE599A"/>
    <w:rsid w:val="00CF0120"/>
    <w:rsid w:val="00CF0266"/>
    <w:rsid w:val="00CF4F91"/>
    <w:rsid w:val="00D00287"/>
    <w:rsid w:val="00D009AE"/>
    <w:rsid w:val="00D022BF"/>
    <w:rsid w:val="00D04174"/>
    <w:rsid w:val="00D053D5"/>
    <w:rsid w:val="00D10A86"/>
    <w:rsid w:val="00D20F66"/>
    <w:rsid w:val="00D22C39"/>
    <w:rsid w:val="00D26BCE"/>
    <w:rsid w:val="00D27443"/>
    <w:rsid w:val="00D27970"/>
    <w:rsid w:val="00D3116B"/>
    <w:rsid w:val="00D32661"/>
    <w:rsid w:val="00D3272F"/>
    <w:rsid w:val="00D33B45"/>
    <w:rsid w:val="00D342C6"/>
    <w:rsid w:val="00D3618A"/>
    <w:rsid w:val="00D36EB7"/>
    <w:rsid w:val="00D37E27"/>
    <w:rsid w:val="00D41627"/>
    <w:rsid w:val="00D54D90"/>
    <w:rsid w:val="00D55F52"/>
    <w:rsid w:val="00D56045"/>
    <w:rsid w:val="00D56830"/>
    <w:rsid w:val="00D602F7"/>
    <w:rsid w:val="00D61099"/>
    <w:rsid w:val="00D61EBD"/>
    <w:rsid w:val="00D636EF"/>
    <w:rsid w:val="00D63E1A"/>
    <w:rsid w:val="00D64A3C"/>
    <w:rsid w:val="00D6606E"/>
    <w:rsid w:val="00D6623B"/>
    <w:rsid w:val="00D70889"/>
    <w:rsid w:val="00D74F4C"/>
    <w:rsid w:val="00D74F6F"/>
    <w:rsid w:val="00D76F37"/>
    <w:rsid w:val="00D813B2"/>
    <w:rsid w:val="00D82106"/>
    <w:rsid w:val="00D83877"/>
    <w:rsid w:val="00D83DE4"/>
    <w:rsid w:val="00D843D0"/>
    <w:rsid w:val="00D87A7B"/>
    <w:rsid w:val="00D900F8"/>
    <w:rsid w:val="00D93BA2"/>
    <w:rsid w:val="00D946AD"/>
    <w:rsid w:val="00D97051"/>
    <w:rsid w:val="00D97F71"/>
    <w:rsid w:val="00DA04D8"/>
    <w:rsid w:val="00DA4101"/>
    <w:rsid w:val="00DA4251"/>
    <w:rsid w:val="00DA4DC9"/>
    <w:rsid w:val="00DA5D93"/>
    <w:rsid w:val="00DB132D"/>
    <w:rsid w:val="00DB1A99"/>
    <w:rsid w:val="00DC070A"/>
    <w:rsid w:val="00DC092E"/>
    <w:rsid w:val="00DC0A10"/>
    <w:rsid w:val="00DC2472"/>
    <w:rsid w:val="00DC3E9D"/>
    <w:rsid w:val="00DD1729"/>
    <w:rsid w:val="00DD2E19"/>
    <w:rsid w:val="00DD7263"/>
    <w:rsid w:val="00DD7807"/>
    <w:rsid w:val="00DD7A13"/>
    <w:rsid w:val="00DE1759"/>
    <w:rsid w:val="00DE185F"/>
    <w:rsid w:val="00DE2526"/>
    <w:rsid w:val="00DE79DB"/>
    <w:rsid w:val="00DF2074"/>
    <w:rsid w:val="00DF3C71"/>
    <w:rsid w:val="00DF5BA9"/>
    <w:rsid w:val="00E00CE8"/>
    <w:rsid w:val="00E04619"/>
    <w:rsid w:val="00E0547B"/>
    <w:rsid w:val="00E06F93"/>
    <w:rsid w:val="00E07E6E"/>
    <w:rsid w:val="00E10D1B"/>
    <w:rsid w:val="00E11CFB"/>
    <w:rsid w:val="00E12AAD"/>
    <w:rsid w:val="00E12DFD"/>
    <w:rsid w:val="00E14EB9"/>
    <w:rsid w:val="00E153D7"/>
    <w:rsid w:val="00E16E2B"/>
    <w:rsid w:val="00E20E0A"/>
    <w:rsid w:val="00E26A7D"/>
    <w:rsid w:val="00E27AF3"/>
    <w:rsid w:val="00E33279"/>
    <w:rsid w:val="00E335AF"/>
    <w:rsid w:val="00E34FDE"/>
    <w:rsid w:val="00E378FE"/>
    <w:rsid w:val="00E41370"/>
    <w:rsid w:val="00E42337"/>
    <w:rsid w:val="00E4347A"/>
    <w:rsid w:val="00E51972"/>
    <w:rsid w:val="00E53F80"/>
    <w:rsid w:val="00E56DF1"/>
    <w:rsid w:val="00E64322"/>
    <w:rsid w:val="00E65AE1"/>
    <w:rsid w:val="00E66D90"/>
    <w:rsid w:val="00E67A21"/>
    <w:rsid w:val="00E71255"/>
    <w:rsid w:val="00E71D51"/>
    <w:rsid w:val="00E72C45"/>
    <w:rsid w:val="00E82848"/>
    <w:rsid w:val="00E860F5"/>
    <w:rsid w:val="00E8781D"/>
    <w:rsid w:val="00E90109"/>
    <w:rsid w:val="00E91438"/>
    <w:rsid w:val="00E9342E"/>
    <w:rsid w:val="00E93712"/>
    <w:rsid w:val="00E96640"/>
    <w:rsid w:val="00EA009D"/>
    <w:rsid w:val="00EA3057"/>
    <w:rsid w:val="00EA58B4"/>
    <w:rsid w:val="00EA62C8"/>
    <w:rsid w:val="00EA6AD5"/>
    <w:rsid w:val="00EB2106"/>
    <w:rsid w:val="00EB2A77"/>
    <w:rsid w:val="00EB2D3E"/>
    <w:rsid w:val="00EB35A4"/>
    <w:rsid w:val="00EB7C80"/>
    <w:rsid w:val="00EC0630"/>
    <w:rsid w:val="00EC0BE1"/>
    <w:rsid w:val="00EC217E"/>
    <w:rsid w:val="00EC392A"/>
    <w:rsid w:val="00EC5CDC"/>
    <w:rsid w:val="00ED0DFE"/>
    <w:rsid w:val="00ED1066"/>
    <w:rsid w:val="00ED1BBA"/>
    <w:rsid w:val="00ED2F17"/>
    <w:rsid w:val="00ED37F3"/>
    <w:rsid w:val="00ED4061"/>
    <w:rsid w:val="00ED6036"/>
    <w:rsid w:val="00ED6252"/>
    <w:rsid w:val="00EE0780"/>
    <w:rsid w:val="00EE1BE5"/>
    <w:rsid w:val="00EE3DFE"/>
    <w:rsid w:val="00EE410D"/>
    <w:rsid w:val="00EF480F"/>
    <w:rsid w:val="00EF6B3F"/>
    <w:rsid w:val="00F002AE"/>
    <w:rsid w:val="00F00C50"/>
    <w:rsid w:val="00F06F15"/>
    <w:rsid w:val="00F11041"/>
    <w:rsid w:val="00F1221B"/>
    <w:rsid w:val="00F12586"/>
    <w:rsid w:val="00F14B36"/>
    <w:rsid w:val="00F173A3"/>
    <w:rsid w:val="00F17FBE"/>
    <w:rsid w:val="00F21AAE"/>
    <w:rsid w:val="00F2203F"/>
    <w:rsid w:val="00F221EF"/>
    <w:rsid w:val="00F2379E"/>
    <w:rsid w:val="00F239AE"/>
    <w:rsid w:val="00F257E2"/>
    <w:rsid w:val="00F26A88"/>
    <w:rsid w:val="00F27130"/>
    <w:rsid w:val="00F27C91"/>
    <w:rsid w:val="00F31045"/>
    <w:rsid w:val="00F33BFB"/>
    <w:rsid w:val="00F33E8E"/>
    <w:rsid w:val="00F37967"/>
    <w:rsid w:val="00F40DF0"/>
    <w:rsid w:val="00F42723"/>
    <w:rsid w:val="00F45052"/>
    <w:rsid w:val="00F45A37"/>
    <w:rsid w:val="00F50A35"/>
    <w:rsid w:val="00F52411"/>
    <w:rsid w:val="00F5312F"/>
    <w:rsid w:val="00F55F7E"/>
    <w:rsid w:val="00F5641A"/>
    <w:rsid w:val="00F61F33"/>
    <w:rsid w:val="00F62DD9"/>
    <w:rsid w:val="00F639EA"/>
    <w:rsid w:val="00F64E18"/>
    <w:rsid w:val="00F660C2"/>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26EA"/>
    <w:rsid w:val="00FB6FEA"/>
    <w:rsid w:val="00FC44C4"/>
    <w:rsid w:val="00FC4809"/>
    <w:rsid w:val="00FC4BE1"/>
    <w:rsid w:val="00FD3BF7"/>
    <w:rsid w:val="00FD521C"/>
    <w:rsid w:val="00FD6AD5"/>
    <w:rsid w:val="00FE25FB"/>
    <w:rsid w:val="00FE2723"/>
    <w:rsid w:val="00FE3DFA"/>
    <w:rsid w:val="00FF0A8E"/>
    <w:rsid w:val="00FF0DB1"/>
    <w:rsid w:val="00FF1C3C"/>
    <w:rsid w:val="00FF76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26FE2704-E600-47AB-A3DD-D5AC3EC7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0A627D"/>
    <w:rPr>
      <w:rFonts w:ascii="Tahoma" w:hAnsi="Tahoma" w:cs="Tahoma"/>
    </w:rPr>
  </w:style>
  <w:style w:type="paragraph" w:customStyle="1" w:styleId="wordsection1">
    <w:name w:val="wordsection1"/>
    <w:basedOn w:val="Normal"/>
    <w:link w:val="e-mailformatvorlage44"/>
    <w:uiPriority w:val="99"/>
    <w:rsid w:val="000A627D"/>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21070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DBDA-1710-400D-9498-229588A4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30</Pages>
  <Words>5913</Words>
  <Characters>33710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39544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Sadeghi</dc:creator>
  <cp:lastModifiedBy>Sara Zafaresmaeili</cp:lastModifiedBy>
  <cp:revision>13</cp:revision>
  <cp:lastPrinted>2023-10-07T11:26:00Z</cp:lastPrinted>
  <dcterms:created xsi:type="dcterms:W3CDTF">2023-08-28T07:24:00Z</dcterms:created>
  <dcterms:modified xsi:type="dcterms:W3CDTF">2023-10-09T06:59:00Z</dcterms:modified>
</cp:coreProperties>
</file>