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BF62" w14:textId="77777777" w:rsidR="008F7539" w:rsidRDefault="008F7539" w:rsidP="008C192B">
      <w:pPr>
        <w:spacing w:line="360" w:lineRule="auto"/>
        <w:ind w:left="720" w:right="540"/>
        <w:jc w:val="center"/>
        <w:rPr>
          <w:rFonts w:ascii="Arial" w:hAnsi="Arial" w:cs="Arial"/>
          <w:sz w:val="4"/>
          <w:szCs w:val="4"/>
          <w:lang w:bidi="fa-IR"/>
        </w:rPr>
      </w:pPr>
    </w:p>
    <w:p w14:paraId="3FABD48A" w14:textId="77777777" w:rsidR="00C92884" w:rsidRDefault="00C92884" w:rsidP="008C192B">
      <w:pPr>
        <w:spacing w:line="360" w:lineRule="auto"/>
        <w:ind w:left="720" w:right="540"/>
        <w:jc w:val="center"/>
        <w:rPr>
          <w:rFonts w:ascii="Arial" w:hAnsi="Arial" w:cs="Arial"/>
          <w:sz w:val="4"/>
          <w:szCs w:val="4"/>
          <w:lang w:bidi="fa-IR"/>
        </w:rPr>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67"/>
        <w:gridCol w:w="1342"/>
        <w:gridCol w:w="2078"/>
        <w:gridCol w:w="1533"/>
        <w:gridCol w:w="1350"/>
        <w:gridCol w:w="1678"/>
        <w:gridCol w:w="1765"/>
        <w:gridCol w:w="8"/>
      </w:tblGrid>
      <w:tr w:rsidR="00C92884" w:rsidRPr="00070ED8" w14:paraId="764C311F" w14:textId="77777777" w:rsidTr="00BB6782">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3E0585FA" w14:textId="77777777" w:rsidR="00DF08E4" w:rsidRDefault="00C92884" w:rsidP="00C92884">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p w14:paraId="74F1AB79" w14:textId="77777777" w:rsidR="00C92884" w:rsidRPr="00DF08E4" w:rsidRDefault="00C92884" w:rsidP="00DF08E4">
            <w:pPr>
              <w:rPr>
                <w:rFonts w:ascii="Arial" w:hAnsi="Arial" w:cs="B Zar"/>
                <w:sz w:val="36"/>
                <w:szCs w:val="36"/>
                <w:rtl/>
                <w:lang w:bidi="fa-IR"/>
              </w:rPr>
            </w:pPr>
          </w:p>
        </w:tc>
      </w:tr>
      <w:tr w:rsidR="00C92884" w:rsidRPr="00070ED8" w14:paraId="5B8BB14C" w14:textId="77777777" w:rsidTr="00BB6782">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64056F51" w14:textId="77777777" w:rsidR="00C92884" w:rsidRDefault="00C92884" w:rsidP="00C92884">
            <w:pPr>
              <w:widowControl w:val="0"/>
              <w:jc w:val="center"/>
              <w:rPr>
                <w:rFonts w:ascii="Arial" w:hAnsi="Arial" w:cs="Arial"/>
                <w:b/>
                <w:bCs/>
                <w:sz w:val="32"/>
                <w:szCs w:val="32"/>
              </w:rPr>
            </w:pPr>
            <w:r w:rsidRPr="00C92884">
              <w:rPr>
                <w:rFonts w:ascii="Arial" w:hAnsi="Arial" w:cs="Arial"/>
                <w:b/>
                <w:bCs/>
                <w:sz w:val="32"/>
                <w:szCs w:val="32"/>
              </w:rPr>
              <w:t>SPECIFICATION FOR PIPING DESIGN &amp; PLANT LAYOUT</w:t>
            </w:r>
          </w:p>
          <w:p w14:paraId="3F8C5669" w14:textId="77777777" w:rsidR="00C92884" w:rsidRDefault="00C92884" w:rsidP="00C92884">
            <w:pPr>
              <w:widowControl w:val="0"/>
              <w:jc w:val="center"/>
              <w:rPr>
                <w:rFonts w:asciiTheme="majorBidi" w:hAnsiTheme="majorBidi" w:cs="B Nazanin"/>
                <w:b/>
                <w:bCs/>
                <w:color w:val="365F91"/>
                <w:sz w:val="32"/>
                <w:szCs w:val="32"/>
                <w:lang w:bidi="fa-IR"/>
              </w:rPr>
            </w:pPr>
          </w:p>
          <w:p w14:paraId="05DBC7C6" w14:textId="77777777" w:rsidR="00C92884" w:rsidRPr="00EA3057" w:rsidRDefault="00C92884" w:rsidP="00C92884">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C92884" w:rsidRPr="000E2E1E" w14:paraId="70362519"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12" w:space="0" w:color="auto"/>
              <w:bottom w:val="single" w:sz="2" w:space="0" w:color="auto"/>
              <w:right w:val="single" w:sz="2" w:space="0" w:color="auto"/>
            </w:tcBorders>
            <w:vAlign w:val="center"/>
          </w:tcPr>
          <w:p w14:paraId="191D9D8F" w14:textId="77777777" w:rsidR="00C92884" w:rsidRPr="00CD3973" w:rsidRDefault="00C92884" w:rsidP="00C92884">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0322E79" w14:textId="77777777" w:rsidR="00C92884" w:rsidRPr="00CD3973" w:rsidRDefault="00C92884" w:rsidP="00C92884">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402DA249" w14:textId="77777777" w:rsidR="00C92884" w:rsidRPr="00CD3973" w:rsidRDefault="00C92884" w:rsidP="00C92884">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1B7AB8E" w14:textId="77777777" w:rsidR="00C92884" w:rsidRPr="00CD3973" w:rsidRDefault="00C92884" w:rsidP="00C92884">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E3D22AD" w14:textId="77777777" w:rsidR="00C92884" w:rsidRPr="00CD3973" w:rsidRDefault="00C92884" w:rsidP="00C92884">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3A683A9D" w14:textId="77777777" w:rsidR="00C92884" w:rsidRPr="00CD3973" w:rsidRDefault="00C92884" w:rsidP="00C92884">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B9D64F0" w14:textId="77777777" w:rsidR="00C92884" w:rsidRPr="00CD3973" w:rsidRDefault="00C92884" w:rsidP="00C92884">
            <w:pPr>
              <w:widowControl w:val="0"/>
              <w:bidi w:val="0"/>
              <w:spacing w:before="20" w:after="20"/>
              <w:ind w:hanging="59"/>
              <w:jc w:val="center"/>
              <w:rPr>
                <w:rFonts w:ascii="Arial" w:hAnsi="Arial" w:cs="Arial"/>
                <w:b/>
                <w:bCs/>
                <w:color w:val="000000"/>
                <w:sz w:val="17"/>
                <w:szCs w:val="17"/>
              </w:rPr>
            </w:pPr>
          </w:p>
        </w:tc>
      </w:tr>
      <w:tr w:rsidR="00C92884" w:rsidRPr="000E2E1E" w14:paraId="7B369BED"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gridSpan w:val="2"/>
            <w:tcBorders>
              <w:top w:val="single" w:sz="2" w:space="0" w:color="auto"/>
              <w:bottom w:val="single" w:sz="2" w:space="0" w:color="auto"/>
              <w:right w:val="single" w:sz="2" w:space="0" w:color="auto"/>
            </w:tcBorders>
            <w:vAlign w:val="center"/>
          </w:tcPr>
          <w:p w14:paraId="683A2F15" w14:textId="77777777" w:rsidR="00C92884" w:rsidRPr="000E2E1E" w:rsidRDefault="00C92884" w:rsidP="00C92884">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1B2D3457" w14:textId="77777777" w:rsidR="00C92884" w:rsidRPr="000E2E1E" w:rsidRDefault="00C92884" w:rsidP="00C92884">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303D9CD0" w14:textId="77777777" w:rsidR="00C92884" w:rsidRPr="000E2E1E" w:rsidRDefault="00C92884" w:rsidP="00C9288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6B59BAC" w14:textId="77777777" w:rsidR="00C92884" w:rsidRPr="00C66E37" w:rsidRDefault="00C92884" w:rsidP="00C9288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021F398" w14:textId="77777777" w:rsidR="00C92884" w:rsidRPr="000E2E1E" w:rsidRDefault="00C92884" w:rsidP="00C92884">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718AED73" w14:textId="77777777" w:rsidR="00C92884" w:rsidRPr="002918D6" w:rsidRDefault="00C92884" w:rsidP="00C92884">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79C44FCE" w14:textId="77777777" w:rsidR="00C92884" w:rsidRPr="000E2E1E" w:rsidRDefault="00C92884" w:rsidP="00C92884">
            <w:pPr>
              <w:widowControl w:val="0"/>
              <w:bidi w:val="0"/>
              <w:spacing w:before="20" w:after="20"/>
              <w:ind w:left="180"/>
              <w:jc w:val="center"/>
              <w:rPr>
                <w:rFonts w:ascii="Arial" w:hAnsi="Arial" w:cs="Arial"/>
                <w:color w:val="000000"/>
                <w:szCs w:val="20"/>
              </w:rPr>
            </w:pPr>
          </w:p>
        </w:tc>
      </w:tr>
      <w:tr w:rsidR="00C92884" w:rsidRPr="000E2E1E" w14:paraId="10803A04"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gridSpan w:val="2"/>
            <w:tcBorders>
              <w:top w:val="single" w:sz="2" w:space="0" w:color="auto"/>
              <w:bottom w:val="single" w:sz="2" w:space="0" w:color="auto"/>
              <w:right w:val="single" w:sz="2" w:space="0" w:color="auto"/>
            </w:tcBorders>
            <w:vAlign w:val="center"/>
          </w:tcPr>
          <w:p w14:paraId="7908CA4E" w14:textId="77777777" w:rsidR="00C92884" w:rsidRPr="000E2E1E" w:rsidRDefault="00C92884" w:rsidP="00C92884">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6146123D" w14:textId="77777777" w:rsidR="00C92884" w:rsidRPr="000E2E1E" w:rsidRDefault="00C92884" w:rsidP="00C92884">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8368A65" w14:textId="77777777" w:rsidR="00C92884" w:rsidRPr="000E2E1E" w:rsidRDefault="00C92884" w:rsidP="00C9288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F683589" w14:textId="77777777" w:rsidR="00C92884" w:rsidRPr="000E2E1E" w:rsidRDefault="00C92884" w:rsidP="00C9288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BDA9161" w14:textId="77777777" w:rsidR="00C92884" w:rsidRPr="000E2E1E" w:rsidRDefault="00C92884" w:rsidP="00C92884">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2B07EA17" w14:textId="77777777" w:rsidR="00C92884" w:rsidRPr="000E2E1E" w:rsidRDefault="00C92884" w:rsidP="00C92884">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69AC4281" w14:textId="77777777" w:rsidR="00C92884" w:rsidRPr="000E2E1E" w:rsidRDefault="00C92884" w:rsidP="00C92884">
            <w:pPr>
              <w:widowControl w:val="0"/>
              <w:bidi w:val="0"/>
              <w:spacing w:before="20" w:after="20"/>
              <w:ind w:left="180"/>
              <w:jc w:val="center"/>
              <w:rPr>
                <w:rFonts w:ascii="Arial" w:hAnsi="Arial" w:cs="Arial"/>
                <w:color w:val="000000"/>
                <w:szCs w:val="20"/>
              </w:rPr>
            </w:pPr>
          </w:p>
        </w:tc>
      </w:tr>
      <w:tr w:rsidR="00BB6782" w:rsidRPr="000E2E1E" w14:paraId="4DACE2B0"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2" w:space="0" w:color="auto"/>
              <w:bottom w:val="single" w:sz="4" w:space="0" w:color="auto"/>
              <w:right w:val="single" w:sz="2" w:space="0" w:color="auto"/>
            </w:tcBorders>
            <w:vAlign w:val="center"/>
          </w:tcPr>
          <w:p w14:paraId="223E5531" w14:textId="77777777" w:rsidR="00BB6782" w:rsidRPr="000E2E1E" w:rsidRDefault="00BB6782" w:rsidP="00BB6782">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4C56F2F2" w14:textId="77777777" w:rsidR="00BB6782" w:rsidRPr="000E2E1E" w:rsidRDefault="00E42030" w:rsidP="00BB6782">
            <w:pPr>
              <w:widowControl w:val="0"/>
              <w:bidi w:val="0"/>
              <w:spacing w:before="20" w:after="20"/>
              <w:ind w:left="-64" w:right="-115"/>
              <w:jc w:val="center"/>
              <w:rPr>
                <w:rFonts w:ascii="Arial" w:hAnsi="Arial" w:cs="Arial"/>
                <w:szCs w:val="20"/>
              </w:rPr>
            </w:pPr>
            <w:r>
              <w:rPr>
                <w:rFonts w:ascii="Arial" w:hAnsi="Arial" w:cs="Arial"/>
                <w:szCs w:val="20"/>
              </w:rPr>
              <w:t>FEB</w:t>
            </w:r>
            <w:r w:rsidR="00BB6782">
              <w:rPr>
                <w:rFonts w:ascii="Arial" w:hAnsi="Arial" w:cs="Arial"/>
                <w:szCs w:val="20"/>
              </w:rPr>
              <w:t>. 2024</w:t>
            </w:r>
          </w:p>
        </w:tc>
        <w:tc>
          <w:tcPr>
            <w:tcW w:w="2162" w:type="dxa"/>
            <w:tcBorders>
              <w:top w:val="single" w:sz="2" w:space="0" w:color="auto"/>
              <w:left w:val="single" w:sz="2" w:space="0" w:color="auto"/>
              <w:bottom w:val="single" w:sz="4" w:space="0" w:color="auto"/>
              <w:right w:val="single" w:sz="2" w:space="0" w:color="auto"/>
            </w:tcBorders>
            <w:vAlign w:val="center"/>
          </w:tcPr>
          <w:p w14:paraId="3EB305F5" w14:textId="078F13A9" w:rsidR="00BB6782" w:rsidRPr="000E2E1E" w:rsidRDefault="008959C5" w:rsidP="00BB6782">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74F84BE3" w14:textId="77777777" w:rsidR="00BB6782" w:rsidRPr="000E2E1E" w:rsidRDefault="00BB6782" w:rsidP="00BB6782">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4843308" w14:textId="77777777" w:rsidR="00BB6782" w:rsidRPr="000E2E1E" w:rsidRDefault="00BB6782" w:rsidP="00BB678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0EA6A595" w14:textId="77777777" w:rsidR="00BB6782" w:rsidRPr="000E2E1E" w:rsidRDefault="00BB6782" w:rsidP="00BB6782">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2A2AF95B" w14:textId="77777777" w:rsidR="00BB6782" w:rsidRPr="00C9109A" w:rsidRDefault="00BB6782" w:rsidP="00BB6782">
            <w:pPr>
              <w:widowControl w:val="0"/>
              <w:bidi w:val="0"/>
              <w:spacing w:before="20" w:after="20"/>
              <w:jc w:val="center"/>
              <w:rPr>
                <w:rFonts w:ascii="Arial" w:hAnsi="Arial" w:cs="Arial"/>
                <w:szCs w:val="20"/>
              </w:rPr>
            </w:pPr>
          </w:p>
        </w:tc>
      </w:tr>
      <w:tr w:rsidR="00BB6782" w:rsidRPr="000E2E1E" w14:paraId="24723F5D"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2" w:space="0" w:color="auto"/>
              <w:bottom w:val="single" w:sz="4" w:space="0" w:color="auto"/>
              <w:right w:val="single" w:sz="2" w:space="0" w:color="auto"/>
            </w:tcBorders>
            <w:vAlign w:val="center"/>
          </w:tcPr>
          <w:p w14:paraId="7C81507A" w14:textId="77777777" w:rsidR="00BB6782" w:rsidRPr="000E2E1E" w:rsidRDefault="00BB6782" w:rsidP="00BB6782">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07F950A9" w14:textId="77777777" w:rsidR="00BB6782" w:rsidRPr="000E2E1E" w:rsidRDefault="00BB6782" w:rsidP="00BB6782">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2" w:type="dxa"/>
            <w:tcBorders>
              <w:top w:val="single" w:sz="2" w:space="0" w:color="auto"/>
              <w:left w:val="single" w:sz="2" w:space="0" w:color="auto"/>
              <w:bottom w:val="single" w:sz="4" w:space="0" w:color="auto"/>
              <w:right w:val="single" w:sz="2" w:space="0" w:color="auto"/>
            </w:tcBorders>
            <w:vAlign w:val="center"/>
          </w:tcPr>
          <w:p w14:paraId="02980C16" w14:textId="77777777" w:rsidR="00BB6782" w:rsidRPr="000E2E1E" w:rsidRDefault="00BB6782" w:rsidP="00BB6782">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1E144D4F" w14:textId="77777777" w:rsidR="00BB6782" w:rsidRPr="00C66E37" w:rsidRDefault="00BB6782" w:rsidP="00BB6782">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BE694B7" w14:textId="77777777" w:rsidR="00BB6782" w:rsidRPr="000E2E1E" w:rsidRDefault="00BB6782" w:rsidP="00BB678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27E3DFC3" w14:textId="77777777" w:rsidR="00BB6782" w:rsidRPr="002918D6" w:rsidRDefault="00BB6782" w:rsidP="00BB6782">
            <w:pPr>
              <w:widowControl w:val="0"/>
              <w:bidi w:val="0"/>
              <w:spacing w:before="20" w:after="20"/>
              <w:jc w:val="center"/>
              <w:rPr>
                <w:rFonts w:ascii="Arial" w:hAnsi="Arial" w:cs="Arial"/>
                <w:szCs w:val="20"/>
              </w:rPr>
            </w:pPr>
            <w:proofErr w:type="spellStart"/>
            <w:proofErr w:type="gramStart"/>
            <w:r w:rsidRPr="002918D6">
              <w:rPr>
                <w:rFonts w:ascii="Arial" w:hAnsi="Arial" w:cs="Arial"/>
                <w:szCs w:val="20"/>
              </w:rPr>
              <w:t>Sh.Ghalikar</w:t>
            </w:r>
            <w:proofErr w:type="spellEnd"/>
            <w:proofErr w:type="gramEnd"/>
          </w:p>
        </w:tc>
        <w:tc>
          <w:tcPr>
            <w:tcW w:w="1828" w:type="dxa"/>
            <w:tcBorders>
              <w:top w:val="single" w:sz="2" w:space="0" w:color="auto"/>
              <w:left w:val="single" w:sz="2" w:space="0" w:color="auto"/>
              <w:bottom w:val="single" w:sz="4" w:space="0" w:color="auto"/>
            </w:tcBorders>
            <w:vAlign w:val="center"/>
          </w:tcPr>
          <w:p w14:paraId="6C0C06EA" w14:textId="77777777" w:rsidR="00BB6782" w:rsidRPr="000E2E1E" w:rsidRDefault="00BB6782" w:rsidP="00BB6782">
            <w:pPr>
              <w:widowControl w:val="0"/>
              <w:bidi w:val="0"/>
              <w:spacing w:before="20" w:after="20"/>
              <w:ind w:left="180"/>
              <w:jc w:val="center"/>
              <w:rPr>
                <w:rFonts w:ascii="Arial" w:hAnsi="Arial" w:cs="Arial"/>
                <w:color w:val="000000"/>
                <w:szCs w:val="20"/>
              </w:rPr>
            </w:pPr>
          </w:p>
        </w:tc>
      </w:tr>
      <w:tr w:rsidR="00BB6782" w:rsidRPr="000E2E1E" w14:paraId="2D0FF7CC"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2" w:space="0" w:color="auto"/>
              <w:bottom w:val="single" w:sz="4" w:space="0" w:color="auto"/>
              <w:right w:val="single" w:sz="2" w:space="0" w:color="auto"/>
            </w:tcBorders>
            <w:vAlign w:val="center"/>
          </w:tcPr>
          <w:p w14:paraId="4DF58C1B" w14:textId="77777777" w:rsidR="00BB6782" w:rsidRPr="00CD3973" w:rsidRDefault="00BB6782" w:rsidP="00BB67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00CBFEC" w14:textId="77777777" w:rsidR="00BB6782" w:rsidRPr="00CD3973" w:rsidRDefault="00BB6782" w:rsidP="00BB678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42BB1F3" w14:textId="77777777" w:rsidR="00BB6782" w:rsidRPr="00CD3973" w:rsidRDefault="00BB6782" w:rsidP="00BB678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7B56A2B9" w14:textId="77777777" w:rsidR="00BB6782" w:rsidRPr="00CD3973" w:rsidRDefault="00BB6782" w:rsidP="00BB678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5AD7F2E" w14:textId="77777777" w:rsidR="00BB6782" w:rsidRPr="00CD3973" w:rsidRDefault="00BB6782" w:rsidP="00BB67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2BF4D7D0" w14:textId="77777777" w:rsidR="00BB6782" w:rsidRPr="00CD3973" w:rsidRDefault="00BB6782" w:rsidP="00BB67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6B0800B4" w14:textId="77777777" w:rsidR="00BB6782" w:rsidRPr="00CD3973" w:rsidRDefault="00BB6782" w:rsidP="00BB678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COMPANY</w:t>
            </w:r>
            <w:r w:rsidRPr="00CD3973">
              <w:rPr>
                <w:rFonts w:ascii="Arial" w:hAnsi="Arial" w:cs="Arial"/>
                <w:b/>
                <w:bCs/>
                <w:color w:val="000000"/>
                <w:sz w:val="17"/>
                <w:szCs w:val="17"/>
              </w:rPr>
              <w:t xml:space="preserve"> Approval</w:t>
            </w:r>
          </w:p>
        </w:tc>
      </w:tr>
      <w:tr w:rsidR="00BB6782" w:rsidRPr="00FB14E1" w14:paraId="29E2C098"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3"/>
            <w:tcBorders>
              <w:top w:val="single" w:sz="4" w:space="0" w:color="auto"/>
              <w:bottom w:val="single" w:sz="4" w:space="0" w:color="auto"/>
              <w:right w:val="single" w:sz="4" w:space="0" w:color="auto"/>
            </w:tcBorders>
            <w:vAlign w:val="center"/>
          </w:tcPr>
          <w:p w14:paraId="58A21111" w14:textId="6F5860F8" w:rsidR="00BB6782" w:rsidRPr="00FB14E1" w:rsidRDefault="00BB6782" w:rsidP="00BB6782">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B3F19">
              <w:rPr>
                <w:rFonts w:ascii="Arial" w:hAnsi="Arial" w:cs="Arial"/>
                <w:b/>
                <w:bCs/>
                <w:sz w:val="18"/>
                <w:szCs w:val="18"/>
              </w:rPr>
              <w:t>2</w:t>
            </w:r>
          </w:p>
        </w:tc>
        <w:tc>
          <w:tcPr>
            <w:tcW w:w="8333" w:type="dxa"/>
            <w:gridSpan w:val="5"/>
            <w:tcBorders>
              <w:top w:val="single" w:sz="4" w:space="0" w:color="auto"/>
              <w:left w:val="single" w:sz="4" w:space="0" w:color="auto"/>
              <w:bottom w:val="single" w:sz="4" w:space="0" w:color="auto"/>
            </w:tcBorders>
            <w:vAlign w:val="center"/>
          </w:tcPr>
          <w:p w14:paraId="5C75AFB6" w14:textId="44BF292B" w:rsidR="00BB6782" w:rsidRPr="0045129D" w:rsidRDefault="00BB6782" w:rsidP="00BB6782">
            <w:pPr>
              <w:widowControl w:val="0"/>
              <w:bidi w:val="0"/>
              <w:ind w:hanging="59"/>
              <w:jc w:val="both"/>
              <w:rPr>
                <w:rFonts w:asciiTheme="minorBidi" w:hAnsiTheme="minorBidi" w:cstheme="minorBidi"/>
                <w:b/>
                <w:bCs/>
                <w:color w:val="000000"/>
                <w:sz w:val="18"/>
                <w:szCs w:val="18"/>
              </w:rPr>
            </w:pPr>
            <w:r w:rsidRPr="0045129D">
              <w:rPr>
                <w:rFonts w:asciiTheme="minorBidi" w:hAnsiTheme="minorBidi" w:cstheme="minorBidi"/>
                <w:b/>
                <w:bCs/>
                <w:color w:val="000000"/>
                <w:sz w:val="17"/>
                <w:szCs w:val="17"/>
              </w:rPr>
              <w:t>COMPANY Doc. Number:</w:t>
            </w:r>
            <w:r w:rsidR="008B3F19">
              <w:t xml:space="preserve"> </w:t>
            </w:r>
            <w:r w:rsidR="008B3F19" w:rsidRPr="008B3F19">
              <w:rPr>
                <w:rFonts w:asciiTheme="minorBidi" w:hAnsiTheme="minorBidi" w:cstheme="minorBidi"/>
                <w:b/>
                <w:bCs/>
                <w:color w:val="000000"/>
                <w:sz w:val="17"/>
                <w:szCs w:val="17"/>
              </w:rPr>
              <w:t>F0Z-707146</w:t>
            </w:r>
          </w:p>
        </w:tc>
      </w:tr>
      <w:tr w:rsidR="00BB6782" w:rsidRPr="00FB14E1" w14:paraId="3141B4F3" w14:textId="77777777" w:rsidTr="00BB678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gridSpan w:val="2"/>
            <w:tcBorders>
              <w:top w:val="single" w:sz="4" w:space="0" w:color="auto"/>
              <w:right w:val="nil"/>
            </w:tcBorders>
          </w:tcPr>
          <w:p w14:paraId="7B035B23" w14:textId="77777777" w:rsidR="00BB6782" w:rsidRPr="00FB14E1" w:rsidRDefault="00BB6782" w:rsidP="00BB678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4ACC3856" w14:textId="77777777" w:rsidR="00BB6782" w:rsidRDefault="00BB6782" w:rsidP="00BB6782">
            <w:pPr>
              <w:widowControl w:val="0"/>
              <w:bidi w:val="0"/>
              <w:spacing w:before="60" w:after="60"/>
              <w:ind w:hanging="57"/>
              <w:rPr>
                <w:rFonts w:asciiTheme="minorBidi" w:hAnsiTheme="minorBidi" w:cstheme="minorBidi"/>
                <w:b/>
                <w:bCs/>
                <w:color w:val="000000"/>
                <w:sz w:val="14"/>
                <w:szCs w:val="14"/>
              </w:rPr>
            </w:pPr>
          </w:p>
          <w:p w14:paraId="179A275E"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FE4F8C0"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E2788AF"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2DB37E7D"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A083DE0"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093AAA9F"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AB04CFC"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886345E"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F93C54D" w14:textId="77777777" w:rsidR="00BB6782" w:rsidRPr="00C10E61" w:rsidRDefault="00BB6782" w:rsidP="00BB67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14:paraId="4304FBEE" w14:textId="77777777" w:rsidR="00BB6782" w:rsidRPr="003B1A41" w:rsidRDefault="00BB6782" w:rsidP="00BB678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0C79FCD" w14:textId="77777777" w:rsidR="00C92884" w:rsidRDefault="00C92884" w:rsidP="008C192B">
      <w:pPr>
        <w:spacing w:line="360" w:lineRule="auto"/>
        <w:ind w:left="720" w:right="540"/>
        <w:jc w:val="center"/>
        <w:rPr>
          <w:rFonts w:ascii="Arial" w:hAnsi="Arial" w:cs="Arial"/>
          <w:sz w:val="4"/>
          <w:szCs w:val="4"/>
          <w:lang w:bidi="fa-IR"/>
        </w:rPr>
      </w:pPr>
    </w:p>
    <w:p w14:paraId="454A46ED" w14:textId="77777777" w:rsidR="00C92884" w:rsidRDefault="00C92884" w:rsidP="008C192B">
      <w:pPr>
        <w:spacing w:line="360" w:lineRule="auto"/>
        <w:ind w:left="720" w:right="540"/>
        <w:jc w:val="center"/>
        <w:rPr>
          <w:rFonts w:ascii="Arial" w:hAnsi="Arial" w:cs="Arial"/>
          <w:sz w:val="4"/>
          <w:szCs w:val="4"/>
          <w:lang w:bidi="fa-IR"/>
        </w:rPr>
      </w:pPr>
    </w:p>
    <w:p w14:paraId="4D8FC890" w14:textId="77777777" w:rsidR="00C92884" w:rsidRDefault="00C92884" w:rsidP="008C192B">
      <w:pPr>
        <w:spacing w:line="360" w:lineRule="auto"/>
        <w:ind w:left="720" w:right="540"/>
        <w:jc w:val="center"/>
        <w:rPr>
          <w:rFonts w:ascii="Arial" w:hAnsi="Arial" w:cs="Arial"/>
          <w:sz w:val="4"/>
          <w:szCs w:val="4"/>
          <w:lang w:bidi="fa-IR"/>
        </w:rPr>
      </w:pPr>
    </w:p>
    <w:p w14:paraId="200E2DAE" w14:textId="77777777" w:rsidR="00C92884" w:rsidRDefault="00C92884" w:rsidP="008C192B">
      <w:pPr>
        <w:spacing w:line="360" w:lineRule="auto"/>
        <w:ind w:left="720" w:right="540"/>
        <w:jc w:val="center"/>
        <w:rPr>
          <w:rFonts w:ascii="Arial" w:hAnsi="Arial" w:cs="Arial"/>
          <w:sz w:val="4"/>
          <w:szCs w:val="4"/>
          <w:lang w:bidi="fa-IR"/>
        </w:rPr>
      </w:pPr>
    </w:p>
    <w:p w14:paraId="5AFB3F3B" w14:textId="77777777" w:rsidR="00C92884" w:rsidRDefault="00C92884" w:rsidP="008C192B">
      <w:pPr>
        <w:spacing w:line="360" w:lineRule="auto"/>
        <w:ind w:left="720" w:right="540"/>
        <w:jc w:val="center"/>
        <w:rPr>
          <w:rFonts w:ascii="Arial" w:hAnsi="Arial" w:cs="Arial"/>
          <w:sz w:val="4"/>
          <w:szCs w:val="4"/>
          <w:lang w:bidi="fa-IR"/>
        </w:rPr>
      </w:pPr>
    </w:p>
    <w:p w14:paraId="73B59E29" w14:textId="77777777" w:rsidR="00C92884" w:rsidRDefault="00C92884" w:rsidP="008C192B">
      <w:pPr>
        <w:spacing w:line="360" w:lineRule="auto"/>
        <w:ind w:left="720" w:right="540"/>
        <w:jc w:val="center"/>
        <w:rPr>
          <w:rFonts w:ascii="Arial" w:hAnsi="Arial" w:cs="Arial"/>
          <w:sz w:val="4"/>
          <w:szCs w:val="4"/>
          <w:lang w:bidi="fa-IR"/>
        </w:rPr>
      </w:pPr>
    </w:p>
    <w:p w14:paraId="19818208" w14:textId="77777777" w:rsidR="00C92884" w:rsidRDefault="00C92884" w:rsidP="008C192B">
      <w:pPr>
        <w:spacing w:line="360" w:lineRule="auto"/>
        <w:ind w:left="720" w:right="540"/>
        <w:jc w:val="center"/>
        <w:rPr>
          <w:rFonts w:ascii="Arial" w:hAnsi="Arial" w:cs="Arial"/>
          <w:sz w:val="4"/>
          <w:szCs w:val="4"/>
          <w:lang w:bidi="fa-IR"/>
        </w:rPr>
      </w:pPr>
    </w:p>
    <w:p w14:paraId="18663F8E" w14:textId="77777777" w:rsidR="002E323A" w:rsidRDefault="002E323A" w:rsidP="002E323A">
      <w:pPr>
        <w:widowControl w:val="0"/>
        <w:spacing w:before="120" w:after="120"/>
        <w:jc w:val="center"/>
        <w:rPr>
          <w:rFonts w:ascii="Arial" w:hAnsi="Arial" w:cs="Arial"/>
          <w:b/>
          <w:szCs w:val="20"/>
        </w:rPr>
      </w:pPr>
      <w:r>
        <w:rPr>
          <w:rFonts w:ascii="Arial" w:hAnsi="Arial" w:cs="Arial"/>
          <w:b/>
          <w:szCs w:val="20"/>
        </w:rPr>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E323A" w:rsidRPr="005F03BB" w14:paraId="7ECF57A3" w14:textId="77777777" w:rsidTr="00EF7378">
        <w:trPr>
          <w:trHeight w:hRule="exact" w:val="359"/>
          <w:jc w:val="center"/>
        </w:trPr>
        <w:tc>
          <w:tcPr>
            <w:tcW w:w="951" w:type="dxa"/>
            <w:vAlign w:val="center"/>
          </w:tcPr>
          <w:p w14:paraId="25A0EB7A" w14:textId="77777777" w:rsidR="002E323A" w:rsidRPr="0090540C" w:rsidRDefault="002E323A" w:rsidP="00EF7378">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9766656" w14:textId="77777777" w:rsidR="002E323A" w:rsidRPr="0090540C" w:rsidRDefault="002E323A" w:rsidP="00EF7378">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3E40C1DE" w14:textId="77777777" w:rsidR="002E323A" w:rsidRDefault="002E323A" w:rsidP="00EF7378">
            <w:pPr>
              <w:widowControl w:val="0"/>
              <w:jc w:val="center"/>
            </w:pPr>
            <w:r>
              <w:rPr>
                <w:rFonts w:ascii="Arial" w:hAnsi="Arial" w:cs="Arial"/>
                <w:b/>
                <w:sz w:val="16"/>
                <w:szCs w:val="16"/>
              </w:rPr>
              <w:t>D01</w:t>
            </w:r>
          </w:p>
        </w:tc>
        <w:tc>
          <w:tcPr>
            <w:tcW w:w="678" w:type="dxa"/>
            <w:vAlign w:val="center"/>
          </w:tcPr>
          <w:p w14:paraId="555A2635" w14:textId="77777777" w:rsidR="002E323A" w:rsidRDefault="002E323A" w:rsidP="00EF7378">
            <w:pPr>
              <w:widowControl w:val="0"/>
              <w:jc w:val="center"/>
            </w:pPr>
            <w:r>
              <w:rPr>
                <w:rFonts w:ascii="Arial" w:hAnsi="Arial" w:cs="Arial"/>
                <w:b/>
                <w:sz w:val="16"/>
                <w:szCs w:val="16"/>
              </w:rPr>
              <w:t>D02</w:t>
            </w:r>
          </w:p>
        </w:tc>
        <w:tc>
          <w:tcPr>
            <w:tcW w:w="636" w:type="dxa"/>
            <w:vAlign w:val="center"/>
          </w:tcPr>
          <w:p w14:paraId="7E78A0CF" w14:textId="77777777" w:rsidR="002E323A" w:rsidRDefault="002E323A" w:rsidP="00EF7378">
            <w:pPr>
              <w:widowControl w:val="0"/>
              <w:jc w:val="center"/>
            </w:pPr>
            <w:r>
              <w:rPr>
                <w:rFonts w:ascii="Arial" w:hAnsi="Arial" w:cs="Arial"/>
                <w:b/>
                <w:sz w:val="16"/>
                <w:szCs w:val="16"/>
              </w:rPr>
              <w:t>D03</w:t>
            </w:r>
          </w:p>
        </w:tc>
        <w:tc>
          <w:tcPr>
            <w:tcW w:w="636" w:type="dxa"/>
            <w:vAlign w:val="center"/>
          </w:tcPr>
          <w:p w14:paraId="74BE1211" w14:textId="77777777" w:rsidR="002E323A" w:rsidRDefault="002E323A" w:rsidP="00EF7378">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AC81388" w14:textId="77777777" w:rsidR="002E323A" w:rsidRPr="005F03BB" w:rsidRDefault="002E323A" w:rsidP="00EF7378">
            <w:pPr>
              <w:widowControl w:val="0"/>
              <w:spacing w:line="160" w:lineRule="exact"/>
              <w:jc w:val="center"/>
              <w:rPr>
                <w:rFonts w:cs="Arial"/>
                <w:b/>
                <w:sz w:val="16"/>
                <w:szCs w:val="16"/>
                <w:lang w:bidi="fa-IR"/>
              </w:rPr>
            </w:pPr>
          </w:p>
        </w:tc>
        <w:tc>
          <w:tcPr>
            <w:tcW w:w="915" w:type="dxa"/>
            <w:shd w:val="clear" w:color="auto" w:fill="auto"/>
            <w:vAlign w:val="center"/>
          </w:tcPr>
          <w:p w14:paraId="28A21DE7" w14:textId="77777777" w:rsidR="002E323A" w:rsidRPr="0090540C" w:rsidRDefault="002E323A" w:rsidP="00EF7378">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E61E40F" w14:textId="77777777" w:rsidR="002E323A" w:rsidRPr="0090540C" w:rsidRDefault="002E323A" w:rsidP="00EF7378">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C76F5AE" w14:textId="77777777" w:rsidR="002E323A" w:rsidRDefault="002E323A" w:rsidP="00EF7378">
            <w:pPr>
              <w:widowControl w:val="0"/>
              <w:jc w:val="center"/>
            </w:pPr>
            <w:r>
              <w:rPr>
                <w:rFonts w:ascii="Arial" w:hAnsi="Arial" w:cs="Arial"/>
                <w:b/>
                <w:sz w:val="16"/>
                <w:szCs w:val="16"/>
              </w:rPr>
              <w:t>D01</w:t>
            </w:r>
          </w:p>
        </w:tc>
        <w:tc>
          <w:tcPr>
            <w:tcW w:w="562" w:type="dxa"/>
            <w:shd w:val="clear" w:color="auto" w:fill="auto"/>
            <w:vAlign w:val="center"/>
          </w:tcPr>
          <w:p w14:paraId="3ABBF325" w14:textId="77777777" w:rsidR="002E323A" w:rsidRDefault="002E323A" w:rsidP="00EF7378">
            <w:pPr>
              <w:widowControl w:val="0"/>
              <w:jc w:val="center"/>
            </w:pPr>
            <w:r>
              <w:rPr>
                <w:rFonts w:ascii="Arial" w:hAnsi="Arial" w:cs="Arial"/>
                <w:b/>
                <w:sz w:val="16"/>
                <w:szCs w:val="16"/>
              </w:rPr>
              <w:t>D02</w:t>
            </w:r>
          </w:p>
        </w:tc>
        <w:tc>
          <w:tcPr>
            <w:tcW w:w="648" w:type="dxa"/>
            <w:shd w:val="clear" w:color="auto" w:fill="auto"/>
            <w:vAlign w:val="center"/>
          </w:tcPr>
          <w:p w14:paraId="576BB199" w14:textId="77777777" w:rsidR="002E323A" w:rsidRDefault="002E323A" w:rsidP="00EF7378">
            <w:pPr>
              <w:widowControl w:val="0"/>
              <w:jc w:val="center"/>
            </w:pPr>
            <w:r>
              <w:rPr>
                <w:rFonts w:ascii="Arial" w:hAnsi="Arial" w:cs="Arial"/>
                <w:b/>
                <w:sz w:val="16"/>
                <w:szCs w:val="16"/>
              </w:rPr>
              <w:t>D03</w:t>
            </w:r>
          </w:p>
        </w:tc>
        <w:tc>
          <w:tcPr>
            <w:tcW w:w="649" w:type="dxa"/>
            <w:shd w:val="clear" w:color="auto" w:fill="auto"/>
            <w:vAlign w:val="center"/>
          </w:tcPr>
          <w:p w14:paraId="59892EA5" w14:textId="77777777" w:rsidR="002E323A" w:rsidRDefault="002E323A" w:rsidP="00EF7378">
            <w:pPr>
              <w:widowControl w:val="0"/>
              <w:jc w:val="center"/>
            </w:pPr>
            <w:r>
              <w:rPr>
                <w:rFonts w:ascii="Arial" w:hAnsi="Arial" w:cs="Arial"/>
                <w:b/>
                <w:sz w:val="16"/>
                <w:szCs w:val="16"/>
              </w:rPr>
              <w:t>D04</w:t>
            </w:r>
          </w:p>
        </w:tc>
      </w:tr>
      <w:tr w:rsidR="00E22821" w:rsidRPr="005F03BB" w14:paraId="1C45A0DB" w14:textId="77777777" w:rsidTr="00EF7378">
        <w:trPr>
          <w:trHeight w:hRule="exact" w:val="170"/>
          <w:jc w:val="center"/>
        </w:trPr>
        <w:tc>
          <w:tcPr>
            <w:tcW w:w="951" w:type="dxa"/>
            <w:vAlign w:val="center"/>
          </w:tcPr>
          <w:p w14:paraId="73621766" w14:textId="77777777" w:rsidR="00E22821" w:rsidRPr="00A54E86" w:rsidRDefault="00E22821" w:rsidP="00E2282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528A8C1" w14:textId="77777777" w:rsidR="00E22821" w:rsidRPr="00290A48" w:rsidRDefault="00E22821" w:rsidP="00E228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DEC1F7" w14:textId="77777777" w:rsidR="00E22821" w:rsidRPr="00290A48" w:rsidRDefault="00E22821" w:rsidP="00E228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3C3F002"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EDB36F2"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AD7C0ED"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1103DD"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51CDFED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6B74C5C"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0F94ABA"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6B48B3A"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74DF8C1"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54CBEEE"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55DAB52" w14:textId="77777777" w:rsidTr="00EF7378">
        <w:trPr>
          <w:trHeight w:hRule="exact" w:val="170"/>
          <w:jc w:val="center"/>
        </w:trPr>
        <w:tc>
          <w:tcPr>
            <w:tcW w:w="951" w:type="dxa"/>
            <w:vAlign w:val="center"/>
          </w:tcPr>
          <w:p w14:paraId="3638B6B8"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8C67D6C" w14:textId="77777777" w:rsidR="00E22821" w:rsidRPr="00290A48" w:rsidRDefault="00E22821" w:rsidP="00E228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C66423" w14:textId="77777777" w:rsidR="00E22821" w:rsidRPr="00290A48" w:rsidRDefault="00E22821" w:rsidP="00E228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2FC6CA2" w14:textId="77777777" w:rsidR="00E22821" w:rsidRPr="00290A48" w:rsidRDefault="00E22821" w:rsidP="00E22821">
            <w:pPr>
              <w:widowControl w:val="0"/>
              <w:spacing w:line="192" w:lineRule="auto"/>
              <w:jc w:val="center"/>
              <w:rPr>
                <w:rFonts w:ascii="Arial" w:hAnsi="Arial" w:cs="Arial"/>
                <w:bCs/>
                <w:sz w:val="16"/>
                <w:szCs w:val="16"/>
              </w:rPr>
            </w:pPr>
          </w:p>
        </w:tc>
        <w:tc>
          <w:tcPr>
            <w:tcW w:w="636" w:type="dxa"/>
            <w:vAlign w:val="center"/>
          </w:tcPr>
          <w:p w14:paraId="48E03521" w14:textId="77777777" w:rsidR="00E22821" w:rsidRPr="00290A48" w:rsidRDefault="00E22821" w:rsidP="00E22821">
            <w:pPr>
              <w:widowControl w:val="0"/>
              <w:spacing w:line="192" w:lineRule="auto"/>
              <w:jc w:val="center"/>
              <w:rPr>
                <w:rFonts w:ascii="Arial" w:hAnsi="Arial" w:cs="Arial"/>
                <w:bCs/>
                <w:sz w:val="16"/>
                <w:szCs w:val="16"/>
              </w:rPr>
            </w:pPr>
          </w:p>
        </w:tc>
        <w:tc>
          <w:tcPr>
            <w:tcW w:w="636" w:type="dxa"/>
            <w:vAlign w:val="center"/>
          </w:tcPr>
          <w:p w14:paraId="5C630841" w14:textId="77777777" w:rsidR="00E22821" w:rsidRPr="00290A48" w:rsidRDefault="00E22821" w:rsidP="00E228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E409A93"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F76E7F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FAEFF5F"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3787C258"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E3773D8"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064296A"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D95C2C3"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DBDD85F" w14:textId="77777777" w:rsidTr="00EF7378">
        <w:trPr>
          <w:trHeight w:hRule="exact" w:val="170"/>
          <w:jc w:val="center"/>
        </w:trPr>
        <w:tc>
          <w:tcPr>
            <w:tcW w:w="951" w:type="dxa"/>
            <w:vAlign w:val="center"/>
          </w:tcPr>
          <w:p w14:paraId="25826BF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775A4DA" w14:textId="77777777" w:rsidR="00E22821" w:rsidRPr="00290A48" w:rsidRDefault="00E22821" w:rsidP="00E228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741EDCE" w14:textId="77777777" w:rsidR="00E22821" w:rsidRPr="00290A48" w:rsidRDefault="00E22821" w:rsidP="00E22821">
            <w:pPr>
              <w:widowControl w:val="0"/>
              <w:spacing w:line="192" w:lineRule="auto"/>
              <w:jc w:val="center"/>
              <w:rPr>
                <w:rFonts w:ascii="Arial" w:hAnsi="Arial" w:cs="Arial"/>
                <w:bCs/>
                <w:sz w:val="16"/>
                <w:szCs w:val="16"/>
              </w:rPr>
            </w:pPr>
          </w:p>
        </w:tc>
        <w:tc>
          <w:tcPr>
            <w:tcW w:w="678" w:type="dxa"/>
            <w:vAlign w:val="center"/>
          </w:tcPr>
          <w:p w14:paraId="574CAA90" w14:textId="77777777" w:rsidR="00E22821" w:rsidRPr="00290A48" w:rsidRDefault="00E22821" w:rsidP="00E22821">
            <w:pPr>
              <w:widowControl w:val="0"/>
              <w:spacing w:line="192" w:lineRule="auto"/>
              <w:jc w:val="center"/>
              <w:rPr>
                <w:rFonts w:ascii="Arial" w:hAnsi="Arial" w:cs="Arial"/>
                <w:bCs/>
                <w:sz w:val="16"/>
                <w:szCs w:val="16"/>
              </w:rPr>
            </w:pPr>
          </w:p>
        </w:tc>
        <w:tc>
          <w:tcPr>
            <w:tcW w:w="636" w:type="dxa"/>
            <w:vAlign w:val="center"/>
          </w:tcPr>
          <w:p w14:paraId="33382F07" w14:textId="77777777" w:rsidR="00E22821" w:rsidRPr="00290A48" w:rsidRDefault="00E22821" w:rsidP="00E22821">
            <w:pPr>
              <w:widowControl w:val="0"/>
              <w:spacing w:line="192" w:lineRule="auto"/>
              <w:jc w:val="center"/>
              <w:rPr>
                <w:rFonts w:ascii="Arial" w:hAnsi="Arial" w:cs="Arial"/>
                <w:bCs/>
                <w:sz w:val="16"/>
                <w:szCs w:val="16"/>
              </w:rPr>
            </w:pPr>
          </w:p>
        </w:tc>
        <w:tc>
          <w:tcPr>
            <w:tcW w:w="636" w:type="dxa"/>
            <w:vAlign w:val="center"/>
          </w:tcPr>
          <w:p w14:paraId="0D70FBC8" w14:textId="77777777" w:rsidR="00E22821" w:rsidRPr="00290A48" w:rsidRDefault="00E22821" w:rsidP="00E228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277F223"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E90F15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986B100"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F414183"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57B29BD"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50FD07E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6253DBA"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420703E" w14:textId="77777777" w:rsidTr="00EF7378">
        <w:trPr>
          <w:trHeight w:hRule="exact" w:val="170"/>
          <w:jc w:val="center"/>
        </w:trPr>
        <w:tc>
          <w:tcPr>
            <w:tcW w:w="951" w:type="dxa"/>
            <w:vAlign w:val="center"/>
          </w:tcPr>
          <w:p w14:paraId="6722792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08E68F8" w14:textId="77777777" w:rsidR="00E22821" w:rsidRPr="00290A48" w:rsidRDefault="00E22821" w:rsidP="00E228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25DB47A" w14:textId="77777777" w:rsidR="00E22821" w:rsidRPr="00290A48" w:rsidRDefault="00E22821" w:rsidP="00E22821">
            <w:pPr>
              <w:widowControl w:val="0"/>
              <w:spacing w:line="192" w:lineRule="auto"/>
              <w:jc w:val="center"/>
              <w:rPr>
                <w:rFonts w:ascii="Arial" w:hAnsi="Arial" w:cs="Arial"/>
                <w:bCs/>
                <w:sz w:val="16"/>
                <w:szCs w:val="16"/>
              </w:rPr>
            </w:pPr>
          </w:p>
        </w:tc>
        <w:tc>
          <w:tcPr>
            <w:tcW w:w="678" w:type="dxa"/>
            <w:vAlign w:val="center"/>
          </w:tcPr>
          <w:p w14:paraId="3FE1A9FA" w14:textId="77777777" w:rsidR="00E22821" w:rsidRPr="00290A48" w:rsidRDefault="00E22821" w:rsidP="00E22821">
            <w:pPr>
              <w:widowControl w:val="0"/>
              <w:spacing w:line="192" w:lineRule="auto"/>
              <w:jc w:val="center"/>
              <w:rPr>
                <w:rFonts w:ascii="Arial" w:hAnsi="Arial" w:cs="Arial"/>
                <w:bCs/>
                <w:sz w:val="16"/>
                <w:szCs w:val="16"/>
              </w:rPr>
            </w:pPr>
          </w:p>
        </w:tc>
        <w:tc>
          <w:tcPr>
            <w:tcW w:w="636" w:type="dxa"/>
            <w:vAlign w:val="center"/>
          </w:tcPr>
          <w:p w14:paraId="4F42A6BF" w14:textId="77777777" w:rsidR="00E22821" w:rsidRPr="00290A48" w:rsidRDefault="00E22821" w:rsidP="00E22821">
            <w:pPr>
              <w:widowControl w:val="0"/>
              <w:spacing w:line="192" w:lineRule="auto"/>
              <w:jc w:val="center"/>
              <w:rPr>
                <w:rFonts w:ascii="Arial" w:hAnsi="Arial" w:cs="Arial"/>
                <w:bCs/>
                <w:sz w:val="16"/>
                <w:szCs w:val="16"/>
              </w:rPr>
            </w:pPr>
          </w:p>
        </w:tc>
        <w:tc>
          <w:tcPr>
            <w:tcW w:w="636" w:type="dxa"/>
            <w:vAlign w:val="center"/>
          </w:tcPr>
          <w:p w14:paraId="4B03DFCD" w14:textId="77777777" w:rsidR="00E22821" w:rsidRPr="00290A48" w:rsidRDefault="00E22821" w:rsidP="00E228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ADA352"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165F778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77A3250"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55E91BF3"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AE220E7"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0151FC7" w14:textId="77777777" w:rsidR="00E22821" w:rsidRPr="0090540C" w:rsidRDefault="00E22821" w:rsidP="00E2282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570D176"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A4DC469" w14:textId="77777777" w:rsidTr="00EF7378">
        <w:trPr>
          <w:trHeight w:hRule="exact" w:val="170"/>
          <w:jc w:val="center"/>
        </w:trPr>
        <w:tc>
          <w:tcPr>
            <w:tcW w:w="951" w:type="dxa"/>
            <w:vAlign w:val="center"/>
          </w:tcPr>
          <w:p w14:paraId="3B7EA981"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398F6F" w14:textId="77777777" w:rsidR="00E22821" w:rsidRPr="00290A48" w:rsidRDefault="00E22821" w:rsidP="00E228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C405970" w14:textId="6C24F786" w:rsidR="00E22821" w:rsidRPr="00B909F2" w:rsidRDefault="00E22821" w:rsidP="00E22821">
            <w:pPr>
              <w:widowControl w:val="0"/>
              <w:spacing w:line="192" w:lineRule="auto"/>
              <w:jc w:val="center"/>
              <w:rPr>
                <w:rFonts w:ascii="Arial" w:hAnsi="Arial" w:cs="Arial"/>
                <w:bCs/>
                <w:sz w:val="16"/>
                <w:szCs w:val="16"/>
              </w:rPr>
            </w:pPr>
          </w:p>
        </w:tc>
        <w:tc>
          <w:tcPr>
            <w:tcW w:w="678" w:type="dxa"/>
            <w:vAlign w:val="center"/>
          </w:tcPr>
          <w:p w14:paraId="1BB3D57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D0FE28E"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5735C9E"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B4FCFA"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3B59EC0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3C0568F"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4C55E28"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2B9CC78"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4CE5EA50"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B5AED49"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42388EF2" w14:textId="77777777" w:rsidTr="00EF7378">
        <w:trPr>
          <w:trHeight w:hRule="exact" w:val="170"/>
          <w:jc w:val="center"/>
        </w:trPr>
        <w:tc>
          <w:tcPr>
            <w:tcW w:w="951" w:type="dxa"/>
            <w:vAlign w:val="center"/>
          </w:tcPr>
          <w:p w14:paraId="7474E781"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3E22744" w14:textId="77777777" w:rsidR="00E22821" w:rsidRDefault="00E22821" w:rsidP="00E22821">
            <w:pPr>
              <w:jc w:val="center"/>
            </w:pPr>
            <w:r w:rsidRPr="00BF1851">
              <w:rPr>
                <w:rFonts w:ascii="Arial" w:hAnsi="Arial" w:cs="Arial"/>
                <w:bCs/>
                <w:sz w:val="16"/>
                <w:szCs w:val="16"/>
              </w:rPr>
              <w:t>X</w:t>
            </w:r>
          </w:p>
        </w:tc>
        <w:tc>
          <w:tcPr>
            <w:tcW w:w="576" w:type="dxa"/>
            <w:vAlign w:val="center"/>
          </w:tcPr>
          <w:p w14:paraId="560928A7" w14:textId="6138ADF0" w:rsidR="00E22821" w:rsidRPr="00B909F2" w:rsidRDefault="00E22821" w:rsidP="00E22821">
            <w:pPr>
              <w:widowControl w:val="0"/>
              <w:spacing w:line="192" w:lineRule="auto"/>
              <w:jc w:val="center"/>
              <w:rPr>
                <w:rFonts w:ascii="Arial" w:hAnsi="Arial" w:cs="Arial"/>
                <w:bCs/>
                <w:sz w:val="16"/>
                <w:szCs w:val="16"/>
              </w:rPr>
            </w:pPr>
          </w:p>
        </w:tc>
        <w:tc>
          <w:tcPr>
            <w:tcW w:w="678" w:type="dxa"/>
            <w:vAlign w:val="center"/>
          </w:tcPr>
          <w:p w14:paraId="38697D6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1FD10D1"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47AFC71"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33EB7"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51F9A6C8"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1801840"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5A2F4808"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2EB539D"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8F39FC6"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354564CB"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36B72C8" w14:textId="77777777" w:rsidTr="00EF7378">
        <w:trPr>
          <w:trHeight w:hRule="exact" w:val="170"/>
          <w:jc w:val="center"/>
        </w:trPr>
        <w:tc>
          <w:tcPr>
            <w:tcW w:w="951" w:type="dxa"/>
            <w:vAlign w:val="center"/>
          </w:tcPr>
          <w:p w14:paraId="0ED0B388"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7784252C" w14:textId="77777777" w:rsidR="00E22821" w:rsidRDefault="00E22821" w:rsidP="00E22821">
            <w:pPr>
              <w:jc w:val="center"/>
            </w:pPr>
            <w:r w:rsidRPr="00BF1851">
              <w:rPr>
                <w:rFonts w:ascii="Arial" w:hAnsi="Arial" w:cs="Arial"/>
                <w:bCs/>
                <w:sz w:val="16"/>
                <w:szCs w:val="16"/>
              </w:rPr>
              <w:t>X</w:t>
            </w:r>
          </w:p>
        </w:tc>
        <w:tc>
          <w:tcPr>
            <w:tcW w:w="576" w:type="dxa"/>
            <w:vAlign w:val="center"/>
          </w:tcPr>
          <w:p w14:paraId="2392EEBD" w14:textId="5675BD82" w:rsidR="00E22821" w:rsidRPr="00B909F2" w:rsidRDefault="00E22821" w:rsidP="00E22821">
            <w:pPr>
              <w:widowControl w:val="0"/>
              <w:spacing w:line="192" w:lineRule="auto"/>
              <w:jc w:val="center"/>
              <w:rPr>
                <w:rFonts w:ascii="Arial" w:hAnsi="Arial" w:cs="Arial"/>
                <w:bCs/>
                <w:sz w:val="16"/>
                <w:szCs w:val="16"/>
              </w:rPr>
            </w:pPr>
          </w:p>
        </w:tc>
        <w:tc>
          <w:tcPr>
            <w:tcW w:w="678" w:type="dxa"/>
            <w:vAlign w:val="center"/>
          </w:tcPr>
          <w:p w14:paraId="56DD95E9"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DCCEFE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A1C25BF"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0C608"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E1A233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BC57D4B"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264ACBE"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B43D0A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3A8C2DB"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C480EC4"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8A3458D" w14:textId="77777777" w:rsidTr="00EF7378">
        <w:trPr>
          <w:trHeight w:hRule="exact" w:val="170"/>
          <w:jc w:val="center"/>
        </w:trPr>
        <w:tc>
          <w:tcPr>
            <w:tcW w:w="951" w:type="dxa"/>
            <w:vAlign w:val="center"/>
          </w:tcPr>
          <w:p w14:paraId="7C1F4CFA"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57D9096E" w14:textId="77777777" w:rsidR="00E22821" w:rsidRDefault="00E22821" w:rsidP="00E22821">
            <w:pPr>
              <w:jc w:val="center"/>
            </w:pPr>
            <w:r w:rsidRPr="00BF1851">
              <w:rPr>
                <w:rFonts w:ascii="Arial" w:hAnsi="Arial" w:cs="Arial"/>
                <w:bCs/>
                <w:sz w:val="16"/>
                <w:szCs w:val="16"/>
              </w:rPr>
              <w:t>X</w:t>
            </w:r>
          </w:p>
        </w:tc>
        <w:tc>
          <w:tcPr>
            <w:tcW w:w="576" w:type="dxa"/>
            <w:vAlign w:val="center"/>
          </w:tcPr>
          <w:p w14:paraId="3C4BAF7B"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3E97D87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2579AA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5D4E191"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DE5CE7"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79EF2F9"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7DBE0E4"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94F920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0CA0D78E"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117A15FD"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3AA559E"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65A024DC" w14:textId="77777777" w:rsidTr="00EF7378">
        <w:trPr>
          <w:trHeight w:hRule="exact" w:val="170"/>
          <w:jc w:val="center"/>
        </w:trPr>
        <w:tc>
          <w:tcPr>
            <w:tcW w:w="951" w:type="dxa"/>
            <w:vAlign w:val="center"/>
          </w:tcPr>
          <w:p w14:paraId="7AAFD9B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73FEA64" w14:textId="77777777" w:rsidR="00E22821" w:rsidRDefault="00E22821" w:rsidP="00E22821">
            <w:pPr>
              <w:jc w:val="center"/>
            </w:pPr>
            <w:r w:rsidRPr="00BF1851">
              <w:rPr>
                <w:rFonts w:ascii="Arial" w:hAnsi="Arial" w:cs="Arial"/>
                <w:bCs/>
                <w:sz w:val="16"/>
                <w:szCs w:val="16"/>
              </w:rPr>
              <w:t>X</w:t>
            </w:r>
          </w:p>
        </w:tc>
        <w:tc>
          <w:tcPr>
            <w:tcW w:w="576" w:type="dxa"/>
            <w:vAlign w:val="center"/>
          </w:tcPr>
          <w:p w14:paraId="7A0FDF0F"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DED2F65"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F4013BB"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8419ED5"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75089"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45954AF"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5212B143"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3227429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7316562"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D0B16A0"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D6FD08B"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3F65041" w14:textId="77777777" w:rsidTr="00EF7378">
        <w:trPr>
          <w:trHeight w:hRule="exact" w:val="170"/>
          <w:jc w:val="center"/>
        </w:trPr>
        <w:tc>
          <w:tcPr>
            <w:tcW w:w="951" w:type="dxa"/>
            <w:vAlign w:val="center"/>
          </w:tcPr>
          <w:p w14:paraId="4BB2E6E2"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29505993" w14:textId="77777777" w:rsidR="00E22821" w:rsidRDefault="00E22821" w:rsidP="00E22821">
            <w:pPr>
              <w:jc w:val="center"/>
            </w:pPr>
            <w:r w:rsidRPr="00BF1851">
              <w:rPr>
                <w:rFonts w:ascii="Arial" w:hAnsi="Arial" w:cs="Arial"/>
                <w:bCs/>
                <w:sz w:val="16"/>
                <w:szCs w:val="16"/>
              </w:rPr>
              <w:t>X</w:t>
            </w:r>
          </w:p>
        </w:tc>
        <w:tc>
          <w:tcPr>
            <w:tcW w:w="576" w:type="dxa"/>
            <w:vAlign w:val="center"/>
          </w:tcPr>
          <w:p w14:paraId="0A891E58"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95DC37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D1FF66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E3DCA21"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802A9B"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6EF554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6A64307"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13664806"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55E5D7E8"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D98D54A"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B3B7B4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869596B" w14:textId="77777777" w:rsidTr="00EF7378">
        <w:trPr>
          <w:trHeight w:hRule="exact" w:val="170"/>
          <w:jc w:val="center"/>
        </w:trPr>
        <w:tc>
          <w:tcPr>
            <w:tcW w:w="951" w:type="dxa"/>
            <w:vAlign w:val="center"/>
          </w:tcPr>
          <w:p w14:paraId="2B719D3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0A81088" w14:textId="77777777" w:rsidR="00E22821" w:rsidRDefault="00E22821" w:rsidP="00E22821">
            <w:pPr>
              <w:jc w:val="center"/>
            </w:pPr>
            <w:r w:rsidRPr="00BF1851">
              <w:rPr>
                <w:rFonts w:ascii="Arial" w:hAnsi="Arial" w:cs="Arial"/>
                <w:bCs/>
                <w:sz w:val="16"/>
                <w:szCs w:val="16"/>
              </w:rPr>
              <w:t>X</w:t>
            </w:r>
          </w:p>
        </w:tc>
        <w:tc>
          <w:tcPr>
            <w:tcW w:w="576" w:type="dxa"/>
            <w:vAlign w:val="center"/>
          </w:tcPr>
          <w:p w14:paraId="0A8EFFEF"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AFD351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EEA6ED9"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2AB5D37"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3CD6A"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1F8C2B7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F6BFA13"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C658B2F"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E997392"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FF39EA7"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01A34D4"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9AD5B32" w14:textId="77777777" w:rsidTr="00EF7378">
        <w:trPr>
          <w:trHeight w:hRule="exact" w:val="170"/>
          <w:jc w:val="center"/>
        </w:trPr>
        <w:tc>
          <w:tcPr>
            <w:tcW w:w="951" w:type="dxa"/>
            <w:vAlign w:val="center"/>
          </w:tcPr>
          <w:p w14:paraId="5C9844BF"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8923C49" w14:textId="77777777" w:rsidR="00E22821" w:rsidRDefault="00E22821" w:rsidP="00E22821">
            <w:pPr>
              <w:jc w:val="center"/>
            </w:pPr>
            <w:r w:rsidRPr="00BF1851">
              <w:rPr>
                <w:rFonts w:ascii="Arial" w:hAnsi="Arial" w:cs="Arial"/>
                <w:bCs/>
                <w:sz w:val="16"/>
                <w:szCs w:val="16"/>
              </w:rPr>
              <w:t>X</w:t>
            </w:r>
          </w:p>
        </w:tc>
        <w:tc>
          <w:tcPr>
            <w:tcW w:w="576" w:type="dxa"/>
            <w:vAlign w:val="center"/>
          </w:tcPr>
          <w:p w14:paraId="7D1FA1BF"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18D057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A1666A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86C69F6"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9C7AD"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7DE125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D733D73"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9091926"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D16C5BC"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DAC8B9A"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F743F4E"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F594FE9" w14:textId="77777777" w:rsidTr="00EF7378">
        <w:trPr>
          <w:trHeight w:hRule="exact" w:val="170"/>
          <w:jc w:val="center"/>
        </w:trPr>
        <w:tc>
          <w:tcPr>
            <w:tcW w:w="951" w:type="dxa"/>
            <w:vAlign w:val="center"/>
          </w:tcPr>
          <w:p w14:paraId="2A90480F"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7C293871" w14:textId="77777777" w:rsidR="00E22821" w:rsidRDefault="00E22821" w:rsidP="00E22821">
            <w:pPr>
              <w:jc w:val="center"/>
            </w:pPr>
            <w:r w:rsidRPr="00BF1851">
              <w:rPr>
                <w:rFonts w:ascii="Arial" w:hAnsi="Arial" w:cs="Arial"/>
                <w:bCs/>
                <w:sz w:val="16"/>
                <w:szCs w:val="16"/>
              </w:rPr>
              <w:t>X</w:t>
            </w:r>
          </w:p>
        </w:tc>
        <w:tc>
          <w:tcPr>
            <w:tcW w:w="576" w:type="dxa"/>
            <w:vAlign w:val="center"/>
          </w:tcPr>
          <w:p w14:paraId="546754D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1B2DA2E1"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0CE5A1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7641C92"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8E78D"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8C7F63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A3EA98D"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0FB57F8"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056AA575"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75A1D3E"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0720C605"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575856C" w14:textId="77777777" w:rsidTr="00EF7378">
        <w:trPr>
          <w:trHeight w:hRule="exact" w:val="170"/>
          <w:jc w:val="center"/>
        </w:trPr>
        <w:tc>
          <w:tcPr>
            <w:tcW w:w="951" w:type="dxa"/>
            <w:vAlign w:val="center"/>
          </w:tcPr>
          <w:p w14:paraId="705B69E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7DFB5920" w14:textId="77777777" w:rsidR="00E22821" w:rsidRDefault="00E22821" w:rsidP="00E22821">
            <w:pPr>
              <w:jc w:val="center"/>
            </w:pPr>
            <w:r w:rsidRPr="00BF1851">
              <w:rPr>
                <w:rFonts w:ascii="Arial" w:hAnsi="Arial" w:cs="Arial"/>
                <w:bCs/>
                <w:sz w:val="16"/>
                <w:szCs w:val="16"/>
              </w:rPr>
              <w:t>X</w:t>
            </w:r>
          </w:p>
        </w:tc>
        <w:tc>
          <w:tcPr>
            <w:tcW w:w="576" w:type="dxa"/>
            <w:vAlign w:val="center"/>
          </w:tcPr>
          <w:p w14:paraId="2E970B19"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73919C4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424C2E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1560ED5"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83BEF8"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224215C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C4A1E86"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281F377"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E65EE93"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577E6F24"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87AAE18"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34298956" w14:textId="77777777" w:rsidTr="00EF7378">
        <w:trPr>
          <w:trHeight w:hRule="exact" w:val="170"/>
          <w:jc w:val="center"/>
        </w:trPr>
        <w:tc>
          <w:tcPr>
            <w:tcW w:w="951" w:type="dxa"/>
            <w:vAlign w:val="center"/>
          </w:tcPr>
          <w:p w14:paraId="088C244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0358796F" w14:textId="77777777" w:rsidR="00E22821" w:rsidRDefault="00E22821" w:rsidP="00E22821">
            <w:pPr>
              <w:jc w:val="center"/>
            </w:pPr>
            <w:r w:rsidRPr="00BF1851">
              <w:rPr>
                <w:rFonts w:ascii="Arial" w:hAnsi="Arial" w:cs="Arial"/>
                <w:bCs/>
                <w:sz w:val="16"/>
                <w:szCs w:val="16"/>
              </w:rPr>
              <w:t>X</w:t>
            </w:r>
          </w:p>
        </w:tc>
        <w:tc>
          <w:tcPr>
            <w:tcW w:w="576" w:type="dxa"/>
            <w:vAlign w:val="center"/>
          </w:tcPr>
          <w:p w14:paraId="74374F4B"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8E9E46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FEB726C"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6916583"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028FC"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2610F9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109F9E46"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5687A07F"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C250367"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3004309"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C188816"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42D0F4B5" w14:textId="77777777" w:rsidTr="00EF7378">
        <w:trPr>
          <w:trHeight w:hRule="exact" w:val="170"/>
          <w:jc w:val="center"/>
        </w:trPr>
        <w:tc>
          <w:tcPr>
            <w:tcW w:w="951" w:type="dxa"/>
            <w:vAlign w:val="center"/>
          </w:tcPr>
          <w:p w14:paraId="38867DD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9558AD" w14:textId="77777777" w:rsidR="00E22821" w:rsidRDefault="00E22821" w:rsidP="00E22821">
            <w:pPr>
              <w:jc w:val="center"/>
            </w:pPr>
            <w:r w:rsidRPr="00BF1851">
              <w:rPr>
                <w:rFonts w:ascii="Arial" w:hAnsi="Arial" w:cs="Arial"/>
                <w:bCs/>
                <w:sz w:val="16"/>
                <w:szCs w:val="16"/>
              </w:rPr>
              <w:t>X</w:t>
            </w:r>
          </w:p>
        </w:tc>
        <w:tc>
          <w:tcPr>
            <w:tcW w:w="576" w:type="dxa"/>
            <w:vAlign w:val="center"/>
          </w:tcPr>
          <w:p w14:paraId="6E779C98"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7DBF527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FCB00E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9EDC8BA"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3A4D41"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21B28D9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59EF48BA"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BC5E41B"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01CCC62A"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7DAF162"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56AF1F5"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E0428D9" w14:textId="77777777" w:rsidTr="00EF7378">
        <w:trPr>
          <w:trHeight w:hRule="exact" w:val="170"/>
          <w:jc w:val="center"/>
        </w:trPr>
        <w:tc>
          <w:tcPr>
            <w:tcW w:w="951" w:type="dxa"/>
            <w:vAlign w:val="center"/>
          </w:tcPr>
          <w:p w14:paraId="6548A02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2E345D7F" w14:textId="77777777" w:rsidR="00E22821" w:rsidRDefault="00E22821" w:rsidP="00E22821">
            <w:pPr>
              <w:jc w:val="center"/>
            </w:pPr>
            <w:r w:rsidRPr="00BF1851">
              <w:rPr>
                <w:rFonts w:ascii="Arial" w:hAnsi="Arial" w:cs="Arial"/>
                <w:bCs/>
                <w:sz w:val="16"/>
                <w:szCs w:val="16"/>
              </w:rPr>
              <w:t>X</w:t>
            </w:r>
          </w:p>
        </w:tc>
        <w:tc>
          <w:tcPr>
            <w:tcW w:w="576" w:type="dxa"/>
            <w:vAlign w:val="center"/>
          </w:tcPr>
          <w:p w14:paraId="29F3918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021B67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861BA5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8365D8B"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AF7FBA"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2FC3E16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8AC1128"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C1AD6FD"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CB68F3D"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42A1DD25"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6ADA0F1"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A762352" w14:textId="77777777" w:rsidTr="00EF7378">
        <w:trPr>
          <w:trHeight w:hRule="exact" w:val="170"/>
          <w:jc w:val="center"/>
        </w:trPr>
        <w:tc>
          <w:tcPr>
            <w:tcW w:w="951" w:type="dxa"/>
            <w:vAlign w:val="center"/>
          </w:tcPr>
          <w:p w14:paraId="609FEAD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72021EE9" w14:textId="77777777" w:rsidR="00E22821" w:rsidRDefault="00E22821" w:rsidP="00E22821">
            <w:pPr>
              <w:jc w:val="center"/>
            </w:pPr>
            <w:r w:rsidRPr="00BF1851">
              <w:rPr>
                <w:rFonts w:ascii="Arial" w:hAnsi="Arial" w:cs="Arial"/>
                <w:bCs/>
                <w:sz w:val="16"/>
                <w:szCs w:val="16"/>
              </w:rPr>
              <w:t>X</w:t>
            </w:r>
          </w:p>
        </w:tc>
        <w:tc>
          <w:tcPr>
            <w:tcW w:w="576" w:type="dxa"/>
            <w:vAlign w:val="center"/>
          </w:tcPr>
          <w:p w14:paraId="5668CFCC"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DF8A865"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760D1A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857DEE3"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0EA7E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34BD8BA"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FC63DEC"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3342655F"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537B0CD"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1486604C"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02290374"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219BE41" w14:textId="77777777" w:rsidTr="00EF7378">
        <w:trPr>
          <w:trHeight w:hRule="exact" w:val="170"/>
          <w:jc w:val="center"/>
        </w:trPr>
        <w:tc>
          <w:tcPr>
            <w:tcW w:w="951" w:type="dxa"/>
            <w:vAlign w:val="center"/>
          </w:tcPr>
          <w:p w14:paraId="21360B1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31550791" w14:textId="77777777" w:rsidR="00E22821" w:rsidRDefault="00E22821" w:rsidP="00E22821">
            <w:pPr>
              <w:jc w:val="center"/>
            </w:pPr>
            <w:r w:rsidRPr="00BF1851">
              <w:rPr>
                <w:rFonts w:ascii="Arial" w:hAnsi="Arial" w:cs="Arial"/>
                <w:bCs/>
                <w:sz w:val="16"/>
                <w:szCs w:val="16"/>
              </w:rPr>
              <w:t>X</w:t>
            </w:r>
          </w:p>
        </w:tc>
        <w:tc>
          <w:tcPr>
            <w:tcW w:w="576" w:type="dxa"/>
            <w:vAlign w:val="center"/>
          </w:tcPr>
          <w:p w14:paraId="261009B6"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0516242"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D33615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729CE2D"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75516"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14E8047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3FEEF31"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62AEE9D"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810BF46"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586A9C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A2C5731"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0B8BA36" w14:textId="77777777" w:rsidTr="00EF7378">
        <w:trPr>
          <w:trHeight w:hRule="exact" w:val="170"/>
          <w:jc w:val="center"/>
        </w:trPr>
        <w:tc>
          <w:tcPr>
            <w:tcW w:w="951" w:type="dxa"/>
            <w:vAlign w:val="center"/>
          </w:tcPr>
          <w:p w14:paraId="50A49A1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55B7E2A2" w14:textId="77777777" w:rsidR="00E22821" w:rsidRDefault="00E22821" w:rsidP="00E22821">
            <w:pPr>
              <w:jc w:val="center"/>
            </w:pPr>
            <w:r w:rsidRPr="00BF1851">
              <w:rPr>
                <w:rFonts w:ascii="Arial" w:hAnsi="Arial" w:cs="Arial"/>
                <w:bCs/>
                <w:sz w:val="16"/>
                <w:szCs w:val="16"/>
              </w:rPr>
              <w:t>X</w:t>
            </w:r>
          </w:p>
        </w:tc>
        <w:tc>
          <w:tcPr>
            <w:tcW w:w="576" w:type="dxa"/>
            <w:vAlign w:val="center"/>
          </w:tcPr>
          <w:p w14:paraId="0A7E33E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698D5BE"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04CAACC"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841269B"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72E19F"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0467E61"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B6B457B"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D5524ED"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6765624"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4D365D6"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6CF6BCD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396E9E29" w14:textId="77777777" w:rsidTr="00EF7378">
        <w:trPr>
          <w:trHeight w:hRule="exact" w:val="170"/>
          <w:jc w:val="center"/>
        </w:trPr>
        <w:tc>
          <w:tcPr>
            <w:tcW w:w="951" w:type="dxa"/>
            <w:vAlign w:val="center"/>
          </w:tcPr>
          <w:p w14:paraId="59CC858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162C6D8F" w14:textId="77777777" w:rsidR="00E22821" w:rsidRDefault="00E22821" w:rsidP="00E22821">
            <w:pPr>
              <w:jc w:val="center"/>
            </w:pPr>
            <w:r w:rsidRPr="00BF1851">
              <w:rPr>
                <w:rFonts w:ascii="Arial" w:hAnsi="Arial" w:cs="Arial"/>
                <w:bCs/>
                <w:sz w:val="16"/>
                <w:szCs w:val="16"/>
              </w:rPr>
              <w:t>X</w:t>
            </w:r>
          </w:p>
        </w:tc>
        <w:tc>
          <w:tcPr>
            <w:tcW w:w="576" w:type="dxa"/>
            <w:vAlign w:val="center"/>
          </w:tcPr>
          <w:p w14:paraId="4173B9AD"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FA6FA91"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3E7428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9F0E5B4"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A8F300"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17EFAD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F6A4B58"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BD95A1E"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C630C8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EE4C33B"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92271A4"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60DEED4C" w14:textId="77777777" w:rsidTr="00EF7378">
        <w:trPr>
          <w:trHeight w:hRule="exact" w:val="170"/>
          <w:jc w:val="center"/>
        </w:trPr>
        <w:tc>
          <w:tcPr>
            <w:tcW w:w="951" w:type="dxa"/>
            <w:vAlign w:val="center"/>
          </w:tcPr>
          <w:p w14:paraId="63B64EDA"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63FBF7BB" w14:textId="77777777" w:rsidR="00E22821" w:rsidRDefault="00E22821" w:rsidP="00E22821">
            <w:pPr>
              <w:jc w:val="center"/>
            </w:pPr>
            <w:r w:rsidRPr="00BF1851">
              <w:rPr>
                <w:rFonts w:ascii="Arial" w:hAnsi="Arial" w:cs="Arial"/>
                <w:bCs/>
                <w:sz w:val="16"/>
                <w:szCs w:val="16"/>
              </w:rPr>
              <w:t>X</w:t>
            </w:r>
          </w:p>
        </w:tc>
        <w:tc>
          <w:tcPr>
            <w:tcW w:w="576" w:type="dxa"/>
            <w:vAlign w:val="center"/>
          </w:tcPr>
          <w:p w14:paraId="545BA869"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B58981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0CE886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E54F65F"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7C71A7"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2D20F70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4B17579"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6F48A1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E6138E3"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2D05BB2"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E5A7FA0"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E094E94" w14:textId="77777777" w:rsidTr="00EF7378">
        <w:trPr>
          <w:trHeight w:hRule="exact" w:val="170"/>
          <w:jc w:val="center"/>
        </w:trPr>
        <w:tc>
          <w:tcPr>
            <w:tcW w:w="951" w:type="dxa"/>
            <w:vAlign w:val="center"/>
          </w:tcPr>
          <w:p w14:paraId="6342641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050673EA" w14:textId="77777777" w:rsidR="00E22821" w:rsidRDefault="00E22821" w:rsidP="00E22821">
            <w:pPr>
              <w:jc w:val="center"/>
            </w:pPr>
            <w:r w:rsidRPr="00BF1851">
              <w:rPr>
                <w:rFonts w:ascii="Arial" w:hAnsi="Arial" w:cs="Arial"/>
                <w:bCs/>
                <w:sz w:val="16"/>
                <w:szCs w:val="16"/>
              </w:rPr>
              <w:t>X</w:t>
            </w:r>
          </w:p>
        </w:tc>
        <w:tc>
          <w:tcPr>
            <w:tcW w:w="576" w:type="dxa"/>
            <w:vAlign w:val="center"/>
          </w:tcPr>
          <w:p w14:paraId="63999C44"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170CC8C1"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07E44B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7200271"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A8596"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8B3B1D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0BA89F5"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F4B316E"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72B40FFD"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0D6649C"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3BDE665A"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30785809" w14:textId="77777777" w:rsidTr="00EF7378">
        <w:trPr>
          <w:trHeight w:hRule="exact" w:val="170"/>
          <w:jc w:val="center"/>
        </w:trPr>
        <w:tc>
          <w:tcPr>
            <w:tcW w:w="951" w:type="dxa"/>
            <w:vAlign w:val="center"/>
          </w:tcPr>
          <w:p w14:paraId="26187EC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14C53BB1" w14:textId="77777777" w:rsidR="00E22821" w:rsidRDefault="00E22821" w:rsidP="00E22821">
            <w:pPr>
              <w:jc w:val="center"/>
            </w:pPr>
            <w:r w:rsidRPr="00BF1851">
              <w:rPr>
                <w:rFonts w:ascii="Arial" w:hAnsi="Arial" w:cs="Arial"/>
                <w:bCs/>
                <w:sz w:val="16"/>
                <w:szCs w:val="16"/>
              </w:rPr>
              <w:t>X</w:t>
            </w:r>
          </w:p>
        </w:tc>
        <w:tc>
          <w:tcPr>
            <w:tcW w:w="576" w:type="dxa"/>
            <w:vAlign w:val="center"/>
          </w:tcPr>
          <w:p w14:paraId="6D8FB822"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3D97F17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916C7C9"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9FB18ED"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80AB3"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6BF3D4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19DEAB6"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52422ADF"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F73966F"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05F0FF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9F4694B"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AE7A79B" w14:textId="77777777" w:rsidTr="00EF7378">
        <w:trPr>
          <w:trHeight w:hRule="exact" w:val="170"/>
          <w:jc w:val="center"/>
        </w:trPr>
        <w:tc>
          <w:tcPr>
            <w:tcW w:w="951" w:type="dxa"/>
            <w:vAlign w:val="center"/>
          </w:tcPr>
          <w:p w14:paraId="13D6196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179A415E" w14:textId="77777777" w:rsidR="00E22821" w:rsidRDefault="00E22821" w:rsidP="00E22821">
            <w:pPr>
              <w:jc w:val="center"/>
            </w:pPr>
            <w:r w:rsidRPr="00BF1851">
              <w:rPr>
                <w:rFonts w:ascii="Arial" w:hAnsi="Arial" w:cs="Arial"/>
                <w:bCs/>
                <w:sz w:val="16"/>
                <w:szCs w:val="16"/>
              </w:rPr>
              <w:t>X</w:t>
            </w:r>
          </w:p>
        </w:tc>
        <w:tc>
          <w:tcPr>
            <w:tcW w:w="576" w:type="dxa"/>
            <w:vAlign w:val="center"/>
          </w:tcPr>
          <w:p w14:paraId="13CA73AA"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8C4034B"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2BF3979"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D0CC002"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2ED9AD"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961B09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3C07C87"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A76218E"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50F22E9C"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5F2F155"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042141D8"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65CE4E16" w14:textId="77777777" w:rsidTr="00EF7378">
        <w:trPr>
          <w:trHeight w:hRule="exact" w:val="170"/>
          <w:jc w:val="center"/>
        </w:trPr>
        <w:tc>
          <w:tcPr>
            <w:tcW w:w="951" w:type="dxa"/>
            <w:vAlign w:val="center"/>
          </w:tcPr>
          <w:p w14:paraId="74159842"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7B7F0998" w14:textId="77777777" w:rsidR="00E22821" w:rsidRDefault="00E22821" w:rsidP="00E22821">
            <w:pPr>
              <w:jc w:val="center"/>
            </w:pPr>
            <w:r w:rsidRPr="00BF1851">
              <w:rPr>
                <w:rFonts w:ascii="Arial" w:hAnsi="Arial" w:cs="Arial"/>
                <w:bCs/>
                <w:sz w:val="16"/>
                <w:szCs w:val="16"/>
              </w:rPr>
              <w:t>X</w:t>
            </w:r>
          </w:p>
        </w:tc>
        <w:tc>
          <w:tcPr>
            <w:tcW w:w="576" w:type="dxa"/>
            <w:vAlign w:val="center"/>
          </w:tcPr>
          <w:p w14:paraId="53A00288"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3C8DEE0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BF24FF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9F2E8D7"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DB2A5D"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0F51CB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65B2D50"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2E61C91"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0E2E3F5"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B4FFC75"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694CECD"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46CAEBA" w14:textId="77777777" w:rsidTr="00EF7378">
        <w:trPr>
          <w:trHeight w:hRule="exact" w:val="170"/>
          <w:jc w:val="center"/>
        </w:trPr>
        <w:tc>
          <w:tcPr>
            <w:tcW w:w="951" w:type="dxa"/>
            <w:vAlign w:val="center"/>
          </w:tcPr>
          <w:p w14:paraId="3696840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4752BDF4" w14:textId="77777777" w:rsidR="00E22821" w:rsidRDefault="00E22821" w:rsidP="00E22821">
            <w:pPr>
              <w:jc w:val="center"/>
            </w:pPr>
            <w:r w:rsidRPr="00BF1851">
              <w:rPr>
                <w:rFonts w:ascii="Arial" w:hAnsi="Arial" w:cs="Arial"/>
                <w:bCs/>
                <w:sz w:val="16"/>
                <w:szCs w:val="16"/>
              </w:rPr>
              <w:t>X</w:t>
            </w:r>
          </w:p>
        </w:tc>
        <w:tc>
          <w:tcPr>
            <w:tcW w:w="576" w:type="dxa"/>
            <w:vAlign w:val="center"/>
          </w:tcPr>
          <w:p w14:paraId="4C4E1E32"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6BE934DC"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C9DCDC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CED81FF"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A100F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1AE9171"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10E7F1B"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42F0D99"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C295172"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82631FE"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6C58C439"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BAF4535" w14:textId="77777777" w:rsidTr="00EF7378">
        <w:trPr>
          <w:trHeight w:hRule="exact" w:val="170"/>
          <w:jc w:val="center"/>
        </w:trPr>
        <w:tc>
          <w:tcPr>
            <w:tcW w:w="951" w:type="dxa"/>
            <w:vAlign w:val="center"/>
          </w:tcPr>
          <w:p w14:paraId="7877DE5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2998FE4E" w14:textId="77777777" w:rsidR="00E22821" w:rsidRDefault="00E22821" w:rsidP="00E22821">
            <w:pPr>
              <w:jc w:val="center"/>
            </w:pPr>
            <w:r w:rsidRPr="00BF1851">
              <w:rPr>
                <w:rFonts w:ascii="Arial" w:hAnsi="Arial" w:cs="Arial"/>
                <w:bCs/>
                <w:sz w:val="16"/>
                <w:szCs w:val="16"/>
              </w:rPr>
              <w:t>X</w:t>
            </w:r>
          </w:p>
        </w:tc>
        <w:tc>
          <w:tcPr>
            <w:tcW w:w="576" w:type="dxa"/>
            <w:vAlign w:val="center"/>
          </w:tcPr>
          <w:p w14:paraId="6D60BC64" w14:textId="7DF3FE96"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3328422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A7F0639"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61E7EB0"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F18CE"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1975BC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6A8729A"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7415637"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09539E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47DB6B22"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7A9E47C"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4872DB97" w14:textId="77777777" w:rsidTr="00EF7378">
        <w:trPr>
          <w:trHeight w:hRule="exact" w:val="170"/>
          <w:jc w:val="center"/>
        </w:trPr>
        <w:tc>
          <w:tcPr>
            <w:tcW w:w="951" w:type="dxa"/>
            <w:vAlign w:val="center"/>
          </w:tcPr>
          <w:p w14:paraId="6DFEEC2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67B57AB6" w14:textId="77777777" w:rsidR="00E22821" w:rsidRDefault="00E22821" w:rsidP="00E22821">
            <w:pPr>
              <w:jc w:val="center"/>
            </w:pPr>
            <w:r w:rsidRPr="00BF1851">
              <w:rPr>
                <w:rFonts w:ascii="Arial" w:hAnsi="Arial" w:cs="Arial"/>
                <w:bCs/>
                <w:sz w:val="16"/>
                <w:szCs w:val="16"/>
              </w:rPr>
              <w:t>X</w:t>
            </w:r>
          </w:p>
        </w:tc>
        <w:tc>
          <w:tcPr>
            <w:tcW w:w="576" w:type="dxa"/>
            <w:vAlign w:val="center"/>
          </w:tcPr>
          <w:p w14:paraId="38319852"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61AD5376"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167AF42"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1BB4534"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AA7A4"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28DE30E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F078840"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F02FA23"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0042C000"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1BCC64B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0B409A79"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8E4CD10" w14:textId="77777777" w:rsidTr="00EF7378">
        <w:trPr>
          <w:trHeight w:hRule="exact" w:val="170"/>
          <w:jc w:val="center"/>
        </w:trPr>
        <w:tc>
          <w:tcPr>
            <w:tcW w:w="951" w:type="dxa"/>
            <w:vAlign w:val="center"/>
          </w:tcPr>
          <w:p w14:paraId="795EFC3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4BFE5A9D" w14:textId="77777777" w:rsidR="00E22821" w:rsidRDefault="00E22821" w:rsidP="00E22821">
            <w:pPr>
              <w:jc w:val="center"/>
            </w:pPr>
            <w:r w:rsidRPr="00BF1851">
              <w:rPr>
                <w:rFonts w:ascii="Arial" w:hAnsi="Arial" w:cs="Arial"/>
                <w:bCs/>
                <w:sz w:val="16"/>
                <w:szCs w:val="16"/>
              </w:rPr>
              <w:t>X</w:t>
            </w:r>
          </w:p>
        </w:tc>
        <w:tc>
          <w:tcPr>
            <w:tcW w:w="576" w:type="dxa"/>
            <w:vAlign w:val="center"/>
          </w:tcPr>
          <w:p w14:paraId="77E71F76"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78AED751"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6873C8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D29FBDB"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AFE136"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3C5FE11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454BB8D4"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4FE65B3"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E903ED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EC7D4DC"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033DE773"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6623895C" w14:textId="77777777" w:rsidTr="00EF7378">
        <w:trPr>
          <w:trHeight w:hRule="exact" w:val="170"/>
          <w:jc w:val="center"/>
        </w:trPr>
        <w:tc>
          <w:tcPr>
            <w:tcW w:w="951" w:type="dxa"/>
            <w:vAlign w:val="center"/>
          </w:tcPr>
          <w:p w14:paraId="7C9BD80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01BC313C" w14:textId="77777777" w:rsidR="00E22821" w:rsidRDefault="00E22821" w:rsidP="00E22821">
            <w:pPr>
              <w:jc w:val="center"/>
            </w:pPr>
            <w:r w:rsidRPr="00BF1851">
              <w:rPr>
                <w:rFonts w:ascii="Arial" w:hAnsi="Arial" w:cs="Arial"/>
                <w:bCs/>
                <w:sz w:val="16"/>
                <w:szCs w:val="16"/>
              </w:rPr>
              <w:t>X</w:t>
            </w:r>
          </w:p>
        </w:tc>
        <w:tc>
          <w:tcPr>
            <w:tcW w:w="576" w:type="dxa"/>
            <w:vAlign w:val="center"/>
          </w:tcPr>
          <w:p w14:paraId="2BB97B6D"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5C0DA06"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278BEFE"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D43F38E"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E39442"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5FBB839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7B4FD7F"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356DB459"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CAC918C"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13589230"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7ECE53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7476944" w14:textId="77777777" w:rsidTr="00EF7378">
        <w:trPr>
          <w:trHeight w:hRule="exact" w:val="170"/>
          <w:jc w:val="center"/>
        </w:trPr>
        <w:tc>
          <w:tcPr>
            <w:tcW w:w="951" w:type="dxa"/>
            <w:vAlign w:val="center"/>
          </w:tcPr>
          <w:p w14:paraId="7C5988B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11DE4C04" w14:textId="77777777" w:rsidR="00E22821" w:rsidRDefault="00E22821" w:rsidP="00E22821">
            <w:pPr>
              <w:jc w:val="center"/>
            </w:pPr>
            <w:r w:rsidRPr="00BF1851">
              <w:rPr>
                <w:rFonts w:ascii="Arial" w:hAnsi="Arial" w:cs="Arial"/>
                <w:bCs/>
                <w:sz w:val="16"/>
                <w:szCs w:val="16"/>
              </w:rPr>
              <w:t>X</w:t>
            </w:r>
          </w:p>
        </w:tc>
        <w:tc>
          <w:tcPr>
            <w:tcW w:w="576" w:type="dxa"/>
            <w:vAlign w:val="center"/>
          </w:tcPr>
          <w:p w14:paraId="1816FB37"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4B0249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478131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D8029B8"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D810A"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3EDC269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EC12D0C"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73E9F60E"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719168F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2751C41"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1C9D6F0"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1C40088" w14:textId="77777777" w:rsidTr="00EF7378">
        <w:trPr>
          <w:trHeight w:hRule="exact" w:val="170"/>
          <w:jc w:val="center"/>
        </w:trPr>
        <w:tc>
          <w:tcPr>
            <w:tcW w:w="951" w:type="dxa"/>
            <w:vAlign w:val="center"/>
          </w:tcPr>
          <w:p w14:paraId="599E126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20348B7A" w14:textId="77777777" w:rsidR="00E22821" w:rsidRDefault="00E22821" w:rsidP="00E22821">
            <w:pPr>
              <w:jc w:val="center"/>
            </w:pPr>
            <w:r w:rsidRPr="00BF1851">
              <w:rPr>
                <w:rFonts w:ascii="Arial" w:hAnsi="Arial" w:cs="Arial"/>
                <w:bCs/>
                <w:sz w:val="16"/>
                <w:szCs w:val="16"/>
              </w:rPr>
              <w:t>X</w:t>
            </w:r>
          </w:p>
        </w:tc>
        <w:tc>
          <w:tcPr>
            <w:tcW w:w="576" w:type="dxa"/>
            <w:vAlign w:val="center"/>
          </w:tcPr>
          <w:p w14:paraId="1AD7988C"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C03E27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C12C9A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7CE6216"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95A0BC"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E4435B8"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9CDC37D"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5D15EC4"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C2D3C33"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E6B56CD"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6EDF459"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A36B5AA" w14:textId="77777777" w:rsidTr="00EF7378">
        <w:trPr>
          <w:trHeight w:hRule="exact" w:val="170"/>
          <w:jc w:val="center"/>
        </w:trPr>
        <w:tc>
          <w:tcPr>
            <w:tcW w:w="951" w:type="dxa"/>
            <w:vAlign w:val="center"/>
          </w:tcPr>
          <w:p w14:paraId="7755212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34</w:t>
            </w:r>
          </w:p>
          <w:p w14:paraId="17E65E91" w14:textId="77777777" w:rsidR="00E22821" w:rsidRPr="00A54E86" w:rsidRDefault="00E22821" w:rsidP="00E22821">
            <w:pPr>
              <w:widowControl w:val="0"/>
              <w:jc w:val="center"/>
              <w:rPr>
                <w:rFonts w:ascii="Arial" w:hAnsi="Arial" w:cs="Arial"/>
                <w:b/>
                <w:sz w:val="16"/>
                <w:szCs w:val="16"/>
              </w:rPr>
            </w:pPr>
          </w:p>
        </w:tc>
        <w:tc>
          <w:tcPr>
            <w:tcW w:w="540" w:type="dxa"/>
          </w:tcPr>
          <w:p w14:paraId="7BC6A289" w14:textId="77777777" w:rsidR="00E22821" w:rsidRDefault="00E22821" w:rsidP="00E22821">
            <w:pPr>
              <w:jc w:val="center"/>
            </w:pPr>
            <w:r w:rsidRPr="00BF1851">
              <w:rPr>
                <w:rFonts w:ascii="Arial" w:hAnsi="Arial" w:cs="Arial"/>
                <w:bCs/>
                <w:sz w:val="16"/>
                <w:szCs w:val="16"/>
              </w:rPr>
              <w:t>X</w:t>
            </w:r>
          </w:p>
        </w:tc>
        <w:tc>
          <w:tcPr>
            <w:tcW w:w="576" w:type="dxa"/>
            <w:vAlign w:val="center"/>
          </w:tcPr>
          <w:p w14:paraId="0E565503"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10815A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E337F09"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89D4E2B"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C8F8E"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3ABFC7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780094A7"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953B272"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AF188EC"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F1E807B"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033B1B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26A5726" w14:textId="77777777" w:rsidTr="00EF7378">
        <w:trPr>
          <w:trHeight w:hRule="exact" w:val="170"/>
          <w:jc w:val="center"/>
        </w:trPr>
        <w:tc>
          <w:tcPr>
            <w:tcW w:w="951" w:type="dxa"/>
            <w:vAlign w:val="center"/>
          </w:tcPr>
          <w:p w14:paraId="1FE42D5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0FAB98A8" w14:textId="77777777" w:rsidR="00E22821" w:rsidRDefault="00E22821" w:rsidP="00E22821">
            <w:pPr>
              <w:jc w:val="center"/>
            </w:pPr>
            <w:r w:rsidRPr="00BF1851">
              <w:rPr>
                <w:rFonts w:ascii="Arial" w:hAnsi="Arial" w:cs="Arial"/>
                <w:bCs/>
                <w:sz w:val="16"/>
                <w:szCs w:val="16"/>
              </w:rPr>
              <w:t>X</w:t>
            </w:r>
          </w:p>
        </w:tc>
        <w:tc>
          <w:tcPr>
            <w:tcW w:w="576" w:type="dxa"/>
            <w:vAlign w:val="center"/>
          </w:tcPr>
          <w:p w14:paraId="450C0DCB"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7A79F76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4149E95"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614794C"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7E10CF"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157918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7765742"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71FE64CD"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76E06E8"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30BC4A0"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5831FDD"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2FD6E57" w14:textId="77777777" w:rsidTr="00EF7378">
        <w:trPr>
          <w:trHeight w:hRule="exact" w:val="170"/>
          <w:jc w:val="center"/>
        </w:trPr>
        <w:tc>
          <w:tcPr>
            <w:tcW w:w="951" w:type="dxa"/>
            <w:vAlign w:val="center"/>
          </w:tcPr>
          <w:p w14:paraId="649E1BE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20A24C1C" w14:textId="77777777" w:rsidR="00E22821" w:rsidRDefault="00E22821" w:rsidP="00E22821">
            <w:pPr>
              <w:jc w:val="center"/>
            </w:pPr>
            <w:r w:rsidRPr="00BF1851">
              <w:rPr>
                <w:rFonts w:ascii="Arial" w:hAnsi="Arial" w:cs="Arial"/>
                <w:bCs/>
                <w:sz w:val="16"/>
                <w:szCs w:val="16"/>
              </w:rPr>
              <w:t>X</w:t>
            </w:r>
          </w:p>
        </w:tc>
        <w:tc>
          <w:tcPr>
            <w:tcW w:w="576" w:type="dxa"/>
            <w:vAlign w:val="center"/>
          </w:tcPr>
          <w:p w14:paraId="0D4E8F1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19D317D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245F0A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02D8823"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CC884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3A94ABF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494ED1A"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1058F343"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F790BB6"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1C30BB4"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2A4AFE9"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95404F4" w14:textId="77777777" w:rsidTr="00EF7378">
        <w:trPr>
          <w:trHeight w:hRule="exact" w:val="170"/>
          <w:jc w:val="center"/>
        </w:trPr>
        <w:tc>
          <w:tcPr>
            <w:tcW w:w="951" w:type="dxa"/>
            <w:vAlign w:val="center"/>
          </w:tcPr>
          <w:p w14:paraId="1F7EBA4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37</w:t>
            </w:r>
          </w:p>
        </w:tc>
        <w:tc>
          <w:tcPr>
            <w:tcW w:w="540" w:type="dxa"/>
          </w:tcPr>
          <w:p w14:paraId="5BBCF1E2" w14:textId="77777777" w:rsidR="00E22821" w:rsidRDefault="00E22821" w:rsidP="00E22821">
            <w:pPr>
              <w:jc w:val="center"/>
            </w:pPr>
            <w:r w:rsidRPr="00BF1851">
              <w:rPr>
                <w:rFonts w:ascii="Arial" w:hAnsi="Arial" w:cs="Arial"/>
                <w:bCs/>
                <w:sz w:val="16"/>
                <w:szCs w:val="16"/>
              </w:rPr>
              <w:t>X</w:t>
            </w:r>
          </w:p>
        </w:tc>
        <w:tc>
          <w:tcPr>
            <w:tcW w:w="576" w:type="dxa"/>
            <w:vAlign w:val="center"/>
          </w:tcPr>
          <w:p w14:paraId="7A985EDD"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27C367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242B94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4CA4277"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64A420"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15F931C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3F6493A"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A63EB91"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6510E0B"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3E9472D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6006A0C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427E38E9" w14:textId="77777777" w:rsidTr="00EF7378">
        <w:trPr>
          <w:trHeight w:hRule="exact" w:val="170"/>
          <w:jc w:val="center"/>
        </w:trPr>
        <w:tc>
          <w:tcPr>
            <w:tcW w:w="951" w:type="dxa"/>
            <w:vAlign w:val="center"/>
          </w:tcPr>
          <w:p w14:paraId="274F0A1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E42DB2A"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05DEA6B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9AD6BE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D115F1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E7933CB"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C4CF0F"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B4843E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1E61930B"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052C16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1D13214"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17AF790"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5784866"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329F475" w14:textId="77777777" w:rsidTr="00EF7378">
        <w:trPr>
          <w:trHeight w:hRule="exact" w:val="170"/>
          <w:jc w:val="center"/>
        </w:trPr>
        <w:tc>
          <w:tcPr>
            <w:tcW w:w="951" w:type="dxa"/>
            <w:vAlign w:val="center"/>
          </w:tcPr>
          <w:p w14:paraId="7F5A23E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02025EA"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2C5B697C"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9EA8DF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655275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BD393BE"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D7B70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494E9E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5FDCEC8C"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396B9D36"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707AFF1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39996429"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CA438F5"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17E3949" w14:textId="77777777" w:rsidTr="00EF7378">
        <w:trPr>
          <w:trHeight w:hRule="exact" w:val="170"/>
          <w:jc w:val="center"/>
        </w:trPr>
        <w:tc>
          <w:tcPr>
            <w:tcW w:w="951" w:type="dxa"/>
            <w:vAlign w:val="center"/>
          </w:tcPr>
          <w:p w14:paraId="0B940419"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86DF385"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3D24174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C9CB53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2E1A77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5E29D47"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B8A23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3339701"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D34F3B5"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1376216D"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5ED0EB1"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25969B3"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B38EA38"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7218F4D" w14:textId="77777777" w:rsidTr="00EF7378">
        <w:trPr>
          <w:trHeight w:hRule="exact" w:val="170"/>
          <w:jc w:val="center"/>
        </w:trPr>
        <w:tc>
          <w:tcPr>
            <w:tcW w:w="951" w:type="dxa"/>
            <w:vAlign w:val="center"/>
          </w:tcPr>
          <w:p w14:paraId="1268A8A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41A96FC"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1B1F219C"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14590BE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72A798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3851D5C"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C45326"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AB6B50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E4C317A"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C12DDEC"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AD8A750"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54977636"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19EE0C4"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4C25D994" w14:textId="77777777" w:rsidTr="00EF7378">
        <w:trPr>
          <w:trHeight w:hRule="exact" w:val="170"/>
          <w:jc w:val="center"/>
        </w:trPr>
        <w:tc>
          <w:tcPr>
            <w:tcW w:w="951" w:type="dxa"/>
            <w:vAlign w:val="center"/>
          </w:tcPr>
          <w:p w14:paraId="3D835D7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3A60FB9"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44B61675"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18884FD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06C7E1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D2E2A06"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0EF0B7"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B35495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564C470E"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74ECEDC"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562A18B"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3DC203F"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ECDE70E"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641F3D6E" w14:textId="77777777" w:rsidTr="00EF7378">
        <w:trPr>
          <w:trHeight w:hRule="exact" w:val="170"/>
          <w:jc w:val="center"/>
        </w:trPr>
        <w:tc>
          <w:tcPr>
            <w:tcW w:w="951" w:type="dxa"/>
            <w:vAlign w:val="center"/>
          </w:tcPr>
          <w:p w14:paraId="6318E64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D46C74C"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2F588D78"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73380CC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84F4CD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543BB6F"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7A574F"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1A743E3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88315D2"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57E91DB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524C148"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E17A08E"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3B77204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BC44921" w14:textId="77777777" w:rsidTr="00EF7378">
        <w:trPr>
          <w:trHeight w:hRule="exact" w:val="170"/>
          <w:jc w:val="center"/>
        </w:trPr>
        <w:tc>
          <w:tcPr>
            <w:tcW w:w="951" w:type="dxa"/>
            <w:vAlign w:val="center"/>
          </w:tcPr>
          <w:p w14:paraId="1D8490C9"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1B3311C"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526FBA97"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3560E46"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76E4EA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DCB16A3"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301BC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37A6230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7B9A311B"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55AE526"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B15C4E2"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3D2F0963"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087FB66"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1DEABF2" w14:textId="77777777" w:rsidTr="00EF7378">
        <w:trPr>
          <w:trHeight w:hRule="exact" w:val="170"/>
          <w:jc w:val="center"/>
        </w:trPr>
        <w:tc>
          <w:tcPr>
            <w:tcW w:w="951" w:type="dxa"/>
            <w:vAlign w:val="center"/>
          </w:tcPr>
          <w:p w14:paraId="04363F0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01B8578"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2ADC155A"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82BDF7B"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6295DF5"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C06458A"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68830"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AC3771A"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7BCD5DF"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7265930A"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DC6EE54"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13B1E48F"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A9A05D6"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43CD190" w14:textId="77777777" w:rsidTr="00EF7378">
        <w:trPr>
          <w:trHeight w:hRule="exact" w:val="170"/>
          <w:jc w:val="center"/>
        </w:trPr>
        <w:tc>
          <w:tcPr>
            <w:tcW w:w="951" w:type="dxa"/>
            <w:vAlign w:val="center"/>
          </w:tcPr>
          <w:p w14:paraId="06774E8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A0BCB23"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217CC58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AB1736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4A5F1B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D36E082"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4FABB2"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47ACF0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6648FF7"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7AF3C387"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74A11936"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351208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3A59DB3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4C08CFCC" w14:textId="77777777" w:rsidTr="00EF7378">
        <w:trPr>
          <w:trHeight w:hRule="exact" w:val="170"/>
          <w:jc w:val="center"/>
        </w:trPr>
        <w:tc>
          <w:tcPr>
            <w:tcW w:w="951" w:type="dxa"/>
            <w:vAlign w:val="center"/>
          </w:tcPr>
          <w:p w14:paraId="4C40345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624BBD4"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5A46A621"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6360325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C77A165"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4779A94"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1CF0C"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820CA6F"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D0304AD"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7D74076"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7D099A6"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48A36AA4"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03F00A7"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0E4F5B2" w14:textId="77777777" w:rsidTr="00EF7378">
        <w:trPr>
          <w:trHeight w:hRule="exact" w:val="170"/>
          <w:jc w:val="center"/>
        </w:trPr>
        <w:tc>
          <w:tcPr>
            <w:tcW w:w="951" w:type="dxa"/>
            <w:vAlign w:val="center"/>
          </w:tcPr>
          <w:p w14:paraId="0918A9B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2348F54"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056B50ED"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10C4B8C"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FBAFD38"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391327F"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4B1FB0"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510B457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8754F68"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7742CD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0EE7EDD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29C5FD7"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415BC47"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07501C4" w14:textId="77777777" w:rsidTr="00EF7378">
        <w:trPr>
          <w:trHeight w:hRule="exact" w:val="170"/>
          <w:jc w:val="center"/>
        </w:trPr>
        <w:tc>
          <w:tcPr>
            <w:tcW w:w="951" w:type="dxa"/>
            <w:vAlign w:val="center"/>
          </w:tcPr>
          <w:p w14:paraId="6AB2518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5EF8EA6"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62406858"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BEFE35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CF1659C"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3D3E5D0"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45C18"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4EDBE3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FA61D7D"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52C62D62"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7C7F4E0"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D09FAE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32EB85B3"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887816B" w14:textId="77777777" w:rsidTr="00EF7378">
        <w:trPr>
          <w:trHeight w:hRule="exact" w:val="170"/>
          <w:jc w:val="center"/>
        </w:trPr>
        <w:tc>
          <w:tcPr>
            <w:tcW w:w="951" w:type="dxa"/>
            <w:vAlign w:val="center"/>
          </w:tcPr>
          <w:p w14:paraId="73D17898"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60C487E"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6045EB8E"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756A81F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20A048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55D8B3D"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B359DC"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B8B175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320AB327"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5F87BD8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757DCBA3"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5FA1AE2"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16E634E2"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5B79137" w14:textId="77777777" w:rsidTr="00EF7378">
        <w:trPr>
          <w:trHeight w:hRule="exact" w:val="170"/>
          <w:jc w:val="center"/>
        </w:trPr>
        <w:tc>
          <w:tcPr>
            <w:tcW w:w="951" w:type="dxa"/>
            <w:vAlign w:val="center"/>
          </w:tcPr>
          <w:p w14:paraId="217CAC02"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46DF7CCD"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06C3A788"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1AFEC4D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AD1CA3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D485C1B"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02386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C3A6A8E"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816D121"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E61CF75"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96087A2"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27401A4F"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613E14F9"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2FE6946" w14:textId="77777777" w:rsidTr="00EF7378">
        <w:trPr>
          <w:trHeight w:hRule="exact" w:val="170"/>
          <w:jc w:val="center"/>
        </w:trPr>
        <w:tc>
          <w:tcPr>
            <w:tcW w:w="951" w:type="dxa"/>
            <w:vAlign w:val="center"/>
          </w:tcPr>
          <w:p w14:paraId="0E4AAF0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62290398"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5A7BC193"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8BDF8B2"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AFAABC5"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D9C55A5"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8E73CF"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50FD9002"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A8A8554"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1F29BC56"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F2AFA66"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4ED4D5A6"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6151CCB"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254DEF0D" w14:textId="77777777" w:rsidTr="00EF7378">
        <w:trPr>
          <w:trHeight w:hRule="exact" w:val="170"/>
          <w:jc w:val="center"/>
        </w:trPr>
        <w:tc>
          <w:tcPr>
            <w:tcW w:w="951" w:type="dxa"/>
            <w:vAlign w:val="center"/>
          </w:tcPr>
          <w:p w14:paraId="7519478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5D98FC9"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666DF419"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33A5A5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0A9A896"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7B52D33"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3EBE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31CD9F6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86861B9"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1779B7FF"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3394778C"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1BAFB64"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D4B1AB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6C90596D" w14:textId="77777777" w:rsidTr="00EF7378">
        <w:trPr>
          <w:trHeight w:hRule="exact" w:val="170"/>
          <w:jc w:val="center"/>
        </w:trPr>
        <w:tc>
          <w:tcPr>
            <w:tcW w:w="951" w:type="dxa"/>
            <w:vAlign w:val="center"/>
          </w:tcPr>
          <w:p w14:paraId="39D87B2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0F927D6"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317A1E13"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34E096D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708A5EE"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1D268CA"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AD23E"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A306B9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3E9C5C3E"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F8B8EF1"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77F773E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B26B2F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6ACC1B7"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6D98E669" w14:textId="77777777" w:rsidTr="00EF7378">
        <w:trPr>
          <w:trHeight w:hRule="exact" w:val="170"/>
          <w:jc w:val="center"/>
        </w:trPr>
        <w:tc>
          <w:tcPr>
            <w:tcW w:w="951" w:type="dxa"/>
            <w:vAlign w:val="center"/>
          </w:tcPr>
          <w:p w14:paraId="78C3A38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46578D8"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43D9A141"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F0C0997"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BD8AA9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21445CF"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C6D476"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2CD1B0E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37C2F1D"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E2830EB"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76E988DA"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833F91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7CE80F1E"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4951AED7" w14:textId="77777777" w:rsidTr="00EF7378">
        <w:trPr>
          <w:trHeight w:hRule="exact" w:val="170"/>
          <w:jc w:val="center"/>
        </w:trPr>
        <w:tc>
          <w:tcPr>
            <w:tcW w:w="951" w:type="dxa"/>
            <w:vAlign w:val="center"/>
          </w:tcPr>
          <w:p w14:paraId="1DCC355F"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3E282E4A"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2684B03D"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4B69E87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907913E"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725BCEF6"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1FB298"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26135B8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FABB3AB"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9188E9A"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0E235781"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CE0B41F"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36AF54F"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0AC35BB" w14:textId="77777777" w:rsidTr="00EF7378">
        <w:trPr>
          <w:trHeight w:hRule="exact" w:val="170"/>
          <w:jc w:val="center"/>
        </w:trPr>
        <w:tc>
          <w:tcPr>
            <w:tcW w:w="951" w:type="dxa"/>
            <w:vAlign w:val="center"/>
          </w:tcPr>
          <w:p w14:paraId="5DAD5175"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D1AF029"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6D7C3BFE"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52167D14"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3C94135"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AD75909"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7F6C62"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D6DDBB1"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A920B4F"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4FC8D933"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7414AF9"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4EE61D4E"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6CFF13EC"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DF05DDC" w14:textId="77777777" w:rsidTr="00EF7378">
        <w:trPr>
          <w:trHeight w:hRule="exact" w:val="170"/>
          <w:jc w:val="center"/>
        </w:trPr>
        <w:tc>
          <w:tcPr>
            <w:tcW w:w="951" w:type="dxa"/>
            <w:vAlign w:val="center"/>
          </w:tcPr>
          <w:p w14:paraId="3995F71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935E582"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33B27B21"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612A5EB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180F93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BE46454"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9C5B4"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A526666"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462F595B"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2183CD1B"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58603E81"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7F4AAF74"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6F39F81D"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3FC04213" w14:textId="77777777" w:rsidTr="00EF7378">
        <w:trPr>
          <w:trHeight w:hRule="exact" w:val="170"/>
          <w:jc w:val="center"/>
        </w:trPr>
        <w:tc>
          <w:tcPr>
            <w:tcW w:w="951" w:type="dxa"/>
            <w:vAlign w:val="center"/>
          </w:tcPr>
          <w:p w14:paraId="294D7500"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B8E3DB2"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3AE18E16"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7A14B336"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72C1AE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4211B6C3"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D2750"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3FA050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9A08728"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7E6DF5A6"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5B75E5A0"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54F722EF"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80415AC"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5E57483" w14:textId="77777777" w:rsidTr="00EF7378">
        <w:trPr>
          <w:trHeight w:hRule="exact" w:val="170"/>
          <w:jc w:val="center"/>
        </w:trPr>
        <w:tc>
          <w:tcPr>
            <w:tcW w:w="951" w:type="dxa"/>
            <w:vAlign w:val="center"/>
          </w:tcPr>
          <w:p w14:paraId="4DB39D88"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7EAF40F2"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245B7C40"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64BA724C"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FBFBFA6"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A282EAD"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9387DA"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00CF8A58"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4FB04C5"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1CF2D941"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B854FDE"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3455D127"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B458AAA"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0E570AF" w14:textId="77777777" w:rsidTr="00EF7378">
        <w:trPr>
          <w:trHeight w:hRule="exact" w:val="170"/>
          <w:jc w:val="center"/>
        </w:trPr>
        <w:tc>
          <w:tcPr>
            <w:tcW w:w="951" w:type="dxa"/>
            <w:vAlign w:val="center"/>
          </w:tcPr>
          <w:p w14:paraId="1EB3922B"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9FB4785"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67F3B997"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C23D4DD"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55A9D13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ECB1366"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B41EA5"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3C08A40A"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289F677"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71C0FD1B"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13BAF8C3"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6E5FF60"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4082B1A2"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1083C6AF" w14:textId="77777777" w:rsidTr="00EF7378">
        <w:trPr>
          <w:trHeight w:hRule="exact" w:val="170"/>
          <w:jc w:val="center"/>
        </w:trPr>
        <w:tc>
          <w:tcPr>
            <w:tcW w:w="951" w:type="dxa"/>
            <w:vAlign w:val="center"/>
          </w:tcPr>
          <w:p w14:paraId="2D20EBCD"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6302E59F"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012FEFEA"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7138DBF"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34319289"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CCF4EF2"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1492CF"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7850FF3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565BD006"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1B485784"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152148E"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04EB6EDF"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70907F9"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7463231E" w14:textId="77777777" w:rsidTr="00EF7378">
        <w:trPr>
          <w:trHeight w:hRule="exact" w:val="170"/>
          <w:jc w:val="center"/>
        </w:trPr>
        <w:tc>
          <w:tcPr>
            <w:tcW w:w="951" w:type="dxa"/>
            <w:vAlign w:val="center"/>
          </w:tcPr>
          <w:p w14:paraId="2A69D847"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99AF82E"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092FD521"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B10135B"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02C33EAA"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747A081"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E536CE"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41744152"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23FAC161"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65D970DD"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61CBCB30"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623EE8C5"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2274C2D5"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5198D8A6" w14:textId="77777777" w:rsidTr="00EF7378">
        <w:trPr>
          <w:trHeight w:hRule="exact" w:val="170"/>
          <w:jc w:val="center"/>
        </w:trPr>
        <w:tc>
          <w:tcPr>
            <w:tcW w:w="951" w:type="dxa"/>
            <w:vAlign w:val="center"/>
          </w:tcPr>
          <w:p w14:paraId="1A472984"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7106AEB"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0BE29B88"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0F7561F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253AEA23"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0351229"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699BD"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6B44E89C"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D9C99BD"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0BC2C540"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4A15D6B5"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42DAA8E8"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598EAD3D" w14:textId="77777777" w:rsidR="00E22821" w:rsidRPr="0090540C" w:rsidRDefault="00E22821" w:rsidP="00E22821">
            <w:pPr>
              <w:widowControl w:val="0"/>
              <w:spacing w:line="192" w:lineRule="auto"/>
              <w:jc w:val="center"/>
              <w:rPr>
                <w:rFonts w:ascii="Arial" w:hAnsi="Arial" w:cs="Arial"/>
                <w:b/>
                <w:sz w:val="16"/>
                <w:szCs w:val="16"/>
              </w:rPr>
            </w:pPr>
          </w:p>
        </w:tc>
      </w:tr>
      <w:tr w:rsidR="00E22821" w:rsidRPr="005F03BB" w14:paraId="0613A470" w14:textId="77777777" w:rsidTr="00EF7378">
        <w:trPr>
          <w:trHeight w:hRule="exact" w:val="177"/>
          <w:jc w:val="center"/>
        </w:trPr>
        <w:tc>
          <w:tcPr>
            <w:tcW w:w="951" w:type="dxa"/>
            <w:vAlign w:val="center"/>
          </w:tcPr>
          <w:p w14:paraId="6FBC29D3"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09D7578" w14:textId="77777777" w:rsidR="00E22821" w:rsidRPr="0090540C" w:rsidRDefault="00E22821" w:rsidP="00E22821">
            <w:pPr>
              <w:widowControl w:val="0"/>
              <w:spacing w:line="192" w:lineRule="auto"/>
              <w:jc w:val="center"/>
              <w:rPr>
                <w:rFonts w:ascii="Arial" w:hAnsi="Arial" w:cs="Arial"/>
                <w:b/>
                <w:sz w:val="16"/>
                <w:szCs w:val="16"/>
              </w:rPr>
            </w:pPr>
          </w:p>
        </w:tc>
        <w:tc>
          <w:tcPr>
            <w:tcW w:w="576" w:type="dxa"/>
            <w:vAlign w:val="center"/>
          </w:tcPr>
          <w:p w14:paraId="53B05323" w14:textId="77777777" w:rsidR="00E22821" w:rsidRPr="0090540C" w:rsidRDefault="00E22821" w:rsidP="00E22821">
            <w:pPr>
              <w:widowControl w:val="0"/>
              <w:spacing w:line="192" w:lineRule="auto"/>
              <w:jc w:val="center"/>
              <w:rPr>
                <w:rFonts w:ascii="Arial" w:hAnsi="Arial" w:cs="Arial"/>
                <w:b/>
                <w:sz w:val="16"/>
                <w:szCs w:val="16"/>
              </w:rPr>
            </w:pPr>
          </w:p>
        </w:tc>
        <w:tc>
          <w:tcPr>
            <w:tcW w:w="678" w:type="dxa"/>
            <w:vAlign w:val="center"/>
          </w:tcPr>
          <w:p w14:paraId="2E7237B0"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6ECF29D6" w14:textId="77777777" w:rsidR="00E22821" w:rsidRPr="0090540C" w:rsidRDefault="00E22821" w:rsidP="00E22821">
            <w:pPr>
              <w:widowControl w:val="0"/>
              <w:spacing w:line="192" w:lineRule="auto"/>
              <w:jc w:val="center"/>
              <w:rPr>
                <w:rFonts w:ascii="Arial" w:hAnsi="Arial" w:cs="Arial"/>
                <w:b/>
                <w:sz w:val="16"/>
                <w:szCs w:val="16"/>
              </w:rPr>
            </w:pPr>
          </w:p>
        </w:tc>
        <w:tc>
          <w:tcPr>
            <w:tcW w:w="636" w:type="dxa"/>
            <w:vAlign w:val="center"/>
          </w:tcPr>
          <w:p w14:paraId="1C84DAD9" w14:textId="77777777" w:rsidR="00E22821" w:rsidRPr="0090540C" w:rsidRDefault="00E22821" w:rsidP="00E228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CC8416" w14:textId="77777777" w:rsidR="00E22821" w:rsidRPr="005F03BB" w:rsidRDefault="00E22821" w:rsidP="00E22821">
            <w:pPr>
              <w:widowControl w:val="0"/>
              <w:spacing w:line="192" w:lineRule="auto"/>
              <w:jc w:val="center"/>
              <w:rPr>
                <w:rFonts w:cs="Arial"/>
                <w:b/>
                <w:sz w:val="16"/>
                <w:szCs w:val="16"/>
              </w:rPr>
            </w:pPr>
          </w:p>
        </w:tc>
        <w:tc>
          <w:tcPr>
            <w:tcW w:w="915" w:type="dxa"/>
            <w:shd w:val="clear" w:color="auto" w:fill="auto"/>
            <w:vAlign w:val="center"/>
          </w:tcPr>
          <w:p w14:paraId="53F3FDE2" w14:textId="77777777" w:rsidR="00E22821" w:rsidRPr="00A54E86" w:rsidRDefault="00E22821" w:rsidP="00E22821">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525FA24A" w14:textId="77777777" w:rsidR="00E22821" w:rsidRPr="0090540C" w:rsidRDefault="00E22821" w:rsidP="00E22821">
            <w:pPr>
              <w:widowControl w:val="0"/>
              <w:spacing w:line="192" w:lineRule="auto"/>
              <w:jc w:val="center"/>
              <w:rPr>
                <w:rFonts w:ascii="Arial" w:hAnsi="Arial" w:cs="Arial"/>
                <w:b/>
                <w:sz w:val="16"/>
                <w:szCs w:val="16"/>
              </w:rPr>
            </w:pPr>
          </w:p>
        </w:tc>
        <w:tc>
          <w:tcPr>
            <w:tcW w:w="630" w:type="dxa"/>
            <w:shd w:val="clear" w:color="auto" w:fill="auto"/>
            <w:vAlign w:val="center"/>
          </w:tcPr>
          <w:p w14:paraId="39E1CCE5" w14:textId="77777777" w:rsidR="00E22821" w:rsidRPr="0090540C" w:rsidRDefault="00E22821" w:rsidP="00E22821">
            <w:pPr>
              <w:widowControl w:val="0"/>
              <w:spacing w:line="192" w:lineRule="auto"/>
              <w:jc w:val="center"/>
              <w:rPr>
                <w:rFonts w:ascii="Arial" w:hAnsi="Arial" w:cs="Arial"/>
                <w:b/>
                <w:sz w:val="16"/>
                <w:szCs w:val="16"/>
              </w:rPr>
            </w:pPr>
          </w:p>
        </w:tc>
        <w:tc>
          <w:tcPr>
            <w:tcW w:w="562" w:type="dxa"/>
            <w:shd w:val="clear" w:color="auto" w:fill="auto"/>
            <w:vAlign w:val="center"/>
          </w:tcPr>
          <w:p w14:paraId="267E4921" w14:textId="77777777" w:rsidR="00E22821" w:rsidRPr="0090540C" w:rsidRDefault="00E22821" w:rsidP="00E22821">
            <w:pPr>
              <w:widowControl w:val="0"/>
              <w:spacing w:line="192" w:lineRule="auto"/>
              <w:jc w:val="center"/>
              <w:rPr>
                <w:rFonts w:ascii="Arial" w:hAnsi="Arial" w:cs="Arial"/>
                <w:b/>
                <w:sz w:val="16"/>
                <w:szCs w:val="16"/>
              </w:rPr>
            </w:pPr>
          </w:p>
        </w:tc>
        <w:tc>
          <w:tcPr>
            <w:tcW w:w="648" w:type="dxa"/>
            <w:shd w:val="clear" w:color="auto" w:fill="auto"/>
            <w:vAlign w:val="center"/>
          </w:tcPr>
          <w:p w14:paraId="55C84BF5" w14:textId="77777777" w:rsidR="00E22821" w:rsidRPr="0090540C" w:rsidRDefault="00E22821" w:rsidP="00E22821">
            <w:pPr>
              <w:widowControl w:val="0"/>
              <w:spacing w:line="192" w:lineRule="auto"/>
              <w:jc w:val="center"/>
              <w:rPr>
                <w:rFonts w:ascii="Arial" w:hAnsi="Arial" w:cs="Arial"/>
                <w:b/>
                <w:sz w:val="16"/>
                <w:szCs w:val="16"/>
              </w:rPr>
            </w:pPr>
          </w:p>
        </w:tc>
        <w:tc>
          <w:tcPr>
            <w:tcW w:w="649" w:type="dxa"/>
            <w:shd w:val="clear" w:color="auto" w:fill="auto"/>
            <w:vAlign w:val="center"/>
          </w:tcPr>
          <w:p w14:paraId="0016CF19" w14:textId="77777777" w:rsidR="00E22821" w:rsidRPr="0090540C" w:rsidRDefault="00E22821" w:rsidP="00E22821">
            <w:pPr>
              <w:widowControl w:val="0"/>
              <w:spacing w:line="192" w:lineRule="auto"/>
              <w:jc w:val="center"/>
              <w:rPr>
                <w:rFonts w:ascii="Arial" w:hAnsi="Arial" w:cs="Arial"/>
                <w:b/>
                <w:sz w:val="16"/>
                <w:szCs w:val="16"/>
              </w:rPr>
            </w:pPr>
          </w:p>
        </w:tc>
      </w:tr>
    </w:tbl>
    <w:p w14:paraId="3A981290" w14:textId="77777777" w:rsidR="008F7539" w:rsidRDefault="008F7539" w:rsidP="008C192B">
      <w:pPr>
        <w:spacing w:before="120" w:after="120"/>
        <w:jc w:val="center"/>
        <w:rPr>
          <w:rFonts w:ascii="Arial" w:hAnsi="Arial" w:cs="Arial"/>
          <w:b/>
          <w:szCs w:val="20"/>
        </w:rPr>
      </w:pPr>
    </w:p>
    <w:p w14:paraId="770CF672" w14:textId="77777777" w:rsidR="00327126" w:rsidRDefault="008F7539" w:rsidP="008C192B">
      <w:pPr>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7575CC3" w14:textId="73352693" w:rsidR="00DC7917" w:rsidRPr="00DC7917" w:rsidRDefault="00BD2402" w:rsidP="00DC7917">
      <w:pPr>
        <w:pStyle w:val="TOC1"/>
        <w:rPr>
          <w:rFonts w:eastAsiaTheme="minorEastAsia"/>
          <w:kern w:val="0"/>
          <w:sz w:val="22"/>
          <w:szCs w:val="22"/>
        </w:rPr>
      </w:pPr>
      <w:r w:rsidRPr="00126C3E">
        <w:fldChar w:fldCharType="begin"/>
      </w:r>
      <w:r w:rsidR="008F7539" w:rsidRPr="00126C3E">
        <w:instrText xml:space="preserve"> TOC \o "1-3" \h \z \u </w:instrText>
      </w:r>
      <w:r w:rsidRPr="00126C3E">
        <w:fldChar w:fldCharType="separate"/>
      </w:r>
      <w:hyperlink w:anchor="_Toc78635950" w:history="1">
        <w:r w:rsidR="00DC7917" w:rsidRPr="00DC7917">
          <w:rPr>
            <w:rStyle w:val="Hyperlink"/>
          </w:rPr>
          <w:t>1.0</w:t>
        </w:r>
        <w:r w:rsidR="00DC7917" w:rsidRPr="00DC7917">
          <w:rPr>
            <w:rFonts w:eastAsiaTheme="minorEastAsia"/>
            <w:kern w:val="0"/>
            <w:sz w:val="22"/>
            <w:szCs w:val="22"/>
          </w:rPr>
          <w:tab/>
        </w:r>
        <w:r w:rsidR="00DC7917" w:rsidRPr="00DC7917">
          <w:rPr>
            <w:rStyle w:val="Hyperlink"/>
          </w:rPr>
          <w:t>INTRODUCTION</w:t>
        </w:r>
        <w:r w:rsidR="00DC7917" w:rsidRPr="00DC7917">
          <w:rPr>
            <w:webHidden/>
          </w:rPr>
          <w:tab/>
        </w:r>
        <w:r w:rsidR="00DC7917" w:rsidRPr="00DC7917">
          <w:rPr>
            <w:webHidden/>
          </w:rPr>
          <w:fldChar w:fldCharType="begin"/>
        </w:r>
        <w:r w:rsidR="00DC7917" w:rsidRPr="00DC7917">
          <w:rPr>
            <w:webHidden/>
          </w:rPr>
          <w:instrText xml:space="preserve"> PAGEREF _Toc78635950 \h </w:instrText>
        </w:r>
        <w:r w:rsidR="00DC7917" w:rsidRPr="00DC7917">
          <w:rPr>
            <w:webHidden/>
          </w:rPr>
        </w:r>
        <w:r w:rsidR="00DC7917" w:rsidRPr="00DC7917">
          <w:rPr>
            <w:webHidden/>
          </w:rPr>
          <w:fldChar w:fldCharType="separate"/>
        </w:r>
        <w:r w:rsidR="00A820A0">
          <w:rPr>
            <w:webHidden/>
          </w:rPr>
          <w:t>4</w:t>
        </w:r>
        <w:r w:rsidR="00DC7917" w:rsidRPr="00DC7917">
          <w:rPr>
            <w:webHidden/>
          </w:rPr>
          <w:fldChar w:fldCharType="end"/>
        </w:r>
      </w:hyperlink>
    </w:p>
    <w:p w14:paraId="7D8E8DA9" w14:textId="7D2AB375" w:rsidR="00DC7917" w:rsidRPr="00DC7917" w:rsidRDefault="00000000" w:rsidP="00DC7917">
      <w:pPr>
        <w:pStyle w:val="TOC1"/>
        <w:rPr>
          <w:rFonts w:eastAsiaTheme="minorEastAsia"/>
          <w:kern w:val="0"/>
          <w:sz w:val="22"/>
          <w:szCs w:val="22"/>
        </w:rPr>
      </w:pPr>
      <w:hyperlink w:anchor="_Toc78635951" w:history="1">
        <w:r w:rsidR="00DC7917" w:rsidRPr="00DC7917">
          <w:rPr>
            <w:rStyle w:val="Hyperlink"/>
          </w:rPr>
          <w:t>2.0</w:t>
        </w:r>
        <w:r w:rsidR="00DC7917" w:rsidRPr="00DC7917">
          <w:rPr>
            <w:rFonts w:eastAsiaTheme="minorEastAsia"/>
            <w:kern w:val="0"/>
            <w:sz w:val="22"/>
            <w:szCs w:val="22"/>
          </w:rPr>
          <w:tab/>
        </w:r>
        <w:r w:rsidR="00DC7917" w:rsidRPr="00DC7917">
          <w:rPr>
            <w:rStyle w:val="Hyperlink"/>
          </w:rPr>
          <w:t>Scope</w:t>
        </w:r>
        <w:r w:rsidR="00DC7917" w:rsidRPr="00DC7917">
          <w:rPr>
            <w:webHidden/>
          </w:rPr>
          <w:tab/>
        </w:r>
        <w:r w:rsidR="00DC7917" w:rsidRPr="00DC7917">
          <w:rPr>
            <w:webHidden/>
          </w:rPr>
          <w:fldChar w:fldCharType="begin"/>
        </w:r>
        <w:r w:rsidR="00DC7917" w:rsidRPr="00DC7917">
          <w:rPr>
            <w:webHidden/>
          </w:rPr>
          <w:instrText xml:space="preserve"> PAGEREF _Toc78635951 \h </w:instrText>
        </w:r>
        <w:r w:rsidR="00DC7917" w:rsidRPr="00DC7917">
          <w:rPr>
            <w:webHidden/>
          </w:rPr>
        </w:r>
        <w:r w:rsidR="00DC7917" w:rsidRPr="00DC7917">
          <w:rPr>
            <w:webHidden/>
          </w:rPr>
          <w:fldChar w:fldCharType="separate"/>
        </w:r>
        <w:r w:rsidR="00A820A0">
          <w:rPr>
            <w:webHidden/>
          </w:rPr>
          <w:t>4</w:t>
        </w:r>
        <w:r w:rsidR="00DC7917" w:rsidRPr="00DC7917">
          <w:rPr>
            <w:webHidden/>
          </w:rPr>
          <w:fldChar w:fldCharType="end"/>
        </w:r>
      </w:hyperlink>
    </w:p>
    <w:p w14:paraId="60DD9104" w14:textId="5733E377" w:rsidR="00DC7917" w:rsidRPr="00DC7917" w:rsidRDefault="00000000" w:rsidP="00DC7917">
      <w:pPr>
        <w:pStyle w:val="TOC1"/>
        <w:rPr>
          <w:rFonts w:eastAsiaTheme="minorEastAsia"/>
          <w:kern w:val="0"/>
          <w:sz w:val="22"/>
          <w:szCs w:val="22"/>
        </w:rPr>
      </w:pPr>
      <w:hyperlink w:anchor="_Toc78635952" w:history="1">
        <w:r w:rsidR="00DC7917" w:rsidRPr="00DC7917">
          <w:rPr>
            <w:rStyle w:val="Hyperlink"/>
          </w:rPr>
          <w:t>3.0</w:t>
        </w:r>
        <w:r w:rsidR="00DC7917" w:rsidRPr="00DC7917">
          <w:rPr>
            <w:rFonts w:eastAsiaTheme="minorEastAsia"/>
            <w:kern w:val="0"/>
            <w:sz w:val="22"/>
            <w:szCs w:val="22"/>
          </w:rPr>
          <w:tab/>
        </w:r>
        <w:r w:rsidR="00DC7917" w:rsidRPr="00DC7917">
          <w:rPr>
            <w:rStyle w:val="Hyperlink"/>
          </w:rPr>
          <w:t>NORMATIVE REFERENCES</w:t>
        </w:r>
        <w:r w:rsidR="00DC7917" w:rsidRPr="00DC7917">
          <w:rPr>
            <w:webHidden/>
          </w:rPr>
          <w:tab/>
        </w:r>
        <w:r w:rsidR="00DC7917" w:rsidRPr="00DC7917">
          <w:rPr>
            <w:webHidden/>
          </w:rPr>
          <w:fldChar w:fldCharType="begin"/>
        </w:r>
        <w:r w:rsidR="00DC7917" w:rsidRPr="00DC7917">
          <w:rPr>
            <w:webHidden/>
          </w:rPr>
          <w:instrText xml:space="preserve"> PAGEREF _Toc78635952 \h </w:instrText>
        </w:r>
        <w:r w:rsidR="00DC7917" w:rsidRPr="00DC7917">
          <w:rPr>
            <w:webHidden/>
          </w:rPr>
        </w:r>
        <w:r w:rsidR="00DC7917" w:rsidRPr="00DC7917">
          <w:rPr>
            <w:webHidden/>
          </w:rPr>
          <w:fldChar w:fldCharType="separate"/>
        </w:r>
        <w:r w:rsidR="00A820A0">
          <w:rPr>
            <w:webHidden/>
          </w:rPr>
          <w:t>5</w:t>
        </w:r>
        <w:r w:rsidR="00DC7917" w:rsidRPr="00DC7917">
          <w:rPr>
            <w:webHidden/>
          </w:rPr>
          <w:fldChar w:fldCharType="end"/>
        </w:r>
      </w:hyperlink>
    </w:p>
    <w:p w14:paraId="2F1133C6" w14:textId="284C5DA6" w:rsidR="00DC7917" w:rsidRPr="00DC7917" w:rsidRDefault="00000000">
      <w:pPr>
        <w:pStyle w:val="TOC2"/>
        <w:rPr>
          <w:rFonts w:eastAsiaTheme="minorEastAsia" w:cstheme="minorBidi"/>
          <w:smallCaps w:val="0"/>
          <w:noProof/>
          <w:sz w:val="22"/>
          <w:szCs w:val="22"/>
        </w:rPr>
      </w:pPr>
      <w:hyperlink w:anchor="_Toc78635953" w:history="1">
        <w:r w:rsidR="00DC7917" w:rsidRPr="00DC7917">
          <w:rPr>
            <w:rStyle w:val="Hyperlink"/>
            <w:noProof/>
          </w:rPr>
          <w:t>3.1</w:t>
        </w:r>
        <w:r w:rsidR="00DC7917" w:rsidRPr="00DC7917">
          <w:rPr>
            <w:rFonts w:eastAsiaTheme="minorEastAsia" w:cstheme="minorBidi"/>
            <w:smallCaps w:val="0"/>
            <w:noProof/>
            <w:sz w:val="22"/>
            <w:szCs w:val="22"/>
          </w:rPr>
          <w:tab/>
        </w:r>
        <w:r w:rsidR="00DC7917" w:rsidRPr="00DC7917">
          <w:rPr>
            <w:rStyle w:val="Hyperlink"/>
            <w:noProof/>
          </w:rPr>
          <w:t>Local Codes and Standards</w:t>
        </w:r>
        <w:r w:rsidR="00DC7917" w:rsidRPr="00DC7917">
          <w:rPr>
            <w:noProof/>
            <w:webHidden/>
          </w:rPr>
          <w:tab/>
        </w:r>
        <w:r w:rsidR="00DC7917" w:rsidRPr="00DC7917">
          <w:rPr>
            <w:noProof/>
            <w:webHidden/>
          </w:rPr>
          <w:fldChar w:fldCharType="begin"/>
        </w:r>
        <w:r w:rsidR="00DC7917" w:rsidRPr="00DC7917">
          <w:rPr>
            <w:noProof/>
            <w:webHidden/>
          </w:rPr>
          <w:instrText xml:space="preserve"> PAGEREF _Toc78635953 \h </w:instrText>
        </w:r>
        <w:r w:rsidR="00DC7917" w:rsidRPr="00DC7917">
          <w:rPr>
            <w:noProof/>
            <w:webHidden/>
          </w:rPr>
        </w:r>
        <w:r w:rsidR="00DC7917" w:rsidRPr="00DC7917">
          <w:rPr>
            <w:noProof/>
            <w:webHidden/>
          </w:rPr>
          <w:fldChar w:fldCharType="separate"/>
        </w:r>
        <w:r w:rsidR="00A820A0">
          <w:rPr>
            <w:noProof/>
            <w:webHidden/>
          </w:rPr>
          <w:t>5</w:t>
        </w:r>
        <w:r w:rsidR="00DC7917" w:rsidRPr="00DC7917">
          <w:rPr>
            <w:noProof/>
            <w:webHidden/>
          </w:rPr>
          <w:fldChar w:fldCharType="end"/>
        </w:r>
      </w:hyperlink>
    </w:p>
    <w:p w14:paraId="41FC0D4B" w14:textId="787CBA0F" w:rsidR="00DC7917" w:rsidRPr="00DC7917" w:rsidRDefault="00000000">
      <w:pPr>
        <w:pStyle w:val="TOC2"/>
        <w:rPr>
          <w:rFonts w:eastAsiaTheme="minorEastAsia" w:cstheme="minorBidi"/>
          <w:smallCaps w:val="0"/>
          <w:noProof/>
          <w:sz w:val="22"/>
          <w:szCs w:val="22"/>
        </w:rPr>
      </w:pPr>
      <w:hyperlink w:anchor="_Toc78635954" w:history="1">
        <w:r w:rsidR="00DC7917" w:rsidRPr="00DC7917">
          <w:rPr>
            <w:rStyle w:val="Hyperlink"/>
            <w:noProof/>
          </w:rPr>
          <w:t>3.2</w:t>
        </w:r>
        <w:r w:rsidR="00DC7917" w:rsidRPr="00DC7917">
          <w:rPr>
            <w:rFonts w:eastAsiaTheme="minorEastAsia" w:cstheme="minorBidi"/>
            <w:smallCaps w:val="0"/>
            <w:noProof/>
            <w:sz w:val="22"/>
            <w:szCs w:val="22"/>
          </w:rPr>
          <w:tab/>
        </w:r>
        <w:r w:rsidR="00DC7917" w:rsidRPr="00DC7917">
          <w:rPr>
            <w:rStyle w:val="Hyperlink"/>
            <w:noProof/>
          </w:rPr>
          <w:t>International Codes and Standards</w:t>
        </w:r>
        <w:r w:rsidR="00DC7917" w:rsidRPr="00DC7917">
          <w:rPr>
            <w:noProof/>
            <w:webHidden/>
          </w:rPr>
          <w:tab/>
        </w:r>
        <w:r w:rsidR="00DC7917" w:rsidRPr="00DC7917">
          <w:rPr>
            <w:noProof/>
            <w:webHidden/>
          </w:rPr>
          <w:fldChar w:fldCharType="begin"/>
        </w:r>
        <w:r w:rsidR="00DC7917" w:rsidRPr="00DC7917">
          <w:rPr>
            <w:noProof/>
            <w:webHidden/>
          </w:rPr>
          <w:instrText xml:space="preserve"> PAGEREF _Toc78635954 \h </w:instrText>
        </w:r>
        <w:r w:rsidR="00DC7917" w:rsidRPr="00DC7917">
          <w:rPr>
            <w:noProof/>
            <w:webHidden/>
          </w:rPr>
        </w:r>
        <w:r w:rsidR="00DC7917" w:rsidRPr="00DC7917">
          <w:rPr>
            <w:noProof/>
            <w:webHidden/>
          </w:rPr>
          <w:fldChar w:fldCharType="separate"/>
        </w:r>
        <w:r w:rsidR="00A820A0">
          <w:rPr>
            <w:noProof/>
            <w:webHidden/>
          </w:rPr>
          <w:t>5</w:t>
        </w:r>
        <w:r w:rsidR="00DC7917" w:rsidRPr="00DC7917">
          <w:rPr>
            <w:noProof/>
            <w:webHidden/>
          </w:rPr>
          <w:fldChar w:fldCharType="end"/>
        </w:r>
      </w:hyperlink>
    </w:p>
    <w:p w14:paraId="7D96D254" w14:textId="27E24A12" w:rsidR="00DC7917" w:rsidRPr="00DC7917" w:rsidRDefault="00000000">
      <w:pPr>
        <w:pStyle w:val="TOC2"/>
        <w:rPr>
          <w:rFonts w:eastAsiaTheme="minorEastAsia" w:cstheme="minorBidi"/>
          <w:smallCaps w:val="0"/>
          <w:noProof/>
          <w:sz w:val="22"/>
          <w:szCs w:val="22"/>
        </w:rPr>
      </w:pPr>
      <w:hyperlink w:anchor="_Toc78635955" w:history="1">
        <w:r w:rsidR="00DC7917" w:rsidRPr="00DC7917">
          <w:rPr>
            <w:rStyle w:val="Hyperlink"/>
            <w:noProof/>
          </w:rPr>
          <w:t>3.3</w:t>
        </w:r>
        <w:r w:rsidR="00DC7917" w:rsidRPr="00DC7917">
          <w:rPr>
            <w:rFonts w:eastAsiaTheme="minorEastAsia" w:cstheme="minorBidi"/>
            <w:smallCaps w:val="0"/>
            <w:noProof/>
            <w:sz w:val="22"/>
            <w:szCs w:val="22"/>
          </w:rPr>
          <w:tab/>
        </w:r>
        <w:r w:rsidR="00DC7917" w:rsidRPr="00DC7917">
          <w:rPr>
            <w:rStyle w:val="Hyperlink"/>
            <w:noProof/>
          </w:rPr>
          <w:t>The Project Documents</w:t>
        </w:r>
        <w:r w:rsidR="00DC7917" w:rsidRPr="00DC7917">
          <w:rPr>
            <w:noProof/>
            <w:webHidden/>
          </w:rPr>
          <w:tab/>
        </w:r>
        <w:r w:rsidR="00DC7917" w:rsidRPr="00DC7917">
          <w:rPr>
            <w:noProof/>
            <w:webHidden/>
          </w:rPr>
          <w:fldChar w:fldCharType="begin"/>
        </w:r>
        <w:r w:rsidR="00DC7917" w:rsidRPr="00DC7917">
          <w:rPr>
            <w:noProof/>
            <w:webHidden/>
          </w:rPr>
          <w:instrText xml:space="preserve"> PAGEREF _Toc78635955 \h </w:instrText>
        </w:r>
        <w:r w:rsidR="00DC7917" w:rsidRPr="00DC7917">
          <w:rPr>
            <w:noProof/>
            <w:webHidden/>
          </w:rPr>
        </w:r>
        <w:r w:rsidR="00DC7917" w:rsidRPr="00DC7917">
          <w:rPr>
            <w:noProof/>
            <w:webHidden/>
          </w:rPr>
          <w:fldChar w:fldCharType="separate"/>
        </w:r>
        <w:r w:rsidR="00A820A0">
          <w:rPr>
            <w:noProof/>
            <w:webHidden/>
          </w:rPr>
          <w:t>7</w:t>
        </w:r>
        <w:r w:rsidR="00DC7917" w:rsidRPr="00DC7917">
          <w:rPr>
            <w:noProof/>
            <w:webHidden/>
          </w:rPr>
          <w:fldChar w:fldCharType="end"/>
        </w:r>
      </w:hyperlink>
    </w:p>
    <w:p w14:paraId="1E0FE9C9" w14:textId="560DEE74" w:rsidR="00DC7917" w:rsidRPr="00DC7917" w:rsidRDefault="00000000">
      <w:pPr>
        <w:pStyle w:val="TOC2"/>
        <w:rPr>
          <w:rFonts w:eastAsiaTheme="minorEastAsia" w:cstheme="minorBidi"/>
          <w:smallCaps w:val="0"/>
          <w:noProof/>
          <w:sz w:val="22"/>
          <w:szCs w:val="22"/>
        </w:rPr>
      </w:pPr>
      <w:hyperlink w:anchor="_Toc78635956" w:history="1">
        <w:r w:rsidR="00DC7917" w:rsidRPr="00DC7917">
          <w:rPr>
            <w:rStyle w:val="Hyperlink"/>
            <w:noProof/>
          </w:rPr>
          <w:t>3.4</w:t>
        </w:r>
        <w:r w:rsidR="00DC7917" w:rsidRPr="00DC7917">
          <w:rPr>
            <w:rFonts w:eastAsiaTheme="minorEastAsia" w:cstheme="minorBidi"/>
            <w:smallCaps w:val="0"/>
            <w:noProof/>
            <w:sz w:val="22"/>
            <w:szCs w:val="22"/>
          </w:rPr>
          <w:tab/>
        </w:r>
        <w:r w:rsidR="00DC7917" w:rsidRPr="00DC7917">
          <w:rPr>
            <w:rStyle w:val="Hyperlink"/>
            <w:noProof/>
          </w:rPr>
          <w:t>ENVIRONMENTAL DATA</w:t>
        </w:r>
        <w:r w:rsidR="00DC7917" w:rsidRPr="00DC7917">
          <w:rPr>
            <w:noProof/>
            <w:webHidden/>
          </w:rPr>
          <w:tab/>
        </w:r>
        <w:r w:rsidR="00DC7917" w:rsidRPr="00DC7917">
          <w:rPr>
            <w:noProof/>
            <w:webHidden/>
          </w:rPr>
          <w:fldChar w:fldCharType="begin"/>
        </w:r>
        <w:r w:rsidR="00DC7917" w:rsidRPr="00DC7917">
          <w:rPr>
            <w:noProof/>
            <w:webHidden/>
          </w:rPr>
          <w:instrText xml:space="preserve"> PAGEREF _Toc78635956 \h </w:instrText>
        </w:r>
        <w:r w:rsidR="00DC7917" w:rsidRPr="00DC7917">
          <w:rPr>
            <w:noProof/>
            <w:webHidden/>
          </w:rPr>
        </w:r>
        <w:r w:rsidR="00DC7917" w:rsidRPr="00DC7917">
          <w:rPr>
            <w:noProof/>
            <w:webHidden/>
          </w:rPr>
          <w:fldChar w:fldCharType="separate"/>
        </w:r>
        <w:r w:rsidR="00A820A0">
          <w:rPr>
            <w:noProof/>
            <w:webHidden/>
          </w:rPr>
          <w:t>7</w:t>
        </w:r>
        <w:r w:rsidR="00DC7917" w:rsidRPr="00DC7917">
          <w:rPr>
            <w:noProof/>
            <w:webHidden/>
          </w:rPr>
          <w:fldChar w:fldCharType="end"/>
        </w:r>
      </w:hyperlink>
    </w:p>
    <w:p w14:paraId="638894DE" w14:textId="5D481F59" w:rsidR="00DC7917" w:rsidRPr="00DC7917" w:rsidRDefault="00000000" w:rsidP="00DC7917">
      <w:pPr>
        <w:pStyle w:val="TOC1"/>
        <w:rPr>
          <w:rFonts w:eastAsiaTheme="minorEastAsia"/>
          <w:kern w:val="0"/>
          <w:sz w:val="22"/>
          <w:szCs w:val="22"/>
        </w:rPr>
      </w:pPr>
      <w:hyperlink w:anchor="_Toc78635957" w:history="1">
        <w:r w:rsidR="00DC7917" w:rsidRPr="00DC7917">
          <w:rPr>
            <w:rStyle w:val="Hyperlink"/>
          </w:rPr>
          <w:t>4.0</w:t>
        </w:r>
        <w:r w:rsidR="00DC7917" w:rsidRPr="00DC7917">
          <w:rPr>
            <w:rFonts w:eastAsiaTheme="minorEastAsia"/>
            <w:kern w:val="0"/>
            <w:sz w:val="22"/>
            <w:szCs w:val="22"/>
          </w:rPr>
          <w:tab/>
        </w:r>
        <w:r w:rsidR="00DC7917" w:rsidRPr="00DC7917">
          <w:rPr>
            <w:rStyle w:val="Hyperlink"/>
          </w:rPr>
          <w:t>DESIGN PROCEDURE</w:t>
        </w:r>
        <w:r w:rsidR="00DC7917" w:rsidRPr="00DC7917">
          <w:rPr>
            <w:webHidden/>
          </w:rPr>
          <w:tab/>
        </w:r>
        <w:r w:rsidR="00DC7917" w:rsidRPr="00DC7917">
          <w:rPr>
            <w:webHidden/>
          </w:rPr>
          <w:fldChar w:fldCharType="begin"/>
        </w:r>
        <w:r w:rsidR="00DC7917" w:rsidRPr="00DC7917">
          <w:rPr>
            <w:webHidden/>
          </w:rPr>
          <w:instrText xml:space="preserve"> PAGEREF _Toc78635957 \h </w:instrText>
        </w:r>
        <w:r w:rsidR="00DC7917" w:rsidRPr="00DC7917">
          <w:rPr>
            <w:webHidden/>
          </w:rPr>
        </w:r>
        <w:r w:rsidR="00DC7917" w:rsidRPr="00DC7917">
          <w:rPr>
            <w:webHidden/>
          </w:rPr>
          <w:fldChar w:fldCharType="separate"/>
        </w:r>
        <w:r w:rsidR="00A820A0">
          <w:rPr>
            <w:webHidden/>
          </w:rPr>
          <w:t>7</w:t>
        </w:r>
        <w:r w:rsidR="00DC7917" w:rsidRPr="00DC7917">
          <w:rPr>
            <w:webHidden/>
          </w:rPr>
          <w:fldChar w:fldCharType="end"/>
        </w:r>
      </w:hyperlink>
    </w:p>
    <w:p w14:paraId="09C3E21E" w14:textId="739937E5" w:rsidR="00DC7917" w:rsidRDefault="00000000">
      <w:pPr>
        <w:pStyle w:val="TOC2"/>
        <w:rPr>
          <w:rFonts w:asciiTheme="minorHAnsi" w:eastAsiaTheme="minorEastAsia" w:hAnsiTheme="minorHAnsi" w:cstheme="minorBidi"/>
          <w:smallCaps w:val="0"/>
          <w:noProof/>
          <w:sz w:val="22"/>
          <w:szCs w:val="22"/>
        </w:rPr>
      </w:pPr>
      <w:hyperlink w:anchor="_Toc78635958" w:history="1">
        <w:r w:rsidR="00DC7917" w:rsidRPr="002C3175">
          <w:rPr>
            <w:rStyle w:val="Hyperlink"/>
            <w:noProof/>
          </w:rPr>
          <w:t>4.1</w:t>
        </w:r>
        <w:r w:rsidR="00DC7917">
          <w:rPr>
            <w:rFonts w:asciiTheme="minorHAnsi" w:eastAsiaTheme="minorEastAsia" w:hAnsiTheme="minorHAnsi" w:cstheme="minorBidi"/>
            <w:smallCaps w:val="0"/>
            <w:noProof/>
            <w:sz w:val="22"/>
            <w:szCs w:val="22"/>
          </w:rPr>
          <w:tab/>
        </w:r>
        <w:r w:rsidR="00DC7917" w:rsidRPr="002C3175">
          <w:rPr>
            <w:rStyle w:val="Hyperlink"/>
            <w:noProof/>
          </w:rPr>
          <w:t>BASIC ENGINEERING DESIGN</w:t>
        </w:r>
        <w:r w:rsidR="00DC7917">
          <w:rPr>
            <w:noProof/>
            <w:webHidden/>
          </w:rPr>
          <w:tab/>
        </w:r>
        <w:r w:rsidR="00DC7917">
          <w:rPr>
            <w:noProof/>
            <w:webHidden/>
          </w:rPr>
          <w:fldChar w:fldCharType="begin"/>
        </w:r>
        <w:r w:rsidR="00DC7917">
          <w:rPr>
            <w:noProof/>
            <w:webHidden/>
          </w:rPr>
          <w:instrText xml:space="preserve"> PAGEREF _Toc78635958 \h </w:instrText>
        </w:r>
        <w:r w:rsidR="00DC7917">
          <w:rPr>
            <w:noProof/>
            <w:webHidden/>
          </w:rPr>
        </w:r>
        <w:r w:rsidR="00DC7917">
          <w:rPr>
            <w:noProof/>
            <w:webHidden/>
          </w:rPr>
          <w:fldChar w:fldCharType="separate"/>
        </w:r>
        <w:r w:rsidR="00A820A0">
          <w:rPr>
            <w:noProof/>
            <w:webHidden/>
          </w:rPr>
          <w:t>7</w:t>
        </w:r>
        <w:r w:rsidR="00DC7917">
          <w:rPr>
            <w:noProof/>
            <w:webHidden/>
          </w:rPr>
          <w:fldChar w:fldCharType="end"/>
        </w:r>
      </w:hyperlink>
    </w:p>
    <w:p w14:paraId="3AC647BB" w14:textId="6B3F502D" w:rsidR="00DC7917" w:rsidRDefault="00000000">
      <w:pPr>
        <w:pStyle w:val="TOC2"/>
        <w:rPr>
          <w:rFonts w:asciiTheme="minorHAnsi" w:eastAsiaTheme="minorEastAsia" w:hAnsiTheme="minorHAnsi" w:cstheme="minorBidi"/>
          <w:smallCaps w:val="0"/>
          <w:noProof/>
          <w:sz w:val="22"/>
          <w:szCs w:val="22"/>
        </w:rPr>
      </w:pPr>
      <w:hyperlink w:anchor="_Toc78635959" w:history="1">
        <w:r w:rsidR="00DC7917" w:rsidRPr="002C3175">
          <w:rPr>
            <w:rStyle w:val="Hyperlink"/>
            <w:noProof/>
          </w:rPr>
          <w:t>4.2</w:t>
        </w:r>
        <w:r w:rsidR="00DC7917">
          <w:rPr>
            <w:rFonts w:asciiTheme="minorHAnsi" w:eastAsiaTheme="minorEastAsia" w:hAnsiTheme="minorHAnsi" w:cstheme="minorBidi"/>
            <w:smallCaps w:val="0"/>
            <w:noProof/>
            <w:sz w:val="22"/>
            <w:szCs w:val="22"/>
          </w:rPr>
          <w:tab/>
        </w:r>
        <w:r w:rsidR="00DC7917" w:rsidRPr="002C3175">
          <w:rPr>
            <w:rStyle w:val="Hyperlink"/>
            <w:noProof/>
          </w:rPr>
          <w:t>DETAIL ENGINEERING DESIGN</w:t>
        </w:r>
        <w:r w:rsidR="00DC7917">
          <w:rPr>
            <w:noProof/>
            <w:webHidden/>
          </w:rPr>
          <w:tab/>
        </w:r>
        <w:r w:rsidR="00DC7917">
          <w:rPr>
            <w:noProof/>
            <w:webHidden/>
          </w:rPr>
          <w:fldChar w:fldCharType="begin"/>
        </w:r>
        <w:r w:rsidR="00DC7917">
          <w:rPr>
            <w:noProof/>
            <w:webHidden/>
          </w:rPr>
          <w:instrText xml:space="preserve"> PAGEREF _Toc78635959 \h </w:instrText>
        </w:r>
        <w:r w:rsidR="00DC7917">
          <w:rPr>
            <w:noProof/>
            <w:webHidden/>
          </w:rPr>
        </w:r>
        <w:r w:rsidR="00DC7917">
          <w:rPr>
            <w:noProof/>
            <w:webHidden/>
          </w:rPr>
          <w:fldChar w:fldCharType="separate"/>
        </w:r>
        <w:r w:rsidR="00A820A0">
          <w:rPr>
            <w:noProof/>
            <w:webHidden/>
          </w:rPr>
          <w:t>7</w:t>
        </w:r>
        <w:r w:rsidR="00DC7917">
          <w:rPr>
            <w:noProof/>
            <w:webHidden/>
          </w:rPr>
          <w:fldChar w:fldCharType="end"/>
        </w:r>
      </w:hyperlink>
    </w:p>
    <w:p w14:paraId="63BA9890" w14:textId="0205ABE0" w:rsidR="00DC7917" w:rsidRPr="00DC7917" w:rsidRDefault="00000000" w:rsidP="00DC7917">
      <w:pPr>
        <w:pStyle w:val="TOC1"/>
        <w:rPr>
          <w:rFonts w:eastAsiaTheme="minorEastAsia"/>
          <w:kern w:val="0"/>
          <w:sz w:val="22"/>
          <w:szCs w:val="22"/>
        </w:rPr>
      </w:pPr>
      <w:hyperlink w:anchor="_Toc78635960" w:history="1">
        <w:r w:rsidR="00DC7917" w:rsidRPr="00DC7917">
          <w:rPr>
            <w:rStyle w:val="Hyperlink"/>
          </w:rPr>
          <w:t>5.0</w:t>
        </w:r>
        <w:r w:rsidR="00DC7917" w:rsidRPr="00DC7917">
          <w:rPr>
            <w:rFonts w:eastAsiaTheme="minorEastAsia"/>
            <w:kern w:val="0"/>
            <w:sz w:val="22"/>
            <w:szCs w:val="22"/>
          </w:rPr>
          <w:tab/>
        </w:r>
        <w:r w:rsidR="00DC7917" w:rsidRPr="00DC7917">
          <w:rPr>
            <w:rStyle w:val="Hyperlink"/>
          </w:rPr>
          <w:t>DESIGN PHILOSOPHY / CRITERIA GENERAL</w:t>
        </w:r>
        <w:r w:rsidR="00DC7917" w:rsidRPr="00DC7917">
          <w:rPr>
            <w:webHidden/>
          </w:rPr>
          <w:tab/>
        </w:r>
        <w:r w:rsidR="00DC7917" w:rsidRPr="00DC7917">
          <w:rPr>
            <w:webHidden/>
          </w:rPr>
          <w:fldChar w:fldCharType="begin"/>
        </w:r>
        <w:r w:rsidR="00DC7917" w:rsidRPr="00DC7917">
          <w:rPr>
            <w:webHidden/>
          </w:rPr>
          <w:instrText xml:space="preserve"> PAGEREF _Toc78635960 \h </w:instrText>
        </w:r>
        <w:r w:rsidR="00DC7917" w:rsidRPr="00DC7917">
          <w:rPr>
            <w:webHidden/>
          </w:rPr>
        </w:r>
        <w:r w:rsidR="00DC7917" w:rsidRPr="00DC7917">
          <w:rPr>
            <w:webHidden/>
          </w:rPr>
          <w:fldChar w:fldCharType="separate"/>
        </w:r>
        <w:r w:rsidR="00A820A0">
          <w:rPr>
            <w:webHidden/>
          </w:rPr>
          <w:t>10</w:t>
        </w:r>
        <w:r w:rsidR="00DC7917" w:rsidRPr="00DC7917">
          <w:rPr>
            <w:webHidden/>
          </w:rPr>
          <w:fldChar w:fldCharType="end"/>
        </w:r>
      </w:hyperlink>
    </w:p>
    <w:p w14:paraId="087BBF08" w14:textId="30AD1791" w:rsidR="00DC7917" w:rsidRDefault="00000000">
      <w:pPr>
        <w:pStyle w:val="TOC2"/>
        <w:rPr>
          <w:rFonts w:asciiTheme="minorHAnsi" w:eastAsiaTheme="minorEastAsia" w:hAnsiTheme="minorHAnsi" w:cstheme="minorBidi"/>
          <w:smallCaps w:val="0"/>
          <w:noProof/>
          <w:sz w:val="22"/>
          <w:szCs w:val="22"/>
        </w:rPr>
      </w:pPr>
      <w:hyperlink w:anchor="_Toc78635961" w:history="1">
        <w:r w:rsidR="00DC7917" w:rsidRPr="002C3175">
          <w:rPr>
            <w:rStyle w:val="Hyperlink"/>
            <w:noProof/>
          </w:rPr>
          <w:t>5.1</w:t>
        </w:r>
        <w:r w:rsidR="00DC7917">
          <w:rPr>
            <w:rFonts w:asciiTheme="minorHAnsi" w:eastAsiaTheme="minorEastAsia" w:hAnsiTheme="minorHAnsi" w:cstheme="minorBidi"/>
            <w:smallCaps w:val="0"/>
            <w:noProof/>
            <w:sz w:val="22"/>
            <w:szCs w:val="22"/>
          </w:rPr>
          <w:tab/>
        </w:r>
        <w:r w:rsidR="00DC7917" w:rsidRPr="002C3175">
          <w:rPr>
            <w:rStyle w:val="Hyperlink"/>
            <w:noProof/>
          </w:rPr>
          <w:t>EQUIPMENT LAYOUT</w:t>
        </w:r>
        <w:r w:rsidR="00DC7917">
          <w:rPr>
            <w:noProof/>
            <w:webHidden/>
          </w:rPr>
          <w:tab/>
        </w:r>
        <w:r w:rsidR="00DC7917">
          <w:rPr>
            <w:noProof/>
            <w:webHidden/>
          </w:rPr>
          <w:fldChar w:fldCharType="begin"/>
        </w:r>
        <w:r w:rsidR="00DC7917">
          <w:rPr>
            <w:noProof/>
            <w:webHidden/>
          </w:rPr>
          <w:instrText xml:space="preserve"> PAGEREF _Toc78635961 \h </w:instrText>
        </w:r>
        <w:r w:rsidR="00DC7917">
          <w:rPr>
            <w:noProof/>
            <w:webHidden/>
          </w:rPr>
        </w:r>
        <w:r w:rsidR="00DC7917">
          <w:rPr>
            <w:noProof/>
            <w:webHidden/>
          </w:rPr>
          <w:fldChar w:fldCharType="separate"/>
        </w:r>
        <w:r w:rsidR="00A820A0">
          <w:rPr>
            <w:noProof/>
            <w:webHidden/>
          </w:rPr>
          <w:t>10</w:t>
        </w:r>
        <w:r w:rsidR="00DC7917">
          <w:rPr>
            <w:noProof/>
            <w:webHidden/>
          </w:rPr>
          <w:fldChar w:fldCharType="end"/>
        </w:r>
      </w:hyperlink>
    </w:p>
    <w:p w14:paraId="0E5C4CE8" w14:textId="3F267F31" w:rsidR="00DC7917" w:rsidRDefault="00000000">
      <w:pPr>
        <w:pStyle w:val="TOC2"/>
        <w:rPr>
          <w:rFonts w:asciiTheme="minorHAnsi" w:eastAsiaTheme="minorEastAsia" w:hAnsiTheme="minorHAnsi" w:cstheme="minorBidi"/>
          <w:smallCaps w:val="0"/>
          <w:noProof/>
          <w:sz w:val="22"/>
          <w:szCs w:val="22"/>
        </w:rPr>
      </w:pPr>
      <w:hyperlink w:anchor="_Toc78635962" w:history="1">
        <w:r w:rsidR="00DC7917" w:rsidRPr="002C3175">
          <w:rPr>
            <w:rStyle w:val="Hyperlink"/>
            <w:noProof/>
          </w:rPr>
          <w:t>5.2</w:t>
        </w:r>
        <w:r w:rsidR="00DC7917">
          <w:rPr>
            <w:rFonts w:asciiTheme="minorHAnsi" w:eastAsiaTheme="minorEastAsia" w:hAnsiTheme="minorHAnsi" w:cstheme="minorBidi"/>
            <w:smallCaps w:val="0"/>
            <w:noProof/>
            <w:sz w:val="22"/>
            <w:szCs w:val="22"/>
          </w:rPr>
          <w:tab/>
        </w:r>
        <w:r w:rsidR="00DC7917" w:rsidRPr="002C3175">
          <w:rPr>
            <w:rStyle w:val="Hyperlink"/>
            <w:noProof/>
          </w:rPr>
          <w:t>CLEARANCE AND ACCESSIBILITY</w:t>
        </w:r>
        <w:r w:rsidR="00DC7917">
          <w:rPr>
            <w:noProof/>
            <w:webHidden/>
          </w:rPr>
          <w:tab/>
        </w:r>
        <w:r w:rsidR="00DC7917">
          <w:rPr>
            <w:noProof/>
            <w:webHidden/>
          </w:rPr>
          <w:fldChar w:fldCharType="begin"/>
        </w:r>
        <w:r w:rsidR="00DC7917">
          <w:rPr>
            <w:noProof/>
            <w:webHidden/>
          </w:rPr>
          <w:instrText xml:space="preserve"> PAGEREF _Toc78635962 \h </w:instrText>
        </w:r>
        <w:r w:rsidR="00DC7917">
          <w:rPr>
            <w:noProof/>
            <w:webHidden/>
          </w:rPr>
        </w:r>
        <w:r w:rsidR="00DC7917">
          <w:rPr>
            <w:noProof/>
            <w:webHidden/>
          </w:rPr>
          <w:fldChar w:fldCharType="separate"/>
        </w:r>
        <w:r w:rsidR="00A820A0">
          <w:rPr>
            <w:noProof/>
            <w:webHidden/>
          </w:rPr>
          <w:t>13</w:t>
        </w:r>
        <w:r w:rsidR="00DC7917">
          <w:rPr>
            <w:noProof/>
            <w:webHidden/>
          </w:rPr>
          <w:fldChar w:fldCharType="end"/>
        </w:r>
      </w:hyperlink>
    </w:p>
    <w:p w14:paraId="05FF2033" w14:textId="32B269C5" w:rsidR="00DC7917" w:rsidRDefault="00000000">
      <w:pPr>
        <w:pStyle w:val="TOC2"/>
        <w:rPr>
          <w:rFonts w:asciiTheme="minorHAnsi" w:eastAsiaTheme="minorEastAsia" w:hAnsiTheme="minorHAnsi" w:cstheme="minorBidi"/>
          <w:smallCaps w:val="0"/>
          <w:noProof/>
          <w:sz w:val="22"/>
          <w:szCs w:val="22"/>
        </w:rPr>
      </w:pPr>
      <w:hyperlink w:anchor="_Toc78635968" w:history="1">
        <w:r w:rsidR="00DC7917" w:rsidRPr="002C3175">
          <w:rPr>
            <w:rStyle w:val="Hyperlink"/>
            <w:noProof/>
          </w:rPr>
          <w:t>5.3</w:t>
        </w:r>
        <w:r w:rsidR="00DC7917">
          <w:rPr>
            <w:rFonts w:asciiTheme="minorHAnsi" w:eastAsiaTheme="minorEastAsia" w:hAnsiTheme="minorHAnsi" w:cstheme="minorBidi"/>
            <w:smallCaps w:val="0"/>
            <w:noProof/>
            <w:sz w:val="22"/>
            <w:szCs w:val="22"/>
          </w:rPr>
          <w:tab/>
        </w:r>
        <w:r w:rsidR="00DC7917" w:rsidRPr="002C3175">
          <w:rPr>
            <w:rStyle w:val="Hyperlink"/>
            <w:noProof/>
          </w:rPr>
          <w:t>DESIGN CRITERIA</w:t>
        </w:r>
        <w:r w:rsidR="00DC7917">
          <w:rPr>
            <w:noProof/>
            <w:webHidden/>
          </w:rPr>
          <w:tab/>
        </w:r>
        <w:r w:rsidR="00DC7917">
          <w:rPr>
            <w:noProof/>
            <w:webHidden/>
          </w:rPr>
          <w:fldChar w:fldCharType="begin"/>
        </w:r>
        <w:r w:rsidR="00DC7917">
          <w:rPr>
            <w:noProof/>
            <w:webHidden/>
          </w:rPr>
          <w:instrText xml:space="preserve"> PAGEREF _Toc78635968 \h </w:instrText>
        </w:r>
        <w:r w:rsidR="00DC7917">
          <w:rPr>
            <w:noProof/>
            <w:webHidden/>
          </w:rPr>
        </w:r>
        <w:r w:rsidR="00DC7917">
          <w:rPr>
            <w:noProof/>
            <w:webHidden/>
          </w:rPr>
          <w:fldChar w:fldCharType="separate"/>
        </w:r>
        <w:r w:rsidR="00A820A0">
          <w:rPr>
            <w:noProof/>
            <w:webHidden/>
          </w:rPr>
          <w:t>14</w:t>
        </w:r>
        <w:r w:rsidR="00DC7917">
          <w:rPr>
            <w:noProof/>
            <w:webHidden/>
          </w:rPr>
          <w:fldChar w:fldCharType="end"/>
        </w:r>
      </w:hyperlink>
    </w:p>
    <w:p w14:paraId="2782F5AF" w14:textId="1CDBC1FF" w:rsidR="00DC7917" w:rsidRDefault="00000000">
      <w:pPr>
        <w:pStyle w:val="TOC2"/>
        <w:rPr>
          <w:rFonts w:asciiTheme="minorHAnsi" w:eastAsiaTheme="minorEastAsia" w:hAnsiTheme="minorHAnsi" w:cstheme="minorBidi"/>
          <w:smallCaps w:val="0"/>
          <w:noProof/>
          <w:sz w:val="22"/>
          <w:szCs w:val="22"/>
        </w:rPr>
      </w:pPr>
      <w:hyperlink w:anchor="_Toc78635969" w:history="1">
        <w:r w:rsidR="00DC7917" w:rsidRPr="002C3175">
          <w:rPr>
            <w:rStyle w:val="Hyperlink"/>
            <w:noProof/>
          </w:rPr>
          <w:t>5.4</w:t>
        </w:r>
        <w:r w:rsidR="00DC7917">
          <w:rPr>
            <w:rFonts w:asciiTheme="minorHAnsi" w:eastAsiaTheme="minorEastAsia" w:hAnsiTheme="minorHAnsi" w:cstheme="minorBidi"/>
            <w:smallCaps w:val="0"/>
            <w:noProof/>
            <w:sz w:val="22"/>
            <w:szCs w:val="22"/>
          </w:rPr>
          <w:tab/>
        </w:r>
        <w:r w:rsidR="00DC7917" w:rsidRPr="002C3175">
          <w:rPr>
            <w:rStyle w:val="Hyperlink"/>
            <w:noProof/>
          </w:rPr>
          <w:t>BASIS OF PIPING</w:t>
        </w:r>
        <w:r w:rsidR="00DC7917">
          <w:rPr>
            <w:noProof/>
            <w:webHidden/>
          </w:rPr>
          <w:tab/>
        </w:r>
        <w:r w:rsidR="00DC7917">
          <w:rPr>
            <w:noProof/>
            <w:webHidden/>
          </w:rPr>
          <w:fldChar w:fldCharType="begin"/>
        </w:r>
        <w:r w:rsidR="00DC7917">
          <w:rPr>
            <w:noProof/>
            <w:webHidden/>
          </w:rPr>
          <w:instrText xml:space="preserve"> PAGEREF _Toc78635969 \h </w:instrText>
        </w:r>
        <w:r w:rsidR="00DC7917">
          <w:rPr>
            <w:noProof/>
            <w:webHidden/>
          </w:rPr>
        </w:r>
        <w:r w:rsidR="00DC7917">
          <w:rPr>
            <w:noProof/>
            <w:webHidden/>
          </w:rPr>
          <w:fldChar w:fldCharType="separate"/>
        </w:r>
        <w:r w:rsidR="00A820A0">
          <w:rPr>
            <w:noProof/>
            <w:webHidden/>
          </w:rPr>
          <w:t>14</w:t>
        </w:r>
        <w:r w:rsidR="00DC7917">
          <w:rPr>
            <w:noProof/>
            <w:webHidden/>
          </w:rPr>
          <w:fldChar w:fldCharType="end"/>
        </w:r>
      </w:hyperlink>
    </w:p>
    <w:p w14:paraId="6617F40B" w14:textId="7053C0B5" w:rsidR="00DC7917" w:rsidRDefault="00000000">
      <w:pPr>
        <w:pStyle w:val="TOC2"/>
        <w:rPr>
          <w:rFonts w:asciiTheme="minorHAnsi" w:eastAsiaTheme="minorEastAsia" w:hAnsiTheme="minorHAnsi" w:cstheme="minorBidi"/>
          <w:smallCaps w:val="0"/>
          <w:noProof/>
          <w:sz w:val="22"/>
          <w:szCs w:val="22"/>
        </w:rPr>
      </w:pPr>
      <w:hyperlink w:anchor="_Toc78635975" w:history="1">
        <w:r w:rsidR="00DC7917" w:rsidRPr="002C3175">
          <w:rPr>
            <w:rStyle w:val="Hyperlink"/>
            <w:noProof/>
          </w:rPr>
          <w:t>5.5</w:t>
        </w:r>
        <w:r w:rsidR="00DC7917">
          <w:rPr>
            <w:rFonts w:asciiTheme="minorHAnsi" w:eastAsiaTheme="minorEastAsia" w:hAnsiTheme="minorHAnsi" w:cstheme="minorBidi"/>
            <w:smallCaps w:val="0"/>
            <w:noProof/>
            <w:sz w:val="22"/>
            <w:szCs w:val="22"/>
          </w:rPr>
          <w:tab/>
        </w:r>
        <w:r w:rsidR="00DC7917" w:rsidRPr="002C3175">
          <w:rPr>
            <w:rStyle w:val="Hyperlink"/>
            <w:noProof/>
          </w:rPr>
          <w:t>CLEARANCES (APPENDIX A)</w:t>
        </w:r>
        <w:r w:rsidR="00DC7917">
          <w:rPr>
            <w:noProof/>
            <w:webHidden/>
          </w:rPr>
          <w:tab/>
        </w:r>
        <w:r w:rsidR="00DC7917">
          <w:rPr>
            <w:noProof/>
            <w:webHidden/>
          </w:rPr>
          <w:fldChar w:fldCharType="begin"/>
        </w:r>
        <w:r w:rsidR="00DC7917">
          <w:rPr>
            <w:noProof/>
            <w:webHidden/>
          </w:rPr>
          <w:instrText xml:space="preserve"> PAGEREF _Toc78635975 \h </w:instrText>
        </w:r>
        <w:r w:rsidR="00DC7917">
          <w:rPr>
            <w:noProof/>
            <w:webHidden/>
          </w:rPr>
        </w:r>
        <w:r w:rsidR="00DC7917">
          <w:rPr>
            <w:noProof/>
            <w:webHidden/>
          </w:rPr>
          <w:fldChar w:fldCharType="separate"/>
        </w:r>
        <w:r w:rsidR="00A820A0">
          <w:rPr>
            <w:noProof/>
            <w:webHidden/>
          </w:rPr>
          <w:t>22</w:t>
        </w:r>
        <w:r w:rsidR="00DC7917">
          <w:rPr>
            <w:noProof/>
            <w:webHidden/>
          </w:rPr>
          <w:fldChar w:fldCharType="end"/>
        </w:r>
      </w:hyperlink>
    </w:p>
    <w:p w14:paraId="3FFA300C" w14:textId="30401573" w:rsidR="00DC7917" w:rsidRDefault="00000000">
      <w:pPr>
        <w:pStyle w:val="TOC2"/>
        <w:rPr>
          <w:rFonts w:asciiTheme="minorHAnsi" w:eastAsiaTheme="minorEastAsia" w:hAnsiTheme="minorHAnsi" w:cstheme="minorBidi"/>
          <w:smallCaps w:val="0"/>
          <w:noProof/>
          <w:sz w:val="22"/>
          <w:szCs w:val="22"/>
        </w:rPr>
      </w:pPr>
      <w:hyperlink w:anchor="_Toc78635976" w:history="1">
        <w:r w:rsidR="00DC7917" w:rsidRPr="002C3175">
          <w:rPr>
            <w:rStyle w:val="Hyperlink"/>
            <w:noProof/>
          </w:rPr>
          <w:t>5.6</w:t>
        </w:r>
        <w:r w:rsidR="00DC7917">
          <w:rPr>
            <w:rFonts w:asciiTheme="minorHAnsi" w:eastAsiaTheme="minorEastAsia" w:hAnsiTheme="minorHAnsi" w:cstheme="minorBidi"/>
            <w:smallCaps w:val="0"/>
            <w:noProof/>
            <w:sz w:val="22"/>
            <w:szCs w:val="22"/>
          </w:rPr>
          <w:tab/>
        </w:r>
        <w:r w:rsidR="00DC7917" w:rsidRPr="002C3175">
          <w:rPr>
            <w:rStyle w:val="Hyperlink"/>
            <w:noProof/>
          </w:rPr>
          <w:t>MATERIALS</w:t>
        </w:r>
        <w:r w:rsidR="00DC7917">
          <w:rPr>
            <w:noProof/>
            <w:webHidden/>
          </w:rPr>
          <w:tab/>
        </w:r>
        <w:r w:rsidR="00DC7917">
          <w:rPr>
            <w:noProof/>
            <w:webHidden/>
          </w:rPr>
          <w:fldChar w:fldCharType="begin"/>
        </w:r>
        <w:r w:rsidR="00DC7917">
          <w:rPr>
            <w:noProof/>
            <w:webHidden/>
          </w:rPr>
          <w:instrText xml:space="preserve"> PAGEREF _Toc78635976 \h </w:instrText>
        </w:r>
        <w:r w:rsidR="00DC7917">
          <w:rPr>
            <w:noProof/>
            <w:webHidden/>
          </w:rPr>
        </w:r>
        <w:r w:rsidR="00DC7917">
          <w:rPr>
            <w:noProof/>
            <w:webHidden/>
          </w:rPr>
          <w:fldChar w:fldCharType="separate"/>
        </w:r>
        <w:r w:rsidR="00A820A0">
          <w:rPr>
            <w:noProof/>
            <w:webHidden/>
          </w:rPr>
          <w:t>22</w:t>
        </w:r>
        <w:r w:rsidR="00DC7917">
          <w:rPr>
            <w:noProof/>
            <w:webHidden/>
          </w:rPr>
          <w:fldChar w:fldCharType="end"/>
        </w:r>
      </w:hyperlink>
    </w:p>
    <w:p w14:paraId="7C122555" w14:textId="4732D1E4" w:rsidR="00DC7917" w:rsidRDefault="00000000">
      <w:pPr>
        <w:pStyle w:val="TOC2"/>
        <w:rPr>
          <w:rFonts w:asciiTheme="minorHAnsi" w:eastAsiaTheme="minorEastAsia" w:hAnsiTheme="minorHAnsi" w:cstheme="minorBidi"/>
          <w:smallCaps w:val="0"/>
          <w:noProof/>
          <w:sz w:val="22"/>
          <w:szCs w:val="22"/>
        </w:rPr>
      </w:pPr>
      <w:hyperlink w:anchor="_Toc78635977" w:history="1">
        <w:r w:rsidR="00DC7917" w:rsidRPr="002C3175">
          <w:rPr>
            <w:rStyle w:val="Hyperlink"/>
            <w:noProof/>
          </w:rPr>
          <w:t>5.7</w:t>
        </w:r>
        <w:r w:rsidR="00DC7917">
          <w:rPr>
            <w:rFonts w:asciiTheme="minorHAnsi" w:eastAsiaTheme="minorEastAsia" w:hAnsiTheme="minorHAnsi" w:cstheme="minorBidi"/>
            <w:smallCaps w:val="0"/>
            <w:noProof/>
            <w:sz w:val="22"/>
            <w:szCs w:val="22"/>
          </w:rPr>
          <w:tab/>
        </w:r>
        <w:r w:rsidR="00DC7917" w:rsidRPr="002C3175">
          <w:rPr>
            <w:rStyle w:val="Hyperlink"/>
            <w:noProof/>
          </w:rPr>
          <w:t>DESIGN PRESSURE &amp; TEMPERATURE</w:t>
        </w:r>
        <w:r w:rsidR="00DC7917">
          <w:rPr>
            <w:noProof/>
            <w:webHidden/>
          </w:rPr>
          <w:tab/>
        </w:r>
        <w:r w:rsidR="00DC7917">
          <w:rPr>
            <w:noProof/>
            <w:webHidden/>
          </w:rPr>
          <w:fldChar w:fldCharType="begin"/>
        </w:r>
        <w:r w:rsidR="00DC7917">
          <w:rPr>
            <w:noProof/>
            <w:webHidden/>
          </w:rPr>
          <w:instrText xml:space="preserve"> PAGEREF _Toc78635977 \h </w:instrText>
        </w:r>
        <w:r w:rsidR="00DC7917">
          <w:rPr>
            <w:noProof/>
            <w:webHidden/>
          </w:rPr>
        </w:r>
        <w:r w:rsidR="00DC7917">
          <w:rPr>
            <w:noProof/>
            <w:webHidden/>
          </w:rPr>
          <w:fldChar w:fldCharType="separate"/>
        </w:r>
        <w:r w:rsidR="00A820A0">
          <w:rPr>
            <w:noProof/>
            <w:webHidden/>
          </w:rPr>
          <w:t>22</w:t>
        </w:r>
        <w:r w:rsidR="00DC7917">
          <w:rPr>
            <w:noProof/>
            <w:webHidden/>
          </w:rPr>
          <w:fldChar w:fldCharType="end"/>
        </w:r>
      </w:hyperlink>
    </w:p>
    <w:p w14:paraId="5F2F1A13" w14:textId="51A6CC0A" w:rsidR="00DC7917" w:rsidRDefault="00000000">
      <w:pPr>
        <w:pStyle w:val="TOC2"/>
        <w:rPr>
          <w:rFonts w:asciiTheme="minorHAnsi" w:eastAsiaTheme="minorEastAsia" w:hAnsiTheme="minorHAnsi" w:cstheme="minorBidi"/>
          <w:smallCaps w:val="0"/>
          <w:noProof/>
          <w:sz w:val="22"/>
          <w:szCs w:val="22"/>
        </w:rPr>
      </w:pPr>
      <w:hyperlink w:anchor="_Toc78635978" w:history="1">
        <w:r w:rsidR="00DC7917" w:rsidRPr="002C3175">
          <w:rPr>
            <w:rStyle w:val="Hyperlink"/>
            <w:noProof/>
          </w:rPr>
          <w:t>5.8</w:t>
        </w:r>
        <w:r w:rsidR="00DC7917">
          <w:rPr>
            <w:rFonts w:asciiTheme="minorHAnsi" w:eastAsiaTheme="minorEastAsia" w:hAnsiTheme="minorHAnsi" w:cstheme="minorBidi"/>
            <w:smallCaps w:val="0"/>
            <w:noProof/>
            <w:sz w:val="22"/>
            <w:szCs w:val="22"/>
          </w:rPr>
          <w:tab/>
        </w:r>
        <w:r w:rsidR="00DC7917" w:rsidRPr="002C3175">
          <w:rPr>
            <w:rStyle w:val="Hyperlink"/>
            <w:noProof/>
          </w:rPr>
          <w:t>DESIGN DETAILS</w:t>
        </w:r>
        <w:r w:rsidR="00DC7917">
          <w:rPr>
            <w:noProof/>
            <w:webHidden/>
          </w:rPr>
          <w:tab/>
        </w:r>
        <w:r w:rsidR="00DC7917">
          <w:rPr>
            <w:noProof/>
            <w:webHidden/>
          </w:rPr>
          <w:fldChar w:fldCharType="begin"/>
        </w:r>
        <w:r w:rsidR="00DC7917">
          <w:rPr>
            <w:noProof/>
            <w:webHidden/>
          </w:rPr>
          <w:instrText xml:space="preserve"> PAGEREF _Toc78635978 \h </w:instrText>
        </w:r>
        <w:r w:rsidR="00DC7917">
          <w:rPr>
            <w:noProof/>
            <w:webHidden/>
          </w:rPr>
        </w:r>
        <w:r w:rsidR="00DC7917">
          <w:rPr>
            <w:noProof/>
            <w:webHidden/>
          </w:rPr>
          <w:fldChar w:fldCharType="separate"/>
        </w:r>
        <w:r w:rsidR="00A820A0">
          <w:rPr>
            <w:noProof/>
            <w:webHidden/>
          </w:rPr>
          <w:t>23</w:t>
        </w:r>
        <w:r w:rsidR="00DC7917">
          <w:rPr>
            <w:noProof/>
            <w:webHidden/>
          </w:rPr>
          <w:fldChar w:fldCharType="end"/>
        </w:r>
      </w:hyperlink>
    </w:p>
    <w:p w14:paraId="2D082FD5" w14:textId="077BF958" w:rsidR="00DC7917" w:rsidRDefault="00000000">
      <w:pPr>
        <w:pStyle w:val="TOC2"/>
        <w:rPr>
          <w:rFonts w:asciiTheme="minorHAnsi" w:eastAsiaTheme="minorEastAsia" w:hAnsiTheme="minorHAnsi" w:cstheme="minorBidi"/>
          <w:smallCaps w:val="0"/>
          <w:noProof/>
          <w:sz w:val="22"/>
          <w:szCs w:val="22"/>
        </w:rPr>
      </w:pPr>
      <w:hyperlink w:anchor="_Toc78635979" w:history="1">
        <w:r w:rsidR="00DC7917" w:rsidRPr="002C3175">
          <w:rPr>
            <w:rStyle w:val="Hyperlink"/>
            <w:noProof/>
          </w:rPr>
          <w:t>5.9</w:t>
        </w:r>
        <w:r w:rsidR="00DC7917">
          <w:rPr>
            <w:rFonts w:asciiTheme="minorHAnsi" w:eastAsiaTheme="minorEastAsia" w:hAnsiTheme="minorHAnsi" w:cstheme="minorBidi"/>
            <w:smallCaps w:val="0"/>
            <w:noProof/>
            <w:sz w:val="22"/>
            <w:szCs w:val="22"/>
          </w:rPr>
          <w:tab/>
        </w:r>
        <w:r w:rsidR="00DC7917" w:rsidRPr="002C3175">
          <w:rPr>
            <w:rStyle w:val="Hyperlink"/>
            <w:noProof/>
          </w:rPr>
          <w:t>VALVE INSTALLATIONS</w:t>
        </w:r>
        <w:r w:rsidR="00DC7917">
          <w:rPr>
            <w:noProof/>
            <w:webHidden/>
          </w:rPr>
          <w:tab/>
        </w:r>
        <w:r w:rsidR="00DC7917">
          <w:rPr>
            <w:noProof/>
            <w:webHidden/>
          </w:rPr>
          <w:fldChar w:fldCharType="begin"/>
        </w:r>
        <w:r w:rsidR="00DC7917">
          <w:rPr>
            <w:noProof/>
            <w:webHidden/>
          </w:rPr>
          <w:instrText xml:space="preserve"> PAGEREF _Toc78635979 \h </w:instrText>
        </w:r>
        <w:r w:rsidR="00DC7917">
          <w:rPr>
            <w:noProof/>
            <w:webHidden/>
          </w:rPr>
        </w:r>
        <w:r w:rsidR="00DC7917">
          <w:rPr>
            <w:noProof/>
            <w:webHidden/>
          </w:rPr>
          <w:fldChar w:fldCharType="separate"/>
        </w:r>
        <w:r w:rsidR="00A820A0">
          <w:rPr>
            <w:noProof/>
            <w:webHidden/>
          </w:rPr>
          <w:t>26</w:t>
        </w:r>
        <w:r w:rsidR="00DC7917">
          <w:rPr>
            <w:noProof/>
            <w:webHidden/>
          </w:rPr>
          <w:fldChar w:fldCharType="end"/>
        </w:r>
      </w:hyperlink>
    </w:p>
    <w:p w14:paraId="2E1FCB8E" w14:textId="7B3D29BE" w:rsidR="00DC7917" w:rsidRDefault="00000000">
      <w:pPr>
        <w:pStyle w:val="TOC2"/>
        <w:rPr>
          <w:rFonts w:asciiTheme="minorHAnsi" w:eastAsiaTheme="minorEastAsia" w:hAnsiTheme="minorHAnsi" w:cstheme="minorBidi"/>
          <w:smallCaps w:val="0"/>
          <w:noProof/>
          <w:sz w:val="22"/>
          <w:szCs w:val="22"/>
        </w:rPr>
      </w:pPr>
      <w:hyperlink w:anchor="_Toc78635980" w:history="1">
        <w:r w:rsidR="00DC7917" w:rsidRPr="002C3175">
          <w:rPr>
            <w:rStyle w:val="Hyperlink"/>
            <w:noProof/>
          </w:rPr>
          <w:t>5.10</w:t>
        </w:r>
        <w:r w:rsidR="00DC7917">
          <w:rPr>
            <w:rFonts w:asciiTheme="minorHAnsi" w:eastAsiaTheme="minorEastAsia" w:hAnsiTheme="minorHAnsi" w:cstheme="minorBidi"/>
            <w:smallCaps w:val="0"/>
            <w:noProof/>
            <w:sz w:val="22"/>
            <w:szCs w:val="22"/>
          </w:rPr>
          <w:tab/>
        </w:r>
        <w:r w:rsidR="00DC7917" w:rsidRPr="002C3175">
          <w:rPr>
            <w:rStyle w:val="Hyperlink"/>
            <w:noProof/>
          </w:rPr>
          <w:t>BLINDS</w:t>
        </w:r>
        <w:r w:rsidR="00DC7917">
          <w:rPr>
            <w:noProof/>
            <w:webHidden/>
          </w:rPr>
          <w:tab/>
        </w:r>
        <w:r w:rsidR="00DC7917">
          <w:rPr>
            <w:noProof/>
            <w:webHidden/>
          </w:rPr>
          <w:fldChar w:fldCharType="begin"/>
        </w:r>
        <w:r w:rsidR="00DC7917">
          <w:rPr>
            <w:noProof/>
            <w:webHidden/>
          </w:rPr>
          <w:instrText xml:space="preserve"> PAGEREF _Toc78635980 \h </w:instrText>
        </w:r>
        <w:r w:rsidR="00DC7917">
          <w:rPr>
            <w:noProof/>
            <w:webHidden/>
          </w:rPr>
        </w:r>
        <w:r w:rsidR="00DC7917">
          <w:rPr>
            <w:noProof/>
            <w:webHidden/>
          </w:rPr>
          <w:fldChar w:fldCharType="separate"/>
        </w:r>
        <w:r w:rsidR="00A820A0">
          <w:rPr>
            <w:noProof/>
            <w:webHidden/>
          </w:rPr>
          <w:t>27</w:t>
        </w:r>
        <w:r w:rsidR="00DC7917">
          <w:rPr>
            <w:noProof/>
            <w:webHidden/>
          </w:rPr>
          <w:fldChar w:fldCharType="end"/>
        </w:r>
      </w:hyperlink>
    </w:p>
    <w:p w14:paraId="14D0E3E0" w14:textId="23EAB76F" w:rsidR="00DC7917" w:rsidRDefault="00000000">
      <w:pPr>
        <w:pStyle w:val="TOC2"/>
        <w:rPr>
          <w:rFonts w:asciiTheme="minorHAnsi" w:eastAsiaTheme="minorEastAsia" w:hAnsiTheme="minorHAnsi" w:cstheme="minorBidi"/>
          <w:smallCaps w:val="0"/>
          <w:noProof/>
          <w:sz w:val="22"/>
          <w:szCs w:val="22"/>
        </w:rPr>
      </w:pPr>
      <w:hyperlink w:anchor="_Toc78635981" w:history="1">
        <w:r w:rsidR="00DC7917" w:rsidRPr="002C3175">
          <w:rPr>
            <w:rStyle w:val="Hyperlink"/>
            <w:noProof/>
          </w:rPr>
          <w:t>5.11</w:t>
        </w:r>
        <w:r w:rsidR="00DC7917">
          <w:rPr>
            <w:rFonts w:asciiTheme="minorHAnsi" w:eastAsiaTheme="minorEastAsia" w:hAnsiTheme="minorHAnsi" w:cstheme="minorBidi"/>
            <w:smallCaps w:val="0"/>
            <w:noProof/>
            <w:sz w:val="22"/>
            <w:szCs w:val="22"/>
          </w:rPr>
          <w:tab/>
        </w:r>
        <w:r w:rsidR="00DC7917" w:rsidRPr="002C3175">
          <w:rPr>
            <w:rStyle w:val="Hyperlink"/>
            <w:noProof/>
          </w:rPr>
          <w:t>GENERAL REQUIREMENTS</w:t>
        </w:r>
        <w:r w:rsidR="00DC7917">
          <w:rPr>
            <w:noProof/>
            <w:webHidden/>
          </w:rPr>
          <w:tab/>
        </w:r>
        <w:r w:rsidR="00DC7917">
          <w:rPr>
            <w:noProof/>
            <w:webHidden/>
          </w:rPr>
          <w:fldChar w:fldCharType="begin"/>
        </w:r>
        <w:r w:rsidR="00DC7917">
          <w:rPr>
            <w:noProof/>
            <w:webHidden/>
          </w:rPr>
          <w:instrText xml:space="preserve"> PAGEREF _Toc78635981 \h </w:instrText>
        </w:r>
        <w:r w:rsidR="00DC7917">
          <w:rPr>
            <w:noProof/>
            <w:webHidden/>
          </w:rPr>
        </w:r>
        <w:r w:rsidR="00DC7917">
          <w:rPr>
            <w:noProof/>
            <w:webHidden/>
          </w:rPr>
          <w:fldChar w:fldCharType="separate"/>
        </w:r>
        <w:r w:rsidR="00A820A0">
          <w:rPr>
            <w:noProof/>
            <w:webHidden/>
          </w:rPr>
          <w:t>27</w:t>
        </w:r>
        <w:r w:rsidR="00DC7917">
          <w:rPr>
            <w:noProof/>
            <w:webHidden/>
          </w:rPr>
          <w:fldChar w:fldCharType="end"/>
        </w:r>
      </w:hyperlink>
    </w:p>
    <w:p w14:paraId="2CC2C152" w14:textId="77777777" w:rsidR="0057759A" w:rsidRDefault="00BD2402" w:rsidP="008C192B">
      <w:pPr>
        <w:tabs>
          <w:tab w:val="right" w:leader="dot" w:pos="9356"/>
        </w:tabs>
        <w:bidi w:val="0"/>
        <w:mirrorIndents/>
      </w:pPr>
      <w:r w:rsidRPr="00126C3E">
        <w:rPr>
          <w:rFonts w:ascii="Calibri" w:hAnsi="Calibri" w:cs="Times New Roman"/>
          <w:szCs w:val="20"/>
        </w:rPr>
        <w:fldChar w:fldCharType="end"/>
      </w:r>
    </w:p>
    <w:p w14:paraId="467F426D" w14:textId="77777777" w:rsidR="008A3242" w:rsidRDefault="008A3242" w:rsidP="008C192B">
      <w:pPr>
        <w:bidi w:val="0"/>
        <w:rPr>
          <w:rFonts w:ascii="Arial" w:hAnsi="Arial" w:cs="Arial"/>
          <w:sz w:val="22"/>
          <w:szCs w:val="22"/>
          <w:lang w:bidi="fa-IR"/>
        </w:rPr>
      </w:pPr>
      <w:r>
        <w:rPr>
          <w:rFonts w:ascii="Arial" w:hAnsi="Arial" w:cs="Arial"/>
          <w:sz w:val="22"/>
          <w:szCs w:val="22"/>
          <w:lang w:bidi="fa-IR"/>
        </w:rPr>
        <w:br w:type="page"/>
      </w:r>
    </w:p>
    <w:p w14:paraId="1B242F0F" w14:textId="77777777" w:rsidR="00855832" w:rsidRDefault="00855832" w:rsidP="008C192B">
      <w:pPr>
        <w:keepNext/>
        <w:numPr>
          <w:ilvl w:val="0"/>
          <w:numId w:val="1"/>
        </w:numPr>
        <w:bidi w:val="0"/>
        <w:spacing w:before="240"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78635950"/>
      <w:r w:rsidRPr="004E686A">
        <w:rPr>
          <w:rFonts w:ascii="Arial" w:hAnsi="Arial" w:cs="Arial"/>
          <w:b/>
          <w:bCs/>
          <w:caps/>
          <w:kern w:val="28"/>
          <w:sz w:val="24"/>
        </w:rPr>
        <w:lastRenderedPageBreak/>
        <w:t>INTRODUCTION</w:t>
      </w:r>
      <w:bookmarkEnd w:id="0"/>
      <w:bookmarkEnd w:id="1"/>
      <w:bookmarkEnd w:id="2"/>
      <w:bookmarkEnd w:id="3"/>
    </w:p>
    <w:p w14:paraId="562E15A9" w14:textId="77777777" w:rsidR="00267131" w:rsidRPr="00267131" w:rsidRDefault="00267131" w:rsidP="00586144">
      <w:pPr>
        <w:pStyle w:val="ListParagraph"/>
        <w:widowControl w:val="0"/>
        <w:bidi w:val="0"/>
        <w:snapToGrid w:val="0"/>
        <w:spacing w:before="240" w:after="240"/>
        <w:jc w:val="both"/>
        <w:rPr>
          <w:rFonts w:asciiTheme="minorBidi" w:hAnsiTheme="minorBidi" w:cstheme="minorBidi"/>
          <w:sz w:val="22"/>
          <w:szCs w:val="22"/>
          <w:lang w:val="en-GB"/>
        </w:rPr>
      </w:pPr>
      <w:r w:rsidRPr="0026713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267131">
        <w:rPr>
          <w:rFonts w:asciiTheme="minorBidi" w:hAnsiTheme="minorBidi" w:cstheme="minorBidi"/>
          <w:sz w:val="22"/>
          <w:szCs w:val="22"/>
          <w:lang w:val="en-GB"/>
        </w:rPr>
        <w:t>Genaveh</w:t>
      </w:r>
      <w:proofErr w:type="spellEnd"/>
      <w:r w:rsidRPr="00267131">
        <w:rPr>
          <w:rFonts w:asciiTheme="minorBidi" w:hAnsiTheme="minorBidi" w:cstheme="minorBidi"/>
          <w:sz w:val="22"/>
          <w:szCs w:val="22"/>
          <w:lang w:val="en-GB"/>
        </w:rPr>
        <w:t xml:space="preserve"> city. </w:t>
      </w:r>
    </w:p>
    <w:p w14:paraId="4101CB9C" w14:textId="77777777" w:rsidR="00267131" w:rsidRPr="00267131" w:rsidRDefault="00267131" w:rsidP="00586144">
      <w:pPr>
        <w:pStyle w:val="ListParagraph"/>
        <w:widowControl w:val="0"/>
        <w:bidi w:val="0"/>
        <w:snapToGrid w:val="0"/>
        <w:spacing w:before="240" w:after="240" w:line="276" w:lineRule="auto"/>
        <w:jc w:val="both"/>
        <w:rPr>
          <w:rFonts w:asciiTheme="minorBidi" w:hAnsiTheme="minorBidi" w:cstheme="minorBidi"/>
          <w:sz w:val="22"/>
          <w:szCs w:val="22"/>
        </w:rPr>
      </w:pPr>
      <w:r w:rsidRPr="00267131">
        <w:rPr>
          <w:rFonts w:asciiTheme="minorBidi" w:hAnsiTheme="minorBidi" w:cstheme="minorBidi"/>
          <w:sz w:val="22"/>
          <w:szCs w:val="22"/>
          <w:lang w:val="en-GB"/>
        </w:rPr>
        <w:t xml:space="preserve">With the aim of increasing production of oil from Binak oilfield, an EPC/EPD Project has been </w:t>
      </w:r>
      <w:r w:rsidRPr="00267131">
        <w:rPr>
          <w:rFonts w:asciiTheme="minorBidi" w:hAnsiTheme="minorBidi" w:cstheme="minorBidi"/>
          <w:sz w:val="22"/>
          <w:szCs w:val="22"/>
        </w:rPr>
        <w:t xml:space="preserve">defined </w:t>
      </w:r>
      <w:r w:rsidRPr="00267131">
        <w:rPr>
          <w:rFonts w:asciiTheme="minorBidi" w:hAnsiTheme="minorBidi" w:cstheme="minorBidi"/>
          <w:sz w:val="22"/>
          <w:szCs w:val="22"/>
          <w:lang w:val="en-GB"/>
        </w:rPr>
        <w:t xml:space="preserve">by NIOC/NISOC and awarded to Petro Iran Development Company (PEDCO). </w:t>
      </w:r>
      <w:proofErr w:type="gramStart"/>
      <w:r w:rsidRPr="00267131">
        <w:rPr>
          <w:rFonts w:asciiTheme="minorBidi" w:hAnsiTheme="minorBidi" w:cstheme="minorBidi"/>
          <w:sz w:val="22"/>
          <w:szCs w:val="22"/>
          <w:lang w:val="en-GB"/>
        </w:rPr>
        <w:t>Also</w:t>
      </w:r>
      <w:proofErr w:type="gramEnd"/>
      <w:r w:rsidRPr="00267131">
        <w:rPr>
          <w:rFonts w:asciiTheme="minorBidi" w:hAnsiTheme="minorBidi" w:cstheme="minorBidi"/>
          <w:sz w:val="22"/>
          <w:szCs w:val="22"/>
          <w:lang w:val="en-GB"/>
        </w:rPr>
        <w:t xml:space="preserve"> PEDCO (as General Contractor) has assigned the EPC-packages of the Project to "</w:t>
      </w:r>
      <w:proofErr w:type="spellStart"/>
      <w:r w:rsidRPr="00267131">
        <w:rPr>
          <w:rFonts w:asciiTheme="minorBidi" w:hAnsiTheme="minorBidi" w:cstheme="minorBidi"/>
          <w:sz w:val="22"/>
          <w:szCs w:val="22"/>
          <w:lang w:val="en-GB"/>
        </w:rPr>
        <w:t>Hirgan</w:t>
      </w:r>
      <w:proofErr w:type="spellEnd"/>
      <w:r w:rsidRPr="00267131">
        <w:rPr>
          <w:rFonts w:asciiTheme="minorBidi" w:hAnsiTheme="minorBidi" w:cstheme="minorBidi"/>
          <w:sz w:val="22"/>
          <w:szCs w:val="22"/>
          <w:lang w:val="en-GB"/>
        </w:rPr>
        <w:t xml:space="preserve"> Energy - Design and Inspection" JV.</w:t>
      </w:r>
    </w:p>
    <w:p w14:paraId="7CED09FE" w14:textId="77777777" w:rsidR="00855832" w:rsidRPr="0027058A" w:rsidRDefault="00F61F33" w:rsidP="008C192B">
      <w:pPr>
        <w:bidi w:val="0"/>
        <w:snapToGrid w:val="0"/>
        <w:spacing w:before="240" w:after="240" w:line="300" w:lineRule="atLeast"/>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2CA54BD0" w14:textId="77777777" w:rsidR="00267131" w:rsidRPr="00B516BA" w:rsidRDefault="00267131" w:rsidP="00267131">
      <w:pPr>
        <w:widowControl w:val="0"/>
        <w:bidi w:val="0"/>
        <w:snapToGrid w:val="0"/>
        <w:spacing w:before="240" w:after="240"/>
        <w:ind w:left="709"/>
        <w:jc w:val="both"/>
        <w:rPr>
          <w:rFonts w:asciiTheme="minorBidi" w:hAnsiTheme="minorBidi" w:cstheme="minorBidi"/>
          <w:sz w:val="22"/>
          <w:szCs w:val="22"/>
          <w:lang w:val="en-GB"/>
        </w:rPr>
      </w:pPr>
      <w:bookmarkStart w:id="6" w:name="_Toc229127800"/>
      <w:bookmarkStart w:id="7" w:name="_Toc325006573"/>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267131" w:rsidRPr="00B516BA" w14:paraId="3ED5A09C" w14:textId="77777777" w:rsidTr="00EF7378">
        <w:trPr>
          <w:trHeight w:val="352"/>
        </w:trPr>
        <w:tc>
          <w:tcPr>
            <w:tcW w:w="3780" w:type="dxa"/>
          </w:tcPr>
          <w:p w14:paraId="5C5A2BD3"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14:paraId="0A501F83" w14:textId="77777777" w:rsidR="00267131" w:rsidRPr="00B516BA" w:rsidRDefault="00267131" w:rsidP="00EF7378">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267131" w:rsidRPr="00B516BA" w14:paraId="0925330D" w14:textId="77777777" w:rsidTr="00EF7378">
        <w:tc>
          <w:tcPr>
            <w:tcW w:w="3780" w:type="dxa"/>
          </w:tcPr>
          <w:p w14:paraId="247F471B"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1D7A6C2"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267131" w:rsidRPr="00B516BA" w14:paraId="364F4384" w14:textId="77777777" w:rsidTr="00EF7378">
        <w:tc>
          <w:tcPr>
            <w:tcW w:w="3780" w:type="dxa"/>
          </w:tcPr>
          <w:p w14:paraId="732433A4" w14:textId="77777777" w:rsidR="00267131" w:rsidRPr="00B516BA" w:rsidRDefault="004E34AD" w:rsidP="004E34AD">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267131" w:rsidRPr="00B516BA">
              <w:rPr>
                <w:rFonts w:asciiTheme="minorBidi" w:hAnsiTheme="minorBidi" w:cstheme="minorBidi"/>
                <w:sz w:val="22"/>
                <w:szCs w:val="22"/>
                <w:lang w:val="en-GB"/>
              </w:rPr>
              <w:t xml:space="preserve"> CONTRACTOR:</w:t>
            </w:r>
            <w:r w:rsidR="00267131" w:rsidRPr="00B516BA">
              <w:rPr>
                <w:rFonts w:asciiTheme="minorBidi" w:hAnsiTheme="minorBidi" w:cstheme="minorBidi"/>
                <w:sz w:val="22"/>
                <w:szCs w:val="22"/>
                <w:lang w:val="en-GB"/>
              </w:rPr>
              <w:tab/>
            </w:r>
          </w:p>
        </w:tc>
        <w:tc>
          <w:tcPr>
            <w:tcW w:w="5633" w:type="dxa"/>
          </w:tcPr>
          <w:p w14:paraId="4EDE0414"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267131" w:rsidRPr="00B516BA" w14:paraId="050FBB2D" w14:textId="77777777" w:rsidTr="00EF7378">
        <w:tc>
          <w:tcPr>
            <w:tcW w:w="3780" w:type="dxa"/>
          </w:tcPr>
          <w:p w14:paraId="19DDE709"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0F51411"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267131" w:rsidRPr="00B516BA" w14:paraId="70DE6C1C" w14:textId="77777777" w:rsidTr="00EF7378">
        <w:tc>
          <w:tcPr>
            <w:tcW w:w="3780" w:type="dxa"/>
          </w:tcPr>
          <w:p w14:paraId="478C6F82"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19EB6F9"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267131" w:rsidRPr="00B516BA" w14:paraId="706B0FC4" w14:textId="77777777" w:rsidTr="00EF7378">
        <w:tc>
          <w:tcPr>
            <w:tcW w:w="3780" w:type="dxa"/>
          </w:tcPr>
          <w:p w14:paraId="1FE65F8A"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63EC043A"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267131" w:rsidRPr="00B516BA" w14:paraId="0B8A9BA6" w14:textId="77777777" w:rsidTr="00EF7378">
        <w:tc>
          <w:tcPr>
            <w:tcW w:w="3780" w:type="dxa"/>
          </w:tcPr>
          <w:p w14:paraId="5648C538"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40C2C84A"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Pr="00B516BA">
              <w:rPr>
                <w:rFonts w:asciiTheme="minorBidi" w:hAnsiTheme="minorBidi" w:cstheme="minorBidi"/>
                <w:sz w:val="22"/>
                <w:szCs w:val="22"/>
                <w:lang w:val="en-GB"/>
              </w:rPr>
              <w:t>COMPANY (in writing) for the inspection of goods.</w:t>
            </w:r>
          </w:p>
        </w:tc>
      </w:tr>
      <w:tr w:rsidR="00267131" w:rsidRPr="00B516BA" w14:paraId="644DF71F" w14:textId="77777777" w:rsidTr="00EF7378">
        <w:tc>
          <w:tcPr>
            <w:tcW w:w="3780" w:type="dxa"/>
          </w:tcPr>
          <w:p w14:paraId="5F81DDD5"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4282CDE"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267131" w:rsidRPr="00B516BA" w14:paraId="6CB88855" w14:textId="77777777" w:rsidTr="00EF7378">
        <w:tc>
          <w:tcPr>
            <w:tcW w:w="3780" w:type="dxa"/>
          </w:tcPr>
          <w:p w14:paraId="1E0E3C20"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232565A1"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267131" w:rsidRPr="00B516BA" w14:paraId="5DAAC57E" w14:textId="77777777" w:rsidTr="00EF7378">
        <w:tc>
          <w:tcPr>
            <w:tcW w:w="3780" w:type="dxa"/>
          </w:tcPr>
          <w:p w14:paraId="7E532394"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688EAF6"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267131" w:rsidRPr="00B516BA" w14:paraId="4AC6A2F7" w14:textId="77777777" w:rsidTr="00EF7378">
        <w:tc>
          <w:tcPr>
            <w:tcW w:w="3780" w:type="dxa"/>
          </w:tcPr>
          <w:p w14:paraId="7B6762B7" w14:textId="77777777" w:rsidR="00267131" w:rsidRPr="00B516BA" w:rsidRDefault="00267131" w:rsidP="00EF7378">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842EE8E" w14:textId="77777777" w:rsidR="00267131" w:rsidRPr="00B516BA" w:rsidRDefault="00267131" w:rsidP="00EF737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166AE5B" w14:textId="77777777" w:rsidR="00855832" w:rsidRPr="00E508B2" w:rsidRDefault="00855832" w:rsidP="008C192B">
      <w:pPr>
        <w:keepNext/>
        <w:numPr>
          <w:ilvl w:val="0"/>
          <w:numId w:val="1"/>
        </w:numPr>
        <w:bidi w:val="0"/>
        <w:spacing w:before="240" w:after="240" w:line="276" w:lineRule="auto"/>
        <w:jc w:val="both"/>
        <w:outlineLvl w:val="0"/>
        <w:rPr>
          <w:rFonts w:ascii="Arial" w:hAnsi="Arial" w:cs="Arial"/>
          <w:b/>
          <w:bCs/>
          <w:caps/>
          <w:kern w:val="28"/>
          <w:sz w:val="24"/>
        </w:rPr>
      </w:pPr>
      <w:bookmarkStart w:id="8" w:name="_Toc343327080"/>
      <w:bookmarkStart w:id="9" w:name="_Toc343327777"/>
      <w:bookmarkStart w:id="10" w:name="_Toc78635951"/>
      <w:bookmarkStart w:id="11" w:name="_Toc328298191"/>
      <w:bookmarkStart w:id="12" w:name="_Toc259347570"/>
      <w:bookmarkStart w:id="13" w:name="_Toc292715166"/>
      <w:bookmarkStart w:id="14" w:name="_Toc325006574"/>
      <w:bookmarkEnd w:id="6"/>
      <w:bookmarkEnd w:id="7"/>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r w:rsidRPr="00E508B2">
        <w:rPr>
          <w:rFonts w:ascii="Arial" w:hAnsi="Arial" w:cs="Arial"/>
          <w:b/>
          <w:bCs/>
          <w:caps/>
          <w:kern w:val="28"/>
          <w:sz w:val="24"/>
        </w:rPr>
        <w:t xml:space="preserve"> </w:t>
      </w:r>
      <w:bookmarkEnd w:id="11"/>
    </w:p>
    <w:p w14:paraId="1B3B9D9F" w14:textId="77777777" w:rsidR="0027058A" w:rsidRPr="00267131" w:rsidRDefault="00B212CE" w:rsidP="004911A9">
      <w:pPr>
        <w:bidi w:val="0"/>
        <w:snapToGrid w:val="0"/>
        <w:spacing w:before="240" w:after="240" w:line="276" w:lineRule="auto"/>
        <w:ind w:left="709"/>
        <w:jc w:val="both"/>
        <w:rPr>
          <w:rFonts w:ascii="Arial" w:hAnsi="Arial" w:cs="Arial"/>
          <w:sz w:val="22"/>
          <w:szCs w:val="22"/>
          <w:lang w:val="en-GB"/>
        </w:rPr>
      </w:pPr>
      <w:bookmarkStart w:id="15" w:name="_Toc328298192"/>
      <w:bookmarkEnd w:id="12"/>
      <w:bookmarkEnd w:id="13"/>
      <w:bookmarkEnd w:id="14"/>
      <w:r w:rsidRPr="00267131">
        <w:rPr>
          <w:rFonts w:ascii="Arial" w:hAnsi="Arial" w:cs="Arial"/>
          <w:sz w:val="22"/>
          <w:szCs w:val="22"/>
          <w:lang w:val="en-GB"/>
        </w:rPr>
        <w:t xml:space="preserve">This Specification is intended to govern the Layout, Design, and development of process and      utility piping system. The number and extent of piping system to be provided in the plan shall </w:t>
      </w:r>
      <w:r w:rsidR="004911A9">
        <w:rPr>
          <w:rFonts w:ascii="Arial" w:hAnsi="Arial" w:cs="Arial"/>
          <w:sz w:val="22"/>
          <w:szCs w:val="22"/>
          <w:lang w:val="en-GB"/>
        </w:rPr>
        <w:t xml:space="preserve">     </w:t>
      </w:r>
      <w:proofErr w:type="gramStart"/>
      <w:r w:rsidRPr="00267131">
        <w:rPr>
          <w:rFonts w:ascii="Arial" w:hAnsi="Arial" w:cs="Arial"/>
          <w:sz w:val="22"/>
          <w:szCs w:val="22"/>
          <w:lang w:val="en-GB"/>
        </w:rPr>
        <w:t>be  as</w:t>
      </w:r>
      <w:proofErr w:type="gramEnd"/>
      <w:r w:rsidRPr="00267131">
        <w:rPr>
          <w:rFonts w:ascii="Arial" w:hAnsi="Arial" w:cs="Arial"/>
          <w:sz w:val="22"/>
          <w:szCs w:val="22"/>
          <w:lang w:val="en-GB"/>
        </w:rPr>
        <w:t xml:space="preserve"> per the engineering P&amp;ID and plot plan.</w:t>
      </w:r>
    </w:p>
    <w:p w14:paraId="591A97F4" w14:textId="77777777" w:rsidR="00B212CE" w:rsidRPr="00267131" w:rsidRDefault="00B212CE" w:rsidP="004911A9">
      <w:pPr>
        <w:bidi w:val="0"/>
        <w:snapToGrid w:val="0"/>
        <w:spacing w:before="240" w:after="240" w:line="276" w:lineRule="auto"/>
        <w:ind w:left="709"/>
        <w:jc w:val="both"/>
        <w:rPr>
          <w:rFonts w:ascii="Arial" w:hAnsi="Arial" w:cs="Arial"/>
          <w:sz w:val="22"/>
          <w:szCs w:val="22"/>
        </w:rPr>
      </w:pPr>
      <w:r w:rsidRPr="00267131">
        <w:rPr>
          <w:rFonts w:ascii="Arial" w:hAnsi="Arial" w:cs="Arial"/>
          <w:sz w:val="22"/>
          <w:szCs w:val="22"/>
        </w:rPr>
        <w:t xml:space="preserve">It shall be recognized that this specification shall not cover for every </w:t>
      </w:r>
      <w:proofErr w:type="gramStart"/>
      <w:r w:rsidRPr="00267131">
        <w:rPr>
          <w:rFonts w:ascii="Arial" w:hAnsi="Arial" w:cs="Arial"/>
          <w:sz w:val="22"/>
          <w:szCs w:val="22"/>
        </w:rPr>
        <w:t>requirements</w:t>
      </w:r>
      <w:proofErr w:type="gramEnd"/>
      <w:r w:rsidRPr="00267131">
        <w:rPr>
          <w:rFonts w:ascii="Arial" w:hAnsi="Arial" w:cs="Arial"/>
          <w:sz w:val="22"/>
          <w:szCs w:val="22"/>
        </w:rPr>
        <w:t xml:space="preserve"> which may      arise in plant design and operation, therefore cases not specially covered in this specification      </w:t>
      </w:r>
      <w:r w:rsidRPr="00267131">
        <w:rPr>
          <w:rFonts w:ascii="Arial" w:hAnsi="Arial" w:cs="Arial"/>
          <w:sz w:val="22"/>
          <w:szCs w:val="22"/>
        </w:rPr>
        <w:lastRenderedPageBreak/>
        <w:t>shall be addressed in line with good engineering practices. It shall be used in conjunction with     data/requisition sheets for present document subject.</w:t>
      </w:r>
    </w:p>
    <w:p w14:paraId="6C445882" w14:textId="77777777" w:rsidR="00B212CE" w:rsidRPr="006D332A" w:rsidRDefault="00B212CE" w:rsidP="008C192B">
      <w:pPr>
        <w:bidi w:val="0"/>
        <w:snapToGrid w:val="0"/>
        <w:spacing w:before="240" w:after="240" w:line="276" w:lineRule="auto"/>
        <w:ind w:left="709"/>
        <w:jc w:val="lowKashida"/>
        <w:rPr>
          <w:rFonts w:asciiTheme="minorBidi" w:hAnsiTheme="minorBidi" w:cstheme="minorBidi"/>
          <w:sz w:val="4"/>
          <w:szCs w:val="4"/>
        </w:rPr>
      </w:pPr>
    </w:p>
    <w:p w14:paraId="15047082" w14:textId="77777777" w:rsidR="00855832" w:rsidRPr="00E508B2" w:rsidRDefault="000C3C86" w:rsidP="008C192B">
      <w:pPr>
        <w:keepNext/>
        <w:numPr>
          <w:ilvl w:val="0"/>
          <w:numId w:val="1"/>
        </w:numPr>
        <w:bidi w:val="0"/>
        <w:spacing w:before="240" w:after="240" w:line="276" w:lineRule="auto"/>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343327081"/>
      <w:bookmarkStart w:id="17" w:name="_Toc343327778"/>
      <w:bookmarkStart w:id="18" w:name="_Toc78635952"/>
      <w:bookmarkEnd w:id="15"/>
      <w:r w:rsidR="00855832" w:rsidRPr="00E508B2">
        <w:rPr>
          <w:rFonts w:ascii="Arial" w:hAnsi="Arial" w:cs="Arial"/>
          <w:b/>
          <w:bCs/>
          <w:caps/>
          <w:kern w:val="28"/>
          <w:sz w:val="24"/>
        </w:rPr>
        <w:t>NORMATIVE REFERENCES</w:t>
      </w:r>
      <w:bookmarkEnd w:id="16"/>
      <w:bookmarkEnd w:id="17"/>
      <w:bookmarkEnd w:id="18"/>
    </w:p>
    <w:p w14:paraId="665CF9AD" w14:textId="77777777" w:rsidR="00855832" w:rsidRPr="00E508B2" w:rsidRDefault="00855832" w:rsidP="008274B0">
      <w:pPr>
        <w:pStyle w:val="Heading2"/>
      </w:pPr>
      <w:bookmarkStart w:id="19" w:name="_Toc343001691"/>
      <w:bookmarkStart w:id="20" w:name="_Toc343327082"/>
      <w:bookmarkStart w:id="21" w:name="_Toc343327779"/>
      <w:bookmarkStart w:id="22" w:name="_Toc11847400"/>
      <w:bookmarkStart w:id="23" w:name="_Toc78635953"/>
      <w:bookmarkStart w:id="24" w:name="_Toc325006576"/>
      <w:r w:rsidRPr="00E508B2">
        <w:t>Local Codes and Standards</w:t>
      </w:r>
      <w:bookmarkEnd w:id="19"/>
      <w:bookmarkEnd w:id="20"/>
      <w:bookmarkEnd w:id="21"/>
      <w:bookmarkEnd w:id="22"/>
      <w:bookmarkEnd w:id="23"/>
    </w:p>
    <w:p w14:paraId="17E34282"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z w:val="22"/>
          <w:szCs w:val="22"/>
        </w:rPr>
      </w:pPr>
      <w:bookmarkStart w:id="25" w:name="_Toc343001692"/>
      <w:bookmarkStart w:id="26" w:name="_Toc343327083"/>
      <w:bookmarkStart w:id="27" w:name="_Toc343327780"/>
      <w:r w:rsidRPr="009D74B8">
        <w:rPr>
          <w:rFonts w:ascii="Arial" w:hAnsi="Arial" w:cs="Arial"/>
          <w:sz w:val="22"/>
          <w:szCs w:val="22"/>
        </w:rPr>
        <w:t>IPS (IRANIAN PETROLEUM STANDARD)</w:t>
      </w:r>
    </w:p>
    <w:p w14:paraId="047B34D8"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z w:val="22"/>
          <w:szCs w:val="22"/>
        </w:rPr>
      </w:pPr>
      <w:r w:rsidRPr="009D74B8">
        <w:rPr>
          <w:rFonts w:ascii="Arial" w:hAnsi="Arial" w:cs="Arial"/>
          <w:sz w:val="22"/>
          <w:szCs w:val="22"/>
        </w:rPr>
        <w:t>IPS-E-PR-190(1)</w:t>
      </w:r>
      <w:r w:rsidRPr="009D74B8">
        <w:rPr>
          <w:rFonts w:ascii="Arial" w:hAnsi="Arial" w:cs="Arial"/>
          <w:sz w:val="22"/>
          <w:szCs w:val="22"/>
        </w:rPr>
        <w:tab/>
      </w:r>
      <w:r w:rsidRPr="009D74B8">
        <w:rPr>
          <w:rFonts w:ascii="Arial" w:hAnsi="Arial" w:cs="Arial"/>
          <w:sz w:val="22"/>
          <w:szCs w:val="22"/>
        </w:rPr>
        <w:tab/>
        <w:t>Engineering Standard for Layout and Spacing</w:t>
      </w:r>
    </w:p>
    <w:p w14:paraId="05A6FE1E"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z w:val="22"/>
          <w:szCs w:val="22"/>
        </w:rPr>
      </w:pPr>
      <w:r w:rsidRPr="009D74B8">
        <w:rPr>
          <w:rFonts w:ascii="Arial" w:hAnsi="Arial" w:cs="Arial"/>
          <w:sz w:val="22"/>
          <w:szCs w:val="22"/>
        </w:rPr>
        <w:t>IPS-E-PR-200</w:t>
      </w:r>
      <w:r w:rsidRPr="009D74B8">
        <w:rPr>
          <w:rFonts w:ascii="Arial" w:hAnsi="Arial" w:cs="Arial"/>
          <w:sz w:val="22"/>
          <w:szCs w:val="22"/>
        </w:rPr>
        <w:tab/>
      </w:r>
      <w:r w:rsidRPr="009D74B8">
        <w:rPr>
          <w:rFonts w:ascii="Arial" w:hAnsi="Arial" w:cs="Arial"/>
          <w:sz w:val="22"/>
          <w:szCs w:val="22"/>
        </w:rPr>
        <w:tab/>
        <w:t>Basic Engineering Design Data</w:t>
      </w:r>
    </w:p>
    <w:p w14:paraId="726F687D"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z w:val="22"/>
          <w:szCs w:val="22"/>
        </w:rPr>
      </w:pPr>
      <w:r w:rsidRPr="009D74B8">
        <w:rPr>
          <w:rFonts w:ascii="Arial" w:hAnsi="Arial" w:cs="Arial"/>
          <w:sz w:val="22"/>
          <w:szCs w:val="22"/>
        </w:rPr>
        <w:t>IPS-E-PR-230(1)</w:t>
      </w:r>
      <w:r w:rsidRPr="009D74B8">
        <w:rPr>
          <w:rFonts w:ascii="Arial" w:hAnsi="Arial" w:cs="Arial"/>
          <w:sz w:val="22"/>
          <w:szCs w:val="22"/>
        </w:rPr>
        <w:tab/>
      </w:r>
      <w:r w:rsidRPr="009D74B8">
        <w:rPr>
          <w:rFonts w:ascii="Arial" w:hAnsi="Arial" w:cs="Arial"/>
          <w:sz w:val="22"/>
          <w:szCs w:val="22"/>
        </w:rPr>
        <w:tab/>
        <w:t>Piping &amp; Instrumentation Diagrams</w:t>
      </w:r>
    </w:p>
    <w:p w14:paraId="370867F7" w14:textId="16C59543" w:rsidR="00B212CE" w:rsidRPr="009D74B8" w:rsidRDefault="00B212CE" w:rsidP="0058129C">
      <w:pPr>
        <w:numPr>
          <w:ilvl w:val="0"/>
          <w:numId w:val="3"/>
        </w:numPr>
        <w:tabs>
          <w:tab w:val="left" w:pos="1620"/>
          <w:tab w:val="left" w:pos="4820"/>
        </w:tabs>
        <w:bidi w:val="0"/>
        <w:spacing w:before="120" w:after="120" w:line="300" w:lineRule="atLeast"/>
        <w:ind w:left="4820" w:hanging="3686"/>
        <w:jc w:val="both"/>
        <w:rPr>
          <w:rFonts w:ascii="Arial" w:hAnsi="Arial" w:cs="Arial"/>
          <w:b/>
          <w:bCs/>
          <w:caps/>
          <w:sz w:val="22"/>
          <w:szCs w:val="22"/>
        </w:rPr>
      </w:pPr>
      <w:r w:rsidRPr="009D74B8">
        <w:rPr>
          <w:rFonts w:ascii="Arial" w:hAnsi="Arial" w:cs="Arial"/>
          <w:sz w:val="22"/>
          <w:szCs w:val="22"/>
        </w:rPr>
        <w:t>IPS-E-PI-240(2)</w:t>
      </w:r>
      <w:r w:rsidRPr="009D74B8">
        <w:rPr>
          <w:rFonts w:ascii="Arial" w:hAnsi="Arial" w:cs="Arial"/>
          <w:sz w:val="22"/>
          <w:szCs w:val="22"/>
        </w:rPr>
        <w:tab/>
      </w:r>
      <w:r w:rsidRPr="009D74B8">
        <w:rPr>
          <w:rFonts w:ascii="Arial" w:hAnsi="Arial" w:cs="Arial"/>
          <w:sz w:val="22"/>
          <w:szCs w:val="22"/>
        </w:rPr>
        <w:tab/>
        <w:t>Engineering Standard for Plant Piping Systems</w:t>
      </w:r>
    </w:p>
    <w:p w14:paraId="58893F94"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b/>
          <w:bCs/>
          <w:caps/>
          <w:sz w:val="22"/>
          <w:szCs w:val="22"/>
        </w:rPr>
      </w:pPr>
      <w:r w:rsidRPr="009D74B8">
        <w:rPr>
          <w:rFonts w:ascii="Arial" w:hAnsi="Arial" w:cs="Arial"/>
          <w:sz w:val="22"/>
          <w:szCs w:val="22"/>
        </w:rPr>
        <w:t xml:space="preserve">IPS-D-PI-103                                 </w:t>
      </w:r>
      <w:r w:rsidR="004911A9">
        <w:rPr>
          <w:rFonts w:ascii="Arial" w:hAnsi="Arial" w:cs="Arial"/>
          <w:sz w:val="22"/>
          <w:szCs w:val="22"/>
        </w:rPr>
        <w:t xml:space="preserve">  </w:t>
      </w:r>
      <w:r w:rsidRPr="009D74B8">
        <w:rPr>
          <w:rFonts w:ascii="Arial" w:hAnsi="Arial" w:cs="Arial"/>
          <w:sz w:val="22"/>
          <w:szCs w:val="22"/>
        </w:rPr>
        <w:t>Pipe line spacing</w:t>
      </w:r>
    </w:p>
    <w:p w14:paraId="2458EA3B"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b/>
          <w:bCs/>
          <w:caps/>
          <w:sz w:val="22"/>
          <w:szCs w:val="22"/>
        </w:rPr>
      </w:pPr>
      <w:r w:rsidRPr="009D74B8">
        <w:rPr>
          <w:rFonts w:ascii="Arial" w:hAnsi="Arial" w:cs="Arial"/>
          <w:sz w:val="22"/>
          <w:szCs w:val="22"/>
        </w:rPr>
        <w:t xml:space="preserve">IPS-D-PI-102                                 </w:t>
      </w:r>
      <w:r w:rsidR="004911A9">
        <w:rPr>
          <w:rFonts w:ascii="Arial" w:hAnsi="Arial" w:cs="Arial"/>
          <w:sz w:val="22"/>
          <w:szCs w:val="22"/>
        </w:rPr>
        <w:t xml:space="preserve">  </w:t>
      </w:r>
      <w:r w:rsidRPr="009D74B8">
        <w:rPr>
          <w:rFonts w:ascii="Arial" w:hAnsi="Arial" w:cs="Arial"/>
          <w:sz w:val="22"/>
          <w:szCs w:val="22"/>
        </w:rPr>
        <w:t>Typical unit arrangement and pipe rack layout</w:t>
      </w:r>
    </w:p>
    <w:p w14:paraId="021EAEA2" w14:textId="77777777" w:rsidR="00B212CE" w:rsidRPr="0097756E"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b/>
          <w:bCs/>
          <w:caps/>
          <w:sz w:val="22"/>
          <w:szCs w:val="22"/>
        </w:rPr>
      </w:pPr>
      <w:r w:rsidRPr="009D74B8">
        <w:rPr>
          <w:rFonts w:ascii="Arial" w:hAnsi="Arial" w:cs="Arial"/>
          <w:sz w:val="22"/>
          <w:szCs w:val="22"/>
        </w:rPr>
        <w:t xml:space="preserve">IPS-D-PI-129                                 </w:t>
      </w:r>
      <w:r w:rsidR="004911A9">
        <w:rPr>
          <w:rFonts w:ascii="Arial" w:hAnsi="Arial" w:cs="Arial"/>
          <w:sz w:val="22"/>
          <w:szCs w:val="22"/>
        </w:rPr>
        <w:t xml:space="preserve">  </w:t>
      </w:r>
      <w:r w:rsidRPr="009D74B8">
        <w:rPr>
          <w:rFonts w:ascii="Arial" w:hAnsi="Arial" w:cs="Arial"/>
          <w:sz w:val="22"/>
          <w:szCs w:val="22"/>
        </w:rPr>
        <w:t>Miter bends</w:t>
      </w:r>
    </w:p>
    <w:p w14:paraId="43D763BD" w14:textId="3F7594C9" w:rsidR="00BB3F30" w:rsidRPr="00BB3F30" w:rsidRDefault="0097756E" w:rsidP="00BB3F30">
      <w:pPr>
        <w:numPr>
          <w:ilvl w:val="0"/>
          <w:numId w:val="3"/>
        </w:numPr>
        <w:tabs>
          <w:tab w:val="left" w:pos="1560"/>
          <w:tab w:val="left" w:pos="4820"/>
        </w:tabs>
        <w:bidi w:val="0"/>
        <w:spacing w:before="120" w:after="120" w:line="300" w:lineRule="atLeast"/>
        <w:ind w:left="4820" w:hanging="3686"/>
        <w:jc w:val="both"/>
        <w:rPr>
          <w:rFonts w:ascii="Arial" w:hAnsi="Arial" w:cs="Arial"/>
          <w:b/>
          <w:bCs/>
          <w:caps/>
          <w:sz w:val="22"/>
          <w:szCs w:val="22"/>
        </w:rPr>
      </w:pPr>
      <w:r w:rsidRPr="00BB3F30">
        <w:rPr>
          <w:rFonts w:ascii="Arial" w:hAnsi="Arial" w:cs="Arial"/>
          <w:sz w:val="22"/>
          <w:szCs w:val="22"/>
        </w:rPr>
        <w:t>IPS-C-SF-550                                   A</w:t>
      </w:r>
      <w:r w:rsidR="00401B22" w:rsidRPr="00BB3F30">
        <w:rPr>
          <w:rFonts w:ascii="Arial" w:hAnsi="Arial" w:cs="Arial"/>
          <w:sz w:val="22"/>
          <w:szCs w:val="22"/>
        </w:rPr>
        <w:t>pplication standard for Safety Boundary Limit</w:t>
      </w:r>
    </w:p>
    <w:p w14:paraId="1476579E" w14:textId="77777777" w:rsidR="0097756E" w:rsidRPr="009D74B8" w:rsidRDefault="0097756E" w:rsidP="0097756E">
      <w:pPr>
        <w:tabs>
          <w:tab w:val="left" w:pos="1560"/>
          <w:tab w:val="left" w:pos="4820"/>
        </w:tabs>
        <w:bidi w:val="0"/>
        <w:spacing w:before="120" w:after="120" w:line="300" w:lineRule="atLeast"/>
        <w:ind w:left="4820"/>
        <w:jc w:val="both"/>
        <w:rPr>
          <w:rFonts w:ascii="Arial" w:hAnsi="Arial" w:cs="Arial"/>
          <w:b/>
          <w:bCs/>
          <w:caps/>
          <w:sz w:val="22"/>
          <w:szCs w:val="22"/>
        </w:rPr>
      </w:pPr>
    </w:p>
    <w:p w14:paraId="1B0C1667" w14:textId="77777777" w:rsidR="00855832" w:rsidRPr="00E508B2" w:rsidRDefault="00855832" w:rsidP="008274B0">
      <w:pPr>
        <w:pStyle w:val="Heading2"/>
      </w:pPr>
      <w:bookmarkStart w:id="28" w:name="_Toc11847401"/>
      <w:bookmarkStart w:id="29" w:name="_Toc78635954"/>
      <w:r w:rsidRPr="00E508B2">
        <w:t>International Codes and Standards</w:t>
      </w:r>
      <w:bookmarkEnd w:id="25"/>
      <w:bookmarkEnd w:id="26"/>
      <w:bookmarkEnd w:id="27"/>
      <w:bookmarkEnd w:id="28"/>
      <w:bookmarkEnd w:id="29"/>
    </w:p>
    <w:p w14:paraId="39C42444"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z w:val="22"/>
          <w:szCs w:val="22"/>
        </w:rPr>
      </w:pPr>
      <w:bookmarkStart w:id="30" w:name="_Toc343001693"/>
      <w:bookmarkStart w:id="31" w:name="_Toc343327084"/>
      <w:bookmarkStart w:id="32" w:name="_Toc343327781"/>
      <w:r w:rsidRPr="009D74B8">
        <w:rPr>
          <w:rFonts w:ascii="Arial" w:hAnsi="Arial" w:cs="Arial"/>
          <w:sz w:val="22"/>
          <w:szCs w:val="22"/>
        </w:rPr>
        <w:t>B16.5</w:t>
      </w:r>
      <w:r w:rsidRPr="009D74B8">
        <w:rPr>
          <w:rFonts w:ascii="Arial" w:hAnsi="Arial" w:cs="Arial"/>
          <w:sz w:val="22"/>
          <w:szCs w:val="22"/>
        </w:rPr>
        <w:tab/>
      </w:r>
      <w:r w:rsidRPr="009D74B8">
        <w:rPr>
          <w:rFonts w:ascii="Arial" w:hAnsi="Arial" w:cs="Arial"/>
          <w:sz w:val="22"/>
          <w:szCs w:val="22"/>
        </w:rPr>
        <w:tab/>
        <w:t>Steel Pipe Flanges and Flanged Fittings</w:t>
      </w:r>
    </w:p>
    <w:p w14:paraId="34B01D0B"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z w:val="22"/>
          <w:szCs w:val="22"/>
        </w:rPr>
      </w:pPr>
      <w:r w:rsidRPr="009D74B8">
        <w:rPr>
          <w:rFonts w:ascii="Arial" w:hAnsi="Arial" w:cs="Arial"/>
          <w:sz w:val="22"/>
          <w:szCs w:val="22"/>
        </w:rPr>
        <w:t>B16.9</w:t>
      </w:r>
      <w:r w:rsidRPr="009D74B8">
        <w:rPr>
          <w:rFonts w:ascii="Arial" w:hAnsi="Arial" w:cs="Arial"/>
          <w:sz w:val="22"/>
          <w:szCs w:val="22"/>
        </w:rPr>
        <w:tab/>
      </w:r>
      <w:r w:rsidRPr="009D74B8">
        <w:rPr>
          <w:rFonts w:ascii="Arial" w:hAnsi="Arial" w:cs="Arial"/>
          <w:sz w:val="22"/>
          <w:szCs w:val="22"/>
        </w:rPr>
        <w:tab/>
        <w:t>Factory-Made Wrought Steel Butt-welding Fittings</w:t>
      </w:r>
    </w:p>
    <w:p w14:paraId="63570EC1" w14:textId="77777777" w:rsidR="00B212CE" w:rsidRPr="009D74B8" w:rsidRDefault="00B212CE" w:rsidP="0058129C">
      <w:pPr>
        <w:numPr>
          <w:ilvl w:val="0"/>
          <w:numId w:val="3"/>
        </w:numPr>
        <w:tabs>
          <w:tab w:val="left" w:pos="1560"/>
          <w:tab w:val="left" w:pos="5040"/>
        </w:tabs>
        <w:bidi w:val="0"/>
        <w:spacing w:before="120" w:after="120" w:line="300" w:lineRule="atLeast"/>
        <w:ind w:left="5040" w:hanging="3906"/>
        <w:jc w:val="both"/>
        <w:rPr>
          <w:rFonts w:ascii="Arial" w:hAnsi="Arial" w:cs="Arial"/>
          <w:sz w:val="22"/>
          <w:szCs w:val="22"/>
        </w:rPr>
      </w:pPr>
      <w:r w:rsidRPr="009D74B8">
        <w:rPr>
          <w:rFonts w:ascii="Arial" w:hAnsi="Arial" w:cs="Arial"/>
          <w:sz w:val="22"/>
          <w:szCs w:val="22"/>
        </w:rPr>
        <w:t>B16.10</w:t>
      </w:r>
      <w:r w:rsidRPr="009D74B8">
        <w:rPr>
          <w:rFonts w:ascii="Arial" w:hAnsi="Arial" w:cs="Arial"/>
          <w:sz w:val="22"/>
          <w:szCs w:val="22"/>
        </w:rPr>
        <w:tab/>
        <w:t>Face-to Face and End-to-End Dimensions of Ferrous Valves</w:t>
      </w:r>
    </w:p>
    <w:p w14:paraId="1DDDE133"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B16.11</w:t>
      </w:r>
      <w:r w:rsidRPr="009D74B8">
        <w:rPr>
          <w:rFonts w:ascii="Arial" w:hAnsi="Arial" w:cs="Arial"/>
          <w:snapToGrid w:val="0"/>
          <w:sz w:val="22"/>
          <w:szCs w:val="22"/>
          <w:lang w:eastAsia="en-GB"/>
        </w:rPr>
        <w:tab/>
      </w:r>
      <w:r w:rsidRPr="009D74B8">
        <w:rPr>
          <w:rFonts w:ascii="Arial" w:hAnsi="Arial" w:cs="Arial"/>
          <w:snapToGrid w:val="0"/>
          <w:sz w:val="22"/>
          <w:szCs w:val="22"/>
          <w:lang w:eastAsia="en-GB"/>
        </w:rPr>
        <w:tab/>
        <w:t>Forged Steel Fittings, Socket-Welding and Threaded</w:t>
      </w:r>
    </w:p>
    <w:p w14:paraId="64152842" w14:textId="77777777" w:rsidR="00B212CE" w:rsidRPr="009D74B8" w:rsidRDefault="00B212CE" w:rsidP="0058129C">
      <w:pPr>
        <w:numPr>
          <w:ilvl w:val="0"/>
          <w:numId w:val="3"/>
        </w:numPr>
        <w:tabs>
          <w:tab w:val="left" w:pos="1560"/>
          <w:tab w:val="left" w:pos="5040"/>
        </w:tabs>
        <w:bidi w:val="0"/>
        <w:spacing w:before="120" w:after="120" w:line="300" w:lineRule="atLeast"/>
        <w:ind w:left="5040" w:hanging="3906"/>
        <w:jc w:val="both"/>
        <w:rPr>
          <w:rFonts w:ascii="Arial" w:hAnsi="Arial" w:cs="Arial"/>
          <w:snapToGrid w:val="0"/>
          <w:sz w:val="22"/>
          <w:szCs w:val="22"/>
          <w:lang w:eastAsia="en-GB"/>
        </w:rPr>
      </w:pPr>
      <w:r w:rsidRPr="009D74B8">
        <w:rPr>
          <w:rFonts w:ascii="Arial" w:hAnsi="Arial" w:cs="Arial"/>
          <w:snapToGrid w:val="0"/>
          <w:sz w:val="22"/>
          <w:szCs w:val="22"/>
          <w:lang w:eastAsia="en-GB"/>
        </w:rPr>
        <w:t>B16.20</w:t>
      </w:r>
      <w:r w:rsidRPr="009D74B8">
        <w:rPr>
          <w:rFonts w:ascii="Arial" w:hAnsi="Arial" w:cs="Arial"/>
          <w:snapToGrid w:val="0"/>
          <w:sz w:val="22"/>
          <w:szCs w:val="22"/>
          <w:lang w:eastAsia="en-GB"/>
        </w:rPr>
        <w:tab/>
      </w:r>
      <w:r w:rsidRPr="009D74B8">
        <w:rPr>
          <w:rFonts w:ascii="Arial" w:hAnsi="Arial" w:cs="Arial"/>
          <w:sz w:val="22"/>
          <w:szCs w:val="22"/>
        </w:rPr>
        <w:t>Metallic Gaskets for Pipe Flanges-Ring Joints, Spiral-wound and     Jacketed</w:t>
      </w:r>
    </w:p>
    <w:p w14:paraId="1AB657CD"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B16.21</w:t>
      </w:r>
      <w:r w:rsidRPr="009D74B8">
        <w:rPr>
          <w:rFonts w:ascii="Arial" w:hAnsi="Arial" w:cs="Arial"/>
          <w:snapToGrid w:val="0"/>
          <w:sz w:val="22"/>
          <w:szCs w:val="22"/>
          <w:lang w:eastAsia="en-GB"/>
        </w:rPr>
        <w:tab/>
        <w:t xml:space="preserve">   Non-Metallic Gaskets for Pipe Flanges</w:t>
      </w:r>
    </w:p>
    <w:p w14:paraId="6053158F" w14:textId="77777777" w:rsidR="00B212CE" w:rsidRPr="009D74B8" w:rsidRDefault="00B212CE" w:rsidP="0058129C">
      <w:pPr>
        <w:numPr>
          <w:ilvl w:val="0"/>
          <w:numId w:val="3"/>
        </w:numPr>
        <w:tabs>
          <w:tab w:val="left" w:pos="1560"/>
          <w:tab w:val="left" w:pos="5040"/>
        </w:tabs>
        <w:bidi w:val="0"/>
        <w:spacing w:before="120" w:after="120" w:line="300" w:lineRule="atLeast"/>
        <w:ind w:left="4950" w:hanging="3816"/>
        <w:jc w:val="both"/>
        <w:rPr>
          <w:rFonts w:ascii="Arial" w:hAnsi="Arial" w:cs="Arial"/>
          <w:snapToGrid w:val="0"/>
          <w:sz w:val="22"/>
          <w:szCs w:val="22"/>
          <w:lang w:eastAsia="en-GB"/>
        </w:rPr>
      </w:pPr>
      <w:r w:rsidRPr="009D74B8">
        <w:rPr>
          <w:rFonts w:ascii="Arial" w:hAnsi="Arial" w:cs="Arial"/>
          <w:snapToGrid w:val="0"/>
          <w:sz w:val="22"/>
          <w:szCs w:val="22"/>
          <w:lang w:eastAsia="en-GB"/>
        </w:rPr>
        <w:t>B16.34</w:t>
      </w:r>
      <w:r w:rsidRPr="009D74B8">
        <w:rPr>
          <w:rFonts w:ascii="Arial" w:hAnsi="Arial" w:cs="Arial"/>
          <w:snapToGrid w:val="0"/>
          <w:sz w:val="22"/>
          <w:szCs w:val="22"/>
          <w:lang w:eastAsia="en-GB"/>
        </w:rPr>
        <w:tab/>
      </w:r>
      <w:r w:rsidR="004911A9">
        <w:rPr>
          <w:rFonts w:ascii="Arial" w:hAnsi="Arial" w:cs="Arial"/>
          <w:snapToGrid w:val="0"/>
          <w:sz w:val="22"/>
          <w:szCs w:val="22"/>
          <w:lang w:eastAsia="en-GB"/>
        </w:rPr>
        <w:t xml:space="preserve"> </w:t>
      </w:r>
      <w:r w:rsidRPr="009D74B8">
        <w:rPr>
          <w:rFonts w:ascii="Arial" w:hAnsi="Arial" w:cs="Arial"/>
          <w:snapToGrid w:val="0"/>
          <w:sz w:val="22"/>
          <w:szCs w:val="22"/>
          <w:lang w:eastAsia="en-GB"/>
        </w:rPr>
        <w:t xml:space="preserve">Valves, Flanged and Butt-welding End-Steel, Nickel </w:t>
      </w:r>
      <w:r w:rsidR="004911A9">
        <w:rPr>
          <w:rFonts w:ascii="Arial" w:hAnsi="Arial" w:cs="Arial"/>
          <w:snapToGrid w:val="0"/>
          <w:sz w:val="22"/>
          <w:szCs w:val="22"/>
          <w:lang w:eastAsia="en-GB"/>
        </w:rPr>
        <w:t xml:space="preserve">  </w:t>
      </w:r>
      <w:r w:rsidRPr="009D74B8">
        <w:rPr>
          <w:rFonts w:ascii="Arial" w:hAnsi="Arial" w:cs="Arial"/>
          <w:snapToGrid w:val="0"/>
          <w:sz w:val="22"/>
          <w:szCs w:val="22"/>
          <w:lang w:eastAsia="en-GB"/>
        </w:rPr>
        <w:t>Alloy and Other Special Alloys</w:t>
      </w:r>
    </w:p>
    <w:p w14:paraId="6E6EF0BA" w14:textId="77777777" w:rsidR="00B212CE" w:rsidRPr="009D74B8" w:rsidRDefault="00B212CE" w:rsidP="0058129C">
      <w:pPr>
        <w:numPr>
          <w:ilvl w:val="0"/>
          <w:numId w:val="3"/>
        </w:numPr>
        <w:tabs>
          <w:tab w:val="left" w:pos="1560"/>
          <w:tab w:val="left" w:pos="486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B31.3</w:t>
      </w:r>
      <w:r w:rsidRPr="009D74B8">
        <w:rPr>
          <w:rFonts w:ascii="Arial" w:hAnsi="Arial" w:cs="Arial"/>
          <w:snapToGrid w:val="0"/>
          <w:sz w:val="22"/>
          <w:szCs w:val="22"/>
          <w:lang w:eastAsia="en-GB"/>
        </w:rPr>
        <w:tab/>
      </w:r>
      <w:r w:rsidRPr="009D74B8">
        <w:rPr>
          <w:rFonts w:ascii="Arial" w:hAnsi="Arial" w:cs="Arial"/>
          <w:snapToGrid w:val="0"/>
          <w:sz w:val="22"/>
          <w:szCs w:val="22"/>
          <w:lang w:eastAsia="en-GB"/>
        </w:rPr>
        <w:tab/>
        <w:t xml:space="preserve"> Process Piping</w:t>
      </w:r>
    </w:p>
    <w:p w14:paraId="31161159"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B31.1      </w:t>
      </w:r>
      <w:proofErr w:type="gramStart"/>
      <w:r w:rsidRPr="009D74B8">
        <w:rPr>
          <w:rFonts w:ascii="Arial" w:hAnsi="Arial" w:cs="Arial"/>
          <w:snapToGrid w:val="0"/>
          <w:sz w:val="22"/>
          <w:szCs w:val="22"/>
          <w:lang w:eastAsia="en-GB"/>
        </w:rPr>
        <w:tab/>
        <w:t xml:space="preserve">  Power</w:t>
      </w:r>
      <w:proofErr w:type="gramEnd"/>
      <w:r w:rsidRPr="009D74B8">
        <w:rPr>
          <w:rFonts w:ascii="Arial" w:hAnsi="Arial" w:cs="Arial"/>
          <w:snapToGrid w:val="0"/>
          <w:sz w:val="22"/>
          <w:szCs w:val="22"/>
          <w:lang w:eastAsia="en-GB"/>
        </w:rPr>
        <w:t xml:space="preserve"> Piping        </w:t>
      </w:r>
    </w:p>
    <w:p w14:paraId="36A44DE3" w14:textId="77777777" w:rsidR="00B212CE" w:rsidRPr="009D74B8" w:rsidRDefault="00B212CE" w:rsidP="0058129C">
      <w:pPr>
        <w:numPr>
          <w:ilvl w:val="0"/>
          <w:numId w:val="3"/>
        </w:numPr>
        <w:tabs>
          <w:tab w:val="left" w:pos="1560"/>
          <w:tab w:val="left" w:pos="4950"/>
        </w:tabs>
        <w:bidi w:val="0"/>
        <w:spacing w:before="120" w:after="120" w:line="300" w:lineRule="atLeast"/>
        <w:ind w:left="4950" w:hanging="381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B16.47    </w:t>
      </w:r>
      <w:r w:rsidRPr="009D74B8">
        <w:rPr>
          <w:rFonts w:ascii="Arial" w:hAnsi="Arial" w:cs="Arial"/>
          <w:snapToGrid w:val="0"/>
          <w:sz w:val="22"/>
          <w:szCs w:val="22"/>
          <w:lang w:eastAsia="en-GB"/>
        </w:rPr>
        <w:tab/>
        <w:t>Large diameter steel flange NPS26 through NPS 60</w:t>
      </w:r>
    </w:p>
    <w:p w14:paraId="584CCD0A" w14:textId="77777777" w:rsidR="00B212CE" w:rsidRPr="009D74B8" w:rsidRDefault="00B212CE" w:rsidP="0058129C">
      <w:pPr>
        <w:numPr>
          <w:ilvl w:val="0"/>
          <w:numId w:val="3"/>
        </w:numPr>
        <w:tabs>
          <w:tab w:val="left" w:pos="1560"/>
          <w:tab w:val="left" w:pos="477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lastRenderedPageBreak/>
        <w:t xml:space="preserve">B16.36   </w:t>
      </w:r>
      <w:r w:rsidRPr="009D74B8">
        <w:rPr>
          <w:rFonts w:ascii="Arial" w:hAnsi="Arial" w:cs="Arial"/>
          <w:snapToGrid w:val="0"/>
          <w:sz w:val="22"/>
          <w:szCs w:val="22"/>
          <w:lang w:eastAsia="en-GB"/>
        </w:rPr>
        <w:tab/>
      </w:r>
      <w:proofErr w:type="gramStart"/>
      <w:r w:rsidRPr="009D74B8">
        <w:rPr>
          <w:rFonts w:ascii="Arial" w:hAnsi="Arial" w:cs="Arial"/>
          <w:snapToGrid w:val="0"/>
          <w:sz w:val="22"/>
          <w:szCs w:val="22"/>
          <w:lang w:eastAsia="en-GB"/>
        </w:rPr>
        <w:tab/>
        <w:t xml:space="preserve">  Orifice</w:t>
      </w:r>
      <w:proofErr w:type="gramEnd"/>
      <w:r w:rsidRPr="009D74B8">
        <w:rPr>
          <w:rFonts w:ascii="Arial" w:hAnsi="Arial" w:cs="Arial"/>
          <w:snapToGrid w:val="0"/>
          <w:sz w:val="22"/>
          <w:szCs w:val="22"/>
          <w:lang w:eastAsia="en-GB"/>
        </w:rPr>
        <w:t xml:space="preserve"> flanges class 300, 600, 900, 1500, and 2500.       </w:t>
      </w:r>
    </w:p>
    <w:p w14:paraId="1562CEBA"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B36.10   </w:t>
      </w:r>
      <w:proofErr w:type="gramStart"/>
      <w:r w:rsidRPr="009D74B8">
        <w:rPr>
          <w:rFonts w:ascii="Arial" w:hAnsi="Arial" w:cs="Arial"/>
          <w:snapToGrid w:val="0"/>
          <w:sz w:val="22"/>
          <w:szCs w:val="22"/>
          <w:lang w:eastAsia="en-GB"/>
        </w:rPr>
        <w:tab/>
        <w:t xml:space="preserve">  Welded</w:t>
      </w:r>
      <w:proofErr w:type="gramEnd"/>
      <w:r w:rsidRPr="009D74B8">
        <w:rPr>
          <w:rFonts w:ascii="Arial" w:hAnsi="Arial" w:cs="Arial"/>
          <w:snapToGrid w:val="0"/>
          <w:sz w:val="22"/>
          <w:szCs w:val="22"/>
          <w:lang w:eastAsia="en-GB"/>
        </w:rPr>
        <w:t xml:space="preserve"> and seamless wrought steel pipe</w:t>
      </w:r>
    </w:p>
    <w:p w14:paraId="0AA18419"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B36.19   </w:t>
      </w:r>
      <w:r w:rsidRPr="009D74B8">
        <w:rPr>
          <w:rFonts w:ascii="Arial" w:hAnsi="Arial" w:cs="Arial"/>
          <w:snapToGrid w:val="0"/>
          <w:sz w:val="22"/>
          <w:szCs w:val="22"/>
          <w:lang w:eastAsia="en-GB"/>
        </w:rPr>
        <w:tab/>
      </w:r>
      <w:r w:rsidRPr="009D74B8">
        <w:rPr>
          <w:rFonts w:ascii="Arial" w:hAnsi="Arial" w:cs="Arial"/>
          <w:snapToGrid w:val="0"/>
          <w:sz w:val="22"/>
          <w:szCs w:val="22"/>
          <w:lang w:eastAsia="en-GB"/>
        </w:rPr>
        <w:tab/>
        <w:t>Stainless steel pipe</w:t>
      </w:r>
    </w:p>
    <w:p w14:paraId="71557458" w14:textId="2011C8EF" w:rsidR="00B212CE"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b/>
          <w:bCs/>
          <w:snapToGrid w:val="0"/>
          <w:sz w:val="22"/>
          <w:szCs w:val="22"/>
          <w:lang w:eastAsia="en-GB"/>
        </w:rPr>
      </w:pPr>
      <w:r w:rsidRPr="009D74B8">
        <w:rPr>
          <w:rFonts w:ascii="Arial" w:hAnsi="Arial" w:cs="Arial"/>
          <w:b/>
          <w:bCs/>
          <w:snapToGrid w:val="0"/>
          <w:sz w:val="22"/>
          <w:szCs w:val="22"/>
          <w:lang w:eastAsia="en-GB"/>
        </w:rPr>
        <w:t xml:space="preserve">API </w:t>
      </w:r>
      <w:r w:rsidR="00425F99">
        <w:rPr>
          <w:rFonts w:ascii="Arial" w:hAnsi="Arial" w:cs="Arial"/>
          <w:b/>
          <w:bCs/>
          <w:snapToGrid w:val="0"/>
          <w:sz w:val="22"/>
          <w:szCs w:val="22"/>
          <w:lang w:eastAsia="en-GB"/>
        </w:rPr>
        <w:t xml:space="preserve"> </w:t>
      </w:r>
    </w:p>
    <w:p w14:paraId="765D35D2" w14:textId="77777777" w:rsidR="00425F99" w:rsidRPr="00BB3F30" w:rsidRDefault="007C291A" w:rsidP="007C291A">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BB3F30">
        <w:rPr>
          <w:rFonts w:ascii="Arial" w:hAnsi="Arial" w:cs="Arial"/>
          <w:snapToGrid w:val="0"/>
          <w:sz w:val="22"/>
          <w:szCs w:val="22"/>
          <w:lang w:eastAsia="en-GB"/>
        </w:rPr>
        <w:t xml:space="preserve">API 6A                                      </w:t>
      </w:r>
      <w:r w:rsidR="00425F99" w:rsidRPr="00BB3F30">
        <w:rPr>
          <w:rFonts w:ascii="Arial" w:hAnsi="Arial" w:cs="Arial"/>
          <w:snapToGrid w:val="0"/>
          <w:sz w:val="22"/>
          <w:szCs w:val="22"/>
          <w:lang w:eastAsia="en-GB"/>
        </w:rPr>
        <w:t xml:space="preserve">    </w:t>
      </w:r>
      <w:r w:rsidRPr="00BB3F30">
        <w:rPr>
          <w:rFonts w:ascii="Arial" w:hAnsi="Arial" w:cs="Arial"/>
          <w:snapToGrid w:val="0"/>
          <w:sz w:val="22"/>
          <w:szCs w:val="22"/>
          <w:lang w:eastAsia="en-GB"/>
        </w:rPr>
        <w:t>Specification for wellhead and Chri</w:t>
      </w:r>
      <w:r w:rsidR="00425F99" w:rsidRPr="00BB3F30">
        <w:rPr>
          <w:rFonts w:ascii="Arial" w:hAnsi="Arial" w:cs="Arial"/>
          <w:snapToGrid w:val="0"/>
          <w:sz w:val="22"/>
          <w:szCs w:val="22"/>
          <w:lang w:eastAsia="en-GB"/>
        </w:rPr>
        <w:t xml:space="preserve">stmas tree </w:t>
      </w:r>
    </w:p>
    <w:p w14:paraId="70E6C22E" w14:textId="77777777" w:rsidR="007C291A" w:rsidRPr="007C291A" w:rsidRDefault="00425F99" w:rsidP="00425F99">
      <w:pPr>
        <w:tabs>
          <w:tab w:val="left" w:pos="1560"/>
          <w:tab w:val="left" w:pos="4820"/>
        </w:tabs>
        <w:bidi w:val="0"/>
        <w:spacing w:before="120" w:after="120" w:line="300" w:lineRule="atLeast"/>
        <w:ind w:left="1134"/>
        <w:jc w:val="both"/>
        <w:rPr>
          <w:rFonts w:ascii="Arial" w:hAnsi="Arial" w:cs="Arial"/>
          <w:snapToGrid w:val="0"/>
          <w:sz w:val="22"/>
          <w:szCs w:val="22"/>
          <w:lang w:eastAsia="en-GB"/>
        </w:rPr>
      </w:pPr>
      <w:r w:rsidRPr="00BB3F30">
        <w:rPr>
          <w:rFonts w:ascii="Arial" w:hAnsi="Arial" w:cs="Arial"/>
          <w:snapToGrid w:val="0"/>
          <w:sz w:val="22"/>
          <w:szCs w:val="22"/>
          <w:lang w:eastAsia="en-GB"/>
        </w:rPr>
        <w:t xml:space="preserve">                                                            Equipment</w:t>
      </w:r>
    </w:p>
    <w:p w14:paraId="5FB45984"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600    </w:t>
      </w:r>
      <w:r w:rsidRPr="009D74B8">
        <w:rPr>
          <w:rFonts w:ascii="Arial" w:hAnsi="Arial" w:cs="Arial"/>
          <w:snapToGrid w:val="0"/>
          <w:sz w:val="22"/>
          <w:szCs w:val="22"/>
          <w:lang w:eastAsia="en-GB"/>
        </w:rPr>
        <w:tab/>
        <w:t xml:space="preserve">Steel gate valves-flanged and </w:t>
      </w:r>
      <w:proofErr w:type="gramStart"/>
      <w:r w:rsidRPr="009D74B8">
        <w:rPr>
          <w:rFonts w:ascii="Arial" w:hAnsi="Arial" w:cs="Arial"/>
          <w:snapToGrid w:val="0"/>
          <w:sz w:val="22"/>
          <w:szCs w:val="22"/>
          <w:lang w:eastAsia="en-GB"/>
        </w:rPr>
        <w:t>butt welded</w:t>
      </w:r>
      <w:proofErr w:type="gramEnd"/>
      <w:r w:rsidRPr="009D74B8">
        <w:rPr>
          <w:rFonts w:ascii="Arial" w:hAnsi="Arial" w:cs="Arial"/>
          <w:snapToGrid w:val="0"/>
          <w:sz w:val="22"/>
          <w:szCs w:val="22"/>
          <w:lang w:eastAsia="en-GB"/>
        </w:rPr>
        <w:t xml:space="preserve"> end          </w:t>
      </w:r>
    </w:p>
    <w:p w14:paraId="24DB1211"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602     </w:t>
      </w:r>
      <w:r w:rsidRPr="009D74B8">
        <w:rPr>
          <w:rFonts w:ascii="Arial" w:hAnsi="Arial" w:cs="Arial"/>
          <w:snapToGrid w:val="0"/>
          <w:sz w:val="22"/>
          <w:szCs w:val="22"/>
          <w:lang w:eastAsia="en-GB"/>
        </w:rPr>
        <w:tab/>
        <w:t>Compact steel gate valve</w:t>
      </w:r>
    </w:p>
    <w:p w14:paraId="0350EC59"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608      </w:t>
      </w:r>
      <w:r w:rsidRPr="009D74B8">
        <w:rPr>
          <w:rFonts w:ascii="Arial" w:hAnsi="Arial" w:cs="Arial"/>
          <w:snapToGrid w:val="0"/>
          <w:sz w:val="22"/>
          <w:szCs w:val="22"/>
          <w:lang w:eastAsia="en-GB"/>
        </w:rPr>
        <w:tab/>
        <w:t xml:space="preserve">Metal ball valves, flanged, threaded and welding ends. </w:t>
      </w:r>
    </w:p>
    <w:p w14:paraId="5287C176"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609      </w:t>
      </w:r>
      <w:r w:rsidRPr="009D74B8">
        <w:rPr>
          <w:rFonts w:ascii="Arial" w:hAnsi="Arial" w:cs="Arial"/>
          <w:snapToGrid w:val="0"/>
          <w:sz w:val="22"/>
          <w:szCs w:val="22"/>
          <w:lang w:eastAsia="en-GB"/>
        </w:rPr>
        <w:tab/>
        <w:t xml:space="preserve">Lug and wafer type butterfly valve       </w:t>
      </w:r>
    </w:p>
    <w:p w14:paraId="3D15AF60"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610 </w:t>
      </w:r>
      <w:r w:rsidRPr="009D74B8">
        <w:rPr>
          <w:rFonts w:ascii="Arial" w:hAnsi="Arial" w:cs="Arial"/>
          <w:snapToGrid w:val="0"/>
          <w:sz w:val="22"/>
          <w:szCs w:val="22"/>
          <w:lang w:eastAsia="en-GB"/>
        </w:rPr>
        <w:tab/>
        <w:t xml:space="preserve">Centrifugal pumps for petroleum heavy duty chemical and gas industries.      </w:t>
      </w:r>
    </w:p>
    <w:p w14:paraId="03F5C8C0"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617   </w:t>
      </w:r>
      <w:r w:rsidRPr="009D74B8">
        <w:rPr>
          <w:rFonts w:ascii="Arial" w:hAnsi="Arial" w:cs="Arial"/>
          <w:snapToGrid w:val="0"/>
          <w:sz w:val="22"/>
          <w:szCs w:val="22"/>
          <w:lang w:eastAsia="en-GB"/>
        </w:rPr>
        <w:tab/>
        <w:t>Centrifugal compressor for petroleum, chemical and gas industries.</w:t>
      </w:r>
    </w:p>
    <w:p w14:paraId="07231D2F"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661      </w:t>
      </w:r>
      <w:r w:rsidRPr="009D74B8">
        <w:rPr>
          <w:rFonts w:ascii="Arial" w:hAnsi="Arial" w:cs="Arial"/>
          <w:snapToGrid w:val="0"/>
          <w:sz w:val="22"/>
          <w:szCs w:val="22"/>
          <w:lang w:eastAsia="en-GB"/>
        </w:rPr>
        <w:tab/>
        <w:t>Air cooler heat exchanger</w:t>
      </w:r>
    </w:p>
    <w:p w14:paraId="692346B9"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594       </w:t>
      </w:r>
      <w:r w:rsidRPr="009D74B8">
        <w:rPr>
          <w:rFonts w:ascii="Arial" w:hAnsi="Arial" w:cs="Arial"/>
          <w:snapToGrid w:val="0"/>
          <w:sz w:val="22"/>
          <w:szCs w:val="22"/>
          <w:lang w:eastAsia="en-GB"/>
        </w:rPr>
        <w:tab/>
        <w:t>Check valves wafer, wafer-lug and double flanged type.</w:t>
      </w:r>
    </w:p>
    <w:p w14:paraId="095D1F52"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RP-520 </w:t>
      </w:r>
      <w:r w:rsidRPr="009D74B8">
        <w:rPr>
          <w:rFonts w:ascii="Arial" w:hAnsi="Arial" w:cs="Arial"/>
          <w:snapToGrid w:val="0"/>
          <w:sz w:val="22"/>
          <w:szCs w:val="22"/>
          <w:lang w:eastAsia="en-GB"/>
        </w:rPr>
        <w:tab/>
        <w:t xml:space="preserve">Sizing, selection and installation of pressure relieving devices </w:t>
      </w:r>
      <w:proofErr w:type="gramStart"/>
      <w:r w:rsidRPr="009D74B8">
        <w:rPr>
          <w:rFonts w:ascii="Arial" w:hAnsi="Arial" w:cs="Arial"/>
          <w:snapToGrid w:val="0"/>
          <w:sz w:val="22"/>
          <w:szCs w:val="22"/>
          <w:lang w:eastAsia="en-GB"/>
        </w:rPr>
        <w:t>on  refineries</w:t>
      </w:r>
      <w:proofErr w:type="gramEnd"/>
    </w:p>
    <w:p w14:paraId="548746C8"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RP-521   </w:t>
      </w:r>
      <w:r w:rsidRPr="009D74B8">
        <w:rPr>
          <w:rFonts w:ascii="Arial" w:hAnsi="Arial" w:cs="Arial"/>
          <w:snapToGrid w:val="0"/>
          <w:sz w:val="22"/>
          <w:szCs w:val="22"/>
          <w:lang w:eastAsia="en-GB"/>
        </w:rPr>
        <w:tab/>
        <w:t>Guide for   pressure, relieving and depressurizing</w:t>
      </w:r>
    </w:p>
    <w:p w14:paraId="64B3571F"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API 5L              </w:t>
      </w:r>
      <w:r w:rsidRPr="009D74B8">
        <w:rPr>
          <w:rFonts w:ascii="Arial" w:hAnsi="Arial" w:cs="Arial"/>
          <w:snapToGrid w:val="0"/>
          <w:sz w:val="22"/>
          <w:szCs w:val="22"/>
          <w:lang w:eastAsia="en-GB"/>
        </w:rPr>
        <w:tab/>
        <w:t>Specification for line pipe</w:t>
      </w:r>
    </w:p>
    <w:p w14:paraId="4F2232C0"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F85BC0">
        <w:rPr>
          <w:rFonts w:ascii="Arial" w:hAnsi="Arial" w:cs="Arial"/>
          <w:b/>
          <w:bCs/>
          <w:snapToGrid w:val="0"/>
          <w:sz w:val="22"/>
          <w:szCs w:val="22"/>
          <w:lang w:eastAsia="en-GB"/>
        </w:rPr>
        <w:t>NFPA</w:t>
      </w:r>
    </w:p>
    <w:p w14:paraId="6E01DE91" w14:textId="77777777" w:rsidR="00B212CE" w:rsidRPr="009D74B8" w:rsidRDefault="007D78A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NFPA-30       </w:t>
      </w:r>
      <w:r w:rsidRPr="009D74B8">
        <w:rPr>
          <w:rFonts w:ascii="Arial" w:hAnsi="Arial" w:cs="Arial"/>
          <w:snapToGrid w:val="0"/>
          <w:sz w:val="22"/>
          <w:szCs w:val="22"/>
          <w:lang w:eastAsia="en-GB"/>
        </w:rPr>
        <w:tab/>
      </w:r>
      <w:r w:rsidR="00B212CE" w:rsidRPr="009D74B8">
        <w:rPr>
          <w:rFonts w:ascii="Arial" w:hAnsi="Arial" w:cs="Arial"/>
          <w:snapToGrid w:val="0"/>
          <w:sz w:val="22"/>
          <w:szCs w:val="22"/>
          <w:lang w:eastAsia="en-GB"/>
        </w:rPr>
        <w:t>Flammable and combustible liquid code</w:t>
      </w:r>
    </w:p>
    <w:p w14:paraId="58C45351"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NFPA-56   </w:t>
      </w:r>
      <w:r w:rsidRPr="009D74B8">
        <w:rPr>
          <w:rFonts w:ascii="Arial" w:hAnsi="Arial" w:cs="Arial"/>
          <w:snapToGrid w:val="0"/>
          <w:sz w:val="22"/>
          <w:szCs w:val="22"/>
          <w:lang w:eastAsia="en-GB"/>
        </w:rPr>
        <w:tab/>
        <w:t>Natural gas and combustion liquid air and ventilation of gas fired appliances.</w:t>
      </w:r>
    </w:p>
    <w:p w14:paraId="7EBD20F7"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b/>
          <w:bCs/>
          <w:snapToGrid w:val="0"/>
          <w:sz w:val="22"/>
          <w:szCs w:val="22"/>
          <w:lang w:eastAsia="en-GB"/>
        </w:rPr>
      </w:pPr>
      <w:r w:rsidRPr="009D74B8">
        <w:rPr>
          <w:rFonts w:ascii="Arial" w:hAnsi="Arial" w:cs="Arial"/>
          <w:b/>
          <w:bCs/>
          <w:snapToGrid w:val="0"/>
          <w:sz w:val="22"/>
          <w:szCs w:val="22"/>
          <w:lang w:eastAsia="en-GB"/>
        </w:rPr>
        <w:t>AWWA</w:t>
      </w:r>
    </w:p>
    <w:p w14:paraId="38A69C11"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C-207             </w:t>
      </w:r>
      <w:r w:rsidRPr="009D74B8">
        <w:rPr>
          <w:rFonts w:ascii="Arial" w:hAnsi="Arial" w:cs="Arial"/>
          <w:snapToGrid w:val="0"/>
          <w:sz w:val="22"/>
          <w:szCs w:val="22"/>
          <w:lang w:eastAsia="en-GB"/>
        </w:rPr>
        <w:tab/>
        <w:t>Steel pipe flanges for water works services sizes 4" through 44"</w:t>
      </w:r>
    </w:p>
    <w:p w14:paraId="6ABE0739" w14:textId="77777777" w:rsidR="00B212CE"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C-504               </w:t>
      </w:r>
      <w:r w:rsidRPr="009D74B8">
        <w:rPr>
          <w:rFonts w:ascii="Arial" w:hAnsi="Arial" w:cs="Arial"/>
          <w:snapToGrid w:val="0"/>
          <w:sz w:val="22"/>
          <w:szCs w:val="22"/>
          <w:lang w:eastAsia="en-GB"/>
        </w:rPr>
        <w:tab/>
        <w:t>Rubber seated butterfly valves.</w:t>
      </w:r>
    </w:p>
    <w:p w14:paraId="172807C0" w14:textId="77777777" w:rsidR="006D332A" w:rsidRPr="009D74B8" w:rsidRDefault="006D332A" w:rsidP="006D332A">
      <w:pPr>
        <w:tabs>
          <w:tab w:val="left" w:pos="1560"/>
          <w:tab w:val="left" w:pos="4820"/>
        </w:tabs>
        <w:bidi w:val="0"/>
        <w:spacing w:before="120" w:after="120" w:line="300" w:lineRule="atLeast"/>
        <w:ind w:left="4820"/>
        <w:jc w:val="both"/>
        <w:rPr>
          <w:rFonts w:ascii="Arial" w:hAnsi="Arial" w:cs="Arial"/>
          <w:snapToGrid w:val="0"/>
          <w:sz w:val="22"/>
          <w:szCs w:val="22"/>
          <w:lang w:eastAsia="en-GB"/>
        </w:rPr>
      </w:pPr>
    </w:p>
    <w:p w14:paraId="75BE15C2"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b/>
          <w:bCs/>
          <w:snapToGrid w:val="0"/>
          <w:sz w:val="22"/>
          <w:szCs w:val="22"/>
          <w:lang w:eastAsia="en-GB"/>
        </w:rPr>
      </w:pPr>
      <w:r w:rsidRPr="009D74B8">
        <w:rPr>
          <w:rFonts w:ascii="Arial" w:hAnsi="Arial" w:cs="Arial"/>
          <w:b/>
          <w:bCs/>
          <w:snapToGrid w:val="0"/>
          <w:sz w:val="22"/>
          <w:szCs w:val="22"/>
          <w:lang w:eastAsia="en-GB"/>
        </w:rPr>
        <w:t>ASME/NEMA</w:t>
      </w:r>
    </w:p>
    <w:p w14:paraId="1855987C"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SM-23             </w:t>
      </w:r>
      <w:r w:rsidRPr="009D74B8">
        <w:rPr>
          <w:rFonts w:ascii="Arial" w:hAnsi="Arial" w:cs="Arial"/>
          <w:snapToGrid w:val="0"/>
          <w:sz w:val="22"/>
          <w:szCs w:val="22"/>
          <w:lang w:eastAsia="en-GB"/>
        </w:rPr>
        <w:tab/>
        <w:t>Steam turbine for mechanical drive series</w:t>
      </w:r>
    </w:p>
    <w:p w14:paraId="26C77AD4"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b/>
          <w:bCs/>
          <w:snapToGrid w:val="0"/>
          <w:sz w:val="22"/>
          <w:szCs w:val="22"/>
          <w:lang w:eastAsia="en-GB"/>
        </w:rPr>
      </w:pPr>
      <w:r w:rsidRPr="009D74B8">
        <w:rPr>
          <w:rFonts w:ascii="Arial" w:hAnsi="Arial" w:cs="Arial"/>
          <w:b/>
          <w:bCs/>
          <w:snapToGrid w:val="0"/>
          <w:sz w:val="22"/>
          <w:szCs w:val="22"/>
          <w:lang w:eastAsia="en-GB"/>
        </w:rPr>
        <w:lastRenderedPageBreak/>
        <w:t>NACE</w:t>
      </w:r>
    </w:p>
    <w:p w14:paraId="4DBFF02E" w14:textId="77777777" w:rsidR="00B212CE" w:rsidRPr="009D74B8"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MR-</w:t>
      </w:r>
      <w:proofErr w:type="gramStart"/>
      <w:r w:rsidRPr="009D74B8">
        <w:rPr>
          <w:rFonts w:ascii="Arial" w:hAnsi="Arial" w:cs="Arial"/>
          <w:snapToGrid w:val="0"/>
          <w:sz w:val="22"/>
          <w:szCs w:val="22"/>
          <w:lang w:eastAsia="en-GB"/>
        </w:rPr>
        <w:t xml:space="preserve">0175  </w:t>
      </w:r>
      <w:r w:rsidRPr="009D74B8">
        <w:rPr>
          <w:rFonts w:ascii="Arial" w:hAnsi="Arial" w:cs="Arial"/>
          <w:snapToGrid w:val="0"/>
          <w:sz w:val="22"/>
          <w:szCs w:val="22"/>
          <w:lang w:eastAsia="en-GB"/>
        </w:rPr>
        <w:tab/>
      </w:r>
      <w:proofErr w:type="spellStart"/>
      <w:proofErr w:type="gramEnd"/>
      <w:r w:rsidRPr="009D74B8">
        <w:rPr>
          <w:rFonts w:ascii="Arial" w:hAnsi="Arial" w:cs="Arial"/>
          <w:snapToGrid w:val="0"/>
          <w:sz w:val="22"/>
          <w:szCs w:val="22"/>
          <w:lang w:eastAsia="en-GB"/>
        </w:rPr>
        <w:t>Sulphuric</w:t>
      </w:r>
      <w:proofErr w:type="spellEnd"/>
      <w:r w:rsidRPr="009D74B8">
        <w:rPr>
          <w:rFonts w:ascii="Arial" w:hAnsi="Arial" w:cs="Arial"/>
          <w:snapToGrid w:val="0"/>
          <w:sz w:val="22"/>
          <w:szCs w:val="22"/>
          <w:lang w:eastAsia="en-GB"/>
        </w:rPr>
        <w:t xml:space="preserve"> stress cracking resistant metallic materials for oil fields equipment’s           </w:t>
      </w:r>
    </w:p>
    <w:p w14:paraId="576DF465" w14:textId="65564E8A" w:rsidR="00B212CE" w:rsidRDefault="00B212CE"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9D74B8">
        <w:rPr>
          <w:rFonts w:ascii="Arial" w:hAnsi="Arial" w:cs="Arial"/>
          <w:snapToGrid w:val="0"/>
          <w:sz w:val="22"/>
          <w:szCs w:val="22"/>
          <w:lang w:eastAsia="en-GB"/>
        </w:rPr>
        <w:t xml:space="preserve">TM-0177 </w:t>
      </w:r>
      <w:r w:rsidRPr="009D74B8">
        <w:rPr>
          <w:rFonts w:ascii="Arial" w:hAnsi="Arial" w:cs="Arial"/>
          <w:snapToGrid w:val="0"/>
          <w:sz w:val="22"/>
          <w:szCs w:val="22"/>
          <w:lang w:eastAsia="en-GB"/>
        </w:rPr>
        <w:tab/>
        <w:t xml:space="preserve">Laboratory testing of metals for resistance of </w:t>
      </w:r>
      <w:proofErr w:type="spellStart"/>
      <w:r w:rsidRPr="009D74B8">
        <w:rPr>
          <w:rFonts w:ascii="Arial" w:hAnsi="Arial" w:cs="Arial"/>
          <w:snapToGrid w:val="0"/>
          <w:sz w:val="22"/>
          <w:szCs w:val="22"/>
          <w:lang w:eastAsia="en-GB"/>
        </w:rPr>
        <w:t>sulphuric</w:t>
      </w:r>
      <w:proofErr w:type="spellEnd"/>
      <w:r w:rsidRPr="009D74B8">
        <w:rPr>
          <w:rFonts w:ascii="Arial" w:hAnsi="Arial" w:cs="Arial"/>
          <w:snapToGrid w:val="0"/>
          <w:sz w:val="22"/>
          <w:szCs w:val="22"/>
          <w:lang w:eastAsia="en-GB"/>
        </w:rPr>
        <w:t xml:space="preserve"> stress cracking in H2S environment</w:t>
      </w:r>
    </w:p>
    <w:p w14:paraId="30459ECF" w14:textId="77777777" w:rsidR="00E57897" w:rsidRPr="00E57897" w:rsidRDefault="00E57897" w:rsidP="00E57897">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eastAsia="en-GB"/>
        </w:rPr>
      </w:pPr>
      <w:r w:rsidRPr="00E57897">
        <w:rPr>
          <w:rFonts w:ascii="Arial" w:hAnsi="Arial" w:cs="Arial"/>
          <w:b/>
          <w:bCs/>
          <w:snapToGrid w:val="0"/>
          <w:sz w:val="22"/>
          <w:szCs w:val="22"/>
          <w:lang w:eastAsia="en-GB"/>
        </w:rPr>
        <w:t>NISOC</w:t>
      </w:r>
    </w:p>
    <w:p w14:paraId="79EA360D" w14:textId="77777777" w:rsidR="00E57897" w:rsidRPr="00BB3F30" w:rsidRDefault="00E57897" w:rsidP="00E57897">
      <w:pPr>
        <w:numPr>
          <w:ilvl w:val="0"/>
          <w:numId w:val="3"/>
        </w:numPr>
        <w:tabs>
          <w:tab w:val="left" w:pos="1560"/>
          <w:tab w:val="left" w:pos="4820"/>
        </w:tabs>
        <w:bidi w:val="0"/>
        <w:spacing w:before="120" w:after="120" w:line="300" w:lineRule="atLeast"/>
        <w:jc w:val="both"/>
        <w:rPr>
          <w:rFonts w:ascii="Arial" w:hAnsi="Arial" w:cs="Arial"/>
          <w:snapToGrid w:val="0"/>
          <w:sz w:val="22"/>
          <w:szCs w:val="22"/>
          <w:lang w:eastAsia="en-GB"/>
        </w:rPr>
      </w:pPr>
      <w:r w:rsidRPr="00BB3F30">
        <w:rPr>
          <w:rFonts w:ascii="Arial" w:hAnsi="Arial" w:cs="Arial"/>
          <w:snapToGrid w:val="0"/>
          <w:sz w:val="22"/>
          <w:szCs w:val="22"/>
          <w:lang w:eastAsia="en-GB"/>
        </w:rPr>
        <w:t>NISOC S5L-9002 5000/3000        API O</w:t>
      </w:r>
      <w:r w:rsidR="00491939" w:rsidRPr="00BB3F30">
        <w:rPr>
          <w:rFonts w:ascii="Arial" w:hAnsi="Arial" w:cs="Arial"/>
          <w:snapToGrid w:val="0"/>
          <w:sz w:val="22"/>
          <w:szCs w:val="22"/>
          <w:lang w:eastAsia="en-GB"/>
        </w:rPr>
        <w:t>il</w:t>
      </w:r>
      <w:r w:rsidRPr="00BB3F30">
        <w:rPr>
          <w:rFonts w:ascii="Arial" w:hAnsi="Arial" w:cs="Arial"/>
          <w:snapToGrid w:val="0"/>
          <w:sz w:val="22"/>
          <w:szCs w:val="22"/>
          <w:lang w:eastAsia="en-GB"/>
        </w:rPr>
        <w:t xml:space="preserve"> W</w:t>
      </w:r>
      <w:r w:rsidR="00491939" w:rsidRPr="00BB3F30">
        <w:rPr>
          <w:rFonts w:ascii="Arial" w:hAnsi="Arial" w:cs="Arial"/>
          <w:snapToGrid w:val="0"/>
          <w:sz w:val="22"/>
          <w:szCs w:val="22"/>
          <w:lang w:eastAsia="en-GB"/>
        </w:rPr>
        <w:t>ell</w:t>
      </w:r>
      <w:r w:rsidRPr="00BB3F30">
        <w:rPr>
          <w:rFonts w:ascii="Arial" w:hAnsi="Arial" w:cs="Arial"/>
          <w:snapToGrid w:val="0"/>
          <w:sz w:val="22"/>
          <w:szCs w:val="22"/>
          <w:lang w:eastAsia="en-GB"/>
        </w:rPr>
        <w:t xml:space="preserve"> P</w:t>
      </w:r>
      <w:r w:rsidR="00491939" w:rsidRPr="00BB3F30">
        <w:rPr>
          <w:rFonts w:ascii="Arial" w:hAnsi="Arial" w:cs="Arial"/>
          <w:snapToGrid w:val="0"/>
          <w:sz w:val="22"/>
          <w:szCs w:val="22"/>
          <w:lang w:eastAsia="en-GB"/>
        </w:rPr>
        <w:t xml:space="preserve">roduction </w:t>
      </w:r>
      <w:r w:rsidRPr="00BB3F30">
        <w:rPr>
          <w:rFonts w:ascii="Arial" w:hAnsi="Arial" w:cs="Arial"/>
          <w:snapToGrid w:val="0"/>
          <w:sz w:val="22"/>
          <w:szCs w:val="22"/>
          <w:lang w:eastAsia="en-GB"/>
        </w:rPr>
        <w:t>W</w:t>
      </w:r>
      <w:r w:rsidR="00491939" w:rsidRPr="00BB3F30">
        <w:rPr>
          <w:rFonts w:ascii="Arial" w:hAnsi="Arial" w:cs="Arial"/>
          <w:snapToGrid w:val="0"/>
          <w:sz w:val="22"/>
          <w:szCs w:val="22"/>
          <w:lang w:eastAsia="en-GB"/>
        </w:rPr>
        <w:t>ellhead</w:t>
      </w:r>
      <w:r w:rsidRPr="00BB3F30">
        <w:rPr>
          <w:rFonts w:ascii="Arial" w:hAnsi="Arial" w:cs="Arial"/>
          <w:snapToGrid w:val="0"/>
          <w:sz w:val="22"/>
          <w:szCs w:val="22"/>
          <w:lang w:eastAsia="en-GB"/>
        </w:rPr>
        <w:t xml:space="preserve"> F</w:t>
      </w:r>
      <w:r w:rsidR="00491939" w:rsidRPr="00BB3F30">
        <w:rPr>
          <w:rFonts w:ascii="Arial" w:hAnsi="Arial" w:cs="Arial"/>
          <w:snapToGrid w:val="0"/>
          <w:sz w:val="22"/>
          <w:szCs w:val="22"/>
          <w:lang w:eastAsia="en-GB"/>
        </w:rPr>
        <w:t>ittings</w:t>
      </w:r>
      <w:r w:rsidRPr="00BB3F30">
        <w:rPr>
          <w:rFonts w:ascii="Arial" w:hAnsi="Arial" w:cs="Arial"/>
          <w:snapToGrid w:val="0"/>
          <w:sz w:val="22"/>
          <w:szCs w:val="22"/>
          <w:lang w:eastAsia="en-GB"/>
        </w:rPr>
        <w:t>- 6"</w:t>
      </w:r>
    </w:p>
    <w:p w14:paraId="29287C2C" w14:textId="77777777" w:rsidR="00855832" w:rsidRPr="00B32163" w:rsidRDefault="00855832" w:rsidP="008274B0">
      <w:pPr>
        <w:pStyle w:val="Heading2"/>
      </w:pPr>
      <w:bookmarkStart w:id="33" w:name="_Toc11847402"/>
      <w:bookmarkStart w:id="34" w:name="_Toc78635955"/>
      <w:r w:rsidRPr="00B32163">
        <w:t>The Project Documents</w:t>
      </w:r>
      <w:bookmarkEnd w:id="30"/>
      <w:bookmarkEnd w:id="31"/>
      <w:bookmarkEnd w:id="32"/>
      <w:bookmarkEnd w:id="33"/>
      <w:bookmarkEnd w:id="34"/>
    </w:p>
    <w:p w14:paraId="113069BF" w14:textId="77777777" w:rsidR="008C7022" w:rsidRPr="009D74B8" w:rsidRDefault="00DF08E4" w:rsidP="0058129C">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bookmarkStart w:id="35" w:name="_Toc341278664"/>
      <w:bookmarkStart w:id="36" w:name="_Toc341280195"/>
      <w:bookmarkStart w:id="37" w:name="_Toc343327085"/>
      <w:bookmarkStart w:id="38" w:name="_Toc343327782"/>
      <w:r w:rsidRPr="006D123E">
        <w:rPr>
          <w:rFonts w:ascii="Arial" w:hAnsi="Arial" w:cs="Arial"/>
          <w:sz w:val="22"/>
          <w:szCs w:val="22"/>
        </w:rPr>
        <w:t>BK-GNRAL-PEDCO-000-PR-DB-0001</w:t>
      </w:r>
      <w:r w:rsidR="008C7022" w:rsidRPr="009D74B8">
        <w:rPr>
          <w:rFonts w:ascii="Arial" w:hAnsi="Arial" w:cs="Arial"/>
          <w:snapToGrid w:val="0"/>
          <w:sz w:val="22"/>
          <w:szCs w:val="22"/>
          <w:lang w:val="en-GB" w:eastAsia="en-GB"/>
        </w:rPr>
        <w:tab/>
      </w:r>
      <w:r w:rsidR="008C7022" w:rsidRPr="009D74B8">
        <w:rPr>
          <w:rFonts w:ascii="Arial" w:hAnsi="Arial" w:cs="Arial"/>
          <w:sz w:val="22"/>
          <w:szCs w:val="22"/>
          <w:lang w:bidi="fa-IR"/>
        </w:rPr>
        <w:t>Process Basis of Design</w:t>
      </w:r>
    </w:p>
    <w:p w14:paraId="09557BFD" w14:textId="77777777" w:rsidR="00855832" w:rsidRPr="00B32163" w:rsidRDefault="00855832" w:rsidP="008274B0">
      <w:pPr>
        <w:pStyle w:val="Heading2"/>
      </w:pPr>
      <w:bookmarkStart w:id="39" w:name="_Toc11847403"/>
      <w:bookmarkStart w:id="40" w:name="_Toc78635956"/>
      <w:r w:rsidRPr="00B32163">
        <w:t>ENVIRONMENTAL DATA</w:t>
      </w:r>
      <w:bookmarkEnd w:id="35"/>
      <w:bookmarkEnd w:id="36"/>
      <w:bookmarkEnd w:id="37"/>
      <w:bookmarkEnd w:id="38"/>
      <w:bookmarkEnd w:id="39"/>
      <w:bookmarkEnd w:id="40"/>
    </w:p>
    <w:bookmarkEnd w:id="24"/>
    <w:p w14:paraId="2F8243D8" w14:textId="77777777" w:rsidR="00B212CE" w:rsidRPr="00B32163" w:rsidRDefault="00B212CE" w:rsidP="00DF08E4">
      <w:pPr>
        <w:autoSpaceDE w:val="0"/>
        <w:autoSpaceDN w:val="0"/>
        <w:bidi w:val="0"/>
        <w:adjustRightInd w:val="0"/>
        <w:spacing w:before="240" w:after="240" w:line="276"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DF08E4" w:rsidRPr="006D123E">
        <w:rPr>
          <w:rFonts w:ascii="Arial" w:hAnsi="Arial" w:cs="Arial"/>
          <w:sz w:val="22"/>
          <w:szCs w:val="22"/>
        </w:rPr>
        <w:t>BK-GNRAL-PEDCO-000-PR-DB-0001</w:t>
      </w:r>
      <w:r w:rsidRPr="00B32163">
        <w:rPr>
          <w:rFonts w:ascii="Arial" w:hAnsi="Arial" w:cs="Arial"/>
          <w:sz w:val="22"/>
          <w:szCs w:val="22"/>
          <w:lang w:bidi="fa-IR"/>
        </w:rPr>
        <w:t xml:space="preserve">. </w:t>
      </w:r>
    </w:p>
    <w:p w14:paraId="33719262" w14:textId="77777777" w:rsidR="008C7022" w:rsidRPr="006B1631" w:rsidRDefault="008C7022" w:rsidP="008C192B">
      <w:pPr>
        <w:keepNext/>
        <w:numPr>
          <w:ilvl w:val="0"/>
          <w:numId w:val="1"/>
        </w:numPr>
        <w:bidi w:val="0"/>
        <w:spacing w:before="240" w:after="240" w:line="276" w:lineRule="auto"/>
        <w:jc w:val="both"/>
        <w:outlineLvl w:val="0"/>
        <w:rPr>
          <w:rFonts w:ascii="Arial" w:hAnsi="Arial" w:cs="Arial"/>
          <w:sz w:val="32"/>
          <w:szCs w:val="32"/>
          <w:lang w:val="en-GB"/>
        </w:rPr>
      </w:pPr>
      <w:bookmarkStart w:id="41" w:name="_Toc429837585"/>
      <w:bookmarkStart w:id="42" w:name="_Toc78635957"/>
      <w:r w:rsidRPr="006B1631">
        <w:rPr>
          <w:rFonts w:ascii="Arial" w:hAnsi="Arial" w:cs="Arial"/>
          <w:b/>
          <w:bCs/>
          <w:caps/>
          <w:kern w:val="28"/>
          <w:sz w:val="24"/>
        </w:rPr>
        <w:t>DESIGN PROCEDURE</w:t>
      </w:r>
      <w:bookmarkEnd w:id="41"/>
      <w:bookmarkEnd w:id="42"/>
      <w:r w:rsidRPr="006B1631">
        <w:rPr>
          <w:rFonts w:ascii="Arial" w:hAnsi="Arial" w:cs="Arial"/>
          <w:sz w:val="32"/>
          <w:szCs w:val="32"/>
          <w:rtl/>
          <w:lang w:val="en-GB"/>
        </w:rPr>
        <w:t xml:space="preserve"> </w:t>
      </w:r>
    </w:p>
    <w:p w14:paraId="27097612" w14:textId="77777777" w:rsidR="00292627" w:rsidRPr="006B1631" w:rsidRDefault="008C7022" w:rsidP="008C192B">
      <w:pPr>
        <w:autoSpaceDE w:val="0"/>
        <w:autoSpaceDN w:val="0"/>
        <w:bidi w:val="0"/>
        <w:adjustRightInd w:val="0"/>
        <w:spacing w:before="240" w:after="240" w:line="276" w:lineRule="auto"/>
        <w:ind w:left="706"/>
        <w:jc w:val="both"/>
        <w:rPr>
          <w:rFonts w:ascii="Arial" w:hAnsi="Arial" w:cs="Arial"/>
          <w:sz w:val="22"/>
          <w:szCs w:val="22"/>
          <w:lang w:bidi="fa-IR"/>
        </w:rPr>
      </w:pPr>
      <w:r w:rsidRPr="006B1631">
        <w:rPr>
          <w:rFonts w:ascii="Arial" w:hAnsi="Arial" w:cs="Arial"/>
          <w:noProof/>
          <w:sz w:val="22"/>
          <w:szCs w:val="22"/>
          <w:lang w:val="en-GB"/>
        </w:rPr>
        <w:t>The Design of Piping is characterized by two successive phases as follows:</w:t>
      </w:r>
    </w:p>
    <w:p w14:paraId="31035A6B" w14:textId="77777777" w:rsidR="008C7022" w:rsidRPr="008274B0" w:rsidRDefault="008C7022" w:rsidP="008274B0">
      <w:pPr>
        <w:pStyle w:val="Heading2"/>
      </w:pPr>
      <w:bookmarkStart w:id="43" w:name="_Toc78635958"/>
      <w:r w:rsidRPr="008274B0">
        <w:t>BASIC ENGINEERING DESIGN</w:t>
      </w:r>
      <w:bookmarkEnd w:id="43"/>
      <w:r w:rsidRPr="008274B0">
        <w:t xml:space="preserve"> </w:t>
      </w:r>
    </w:p>
    <w:p w14:paraId="68B09874" w14:textId="77777777" w:rsidR="008C7022" w:rsidRPr="006B1631" w:rsidRDefault="008C7022" w:rsidP="008C192B">
      <w:pPr>
        <w:tabs>
          <w:tab w:val="left" w:pos="9798"/>
        </w:tabs>
        <w:autoSpaceDE w:val="0"/>
        <w:autoSpaceDN w:val="0"/>
        <w:bidi w:val="0"/>
        <w:adjustRightInd w:val="0"/>
        <w:spacing w:before="240" w:line="260" w:lineRule="atLeast"/>
        <w:ind w:left="1170" w:right="339"/>
        <w:jc w:val="lowKashida"/>
        <w:rPr>
          <w:rFonts w:ascii="Arial" w:hAnsi="Arial" w:cs="Arial"/>
          <w:sz w:val="22"/>
          <w:szCs w:val="22"/>
        </w:rPr>
      </w:pPr>
      <w:r w:rsidRPr="006B1631">
        <w:rPr>
          <w:rFonts w:ascii="Arial" w:hAnsi="Arial" w:cs="Arial"/>
          <w:sz w:val="22"/>
          <w:szCs w:val="22"/>
        </w:rPr>
        <w:t xml:space="preserve">The following documents are minimum requirements for piping design in this stage. (Reference shall be made to IPS-E-PR-200) </w:t>
      </w:r>
    </w:p>
    <w:p w14:paraId="59D59552" w14:textId="77777777" w:rsidR="008C7022" w:rsidRPr="006B1631" w:rsidRDefault="008C7022" w:rsidP="0058129C">
      <w:pPr>
        <w:numPr>
          <w:ilvl w:val="0"/>
          <w:numId w:val="4"/>
        </w:numPr>
        <w:tabs>
          <w:tab w:val="left" w:pos="9798"/>
        </w:tabs>
        <w:autoSpaceDE w:val="0"/>
        <w:autoSpaceDN w:val="0"/>
        <w:bidi w:val="0"/>
        <w:adjustRightInd w:val="0"/>
        <w:spacing w:before="240" w:line="260" w:lineRule="atLeast"/>
        <w:ind w:right="339"/>
        <w:jc w:val="lowKashida"/>
        <w:rPr>
          <w:rFonts w:ascii="Arial" w:hAnsi="Arial" w:cs="Arial"/>
          <w:sz w:val="22"/>
          <w:szCs w:val="22"/>
        </w:rPr>
      </w:pPr>
      <w:r w:rsidRPr="006B1631">
        <w:rPr>
          <w:rFonts w:ascii="Arial" w:hAnsi="Arial" w:cs="Arial"/>
          <w:sz w:val="22"/>
          <w:szCs w:val="22"/>
        </w:rPr>
        <w:t>Plot Plan and/or Equipment Layout (IPS-E-PR-190)</w:t>
      </w:r>
    </w:p>
    <w:p w14:paraId="71CE5C4D" w14:textId="77777777" w:rsidR="008C7022" w:rsidRPr="006B1631" w:rsidRDefault="008C7022" w:rsidP="0058129C">
      <w:pPr>
        <w:numPr>
          <w:ilvl w:val="0"/>
          <w:numId w:val="4"/>
        </w:numPr>
        <w:tabs>
          <w:tab w:val="left" w:pos="9798"/>
        </w:tabs>
        <w:autoSpaceDE w:val="0"/>
        <w:autoSpaceDN w:val="0"/>
        <w:bidi w:val="0"/>
        <w:adjustRightInd w:val="0"/>
        <w:spacing w:before="240" w:line="260" w:lineRule="atLeast"/>
        <w:ind w:right="339"/>
        <w:jc w:val="lowKashida"/>
        <w:rPr>
          <w:rFonts w:ascii="Arial" w:hAnsi="Arial" w:cs="Arial"/>
          <w:sz w:val="22"/>
          <w:szCs w:val="22"/>
        </w:rPr>
      </w:pPr>
      <w:r w:rsidRPr="006B1631">
        <w:rPr>
          <w:rFonts w:ascii="Arial" w:hAnsi="Arial" w:cs="Arial"/>
          <w:sz w:val="22"/>
          <w:szCs w:val="22"/>
        </w:rPr>
        <w:t>Piping and Instruments Diagram (IPS-E-PR-230)</w:t>
      </w:r>
    </w:p>
    <w:p w14:paraId="14B7FD4C" w14:textId="77777777" w:rsidR="008C7022" w:rsidRPr="006B1631" w:rsidRDefault="008C7022" w:rsidP="0058129C">
      <w:pPr>
        <w:numPr>
          <w:ilvl w:val="0"/>
          <w:numId w:val="4"/>
        </w:numPr>
        <w:tabs>
          <w:tab w:val="left" w:pos="9798"/>
        </w:tabs>
        <w:autoSpaceDE w:val="0"/>
        <w:autoSpaceDN w:val="0"/>
        <w:bidi w:val="0"/>
        <w:adjustRightInd w:val="0"/>
        <w:spacing w:before="240" w:line="260" w:lineRule="atLeast"/>
        <w:ind w:right="339"/>
        <w:jc w:val="lowKashida"/>
        <w:rPr>
          <w:rFonts w:ascii="Arial" w:hAnsi="Arial" w:cs="Arial"/>
          <w:sz w:val="22"/>
          <w:szCs w:val="22"/>
        </w:rPr>
      </w:pPr>
      <w:r w:rsidRPr="006B1631">
        <w:rPr>
          <w:rFonts w:ascii="Arial" w:hAnsi="Arial" w:cs="Arial"/>
          <w:sz w:val="22"/>
          <w:szCs w:val="22"/>
        </w:rPr>
        <w:t>Piping Specifications Relating to individual project.</w:t>
      </w:r>
    </w:p>
    <w:p w14:paraId="717D01E1" w14:textId="77777777" w:rsidR="00A37931" w:rsidRPr="006B1631" w:rsidRDefault="008C7022" w:rsidP="0058129C">
      <w:pPr>
        <w:numPr>
          <w:ilvl w:val="0"/>
          <w:numId w:val="4"/>
        </w:numPr>
        <w:tabs>
          <w:tab w:val="left" w:pos="9798"/>
        </w:tabs>
        <w:autoSpaceDE w:val="0"/>
        <w:autoSpaceDN w:val="0"/>
        <w:bidi w:val="0"/>
        <w:adjustRightInd w:val="0"/>
        <w:spacing w:before="240" w:line="260" w:lineRule="atLeast"/>
        <w:ind w:right="339"/>
        <w:jc w:val="lowKashida"/>
        <w:rPr>
          <w:rFonts w:ascii="Arial" w:hAnsi="Arial" w:cs="Arial"/>
          <w:sz w:val="22"/>
          <w:szCs w:val="22"/>
        </w:rPr>
      </w:pPr>
      <w:r w:rsidRPr="006B1631">
        <w:rPr>
          <w:rFonts w:ascii="Arial" w:hAnsi="Arial" w:cs="Arial"/>
          <w:sz w:val="22"/>
          <w:szCs w:val="22"/>
        </w:rPr>
        <w:t>Line Identification List (IPS-E-PR-308)</w:t>
      </w:r>
    </w:p>
    <w:p w14:paraId="63BE1A8F" w14:textId="77777777" w:rsidR="00A37931" w:rsidRPr="0036342D" w:rsidRDefault="00A37931" w:rsidP="008274B0">
      <w:pPr>
        <w:pStyle w:val="Heading2"/>
      </w:pPr>
      <w:bookmarkStart w:id="44" w:name="_Toc78635959"/>
      <w:r w:rsidRPr="0036342D">
        <w:t>DETAIL ENGINEERING DESIGN</w:t>
      </w:r>
      <w:bookmarkEnd w:id="44"/>
      <w:r w:rsidRPr="0036342D">
        <w:t xml:space="preserve"> </w:t>
      </w:r>
    </w:p>
    <w:p w14:paraId="0F0DC9AD" w14:textId="77777777" w:rsidR="0036342D" w:rsidRPr="0036342D" w:rsidRDefault="0036342D" w:rsidP="0058129C">
      <w:pPr>
        <w:pStyle w:val="ListParagraph"/>
        <w:numPr>
          <w:ilvl w:val="0"/>
          <w:numId w:val="6"/>
        </w:numPr>
        <w:tabs>
          <w:tab w:val="num" w:pos="2280"/>
          <w:tab w:val="left" w:pos="9798"/>
        </w:tabs>
        <w:autoSpaceDE w:val="0"/>
        <w:autoSpaceDN w:val="0"/>
        <w:bidi w:val="0"/>
        <w:adjustRightInd w:val="0"/>
        <w:spacing w:before="240"/>
        <w:ind w:right="339"/>
        <w:contextualSpacing w:val="0"/>
        <w:jc w:val="lowKashida"/>
        <w:rPr>
          <w:rFonts w:ascii="Arial" w:hAnsi="Arial" w:cs="Arial"/>
          <w:vanish/>
          <w:sz w:val="22"/>
          <w:szCs w:val="22"/>
        </w:rPr>
      </w:pPr>
    </w:p>
    <w:p w14:paraId="1EFEB0A4" w14:textId="77777777" w:rsidR="00A37931" w:rsidRPr="0036342D" w:rsidRDefault="00A37931" w:rsidP="0058129C">
      <w:pPr>
        <w:pStyle w:val="ListParagraph"/>
        <w:numPr>
          <w:ilvl w:val="2"/>
          <w:numId w:val="27"/>
        </w:numPr>
        <w:tabs>
          <w:tab w:val="num" w:pos="2460"/>
          <w:tab w:val="left" w:pos="9798"/>
        </w:tabs>
        <w:autoSpaceDE w:val="0"/>
        <w:autoSpaceDN w:val="0"/>
        <w:bidi w:val="0"/>
        <w:adjustRightInd w:val="0"/>
        <w:spacing w:before="240"/>
        <w:ind w:right="339"/>
        <w:jc w:val="lowKashida"/>
        <w:rPr>
          <w:rFonts w:ascii="Arial" w:hAnsi="Arial" w:cs="Arial"/>
          <w:sz w:val="22"/>
          <w:szCs w:val="22"/>
        </w:rPr>
      </w:pPr>
      <w:r w:rsidRPr="0036342D">
        <w:rPr>
          <w:rFonts w:ascii="Arial" w:hAnsi="Arial" w:cs="Arial"/>
          <w:sz w:val="22"/>
          <w:szCs w:val="22"/>
        </w:rPr>
        <w:t xml:space="preserve">Layout for erection and detailed piping drawings for construction shall be </w:t>
      </w:r>
      <w:proofErr w:type="gramStart"/>
      <w:r w:rsidRPr="0036342D">
        <w:rPr>
          <w:rFonts w:ascii="Arial" w:hAnsi="Arial" w:cs="Arial"/>
          <w:sz w:val="22"/>
          <w:szCs w:val="22"/>
        </w:rPr>
        <w:t xml:space="preserve">produced </w:t>
      </w:r>
      <w:r w:rsidR="0036342D" w:rsidRPr="0036342D">
        <w:rPr>
          <w:rFonts w:ascii="Arial" w:hAnsi="Arial" w:cs="Arial"/>
          <w:sz w:val="22"/>
          <w:szCs w:val="22"/>
        </w:rPr>
        <w:t xml:space="preserve"> </w:t>
      </w:r>
      <w:r w:rsidRPr="0036342D">
        <w:rPr>
          <w:rFonts w:ascii="Arial" w:hAnsi="Arial" w:cs="Arial"/>
          <w:sz w:val="22"/>
          <w:szCs w:val="22"/>
        </w:rPr>
        <w:t>during</w:t>
      </w:r>
      <w:proofErr w:type="gramEnd"/>
      <w:r w:rsidRPr="0036342D">
        <w:rPr>
          <w:rFonts w:ascii="Arial" w:hAnsi="Arial" w:cs="Arial"/>
          <w:sz w:val="22"/>
          <w:szCs w:val="22"/>
        </w:rPr>
        <w:t xml:space="preserve"> this stage. (Reference is made to IPS-E-PR-260, Clause 6.4.4, Piping). </w:t>
      </w:r>
    </w:p>
    <w:p w14:paraId="2BCB3F4C" w14:textId="77777777" w:rsidR="00A37931" w:rsidRPr="0036342D" w:rsidRDefault="00A37931" w:rsidP="0058129C">
      <w:pPr>
        <w:pStyle w:val="ListParagraph"/>
        <w:numPr>
          <w:ilvl w:val="2"/>
          <w:numId w:val="27"/>
        </w:numPr>
        <w:tabs>
          <w:tab w:val="num" w:pos="2460"/>
          <w:tab w:val="left" w:pos="9798"/>
        </w:tabs>
        <w:autoSpaceDE w:val="0"/>
        <w:autoSpaceDN w:val="0"/>
        <w:bidi w:val="0"/>
        <w:adjustRightInd w:val="0"/>
        <w:spacing w:before="240"/>
        <w:ind w:right="339"/>
        <w:jc w:val="lowKashida"/>
        <w:rPr>
          <w:rFonts w:ascii="Arial" w:hAnsi="Arial" w:cs="Arial"/>
          <w:sz w:val="22"/>
          <w:szCs w:val="22"/>
        </w:rPr>
      </w:pPr>
      <w:r w:rsidRPr="0036342D">
        <w:rPr>
          <w:rFonts w:ascii="Arial" w:hAnsi="Arial" w:cs="Arial"/>
          <w:sz w:val="22"/>
          <w:szCs w:val="22"/>
        </w:rPr>
        <w:t xml:space="preserve">Detail design of piping shall include but not limited to the following: </w:t>
      </w:r>
    </w:p>
    <w:p w14:paraId="2F481789"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Final (detailed) P&amp;ID (Piping &amp; Instrument Diagram).</w:t>
      </w:r>
    </w:p>
    <w:p w14:paraId="7BBB9CD6"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General plot plan</w:t>
      </w:r>
    </w:p>
    <w:p w14:paraId="677CB52D"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Unit plot plan or equipment layout</w:t>
      </w:r>
    </w:p>
    <w:p w14:paraId="363F6DDE"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lastRenderedPageBreak/>
        <w:t>Above ground piping layout.</w:t>
      </w:r>
    </w:p>
    <w:p w14:paraId="3A66B46B"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Underground piping and foundation layout.</w:t>
      </w:r>
    </w:p>
    <w:p w14:paraId="11242D63"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 xml:space="preserve">Piping plans (erection drawings) </w:t>
      </w:r>
    </w:p>
    <w:p w14:paraId="33EDF181"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Isometric drawings.</w:t>
      </w:r>
    </w:p>
    <w:p w14:paraId="4A56A0BA"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Line identification list.</w:t>
      </w:r>
    </w:p>
    <w:p w14:paraId="7860E89E"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M.T.O. (Material Take Off).</w:t>
      </w:r>
    </w:p>
    <w:p w14:paraId="38C8E890"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Piping material specification.</w:t>
      </w:r>
    </w:p>
    <w:p w14:paraId="0E8EBD33"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 xml:space="preserve">Pipe support schedule </w:t>
      </w:r>
    </w:p>
    <w:p w14:paraId="14FCFBB0" w14:textId="77777777" w:rsidR="00A37931"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Stress analysis calculation.</w:t>
      </w:r>
    </w:p>
    <w:p w14:paraId="48503E38" w14:textId="77777777" w:rsidR="00DD7463" w:rsidRPr="006B1631" w:rsidRDefault="00A37931" w:rsidP="0058129C">
      <w:pPr>
        <w:numPr>
          <w:ilvl w:val="1"/>
          <w:numId w:val="5"/>
        </w:numPr>
        <w:tabs>
          <w:tab w:val="num" w:pos="2130"/>
          <w:tab w:val="left" w:pos="9798"/>
        </w:tabs>
        <w:autoSpaceDE w:val="0"/>
        <w:autoSpaceDN w:val="0"/>
        <w:bidi w:val="0"/>
        <w:adjustRightInd w:val="0"/>
        <w:spacing w:before="240" w:line="260" w:lineRule="atLeast"/>
        <w:ind w:left="1562" w:right="339"/>
        <w:jc w:val="lowKashida"/>
        <w:rPr>
          <w:rFonts w:ascii="Arial" w:hAnsi="Arial" w:cs="Arial"/>
          <w:sz w:val="22"/>
          <w:szCs w:val="22"/>
        </w:rPr>
      </w:pPr>
      <w:r w:rsidRPr="006B1631">
        <w:rPr>
          <w:rFonts w:ascii="Arial" w:hAnsi="Arial" w:cs="Arial"/>
          <w:sz w:val="22"/>
          <w:szCs w:val="22"/>
        </w:rPr>
        <w:t xml:space="preserve">Tie-in diagrams </w:t>
      </w:r>
    </w:p>
    <w:p w14:paraId="496FB56C" w14:textId="77777777" w:rsidR="00DD7463" w:rsidRPr="006B1631" w:rsidRDefault="00DD7463" w:rsidP="0058129C">
      <w:pPr>
        <w:numPr>
          <w:ilvl w:val="3"/>
          <w:numId w:val="27"/>
        </w:numPr>
        <w:tabs>
          <w:tab w:val="num" w:pos="2272"/>
        </w:tabs>
        <w:autoSpaceDE w:val="0"/>
        <w:autoSpaceDN w:val="0"/>
        <w:bidi w:val="0"/>
        <w:adjustRightInd w:val="0"/>
        <w:spacing w:before="240"/>
        <w:ind w:right="339"/>
        <w:jc w:val="lowKashida"/>
        <w:rPr>
          <w:rFonts w:ascii="Arial" w:hAnsi="Arial" w:cs="Arial"/>
          <w:sz w:val="22"/>
          <w:szCs w:val="22"/>
        </w:rPr>
      </w:pPr>
      <w:r w:rsidRPr="006B1631">
        <w:rPr>
          <w:rFonts w:ascii="Arial" w:hAnsi="Arial" w:cs="Arial"/>
          <w:sz w:val="22"/>
          <w:szCs w:val="22"/>
        </w:rPr>
        <w:t xml:space="preserve">Piping and instrumentation diagram (P&amp;ID) </w:t>
      </w:r>
    </w:p>
    <w:p w14:paraId="5D8FCA39" w14:textId="77777777" w:rsidR="00DD7463" w:rsidRPr="006B1631" w:rsidRDefault="00DD7463" w:rsidP="008C192B">
      <w:pPr>
        <w:autoSpaceDE w:val="0"/>
        <w:autoSpaceDN w:val="0"/>
        <w:bidi w:val="0"/>
        <w:adjustRightInd w:val="0"/>
        <w:spacing w:before="240"/>
        <w:ind w:left="2250" w:right="339"/>
        <w:jc w:val="lowKashida"/>
        <w:rPr>
          <w:rFonts w:ascii="Arial" w:hAnsi="Arial" w:cs="Arial"/>
          <w:sz w:val="22"/>
          <w:szCs w:val="22"/>
        </w:rPr>
      </w:pPr>
      <w:r w:rsidRPr="006B1631">
        <w:rPr>
          <w:rFonts w:ascii="Arial" w:hAnsi="Arial" w:cs="Arial"/>
          <w:color w:val="000000"/>
          <w:sz w:val="22"/>
          <w:szCs w:val="22"/>
        </w:rPr>
        <w:t>The P&amp;ID shall be</w:t>
      </w:r>
      <w:r w:rsidRPr="006B1631">
        <w:rPr>
          <w:rFonts w:ascii="Arial" w:hAnsi="Arial" w:cs="Arial"/>
          <w:sz w:val="22"/>
          <w:szCs w:val="22"/>
        </w:rPr>
        <w:t xml:space="preserve"> </w:t>
      </w:r>
      <w:r w:rsidRPr="006B1631">
        <w:rPr>
          <w:rFonts w:ascii="Arial" w:hAnsi="Arial" w:cs="Arial"/>
          <w:color w:val="000000"/>
          <w:sz w:val="22"/>
          <w:szCs w:val="22"/>
        </w:rPr>
        <w:t>completed in accordance with IPS-E-PR-230</w:t>
      </w:r>
      <w:r w:rsidRPr="006B1631">
        <w:rPr>
          <w:rFonts w:ascii="Arial" w:hAnsi="Arial" w:cs="Arial"/>
          <w:sz w:val="22"/>
          <w:szCs w:val="22"/>
        </w:rPr>
        <w:t xml:space="preserve">. </w:t>
      </w:r>
    </w:p>
    <w:p w14:paraId="704DCC50" w14:textId="77777777" w:rsidR="00DD7463" w:rsidRPr="006B1631" w:rsidRDefault="00DD7463" w:rsidP="008C192B">
      <w:pPr>
        <w:autoSpaceDE w:val="0"/>
        <w:autoSpaceDN w:val="0"/>
        <w:bidi w:val="0"/>
        <w:adjustRightInd w:val="0"/>
        <w:spacing w:before="240"/>
        <w:ind w:left="2250" w:right="339"/>
        <w:jc w:val="lowKashida"/>
        <w:rPr>
          <w:rFonts w:ascii="Arial" w:hAnsi="Arial" w:cs="Arial"/>
          <w:sz w:val="22"/>
          <w:szCs w:val="22"/>
        </w:rPr>
      </w:pPr>
      <w:r w:rsidRPr="006B1631">
        <w:rPr>
          <w:rFonts w:ascii="Arial" w:hAnsi="Arial" w:cs="Arial"/>
          <w:sz w:val="22"/>
          <w:szCs w:val="22"/>
        </w:rPr>
        <w:t xml:space="preserve">The following items shall be considered and shown in the P&amp;ID. </w:t>
      </w:r>
    </w:p>
    <w:p w14:paraId="73A41092" w14:textId="77777777" w:rsidR="00DD7463" w:rsidRPr="006B1631" w:rsidRDefault="00DD7463" w:rsidP="0058129C">
      <w:pPr>
        <w:numPr>
          <w:ilvl w:val="0"/>
          <w:numId w:val="7"/>
        </w:numPr>
        <w:tabs>
          <w:tab w:val="num" w:pos="3124"/>
        </w:tabs>
        <w:autoSpaceDE w:val="0"/>
        <w:autoSpaceDN w:val="0"/>
        <w:bidi w:val="0"/>
        <w:adjustRightInd w:val="0"/>
        <w:spacing w:before="240" w:line="260" w:lineRule="atLeast"/>
        <w:ind w:left="2414" w:right="339" w:hanging="10"/>
        <w:jc w:val="lowKashida"/>
        <w:rPr>
          <w:rFonts w:ascii="Arial" w:hAnsi="Arial" w:cs="Arial"/>
          <w:sz w:val="22"/>
          <w:szCs w:val="22"/>
        </w:rPr>
      </w:pPr>
      <w:r w:rsidRPr="006B1631">
        <w:rPr>
          <w:rFonts w:ascii="Arial" w:hAnsi="Arial" w:cs="Arial"/>
          <w:sz w:val="22"/>
          <w:szCs w:val="22"/>
        </w:rPr>
        <w:t>Data and information of equipment.</w:t>
      </w:r>
    </w:p>
    <w:p w14:paraId="781CA673" w14:textId="77777777" w:rsidR="00DD7463" w:rsidRPr="006B1631" w:rsidRDefault="00DD7463" w:rsidP="0058129C">
      <w:pPr>
        <w:numPr>
          <w:ilvl w:val="0"/>
          <w:numId w:val="7"/>
        </w:numPr>
        <w:tabs>
          <w:tab w:val="num" w:pos="3124"/>
          <w:tab w:val="num" w:pos="3976"/>
        </w:tabs>
        <w:autoSpaceDE w:val="0"/>
        <w:autoSpaceDN w:val="0"/>
        <w:bidi w:val="0"/>
        <w:adjustRightInd w:val="0"/>
        <w:spacing w:before="240" w:line="260" w:lineRule="atLeast"/>
        <w:ind w:left="2414" w:right="339" w:hanging="10"/>
        <w:jc w:val="lowKashida"/>
        <w:rPr>
          <w:rFonts w:ascii="Arial" w:hAnsi="Arial" w:cs="Arial"/>
          <w:sz w:val="22"/>
          <w:szCs w:val="22"/>
        </w:rPr>
      </w:pPr>
      <w:r w:rsidRPr="006B1631">
        <w:rPr>
          <w:rFonts w:ascii="Arial" w:hAnsi="Arial" w:cs="Arial"/>
          <w:sz w:val="22"/>
          <w:szCs w:val="22"/>
        </w:rPr>
        <w:t>Line identification.</w:t>
      </w:r>
    </w:p>
    <w:p w14:paraId="7E2A7BE4" w14:textId="77777777" w:rsidR="00DD7463" w:rsidRPr="006B1631" w:rsidRDefault="00DD7463" w:rsidP="0058129C">
      <w:pPr>
        <w:numPr>
          <w:ilvl w:val="0"/>
          <w:numId w:val="7"/>
        </w:numPr>
        <w:tabs>
          <w:tab w:val="num" w:pos="3124"/>
          <w:tab w:val="num" w:pos="3976"/>
        </w:tabs>
        <w:autoSpaceDE w:val="0"/>
        <w:autoSpaceDN w:val="0"/>
        <w:bidi w:val="0"/>
        <w:adjustRightInd w:val="0"/>
        <w:spacing w:before="240" w:line="260" w:lineRule="atLeast"/>
        <w:ind w:left="2414" w:right="339" w:hanging="10"/>
        <w:jc w:val="lowKashida"/>
        <w:rPr>
          <w:rFonts w:ascii="Arial" w:hAnsi="Arial" w:cs="Arial"/>
          <w:sz w:val="22"/>
          <w:szCs w:val="22"/>
        </w:rPr>
      </w:pPr>
      <w:r w:rsidRPr="006B1631">
        <w:rPr>
          <w:rFonts w:ascii="Arial" w:hAnsi="Arial" w:cs="Arial"/>
          <w:sz w:val="22"/>
          <w:szCs w:val="22"/>
        </w:rPr>
        <w:t>Nozzle’s position and size, for vessels and towers.</w:t>
      </w:r>
    </w:p>
    <w:p w14:paraId="3EDFCC3E" w14:textId="77777777" w:rsidR="00DD7463" w:rsidRPr="006B1631" w:rsidRDefault="00DD7463" w:rsidP="0058129C">
      <w:pPr>
        <w:numPr>
          <w:ilvl w:val="0"/>
          <w:numId w:val="7"/>
        </w:numPr>
        <w:tabs>
          <w:tab w:val="num" w:pos="3124"/>
          <w:tab w:val="num" w:pos="3976"/>
        </w:tabs>
        <w:autoSpaceDE w:val="0"/>
        <w:autoSpaceDN w:val="0"/>
        <w:bidi w:val="0"/>
        <w:adjustRightInd w:val="0"/>
        <w:spacing w:before="240" w:line="260" w:lineRule="atLeast"/>
        <w:ind w:left="2414" w:right="339" w:hanging="10"/>
        <w:jc w:val="lowKashida"/>
        <w:rPr>
          <w:rFonts w:ascii="Arial" w:hAnsi="Arial" w:cs="Arial"/>
          <w:sz w:val="22"/>
          <w:szCs w:val="22"/>
        </w:rPr>
      </w:pPr>
      <w:r w:rsidRPr="006B1631">
        <w:rPr>
          <w:rFonts w:ascii="Arial" w:hAnsi="Arial" w:cs="Arial"/>
          <w:sz w:val="22"/>
          <w:szCs w:val="22"/>
        </w:rPr>
        <w:t>Type of valves.</w:t>
      </w:r>
    </w:p>
    <w:p w14:paraId="2AAB4E73" w14:textId="77777777" w:rsidR="00DD7463" w:rsidRPr="006B1631" w:rsidRDefault="00DD7463" w:rsidP="0058129C">
      <w:pPr>
        <w:numPr>
          <w:ilvl w:val="0"/>
          <w:numId w:val="7"/>
        </w:numPr>
        <w:tabs>
          <w:tab w:val="num" w:pos="3124"/>
        </w:tabs>
        <w:autoSpaceDE w:val="0"/>
        <w:autoSpaceDN w:val="0"/>
        <w:bidi w:val="0"/>
        <w:adjustRightInd w:val="0"/>
        <w:spacing w:before="240" w:line="260" w:lineRule="atLeast"/>
        <w:ind w:left="3124" w:right="339" w:hanging="710"/>
        <w:jc w:val="lowKashida"/>
        <w:rPr>
          <w:rFonts w:ascii="Arial" w:hAnsi="Arial" w:cs="Arial"/>
          <w:sz w:val="22"/>
          <w:szCs w:val="22"/>
        </w:rPr>
      </w:pPr>
      <w:r w:rsidRPr="006B1631">
        <w:rPr>
          <w:rFonts w:ascii="Arial" w:hAnsi="Arial" w:cs="Arial"/>
          <w:sz w:val="22"/>
          <w:szCs w:val="22"/>
        </w:rPr>
        <w:t xml:space="preserve">Vents, drains and relief systems for lines and equipment.    </w:t>
      </w:r>
    </w:p>
    <w:p w14:paraId="08ED6926" w14:textId="77777777" w:rsidR="00DD7463" w:rsidRPr="006B1631" w:rsidRDefault="00DD7463" w:rsidP="0058129C">
      <w:pPr>
        <w:numPr>
          <w:ilvl w:val="0"/>
          <w:numId w:val="7"/>
        </w:numPr>
        <w:tabs>
          <w:tab w:val="num" w:pos="3124"/>
          <w:tab w:val="num" w:pos="3976"/>
        </w:tabs>
        <w:autoSpaceDE w:val="0"/>
        <w:autoSpaceDN w:val="0"/>
        <w:bidi w:val="0"/>
        <w:adjustRightInd w:val="0"/>
        <w:spacing w:before="240" w:line="260" w:lineRule="atLeast"/>
        <w:ind w:left="2414" w:right="339" w:hanging="10"/>
        <w:jc w:val="lowKashida"/>
        <w:rPr>
          <w:rFonts w:ascii="Arial" w:hAnsi="Arial" w:cs="Arial"/>
          <w:sz w:val="22"/>
          <w:szCs w:val="22"/>
        </w:rPr>
      </w:pPr>
      <w:r w:rsidRPr="006B1631">
        <w:rPr>
          <w:rFonts w:ascii="Arial" w:hAnsi="Arial" w:cs="Arial"/>
          <w:sz w:val="22"/>
          <w:szCs w:val="22"/>
        </w:rPr>
        <w:t>Insulation and tracing on lines.</w:t>
      </w:r>
    </w:p>
    <w:p w14:paraId="16E78257" w14:textId="77777777" w:rsidR="00DD7463" w:rsidRPr="006B1631" w:rsidRDefault="00DD7463" w:rsidP="0058129C">
      <w:pPr>
        <w:numPr>
          <w:ilvl w:val="0"/>
          <w:numId w:val="7"/>
        </w:numPr>
        <w:tabs>
          <w:tab w:val="num" w:pos="2790"/>
          <w:tab w:val="num" w:pos="3976"/>
        </w:tabs>
        <w:autoSpaceDE w:val="0"/>
        <w:autoSpaceDN w:val="0"/>
        <w:bidi w:val="0"/>
        <w:adjustRightInd w:val="0"/>
        <w:spacing w:before="240" w:line="260" w:lineRule="atLeast"/>
        <w:ind w:left="2414" w:right="339" w:hanging="10"/>
        <w:jc w:val="lowKashida"/>
        <w:rPr>
          <w:rFonts w:ascii="Arial" w:hAnsi="Arial" w:cs="Arial"/>
          <w:sz w:val="22"/>
          <w:szCs w:val="22"/>
        </w:rPr>
      </w:pPr>
      <w:r w:rsidRPr="006B1631">
        <w:rPr>
          <w:rFonts w:ascii="Arial" w:hAnsi="Arial" w:cs="Arial"/>
          <w:sz w:val="22"/>
          <w:szCs w:val="22"/>
        </w:rPr>
        <w:t>Pipe class (wall thickness and material).</w:t>
      </w:r>
    </w:p>
    <w:p w14:paraId="4A800B89" w14:textId="77777777" w:rsidR="00DD7463" w:rsidRPr="006B1631" w:rsidRDefault="00DD7463" w:rsidP="0058129C">
      <w:pPr>
        <w:numPr>
          <w:ilvl w:val="0"/>
          <w:numId w:val="7"/>
        </w:numPr>
        <w:tabs>
          <w:tab w:val="num" w:pos="2790"/>
          <w:tab w:val="num" w:pos="3976"/>
        </w:tabs>
        <w:autoSpaceDE w:val="0"/>
        <w:autoSpaceDN w:val="0"/>
        <w:bidi w:val="0"/>
        <w:adjustRightInd w:val="0"/>
        <w:spacing w:before="240" w:line="260" w:lineRule="atLeast"/>
        <w:ind w:left="2414" w:right="339" w:hanging="10"/>
        <w:jc w:val="lowKashida"/>
        <w:rPr>
          <w:rFonts w:ascii="Arial" w:hAnsi="Arial" w:cs="Arial"/>
          <w:sz w:val="22"/>
          <w:szCs w:val="22"/>
        </w:rPr>
      </w:pPr>
      <w:r w:rsidRPr="006B1631">
        <w:rPr>
          <w:rFonts w:ascii="Arial" w:hAnsi="Arial" w:cs="Arial"/>
          <w:sz w:val="22"/>
          <w:szCs w:val="22"/>
        </w:rPr>
        <w:t xml:space="preserve"> Control systems and loops (Instrumentation).</w:t>
      </w:r>
    </w:p>
    <w:p w14:paraId="2D476EFF" w14:textId="77777777" w:rsidR="00DD7463" w:rsidRPr="006B1631" w:rsidRDefault="00DD7463" w:rsidP="008C192B">
      <w:pPr>
        <w:autoSpaceDE w:val="0"/>
        <w:autoSpaceDN w:val="0"/>
        <w:bidi w:val="0"/>
        <w:adjustRightInd w:val="0"/>
        <w:spacing w:before="240"/>
        <w:ind w:left="2250" w:right="339"/>
        <w:jc w:val="lowKashida"/>
        <w:rPr>
          <w:rFonts w:ascii="Arial" w:hAnsi="Arial" w:cs="Arial"/>
          <w:sz w:val="22"/>
          <w:szCs w:val="22"/>
        </w:rPr>
      </w:pPr>
      <w:r w:rsidRPr="006B1631">
        <w:rPr>
          <w:rFonts w:ascii="Arial" w:hAnsi="Arial" w:cs="Arial"/>
          <w:sz w:val="22"/>
          <w:szCs w:val="22"/>
        </w:rPr>
        <w:t xml:space="preserve">The Utility Flow Diagram (UFD) is the type of P&amp;ID that represents the utility systems within a plant and shows all equipment and piping in respect of utilities (water, air, steam,). </w:t>
      </w:r>
    </w:p>
    <w:p w14:paraId="2879F984" w14:textId="77777777" w:rsidR="00B6552F" w:rsidRPr="00296446" w:rsidRDefault="00B6552F" w:rsidP="0058129C">
      <w:pPr>
        <w:numPr>
          <w:ilvl w:val="3"/>
          <w:numId w:val="27"/>
        </w:numPr>
        <w:tabs>
          <w:tab w:val="num" w:pos="2272"/>
        </w:tabs>
        <w:autoSpaceDE w:val="0"/>
        <w:autoSpaceDN w:val="0"/>
        <w:bidi w:val="0"/>
        <w:adjustRightInd w:val="0"/>
        <w:spacing w:before="240"/>
        <w:ind w:right="339"/>
        <w:jc w:val="lowKashida"/>
        <w:rPr>
          <w:rFonts w:ascii="Arial" w:hAnsi="Arial" w:cs="Arial"/>
          <w:sz w:val="22"/>
          <w:szCs w:val="22"/>
        </w:rPr>
      </w:pPr>
      <w:r w:rsidRPr="00296446">
        <w:rPr>
          <w:rFonts w:ascii="Arial" w:hAnsi="Arial" w:cs="Arial"/>
          <w:sz w:val="22"/>
          <w:szCs w:val="22"/>
        </w:rPr>
        <w:t xml:space="preserve">Overall plot plan </w:t>
      </w:r>
    </w:p>
    <w:p w14:paraId="6A65FE5D" w14:textId="77777777" w:rsidR="00B6552F" w:rsidRPr="00296446" w:rsidRDefault="00B6552F" w:rsidP="008C192B">
      <w:pPr>
        <w:autoSpaceDE w:val="0"/>
        <w:autoSpaceDN w:val="0"/>
        <w:bidi w:val="0"/>
        <w:adjustRightInd w:val="0"/>
        <w:spacing w:before="240" w:after="120"/>
        <w:ind w:right="339" w:firstLine="2250"/>
        <w:jc w:val="lowKashida"/>
        <w:rPr>
          <w:rFonts w:ascii="Arial" w:hAnsi="Arial" w:cs="Arial"/>
          <w:sz w:val="22"/>
          <w:szCs w:val="22"/>
        </w:rPr>
      </w:pPr>
      <w:r w:rsidRPr="00296446">
        <w:rPr>
          <w:rFonts w:ascii="Arial" w:hAnsi="Arial" w:cs="Arial"/>
          <w:sz w:val="22"/>
          <w:szCs w:val="22"/>
        </w:rPr>
        <w:t>Overall plot plan shall be based on the following:</w:t>
      </w:r>
    </w:p>
    <w:p w14:paraId="65DC2594" w14:textId="77777777" w:rsidR="00B6552F" w:rsidRPr="002C64CE" w:rsidRDefault="00B6552F" w:rsidP="0058129C">
      <w:pPr>
        <w:numPr>
          <w:ilvl w:val="0"/>
          <w:numId w:val="8"/>
        </w:numPr>
        <w:autoSpaceDE w:val="0"/>
        <w:autoSpaceDN w:val="0"/>
        <w:bidi w:val="0"/>
        <w:adjustRightInd w:val="0"/>
        <w:spacing w:before="120" w:after="120"/>
        <w:ind w:left="2880" w:right="339" w:hanging="466"/>
        <w:jc w:val="lowKashida"/>
        <w:rPr>
          <w:rFonts w:ascii="Arial" w:hAnsi="Arial" w:cs="Arial"/>
          <w:sz w:val="22"/>
          <w:szCs w:val="22"/>
        </w:rPr>
      </w:pPr>
      <w:r w:rsidRPr="002C64CE">
        <w:rPr>
          <w:rFonts w:ascii="Arial" w:hAnsi="Arial" w:cs="Arial"/>
          <w:sz w:val="22"/>
          <w:szCs w:val="22"/>
        </w:rPr>
        <w:lastRenderedPageBreak/>
        <w:t>Safety distance between two blocks/Unit as per NFPA</w:t>
      </w:r>
    </w:p>
    <w:p w14:paraId="499A78E7" w14:textId="77777777" w:rsidR="00B6552F" w:rsidRPr="002C64CE" w:rsidRDefault="00B6552F" w:rsidP="0058129C">
      <w:pPr>
        <w:numPr>
          <w:ilvl w:val="0"/>
          <w:numId w:val="8"/>
        </w:numPr>
        <w:tabs>
          <w:tab w:val="num" w:pos="2880"/>
        </w:tabs>
        <w:autoSpaceDE w:val="0"/>
        <w:autoSpaceDN w:val="0"/>
        <w:bidi w:val="0"/>
        <w:adjustRightInd w:val="0"/>
        <w:spacing w:before="120" w:after="120"/>
        <w:ind w:right="339" w:hanging="1572"/>
        <w:jc w:val="lowKashida"/>
        <w:rPr>
          <w:rFonts w:ascii="Arial" w:hAnsi="Arial" w:cs="Arial"/>
          <w:sz w:val="22"/>
          <w:szCs w:val="22"/>
        </w:rPr>
      </w:pPr>
      <w:r w:rsidRPr="002C64CE">
        <w:rPr>
          <w:rFonts w:ascii="Arial" w:hAnsi="Arial" w:cs="Arial"/>
          <w:sz w:val="22"/>
          <w:szCs w:val="22"/>
        </w:rPr>
        <w:t>Approach around the plant by road or open area.</w:t>
      </w:r>
    </w:p>
    <w:p w14:paraId="461D2377" w14:textId="77777777" w:rsidR="00B6552F" w:rsidRPr="002C64CE" w:rsidRDefault="00B6552F" w:rsidP="0058129C">
      <w:pPr>
        <w:numPr>
          <w:ilvl w:val="0"/>
          <w:numId w:val="8"/>
        </w:numPr>
        <w:tabs>
          <w:tab w:val="num" w:pos="2880"/>
        </w:tabs>
        <w:autoSpaceDE w:val="0"/>
        <w:autoSpaceDN w:val="0"/>
        <w:bidi w:val="0"/>
        <w:adjustRightInd w:val="0"/>
        <w:spacing w:before="120" w:after="120"/>
        <w:ind w:right="339" w:hanging="1572"/>
        <w:jc w:val="lowKashida"/>
        <w:rPr>
          <w:rFonts w:ascii="Arial" w:hAnsi="Arial" w:cs="Arial"/>
          <w:sz w:val="22"/>
          <w:szCs w:val="22"/>
        </w:rPr>
      </w:pPr>
      <w:r w:rsidRPr="002C64CE">
        <w:rPr>
          <w:rFonts w:ascii="Arial" w:hAnsi="Arial" w:cs="Arial"/>
          <w:sz w:val="22"/>
          <w:szCs w:val="22"/>
        </w:rPr>
        <w:t>Units/Process block to be arrange with process sequence.</w:t>
      </w:r>
    </w:p>
    <w:p w14:paraId="66E65522" w14:textId="77777777" w:rsidR="00B6552F" w:rsidRPr="002C64CE" w:rsidRDefault="00B6552F" w:rsidP="0058129C">
      <w:pPr>
        <w:numPr>
          <w:ilvl w:val="0"/>
          <w:numId w:val="8"/>
        </w:numPr>
        <w:autoSpaceDE w:val="0"/>
        <w:autoSpaceDN w:val="0"/>
        <w:bidi w:val="0"/>
        <w:adjustRightInd w:val="0"/>
        <w:spacing w:before="120" w:after="120"/>
        <w:ind w:left="2840" w:right="339" w:hanging="426"/>
        <w:jc w:val="lowKashida"/>
        <w:rPr>
          <w:rFonts w:ascii="Arial" w:hAnsi="Arial" w:cs="Arial"/>
          <w:sz w:val="22"/>
          <w:szCs w:val="22"/>
        </w:rPr>
      </w:pPr>
      <w:r w:rsidRPr="002C64CE">
        <w:rPr>
          <w:rFonts w:ascii="Arial" w:hAnsi="Arial" w:cs="Arial"/>
          <w:sz w:val="22"/>
          <w:szCs w:val="22"/>
        </w:rPr>
        <w:t>Process and storage unit to be planed separately with construction and safety requirement.</w:t>
      </w:r>
    </w:p>
    <w:p w14:paraId="2D5CEF71" w14:textId="77777777" w:rsidR="00B6552F" w:rsidRPr="002C64CE" w:rsidRDefault="00B6552F" w:rsidP="0058129C">
      <w:pPr>
        <w:numPr>
          <w:ilvl w:val="0"/>
          <w:numId w:val="8"/>
        </w:numPr>
        <w:autoSpaceDE w:val="0"/>
        <w:autoSpaceDN w:val="0"/>
        <w:bidi w:val="0"/>
        <w:adjustRightInd w:val="0"/>
        <w:spacing w:before="120" w:after="120"/>
        <w:ind w:left="2840" w:right="339" w:hanging="426"/>
        <w:jc w:val="lowKashida"/>
        <w:rPr>
          <w:rFonts w:ascii="Arial" w:hAnsi="Arial" w:cs="Arial"/>
          <w:sz w:val="22"/>
          <w:szCs w:val="22"/>
        </w:rPr>
      </w:pPr>
      <w:r w:rsidRPr="002C64CE">
        <w:rPr>
          <w:rFonts w:ascii="Arial" w:hAnsi="Arial" w:cs="Arial"/>
          <w:sz w:val="22"/>
          <w:szCs w:val="22"/>
        </w:rPr>
        <w:t>Flare location should be finalized on the base of prevailing wind direction and preferably should be at the boundary of the plot.</w:t>
      </w:r>
    </w:p>
    <w:p w14:paraId="615A7FB7" w14:textId="77777777" w:rsidR="00B6552F" w:rsidRPr="002C64CE" w:rsidRDefault="00B6552F" w:rsidP="0058129C">
      <w:pPr>
        <w:numPr>
          <w:ilvl w:val="0"/>
          <w:numId w:val="8"/>
        </w:numPr>
        <w:autoSpaceDE w:val="0"/>
        <w:autoSpaceDN w:val="0"/>
        <w:bidi w:val="0"/>
        <w:adjustRightInd w:val="0"/>
        <w:spacing w:before="120" w:after="120"/>
        <w:ind w:left="2840" w:right="339" w:hanging="426"/>
        <w:jc w:val="lowKashida"/>
        <w:rPr>
          <w:rFonts w:ascii="Arial" w:hAnsi="Arial" w:cs="Arial"/>
          <w:sz w:val="22"/>
          <w:szCs w:val="22"/>
        </w:rPr>
      </w:pPr>
      <w:r w:rsidRPr="002C64CE">
        <w:rPr>
          <w:rFonts w:ascii="Arial" w:hAnsi="Arial" w:cs="Arial"/>
          <w:sz w:val="22"/>
          <w:szCs w:val="22"/>
        </w:rPr>
        <w:t>Construction and erection for heavy equipment’s.</w:t>
      </w:r>
    </w:p>
    <w:p w14:paraId="67E27C20" w14:textId="77777777" w:rsidR="00B6552F" w:rsidRPr="002C64CE" w:rsidRDefault="00B6552F" w:rsidP="0058129C">
      <w:pPr>
        <w:numPr>
          <w:ilvl w:val="0"/>
          <w:numId w:val="8"/>
        </w:numPr>
        <w:autoSpaceDE w:val="0"/>
        <w:autoSpaceDN w:val="0"/>
        <w:bidi w:val="0"/>
        <w:adjustRightInd w:val="0"/>
        <w:spacing w:before="120" w:after="120"/>
        <w:ind w:left="2840" w:right="339" w:hanging="426"/>
        <w:jc w:val="lowKashida"/>
        <w:rPr>
          <w:rFonts w:ascii="Arial" w:hAnsi="Arial" w:cs="Arial"/>
          <w:sz w:val="22"/>
          <w:szCs w:val="22"/>
        </w:rPr>
      </w:pPr>
      <w:r w:rsidRPr="002C64CE">
        <w:rPr>
          <w:rFonts w:ascii="Arial" w:hAnsi="Arial" w:cs="Arial"/>
          <w:sz w:val="22"/>
          <w:szCs w:val="22"/>
        </w:rPr>
        <w:t xml:space="preserve">Arrangement of main pipe rack which meets requirement of the all units. </w:t>
      </w:r>
    </w:p>
    <w:p w14:paraId="76C0BFFF" w14:textId="77777777" w:rsidR="00B6552F" w:rsidRPr="002C64CE" w:rsidRDefault="00B6552F" w:rsidP="008C192B">
      <w:pPr>
        <w:tabs>
          <w:tab w:val="left" w:pos="3266"/>
        </w:tabs>
        <w:autoSpaceDE w:val="0"/>
        <w:autoSpaceDN w:val="0"/>
        <w:bidi w:val="0"/>
        <w:adjustRightInd w:val="0"/>
        <w:spacing w:before="240" w:after="120"/>
        <w:ind w:left="2250" w:right="339"/>
        <w:jc w:val="lowKashida"/>
        <w:rPr>
          <w:rFonts w:ascii="Arial" w:hAnsi="Arial" w:cs="Arial"/>
          <w:sz w:val="22"/>
          <w:szCs w:val="22"/>
        </w:rPr>
      </w:pPr>
      <w:r w:rsidRPr="002C64CE">
        <w:rPr>
          <w:rFonts w:ascii="Arial" w:hAnsi="Arial" w:cs="Arial"/>
          <w:sz w:val="22"/>
          <w:szCs w:val="22"/>
        </w:rPr>
        <w:t xml:space="preserve">The following items shall be shown in plot plan: </w:t>
      </w:r>
    </w:p>
    <w:p w14:paraId="5B929AD0" w14:textId="77777777" w:rsidR="00B6552F" w:rsidRPr="002C64CE" w:rsidRDefault="00B6552F" w:rsidP="0058129C">
      <w:pPr>
        <w:numPr>
          <w:ilvl w:val="3"/>
          <w:numId w:val="5"/>
        </w:numPr>
        <w:tabs>
          <w:tab w:val="num" w:pos="3124"/>
          <w:tab w:val="left" w:pos="3834"/>
        </w:tabs>
        <w:autoSpaceDE w:val="0"/>
        <w:autoSpaceDN w:val="0"/>
        <w:bidi w:val="0"/>
        <w:adjustRightInd w:val="0"/>
        <w:spacing w:before="120" w:after="120" w:line="260" w:lineRule="atLeast"/>
        <w:ind w:left="4127" w:right="339" w:hanging="1712"/>
        <w:jc w:val="lowKashida"/>
        <w:rPr>
          <w:rFonts w:ascii="Arial" w:hAnsi="Arial" w:cs="Arial"/>
          <w:sz w:val="22"/>
          <w:szCs w:val="22"/>
        </w:rPr>
      </w:pPr>
      <w:r w:rsidRPr="002C64CE">
        <w:rPr>
          <w:rFonts w:ascii="Arial" w:hAnsi="Arial" w:cs="Arial"/>
          <w:sz w:val="22"/>
          <w:szCs w:val="22"/>
        </w:rPr>
        <w:t>Battery limits of complex (Area boundary).</w:t>
      </w:r>
    </w:p>
    <w:p w14:paraId="2249FD19" w14:textId="77777777" w:rsidR="00B6552F" w:rsidRPr="002C64CE" w:rsidRDefault="00B6552F" w:rsidP="0058129C">
      <w:pPr>
        <w:numPr>
          <w:ilvl w:val="3"/>
          <w:numId w:val="5"/>
        </w:numPr>
        <w:tabs>
          <w:tab w:val="num" w:pos="3124"/>
          <w:tab w:val="left" w:pos="3834"/>
        </w:tabs>
        <w:autoSpaceDE w:val="0"/>
        <w:autoSpaceDN w:val="0"/>
        <w:bidi w:val="0"/>
        <w:adjustRightInd w:val="0"/>
        <w:spacing w:before="120" w:after="120" w:line="260" w:lineRule="atLeast"/>
        <w:ind w:left="4127" w:right="339" w:hanging="1712"/>
        <w:jc w:val="lowKashida"/>
        <w:rPr>
          <w:rFonts w:ascii="Arial" w:hAnsi="Arial" w:cs="Arial"/>
          <w:sz w:val="22"/>
          <w:szCs w:val="22"/>
        </w:rPr>
      </w:pPr>
      <w:r w:rsidRPr="002C64CE">
        <w:rPr>
          <w:rFonts w:ascii="Arial" w:hAnsi="Arial" w:cs="Arial"/>
          <w:sz w:val="22"/>
          <w:szCs w:val="22"/>
        </w:rPr>
        <w:t>Geographic, conventional or plant north.</w:t>
      </w:r>
    </w:p>
    <w:p w14:paraId="0B7F7244" w14:textId="77777777" w:rsidR="00B6552F" w:rsidRPr="002C64CE" w:rsidRDefault="00B6552F" w:rsidP="0058129C">
      <w:pPr>
        <w:numPr>
          <w:ilvl w:val="3"/>
          <w:numId w:val="5"/>
        </w:numPr>
        <w:tabs>
          <w:tab w:val="num" w:pos="3124"/>
          <w:tab w:val="left" w:pos="3834"/>
        </w:tabs>
        <w:autoSpaceDE w:val="0"/>
        <w:autoSpaceDN w:val="0"/>
        <w:bidi w:val="0"/>
        <w:adjustRightInd w:val="0"/>
        <w:spacing w:before="120" w:after="120" w:line="260" w:lineRule="atLeast"/>
        <w:ind w:left="4127" w:right="339" w:hanging="1712"/>
        <w:jc w:val="lowKashida"/>
        <w:rPr>
          <w:rFonts w:ascii="Arial" w:hAnsi="Arial" w:cs="Arial"/>
          <w:sz w:val="22"/>
          <w:szCs w:val="22"/>
        </w:rPr>
      </w:pPr>
      <w:r w:rsidRPr="002C64CE">
        <w:rPr>
          <w:rFonts w:ascii="Arial" w:hAnsi="Arial" w:cs="Arial"/>
          <w:sz w:val="22"/>
          <w:szCs w:val="22"/>
        </w:rPr>
        <w:t xml:space="preserve">Coordinates of main roads, process units, utility units, </w:t>
      </w:r>
    </w:p>
    <w:p w14:paraId="334F4770" w14:textId="77777777" w:rsidR="00B6552F" w:rsidRPr="002C64CE" w:rsidRDefault="00B6552F" w:rsidP="0058129C">
      <w:pPr>
        <w:numPr>
          <w:ilvl w:val="3"/>
          <w:numId w:val="5"/>
        </w:numPr>
        <w:tabs>
          <w:tab w:val="num" w:pos="3124"/>
          <w:tab w:val="left" w:pos="3834"/>
        </w:tabs>
        <w:autoSpaceDE w:val="0"/>
        <w:autoSpaceDN w:val="0"/>
        <w:bidi w:val="0"/>
        <w:adjustRightInd w:val="0"/>
        <w:spacing w:before="120" w:after="120" w:line="260" w:lineRule="atLeast"/>
        <w:ind w:left="4127" w:right="339" w:hanging="1712"/>
        <w:jc w:val="lowKashida"/>
        <w:rPr>
          <w:rFonts w:ascii="Arial" w:hAnsi="Arial" w:cs="Arial"/>
          <w:sz w:val="22"/>
          <w:szCs w:val="22"/>
        </w:rPr>
      </w:pPr>
      <w:r w:rsidRPr="002C64CE">
        <w:rPr>
          <w:rFonts w:ascii="Arial" w:hAnsi="Arial" w:cs="Arial"/>
          <w:sz w:val="22"/>
          <w:szCs w:val="22"/>
        </w:rPr>
        <w:t>Buildings, storage tanks and main pipe rack.</w:t>
      </w:r>
    </w:p>
    <w:p w14:paraId="03745807" w14:textId="77777777" w:rsidR="00B6552F" w:rsidRPr="002C64CE" w:rsidRDefault="00B6552F" w:rsidP="0058129C">
      <w:pPr>
        <w:numPr>
          <w:ilvl w:val="3"/>
          <w:numId w:val="5"/>
        </w:numPr>
        <w:tabs>
          <w:tab w:val="num" w:pos="3124"/>
          <w:tab w:val="left" w:pos="3834"/>
        </w:tabs>
        <w:autoSpaceDE w:val="0"/>
        <w:autoSpaceDN w:val="0"/>
        <w:bidi w:val="0"/>
        <w:adjustRightInd w:val="0"/>
        <w:spacing w:before="120" w:after="120" w:line="260" w:lineRule="atLeast"/>
        <w:ind w:left="4127" w:right="339" w:hanging="1712"/>
        <w:jc w:val="lowKashida"/>
        <w:rPr>
          <w:rFonts w:ascii="Arial" w:hAnsi="Arial" w:cs="Arial"/>
          <w:sz w:val="22"/>
          <w:szCs w:val="22"/>
        </w:rPr>
      </w:pPr>
      <w:r w:rsidRPr="002C64CE">
        <w:rPr>
          <w:rFonts w:ascii="Arial" w:hAnsi="Arial" w:cs="Arial"/>
          <w:sz w:val="22"/>
          <w:szCs w:val="22"/>
        </w:rPr>
        <w:t>Location of flares and burn pit.</w:t>
      </w:r>
    </w:p>
    <w:p w14:paraId="2161AAD5" w14:textId="77777777" w:rsidR="00B6552F" w:rsidRPr="002C64CE" w:rsidRDefault="00B6552F" w:rsidP="0058129C">
      <w:pPr>
        <w:numPr>
          <w:ilvl w:val="3"/>
          <w:numId w:val="5"/>
        </w:numPr>
        <w:tabs>
          <w:tab w:val="num" w:pos="3124"/>
          <w:tab w:val="left" w:pos="3834"/>
        </w:tabs>
        <w:autoSpaceDE w:val="0"/>
        <w:autoSpaceDN w:val="0"/>
        <w:bidi w:val="0"/>
        <w:adjustRightInd w:val="0"/>
        <w:spacing w:before="120" w:after="120" w:line="260" w:lineRule="atLeast"/>
        <w:ind w:left="4127" w:right="339" w:hanging="1712"/>
        <w:jc w:val="lowKashida"/>
        <w:rPr>
          <w:rFonts w:ascii="Arial" w:hAnsi="Arial" w:cs="Arial"/>
          <w:sz w:val="22"/>
          <w:szCs w:val="22"/>
        </w:rPr>
      </w:pPr>
      <w:r w:rsidRPr="002C64CE">
        <w:rPr>
          <w:rFonts w:ascii="Arial" w:hAnsi="Arial" w:cs="Arial"/>
          <w:sz w:val="22"/>
          <w:szCs w:val="22"/>
        </w:rPr>
        <w:t>Direction of prevailing wind.</w:t>
      </w:r>
    </w:p>
    <w:p w14:paraId="3AE38040" w14:textId="77777777" w:rsidR="00B6552F" w:rsidRPr="002C64CE" w:rsidRDefault="00B6552F" w:rsidP="0058129C">
      <w:pPr>
        <w:numPr>
          <w:ilvl w:val="3"/>
          <w:numId w:val="5"/>
        </w:numPr>
        <w:tabs>
          <w:tab w:val="num" w:pos="3124"/>
          <w:tab w:val="left" w:pos="3834"/>
        </w:tabs>
        <w:autoSpaceDE w:val="0"/>
        <w:autoSpaceDN w:val="0"/>
        <w:bidi w:val="0"/>
        <w:adjustRightInd w:val="0"/>
        <w:spacing w:before="120" w:after="120" w:line="260" w:lineRule="atLeast"/>
        <w:ind w:left="3119" w:right="339" w:hanging="704"/>
        <w:rPr>
          <w:rFonts w:ascii="Arial" w:hAnsi="Arial" w:cs="Arial"/>
          <w:sz w:val="22"/>
          <w:szCs w:val="22"/>
        </w:rPr>
      </w:pPr>
      <w:r w:rsidRPr="002C64CE">
        <w:rPr>
          <w:rFonts w:ascii="Arial" w:hAnsi="Arial" w:cs="Arial"/>
          <w:sz w:val="22"/>
          <w:szCs w:val="22"/>
        </w:rPr>
        <w:t>Plant elevation.</w:t>
      </w:r>
    </w:p>
    <w:p w14:paraId="44BBED0B" w14:textId="77777777" w:rsidR="00B6552F" w:rsidRPr="002C64CE" w:rsidRDefault="00B6552F" w:rsidP="008C192B">
      <w:pPr>
        <w:tabs>
          <w:tab w:val="left" w:pos="3266"/>
        </w:tabs>
        <w:autoSpaceDE w:val="0"/>
        <w:autoSpaceDN w:val="0"/>
        <w:bidi w:val="0"/>
        <w:adjustRightInd w:val="0"/>
        <w:spacing w:before="240" w:after="120"/>
        <w:ind w:left="2250" w:right="340"/>
        <w:jc w:val="lowKashida"/>
        <w:rPr>
          <w:rFonts w:ascii="Arial" w:hAnsi="Arial" w:cs="Arial"/>
          <w:sz w:val="22"/>
          <w:szCs w:val="22"/>
        </w:rPr>
      </w:pPr>
      <w:r w:rsidRPr="002C64CE">
        <w:rPr>
          <w:rFonts w:ascii="Arial" w:hAnsi="Arial" w:cs="Arial"/>
          <w:sz w:val="22"/>
          <w:szCs w:val="22"/>
        </w:rPr>
        <w:t xml:space="preserve">The arrangement of unit’s areas, storage areas, buildings and access for shipment to be provided within the plant, shall be decided on the base of the following factors: </w:t>
      </w:r>
    </w:p>
    <w:p w14:paraId="78819802" w14:textId="77777777" w:rsidR="004916D6" w:rsidRPr="002C64CE" w:rsidRDefault="004916D6" w:rsidP="0058129C">
      <w:pPr>
        <w:numPr>
          <w:ilvl w:val="0"/>
          <w:numId w:val="9"/>
        </w:numPr>
        <w:tabs>
          <w:tab w:val="num" w:pos="2414"/>
          <w:tab w:val="right" w:pos="3124"/>
        </w:tabs>
        <w:autoSpaceDE w:val="0"/>
        <w:autoSpaceDN w:val="0"/>
        <w:bidi w:val="0"/>
        <w:adjustRightInd w:val="0"/>
        <w:spacing w:before="240" w:after="120" w:line="260" w:lineRule="atLeast"/>
        <w:ind w:left="3124" w:right="339" w:hanging="710"/>
        <w:jc w:val="lowKashida"/>
        <w:rPr>
          <w:rFonts w:ascii="Arial" w:hAnsi="Arial" w:cs="Arial"/>
          <w:sz w:val="22"/>
          <w:szCs w:val="22"/>
        </w:rPr>
      </w:pPr>
      <w:r w:rsidRPr="002C64CE">
        <w:rPr>
          <w:rFonts w:ascii="Arial" w:hAnsi="Arial" w:cs="Arial"/>
          <w:sz w:val="22"/>
          <w:szCs w:val="22"/>
        </w:rPr>
        <w:t>Soil characteristics.</w:t>
      </w:r>
    </w:p>
    <w:p w14:paraId="1EB17CD7" w14:textId="77777777" w:rsidR="004916D6" w:rsidRPr="002C64CE" w:rsidRDefault="004916D6" w:rsidP="0058129C">
      <w:pPr>
        <w:numPr>
          <w:ilvl w:val="0"/>
          <w:numId w:val="9"/>
        </w:numPr>
        <w:tabs>
          <w:tab w:val="num" w:pos="2414"/>
          <w:tab w:val="right" w:pos="3124"/>
        </w:tabs>
        <w:autoSpaceDE w:val="0"/>
        <w:autoSpaceDN w:val="0"/>
        <w:bidi w:val="0"/>
        <w:adjustRightInd w:val="0"/>
        <w:spacing w:before="240" w:after="120" w:line="260" w:lineRule="atLeast"/>
        <w:ind w:left="3124" w:right="339" w:hanging="710"/>
        <w:jc w:val="lowKashida"/>
        <w:rPr>
          <w:rFonts w:ascii="Arial" w:hAnsi="Arial" w:cs="Arial"/>
          <w:sz w:val="22"/>
          <w:szCs w:val="22"/>
        </w:rPr>
      </w:pPr>
      <w:r w:rsidRPr="002C64CE">
        <w:rPr>
          <w:rFonts w:ascii="Arial" w:hAnsi="Arial" w:cs="Arial"/>
          <w:sz w:val="22"/>
          <w:szCs w:val="22"/>
        </w:rPr>
        <w:t>Main road or rail access ways.</w:t>
      </w:r>
    </w:p>
    <w:p w14:paraId="1A0EFE2D" w14:textId="77777777" w:rsidR="004916D6" w:rsidRPr="002C64CE" w:rsidRDefault="004916D6" w:rsidP="0058129C">
      <w:pPr>
        <w:numPr>
          <w:ilvl w:val="0"/>
          <w:numId w:val="9"/>
        </w:numPr>
        <w:tabs>
          <w:tab w:val="num" w:pos="2414"/>
          <w:tab w:val="right" w:pos="3124"/>
        </w:tabs>
        <w:autoSpaceDE w:val="0"/>
        <w:autoSpaceDN w:val="0"/>
        <w:bidi w:val="0"/>
        <w:adjustRightInd w:val="0"/>
        <w:spacing w:before="240" w:after="120" w:line="260" w:lineRule="atLeast"/>
        <w:ind w:left="3124" w:right="339" w:hanging="710"/>
        <w:jc w:val="lowKashida"/>
        <w:rPr>
          <w:rFonts w:ascii="Arial" w:hAnsi="Arial" w:cs="Arial"/>
          <w:sz w:val="22"/>
          <w:szCs w:val="22"/>
        </w:rPr>
      </w:pPr>
      <w:r w:rsidRPr="002C64CE">
        <w:rPr>
          <w:rFonts w:ascii="Arial" w:hAnsi="Arial" w:cs="Arial"/>
          <w:sz w:val="22"/>
          <w:szCs w:val="22"/>
        </w:rPr>
        <w:t>Location of pipelines to and from plant.</w:t>
      </w:r>
    </w:p>
    <w:p w14:paraId="4C39D56B" w14:textId="77777777" w:rsidR="004916D6" w:rsidRPr="002C64CE" w:rsidRDefault="004916D6" w:rsidP="0058129C">
      <w:pPr>
        <w:numPr>
          <w:ilvl w:val="0"/>
          <w:numId w:val="9"/>
        </w:numPr>
        <w:tabs>
          <w:tab w:val="num" w:pos="2414"/>
          <w:tab w:val="right" w:pos="3124"/>
        </w:tabs>
        <w:autoSpaceDE w:val="0"/>
        <w:autoSpaceDN w:val="0"/>
        <w:bidi w:val="0"/>
        <w:adjustRightInd w:val="0"/>
        <w:spacing w:before="240" w:after="120" w:line="260" w:lineRule="atLeast"/>
        <w:ind w:left="3124" w:right="339" w:hanging="710"/>
        <w:jc w:val="lowKashida"/>
        <w:rPr>
          <w:rFonts w:ascii="Arial" w:hAnsi="Arial" w:cs="Arial"/>
          <w:sz w:val="22"/>
          <w:szCs w:val="22"/>
        </w:rPr>
      </w:pPr>
      <w:r w:rsidRPr="002C64CE">
        <w:rPr>
          <w:rFonts w:ascii="Arial" w:hAnsi="Arial" w:cs="Arial"/>
          <w:sz w:val="22"/>
          <w:szCs w:val="22"/>
        </w:rPr>
        <w:t>Direction of prevailing wind.</w:t>
      </w:r>
    </w:p>
    <w:p w14:paraId="61BD583D" w14:textId="77777777" w:rsidR="004916D6" w:rsidRPr="002C64CE" w:rsidRDefault="004916D6" w:rsidP="0058129C">
      <w:pPr>
        <w:numPr>
          <w:ilvl w:val="0"/>
          <w:numId w:val="9"/>
        </w:numPr>
        <w:tabs>
          <w:tab w:val="num" w:pos="2414"/>
          <w:tab w:val="right" w:pos="3124"/>
        </w:tabs>
        <w:autoSpaceDE w:val="0"/>
        <w:autoSpaceDN w:val="0"/>
        <w:bidi w:val="0"/>
        <w:adjustRightInd w:val="0"/>
        <w:spacing w:before="240" w:after="120" w:line="260" w:lineRule="atLeast"/>
        <w:ind w:left="3124" w:right="339" w:hanging="710"/>
        <w:jc w:val="lowKashida"/>
        <w:rPr>
          <w:rFonts w:ascii="Arial" w:hAnsi="Arial" w:cs="Arial"/>
          <w:sz w:val="22"/>
          <w:szCs w:val="22"/>
        </w:rPr>
      </w:pPr>
      <w:r w:rsidRPr="002C64CE">
        <w:rPr>
          <w:rFonts w:ascii="Arial" w:hAnsi="Arial" w:cs="Arial"/>
          <w:sz w:val="22"/>
          <w:szCs w:val="22"/>
        </w:rPr>
        <w:t>Local law and regulation which may affect the location of units and storage facilities.</w:t>
      </w:r>
    </w:p>
    <w:p w14:paraId="37EF0B5B" w14:textId="77777777" w:rsidR="004916D6" w:rsidRPr="002C64CE" w:rsidRDefault="004916D6" w:rsidP="0058129C">
      <w:pPr>
        <w:numPr>
          <w:ilvl w:val="0"/>
          <w:numId w:val="9"/>
        </w:numPr>
        <w:tabs>
          <w:tab w:val="num" w:pos="2414"/>
          <w:tab w:val="right" w:pos="3124"/>
        </w:tabs>
        <w:autoSpaceDE w:val="0"/>
        <w:autoSpaceDN w:val="0"/>
        <w:bidi w:val="0"/>
        <w:adjustRightInd w:val="0"/>
        <w:spacing w:before="240" w:after="120" w:line="260" w:lineRule="atLeast"/>
        <w:ind w:left="3124" w:right="339" w:hanging="710"/>
        <w:jc w:val="lowKashida"/>
        <w:rPr>
          <w:rFonts w:ascii="Arial" w:hAnsi="Arial" w:cs="Arial"/>
          <w:sz w:val="22"/>
          <w:szCs w:val="22"/>
        </w:rPr>
      </w:pPr>
      <w:r w:rsidRPr="002C64CE">
        <w:rPr>
          <w:rFonts w:ascii="Arial" w:hAnsi="Arial" w:cs="Arial"/>
          <w:sz w:val="22"/>
          <w:szCs w:val="22"/>
        </w:rPr>
        <w:t>Natural elevation for location of units and equipment (such as storage tanks, waste water unit, oil/water separator, etc.).</w:t>
      </w:r>
    </w:p>
    <w:p w14:paraId="68936AD0" w14:textId="77777777" w:rsidR="004916D6" w:rsidRPr="002C64CE" w:rsidRDefault="004916D6" w:rsidP="008C192B">
      <w:pPr>
        <w:autoSpaceDE w:val="0"/>
        <w:autoSpaceDN w:val="0"/>
        <w:bidi w:val="0"/>
        <w:adjustRightInd w:val="0"/>
        <w:spacing w:before="240"/>
        <w:ind w:left="2250" w:right="339"/>
        <w:jc w:val="lowKashida"/>
        <w:rPr>
          <w:rFonts w:ascii="Arial" w:hAnsi="Arial" w:cs="Arial"/>
          <w:sz w:val="22"/>
          <w:szCs w:val="22"/>
        </w:rPr>
      </w:pPr>
      <w:r w:rsidRPr="002C64CE">
        <w:rPr>
          <w:rFonts w:ascii="Arial" w:hAnsi="Arial" w:cs="Arial"/>
          <w:sz w:val="22"/>
          <w:szCs w:val="22"/>
        </w:rPr>
        <w:t>The units shall be separated by roads. Major roads shall have minimum width of 6m with maximum length of 400 m and the minor roads shall have a</w:t>
      </w:r>
      <w:r w:rsidRPr="004916D6">
        <w:rPr>
          <w:rFonts w:asciiTheme="minorBidi" w:hAnsiTheme="minorBidi" w:cstheme="minorBidi"/>
          <w:sz w:val="22"/>
          <w:szCs w:val="22"/>
        </w:rPr>
        <w:t xml:space="preserve"> </w:t>
      </w:r>
      <w:r w:rsidRPr="002C64CE">
        <w:rPr>
          <w:rFonts w:ascii="Arial" w:hAnsi="Arial" w:cs="Arial"/>
          <w:sz w:val="22"/>
          <w:szCs w:val="22"/>
        </w:rPr>
        <w:t>minimum width of 4m. Minor roads shall not be in an area classified as zone 0 or 1.</w:t>
      </w:r>
    </w:p>
    <w:p w14:paraId="7A7595B6" w14:textId="77777777" w:rsidR="004916D6" w:rsidRPr="002C64CE" w:rsidRDefault="004916D6" w:rsidP="008C192B">
      <w:pPr>
        <w:autoSpaceDE w:val="0"/>
        <w:autoSpaceDN w:val="0"/>
        <w:bidi w:val="0"/>
        <w:adjustRightInd w:val="0"/>
        <w:spacing w:before="240"/>
        <w:ind w:left="2250" w:right="339"/>
        <w:jc w:val="lowKashida"/>
        <w:rPr>
          <w:rFonts w:ascii="Arial" w:hAnsi="Arial" w:cs="Arial"/>
          <w:sz w:val="22"/>
          <w:szCs w:val="22"/>
        </w:rPr>
      </w:pPr>
      <w:r w:rsidRPr="002C64CE">
        <w:rPr>
          <w:rFonts w:ascii="Arial" w:hAnsi="Arial" w:cs="Arial"/>
          <w:sz w:val="22"/>
          <w:szCs w:val="22"/>
        </w:rPr>
        <w:lastRenderedPageBreak/>
        <w:t>A plant may contain one or several process units. Where any unit processing flammable fluids and may be operates independently (i.e. one unit may be shut down with others in operation</w:t>
      </w:r>
      <w:proofErr w:type="gramStart"/>
      <w:r w:rsidRPr="002C64CE">
        <w:rPr>
          <w:rFonts w:ascii="Arial" w:hAnsi="Arial" w:cs="Arial"/>
          <w:sz w:val="22"/>
          <w:szCs w:val="22"/>
        </w:rPr>
        <w:t>).The</w:t>
      </w:r>
      <w:proofErr w:type="gramEnd"/>
      <w:r w:rsidRPr="002C64CE">
        <w:rPr>
          <w:rFonts w:ascii="Arial" w:hAnsi="Arial" w:cs="Arial"/>
          <w:sz w:val="22"/>
          <w:szCs w:val="22"/>
        </w:rPr>
        <w:t xml:space="preserve"> minimum spacing between equip</w:t>
      </w:r>
      <w:r w:rsidRPr="002C64CE">
        <w:rPr>
          <w:rFonts w:ascii="Arial" w:hAnsi="Arial" w:cs="Arial"/>
          <w:sz w:val="22"/>
          <w:szCs w:val="22"/>
        </w:rPr>
        <w:softHyphen/>
        <w:t xml:space="preserve">ment on the two adjacent units shall be at least 20m. </w:t>
      </w:r>
    </w:p>
    <w:p w14:paraId="0BFD5364" w14:textId="77777777" w:rsidR="004916D6" w:rsidRPr="002C64CE" w:rsidRDefault="004916D6" w:rsidP="008C192B">
      <w:pPr>
        <w:autoSpaceDE w:val="0"/>
        <w:autoSpaceDN w:val="0"/>
        <w:bidi w:val="0"/>
        <w:adjustRightInd w:val="0"/>
        <w:spacing w:before="240"/>
        <w:ind w:left="2250" w:right="339"/>
        <w:jc w:val="lowKashida"/>
        <w:rPr>
          <w:rFonts w:ascii="Arial" w:hAnsi="Arial" w:cs="Arial"/>
          <w:sz w:val="22"/>
          <w:szCs w:val="22"/>
        </w:rPr>
      </w:pPr>
      <w:r w:rsidRPr="002C64CE">
        <w:rPr>
          <w:rFonts w:ascii="Arial" w:hAnsi="Arial" w:cs="Arial"/>
          <w:sz w:val="22"/>
          <w:szCs w:val="22"/>
        </w:rPr>
        <w:t>For units processing flammable fluids, the central control building shall be located adjacent to the road. This building shall not be located in any area classified as zone 0 to 1.</w:t>
      </w:r>
    </w:p>
    <w:p w14:paraId="1074E8F1" w14:textId="77777777" w:rsidR="00E32166" w:rsidRPr="002C64CE" w:rsidRDefault="00E32166" w:rsidP="008C192B">
      <w:pPr>
        <w:autoSpaceDE w:val="0"/>
        <w:autoSpaceDN w:val="0"/>
        <w:bidi w:val="0"/>
        <w:adjustRightInd w:val="0"/>
        <w:spacing w:before="240"/>
        <w:ind w:left="2250" w:right="339"/>
        <w:jc w:val="lowKashida"/>
        <w:rPr>
          <w:rFonts w:ascii="Arial" w:hAnsi="Arial" w:cs="Arial"/>
          <w:sz w:val="22"/>
          <w:szCs w:val="22"/>
        </w:rPr>
      </w:pPr>
      <w:r w:rsidRPr="002C64CE">
        <w:rPr>
          <w:rFonts w:ascii="Arial" w:hAnsi="Arial" w:cs="Arial"/>
          <w:sz w:val="22"/>
          <w:szCs w:val="22"/>
        </w:rPr>
        <w:t>Piping system shall be designed to provide possibility of replacement of corrosion monitoring devices by "retriever" without any clash with other piping or equipment elements.</w:t>
      </w:r>
      <w:r w:rsidR="00A27F0B" w:rsidRPr="002C64CE">
        <w:rPr>
          <w:rFonts w:ascii="Arial" w:hAnsi="Arial" w:cs="Arial"/>
          <w:sz w:val="22"/>
          <w:szCs w:val="22"/>
        </w:rPr>
        <w:t xml:space="preserve"> All required preparations such as stairs, platforms and so on shall be considered for safe replacements of mentioned devices.</w:t>
      </w:r>
    </w:p>
    <w:p w14:paraId="70190F35" w14:textId="77777777" w:rsidR="00A27F0B" w:rsidRDefault="008D4C7D" w:rsidP="008C192B">
      <w:pPr>
        <w:autoSpaceDE w:val="0"/>
        <w:autoSpaceDN w:val="0"/>
        <w:bidi w:val="0"/>
        <w:adjustRightInd w:val="0"/>
        <w:spacing w:before="240"/>
        <w:ind w:left="2250" w:right="339"/>
        <w:jc w:val="lowKashida"/>
        <w:rPr>
          <w:rFonts w:ascii="Arial" w:hAnsi="Arial" w:cs="Arial"/>
          <w:sz w:val="22"/>
          <w:szCs w:val="22"/>
        </w:rPr>
      </w:pPr>
      <w:r w:rsidRPr="002C64CE">
        <w:rPr>
          <w:rFonts w:ascii="Arial" w:hAnsi="Arial" w:cs="Arial"/>
          <w:sz w:val="22"/>
          <w:szCs w:val="22"/>
        </w:rPr>
        <w:t>Minimum</w:t>
      </w:r>
      <w:r w:rsidR="00A27F0B" w:rsidRPr="002C64CE">
        <w:rPr>
          <w:rFonts w:ascii="Arial" w:hAnsi="Arial" w:cs="Arial"/>
          <w:sz w:val="22"/>
          <w:szCs w:val="22"/>
        </w:rPr>
        <w:t xml:space="preserve"> 10 meters</w:t>
      </w:r>
      <w:r w:rsidRPr="002C64CE">
        <w:rPr>
          <w:rFonts w:ascii="Arial" w:hAnsi="Arial" w:cs="Arial"/>
          <w:sz w:val="22"/>
          <w:szCs w:val="22"/>
        </w:rPr>
        <w:t xml:space="preserve"> distance</w:t>
      </w:r>
      <w:r w:rsidR="00A27F0B" w:rsidRPr="002C64CE">
        <w:rPr>
          <w:rFonts w:ascii="Arial" w:hAnsi="Arial" w:cs="Arial"/>
          <w:sz w:val="22"/>
          <w:szCs w:val="22"/>
        </w:rPr>
        <w:t xml:space="preserve"> shall be considered between chemical injection point and </w:t>
      </w:r>
      <w:r w:rsidRPr="002C64CE">
        <w:rPr>
          <w:rFonts w:ascii="Arial" w:hAnsi="Arial" w:cs="Arial"/>
          <w:sz w:val="22"/>
          <w:szCs w:val="22"/>
        </w:rPr>
        <w:t>corrosion monitoring devices of a line pipe.</w:t>
      </w:r>
    </w:p>
    <w:p w14:paraId="0C696429" w14:textId="77777777" w:rsidR="0009727D" w:rsidRPr="002C64CE" w:rsidRDefault="0009727D" w:rsidP="0009727D">
      <w:pPr>
        <w:autoSpaceDE w:val="0"/>
        <w:autoSpaceDN w:val="0"/>
        <w:bidi w:val="0"/>
        <w:adjustRightInd w:val="0"/>
        <w:spacing w:before="240"/>
        <w:ind w:left="2250" w:right="339"/>
        <w:jc w:val="lowKashida"/>
        <w:rPr>
          <w:rFonts w:ascii="Arial" w:hAnsi="Arial" w:cs="Arial"/>
          <w:sz w:val="22"/>
          <w:szCs w:val="22"/>
        </w:rPr>
      </w:pPr>
    </w:p>
    <w:p w14:paraId="42342EC5" w14:textId="77777777" w:rsidR="0037272A" w:rsidRPr="002C64CE" w:rsidRDefault="0037272A" w:rsidP="008C192B">
      <w:pPr>
        <w:keepNext/>
        <w:numPr>
          <w:ilvl w:val="0"/>
          <w:numId w:val="1"/>
        </w:numPr>
        <w:bidi w:val="0"/>
        <w:spacing w:before="240" w:after="240" w:line="276" w:lineRule="auto"/>
        <w:jc w:val="both"/>
        <w:outlineLvl w:val="0"/>
        <w:rPr>
          <w:rFonts w:ascii="Arial" w:hAnsi="Arial" w:cs="Arial"/>
          <w:b/>
          <w:bCs/>
          <w:caps/>
          <w:kern w:val="28"/>
          <w:sz w:val="24"/>
        </w:rPr>
      </w:pPr>
      <w:bookmarkStart w:id="45" w:name="_Toc100406193"/>
      <w:bookmarkStart w:id="46" w:name="_Toc429837586"/>
      <w:bookmarkStart w:id="47" w:name="_Toc78635960"/>
      <w:r w:rsidRPr="002C64CE">
        <w:rPr>
          <w:rFonts w:ascii="Arial" w:hAnsi="Arial" w:cs="Arial"/>
          <w:b/>
          <w:bCs/>
          <w:caps/>
          <w:kern w:val="28"/>
          <w:sz w:val="24"/>
        </w:rPr>
        <w:t>DESIGN PHILOSOPHY / CRITERIA GENERAL</w:t>
      </w:r>
      <w:bookmarkEnd w:id="45"/>
      <w:bookmarkEnd w:id="46"/>
      <w:bookmarkEnd w:id="47"/>
    </w:p>
    <w:p w14:paraId="66F3060B" w14:textId="77777777" w:rsidR="0037272A" w:rsidRPr="008274B0" w:rsidRDefault="0037272A" w:rsidP="008274B0">
      <w:pPr>
        <w:pStyle w:val="Heading2"/>
      </w:pPr>
      <w:bookmarkStart w:id="48" w:name="_Toc100406194"/>
      <w:bookmarkStart w:id="49" w:name="_Toc78635961"/>
      <w:r w:rsidRPr="008274B0">
        <w:t>EQUIPMENT LAYOUT</w:t>
      </w:r>
      <w:bookmarkEnd w:id="48"/>
      <w:bookmarkEnd w:id="49"/>
    </w:p>
    <w:p w14:paraId="143BC2F8" w14:textId="77777777" w:rsidR="0037272A" w:rsidRPr="0037272A" w:rsidRDefault="0037272A" w:rsidP="008C192B">
      <w:pPr>
        <w:tabs>
          <w:tab w:val="left" w:pos="9798"/>
        </w:tabs>
        <w:autoSpaceDE w:val="0"/>
        <w:autoSpaceDN w:val="0"/>
        <w:bidi w:val="0"/>
        <w:adjustRightInd w:val="0"/>
        <w:spacing w:before="240"/>
        <w:ind w:left="1146" w:right="339"/>
        <w:contextualSpacing/>
        <w:jc w:val="lowKashida"/>
        <w:rPr>
          <w:rFonts w:asciiTheme="minorBidi" w:hAnsiTheme="minorBidi" w:cstheme="minorBidi"/>
          <w:b/>
          <w:bCs/>
          <w:sz w:val="22"/>
          <w:szCs w:val="22"/>
        </w:rPr>
      </w:pPr>
    </w:p>
    <w:p w14:paraId="53B357F1" w14:textId="77777777" w:rsidR="0037272A" w:rsidRPr="002C64CE" w:rsidRDefault="0037272A" w:rsidP="0058129C">
      <w:pPr>
        <w:numPr>
          <w:ilvl w:val="0"/>
          <w:numId w:val="28"/>
        </w:numPr>
        <w:tabs>
          <w:tab w:val="left" w:pos="1710"/>
        </w:tabs>
        <w:autoSpaceDE w:val="0"/>
        <w:autoSpaceDN w:val="0"/>
        <w:bidi w:val="0"/>
        <w:adjustRightInd w:val="0"/>
        <w:spacing w:before="240" w:after="120"/>
        <w:ind w:right="339"/>
        <w:contextualSpacing/>
        <w:jc w:val="lowKashida"/>
        <w:rPr>
          <w:rFonts w:ascii="Arial" w:hAnsi="Arial" w:cs="Arial"/>
          <w:b/>
          <w:bCs/>
          <w:sz w:val="22"/>
          <w:szCs w:val="22"/>
        </w:rPr>
      </w:pPr>
      <w:bookmarkStart w:id="50" w:name="_Toc100406195"/>
      <w:r w:rsidRPr="002C64CE">
        <w:rPr>
          <w:rFonts w:ascii="Arial" w:hAnsi="Arial" w:cs="Arial"/>
          <w:b/>
          <w:bCs/>
          <w:sz w:val="22"/>
          <w:szCs w:val="22"/>
        </w:rPr>
        <w:t>BASIS OF EQUIPMENT LAYOUT</w:t>
      </w:r>
      <w:bookmarkEnd w:id="50"/>
      <w:r w:rsidRPr="002C64CE">
        <w:rPr>
          <w:rFonts w:ascii="Arial" w:hAnsi="Arial" w:cs="Arial"/>
          <w:b/>
          <w:bCs/>
          <w:sz w:val="22"/>
          <w:szCs w:val="22"/>
        </w:rPr>
        <w:t xml:space="preserve"> </w:t>
      </w:r>
    </w:p>
    <w:p w14:paraId="2241AD11" w14:textId="77777777" w:rsidR="0037272A" w:rsidRPr="00890F82" w:rsidRDefault="0037272A" w:rsidP="008C192B">
      <w:pPr>
        <w:bidi w:val="0"/>
        <w:spacing w:after="120" w:line="480" w:lineRule="auto"/>
        <w:ind w:left="1800" w:right="339" w:hanging="180"/>
        <w:jc w:val="lowKashida"/>
        <w:rPr>
          <w:rFonts w:ascii="Arial" w:hAnsi="Arial" w:cs="Arial"/>
          <w:noProof/>
          <w:sz w:val="22"/>
          <w:szCs w:val="22"/>
          <w:rtl/>
          <w:lang w:bidi="fa-IR"/>
        </w:rPr>
      </w:pPr>
      <w:r w:rsidRPr="00890F82">
        <w:rPr>
          <w:rFonts w:ascii="Arial" w:hAnsi="Arial" w:cs="Arial"/>
          <w:noProof/>
          <w:sz w:val="22"/>
          <w:szCs w:val="22"/>
          <w:lang w:bidi="fa-IR"/>
        </w:rPr>
        <w:t xml:space="preserve"> Equipment layout shall be based on the following data.</w:t>
      </w:r>
    </w:p>
    <w:p w14:paraId="4C9929F6" w14:textId="77777777" w:rsidR="0037272A" w:rsidRPr="00890F82" w:rsidRDefault="0037272A" w:rsidP="00FF4C4E">
      <w:pPr>
        <w:numPr>
          <w:ilvl w:val="0"/>
          <w:numId w:val="30"/>
        </w:numPr>
        <w:overflowPunct w:val="0"/>
        <w:autoSpaceDE w:val="0"/>
        <w:autoSpaceDN w:val="0"/>
        <w:bidi w:val="0"/>
        <w:adjustRightInd w:val="0"/>
        <w:ind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P &amp; ID’S</w:t>
      </w:r>
    </w:p>
    <w:p w14:paraId="2AEB9278" w14:textId="77777777" w:rsidR="0037272A" w:rsidRPr="00FF4C4E" w:rsidRDefault="0037272A" w:rsidP="00FF4C4E">
      <w:pPr>
        <w:pStyle w:val="ListParagraph"/>
        <w:numPr>
          <w:ilvl w:val="0"/>
          <w:numId w:val="30"/>
        </w:numPr>
        <w:overflowPunct w:val="0"/>
        <w:autoSpaceDE w:val="0"/>
        <w:autoSpaceDN w:val="0"/>
        <w:bidi w:val="0"/>
        <w:adjustRightInd w:val="0"/>
        <w:ind w:right="339"/>
        <w:jc w:val="lowKashida"/>
        <w:textAlignment w:val="baseline"/>
        <w:rPr>
          <w:rFonts w:ascii="Arial" w:hAnsi="Arial" w:cs="Arial"/>
          <w:noProof/>
          <w:sz w:val="22"/>
          <w:szCs w:val="22"/>
          <w:lang w:bidi="fa-IR"/>
        </w:rPr>
      </w:pPr>
      <w:r w:rsidRPr="00FF4C4E">
        <w:rPr>
          <w:rFonts w:ascii="Arial" w:hAnsi="Arial" w:cs="Arial"/>
          <w:noProof/>
          <w:sz w:val="22"/>
          <w:szCs w:val="22"/>
          <w:lang w:bidi="fa-IR"/>
        </w:rPr>
        <w:t>Equipment Data sheets</w:t>
      </w:r>
    </w:p>
    <w:p w14:paraId="2A5EBFBD" w14:textId="77777777" w:rsidR="0037272A" w:rsidRPr="00FF4C4E" w:rsidRDefault="0037272A" w:rsidP="00FF4C4E">
      <w:pPr>
        <w:pStyle w:val="ListParagraph"/>
        <w:numPr>
          <w:ilvl w:val="0"/>
          <w:numId w:val="30"/>
        </w:numPr>
        <w:overflowPunct w:val="0"/>
        <w:autoSpaceDE w:val="0"/>
        <w:autoSpaceDN w:val="0"/>
        <w:bidi w:val="0"/>
        <w:adjustRightInd w:val="0"/>
        <w:ind w:right="339"/>
        <w:jc w:val="lowKashida"/>
        <w:textAlignment w:val="baseline"/>
        <w:rPr>
          <w:rFonts w:ascii="Arial" w:hAnsi="Arial" w:cs="Arial"/>
          <w:noProof/>
          <w:sz w:val="22"/>
          <w:szCs w:val="22"/>
          <w:lang w:bidi="fa-IR"/>
        </w:rPr>
      </w:pPr>
      <w:r w:rsidRPr="00FF4C4E">
        <w:rPr>
          <w:rFonts w:ascii="Arial" w:hAnsi="Arial" w:cs="Arial"/>
          <w:noProof/>
          <w:sz w:val="22"/>
          <w:szCs w:val="22"/>
          <w:lang w:bidi="fa-IR"/>
        </w:rPr>
        <w:t xml:space="preserve">Prevailing Wind direction </w:t>
      </w:r>
    </w:p>
    <w:p w14:paraId="0FEE8DB4" w14:textId="77777777" w:rsidR="0037272A" w:rsidRPr="00890F82" w:rsidRDefault="0037272A" w:rsidP="0058129C">
      <w:pPr>
        <w:pStyle w:val="ListParagraph"/>
        <w:numPr>
          <w:ilvl w:val="0"/>
          <w:numId w:val="26"/>
        </w:numPr>
        <w:overflowPunct w:val="0"/>
        <w:autoSpaceDE w:val="0"/>
        <w:autoSpaceDN w:val="0"/>
        <w:bidi w:val="0"/>
        <w:adjustRightInd w:val="0"/>
        <w:ind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 xml:space="preserve">Overall Plot Plan/Site plan </w:t>
      </w:r>
    </w:p>
    <w:p w14:paraId="4DBEF646" w14:textId="77777777" w:rsidR="0037272A" w:rsidRPr="00890F82" w:rsidRDefault="0037272A" w:rsidP="0058129C">
      <w:pPr>
        <w:numPr>
          <w:ilvl w:val="0"/>
          <w:numId w:val="26"/>
        </w:numPr>
        <w:overflowPunct w:val="0"/>
        <w:autoSpaceDE w:val="0"/>
        <w:autoSpaceDN w:val="0"/>
        <w:bidi w:val="0"/>
        <w:adjustRightInd w:val="0"/>
        <w:ind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Site Data</w:t>
      </w:r>
    </w:p>
    <w:p w14:paraId="31FACB00" w14:textId="77777777" w:rsidR="007051BB" w:rsidRPr="0037272A" w:rsidRDefault="007051BB" w:rsidP="008C192B">
      <w:pPr>
        <w:overflowPunct w:val="0"/>
        <w:autoSpaceDE w:val="0"/>
        <w:autoSpaceDN w:val="0"/>
        <w:bidi w:val="0"/>
        <w:adjustRightInd w:val="0"/>
        <w:ind w:left="1846" w:right="339"/>
        <w:jc w:val="lowKashida"/>
        <w:textAlignment w:val="baseline"/>
        <w:rPr>
          <w:rFonts w:asciiTheme="minorBidi" w:hAnsiTheme="minorBidi" w:cstheme="minorBidi"/>
          <w:noProof/>
          <w:sz w:val="22"/>
          <w:szCs w:val="22"/>
          <w:lang w:bidi="fa-IR"/>
        </w:rPr>
      </w:pPr>
    </w:p>
    <w:p w14:paraId="7D4A843B" w14:textId="77777777" w:rsidR="00115EF8" w:rsidRPr="00890F82" w:rsidRDefault="00115EF8" w:rsidP="0058129C">
      <w:pPr>
        <w:numPr>
          <w:ilvl w:val="0"/>
          <w:numId w:val="28"/>
        </w:numPr>
        <w:tabs>
          <w:tab w:val="left" w:pos="1710"/>
          <w:tab w:val="left" w:pos="1800"/>
        </w:tabs>
        <w:autoSpaceDE w:val="0"/>
        <w:autoSpaceDN w:val="0"/>
        <w:bidi w:val="0"/>
        <w:adjustRightInd w:val="0"/>
        <w:spacing w:before="240" w:after="120"/>
        <w:ind w:right="339"/>
        <w:contextualSpacing/>
        <w:jc w:val="lowKashida"/>
        <w:rPr>
          <w:rFonts w:ascii="Arial" w:hAnsi="Arial" w:cs="Arial"/>
          <w:b/>
          <w:bCs/>
          <w:sz w:val="22"/>
          <w:szCs w:val="22"/>
        </w:rPr>
      </w:pPr>
      <w:bookmarkStart w:id="51" w:name="_Toc100406196"/>
      <w:r w:rsidRPr="00890F82">
        <w:rPr>
          <w:rFonts w:ascii="Arial" w:hAnsi="Arial" w:cs="Arial"/>
          <w:b/>
          <w:bCs/>
          <w:sz w:val="22"/>
          <w:szCs w:val="22"/>
        </w:rPr>
        <w:t>BASIC OBJECTIVE</w:t>
      </w:r>
      <w:bookmarkEnd w:id="51"/>
    </w:p>
    <w:p w14:paraId="2EBFC558" w14:textId="77777777" w:rsidR="00115EF8" w:rsidRPr="00115EF8" w:rsidRDefault="00115EF8" w:rsidP="008C192B">
      <w:pPr>
        <w:tabs>
          <w:tab w:val="left" w:pos="1710"/>
          <w:tab w:val="left" w:pos="1800"/>
        </w:tabs>
        <w:autoSpaceDE w:val="0"/>
        <w:autoSpaceDN w:val="0"/>
        <w:bidi w:val="0"/>
        <w:adjustRightInd w:val="0"/>
        <w:spacing w:before="240" w:after="120"/>
        <w:ind w:left="1070" w:right="339"/>
        <w:contextualSpacing/>
        <w:jc w:val="lowKashida"/>
        <w:rPr>
          <w:rFonts w:asciiTheme="minorBidi" w:hAnsiTheme="minorBidi" w:cstheme="minorBidi"/>
          <w:b/>
          <w:bCs/>
          <w:sz w:val="22"/>
          <w:szCs w:val="22"/>
        </w:rPr>
      </w:pPr>
    </w:p>
    <w:p w14:paraId="0E0288D4" w14:textId="77777777" w:rsidR="00115EF8" w:rsidRPr="00890F82" w:rsidRDefault="00115EF8" w:rsidP="008C192B">
      <w:pPr>
        <w:bidi w:val="0"/>
        <w:ind w:left="1620" w:right="339" w:hanging="6"/>
        <w:jc w:val="lowKashida"/>
        <w:rPr>
          <w:rFonts w:ascii="Arial" w:hAnsi="Arial" w:cs="Arial"/>
          <w:noProof/>
          <w:sz w:val="22"/>
          <w:szCs w:val="22"/>
          <w:rtl/>
          <w:lang w:bidi="fa-IR"/>
        </w:rPr>
      </w:pPr>
      <w:r w:rsidRPr="00115EF8">
        <w:rPr>
          <w:rFonts w:asciiTheme="minorBidi" w:hAnsiTheme="minorBidi" w:cstheme="minorBidi"/>
          <w:noProof/>
          <w:szCs w:val="20"/>
          <w:lang w:bidi="fa-IR"/>
        </w:rPr>
        <w:tab/>
      </w:r>
      <w:r w:rsidRPr="00890F82">
        <w:rPr>
          <w:rFonts w:ascii="Arial" w:hAnsi="Arial" w:cs="Arial"/>
          <w:noProof/>
          <w:sz w:val="22"/>
          <w:szCs w:val="22"/>
          <w:lang w:bidi="fa-IR"/>
        </w:rPr>
        <w:t>The basic objective of the spacing design criteria given in this specification are as follows.</w:t>
      </w:r>
    </w:p>
    <w:p w14:paraId="1247E7EA" w14:textId="77777777" w:rsidR="00115EF8" w:rsidRPr="00890F82" w:rsidRDefault="00115EF8" w:rsidP="0058129C">
      <w:pPr>
        <w:numPr>
          <w:ilvl w:val="0"/>
          <w:numId w:val="11"/>
        </w:numPr>
        <w:overflowPunct w:val="0"/>
        <w:autoSpaceDE w:val="0"/>
        <w:autoSpaceDN w:val="0"/>
        <w:bidi w:val="0"/>
        <w:adjustRightInd w:val="0"/>
        <w:ind w:left="1980"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To minimize involvement of adjacent facilities in fire.</w:t>
      </w:r>
    </w:p>
    <w:p w14:paraId="6B98A6A4" w14:textId="77777777" w:rsidR="00115EF8" w:rsidRPr="00890F82" w:rsidRDefault="00115EF8" w:rsidP="0058129C">
      <w:pPr>
        <w:numPr>
          <w:ilvl w:val="0"/>
          <w:numId w:val="11"/>
        </w:numPr>
        <w:overflowPunct w:val="0"/>
        <w:autoSpaceDE w:val="0"/>
        <w:autoSpaceDN w:val="0"/>
        <w:bidi w:val="0"/>
        <w:adjustRightInd w:val="0"/>
        <w:ind w:left="1980"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 xml:space="preserve">To permit access for fire fighting. </w:t>
      </w:r>
    </w:p>
    <w:p w14:paraId="5A3DC8FA" w14:textId="77777777" w:rsidR="00115EF8" w:rsidRPr="00890F82" w:rsidRDefault="00115EF8" w:rsidP="0058129C">
      <w:pPr>
        <w:numPr>
          <w:ilvl w:val="0"/>
          <w:numId w:val="11"/>
        </w:numPr>
        <w:overflowPunct w:val="0"/>
        <w:autoSpaceDE w:val="0"/>
        <w:autoSpaceDN w:val="0"/>
        <w:bidi w:val="0"/>
        <w:adjustRightInd w:val="0"/>
        <w:ind w:left="1980"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To ensure that critical emergency facilities shall be accessible for operation to perform emergency shutdown action in the event of a fire or explosion.</w:t>
      </w:r>
    </w:p>
    <w:p w14:paraId="0F541223" w14:textId="77777777" w:rsidR="00115EF8" w:rsidRPr="00890F82" w:rsidRDefault="00115EF8" w:rsidP="0058129C">
      <w:pPr>
        <w:numPr>
          <w:ilvl w:val="0"/>
          <w:numId w:val="11"/>
        </w:numPr>
        <w:overflowPunct w:val="0"/>
        <w:autoSpaceDE w:val="0"/>
        <w:autoSpaceDN w:val="0"/>
        <w:bidi w:val="0"/>
        <w:adjustRightInd w:val="0"/>
        <w:ind w:left="1980"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To segregate high risk facilities or equipment from less hazardous operation.</w:t>
      </w:r>
    </w:p>
    <w:p w14:paraId="27489119" w14:textId="77777777" w:rsidR="00115EF8" w:rsidRPr="00890F82" w:rsidRDefault="00115EF8" w:rsidP="0058129C">
      <w:pPr>
        <w:numPr>
          <w:ilvl w:val="0"/>
          <w:numId w:val="11"/>
        </w:numPr>
        <w:overflowPunct w:val="0"/>
        <w:autoSpaceDE w:val="0"/>
        <w:autoSpaceDN w:val="0"/>
        <w:bidi w:val="0"/>
        <w:adjustRightInd w:val="0"/>
        <w:ind w:left="1980"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To permit by plant personnel or normal operation and maintenance of Equipment.</w:t>
      </w:r>
    </w:p>
    <w:p w14:paraId="25F33165" w14:textId="77777777" w:rsidR="00115EF8" w:rsidRPr="00890F82" w:rsidRDefault="00115EF8" w:rsidP="0058129C">
      <w:pPr>
        <w:numPr>
          <w:ilvl w:val="0"/>
          <w:numId w:val="11"/>
        </w:numPr>
        <w:overflowPunct w:val="0"/>
        <w:autoSpaceDE w:val="0"/>
        <w:autoSpaceDN w:val="0"/>
        <w:bidi w:val="0"/>
        <w:adjustRightInd w:val="0"/>
        <w:ind w:left="1980" w:right="339"/>
        <w:jc w:val="lowKashida"/>
        <w:textAlignment w:val="baseline"/>
        <w:rPr>
          <w:rFonts w:ascii="Arial" w:hAnsi="Arial" w:cs="Arial"/>
          <w:noProof/>
          <w:sz w:val="22"/>
          <w:szCs w:val="22"/>
          <w:lang w:bidi="fa-IR"/>
        </w:rPr>
      </w:pPr>
      <w:r w:rsidRPr="00890F82">
        <w:rPr>
          <w:rFonts w:ascii="Arial" w:hAnsi="Arial" w:cs="Arial"/>
          <w:noProof/>
          <w:sz w:val="22"/>
          <w:szCs w:val="22"/>
          <w:lang w:bidi="fa-IR"/>
        </w:rPr>
        <w:t>To minimize equipment damage from fire or explosion to the immediate area.</w:t>
      </w:r>
    </w:p>
    <w:p w14:paraId="7DBAA3D7" w14:textId="77777777" w:rsidR="00115EF8" w:rsidRDefault="00115EF8" w:rsidP="008C192B">
      <w:pPr>
        <w:overflowPunct w:val="0"/>
        <w:autoSpaceDE w:val="0"/>
        <w:autoSpaceDN w:val="0"/>
        <w:bidi w:val="0"/>
        <w:adjustRightInd w:val="0"/>
        <w:ind w:right="339"/>
        <w:jc w:val="lowKashida"/>
        <w:textAlignment w:val="baseline"/>
        <w:rPr>
          <w:rFonts w:asciiTheme="minorBidi" w:hAnsiTheme="minorBidi" w:cstheme="minorBidi"/>
          <w:noProof/>
          <w:sz w:val="16"/>
          <w:szCs w:val="16"/>
          <w:lang w:bidi="fa-IR"/>
        </w:rPr>
      </w:pPr>
    </w:p>
    <w:p w14:paraId="7C2C5920" w14:textId="77777777" w:rsidR="002C2ECF" w:rsidRDefault="002C2ECF" w:rsidP="002C2ECF">
      <w:pPr>
        <w:overflowPunct w:val="0"/>
        <w:autoSpaceDE w:val="0"/>
        <w:autoSpaceDN w:val="0"/>
        <w:bidi w:val="0"/>
        <w:adjustRightInd w:val="0"/>
        <w:ind w:right="339"/>
        <w:jc w:val="lowKashida"/>
        <w:textAlignment w:val="baseline"/>
        <w:rPr>
          <w:rFonts w:asciiTheme="minorBidi" w:hAnsiTheme="minorBidi" w:cstheme="minorBidi"/>
          <w:noProof/>
          <w:sz w:val="16"/>
          <w:szCs w:val="16"/>
          <w:lang w:bidi="fa-IR"/>
        </w:rPr>
      </w:pPr>
    </w:p>
    <w:p w14:paraId="4C6421BA" w14:textId="77777777" w:rsidR="00942140" w:rsidRDefault="00942140" w:rsidP="0058129C">
      <w:pPr>
        <w:pStyle w:val="ListParagraph"/>
        <w:numPr>
          <w:ilvl w:val="0"/>
          <w:numId w:val="28"/>
        </w:numPr>
        <w:tabs>
          <w:tab w:val="left" w:pos="1710"/>
        </w:tabs>
        <w:autoSpaceDE w:val="0"/>
        <w:autoSpaceDN w:val="0"/>
        <w:bidi w:val="0"/>
        <w:adjustRightInd w:val="0"/>
        <w:spacing w:before="240" w:after="120"/>
        <w:ind w:right="339"/>
        <w:jc w:val="lowKashida"/>
        <w:rPr>
          <w:rFonts w:ascii="Arial" w:hAnsi="Arial" w:cs="Arial"/>
          <w:b/>
          <w:bCs/>
          <w:sz w:val="22"/>
          <w:szCs w:val="22"/>
        </w:rPr>
      </w:pPr>
      <w:r w:rsidRPr="00DE3CB5">
        <w:rPr>
          <w:rFonts w:ascii="Arial" w:hAnsi="Arial" w:cs="Arial"/>
          <w:b/>
          <w:bCs/>
          <w:sz w:val="22"/>
          <w:szCs w:val="22"/>
        </w:rPr>
        <w:t>DEVELOPMENT OF EQUIPMENT LAYOUT</w:t>
      </w:r>
    </w:p>
    <w:p w14:paraId="386EB536" w14:textId="77777777" w:rsidR="00942140" w:rsidRPr="002C2ECF" w:rsidRDefault="00942140" w:rsidP="008C192B">
      <w:pPr>
        <w:autoSpaceDE w:val="0"/>
        <w:autoSpaceDN w:val="0"/>
        <w:bidi w:val="0"/>
        <w:adjustRightInd w:val="0"/>
        <w:ind w:left="1562" w:right="339" w:hanging="852"/>
        <w:jc w:val="lowKashida"/>
        <w:rPr>
          <w:rFonts w:asciiTheme="minorBidi" w:hAnsiTheme="minorBidi" w:cstheme="minorBidi"/>
          <w:b/>
          <w:bCs/>
          <w:sz w:val="14"/>
          <w:szCs w:val="14"/>
        </w:rPr>
      </w:pPr>
    </w:p>
    <w:p w14:paraId="0A2AADE4" w14:textId="77777777" w:rsidR="00942140" w:rsidRPr="00DE3CB5" w:rsidRDefault="00942140"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The following aspects shall be considered during development of equipment layout.</w:t>
      </w:r>
    </w:p>
    <w:p w14:paraId="225DAC11" w14:textId="77777777" w:rsidR="00942140" w:rsidRPr="002C2ECF" w:rsidRDefault="00942140" w:rsidP="002C2ECF">
      <w:pPr>
        <w:tabs>
          <w:tab w:val="center" w:pos="5743"/>
        </w:tabs>
        <w:bidi w:val="0"/>
        <w:ind w:left="1620" w:right="339"/>
        <w:jc w:val="lowKashida"/>
        <w:rPr>
          <w:rFonts w:ascii="Arial" w:hAnsi="Arial" w:cs="Arial"/>
          <w:noProof/>
          <w:sz w:val="10"/>
          <w:szCs w:val="10"/>
          <w:lang w:bidi="fa-IR"/>
        </w:rPr>
      </w:pPr>
      <w:r w:rsidRPr="00DE3CB5">
        <w:rPr>
          <w:rFonts w:ascii="Arial" w:hAnsi="Arial" w:cs="Arial"/>
          <w:noProof/>
          <w:sz w:val="22"/>
          <w:szCs w:val="22"/>
          <w:lang w:bidi="fa-IR"/>
        </w:rPr>
        <w:t xml:space="preserve"> </w:t>
      </w:r>
      <w:r w:rsidR="002C2ECF">
        <w:rPr>
          <w:rFonts w:ascii="Arial" w:hAnsi="Arial" w:cs="Arial"/>
          <w:noProof/>
          <w:sz w:val="22"/>
          <w:szCs w:val="22"/>
          <w:lang w:bidi="fa-IR"/>
        </w:rPr>
        <w:tab/>
      </w:r>
    </w:p>
    <w:p w14:paraId="7E9ED067" w14:textId="77777777" w:rsidR="00942140" w:rsidRPr="00DE3CB5" w:rsidRDefault="00942140"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Process Requirement – i.e. proper interconnection between equipments is as per the P&amp;ID’s to achieve the intended process parameters.</w:t>
      </w:r>
    </w:p>
    <w:p w14:paraId="2DAE0385" w14:textId="77777777" w:rsidR="00942140" w:rsidRPr="00DE3CB5" w:rsidRDefault="00942140"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Economy of Piping material – Minimize the quantity of costly piping.</w:t>
      </w:r>
    </w:p>
    <w:p w14:paraId="07C9C1CA" w14:textId="77777777" w:rsidR="00942140" w:rsidRPr="00DE3CB5" w:rsidRDefault="00942140" w:rsidP="008C192B">
      <w:pPr>
        <w:bidi w:val="0"/>
        <w:ind w:left="1890" w:right="339" w:hanging="284"/>
        <w:jc w:val="lowKashida"/>
        <w:rPr>
          <w:rFonts w:ascii="Arial" w:hAnsi="Arial" w:cs="Arial"/>
          <w:noProof/>
          <w:sz w:val="22"/>
          <w:szCs w:val="22"/>
          <w:lang w:bidi="fa-IR"/>
        </w:rPr>
      </w:pPr>
    </w:p>
    <w:p w14:paraId="621C05E6" w14:textId="77777777" w:rsidR="00942140" w:rsidRPr="00DE3CB5" w:rsidRDefault="00942140"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Erection and construction requirements.</w:t>
      </w:r>
    </w:p>
    <w:p w14:paraId="681B2623" w14:textId="77777777" w:rsidR="00942140" w:rsidRPr="00DE3CB5" w:rsidRDefault="00942140" w:rsidP="008C192B">
      <w:pPr>
        <w:bidi w:val="0"/>
        <w:ind w:left="1890" w:right="339" w:hanging="284"/>
        <w:jc w:val="lowKashida"/>
        <w:rPr>
          <w:rFonts w:ascii="Arial" w:hAnsi="Arial" w:cs="Arial"/>
          <w:noProof/>
          <w:sz w:val="22"/>
          <w:szCs w:val="22"/>
          <w:lang w:bidi="fa-IR"/>
        </w:rPr>
      </w:pPr>
    </w:p>
    <w:p w14:paraId="749307E5" w14:textId="77777777" w:rsidR="00942140" w:rsidRPr="00DE3CB5" w:rsidRDefault="00942140"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Erection scheme and schedule of all equipment shall be considered during equipment layout to have smooth erection mainly in case of tall columns, heavy equipments like Compressors and reactors, approach  roads for cranes / derrick for lifting and positioning the columns &amp; reactors.</w:t>
      </w:r>
    </w:p>
    <w:p w14:paraId="47A2CDB5" w14:textId="77777777" w:rsidR="00942140" w:rsidRPr="00DE3CB5" w:rsidRDefault="00942140" w:rsidP="008C192B">
      <w:pPr>
        <w:tabs>
          <w:tab w:val="num" w:pos="2130"/>
        </w:tabs>
        <w:bidi w:val="0"/>
        <w:ind w:left="1846" w:right="339"/>
        <w:jc w:val="lowKashida"/>
        <w:rPr>
          <w:rFonts w:ascii="Arial" w:hAnsi="Arial" w:cs="Arial"/>
          <w:noProof/>
          <w:sz w:val="22"/>
          <w:szCs w:val="22"/>
          <w:lang w:bidi="fa-IR"/>
        </w:rPr>
      </w:pPr>
    </w:p>
    <w:p w14:paraId="4BBA79C9" w14:textId="77777777" w:rsidR="00942140" w:rsidRPr="00DE3CB5" w:rsidRDefault="00942140"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Pumps shall be located as close as possible to the suction vessels in order to realize short test possible run of the suction lines.</w:t>
      </w:r>
    </w:p>
    <w:p w14:paraId="4BDEF67A" w14:textId="77777777" w:rsidR="00942140" w:rsidRPr="00DE3CB5" w:rsidRDefault="00942140" w:rsidP="008C192B">
      <w:pPr>
        <w:bidi w:val="0"/>
        <w:ind w:left="1890" w:right="339"/>
        <w:jc w:val="lowKashida"/>
        <w:rPr>
          <w:rFonts w:ascii="Arial" w:hAnsi="Arial" w:cs="Arial"/>
          <w:noProof/>
          <w:sz w:val="22"/>
          <w:szCs w:val="22"/>
          <w:lang w:bidi="fa-IR"/>
        </w:rPr>
      </w:pPr>
    </w:p>
    <w:p w14:paraId="43A273B9" w14:textId="77777777" w:rsidR="00942140" w:rsidRPr="00DE3CB5" w:rsidRDefault="00942140"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For heat exchangers located under the steel structure or pipe rack, overhead clearance shall be provided for maintenance by mobile crane, however if the mobile crane dose not have access , maintenance beam with lifting hook shall be provided above  the exchanger.</w:t>
      </w:r>
    </w:p>
    <w:p w14:paraId="4A3E4C09" w14:textId="77777777" w:rsidR="00942140" w:rsidRPr="00DE3CB5" w:rsidRDefault="00942140" w:rsidP="008C192B">
      <w:pPr>
        <w:bidi w:val="0"/>
        <w:ind w:right="339"/>
        <w:jc w:val="lowKashida"/>
        <w:rPr>
          <w:rFonts w:ascii="Arial" w:hAnsi="Arial" w:cs="Arial"/>
          <w:noProof/>
          <w:sz w:val="22"/>
          <w:szCs w:val="22"/>
          <w:lang w:bidi="fa-IR"/>
        </w:rPr>
      </w:pPr>
    </w:p>
    <w:p w14:paraId="52F7C837" w14:textId="77777777" w:rsidR="00942140" w:rsidRPr="00DE3CB5" w:rsidRDefault="00942140" w:rsidP="0058129C">
      <w:pPr>
        <w:numPr>
          <w:ilvl w:val="0"/>
          <w:numId w:val="12"/>
        </w:numPr>
        <w:bidi w:val="0"/>
        <w:ind w:left="1890" w:right="339" w:hanging="270"/>
        <w:jc w:val="lowKashida"/>
        <w:rPr>
          <w:rFonts w:ascii="Arial" w:hAnsi="Arial" w:cs="Arial"/>
          <w:noProof/>
          <w:sz w:val="22"/>
          <w:szCs w:val="22"/>
          <w:lang w:bidi="fa-IR"/>
        </w:rPr>
      </w:pPr>
      <w:r w:rsidRPr="00DE3CB5">
        <w:rPr>
          <w:rFonts w:ascii="Arial" w:hAnsi="Arial" w:cs="Arial"/>
          <w:noProof/>
          <w:sz w:val="22"/>
          <w:szCs w:val="22"/>
          <w:lang w:bidi="fa-IR"/>
        </w:rPr>
        <w:t>Operation and Maintenance Requirement.</w:t>
      </w:r>
    </w:p>
    <w:p w14:paraId="06C8C2BF" w14:textId="77777777" w:rsidR="00942140" w:rsidRPr="0078481B" w:rsidRDefault="00942140" w:rsidP="0078481B">
      <w:pPr>
        <w:pStyle w:val="ListParagraph"/>
        <w:numPr>
          <w:ilvl w:val="0"/>
          <w:numId w:val="12"/>
        </w:numPr>
        <w:bidi w:val="0"/>
        <w:spacing w:before="120"/>
        <w:ind w:right="339"/>
        <w:jc w:val="lowKashida"/>
        <w:rPr>
          <w:rFonts w:ascii="Arial" w:hAnsi="Arial" w:cs="Arial"/>
          <w:noProof/>
          <w:sz w:val="22"/>
          <w:szCs w:val="22"/>
          <w:lang w:bidi="fa-IR"/>
        </w:rPr>
      </w:pPr>
      <w:r w:rsidRPr="0078481B">
        <w:rPr>
          <w:rFonts w:ascii="Arial" w:hAnsi="Arial" w:cs="Arial"/>
          <w:noProof/>
          <w:sz w:val="22"/>
          <w:szCs w:val="22"/>
          <w:lang w:bidi="fa-IR"/>
        </w:rPr>
        <w:t>Overhead and Side clearances for exchangers and pumps</w:t>
      </w:r>
    </w:p>
    <w:p w14:paraId="5EE3C7EA" w14:textId="77777777" w:rsidR="00942140" w:rsidRPr="0078481B" w:rsidRDefault="00942140" w:rsidP="0078481B">
      <w:pPr>
        <w:pStyle w:val="ListParagraph"/>
        <w:numPr>
          <w:ilvl w:val="0"/>
          <w:numId w:val="12"/>
        </w:numPr>
        <w:bidi w:val="0"/>
        <w:spacing w:before="120"/>
        <w:ind w:right="339"/>
        <w:jc w:val="lowKashida"/>
        <w:rPr>
          <w:rFonts w:ascii="Arial" w:hAnsi="Arial" w:cs="Arial"/>
          <w:noProof/>
          <w:sz w:val="22"/>
          <w:szCs w:val="22"/>
          <w:lang w:bidi="fa-IR"/>
        </w:rPr>
      </w:pPr>
      <w:r w:rsidRPr="0078481B">
        <w:rPr>
          <w:rFonts w:ascii="Arial" w:hAnsi="Arial" w:cs="Arial"/>
          <w:noProof/>
          <w:sz w:val="22"/>
          <w:szCs w:val="22"/>
          <w:lang w:bidi="fa-IR"/>
        </w:rPr>
        <w:t>Provision of exchangers tube bundle pulling area</w:t>
      </w:r>
    </w:p>
    <w:p w14:paraId="6379547E" w14:textId="77777777" w:rsidR="00942140" w:rsidRPr="0078481B" w:rsidRDefault="00942140" w:rsidP="0078481B">
      <w:pPr>
        <w:pStyle w:val="ListParagraph"/>
        <w:numPr>
          <w:ilvl w:val="0"/>
          <w:numId w:val="12"/>
        </w:numPr>
        <w:bidi w:val="0"/>
        <w:spacing w:before="120"/>
        <w:ind w:right="339"/>
        <w:jc w:val="lowKashida"/>
        <w:rPr>
          <w:rFonts w:ascii="Arial" w:hAnsi="Arial" w:cs="Arial"/>
          <w:noProof/>
          <w:sz w:val="22"/>
          <w:szCs w:val="22"/>
          <w:lang w:bidi="fa-IR"/>
        </w:rPr>
      </w:pPr>
      <w:r w:rsidRPr="0078481B">
        <w:rPr>
          <w:rFonts w:ascii="Arial" w:hAnsi="Arial" w:cs="Arial"/>
          <w:noProof/>
          <w:sz w:val="22"/>
          <w:szCs w:val="22"/>
          <w:lang w:bidi="fa-IR"/>
        </w:rPr>
        <w:t>Horizontal &amp; overhead clearances for easy movement of working personnel.</w:t>
      </w:r>
    </w:p>
    <w:p w14:paraId="40AB429C" w14:textId="77777777" w:rsidR="00942140" w:rsidRPr="0078481B" w:rsidRDefault="00942140" w:rsidP="0078481B">
      <w:pPr>
        <w:pStyle w:val="ListParagraph"/>
        <w:numPr>
          <w:ilvl w:val="0"/>
          <w:numId w:val="12"/>
        </w:numPr>
        <w:bidi w:val="0"/>
        <w:spacing w:before="120"/>
        <w:ind w:right="339"/>
        <w:jc w:val="lowKashida"/>
        <w:rPr>
          <w:rFonts w:ascii="Arial" w:hAnsi="Arial" w:cs="Arial"/>
          <w:noProof/>
          <w:sz w:val="22"/>
          <w:szCs w:val="22"/>
          <w:lang w:bidi="fa-IR"/>
        </w:rPr>
      </w:pPr>
      <w:r w:rsidRPr="0078481B">
        <w:rPr>
          <w:rFonts w:ascii="Arial" w:hAnsi="Arial" w:cs="Arial"/>
          <w:noProof/>
          <w:sz w:val="22"/>
          <w:szCs w:val="22"/>
          <w:lang w:bidi="fa-IR"/>
        </w:rPr>
        <w:t>Provision of crane for compressors.</w:t>
      </w:r>
    </w:p>
    <w:p w14:paraId="0527368A" w14:textId="77777777" w:rsidR="00942140" w:rsidRPr="0078481B" w:rsidRDefault="00942140" w:rsidP="0078481B">
      <w:pPr>
        <w:pStyle w:val="ListParagraph"/>
        <w:numPr>
          <w:ilvl w:val="0"/>
          <w:numId w:val="12"/>
        </w:numPr>
        <w:bidi w:val="0"/>
        <w:spacing w:before="120"/>
        <w:ind w:right="339"/>
        <w:jc w:val="lowKashida"/>
        <w:rPr>
          <w:rFonts w:ascii="Arial" w:hAnsi="Arial" w:cs="Arial"/>
          <w:noProof/>
          <w:sz w:val="22"/>
          <w:szCs w:val="22"/>
          <w:lang w:bidi="fa-IR"/>
        </w:rPr>
      </w:pPr>
      <w:r w:rsidRPr="0078481B">
        <w:rPr>
          <w:rFonts w:ascii="Arial" w:hAnsi="Arial" w:cs="Arial"/>
          <w:noProof/>
          <w:sz w:val="22"/>
          <w:szCs w:val="22"/>
          <w:lang w:bidi="fa-IR"/>
        </w:rPr>
        <w:t>Provision of catalyst loading / unloading facilities.</w:t>
      </w:r>
    </w:p>
    <w:p w14:paraId="4C63F3C5" w14:textId="77777777" w:rsidR="00942140" w:rsidRPr="0078481B" w:rsidRDefault="00942140" w:rsidP="0078481B">
      <w:pPr>
        <w:pStyle w:val="ListParagraph"/>
        <w:numPr>
          <w:ilvl w:val="0"/>
          <w:numId w:val="12"/>
        </w:numPr>
        <w:bidi w:val="0"/>
        <w:spacing w:before="120"/>
        <w:ind w:right="339"/>
        <w:jc w:val="lowKashida"/>
        <w:rPr>
          <w:rFonts w:ascii="Arial" w:hAnsi="Arial" w:cs="Arial"/>
          <w:noProof/>
          <w:sz w:val="22"/>
          <w:szCs w:val="22"/>
          <w:lang w:bidi="fa-IR"/>
        </w:rPr>
      </w:pPr>
      <w:r w:rsidRPr="0078481B">
        <w:rPr>
          <w:rFonts w:ascii="Arial" w:hAnsi="Arial" w:cs="Arial"/>
          <w:noProof/>
          <w:sz w:val="22"/>
          <w:szCs w:val="22"/>
          <w:lang w:bidi="fa-IR"/>
        </w:rPr>
        <w:t>Provision of crane approach for air coolers / cooling towers.</w:t>
      </w:r>
    </w:p>
    <w:p w14:paraId="318BA9C7" w14:textId="77777777" w:rsidR="00942140" w:rsidRPr="00D40F78" w:rsidRDefault="00942140" w:rsidP="008C192B">
      <w:pPr>
        <w:bidi w:val="0"/>
        <w:ind w:right="339"/>
        <w:jc w:val="lowKashida"/>
        <w:rPr>
          <w:rFonts w:asciiTheme="minorBidi" w:hAnsiTheme="minorBidi" w:cstheme="minorBidi"/>
          <w:noProof/>
          <w:sz w:val="24"/>
          <w:lang w:bidi="fa-IR"/>
        </w:rPr>
      </w:pPr>
    </w:p>
    <w:p w14:paraId="55FD0FA2" w14:textId="77777777" w:rsidR="00942140" w:rsidRPr="00DE3CB5" w:rsidRDefault="00942140"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Similar equipment grouping – All exchangers, pumps etc shall be grouped together for convenience of maintenance and safety wherever feasible taking process requirement in account.</w:t>
      </w:r>
    </w:p>
    <w:p w14:paraId="684D999C" w14:textId="77777777" w:rsidR="008D725F" w:rsidRPr="00DE3CB5" w:rsidRDefault="008D725F"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The technological structures shall be interconnected for easy movement of operational personnel.</w:t>
      </w:r>
    </w:p>
    <w:p w14:paraId="040AD4C3" w14:textId="77777777" w:rsidR="008D725F" w:rsidRPr="00DE3CB5" w:rsidRDefault="008D725F" w:rsidP="0058129C">
      <w:pPr>
        <w:numPr>
          <w:ilvl w:val="0"/>
          <w:numId w:val="12"/>
        </w:numPr>
        <w:bidi w:val="0"/>
        <w:ind w:left="1890" w:right="339" w:hanging="284"/>
        <w:jc w:val="lowKashida"/>
        <w:rPr>
          <w:rFonts w:ascii="Arial" w:hAnsi="Arial" w:cs="Arial"/>
          <w:noProof/>
          <w:sz w:val="22"/>
          <w:szCs w:val="22"/>
          <w:lang w:bidi="fa-IR"/>
        </w:rPr>
      </w:pPr>
      <w:r w:rsidRPr="00DE3CB5">
        <w:rPr>
          <w:rFonts w:ascii="Arial" w:hAnsi="Arial" w:cs="Arial"/>
          <w:noProof/>
          <w:sz w:val="22"/>
          <w:szCs w:val="22"/>
          <w:lang w:bidi="fa-IR"/>
        </w:rPr>
        <w:t>Turning radius for roads shall allow adequate space for mobile equipments to clear supports and equipments.</w:t>
      </w:r>
    </w:p>
    <w:p w14:paraId="2E90DD36" w14:textId="77777777" w:rsidR="008D725F" w:rsidRPr="00DE3CB5" w:rsidRDefault="008D725F" w:rsidP="0058129C">
      <w:pPr>
        <w:pStyle w:val="ListParagraph"/>
        <w:numPr>
          <w:ilvl w:val="0"/>
          <w:numId w:val="28"/>
        </w:numPr>
        <w:tabs>
          <w:tab w:val="left" w:pos="1710"/>
        </w:tabs>
        <w:autoSpaceDE w:val="0"/>
        <w:autoSpaceDN w:val="0"/>
        <w:bidi w:val="0"/>
        <w:adjustRightInd w:val="0"/>
        <w:spacing w:before="240" w:after="120"/>
        <w:ind w:right="339"/>
        <w:jc w:val="lowKashida"/>
        <w:rPr>
          <w:rFonts w:ascii="Arial" w:hAnsi="Arial" w:cs="Arial"/>
          <w:b/>
          <w:bCs/>
          <w:sz w:val="22"/>
          <w:szCs w:val="22"/>
        </w:rPr>
      </w:pPr>
      <w:r w:rsidRPr="00DE3CB5">
        <w:rPr>
          <w:rFonts w:ascii="Arial" w:hAnsi="Arial" w:cs="Arial"/>
          <w:b/>
          <w:bCs/>
          <w:sz w:val="22"/>
          <w:szCs w:val="22"/>
        </w:rPr>
        <w:t>PIPE RACK</w:t>
      </w:r>
    </w:p>
    <w:p w14:paraId="06832614" w14:textId="77777777" w:rsidR="008D725F" w:rsidRPr="00DE3CB5" w:rsidRDefault="008D725F"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In general, equipment layout shall be prepared considering straight pipe rack, however other shapes also can be considered.</w:t>
      </w:r>
    </w:p>
    <w:p w14:paraId="70588F5A" w14:textId="77777777" w:rsidR="008D725F" w:rsidRPr="00D40F78" w:rsidRDefault="008D725F" w:rsidP="008C192B">
      <w:pPr>
        <w:bidi w:val="0"/>
        <w:ind w:left="1620" w:right="339"/>
        <w:jc w:val="lowKashida"/>
        <w:rPr>
          <w:rFonts w:asciiTheme="minorBidi" w:hAnsiTheme="minorBidi" w:cstheme="minorBidi"/>
          <w:noProof/>
          <w:sz w:val="22"/>
          <w:szCs w:val="22"/>
          <w:lang w:bidi="fa-IR"/>
        </w:rPr>
      </w:pPr>
    </w:p>
    <w:p w14:paraId="1080517B" w14:textId="77777777" w:rsidR="008D725F" w:rsidRPr="00DE3CB5" w:rsidRDefault="008D725F"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Except for special cases minimum width of pipe rack shall be 6 m. The width of pipe rack shall be designed to accommodate all pipes involved plus 20% space for future expansion or modification. Where the pipe rack support air coolers, the preferred width shall be the width of air cooler.</w:t>
      </w:r>
    </w:p>
    <w:p w14:paraId="25C290CF" w14:textId="77777777" w:rsidR="008D725F" w:rsidRPr="00D40F78" w:rsidRDefault="008D725F" w:rsidP="008C192B">
      <w:pPr>
        <w:bidi w:val="0"/>
        <w:ind w:left="1620" w:right="339"/>
        <w:jc w:val="lowKashida"/>
        <w:rPr>
          <w:rFonts w:asciiTheme="minorBidi" w:hAnsiTheme="minorBidi" w:cstheme="minorBidi"/>
          <w:noProof/>
          <w:sz w:val="22"/>
          <w:szCs w:val="22"/>
          <w:lang w:bidi="fa-IR"/>
        </w:rPr>
      </w:pPr>
    </w:p>
    <w:p w14:paraId="343A26B9" w14:textId="77777777" w:rsidR="008D725F" w:rsidRPr="00DE3CB5" w:rsidRDefault="008D725F" w:rsidP="0058129C">
      <w:pPr>
        <w:numPr>
          <w:ilvl w:val="0"/>
          <w:numId w:val="28"/>
        </w:numPr>
        <w:tabs>
          <w:tab w:val="left" w:pos="1710"/>
        </w:tabs>
        <w:autoSpaceDE w:val="0"/>
        <w:autoSpaceDN w:val="0"/>
        <w:bidi w:val="0"/>
        <w:adjustRightInd w:val="0"/>
        <w:spacing w:before="240" w:after="120"/>
        <w:ind w:right="339"/>
        <w:contextualSpacing/>
        <w:jc w:val="lowKashida"/>
        <w:rPr>
          <w:rFonts w:ascii="Arial" w:hAnsi="Arial" w:cs="Arial"/>
          <w:b/>
          <w:bCs/>
          <w:sz w:val="22"/>
          <w:szCs w:val="22"/>
        </w:rPr>
      </w:pPr>
      <w:bookmarkStart w:id="52" w:name="_Toc100406200"/>
      <w:r w:rsidRPr="00DE3CB5">
        <w:rPr>
          <w:rFonts w:ascii="Arial" w:hAnsi="Arial" w:cs="Arial"/>
          <w:b/>
          <w:bCs/>
          <w:sz w:val="22"/>
          <w:szCs w:val="22"/>
        </w:rPr>
        <w:lastRenderedPageBreak/>
        <w:t>HORIZONTAL VESSELS</w:t>
      </w:r>
      <w:bookmarkEnd w:id="52"/>
    </w:p>
    <w:p w14:paraId="35EC52A9" w14:textId="77777777" w:rsidR="008D725F" w:rsidRPr="00DE3CB5" w:rsidRDefault="008D725F"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The horizontal vessels shall be laid perpendicular to pipe rack.</w:t>
      </w:r>
      <w:r w:rsidRPr="00DE3CB5">
        <w:rPr>
          <w:rFonts w:ascii="Arial" w:hAnsi="Arial" w:cs="Arial"/>
          <w:b/>
          <w:noProof/>
          <w:sz w:val="22"/>
          <w:szCs w:val="22"/>
          <w:lang w:bidi="fa-IR"/>
        </w:rPr>
        <w:t xml:space="preserve"> </w:t>
      </w:r>
      <w:r w:rsidRPr="00DE3CB5">
        <w:rPr>
          <w:rFonts w:ascii="Arial" w:hAnsi="Arial" w:cs="Arial"/>
          <w:noProof/>
          <w:sz w:val="22"/>
          <w:szCs w:val="22"/>
          <w:lang w:bidi="fa-IR"/>
        </w:rPr>
        <w:t>For clearance between horizontal vessel shells refer to figure below.</w:t>
      </w:r>
    </w:p>
    <w:p w14:paraId="462BF3DD" w14:textId="77777777" w:rsidR="008D725F" w:rsidRPr="008D725F" w:rsidRDefault="008D725F" w:rsidP="008C192B">
      <w:pPr>
        <w:bidi w:val="0"/>
        <w:ind w:left="1620" w:right="339"/>
        <w:jc w:val="lowKashida"/>
        <w:rPr>
          <w:rFonts w:asciiTheme="minorBidi" w:hAnsiTheme="minorBidi" w:cstheme="minorBidi"/>
          <w:noProof/>
          <w:sz w:val="22"/>
          <w:szCs w:val="22"/>
          <w:lang w:bidi="fa-IR"/>
        </w:rPr>
      </w:pPr>
    </w:p>
    <w:p w14:paraId="1F37304A" w14:textId="77777777" w:rsidR="008D725F" w:rsidRPr="00DE3CB5" w:rsidRDefault="008D725F" w:rsidP="008C192B">
      <w:pPr>
        <w:autoSpaceDE w:val="0"/>
        <w:autoSpaceDN w:val="0"/>
        <w:adjustRightInd w:val="0"/>
        <w:ind w:right="1274"/>
        <w:jc w:val="right"/>
        <w:rPr>
          <w:rFonts w:ascii="Arial" w:hAnsi="Arial" w:cs="Arial"/>
          <w:b/>
          <w:bCs/>
          <w:noProof/>
          <w:sz w:val="16"/>
          <w:szCs w:val="16"/>
          <w:lang w:bidi="fa-IR"/>
        </w:rPr>
      </w:pPr>
      <w:r w:rsidRPr="00DE3CB5">
        <w:rPr>
          <w:rFonts w:ascii="Arial" w:hAnsi="Arial" w:cs="Arial"/>
          <w:b/>
          <w:bCs/>
          <w:noProof/>
          <w:sz w:val="16"/>
          <w:szCs w:val="16"/>
          <w:lang w:bidi="fa-IR"/>
        </w:rPr>
        <w:t>a = Sufficient distance to permit access</w:t>
      </w:r>
    </w:p>
    <w:p w14:paraId="234459E8" w14:textId="77777777" w:rsidR="008D725F" w:rsidRPr="00DE3CB5" w:rsidRDefault="008D725F" w:rsidP="008C192B">
      <w:pPr>
        <w:autoSpaceDE w:val="0"/>
        <w:autoSpaceDN w:val="0"/>
        <w:adjustRightInd w:val="0"/>
        <w:ind w:right="1274"/>
        <w:jc w:val="right"/>
        <w:rPr>
          <w:rFonts w:ascii="Arial" w:hAnsi="Arial" w:cs="Arial"/>
          <w:b/>
          <w:bCs/>
          <w:noProof/>
          <w:sz w:val="16"/>
          <w:szCs w:val="16"/>
          <w:lang w:bidi="fa-IR"/>
        </w:rPr>
      </w:pPr>
      <w:r w:rsidRPr="00DE3CB5">
        <w:rPr>
          <w:rFonts w:ascii="Arial" w:hAnsi="Arial" w:cs="Arial"/>
          <w:b/>
          <w:bCs/>
          <w:noProof/>
          <w:sz w:val="16"/>
          <w:szCs w:val="16"/>
          <w:lang w:bidi="fa-IR"/>
        </w:rPr>
        <w:t>by fire fighting equipment</w:t>
      </w:r>
    </w:p>
    <w:p w14:paraId="1039D6A7" w14:textId="77777777" w:rsidR="008D725F" w:rsidRPr="00DE3CB5" w:rsidRDefault="008D725F" w:rsidP="008C192B">
      <w:pPr>
        <w:autoSpaceDE w:val="0"/>
        <w:autoSpaceDN w:val="0"/>
        <w:adjustRightInd w:val="0"/>
        <w:ind w:right="1274"/>
        <w:jc w:val="right"/>
        <w:rPr>
          <w:rFonts w:ascii="Arial" w:hAnsi="Arial" w:cs="Arial"/>
          <w:b/>
          <w:bCs/>
          <w:noProof/>
          <w:sz w:val="16"/>
          <w:szCs w:val="16"/>
          <w:lang w:bidi="fa-IR"/>
        </w:rPr>
      </w:pPr>
      <w:r w:rsidRPr="00DE3CB5">
        <w:rPr>
          <w:rFonts w:ascii="Arial" w:hAnsi="Arial" w:cs="Arial"/>
          <w:b/>
          <w:bCs/>
          <w:noProof/>
          <w:sz w:val="16"/>
          <w:szCs w:val="16"/>
          <w:lang w:bidi="fa-IR"/>
        </w:rPr>
        <w:t>b = One shell diameter of larger vessel</w:t>
      </w:r>
    </w:p>
    <w:p w14:paraId="15EC6F15" w14:textId="77777777" w:rsidR="00B720D2" w:rsidRDefault="008D725F" w:rsidP="008C192B">
      <w:pPr>
        <w:bidi w:val="0"/>
        <w:spacing w:line="360" w:lineRule="auto"/>
        <w:ind w:left="720" w:hanging="11"/>
        <w:jc w:val="both"/>
        <w:rPr>
          <w:rFonts w:ascii="Arial" w:hAnsi="Arial" w:cs="Arial"/>
          <w:color w:val="000000"/>
          <w:sz w:val="22"/>
          <w:szCs w:val="22"/>
          <w:lang w:val="en-GB"/>
        </w:rPr>
      </w:pPr>
      <w:r w:rsidRPr="00D40F78">
        <w:rPr>
          <w:rFonts w:asciiTheme="minorBidi" w:hAnsiTheme="minorBidi" w:cstheme="minorBidi"/>
          <w:b/>
          <w:bCs/>
          <w:noProof/>
          <w:szCs w:val="20"/>
        </w:rPr>
        <w:drawing>
          <wp:inline distT="0" distB="0" distL="0" distR="0" wp14:anchorId="6A5B006F" wp14:editId="402C853B">
            <wp:extent cx="4591050" cy="2924175"/>
            <wp:effectExtent l="0" t="0" r="0" b="9525"/>
            <wp:docPr id="4" name="Picture 4" descr="gi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f-6"/>
                    <pic:cNvPicPr>
                      <a:picLocks noChangeAspect="1" noChangeArrowheads="1"/>
                    </pic:cNvPicPr>
                  </pic:nvPicPr>
                  <pic:blipFill>
                    <a:blip r:embed="rId8">
                      <a:extLst>
                        <a:ext uri="{28A0092B-C50C-407E-A947-70E740481C1C}">
                          <a14:useLocalDpi xmlns:a14="http://schemas.microsoft.com/office/drawing/2010/main" val="0"/>
                        </a:ext>
                      </a:extLst>
                    </a:blip>
                    <a:srcRect t="5104" b="7307"/>
                    <a:stretch>
                      <a:fillRect/>
                    </a:stretch>
                  </pic:blipFill>
                  <pic:spPr bwMode="auto">
                    <a:xfrm>
                      <a:off x="0" y="0"/>
                      <a:ext cx="4591050" cy="2924175"/>
                    </a:xfrm>
                    <a:prstGeom prst="rect">
                      <a:avLst/>
                    </a:prstGeom>
                    <a:noFill/>
                    <a:ln>
                      <a:noFill/>
                    </a:ln>
                  </pic:spPr>
                </pic:pic>
              </a:graphicData>
            </a:graphic>
          </wp:inline>
        </w:drawing>
      </w:r>
    </w:p>
    <w:p w14:paraId="2A6E24C3" w14:textId="77777777" w:rsidR="008D725F" w:rsidRPr="00DE3CB5" w:rsidRDefault="008D725F" w:rsidP="008C192B">
      <w:pPr>
        <w:tabs>
          <w:tab w:val="right" w:pos="8765"/>
        </w:tabs>
        <w:autoSpaceDE w:val="0"/>
        <w:autoSpaceDN w:val="0"/>
        <w:bidi w:val="0"/>
        <w:adjustRightInd w:val="0"/>
        <w:rPr>
          <w:rFonts w:ascii="Arial" w:hAnsi="Arial" w:cs="Arial"/>
          <w:b/>
          <w:bCs/>
          <w:noProof/>
          <w:szCs w:val="20"/>
          <w:lang w:bidi="fa-IR"/>
        </w:rPr>
      </w:pPr>
      <w:r>
        <w:rPr>
          <w:rFonts w:asciiTheme="minorBidi" w:hAnsiTheme="minorBidi" w:cstheme="minorBidi"/>
          <w:b/>
          <w:bCs/>
          <w:noProof/>
          <w:szCs w:val="20"/>
          <w:lang w:bidi="fa-IR"/>
        </w:rPr>
        <w:t xml:space="preserve">                        </w:t>
      </w:r>
      <w:r w:rsidRPr="00DE3CB5">
        <w:rPr>
          <w:rFonts w:ascii="Arial" w:hAnsi="Arial" w:cs="Arial"/>
          <w:b/>
          <w:bCs/>
          <w:noProof/>
          <w:szCs w:val="20"/>
          <w:lang w:bidi="fa-IR"/>
        </w:rPr>
        <w:t>Three Drums or More in a Row                       Two Drums in a Row</w:t>
      </w:r>
    </w:p>
    <w:p w14:paraId="5E852627" w14:textId="77777777" w:rsidR="008D725F" w:rsidRPr="008D725F" w:rsidRDefault="008D725F" w:rsidP="008C192B">
      <w:pPr>
        <w:autoSpaceDE w:val="0"/>
        <w:autoSpaceDN w:val="0"/>
        <w:adjustRightInd w:val="0"/>
        <w:jc w:val="center"/>
        <w:rPr>
          <w:rFonts w:asciiTheme="minorBidi" w:hAnsiTheme="minorBidi" w:cstheme="minorBidi"/>
          <w:b/>
          <w:bCs/>
          <w:noProof/>
          <w:szCs w:val="20"/>
          <w:lang w:bidi="fa-IR"/>
        </w:rPr>
      </w:pPr>
    </w:p>
    <w:p w14:paraId="351593CA" w14:textId="77777777" w:rsidR="008D725F" w:rsidRPr="00DE3CB5" w:rsidRDefault="008D725F" w:rsidP="008C192B">
      <w:pPr>
        <w:autoSpaceDE w:val="0"/>
        <w:autoSpaceDN w:val="0"/>
        <w:bidi w:val="0"/>
        <w:adjustRightInd w:val="0"/>
        <w:rPr>
          <w:rFonts w:ascii="Arial" w:hAnsi="Arial" w:cs="Arial"/>
          <w:b/>
          <w:bCs/>
          <w:noProof/>
          <w:szCs w:val="20"/>
          <w:lang w:bidi="fa-IR"/>
        </w:rPr>
      </w:pPr>
      <w:r>
        <w:rPr>
          <w:rFonts w:asciiTheme="minorBidi" w:hAnsiTheme="minorBidi" w:cstheme="minorBidi"/>
          <w:b/>
          <w:bCs/>
          <w:noProof/>
          <w:szCs w:val="20"/>
          <w:lang w:bidi="fa-IR"/>
        </w:rPr>
        <w:t xml:space="preserve">                                </w:t>
      </w:r>
      <w:r w:rsidRPr="00DE3CB5">
        <w:rPr>
          <w:rFonts w:ascii="Arial" w:hAnsi="Arial" w:cs="Arial"/>
          <w:b/>
          <w:bCs/>
          <w:noProof/>
          <w:szCs w:val="20"/>
          <w:lang w:bidi="fa-IR"/>
        </w:rPr>
        <w:t>SPACING BETWEEN HORIZONTAL VESSELS/DRUMS</w:t>
      </w:r>
    </w:p>
    <w:p w14:paraId="17D37C42" w14:textId="77777777" w:rsidR="008D725F" w:rsidRDefault="008D725F" w:rsidP="008C192B">
      <w:pPr>
        <w:bidi w:val="0"/>
        <w:spacing w:line="360" w:lineRule="auto"/>
        <w:ind w:left="720" w:hanging="11"/>
        <w:jc w:val="both"/>
        <w:rPr>
          <w:rFonts w:ascii="Arial" w:hAnsi="Arial" w:cs="Arial"/>
          <w:color w:val="000000"/>
          <w:sz w:val="22"/>
          <w:szCs w:val="22"/>
          <w:lang w:val="en-GB"/>
        </w:rPr>
      </w:pPr>
    </w:p>
    <w:p w14:paraId="2752BB95" w14:textId="77777777" w:rsidR="00CF7037" w:rsidRPr="00DE3CB5" w:rsidRDefault="00CF7037" w:rsidP="0058129C">
      <w:pPr>
        <w:numPr>
          <w:ilvl w:val="0"/>
          <w:numId w:val="28"/>
        </w:numPr>
        <w:tabs>
          <w:tab w:val="left" w:pos="1710"/>
        </w:tabs>
        <w:autoSpaceDE w:val="0"/>
        <w:autoSpaceDN w:val="0"/>
        <w:bidi w:val="0"/>
        <w:adjustRightInd w:val="0"/>
        <w:spacing w:before="240" w:after="120"/>
        <w:ind w:right="339"/>
        <w:contextualSpacing/>
        <w:jc w:val="lowKashida"/>
        <w:rPr>
          <w:rFonts w:ascii="Arial" w:hAnsi="Arial" w:cs="Arial"/>
          <w:b/>
          <w:bCs/>
          <w:sz w:val="22"/>
          <w:szCs w:val="22"/>
        </w:rPr>
      </w:pPr>
      <w:bookmarkStart w:id="53" w:name="_Toc100406201"/>
      <w:r w:rsidRPr="00DE3CB5">
        <w:rPr>
          <w:rFonts w:ascii="Arial" w:hAnsi="Arial" w:cs="Arial"/>
          <w:b/>
          <w:bCs/>
          <w:sz w:val="22"/>
          <w:szCs w:val="22"/>
        </w:rPr>
        <w:t>PUMPS</w:t>
      </w:r>
      <w:bookmarkEnd w:id="53"/>
    </w:p>
    <w:p w14:paraId="2BF3012C" w14:textId="77777777" w:rsidR="00CF7037" w:rsidRPr="00CF7037" w:rsidRDefault="00CF7037" w:rsidP="008C192B">
      <w:pPr>
        <w:tabs>
          <w:tab w:val="left" w:pos="1710"/>
        </w:tabs>
        <w:autoSpaceDE w:val="0"/>
        <w:autoSpaceDN w:val="0"/>
        <w:bidi w:val="0"/>
        <w:adjustRightInd w:val="0"/>
        <w:spacing w:before="240" w:after="120"/>
        <w:ind w:left="1430" w:right="339"/>
        <w:contextualSpacing/>
        <w:jc w:val="lowKashida"/>
        <w:rPr>
          <w:rFonts w:asciiTheme="minorBidi" w:hAnsiTheme="minorBidi" w:cstheme="minorBidi"/>
          <w:b/>
          <w:bCs/>
          <w:sz w:val="22"/>
          <w:szCs w:val="22"/>
        </w:rPr>
      </w:pPr>
    </w:p>
    <w:p w14:paraId="2480B7BF"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Wherever practicable pumps shall be arranged in rows, with the common center line of the discharge away from the centerline of the rack column. In general pumps shall be kept in open. Pumps shall be located outside the pipe rack with motor towards the centerline of the rack and motor cable entry shall be on the same side. For large pumps( above 22.5 kw ), 1.5 m should be considered.</w:t>
      </w:r>
    </w:p>
    <w:p w14:paraId="7915EE27" w14:textId="77777777" w:rsidR="00CF7037" w:rsidRPr="00DE3CB5" w:rsidRDefault="00CF7037" w:rsidP="008C192B">
      <w:pPr>
        <w:bidi w:val="0"/>
        <w:ind w:left="1620" w:right="339"/>
        <w:jc w:val="lowKashida"/>
        <w:rPr>
          <w:rFonts w:ascii="Arial" w:hAnsi="Arial" w:cs="Arial"/>
          <w:noProof/>
          <w:sz w:val="22"/>
          <w:szCs w:val="22"/>
          <w:lang w:bidi="fa-IR"/>
        </w:rPr>
      </w:pPr>
    </w:p>
    <w:p w14:paraId="595E5137"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Pump casing and base drain shall be as per respective P&amp;ID.</w:t>
      </w:r>
    </w:p>
    <w:p w14:paraId="125E9F59" w14:textId="77777777" w:rsidR="00CF7037" w:rsidRPr="00DE3CB5" w:rsidRDefault="00CF7037" w:rsidP="008C192B">
      <w:pPr>
        <w:bidi w:val="0"/>
        <w:ind w:left="1620" w:right="339"/>
        <w:jc w:val="lowKashida"/>
        <w:rPr>
          <w:rFonts w:ascii="Arial" w:hAnsi="Arial" w:cs="Arial"/>
          <w:noProof/>
          <w:sz w:val="22"/>
          <w:szCs w:val="22"/>
          <w:lang w:bidi="fa-IR"/>
        </w:rPr>
      </w:pPr>
    </w:p>
    <w:p w14:paraId="5313D02E"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Pumps which are susceptible to fire and pumps for which specific notes are given in P&amp;ID shall be housed accordingly.</w:t>
      </w:r>
    </w:p>
    <w:p w14:paraId="3A264D0D" w14:textId="77777777" w:rsidR="00CF7037" w:rsidRPr="00CF7037" w:rsidRDefault="00CF7037" w:rsidP="008C192B">
      <w:pPr>
        <w:bidi w:val="0"/>
        <w:ind w:left="1620" w:right="339"/>
        <w:jc w:val="lowKashida"/>
        <w:rPr>
          <w:rFonts w:asciiTheme="minorBidi" w:hAnsiTheme="minorBidi" w:cstheme="minorBidi"/>
          <w:noProof/>
          <w:sz w:val="24"/>
          <w:lang w:bidi="fa-IR"/>
        </w:rPr>
      </w:pPr>
    </w:p>
    <w:p w14:paraId="6A66CB7B"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All pumps not open to sky with motor rating &gt;=55 kw shall be provided with monorail. No monorail should normally be provided for pumps outside rack and sufficient space below rack shall be available for pump maintenance.</w:t>
      </w:r>
    </w:p>
    <w:p w14:paraId="04990CC6" w14:textId="77777777" w:rsidR="00CF7037" w:rsidRPr="00DE3CB5" w:rsidRDefault="00CF7037" w:rsidP="0058129C">
      <w:pPr>
        <w:numPr>
          <w:ilvl w:val="0"/>
          <w:numId w:val="28"/>
        </w:numPr>
        <w:tabs>
          <w:tab w:val="left" w:pos="1710"/>
        </w:tabs>
        <w:autoSpaceDE w:val="0"/>
        <w:autoSpaceDN w:val="0"/>
        <w:bidi w:val="0"/>
        <w:adjustRightInd w:val="0"/>
        <w:spacing w:before="240" w:after="120"/>
        <w:ind w:right="339"/>
        <w:contextualSpacing/>
        <w:jc w:val="lowKashida"/>
        <w:rPr>
          <w:rFonts w:ascii="Arial" w:hAnsi="Arial" w:cs="Arial"/>
          <w:b/>
          <w:bCs/>
          <w:sz w:val="22"/>
          <w:szCs w:val="22"/>
        </w:rPr>
      </w:pPr>
      <w:bookmarkStart w:id="54" w:name="_Toc100406202"/>
      <w:r w:rsidRPr="00DE3CB5">
        <w:rPr>
          <w:rFonts w:ascii="Arial" w:hAnsi="Arial" w:cs="Arial"/>
          <w:b/>
          <w:bCs/>
          <w:sz w:val="22"/>
          <w:szCs w:val="22"/>
        </w:rPr>
        <w:t>EXCHANGERS</w:t>
      </w:r>
      <w:bookmarkEnd w:id="54"/>
    </w:p>
    <w:p w14:paraId="7E8BA84C" w14:textId="77777777" w:rsidR="00CF7037" w:rsidRPr="00CF7037" w:rsidRDefault="00CF7037" w:rsidP="008C192B">
      <w:pPr>
        <w:bidi w:val="0"/>
        <w:ind w:left="1846" w:right="339"/>
        <w:jc w:val="lowKashida"/>
        <w:rPr>
          <w:rFonts w:asciiTheme="minorBidi" w:hAnsiTheme="minorBidi" w:cstheme="minorBidi"/>
          <w:noProof/>
          <w:sz w:val="24"/>
          <w:lang w:bidi="fa-IR"/>
        </w:rPr>
      </w:pPr>
      <w:r w:rsidRPr="00CF7037">
        <w:rPr>
          <w:rFonts w:asciiTheme="minorBidi" w:hAnsiTheme="minorBidi" w:cstheme="minorBidi"/>
          <w:noProof/>
          <w:sz w:val="24"/>
          <w:lang w:bidi="fa-IR"/>
        </w:rPr>
        <w:t xml:space="preserve"> </w:t>
      </w:r>
    </w:p>
    <w:p w14:paraId="4EC4576E"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Shell and tube type exchangers may have a removable shell cover with flanged head.</w:t>
      </w:r>
    </w:p>
    <w:p w14:paraId="5D5AFF7C"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lastRenderedPageBreak/>
        <w:t xml:space="preserve">Tube pulling or rod cleaning area must be allowed at the channel end, this shall be minimum tube length plus 2000mm from the channel head </w:t>
      </w:r>
    </w:p>
    <w:p w14:paraId="070820CD"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and a minimum clearance of 1000 mm between heat exchanger shells shall be considered.</w:t>
      </w:r>
    </w:p>
    <w:p w14:paraId="5DDF0966" w14:textId="77777777" w:rsidR="00CF7037" w:rsidRPr="00CF7037" w:rsidRDefault="00CF7037" w:rsidP="008C192B">
      <w:pPr>
        <w:bidi w:val="0"/>
        <w:ind w:left="1846" w:right="339"/>
        <w:jc w:val="lowKashida"/>
        <w:rPr>
          <w:rFonts w:asciiTheme="minorBidi" w:hAnsiTheme="minorBidi" w:cstheme="minorBidi"/>
          <w:noProof/>
          <w:sz w:val="24"/>
          <w:lang w:bidi="fa-IR"/>
        </w:rPr>
      </w:pPr>
    </w:p>
    <w:p w14:paraId="50787F58" w14:textId="77777777" w:rsidR="00CF7037" w:rsidRPr="00DE3CB5" w:rsidRDefault="00CF7037" w:rsidP="0058129C">
      <w:pPr>
        <w:numPr>
          <w:ilvl w:val="0"/>
          <w:numId w:val="28"/>
        </w:numPr>
        <w:tabs>
          <w:tab w:val="left" w:pos="1710"/>
        </w:tabs>
        <w:autoSpaceDE w:val="0"/>
        <w:autoSpaceDN w:val="0"/>
        <w:bidi w:val="0"/>
        <w:adjustRightInd w:val="0"/>
        <w:spacing w:before="240" w:after="120"/>
        <w:ind w:right="339"/>
        <w:contextualSpacing/>
        <w:jc w:val="lowKashida"/>
        <w:rPr>
          <w:rFonts w:ascii="Arial" w:hAnsi="Arial" w:cs="Arial"/>
          <w:b/>
          <w:bCs/>
          <w:sz w:val="22"/>
          <w:szCs w:val="22"/>
        </w:rPr>
      </w:pPr>
      <w:bookmarkStart w:id="55" w:name="_Toc100406203"/>
      <w:r w:rsidRPr="00DE3CB5">
        <w:rPr>
          <w:rFonts w:ascii="Arial" w:hAnsi="Arial" w:cs="Arial"/>
          <w:b/>
          <w:bCs/>
          <w:sz w:val="22"/>
          <w:szCs w:val="22"/>
        </w:rPr>
        <w:t>COMPRESSOR</w:t>
      </w:r>
      <w:bookmarkEnd w:id="55"/>
    </w:p>
    <w:p w14:paraId="39BA4563"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In general compressors are kept under shed. When compressors are kept under shed, side are fully open for the low shed or partially closed from top for high shed to avoid accumulation of heavier gases in the shed. Layout of the compressors shall facilitate maintenance space for removal of motor, piston etc.</w:t>
      </w:r>
    </w:p>
    <w:p w14:paraId="3A04A874" w14:textId="77777777" w:rsidR="00CF7037" w:rsidRPr="00DE3CB5" w:rsidRDefault="00CF7037" w:rsidP="008C192B">
      <w:pPr>
        <w:bidi w:val="0"/>
        <w:ind w:left="1620" w:right="339"/>
        <w:jc w:val="lowKashida"/>
        <w:rPr>
          <w:rFonts w:ascii="Arial" w:hAnsi="Arial" w:cs="Arial"/>
          <w:noProof/>
          <w:sz w:val="22"/>
          <w:szCs w:val="22"/>
          <w:lang w:bidi="fa-IR"/>
        </w:rPr>
      </w:pPr>
    </w:p>
    <w:p w14:paraId="5FBF3A89" w14:textId="77777777" w:rsidR="00CF7037" w:rsidRPr="00DE3CB5" w:rsidRDefault="00CF7037" w:rsidP="008C192B">
      <w:pPr>
        <w:bidi w:val="0"/>
        <w:ind w:left="1620" w:right="339"/>
        <w:jc w:val="lowKashida"/>
        <w:rPr>
          <w:rFonts w:ascii="Arial" w:hAnsi="Arial" w:cs="Arial"/>
          <w:noProof/>
          <w:sz w:val="22"/>
          <w:szCs w:val="22"/>
          <w:lang w:bidi="fa-IR"/>
        </w:rPr>
      </w:pPr>
      <w:r w:rsidRPr="00DE3CB5">
        <w:rPr>
          <w:rFonts w:ascii="Arial" w:hAnsi="Arial" w:cs="Arial"/>
          <w:noProof/>
          <w:sz w:val="22"/>
          <w:szCs w:val="22"/>
          <w:lang w:bidi="fa-IR"/>
        </w:rPr>
        <w:t>Intercoolers, knockout pots and after coolers may be kept outside the shed, but near to compressor house.</w:t>
      </w:r>
    </w:p>
    <w:p w14:paraId="46359627" w14:textId="77777777" w:rsidR="00CF66B7" w:rsidRPr="00CF7037" w:rsidRDefault="00CF66B7" w:rsidP="008C192B">
      <w:pPr>
        <w:bidi w:val="0"/>
        <w:ind w:left="1620" w:right="339"/>
        <w:jc w:val="lowKashida"/>
        <w:rPr>
          <w:rFonts w:asciiTheme="minorBidi" w:hAnsiTheme="minorBidi" w:cstheme="minorBidi"/>
          <w:noProof/>
          <w:sz w:val="22"/>
          <w:szCs w:val="22"/>
          <w:lang w:bidi="fa-IR"/>
        </w:rPr>
      </w:pPr>
    </w:p>
    <w:p w14:paraId="10CE1DBA" w14:textId="77777777" w:rsidR="00CF66B7" w:rsidRPr="008274B0" w:rsidRDefault="00CF66B7" w:rsidP="008274B0">
      <w:pPr>
        <w:pStyle w:val="Heading2"/>
      </w:pPr>
      <w:bookmarkStart w:id="56" w:name="_Toc100406206"/>
      <w:bookmarkStart w:id="57" w:name="_Toc78635962"/>
      <w:r w:rsidRPr="008274B0">
        <w:t>CLEARANCE AND ACCESSIBILITY</w:t>
      </w:r>
      <w:bookmarkEnd w:id="56"/>
      <w:bookmarkEnd w:id="57"/>
    </w:p>
    <w:p w14:paraId="4E572DF4" w14:textId="77777777" w:rsidR="00CF66B7" w:rsidRPr="00CF66B7" w:rsidRDefault="00CF66B7" w:rsidP="008C192B">
      <w:pPr>
        <w:bidi w:val="0"/>
        <w:ind w:right="339"/>
        <w:jc w:val="lowKashida"/>
        <w:rPr>
          <w:rFonts w:asciiTheme="minorBidi" w:hAnsiTheme="minorBidi" w:cstheme="minorBidi"/>
          <w:b/>
          <w:bCs/>
          <w:noProof/>
          <w:sz w:val="22"/>
          <w:szCs w:val="22"/>
        </w:rPr>
      </w:pPr>
    </w:p>
    <w:p w14:paraId="018ACB20" w14:textId="77777777" w:rsidR="00CF66B7" w:rsidRPr="00570C30" w:rsidRDefault="0009727D" w:rsidP="0058129C">
      <w:pPr>
        <w:keepNext/>
        <w:numPr>
          <w:ilvl w:val="0"/>
          <w:numId w:val="13"/>
        </w:numPr>
        <w:bidi w:val="0"/>
        <w:ind w:left="1620" w:right="339" w:hanging="540"/>
        <w:contextualSpacing/>
        <w:jc w:val="lowKashida"/>
        <w:outlineLvl w:val="1"/>
        <w:rPr>
          <w:rFonts w:ascii="Arial" w:hAnsi="Arial" w:cs="Arial"/>
          <w:b/>
          <w:bCs/>
          <w:sz w:val="22"/>
          <w:szCs w:val="22"/>
        </w:rPr>
      </w:pPr>
      <w:bookmarkStart w:id="58" w:name="_Toc100406207"/>
      <w:bookmarkStart w:id="59" w:name="_Toc429837587"/>
      <w:bookmarkStart w:id="60" w:name="_Toc11847406"/>
      <w:r>
        <w:rPr>
          <w:rFonts w:ascii="Arial" w:hAnsi="Arial" w:cs="Arial"/>
          <w:b/>
          <w:bCs/>
          <w:sz w:val="22"/>
          <w:szCs w:val="22"/>
        </w:rPr>
        <w:t xml:space="preserve"> </w:t>
      </w:r>
      <w:bookmarkStart w:id="61" w:name="_Toc78635963"/>
      <w:r w:rsidR="00CF66B7" w:rsidRPr="00570C30">
        <w:rPr>
          <w:rFonts w:ascii="Arial" w:hAnsi="Arial" w:cs="Arial"/>
          <w:b/>
          <w:bCs/>
          <w:sz w:val="22"/>
          <w:szCs w:val="22"/>
        </w:rPr>
        <w:t>CRANE ACCESS &amp; TUBE BUNDLE PULLING</w:t>
      </w:r>
      <w:bookmarkEnd w:id="58"/>
      <w:bookmarkEnd w:id="59"/>
      <w:bookmarkEnd w:id="60"/>
      <w:bookmarkEnd w:id="61"/>
      <w:r w:rsidR="00CF66B7" w:rsidRPr="00570C30">
        <w:rPr>
          <w:rFonts w:ascii="Arial" w:hAnsi="Arial" w:cs="Arial"/>
          <w:b/>
          <w:bCs/>
          <w:sz w:val="22"/>
          <w:szCs w:val="22"/>
        </w:rPr>
        <w:t xml:space="preserve"> </w:t>
      </w:r>
    </w:p>
    <w:p w14:paraId="449F4A2A" w14:textId="77777777" w:rsidR="00CF66B7" w:rsidRPr="00CF66B7" w:rsidRDefault="00CF66B7" w:rsidP="008C192B">
      <w:pPr>
        <w:keepNext/>
        <w:bidi w:val="0"/>
        <w:ind w:left="1620" w:right="339"/>
        <w:contextualSpacing/>
        <w:jc w:val="lowKashida"/>
        <w:outlineLvl w:val="1"/>
        <w:rPr>
          <w:rFonts w:asciiTheme="minorBidi" w:hAnsiTheme="minorBidi" w:cstheme="minorBidi"/>
          <w:b/>
          <w:bCs/>
          <w:sz w:val="22"/>
          <w:szCs w:val="22"/>
        </w:rPr>
      </w:pPr>
    </w:p>
    <w:p w14:paraId="2DED084C" w14:textId="77777777" w:rsidR="00CF66B7" w:rsidRPr="00570C30" w:rsidRDefault="00CF66B7" w:rsidP="008C192B">
      <w:pPr>
        <w:bidi w:val="0"/>
        <w:ind w:left="1620" w:right="339"/>
        <w:jc w:val="lowKashida"/>
        <w:rPr>
          <w:rFonts w:ascii="Arial" w:hAnsi="Arial" w:cs="Arial"/>
          <w:noProof/>
          <w:sz w:val="22"/>
          <w:szCs w:val="22"/>
          <w:lang w:bidi="fa-IR"/>
        </w:rPr>
      </w:pPr>
      <w:r w:rsidRPr="00570C30">
        <w:rPr>
          <w:rFonts w:ascii="Arial" w:hAnsi="Arial" w:cs="Arial"/>
          <w:noProof/>
          <w:sz w:val="22"/>
          <w:szCs w:val="22"/>
          <w:lang w:bidi="fa-IR"/>
        </w:rPr>
        <w:t>Equipment, structures shall be arranged to permit crane access to service air coolers, compressors and exchangers. All exchanger tube bundles shall be “jacked out” against shell, a clear space for tube bundle removal shall be provided.</w:t>
      </w:r>
    </w:p>
    <w:p w14:paraId="79642525" w14:textId="77777777" w:rsidR="00CF66B7" w:rsidRPr="00D40F78" w:rsidRDefault="00CF66B7" w:rsidP="008C192B">
      <w:pPr>
        <w:bidi w:val="0"/>
        <w:ind w:left="1620" w:right="339"/>
        <w:jc w:val="lowKashida"/>
        <w:rPr>
          <w:rFonts w:asciiTheme="minorBidi" w:hAnsiTheme="minorBidi" w:cstheme="minorBidi"/>
          <w:noProof/>
          <w:sz w:val="22"/>
          <w:szCs w:val="22"/>
          <w:lang w:bidi="fa-IR"/>
        </w:rPr>
      </w:pPr>
    </w:p>
    <w:p w14:paraId="11F1FEF8" w14:textId="77777777" w:rsidR="00CF66B7" w:rsidRPr="00570C30" w:rsidRDefault="0009727D" w:rsidP="0058129C">
      <w:pPr>
        <w:keepNext/>
        <w:numPr>
          <w:ilvl w:val="0"/>
          <w:numId w:val="13"/>
        </w:numPr>
        <w:bidi w:val="0"/>
        <w:ind w:left="1620" w:right="339" w:hanging="540"/>
        <w:contextualSpacing/>
        <w:jc w:val="lowKashida"/>
        <w:outlineLvl w:val="1"/>
        <w:rPr>
          <w:rFonts w:ascii="Arial" w:hAnsi="Arial" w:cs="Arial"/>
          <w:b/>
          <w:bCs/>
          <w:sz w:val="22"/>
          <w:szCs w:val="22"/>
        </w:rPr>
      </w:pPr>
      <w:bookmarkStart w:id="62" w:name="_Toc100406208"/>
      <w:bookmarkStart w:id="63" w:name="_Toc429837588"/>
      <w:bookmarkStart w:id="64" w:name="_Toc11847407"/>
      <w:r>
        <w:rPr>
          <w:rFonts w:ascii="Arial" w:hAnsi="Arial" w:cs="Arial"/>
          <w:b/>
          <w:bCs/>
          <w:sz w:val="22"/>
          <w:szCs w:val="22"/>
        </w:rPr>
        <w:t xml:space="preserve">  </w:t>
      </w:r>
      <w:bookmarkStart w:id="65" w:name="_Toc78635964"/>
      <w:r w:rsidR="00CF66B7" w:rsidRPr="00570C30">
        <w:rPr>
          <w:rFonts w:ascii="Arial" w:hAnsi="Arial" w:cs="Arial"/>
          <w:b/>
          <w:bCs/>
          <w:sz w:val="22"/>
          <w:szCs w:val="22"/>
        </w:rPr>
        <w:t>ACCESS TO PUMPS</w:t>
      </w:r>
      <w:bookmarkEnd w:id="62"/>
      <w:bookmarkEnd w:id="63"/>
      <w:bookmarkEnd w:id="64"/>
      <w:bookmarkEnd w:id="65"/>
    </w:p>
    <w:p w14:paraId="0BCF33C2" w14:textId="77777777" w:rsidR="00CF66B7" w:rsidRPr="00CF66B7" w:rsidRDefault="00CF66B7" w:rsidP="008C192B">
      <w:pPr>
        <w:ind w:right="339"/>
        <w:jc w:val="lowKashida"/>
        <w:rPr>
          <w:rFonts w:asciiTheme="minorBidi" w:hAnsiTheme="minorBidi" w:cstheme="minorBidi"/>
          <w:noProof/>
          <w:szCs w:val="20"/>
        </w:rPr>
      </w:pPr>
    </w:p>
    <w:p w14:paraId="27014DC7" w14:textId="77777777" w:rsidR="00CF66B7" w:rsidRPr="00570C30" w:rsidRDefault="00CF66B7" w:rsidP="008C192B">
      <w:pPr>
        <w:bidi w:val="0"/>
        <w:ind w:left="1620" w:right="339"/>
        <w:jc w:val="lowKashida"/>
        <w:rPr>
          <w:rFonts w:ascii="Arial" w:hAnsi="Arial" w:cs="Arial"/>
          <w:noProof/>
          <w:sz w:val="22"/>
          <w:szCs w:val="22"/>
          <w:lang w:bidi="fa-IR"/>
        </w:rPr>
      </w:pPr>
      <w:r w:rsidRPr="00570C30">
        <w:rPr>
          <w:rFonts w:ascii="Arial" w:hAnsi="Arial" w:cs="Arial"/>
          <w:noProof/>
          <w:sz w:val="22"/>
          <w:szCs w:val="22"/>
          <w:lang w:bidi="fa-IR"/>
        </w:rPr>
        <w:t>Clear access of 3500mm vertically and 4000mm horizontally shall be provided centrally under main pipe ways for small mobile equipment to service pumps, wherever these are put under pipe ways with prior specific approval pumps outside rack shall be approachable by crane.</w:t>
      </w:r>
    </w:p>
    <w:p w14:paraId="78119CE3" w14:textId="77777777" w:rsidR="00CF66B7" w:rsidRDefault="00CF66B7" w:rsidP="008C192B">
      <w:pPr>
        <w:bidi w:val="0"/>
        <w:ind w:right="339"/>
        <w:jc w:val="lowKashida"/>
        <w:rPr>
          <w:rFonts w:asciiTheme="minorBidi" w:hAnsiTheme="minorBidi" w:cstheme="minorBidi"/>
          <w:noProof/>
          <w:sz w:val="22"/>
          <w:szCs w:val="22"/>
          <w:lang w:bidi="fa-IR"/>
        </w:rPr>
      </w:pPr>
    </w:p>
    <w:p w14:paraId="56BCA940" w14:textId="77777777" w:rsidR="00CF66B7" w:rsidRPr="00570C30" w:rsidRDefault="00CF66B7" w:rsidP="0058129C">
      <w:pPr>
        <w:keepNext/>
        <w:numPr>
          <w:ilvl w:val="0"/>
          <w:numId w:val="13"/>
        </w:numPr>
        <w:bidi w:val="0"/>
        <w:ind w:left="1620" w:right="339" w:hanging="540"/>
        <w:contextualSpacing/>
        <w:jc w:val="lowKashida"/>
        <w:outlineLvl w:val="1"/>
        <w:rPr>
          <w:rFonts w:ascii="Arial" w:hAnsi="Arial" w:cs="Arial"/>
          <w:b/>
          <w:bCs/>
          <w:sz w:val="22"/>
          <w:szCs w:val="22"/>
        </w:rPr>
      </w:pPr>
      <w:r w:rsidRPr="00570C30">
        <w:rPr>
          <w:rFonts w:ascii="Arial" w:hAnsi="Arial" w:cs="Arial"/>
          <w:b/>
          <w:bCs/>
          <w:sz w:val="22"/>
          <w:szCs w:val="22"/>
        </w:rPr>
        <w:t xml:space="preserve">   </w:t>
      </w:r>
      <w:bookmarkStart w:id="66" w:name="_Toc100406209"/>
      <w:bookmarkStart w:id="67" w:name="_Toc429837589"/>
      <w:bookmarkStart w:id="68" w:name="_Toc11847408"/>
      <w:bookmarkStart w:id="69" w:name="_Toc78635965"/>
      <w:r w:rsidRPr="00570C30">
        <w:rPr>
          <w:rFonts w:ascii="Arial" w:hAnsi="Arial" w:cs="Arial"/>
          <w:b/>
          <w:bCs/>
          <w:sz w:val="22"/>
          <w:szCs w:val="22"/>
        </w:rPr>
        <w:t xml:space="preserve">LAYOUT &amp; ACCESS REQUIREMENTS FOR PLATFORMS (LADDERS &amp; </w:t>
      </w:r>
      <w:r w:rsidR="00570C30" w:rsidRPr="00570C30">
        <w:rPr>
          <w:rFonts w:ascii="Arial" w:hAnsi="Arial" w:cs="Arial"/>
          <w:b/>
          <w:bCs/>
          <w:sz w:val="22"/>
          <w:szCs w:val="22"/>
        </w:rPr>
        <w:t xml:space="preserve"> </w:t>
      </w:r>
      <w:r w:rsidR="0009727D">
        <w:rPr>
          <w:rFonts w:ascii="Arial" w:hAnsi="Arial" w:cs="Arial"/>
          <w:b/>
          <w:bCs/>
          <w:sz w:val="22"/>
          <w:szCs w:val="22"/>
        </w:rPr>
        <w:t xml:space="preserve"> </w:t>
      </w:r>
      <w:r w:rsidRPr="00570C30">
        <w:rPr>
          <w:rFonts w:ascii="Arial" w:hAnsi="Arial" w:cs="Arial"/>
          <w:b/>
          <w:bCs/>
          <w:sz w:val="22"/>
          <w:szCs w:val="22"/>
        </w:rPr>
        <w:t>STAIRS</w:t>
      </w:r>
      <w:bookmarkEnd w:id="66"/>
      <w:r w:rsidRPr="00570C30">
        <w:rPr>
          <w:rFonts w:ascii="Arial" w:hAnsi="Arial" w:cs="Arial"/>
          <w:b/>
          <w:bCs/>
          <w:sz w:val="22"/>
          <w:szCs w:val="22"/>
        </w:rPr>
        <w:t>)</w:t>
      </w:r>
      <w:bookmarkEnd w:id="67"/>
      <w:bookmarkEnd w:id="68"/>
      <w:bookmarkEnd w:id="69"/>
    </w:p>
    <w:p w14:paraId="1EB5CE99" w14:textId="77777777" w:rsidR="00CF66B7" w:rsidRPr="00CF66B7" w:rsidRDefault="00CF66B7" w:rsidP="008C192B">
      <w:pPr>
        <w:ind w:right="339"/>
        <w:jc w:val="lowKashida"/>
        <w:rPr>
          <w:rFonts w:asciiTheme="minorBidi" w:hAnsiTheme="minorBidi" w:cstheme="minorBidi"/>
          <w:noProof/>
          <w:szCs w:val="20"/>
          <w:lang w:bidi="fa-IR"/>
        </w:rPr>
      </w:pPr>
    </w:p>
    <w:p w14:paraId="3FC38EF6" w14:textId="77777777" w:rsidR="00CF66B7" w:rsidRPr="00570C30" w:rsidRDefault="00CF66B7" w:rsidP="008C192B">
      <w:pPr>
        <w:bidi w:val="0"/>
        <w:ind w:left="1620" w:right="339"/>
        <w:jc w:val="lowKashida"/>
        <w:rPr>
          <w:rFonts w:ascii="Arial" w:hAnsi="Arial" w:cs="Arial"/>
          <w:noProof/>
          <w:sz w:val="22"/>
          <w:szCs w:val="22"/>
          <w:lang w:bidi="fa-IR"/>
        </w:rPr>
      </w:pPr>
      <w:r w:rsidRPr="00570C30">
        <w:rPr>
          <w:rFonts w:ascii="Arial" w:hAnsi="Arial" w:cs="Arial"/>
          <w:noProof/>
          <w:sz w:val="22"/>
          <w:szCs w:val="22"/>
          <w:lang w:bidi="fa-IR"/>
        </w:rPr>
        <w:t>Two means of Access shall be provided for large elevated structures.</w:t>
      </w:r>
    </w:p>
    <w:p w14:paraId="4C5042DE" w14:textId="77777777" w:rsidR="00CF66B7" w:rsidRPr="00570C30" w:rsidRDefault="00CF66B7" w:rsidP="008C192B">
      <w:pPr>
        <w:bidi w:val="0"/>
        <w:ind w:left="1620" w:right="339"/>
        <w:jc w:val="lowKashida"/>
        <w:rPr>
          <w:rFonts w:ascii="Arial" w:hAnsi="Arial" w:cs="Arial"/>
          <w:noProof/>
          <w:sz w:val="24"/>
          <w:lang w:bidi="fa-IR"/>
        </w:rPr>
      </w:pPr>
    </w:p>
    <w:p w14:paraId="3E220DC6" w14:textId="77777777" w:rsidR="00CF66B7" w:rsidRPr="00570C30" w:rsidRDefault="00CF66B7" w:rsidP="008C192B">
      <w:pPr>
        <w:bidi w:val="0"/>
        <w:ind w:left="1620" w:right="339"/>
        <w:jc w:val="lowKashida"/>
        <w:rPr>
          <w:rFonts w:ascii="Arial" w:hAnsi="Arial" w:cs="Arial"/>
          <w:noProof/>
          <w:sz w:val="22"/>
          <w:szCs w:val="22"/>
          <w:lang w:bidi="fa-IR"/>
        </w:rPr>
      </w:pPr>
      <w:r w:rsidRPr="00570C30">
        <w:rPr>
          <w:rFonts w:ascii="Arial" w:hAnsi="Arial" w:cs="Arial"/>
          <w:noProof/>
          <w:sz w:val="22"/>
          <w:szCs w:val="22"/>
          <w:lang w:bidi="fa-IR"/>
        </w:rPr>
        <w:t>Platforms, ladders and stairways shall be minimum consistent with access and safety requirements.</w:t>
      </w:r>
    </w:p>
    <w:p w14:paraId="3B773794" w14:textId="77777777" w:rsidR="00CF66B7" w:rsidRPr="00570C30" w:rsidRDefault="00CF66B7" w:rsidP="008C192B">
      <w:pPr>
        <w:bidi w:val="0"/>
        <w:ind w:left="1620" w:right="339"/>
        <w:jc w:val="lowKashida"/>
        <w:rPr>
          <w:rFonts w:ascii="Arial" w:hAnsi="Arial" w:cs="Arial"/>
          <w:noProof/>
          <w:sz w:val="22"/>
          <w:szCs w:val="22"/>
          <w:lang w:bidi="fa-IR"/>
        </w:rPr>
      </w:pPr>
    </w:p>
    <w:p w14:paraId="679BE9A7" w14:textId="77777777" w:rsidR="00CF66B7" w:rsidRPr="00570C30" w:rsidRDefault="00CF66B7" w:rsidP="008C192B">
      <w:pPr>
        <w:bidi w:val="0"/>
        <w:ind w:left="1620" w:right="339"/>
        <w:jc w:val="lowKashida"/>
        <w:rPr>
          <w:rFonts w:ascii="Arial" w:hAnsi="Arial" w:cs="Arial"/>
          <w:noProof/>
          <w:sz w:val="22"/>
          <w:szCs w:val="22"/>
          <w:lang w:bidi="fa-IR"/>
        </w:rPr>
      </w:pPr>
      <w:r w:rsidRPr="00570C30">
        <w:rPr>
          <w:rFonts w:ascii="Arial" w:hAnsi="Arial" w:cs="Arial"/>
          <w:noProof/>
          <w:sz w:val="22"/>
          <w:szCs w:val="22"/>
          <w:lang w:bidi="fa-IR"/>
        </w:rPr>
        <w:t>Minimum clearance shall be as indicated in APPENDIX-A</w:t>
      </w:r>
    </w:p>
    <w:p w14:paraId="635F910B" w14:textId="77777777" w:rsidR="00CF66B7" w:rsidRDefault="00CF66B7" w:rsidP="008C192B">
      <w:pPr>
        <w:bidi w:val="0"/>
        <w:ind w:left="1620" w:right="339"/>
        <w:jc w:val="lowKashida"/>
        <w:rPr>
          <w:rFonts w:ascii="Arial" w:hAnsi="Arial" w:cs="Arial"/>
          <w:noProof/>
          <w:sz w:val="22"/>
          <w:szCs w:val="22"/>
          <w:lang w:bidi="fa-IR"/>
        </w:rPr>
      </w:pPr>
      <w:r w:rsidRPr="00570C30">
        <w:rPr>
          <w:rFonts w:ascii="Arial" w:hAnsi="Arial" w:cs="Arial"/>
          <w:noProof/>
          <w:sz w:val="22"/>
          <w:szCs w:val="22"/>
          <w:lang w:bidi="fa-IR"/>
        </w:rPr>
        <w:t xml:space="preserve">Platforms will be provided for manhole access when the centre line of manhole above 3.6 M from grade, else shall be accessed by mobile ladders or stool. </w:t>
      </w:r>
    </w:p>
    <w:p w14:paraId="644C49FB" w14:textId="77777777" w:rsidR="0009727D" w:rsidRPr="00570C30" w:rsidRDefault="0009727D" w:rsidP="0009727D">
      <w:pPr>
        <w:bidi w:val="0"/>
        <w:ind w:left="1620" w:right="339"/>
        <w:jc w:val="lowKashida"/>
        <w:rPr>
          <w:rFonts w:ascii="Arial" w:hAnsi="Arial" w:cs="Arial"/>
          <w:noProof/>
          <w:sz w:val="22"/>
          <w:szCs w:val="22"/>
          <w:lang w:bidi="fa-IR"/>
        </w:rPr>
      </w:pPr>
    </w:p>
    <w:p w14:paraId="5DBF0D1B" w14:textId="77777777" w:rsidR="00CF66B7" w:rsidRDefault="00CF66B7" w:rsidP="008C192B">
      <w:pPr>
        <w:bidi w:val="0"/>
        <w:ind w:left="1620" w:right="339"/>
        <w:jc w:val="lowKashida"/>
        <w:rPr>
          <w:rFonts w:asciiTheme="minorBidi" w:hAnsiTheme="minorBidi" w:cstheme="minorBidi"/>
          <w:noProof/>
          <w:sz w:val="22"/>
          <w:szCs w:val="22"/>
          <w:lang w:bidi="fa-IR"/>
        </w:rPr>
      </w:pPr>
    </w:p>
    <w:p w14:paraId="0566A65E" w14:textId="77777777" w:rsidR="00CF66B7" w:rsidRPr="006A7544" w:rsidRDefault="00CF66B7" w:rsidP="0058129C">
      <w:pPr>
        <w:keepNext/>
        <w:numPr>
          <w:ilvl w:val="0"/>
          <w:numId w:val="13"/>
        </w:numPr>
        <w:bidi w:val="0"/>
        <w:ind w:left="1620" w:right="339" w:hanging="540"/>
        <w:contextualSpacing/>
        <w:jc w:val="lowKashida"/>
        <w:outlineLvl w:val="1"/>
        <w:rPr>
          <w:rFonts w:ascii="Arial" w:hAnsi="Arial" w:cs="Arial"/>
          <w:b/>
          <w:bCs/>
          <w:sz w:val="22"/>
          <w:szCs w:val="22"/>
        </w:rPr>
      </w:pPr>
      <w:r w:rsidRPr="00CF66B7">
        <w:rPr>
          <w:rFonts w:asciiTheme="minorBidi" w:hAnsiTheme="minorBidi" w:cstheme="minorBidi"/>
          <w:b/>
          <w:bCs/>
          <w:sz w:val="22"/>
          <w:szCs w:val="22"/>
        </w:rPr>
        <w:t xml:space="preserve">   </w:t>
      </w:r>
      <w:bookmarkStart w:id="70" w:name="_Toc429837590"/>
      <w:bookmarkStart w:id="71" w:name="_Toc11847409"/>
      <w:bookmarkStart w:id="72" w:name="_Toc78635966"/>
      <w:r w:rsidRPr="006A7544">
        <w:rPr>
          <w:rFonts w:ascii="Arial" w:hAnsi="Arial" w:cs="Arial"/>
          <w:b/>
          <w:bCs/>
          <w:sz w:val="22"/>
          <w:szCs w:val="22"/>
        </w:rPr>
        <w:t>STAIR ACCESS TO PLATFORMS</w:t>
      </w:r>
      <w:bookmarkEnd w:id="70"/>
      <w:bookmarkEnd w:id="71"/>
      <w:bookmarkEnd w:id="72"/>
    </w:p>
    <w:p w14:paraId="4E092AA8" w14:textId="77777777" w:rsidR="00CF66B7" w:rsidRPr="00CF66B7" w:rsidRDefault="00CF66B7" w:rsidP="008C192B">
      <w:pPr>
        <w:ind w:right="339"/>
        <w:jc w:val="lowKashida"/>
        <w:rPr>
          <w:rFonts w:asciiTheme="minorBidi" w:hAnsiTheme="minorBidi" w:cstheme="minorBidi"/>
          <w:noProof/>
          <w:szCs w:val="20"/>
          <w:rtl/>
        </w:rPr>
      </w:pPr>
    </w:p>
    <w:p w14:paraId="50B645F3" w14:textId="77777777" w:rsidR="00CF66B7" w:rsidRPr="006A7544" w:rsidRDefault="00CF66B7" w:rsidP="008C192B">
      <w:pPr>
        <w:bidi w:val="0"/>
        <w:ind w:left="1620" w:right="339"/>
        <w:jc w:val="lowKashida"/>
        <w:rPr>
          <w:rFonts w:ascii="Arial" w:hAnsi="Arial" w:cs="Arial"/>
          <w:b/>
          <w:noProof/>
          <w:sz w:val="22"/>
          <w:szCs w:val="22"/>
          <w:lang w:bidi="fa-IR"/>
        </w:rPr>
      </w:pPr>
      <w:r w:rsidRPr="006A7544">
        <w:rPr>
          <w:rFonts w:ascii="Arial" w:hAnsi="Arial" w:cs="Arial"/>
          <w:noProof/>
          <w:sz w:val="22"/>
          <w:szCs w:val="22"/>
          <w:lang w:bidi="fa-IR"/>
        </w:rPr>
        <w:t>The stair access shall be provided in the following cases</w:t>
      </w:r>
      <w:r w:rsidRPr="006A7544">
        <w:rPr>
          <w:rFonts w:ascii="Arial" w:hAnsi="Arial" w:cs="Arial"/>
          <w:b/>
          <w:noProof/>
          <w:sz w:val="22"/>
          <w:szCs w:val="22"/>
          <w:lang w:bidi="fa-IR"/>
        </w:rPr>
        <w:t>:</w:t>
      </w:r>
    </w:p>
    <w:p w14:paraId="7BA649B9" w14:textId="77777777" w:rsidR="00CF66B7" w:rsidRPr="006A7544" w:rsidRDefault="00CF66B7" w:rsidP="008C192B">
      <w:pPr>
        <w:tabs>
          <w:tab w:val="left" w:pos="720"/>
          <w:tab w:val="right" w:pos="2840"/>
          <w:tab w:val="right" w:pos="2982"/>
        </w:tabs>
        <w:bidi w:val="0"/>
        <w:ind w:left="1420" w:right="339"/>
        <w:jc w:val="lowKashida"/>
        <w:rPr>
          <w:rFonts w:ascii="Arial" w:hAnsi="Arial" w:cs="Arial"/>
          <w:b/>
          <w:noProof/>
          <w:sz w:val="22"/>
          <w:szCs w:val="22"/>
          <w:lang w:bidi="fa-IR"/>
        </w:rPr>
      </w:pPr>
    </w:p>
    <w:p w14:paraId="3567453B" w14:textId="77777777" w:rsidR="00CF66B7" w:rsidRPr="00A94FA6" w:rsidRDefault="00CF66B7" w:rsidP="00A94FA6">
      <w:pPr>
        <w:pStyle w:val="ListParagraph"/>
        <w:numPr>
          <w:ilvl w:val="0"/>
          <w:numId w:val="31"/>
        </w:numPr>
        <w:tabs>
          <w:tab w:val="right" w:pos="1980"/>
        </w:tabs>
        <w:bidi w:val="0"/>
        <w:ind w:right="339"/>
        <w:jc w:val="lowKashida"/>
        <w:rPr>
          <w:rFonts w:ascii="Arial" w:hAnsi="Arial" w:cs="Arial"/>
          <w:noProof/>
          <w:sz w:val="22"/>
          <w:szCs w:val="22"/>
          <w:lang w:bidi="fa-IR"/>
        </w:rPr>
      </w:pPr>
      <w:r w:rsidRPr="00A94FA6">
        <w:rPr>
          <w:rFonts w:ascii="Arial" w:hAnsi="Arial" w:cs="Arial"/>
          <w:noProof/>
          <w:sz w:val="22"/>
          <w:szCs w:val="22"/>
          <w:lang w:bidi="fa-IR"/>
        </w:rPr>
        <w:lastRenderedPageBreak/>
        <w:t>The top platform of the structure is located 10M and over above the ground.</w:t>
      </w:r>
    </w:p>
    <w:p w14:paraId="55D7A832" w14:textId="77777777" w:rsidR="00CF66B7" w:rsidRPr="00A94FA6" w:rsidRDefault="00CF66B7" w:rsidP="00A94FA6">
      <w:pPr>
        <w:pStyle w:val="ListParagraph"/>
        <w:numPr>
          <w:ilvl w:val="0"/>
          <w:numId w:val="31"/>
        </w:numPr>
        <w:tabs>
          <w:tab w:val="right" w:pos="1980"/>
          <w:tab w:val="right" w:pos="2840"/>
          <w:tab w:val="right" w:pos="2982"/>
        </w:tabs>
        <w:bidi w:val="0"/>
        <w:ind w:right="339"/>
        <w:jc w:val="lowKashida"/>
        <w:rPr>
          <w:rFonts w:ascii="Arial" w:hAnsi="Arial" w:cs="Arial"/>
          <w:noProof/>
          <w:sz w:val="22"/>
          <w:szCs w:val="22"/>
          <w:lang w:bidi="fa-IR"/>
        </w:rPr>
      </w:pPr>
      <w:r w:rsidRPr="00A94FA6">
        <w:rPr>
          <w:rFonts w:ascii="Arial" w:hAnsi="Arial" w:cs="Arial"/>
          <w:noProof/>
          <w:sz w:val="22"/>
          <w:szCs w:val="22"/>
          <w:lang w:bidi="fa-IR"/>
        </w:rPr>
        <w:t>The platform for equipment which require frequent opening or and closing of some part once or more per day.</w:t>
      </w:r>
    </w:p>
    <w:p w14:paraId="4D5C761B" w14:textId="77777777" w:rsidR="00CF66B7" w:rsidRPr="00A94FA6" w:rsidRDefault="00CF66B7" w:rsidP="00A94FA6">
      <w:pPr>
        <w:pStyle w:val="ListParagraph"/>
        <w:numPr>
          <w:ilvl w:val="0"/>
          <w:numId w:val="31"/>
        </w:numPr>
        <w:tabs>
          <w:tab w:val="right" w:pos="1980"/>
          <w:tab w:val="right" w:pos="2840"/>
          <w:tab w:val="right" w:pos="2982"/>
        </w:tabs>
        <w:bidi w:val="0"/>
        <w:ind w:right="339"/>
        <w:jc w:val="lowKashida"/>
        <w:rPr>
          <w:rFonts w:ascii="Arial" w:hAnsi="Arial" w:cs="Arial"/>
          <w:noProof/>
          <w:sz w:val="22"/>
          <w:szCs w:val="22"/>
          <w:lang w:bidi="fa-IR"/>
        </w:rPr>
      </w:pPr>
      <w:r w:rsidRPr="00A94FA6">
        <w:rPr>
          <w:rFonts w:ascii="Arial" w:hAnsi="Arial" w:cs="Arial"/>
          <w:noProof/>
          <w:sz w:val="22"/>
          <w:szCs w:val="22"/>
          <w:lang w:bidi="fa-IR"/>
        </w:rPr>
        <w:t>The platform on which equipment or instrument requiring operation at everyday.</w:t>
      </w:r>
    </w:p>
    <w:p w14:paraId="6F2BD1E2" w14:textId="77777777" w:rsidR="00CF66B7" w:rsidRPr="00CF66B7" w:rsidRDefault="00CF66B7" w:rsidP="008C192B">
      <w:pPr>
        <w:bidi w:val="0"/>
        <w:ind w:left="1620" w:right="339"/>
        <w:jc w:val="lowKashida"/>
        <w:rPr>
          <w:rFonts w:asciiTheme="minorBidi" w:hAnsiTheme="minorBidi" w:cstheme="minorBidi"/>
          <w:noProof/>
          <w:sz w:val="22"/>
          <w:szCs w:val="22"/>
          <w:lang w:bidi="fa-IR"/>
        </w:rPr>
      </w:pPr>
    </w:p>
    <w:p w14:paraId="7F1FB067" w14:textId="77777777" w:rsidR="00CF66B7" w:rsidRPr="006A7544" w:rsidRDefault="00CF66B7" w:rsidP="0058129C">
      <w:pPr>
        <w:keepNext/>
        <w:numPr>
          <w:ilvl w:val="0"/>
          <w:numId w:val="13"/>
        </w:numPr>
        <w:bidi w:val="0"/>
        <w:ind w:left="1620" w:right="339" w:hanging="540"/>
        <w:contextualSpacing/>
        <w:jc w:val="lowKashida"/>
        <w:outlineLvl w:val="1"/>
        <w:rPr>
          <w:rFonts w:ascii="Arial" w:hAnsi="Arial" w:cs="Arial"/>
          <w:b/>
          <w:bCs/>
          <w:sz w:val="22"/>
          <w:szCs w:val="22"/>
        </w:rPr>
      </w:pPr>
      <w:r w:rsidRPr="00CF66B7">
        <w:rPr>
          <w:rFonts w:asciiTheme="minorBidi" w:hAnsiTheme="minorBidi" w:cstheme="minorBidi"/>
          <w:b/>
          <w:bCs/>
          <w:sz w:val="22"/>
          <w:szCs w:val="22"/>
        </w:rPr>
        <w:t xml:space="preserve">   </w:t>
      </w:r>
      <w:bookmarkStart w:id="73" w:name="_Toc100406211"/>
      <w:bookmarkStart w:id="74" w:name="_Toc429837591"/>
      <w:bookmarkStart w:id="75" w:name="_Toc11847410"/>
      <w:bookmarkStart w:id="76" w:name="_Toc78635967"/>
      <w:r w:rsidRPr="006A7544">
        <w:rPr>
          <w:rFonts w:ascii="Arial" w:hAnsi="Arial" w:cs="Arial"/>
          <w:b/>
          <w:bCs/>
          <w:sz w:val="22"/>
          <w:szCs w:val="22"/>
        </w:rPr>
        <w:t>LADDER ACCESS TO PLATFORMS</w:t>
      </w:r>
      <w:bookmarkEnd w:id="73"/>
      <w:bookmarkEnd w:id="74"/>
      <w:bookmarkEnd w:id="75"/>
      <w:bookmarkEnd w:id="76"/>
    </w:p>
    <w:p w14:paraId="7DBF4F6F" w14:textId="77777777" w:rsidR="00CF66B7" w:rsidRPr="00CF66B7" w:rsidRDefault="00CF66B7" w:rsidP="008C192B">
      <w:pPr>
        <w:bidi w:val="0"/>
        <w:ind w:right="339" w:firstLine="2840"/>
        <w:jc w:val="lowKashida"/>
        <w:rPr>
          <w:rFonts w:asciiTheme="minorBidi" w:hAnsiTheme="minorBidi" w:cstheme="minorBidi"/>
          <w:noProof/>
          <w:szCs w:val="20"/>
        </w:rPr>
      </w:pPr>
    </w:p>
    <w:p w14:paraId="2F574472" w14:textId="77777777" w:rsidR="00CF66B7" w:rsidRPr="006A7544" w:rsidRDefault="00CF66B7" w:rsidP="008C192B">
      <w:pPr>
        <w:bidi w:val="0"/>
        <w:ind w:left="1620" w:right="339"/>
        <w:jc w:val="lowKashida"/>
        <w:rPr>
          <w:rFonts w:ascii="Arial" w:hAnsi="Arial" w:cs="Arial"/>
          <w:noProof/>
          <w:sz w:val="22"/>
          <w:szCs w:val="22"/>
        </w:rPr>
      </w:pPr>
      <w:r w:rsidRPr="006A7544">
        <w:rPr>
          <w:rFonts w:ascii="Arial" w:hAnsi="Arial" w:cs="Arial"/>
          <w:noProof/>
          <w:sz w:val="22"/>
          <w:szCs w:val="22"/>
        </w:rPr>
        <w:t>Ladder access is required if:</w:t>
      </w:r>
    </w:p>
    <w:p w14:paraId="41E98B47" w14:textId="77777777" w:rsidR="00CF66B7" w:rsidRPr="006A7544" w:rsidRDefault="00CF66B7" w:rsidP="008C192B">
      <w:pPr>
        <w:bidi w:val="0"/>
        <w:ind w:left="1420" w:right="339"/>
        <w:jc w:val="lowKashida"/>
        <w:rPr>
          <w:rFonts w:ascii="Arial" w:hAnsi="Arial" w:cs="Arial"/>
          <w:noProof/>
          <w:sz w:val="22"/>
          <w:szCs w:val="22"/>
        </w:rPr>
      </w:pPr>
    </w:p>
    <w:p w14:paraId="3790EFAC" w14:textId="77777777" w:rsidR="00CF66B7" w:rsidRPr="00A94FA6" w:rsidRDefault="00CF66B7" w:rsidP="00A94FA6">
      <w:pPr>
        <w:pStyle w:val="ListParagraph"/>
        <w:numPr>
          <w:ilvl w:val="0"/>
          <w:numId w:val="32"/>
        </w:numPr>
        <w:tabs>
          <w:tab w:val="num" w:pos="1704"/>
          <w:tab w:val="right" w:pos="2272"/>
        </w:tabs>
        <w:bidi w:val="0"/>
        <w:ind w:right="339"/>
        <w:jc w:val="lowKashida"/>
        <w:rPr>
          <w:rFonts w:ascii="Arial" w:hAnsi="Arial" w:cs="Arial"/>
          <w:noProof/>
          <w:sz w:val="22"/>
          <w:szCs w:val="22"/>
          <w:lang w:bidi="fa-IR"/>
        </w:rPr>
      </w:pPr>
      <w:r w:rsidRPr="00A94FA6">
        <w:rPr>
          <w:rFonts w:ascii="Arial" w:hAnsi="Arial" w:cs="Arial"/>
          <w:noProof/>
          <w:sz w:val="22"/>
          <w:szCs w:val="22"/>
          <w:lang w:bidi="fa-IR"/>
        </w:rPr>
        <w:t>The platform with stair requires other escape way.</w:t>
      </w:r>
    </w:p>
    <w:p w14:paraId="4E475AE5" w14:textId="77777777" w:rsidR="00CF66B7" w:rsidRPr="006A7544" w:rsidRDefault="00CF66B7" w:rsidP="008C192B">
      <w:pPr>
        <w:tabs>
          <w:tab w:val="left" w:pos="720"/>
          <w:tab w:val="left" w:pos="1440"/>
          <w:tab w:val="num" w:pos="1704"/>
          <w:tab w:val="right" w:pos="2272"/>
        </w:tabs>
        <w:bidi w:val="0"/>
        <w:ind w:left="1988" w:right="339"/>
        <w:jc w:val="lowKashida"/>
        <w:rPr>
          <w:rFonts w:ascii="Arial" w:hAnsi="Arial" w:cs="Arial"/>
          <w:noProof/>
          <w:sz w:val="22"/>
          <w:szCs w:val="22"/>
          <w:lang w:bidi="fa-IR"/>
        </w:rPr>
      </w:pPr>
    </w:p>
    <w:p w14:paraId="2276F2FD" w14:textId="77777777" w:rsidR="00CF66B7" w:rsidRPr="00A94FA6" w:rsidRDefault="00CF66B7" w:rsidP="00A94FA6">
      <w:pPr>
        <w:pStyle w:val="ListParagraph"/>
        <w:numPr>
          <w:ilvl w:val="0"/>
          <w:numId w:val="32"/>
        </w:numPr>
        <w:tabs>
          <w:tab w:val="right" w:pos="1980"/>
          <w:tab w:val="right" w:pos="2840"/>
        </w:tabs>
        <w:bidi w:val="0"/>
        <w:ind w:right="339"/>
        <w:jc w:val="lowKashida"/>
        <w:rPr>
          <w:rFonts w:ascii="Arial" w:hAnsi="Arial" w:cs="Arial"/>
          <w:noProof/>
          <w:sz w:val="22"/>
          <w:szCs w:val="22"/>
          <w:lang w:bidi="fa-IR"/>
        </w:rPr>
      </w:pPr>
      <w:r w:rsidRPr="00A94FA6">
        <w:rPr>
          <w:rFonts w:ascii="Arial" w:hAnsi="Arial" w:cs="Arial"/>
          <w:noProof/>
          <w:sz w:val="22"/>
          <w:szCs w:val="22"/>
          <w:lang w:bidi="fa-IR"/>
        </w:rPr>
        <w:t>Platform height is 1500mm and above whereever though frequent operation is required.</w:t>
      </w:r>
    </w:p>
    <w:p w14:paraId="485487AF" w14:textId="77777777" w:rsidR="00CF66B7" w:rsidRPr="006A7544" w:rsidRDefault="00CF66B7" w:rsidP="008C192B">
      <w:pPr>
        <w:tabs>
          <w:tab w:val="left" w:pos="720"/>
          <w:tab w:val="num" w:pos="1704"/>
          <w:tab w:val="right" w:pos="2272"/>
          <w:tab w:val="left" w:pos="3266"/>
        </w:tabs>
        <w:bidi w:val="0"/>
        <w:ind w:left="1988" w:right="339"/>
        <w:jc w:val="lowKashida"/>
        <w:rPr>
          <w:rFonts w:ascii="Arial" w:hAnsi="Arial" w:cs="Arial"/>
          <w:noProof/>
          <w:sz w:val="22"/>
          <w:szCs w:val="22"/>
          <w:lang w:bidi="fa-IR"/>
        </w:rPr>
      </w:pPr>
    </w:p>
    <w:p w14:paraId="6DE6321E" w14:textId="77777777" w:rsidR="00CF66B7" w:rsidRPr="00A94FA6" w:rsidRDefault="00CF66B7" w:rsidP="00A94FA6">
      <w:pPr>
        <w:pStyle w:val="ListParagraph"/>
        <w:numPr>
          <w:ilvl w:val="0"/>
          <w:numId w:val="32"/>
        </w:numPr>
        <w:tabs>
          <w:tab w:val="left" w:pos="720"/>
          <w:tab w:val="left" w:pos="1440"/>
          <w:tab w:val="num" w:pos="1704"/>
          <w:tab w:val="right" w:pos="2272"/>
        </w:tabs>
        <w:bidi w:val="0"/>
        <w:ind w:right="339"/>
        <w:jc w:val="lowKashida"/>
        <w:rPr>
          <w:rFonts w:ascii="Arial" w:hAnsi="Arial" w:cs="Arial"/>
          <w:noProof/>
          <w:sz w:val="22"/>
          <w:szCs w:val="22"/>
          <w:lang w:bidi="fa-IR"/>
        </w:rPr>
      </w:pPr>
      <w:r w:rsidRPr="00A94FA6">
        <w:rPr>
          <w:rFonts w:ascii="Arial" w:hAnsi="Arial" w:cs="Arial"/>
          <w:noProof/>
          <w:sz w:val="22"/>
          <w:szCs w:val="22"/>
          <w:lang w:bidi="fa-IR"/>
        </w:rPr>
        <w:t>Platform attached directly to equipments.</w:t>
      </w:r>
    </w:p>
    <w:p w14:paraId="331D982B" w14:textId="77777777" w:rsidR="00CF66B7" w:rsidRPr="008274B0" w:rsidRDefault="00CF66B7" w:rsidP="008274B0">
      <w:pPr>
        <w:pStyle w:val="Heading2"/>
      </w:pPr>
      <w:bookmarkStart w:id="77" w:name="_Toc100406212"/>
      <w:bookmarkStart w:id="78" w:name="_Toc78635968"/>
      <w:r w:rsidRPr="008274B0">
        <w:t>DESIGN CRITERIA</w:t>
      </w:r>
      <w:bookmarkEnd w:id="77"/>
      <w:bookmarkEnd w:id="78"/>
    </w:p>
    <w:p w14:paraId="1163796C" w14:textId="77777777" w:rsidR="00CF66B7" w:rsidRPr="00D40F78" w:rsidRDefault="00CF66B7" w:rsidP="008C192B">
      <w:pPr>
        <w:pStyle w:val="ListParagraph"/>
        <w:tabs>
          <w:tab w:val="left" w:pos="9798"/>
        </w:tabs>
        <w:autoSpaceDE w:val="0"/>
        <w:autoSpaceDN w:val="0"/>
        <w:bidi w:val="0"/>
        <w:adjustRightInd w:val="0"/>
        <w:spacing w:before="240"/>
        <w:ind w:left="1530" w:right="339"/>
        <w:jc w:val="lowKashida"/>
        <w:rPr>
          <w:rFonts w:asciiTheme="minorBidi" w:hAnsiTheme="minorBidi" w:cstheme="minorBidi"/>
          <w:b/>
          <w:bCs/>
          <w:sz w:val="22"/>
          <w:szCs w:val="22"/>
        </w:rPr>
      </w:pPr>
    </w:p>
    <w:p w14:paraId="3035E8DF" w14:textId="77777777" w:rsidR="00CF66B7" w:rsidRPr="006A7544" w:rsidRDefault="00CF66B7" w:rsidP="0058129C">
      <w:pPr>
        <w:pStyle w:val="ListParagraph"/>
        <w:numPr>
          <w:ilvl w:val="0"/>
          <w:numId w:val="16"/>
        </w:numPr>
        <w:tabs>
          <w:tab w:val="left" w:pos="1710"/>
        </w:tabs>
        <w:bidi w:val="0"/>
        <w:ind w:left="1800" w:right="339" w:hanging="720"/>
        <w:jc w:val="lowKashida"/>
        <w:rPr>
          <w:rFonts w:ascii="Arial" w:hAnsi="Arial" w:cs="Arial"/>
          <w:b/>
          <w:bCs/>
          <w:noProof/>
          <w:sz w:val="22"/>
          <w:szCs w:val="22"/>
          <w:lang w:bidi="fa-IR"/>
        </w:rPr>
      </w:pPr>
      <w:r w:rsidRPr="006A7544">
        <w:rPr>
          <w:rFonts w:ascii="Arial" w:hAnsi="Arial" w:cs="Arial"/>
          <w:b/>
          <w:bCs/>
          <w:noProof/>
          <w:sz w:val="22"/>
          <w:szCs w:val="22"/>
          <w:lang w:bidi="fa-IR"/>
        </w:rPr>
        <w:t>Operating Conditions</w:t>
      </w:r>
    </w:p>
    <w:p w14:paraId="1F33752D" w14:textId="77777777" w:rsidR="00CF66B7" w:rsidRPr="00D40F78" w:rsidRDefault="00CF66B7" w:rsidP="008C192B">
      <w:pPr>
        <w:bidi w:val="0"/>
        <w:ind w:left="1562" w:right="339" w:hanging="852"/>
        <w:jc w:val="lowKashida"/>
        <w:rPr>
          <w:rFonts w:asciiTheme="minorBidi" w:hAnsiTheme="minorBidi" w:cstheme="minorBidi"/>
          <w:b/>
          <w:bCs/>
          <w:noProof/>
          <w:sz w:val="22"/>
          <w:szCs w:val="22"/>
          <w:lang w:bidi="fa-IR"/>
        </w:rPr>
      </w:pPr>
    </w:p>
    <w:p w14:paraId="142301BD" w14:textId="77777777" w:rsidR="00CF66B7" w:rsidRPr="006A7544" w:rsidRDefault="00CF66B7" w:rsidP="008C192B">
      <w:pPr>
        <w:bidi w:val="0"/>
        <w:ind w:left="1620" w:right="339" w:hanging="10"/>
        <w:jc w:val="lowKashida"/>
        <w:rPr>
          <w:rFonts w:ascii="Arial" w:hAnsi="Arial" w:cs="Arial"/>
          <w:noProof/>
          <w:sz w:val="22"/>
          <w:szCs w:val="22"/>
          <w:lang w:bidi="fa-IR"/>
        </w:rPr>
      </w:pPr>
      <w:r w:rsidRPr="006A7544">
        <w:rPr>
          <w:rFonts w:ascii="Arial" w:hAnsi="Arial" w:cs="Arial"/>
          <w:noProof/>
          <w:sz w:val="22"/>
          <w:szCs w:val="22"/>
          <w:lang w:bidi="fa-IR"/>
        </w:rPr>
        <w:t>Normal design conditions of pressure and temperature will be most severe conditions expected to co-exist under usual long term operating conditions.  Design temperature will be usually the maximum fluid temperature.</w:t>
      </w:r>
    </w:p>
    <w:p w14:paraId="1E066097" w14:textId="77777777" w:rsidR="00CF66B7" w:rsidRPr="006A7544" w:rsidRDefault="00CF66B7" w:rsidP="008C192B">
      <w:pPr>
        <w:bidi w:val="0"/>
        <w:ind w:left="1620" w:right="339" w:hanging="10"/>
        <w:jc w:val="lowKashida"/>
        <w:rPr>
          <w:rFonts w:ascii="Arial" w:hAnsi="Arial" w:cs="Arial"/>
          <w:noProof/>
          <w:sz w:val="22"/>
          <w:szCs w:val="22"/>
          <w:lang w:bidi="fa-IR"/>
        </w:rPr>
      </w:pPr>
    </w:p>
    <w:p w14:paraId="75B44BC8" w14:textId="77777777" w:rsidR="00CF66B7" w:rsidRPr="006A7544" w:rsidRDefault="00CF66B7" w:rsidP="008C192B">
      <w:pPr>
        <w:bidi w:val="0"/>
        <w:ind w:left="1620" w:right="339" w:hanging="10"/>
        <w:jc w:val="lowKashida"/>
        <w:rPr>
          <w:rFonts w:ascii="Arial" w:hAnsi="Arial" w:cs="Arial"/>
          <w:noProof/>
          <w:sz w:val="22"/>
          <w:szCs w:val="22"/>
          <w:lang w:bidi="fa-IR"/>
        </w:rPr>
      </w:pPr>
      <w:r w:rsidRPr="006A7544">
        <w:rPr>
          <w:rFonts w:ascii="Arial" w:hAnsi="Arial" w:cs="Arial"/>
          <w:noProof/>
          <w:sz w:val="22"/>
          <w:szCs w:val="22"/>
          <w:lang w:bidi="fa-IR"/>
        </w:rPr>
        <w:t>Usual operation conditions do not include more severe temporary conditions such as those incidentals to start up steam out or abnormal operation.</w:t>
      </w:r>
    </w:p>
    <w:p w14:paraId="20CC2A13" w14:textId="77777777" w:rsidR="00CF66B7" w:rsidRPr="006A7544" w:rsidRDefault="00CF66B7" w:rsidP="008C192B">
      <w:pPr>
        <w:bidi w:val="0"/>
        <w:ind w:left="1620" w:right="339" w:hanging="10"/>
        <w:jc w:val="lowKashida"/>
        <w:rPr>
          <w:rFonts w:ascii="Arial" w:hAnsi="Arial" w:cs="Arial"/>
          <w:noProof/>
          <w:sz w:val="22"/>
          <w:szCs w:val="22"/>
          <w:lang w:bidi="fa-IR"/>
        </w:rPr>
      </w:pPr>
    </w:p>
    <w:p w14:paraId="5376DC77" w14:textId="77777777" w:rsidR="00CF66B7" w:rsidRPr="006A7544" w:rsidRDefault="00CF66B7" w:rsidP="008C192B">
      <w:pPr>
        <w:bidi w:val="0"/>
        <w:ind w:left="1620" w:right="339" w:hanging="900"/>
        <w:jc w:val="lowKashida"/>
        <w:rPr>
          <w:rFonts w:ascii="Arial" w:hAnsi="Arial" w:cs="Arial"/>
          <w:noProof/>
          <w:sz w:val="22"/>
          <w:szCs w:val="22"/>
          <w:lang w:bidi="fa-IR"/>
        </w:rPr>
      </w:pPr>
      <w:r w:rsidRPr="006A7544">
        <w:rPr>
          <w:rFonts w:ascii="Arial" w:hAnsi="Arial" w:cs="Arial"/>
          <w:noProof/>
          <w:sz w:val="22"/>
          <w:szCs w:val="22"/>
          <w:lang w:bidi="fa-IR"/>
        </w:rPr>
        <w:t xml:space="preserve">              The thickness of pipe and other components not having specific pressure rating shall be determined using the piping design conditions as per IPS-E-PI-240(2)and  ASME B31.3.</w:t>
      </w:r>
    </w:p>
    <w:p w14:paraId="11F4989A" w14:textId="77777777" w:rsidR="00CF66B7" w:rsidRPr="006A7544" w:rsidRDefault="00CF66B7" w:rsidP="008C192B">
      <w:pPr>
        <w:bidi w:val="0"/>
        <w:ind w:left="1620" w:right="339" w:hanging="10"/>
        <w:jc w:val="lowKashida"/>
        <w:rPr>
          <w:rFonts w:ascii="Arial" w:hAnsi="Arial" w:cs="Arial"/>
          <w:noProof/>
          <w:sz w:val="24"/>
          <w:lang w:bidi="fa-IR"/>
        </w:rPr>
      </w:pPr>
      <w:r w:rsidRPr="006A7544">
        <w:rPr>
          <w:rFonts w:ascii="Arial" w:hAnsi="Arial" w:cs="Arial"/>
          <w:noProof/>
          <w:sz w:val="24"/>
          <w:lang w:bidi="fa-IR"/>
        </w:rPr>
        <w:t xml:space="preserve"> </w:t>
      </w:r>
    </w:p>
    <w:p w14:paraId="6F8EF77A" w14:textId="77777777" w:rsidR="00CF66B7" w:rsidRPr="006A7544" w:rsidRDefault="00CF66B7" w:rsidP="008C192B">
      <w:pPr>
        <w:bidi w:val="0"/>
        <w:ind w:left="1620" w:right="339" w:hanging="10"/>
        <w:jc w:val="lowKashida"/>
        <w:rPr>
          <w:rFonts w:ascii="Arial" w:hAnsi="Arial" w:cs="Arial"/>
          <w:noProof/>
          <w:sz w:val="22"/>
          <w:szCs w:val="22"/>
          <w:lang w:bidi="fa-IR"/>
        </w:rPr>
      </w:pPr>
      <w:r w:rsidRPr="006A7544">
        <w:rPr>
          <w:rFonts w:ascii="Arial" w:hAnsi="Arial" w:cs="Arial"/>
          <w:noProof/>
          <w:sz w:val="22"/>
          <w:szCs w:val="22"/>
          <w:lang w:bidi="fa-IR"/>
        </w:rPr>
        <w:t>The manufacturers will allowance as well as mechanical allowance for thread or groove depth shall be included in determining the minimum required thickness for pressure containment.</w:t>
      </w:r>
    </w:p>
    <w:p w14:paraId="5AB8F19D" w14:textId="77777777" w:rsidR="003E466A" w:rsidRPr="00D40F78" w:rsidRDefault="003E466A" w:rsidP="008C192B">
      <w:pPr>
        <w:bidi w:val="0"/>
        <w:ind w:left="1620" w:right="339" w:hanging="10"/>
        <w:jc w:val="lowKashida"/>
        <w:rPr>
          <w:rFonts w:asciiTheme="minorBidi" w:hAnsiTheme="minorBidi" w:cstheme="minorBidi"/>
          <w:noProof/>
          <w:sz w:val="22"/>
          <w:szCs w:val="22"/>
          <w:lang w:bidi="fa-IR"/>
        </w:rPr>
      </w:pPr>
    </w:p>
    <w:p w14:paraId="0419FC44" w14:textId="77777777" w:rsidR="003E466A" w:rsidRPr="006A7544" w:rsidRDefault="003E466A" w:rsidP="008274B0">
      <w:pPr>
        <w:pStyle w:val="Heading2"/>
      </w:pPr>
      <w:bookmarkStart w:id="79" w:name="_Toc78635969"/>
      <w:r w:rsidRPr="008274B0">
        <w:t>BASIS OF PIPING</w:t>
      </w:r>
      <w:bookmarkEnd w:id="79"/>
    </w:p>
    <w:p w14:paraId="73EF6337" w14:textId="77777777" w:rsidR="003E466A" w:rsidRPr="003E466A" w:rsidRDefault="003E466A" w:rsidP="008C192B">
      <w:pPr>
        <w:tabs>
          <w:tab w:val="left" w:pos="9798"/>
        </w:tabs>
        <w:autoSpaceDE w:val="0"/>
        <w:autoSpaceDN w:val="0"/>
        <w:bidi w:val="0"/>
        <w:adjustRightInd w:val="0"/>
        <w:spacing w:before="240"/>
        <w:ind w:left="1170" w:right="339"/>
        <w:contextualSpacing/>
        <w:jc w:val="lowKashida"/>
        <w:rPr>
          <w:rFonts w:asciiTheme="minorBidi" w:hAnsiTheme="minorBidi" w:cstheme="minorBidi"/>
          <w:noProof/>
          <w:sz w:val="22"/>
          <w:szCs w:val="22"/>
          <w:lang w:bidi="fa-IR"/>
        </w:rPr>
      </w:pPr>
    </w:p>
    <w:p w14:paraId="41BE1CC2" w14:textId="77777777" w:rsidR="003E466A" w:rsidRPr="006A7544" w:rsidRDefault="003E466A"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80" w:name="_Toc100406214"/>
      <w:r w:rsidRPr="006A7544">
        <w:rPr>
          <w:rFonts w:ascii="Arial" w:hAnsi="Arial" w:cs="Arial"/>
          <w:b/>
          <w:bCs/>
          <w:noProof/>
          <w:sz w:val="22"/>
          <w:szCs w:val="22"/>
          <w:lang w:bidi="fa-IR"/>
        </w:rPr>
        <w:t>BASIS OF UNIT PIPING</w:t>
      </w:r>
      <w:bookmarkEnd w:id="80"/>
      <w:r w:rsidRPr="006A7544">
        <w:rPr>
          <w:rFonts w:ascii="Arial" w:hAnsi="Arial" w:cs="Arial"/>
          <w:b/>
          <w:bCs/>
          <w:noProof/>
          <w:sz w:val="22"/>
          <w:szCs w:val="22"/>
          <w:lang w:bidi="fa-IR"/>
        </w:rPr>
        <w:t xml:space="preserve"> </w:t>
      </w:r>
    </w:p>
    <w:p w14:paraId="356207FB" w14:textId="77777777" w:rsidR="007051BB" w:rsidRPr="007051BB" w:rsidRDefault="007051BB" w:rsidP="008C192B">
      <w:pPr>
        <w:tabs>
          <w:tab w:val="left" w:pos="1710"/>
        </w:tabs>
        <w:bidi w:val="0"/>
        <w:ind w:left="1440" w:right="339"/>
        <w:contextualSpacing/>
        <w:jc w:val="lowKashida"/>
        <w:rPr>
          <w:rFonts w:asciiTheme="minorBidi" w:hAnsiTheme="minorBidi" w:cstheme="minorBidi"/>
          <w:b/>
          <w:bCs/>
          <w:noProof/>
          <w:sz w:val="22"/>
          <w:szCs w:val="22"/>
          <w:lang w:bidi="fa-IR"/>
        </w:rPr>
      </w:pPr>
    </w:p>
    <w:p w14:paraId="0CD9094B"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Piping &amp; Instrument diagram(P&amp;ID)</w:t>
      </w:r>
    </w:p>
    <w:p w14:paraId="7D46454E"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Equipment layout/Unit plot plan</w:t>
      </w:r>
    </w:p>
    <w:p w14:paraId="0BDDB0FC"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Equipment data sheet &amp; setting plan</w:t>
      </w:r>
    </w:p>
    <w:p w14:paraId="52DB5989"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Line list</w:t>
      </w:r>
    </w:p>
    <w:p w14:paraId="4406BA21"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lastRenderedPageBreak/>
        <w:t>Instrument data sheet</w:t>
      </w:r>
    </w:p>
    <w:p w14:paraId="511F6A44"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Structural &amp; building drawing</w:t>
      </w:r>
    </w:p>
    <w:p w14:paraId="3D3C8A38"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Topography of the plant</w:t>
      </w:r>
    </w:p>
    <w:p w14:paraId="568F662D"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Piping material Specification</w:t>
      </w:r>
    </w:p>
    <w:p w14:paraId="564FB266" w14:textId="77777777" w:rsidR="003E466A" w:rsidRPr="000E7CEE" w:rsidRDefault="003E466A" w:rsidP="000E7CEE">
      <w:pPr>
        <w:pStyle w:val="ListParagraph"/>
        <w:numPr>
          <w:ilvl w:val="0"/>
          <w:numId w:val="33"/>
        </w:numPr>
        <w:tabs>
          <w:tab w:val="left" w:pos="1704"/>
          <w:tab w:val="left" w:pos="1988"/>
          <w:tab w:val="right" w:pos="2272"/>
        </w:tabs>
        <w:bidi w:val="0"/>
        <w:ind w:right="340"/>
        <w:jc w:val="lowKashida"/>
        <w:rPr>
          <w:rFonts w:ascii="Arial" w:hAnsi="Arial" w:cs="Arial"/>
          <w:noProof/>
          <w:sz w:val="22"/>
          <w:szCs w:val="22"/>
          <w:lang w:bidi="fa-IR"/>
        </w:rPr>
      </w:pPr>
      <w:r w:rsidRPr="000E7CEE">
        <w:rPr>
          <w:rFonts w:ascii="Arial" w:hAnsi="Arial" w:cs="Arial"/>
          <w:noProof/>
          <w:sz w:val="22"/>
          <w:szCs w:val="22"/>
          <w:lang w:bidi="fa-IR"/>
        </w:rPr>
        <w:t>Overall plot plan</w:t>
      </w:r>
    </w:p>
    <w:p w14:paraId="4A7BDC07" w14:textId="77777777" w:rsidR="003E466A" w:rsidRPr="003E466A" w:rsidRDefault="003E466A" w:rsidP="008C192B">
      <w:pPr>
        <w:tabs>
          <w:tab w:val="left" w:pos="1704"/>
          <w:tab w:val="left" w:pos="1988"/>
          <w:tab w:val="right" w:pos="2272"/>
        </w:tabs>
        <w:bidi w:val="0"/>
        <w:ind w:left="1990" w:right="340"/>
        <w:jc w:val="lowKashida"/>
        <w:rPr>
          <w:rFonts w:asciiTheme="minorBidi" w:hAnsiTheme="minorBidi" w:cstheme="minorBidi"/>
          <w:noProof/>
          <w:sz w:val="22"/>
          <w:szCs w:val="22"/>
          <w:lang w:bidi="fa-IR"/>
        </w:rPr>
      </w:pPr>
    </w:p>
    <w:p w14:paraId="0CB4E4BE" w14:textId="77777777" w:rsidR="003E466A" w:rsidRPr="006A7544" w:rsidRDefault="003E466A" w:rsidP="0058129C">
      <w:pPr>
        <w:pStyle w:val="ListParagraph"/>
        <w:numPr>
          <w:ilvl w:val="0"/>
          <w:numId w:val="18"/>
        </w:numPr>
        <w:tabs>
          <w:tab w:val="left" w:pos="1710"/>
        </w:tabs>
        <w:bidi w:val="0"/>
        <w:ind w:right="339"/>
        <w:jc w:val="lowKashida"/>
        <w:rPr>
          <w:rFonts w:ascii="Arial" w:hAnsi="Arial" w:cs="Arial"/>
          <w:b/>
          <w:bCs/>
          <w:noProof/>
          <w:sz w:val="22"/>
          <w:szCs w:val="22"/>
          <w:lang w:bidi="fa-IR"/>
        </w:rPr>
      </w:pPr>
      <w:bookmarkStart w:id="81" w:name="_Toc100406215"/>
      <w:r w:rsidRPr="006A7544">
        <w:rPr>
          <w:rFonts w:ascii="Arial" w:hAnsi="Arial" w:cs="Arial"/>
          <w:b/>
          <w:bCs/>
          <w:noProof/>
          <w:sz w:val="22"/>
          <w:szCs w:val="22"/>
          <w:lang w:bidi="fa-IR"/>
        </w:rPr>
        <w:t>PIPE WAYS/RACK PIPING</w:t>
      </w:r>
      <w:bookmarkEnd w:id="81"/>
    </w:p>
    <w:p w14:paraId="12B80B97" w14:textId="77777777" w:rsidR="003E466A" w:rsidRPr="006A7544" w:rsidRDefault="003E466A" w:rsidP="008C192B">
      <w:pPr>
        <w:autoSpaceDE w:val="0"/>
        <w:autoSpaceDN w:val="0"/>
        <w:bidi w:val="0"/>
        <w:adjustRightInd w:val="0"/>
        <w:ind w:left="1560" w:right="339" w:hanging="851"/>
        <w:jc w:val="lowKashida"/>
        <w:rPr>
          <w:rFonts w:ascii="Arial" w:hAnsi="Arial" w:cs="Arial"/>
          <w:sz w:val="24"/>
        </w:rPr>
      </w:pPr>
    </w:p>
    <w:p w14:paraId="39A16D08"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Pipes shall be designed to give the piping shortest possible run and to provide clear head rooms over main walkways, secondary walkways and platforms.</w:t>
      </w:r>
    </w:p>
    <w:p w14:paraId="00E0A932"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45C79C1C"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Predominantly process lines are to be kept at lower tier and utility &amp; hot process lines on upper tier.</w:t>
      </w:r>
    </w:p>
    <w:p w14:paraId="15BCB9D0"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04312520"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Generally the top tier is to be kept for electrical and instrument cable tray.</w:t>
      </w:r>
    </w:p>
    <w:p w14:paraId="6C69F7D1"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3854F9CC"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Generally the hot line and cold line shall be kept apart in different groups on a tier.</w:t>
      </w:r>
    </w:p>
    <w:p w14:paraId="2EFFDE1A"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28F860DE"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Generally the bigger size line shall be kept nearer to the column.</w:t>
      </w:r>
    </w:p>
    <w:p w14:paraId="5BA8DAD2"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77DF90A3"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Spacing between adjacent lines shall be decided based on OD of the bigger size flange, OD of the smaller pipe, Individual insulation thickness and additional 25mm clearance preferably.</w:t>
      </w:r>
    </w:p>
    <w:p w14:paraId="56BCC210"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226DBB9A"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For hot lines 16” and above clear gap between two pipes shall be 100 mm taking consideration of displacement due to temperature.</w:t>
      </w:r>
    </w:p>
    <w:p w14:paraId="66C2C9FA"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59CB5D27"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 xml:space="preserve">Anchors shall be provided in the anchor bay if the concept of anchor bay is adopted. </w:t>
      </w:r>
    </w:p>
    <w:p w14:paraId="69C17922"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p>
    <w:p w14:paraId="3E50F0A2"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Otherwise anchors shall be distributed over two three consecutive bays.</w:t>
      </w:r>
    </w:p>
    <w:p w14:paraId="422C442E" w14:textId="77777777" w:rsidR="003E466A" w:rsidRPr="006A7544" w:rsidRDefault="003E466A" w:rsidP="008C192B">
      <w:pPr>
        <w:tabs>
          <w:tab w:val="left" w:pos="-2610"/>
        </w:tabs>
        <w:bidi w:val="0"/>
        <w:ind w:left="1620" w:right="339"/>
        <w:jc w:val="lowKashida"/>
        <w:rPr>
          <w:rFonts w:ascii="Arial" w:hAnsi="Arial" w:cs="Arial"/>
          <w:noProof/>
          <w:sz w:val="24"/>
          <w:lang w:bidi="fa-IR"/>
        </w:rPr>
      </w:pPr>
    </w:p>
    <w:p w14:paraId="37405D92" w14:textId="77777777" w:rsidR="003E466A" w:rsidRPr="006A7544" w:rsidRDefault="003E466A"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Anchors shall be provided with in unit on all hot lines leaving unit.</w:t>
      </w:r>
    </w:p>
    <w:p w14:paraId="3B52811B" w14:textId="77777777" w:rsidR="003E466A" w:rsidRPr="006A7544" w:rsidRDefault="003E466A" w:rsidP="008C192B">
      <w:pPr>
        <w:tabs>
          <w:tab w:val="left" w:pos="-2610"/>
          <w:tab w:val="left" w:pos="810"/>
        </w:tabs>
        <w:bidi w:val="0"/>
        <w:ind w:left="1420" w:right="339"/>
        <w:jc w:val="lowKashida"/>
        <w:rPr>
          <w:rFonts w:ascii="Arial" w:hAnsi="Arial" w:cs="Arial"/>
          <w:noProof/>
          <w:sz w:val="24"/>
          <w:lang w:bidi="fa-IR"/>
        </w:rPr>
      </w:pPr>
    </w:p>
    <w:p w14:paraId="672FC531" w14:textId="77777777" w:rsidR="003E466A" w:rsidRPr="006A7544" w:rsidRDefault="003E466A" w:rsidP="008C192B">
      <w:pPr>
        <w:tabs>
          <w:tab w:val="left" w:pos="-2610"/>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Process lines crossing units (with in the unit or from unit to main rack) are normally provided with block valve, how ever this shall be decided by as per PID’s. The access platform for valve operation shall be provided.</w:t>
      </w:r>
    </w:p>
    <w:p w14:paraId="2EACE795" w14:textId="77777777" w:rsidR="00C62899" w:rsidRPr="00C62899" w:rsidRDefault="00C62899" w:rsidP="008C192B">
      <w:pPr>
        <w:bidi w:val="0"/>
        <w:ind w:left="1620" w:right="339"/>
        <w:jc w:val="lowKashida"/>
        <w:rPr>
          <w:rFonts w:asciiTheme="minorBidi" w:hAnsiTheme="minorBidi" w:cstheme="minorBidi"/>
          <w:noProof/>
          <w:sz w:val="24"/>
          <w:lang w:bidi="fa-IR"/>
        </w:rPr>
      </w:pPr>
    </w:p>
    <w:p w14:paraId="3A3CFF7E" w14:textId="77777777" w:rsidR="00C62899" w:rsidRPr="006A7544" w:rsidRDefault="00C62899"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82" w:name="_Toc100406217"/>
      <w:r w:rsidRPr="006A7544">
        <w:rPr>
          <w:rFonts w:ascii="Arial" w:hAnsi="Arial" w:cs="Arial"/>
          <w:b/>
          <w:bCs/>
          <w:noProof/>
          <w:sz w:val="22"/>
          <w:szCs w:val="22"/>
          <w:lang w:bidi="fa-IR"/>
        </w:rPr>
        <w:t>EXCHANGER PIPING</w:t>
      </w:r>
      <w:bookmarkEnd w:id="82"/>
    </w:p>
    <w:p w14:paraId="51225FBC" w14:textId="77777777" w:rsidR="00C62899" w:rsidRPr="00C62899" w:rsidRDefault="00C62899" w:rsidP="008C192B">
      <w:pPr>
        <w:autoSpaceDE w:val="0"/>
        <w:autoSpaceDN w:val="0"/>
        <w:bidi w:val="0"/>
        <w:adjustRightInd w:val="0"/>
        <w:ind w:left="1560" w:right="339" w:hanging="851"/>
        <w:jc w:val="lowKashida"/>
        <w:rPr>
          <w:rFonts w:asciiTheme="minorBidi" w:hAnsiTheme="minorBidi" w:cstheme="minorBidi"/>
          <w:b/>
          <w:bCs/>
          <w:sz w:val="24"/>
        </w:rPr>
      </w:pPr>
    </w:p>
    <w:p w14:paraId="2EBF9CC5" w14:textId="77777777" w:rsidR="00C62899" w:rsidRPr="006A7544" w:rsidRDefault="00C62899"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 xml:space="preserve">Exchanger piping shall not run in the way of built in or mobile handling facilities. </w:t>
      </w:r>
    </w:p>
    <w:p w14:paraId="07EDF382" w14:textId="77777777" w:rsidR="00C62899" w:rsidRPr="006A7544" w:rsidRDefault="00C62899"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Piping around exchangers shall be arranged so that enough space is provided for operation of valves and instruments and for walkway as well.</w:t>
      </w:r>
    </w:p>
    <w:p w14:paraId="4EA36FB5" w14:textId="77777777" w:rsidR="00C62899" w:rsidRPr="006A7544" w:rsidRDefault="00C62899" w:rsidP="008C192B">
      <w:pPr>
        <w:tabs>
          <w:tab w:val="left" w:pos="810"/>
        </w:tabs>
        <w:bidi w:val="0"/>
        <w:ind w:left="1620" w:right="339"/>
        <w:jc w:val="lowKashida"/>
        <w:rPr>
          <w:rFonts w:ascii="Arial" w:hAnsi="Arial" w:cs="Arial"/>
          <w:noProof/>
          <w:sz w:val="22"/>
          <w:szCs w:val="22"/>
          <w:lang w:bidi="fa-IR"/>
        </w:rPr>
      </w:pPr>
    </w:p>
    <w:p w14:paraId="6F015668" w14:textId="77777777" w:rsidR="00C62899" w:rsidRPr="006A7544" w:rsidRDefault="00C62899"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Wrench clearance to be provided at exchanger flanges.</w:t>
      </w:r>
    </w:p>
    <w:p w14:paraId="215CC3F3" w14:textId="77777777" w:rsidR="00C62899" w:rsidRPr="00C62899" w:rsidRDefault="00C62899" w:rsidP="008C192B">
      <w:pPr>
        <w:tabs>
          <w:tab w:val="left" w:pos="810"/>
        </w:tabs>
        <w:bidi w:val="0"/>
        <w:ind w:left="1620" w:right="339"/>
        <w:jc w:val="lowKashida"/>
        <w:rPr>
          <w:rFonts w:asciiTheme="minorBidi" w:hAnsiTheme="minorBidi" w:cstheme="minorBidi"/>
          <w:noProof/>
          <w:sz w:val="24"/>
          <w:lang w:bidi="fa-IR"/>
        </w:rPr>
      </w:pPr>
    </w:p>
    <w:p w14:paraId="7ED617F7" w14:textId="77777777" w:rsidR="00C62899" w:rsidRPr="006A7544" w:rsidRDefault="00C62899"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Piping shall be arranged so that they do not hinder removal of shell end and channel cover and withdrawal of tube bundle. Space for maintenance works, such as removal of channel cover, shell cover and tube bundle shall be considered.</w:t>
      </w:r>
    </w:p>
    <w:p w14:paraId="76626500" w14:textId="77777777" w:rsidR="00965FB1" w:rsidRPr="00965FB1" w:rsidRDefault="00965FB1" w:rsidP="008C192B">
      <w:pPr>
        <w:tabs>
          <w:tab w:val="left" w:pos="810"/>
        </w:tabs>
        <w:bidi w:val="0"/>
        <w:ind w:left="1620" w:right="339"/>
        <w:jc w:val="lowKashida"/>
        <w:rPr>
          <w:rFonts w:asciiTheme="minorBidi" w:hAnsiTheme="minorBidi" w:cstheme="minorBidi"/>
          <w:noProof/>
          <w:sz w:val="22"/>
          <w:szCs w:val="22"/>
          <w:lang w:bidi="fa-IR"/>
        </w:rPr>
      </w:pPr>
    </w:p>
    <w:p w14:paraId="37C99E06" w14:textId="77777777" w:rsidR="00965FB1" w:rsidRPr="006A7544" w:rsidRDefault="00965FB1"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83" w:name="_Toc100406218"/>
      <w:r w:rsidRPr="006A7544">
        <w:rPr>
          <w:rFonts w:ascii="Arial" w:hAnsi="Arial" w:cs="Arial"/>
          <w:b/>
          <w:bCs/>
          <w:noProof/>
          <w:sz w:val="22"/>
          <w:szCs w:val="22"/>
          <w:lang w:bidi="fa-IR"/>
        </w:rPr>
        <w:t>PUMP PIPING</w:t>
      </w:r>
      <w:bookmarkEnd w:id="83"/>
    </w:p>
    <w:p w14:paraId="4CC00ABF" w14:textId="77777777" w:rsidR="00965FB1" w:rsidRPr="00965FB1" w:rsidRDefault="00965FB1" w:rsidP="008C192B">
      <w:pPr>
        <w:autoSpaceDE w:val="0"/>
        <w:autoSpaceDN w:val="0"/>
        <w:bidi w:val="0"/>
        <w:adjustRightInd w:val="0"/>
        <w:ind w:left="1560" w:right="339" w:hanging="851"/>
        <w:jc w:val="lowKashida"/>
        <w:rPr>
          <w:rFonts w:asciiTheme="minorBidi" w:hAnsiTheme="minorBidi" w:cstheme="minorBidi"/>
          <w:b/>
          <w:bCs/>
          <w:sz w:val="24"/>
        </w:rPr>
      </w:pPr>
    </w:p>
    <w:p w14:paraId="7E690E8F" w14:textId="77777777" w:rsidR="00965FB1" w:rsidRPr="006A7544" w:rsidRDefault="00965FB1" w:rsidP="008C192B">
      <w:pPr>
        <w:tabs>
          <w:tab w:val="left" w:pos="-2610"/>
        </w:tabs>
        <w:bidi w:val="0"/>
        <w:ind w:left="1620" w:right="339"/>
        <w:jc w:val="lowKashida"/>
        <w:rPr>
          <w:rFonts w:ascii="Arial" w:hAnsi="Arial" w:cs="Arial"/>
          <w:b/>
          <w:noProof/>
          <w:sz w:val="22"/>
          <w:szCs w:val="22"/>
          <w:lang w:bidi="fa-IR"/>
        </w:rPr>
      </w:pPr>
      <w:r w:rsidRPr="006A7544">
        <w:rPr>
          <w:rFonts w:ascii="Arial" w:hAnsi="Arial" w:cs="Arial"/>
          <w:noProof/>
          <w:sz w:val="22"/>
          <w:szCs w:val="22"/>
          <w:lang w:bidi="fa-IR"/>
        </w:rPr>
        <w:t>Pump drains shall have the clear access for operation point</w:t>
      </w:r>
      <w:r w:rsidRPr="006A7544">
        <w:rPr>
          <w:rFonts w:ascii="Arial" w:hAnsi="Arial" w:cs="Arial"/>
          <w:b/>
          <w:noProof/>
          <w:sz w:val="22"/>
          <w:szCs w:val="22"/>
          <w:lang w:bidi="fa-IR"/>
        </w:rPr>
        <w:t>.</w:t>
      </w:r>
    </w:p>
    <w:p w14:paraId="1F60879A" w14:textId="77777777" w:rsidR="00965FB1" w:rsidRPr="006A7544" w:rsidRDefault="00965FB1"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Suction lines to pumps shall be designed for supports in a manner to avoid traps and pockets.</w:t>
      </w:r>
    </w:p>
    <w:p w14:paraId="553ED7F7" w14:textId="77777777" w:rsidR="00965FB1" w:rsidRPr="006A7544" w:rsidRDefault="00965FB1" w:rsidP="008C192B">
      <w:pPr>
        <w:tabs>
          <w:tab w:val="left" w:pos="-2610"/>
        </w:tabs>
        <w:bidi w:val="0"/>
        <w:ind w:left="1620" w:right="339"/>
        <w:jc w:val="lowKashida"/>
        <w:rPr>
          <w:rFonts w:ascii="Arial" w:hAnsi="Arial" w:cs="Arial"/>
          <w:noProof/>
          <w:sz w:val="22"/>
          <w:szCs w:val="22"/>
          <w:lang w:bidi="fa-IR"/>
        </w:rPr>
      </w:pPr>
    </w:p>
    <w:p w14:paraId="66F00156" w14:textId="77777777" w:rsidR="00965FB1" w:rsidRPr="006A7544" w:rsidRDefault="00965FB1" w:rsidP="008C192B">
      <w:pPr>
        <w:tabs>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Horizontal suction lines shall be designed to avoid pockets resulting from thermal expansion.</w:t>
      </w:r>
    </w:p>
    <w:p w14:paraId="20701B95" w14:textId="77777777" w:rsidR="00965FB1" w:rsidRPr="006A7544" w:rsidRDefault="00965FB1" w:rsidP="008C192B">
      <w:pPr>
        <w:tabs>
          <w:tab w:val="left" w:pos="-2700"/>
          <w:tab w:val="left" w:pos="-26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To avoid cavitations in horizontal centrifugal pumps of the double suction type, the suction line shall be arranged so, that equal flow distribution to both impeller entrances is warranted.</w:t>
      </w:r>
    </w:p>
    <w:p w14:paraId="07DEE6B8" w14:textId="77777777" w:rsidR="00965FB1" w:rsidRPr="006A7544" w:rsidRDefault="00965FB1" w:rsidP="008C192B">
      <w:pPr>
        <w:tabs>
          <w:tab w:val="left" w:pos="-2700"/>
          <w:tab w:val="left" w:pos="-2610"/>
        </w:tabs>
        <w:bidi w:val="0"/>
        <w:ind w:left="1620" w:right="339"/>
        <w:jc w:val="lowKashida"/>
        <w:rPr>
          <w:rFonts w:ascii="Arial" w:hAnsi="Arial" w:cs="Arial"/>
          <w:noProof/>
          <w:sz w:val="22"/>
          <w:szCs w:val="22"/>
          <w:lang w:bidi="fa-IR"/>
        </w:rPr>
      </w:pPr>
    </w:p>
    <w:p w14:paraId="0D45CE2E"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Vertical lines may be connected to an elbow directly fitted to the suction nozzle, provided this elbow is perpendicular to the pump shaft of double suction type.</w:t>
      </w:r>
    </w:p>
    <w:p w14:paraId="4A036A11"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0008E03A"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The line diameter shall be provided immediately upstream the suction nozzle of the pumps of double suction type.</w:t>
      </w:r>
    </w:p>
    <w:p w14:paraId="6F8EC093"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527EA763"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Valves in pump suction lines shall be line size.</w:t>
      </w:r>
    </w:p>
    <w:p w14:paraId="5FE85C4D"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7029DFEB"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 xml:space="preserve">Reduction in valve size, if desired, shall be shown on the flow diagram / P&amp;ID. </w:t>
      </w:r>
    </w:p>
    <w:p w14:paraId="1180346F"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7E6835C0"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The discharge line from centrifugal or rotary pumps shall be provided with a check valve between the pump and the block valve as per the P&amp;ID.</w:t>
      </w:r>
    </w:p>
    <w:p w14:paraId="7EE30620"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666EF1BC"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For vertical discharge pumps, the check valve shall be located in the vertical line whenever practical.</w:t>
      </w:r>
    </w:p>
    <w:p w14:paraId="493C99BB"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34E26C02"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Suction and discharge lines of pumps shall be drained through drains located at the low point of the pump casing whenever possible.</w:t>
      </w:r>
    </w:p>
    <w:p w14:paraId="6D5650BB"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23640521"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Gland and sealing oil systems and cooling water piping shall be furnished in accordance with the pump manufacturer’s recommendations.</w:t>
      </w:r>
    </w:p>
    <w:p w14:paraId="4F258BBE" w14:textId="77777777" w:rsidR="00965FB1" w:rsidRPr="006A7544" w:rsidRDefault="00965FB1" w:rsidP="008C192B">
      <w:pPr>
        <w:tabs>
          <w:tab w:val="left" w:pos="-2610"/>
          <w:tab w:val="left" w:pos="720"/>
        </w:tabs>
        <w:bidi w:val="0"/>
        <w:ind w:left="1620" w:right="339"/>
        <w:jc w:val="lowKashida"/>
        <w:rPr>
          <w:rFonts w:ascii="Arial" w:hAnsi="Arial" w:cs="Arial"/>
          <w:b/>
          <w:noProof/>
          <w:sz w:val="22"/>
          <w:szCs w:val="22"/>
          <w:lang w:bidi="fa-IR"/>
        </w:rPr>
      </w:pPr>
      <w:r w:rsidRPr="006A7544">
        <w:rPr>
          <w:rFonts w:ascii="Arial" w:hAnsi="Arial" w:cs="Arial"/>
          <w:noProof/>
          <w:sz w:val="22"/>
          <w:szCs w:val="22"/>
          <w:lang w:bidi="fa-IR"/>
        </w:rPr>
        <w:t>Before start up of the unit, screens shall be provided at the largest flange between the pump suction nozzles and the first valve in the suction line</w:t>
      </w:r>
      <w:r w:rsidRPr="006A7544">
        <w:rPr>
          <w:rFonts w:ascii="Arial" w:hAnsi="Arial" w:cs="Arial"/>
          <w:b/>
          <w:noProof/>
          <w:sz w:val="22"/>
          <w:szCs w:val="22"/>
          <w:lang w:bidi="fa-IR"/>
        </w:rPr>
        <w:t>.</w:t>
      </w:r>
    </w:p>
    <w:p w14:paraId="6E6EE02C" w14:textId="77777777" w:rsidR="00965FB1" w:rsidRPr="006A7544" w:rsidRDefault="00965FB1" w:rsidP="008C192B">
      <w:pPr>
        <w:tabs>
          <w:tab w:val="left" w:pos="-2610"/>
          <w:tab w:val="left" w:pos="720"/>
        </w:tabs>
        <w:bidi w:val="0"/>
        <w:ind w:left="1620" w:right="339"/>
        <w:jc w:val="lowKashida"/>
        <w:rPr>
          <w:rFonts w:ascii="Arial" w:hAnsi="Arial" w:cs="Arial"/>
          <w:b/>
          <w:noProof/>
          <w:sz w:val="24"/>
          <w:lang w:bidi="fa-IR"/>
        </w:rPr>
      </w:pPr>
      <w:r w:rsidRPr="006A7544">
        <w:rPr>
          <w:rFonts w:ascii="Arial" w:hAnsi="Arial" w:cs="Arial"/>
          <w:b/>
          <w:noProof/>
          <w:sz w:val="24"/>
          <w:lang w:bidi="fa-IR"/>
        </w:rPr>
        <w:t xml:space="preserve">  </w:t>
      </w:r>
    </w:p>
    <w:p w14:paraId="2E9AE442" w14:textId="77777777" w:rsidR="00965FB1" w:rsidRPr="006A7544" w:rsidRDefault="00965FB1" w:rsidP="008C192B">
      <w:pPr>
        <w:tabs>
          <w:tab w:val="left" w:pos="-2610"/>
          <w:tab w:val="left" w:pos="720"/>
        </w:tabs>
        <w:bidi w:val="0"/>
        <w:ind w:left="1620" w:right="339"/>
        <w:jc w:val="lowKashida"/>
        <w:rPr>
          <w:rFonts w:ascii="Arial" w:hAnsi="Arial" w:cs="Arial"/>
          <w:b/>
          <w:noProof/>
          <w:sz w:val="22"/>
          <w:szCs w:val="22"/>
          <w:lang w:bidi="fa-IR"/>
        </w:rPr>
      </w:pPr>
      <w:r w:rsidRPr="006A7544">
        <w:rPr>
          <w:rFonts w:ascii="Arial" w:hAnsi="Arial" w:cs="Arial"/>
          <w:noProof/>
          <w:sz w:val="22"/>
          <w:szCs w:val="22"/>
          <w:lang w:bidi="fa-IR"/>
        </w:rPr>
        <w:t>Strainers for centrifugal preferably shall be in line welded “Y” or “T” type with flanged cleanout nozzle.</w:t>
      </w:r>
      <w:r w:rsidRPr="006A7544">
        <w:rPr>
          <w:rFonts w:ascii="Arial" w:hAnsi="Arial" w:cs="Arial"/>
          <w:b/>
          <w:noProof/>
          <w:sz w:val="22"/>
          <w:szCs w:val="22"/>
          <w:lang w:bidi="fa-IR"/>
        </w:rPr>
        <w:t xml:space="preserve"> </w:t>
      </w:r>
    </w:p>
    <w:p w14:paraId="07337D97" w14:textId="77777777" w:rsidR="00965FB1" w:rsidRPr="006A7544" w:rsidRDefault="00965FB1" w:rsidP="008C192B">
      <w:pPr>
        <w:tabs>
          <w:tab w:val="left" w:pos="-2610"/>
          <w:tab w:val="left" w:pos="720"/>
        </w:tabs>
        <w:bidi w:val="0"/>
        <w:ind w:left="1620" w:right="339"/>
        <w:jc w:val="lowKashida"/>
        <w:rPr>
          <w:rFonts w:ascii="Arial" w:hAnsi="Arial" w:cs="Arial"/>
          <w:b/>
          <w:noProof/>
          <w:sz w:val="22"/>
          <w:szCs w:val="22"/>
          <w:lang w:bidi="fa-IR"/>
        </w:rPr>
      </w:pPr>
    </w:p>
    <w:p w14:paraId="5D65B384"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The piping design shall provide spools to permit easy screen removal without cutting the line.</w:t>
      </w:r>
    </w:p>
    <w:p w14:paraId="21A4A87F"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As per good engineering practice minnimum 3D straight length for small pump suction nozzle shall be considered.</w:t>
      </w:r>
    </w:p>
    <w:p w14:paraId="44E0C5EF" w14:textId="77777777" w:rsidR="00965FB1" w:rsidRPr="00965FB1" w:rsidRDefault="00965FB1" w:rsidP="008C192B">
      <w:pPr>
        <w:tabs>
          <w:tab w:val="left" w:pos="-2610"/>
          <w:tab w:val="left" w:pos="720"/>
        </w:tabs>
        <w:bidi w:val="0"/>
        <w:ind w:left="1620" w:right="339"/>
        <w:jc w:val="lowKashida"/>
        <w:rPr>
          <w:rFonts w:asciiTheme="minorBidi" w:hAnsiTheme="minorBidi" w:cstheme="minorBidi"/>
          <w:noProof/>
          <w:sz w:val="22"/>
          <w:szCs w:val="22"/>
          <w:lang w:bidi="fa-IR"/>
        </w:rPr>
      </w:pPr>
    </w:p>
    <w:p w14:paraId="7E164BB2"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Eccentric reducers immediately connected to the pump suction shall be eccentric type flat side up to avoid the accumulation of gas pocket.</w:t>
      </w:r>
    </w:p>
    <w:p w14:paraId="3862DEC1" w14:textId="77777777" w:rsidR="00965FB1" w:rsidRPr="006A7544" w:rsidRDefault="00965FB1" w:rsidP="008C192B">
      <w:pPr>
        <w:tabs>
          <w:tab w:val="left" w:pos="-2610"/>
          <w:tab w:val="left" w:pos="720"/>
        </w:tabs>
        <w:bidi w:val="0"/>
        <w:ind w:left="1620" w:right="339"/>
        <w:jc w:val="lowKashida"/>
        <w:rPr>
          <w:rFonts w:ascii="Arial" w:hAnsi="Arial" w:cs="Arial"/>
          <w:noProof/>
          <w:sz w:val="22"/>
          <w:szCs w:val="22"/>
          <w:lang w:bidi="fa-IR"/>
        </w:rPr>
      </w:pPr>
    </w:p>
    <w:p w14:paraId="44086BF4" w14:textId="77777777" w:rsidR="00965FB1" w:rsidRDefault="00965FB1" w:rsidP="008C192B">
      <w:pPr>
        <w:tabs>
          <w:tab w:val="left" w:pos="-2610"/>
          <w:tab w:val="left" w:pos="72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lastRenderedPageBreak/>
        <w:t>All small bore piping connected to pump drain to OSW &amp; CDH, seat and gland leak drain shall have provision for break up flanges for removal of pumps.</w:t>
      </w:r>
    </w:p>
    <w:p w14:paraId="12224151" w14:textId="77777777" w:rsidR="004E34AD" w:rsidRPr="006A7544" w:rsidRDefault="004E34AD" w:rsidP="004E34AD">
      <w:pPr>
        <w:tabs>
          <w:tab w:val="left" w:pos="-2610"/>
          <w:tab w:val="left" w:pos="720"/>
        </w:tabs>
        <w:bidi w:val="0"/>
        <w:ind w:left="1620" w:right="339"/>
        <w:jc w:val="lowKashida"/>
        <w:rPr>
          <w:rFonts w:ascii="Arial" w:hAnsi="Arial" w:cs="Arial"/>
          <w:noProof/>
          <w:sz w:val="22"/>
          <w:szCs w:val="22"/>
          <w:lang w:bidi="fa-IR"/>
        </w:rPr>
      </w:pPr>
    </w:p>
    <w:p w14:paraId="47307374" w14:textId="77777777" w:rsidR="00965FB1" w:rsidRPr="00965FB1" w:rsidRDefault="00965FB1" w:rsidP="008C192B">
      <w:pPr>
        <w:tabs>
          <w:tab w:val="left" w:pos="-2610"/>
          <w:tab w:val="left" w:pos="720"/>
        </w:tabs>
        <w:bidi w:val="0"/>
        <w:ind w:left="1620" w:right="339"/>
        <w:jc w:val="lowKashida"/>
        <w:rPr>
          <w:rFonts w:asciiTheme="minorBidi" w:hAnsiTheme="minorBidi" w:cstheme="minorBidi"/>
          <w:noProof/>
          <w:sz w:val="22"/>
          <w:szCs w:val="22"/>
          <w:lang w:bidi="fa-IR"/>
        </w:rPr>
      </w:pPr>
    </w:p>
    <w:p w14:paraId="28C9F75E" w14:textId="77777777" w:rsidR="00965FB1" w:rsidRPr="006A7544" w:rsidRDefault="00965FB1"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84" w:name="_Toc100406219"/>
      <w:r w:rsidRPr="006A7544">
        <w:rPr>
          <w:rFonts w:ascii="Arial" w:hAnsi="Arial" w:cs="Arial"/>
          <w:b/>
          <w:bCs/>
          <w:noProof/>
          <w:sz w:val="22"/>
          <w:szCs w:val="22"/>
          <w:lang w:bidi="fa-IR"/>
        </w:rPr>
        <w:t>COMPRESSOR PIPING</w:t>
      </w:r>
      <w:bookmarkEnd w:id="84"/>
    </w:p>
    <w:p w14:paraId="67239CE6" w14:textId="77777777" w:rsidR="00965FB1" w:rsidRPr="00965FB1" w:rsidRDefault="00965FB1" w:rsidP="008C192B">
      <w:pPr>
        <w:autoSpaceDE w:val="0"/>
        <w:autoSpaceDN w:val="0"/>
        <w:bidi w:val="0"/>
        <w:adjustRightInd w:val="0"/>
        <w:ind w:left="1560" w:right="339" w:hanging="851"/>
        <w:jc w:val="lowKashida"/>
        <w:rPr>
          <w:rFonts w:asciiTheme="minorBidi" w:hAnsiTheme="minorBidi" w:cstheme="minorBidi"/>
          <w:b/>
          <w:bCs/>
          <w:sz w:val="22"/>
          <w:szCs w:val="22"/>
        </w:rPr>
      </w:pPr>
    </w:p>
    <w:p w14:paraId="5C4715E5"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Suction line shall be short as possible.</w:t>
      </w:r>
    </w:p>
    <w:p w14:paraId="2E1FD313"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p>
    <w:p w14:paraId="15F1546D"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Suction line shall have adequate flanged for ease of erection and maintenances.</w:t>
      </w:r>
    </w:p>
    <w:p w14:paraId="664088E0"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p>
    <w:p w14:paraId="54CFEAD1"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Locate the lube oil cooler to facilitated tube bundle removal.</w:t>
      </w:r>
    </w:p>
    <w:p w14:paraId="47702DEA"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p>
    <w:p w14:paraId="359E499E"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All operating valves on main suction and discharge piping shall be lined on one side as far as possible.</w:t>
      </w:r>
    </w:p>
    <w:p w14:paraId="147B038C" w14:textId="77777777" w:rsidR="00965FB1" w:rsidRPr="006A7544" w:rsidRDefault="00965FB1" w:rsidP="008C192B">
      <w:pPr>
        <w:tabs>
          <w:tab w:val="left" w:pos="810"/>
        </w:tabs>
        <w:bidi w:val="0"/>
        <w:ind w:right="339"/>
        <w:jc w:val="lowKashida"/>
        <w:rPr>
          <w:rFonts w:ascii="Arial" w:hAnsi="Arial" w:cs="Arial"/>
          <w:noProof/>
          <w:sz w:val="22"/>
          <w:szCs w:val="22"/>
          <w:lang w:bidi="fa-IR"/>
        </w:rPr>
      </w:pPr>
    </w:p>
    <w:p w14:paraId="4E43E0D5"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A minimum straight length is to be provided as per the requirements of manufacturer.</w:t>
      </w:r>
    </w:p>
    <w:p w14:paraId="1D153674"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p>
    <w:p w14:paraId="51D6C945"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Compressor suction lines between knockout drum and compressor shall be as short as practicable &amp; shall be with out pocket.</w:t>
      </w:r>
    </w:p>
    <w:p w14:paraId="37F440B2"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p>
    <w:p w14:paraId="3062C455" w14:textId="77777777" w:rsidR="00965FB1" w:rsidRPr="006A7544" w:rsidRDefault="00965FB1" w:rsidP="008C192B">
      <w:pPr>
        <w:tabs>
          <w:tab w:val="left" w:pos="810"/>
        </w:tabs>
        <w:bidi w:val="0"/>
        <w:ind w:left="1620" w:right="339"/>
        <w:jc w:val="lowKashida"/>
        <w:rPr>
          <w:rFonts w:ascii="Arial" w:hAnsi="Arial" w:cs="Arial"/>
          <w:noProof/>
          <w:sz w:val="22"/>
          <w:szCs w:val="22"/>
          <w:lang w:bidi="fa-IR"/>
        </w:rPr>
      </w:pPr>
      <w:r w:rsidRPr="006A7544">
        <w:rPr>
          <w:rFonts w:ascii="Arial" w:hAnsi="Arial" w:cs="Arial"/>
          <w:noProof/>
          <w:sz w:val="22"/>
          <w:szCs w:val="22"/>
          <w:lang w:bidi="fa-IR"/>
        </w:rPr>
        <w:t>Where the line between knockout drum and compressor cannot be routed without pocket, low point in compressor line shall be provided with drain to remove any possible accumulation of liquid.</w:t>
      </w:r>
    </w:p>
    <w:p w14:paraId="5812B849" w14:textId="77777777" w:rsidR="00965FB1" w:rsidRPr="00965FB1" w:rsidRDefault="00965FB1" w:rsidP="008C192B">
      <w:pPr>
        <w:tabs>
          <w:tab w:val="left" w:pos="810"/>
        </w:tabs>
        <w:bidi w:val="0"/>
        <w:ind w:left="1620" w:right="339"/>
        <w:jc w:val="lowKashida"/>
        <w:rPr>
          <w:rFonts w:asciiTheme="minorBidi" w:hAnsiTheme="minorBidi" w:cstheme="minorBidi"/>
          <w:noProof/>
          <w:sz w:val="22"/>
          <w:szCs w:val="22"/>
          <w:lang w:bidi="fa-IR"/>
        </w:rPr>
      </w:pPr>
    </w:p>
    <w:p w14:paraId="6134A654" w14:textId="77777777" w:rsidR="00965FB1" w:rsidRPr="006A7544" w:rsidRDefault="00965FB1" w:rsidP="0058129C">
      <w:pPr>
        <w:numPr>
          <w:ilvl w:val="0"/>
          <w:numId w:val="18"/>
        </w:numPr>
        <w:tabs>
          <w:tab w:val="left" w:pos="1710"/>
        </w:tabs>
        <w:bidi w:val="0"/>
        <w:ind w:right="339"/>
        <w:contextualSpacing/>
        <w:jc w:val="lowKashida"/>
        <w:rPr>
          <w:rFonts w:ascii="Arial" w:hAnsi="Arial" w:cs="Arial"/>
          <w:b/>
          <w:bCs/>
          <w:noProof/>
          <w:sz w:val="22"/>
          <w:szCs w:val="22"/>
          <w:lang w:bidi="fa-IR"/>
        </w:rPr>
      </w:pPr>
      <w:r w:rsidRPr="00965FB1">
        <w:rPr>
          <w:rFonts w:asciiTheme="minorBidi" w:hAnsiTheme="minorBidi" w:cstheme="minorBidi"/>
          <w:b/>
          <w:bCs/>
          <w:noProof/>
          <w:sz w:val="22"/>
          <w:szCs w:val="22"/>
          <w:lang w:bidi="fa-IR"/>
        </w:rPr>
        <w:t xml:space="preserve">   </w:t>
      </w:r>
      <w:bookmarkStart w:id="85" w:name="_Toc100406221"/>
      <w:r w:rsidRPr="006A7544">
        <w:rPr>
          <w:rFonts w:ascii="Arial" w:hAnsi="Arial" w:cs="Arial"/>
          <w:b/>
          <w:bCs/>
          <w:noProof/>
          <w:sz w:val="22"/>
          <w:szCs w:val="22"/>
          <w:lang w:bidi="fa-IR"/>
        </w:rPr>
        <w:t xml:space="preserve">UTILITY </w:t>
      </w:r>
      <w:bookmarkEnd w:id="85"/>
      <w:r w:rsidRPr="006A7544">
        <w:rPr>
          <w:rFonts w:ascii="Arial" w:hAnsi="Arial" w:cs="Arial"/>
          <w:b/>
          <w:bCs/>
          <w:noProof/>
          <w:sz w:val="22"/>
          <w:szCs w:val="22"/>
          <w:lang w:bidi="fa-IR"/>
        </w:rPr>
        <w:t>STATION</w:t>
      </w:r>
    </w:p>
    <w:p w14:paraId="3BDDCE3D" w14:textId="77777777" w:rsidR="00965FB1" w:rsidRPr="00965FB1" w:rsidRDefault="00965FB1" w:rsidP="008C192B">
      <w:pPr>
        <w:tabs>
          <w:tab w:val="left" w:pos="1710"/>
        </w:tabs>
        <w:bidi w:val="0"/>
        <w:ind w:left="1440" w:right="339"/>
        <w:contextualSpacing/>
        <w:jc w:val="lowKashida"/>
        <w:rPr>
          <w:rFonts w:asciiTheme="minorBidi" w:hAnsiTheme="minorBidi" w:cstheme="minorBidi"/>
          <w:b/>
          <w:bCs/>
          <w:noProof/>
          <w:sz w:val="22"/>
          <w:szCs w:val="22"/>
          <w:lang w:bidi="fa-IR"/>
        </w:rPr>
      </w:pPr>
    </w:p>
    <w:p w14:paraId="473DDF50" w14:textId="77777777" w:rsidR="00965FB1" w:rsidRPr="00E471FE" w:rsidRDefault="00965FB1" w:rsidP="0058129C">
      <w:pPr>
        <w:keepLines/>
        <w:numPr>
          <w:ilvl w:val="0"/>
          <w:numId w:val="19"/>
        </w:numPr>
        <w:bidi w:val="0"/>
        <w:spacing w:before="120" w:after="240"/>
        <w:ind w:left="2160" w:right="339" w:hanging="540"/>
        <w:jc w:val="lowKashida"/>
        <w:outlineLvl w:val="0"/>
        <w:rPr>
          <w:rFonts w:ascii="Arial" w:hAnsi="Arial" w:cs="Arial"/>
          <w:b/>
          <w:bCs/>
          <w:noProof/>
          <w:sz w:val="22"/>
          <w:szCs w:val="22"/>
          <w:lang w:bidi="fa-IR"/>
        </w:rPr>
      </w:pPr>
      <w:bookmarkStart w:id="86" w:name="_Toc429837592"/>
      <w:bookmarkStart w:id="87" w:name="_Toc11847411"/>
      <w:bookmarkStart w:id="88" w:name="_Toc78635970"/>
      <w:r w:rsidRPr="00E471FE">
        <w:rPr>
          <w:rFonts w:ascii="Arial" w:hAnsi="Arial" w:cs="Arial"/>
          <w:b/>
          <w:bCs/>
          <w:noProof/>
          <w:sz w:val="22"/>
          <w:szCs w:val="22"/>
          <w:lang w:bidi="fa-IR"/>
        </w:rPr>
        <w:t>General Remarks</w:t>
      </w:r>
      <w:bookmarkEnd w:id="86"/>
      <w:bookmarkEnd w:id="87"/>
      <w:bookmarkEnd w:id="88"/>
    </w:p>
    <w:p w14:paraId="2BACE225" w14:textId="77777777" w:rsidR="00965FB1" w:rsidRPr="00E471FE" w:rsidRDefault="00965FB1" w:rsidP="008C192B">
      <w:pPr>
        <w:bidi w:val="0"/>
        <w:spacing w:before="120"/>
        <w:ind w:left="2160" w:right="339"/>
        <w:jc w:val="lowKashida"/>
        <w:rPr>
          <w:rFonts w:ascii="Arial" w:hAnsi="Arial" w:cs="Arial"/>
          <w:noProof/>
          <w:sz w:val="22"/>
          <w:szCs w:val="22"/>
          <w:lang w:bidi="fa-IR"/>
        </w:rPr>
      </w:pPr>
      <w:r w:rsidRPr="00E471FE">
        <w:rPr>
          <w:rFonts w:ascii="Arial" w:hAnsi="Arial" w:cs="Arial"/>
          <w:noProof/>
          <w:sz w:val="22"/>
          <w:szCs w:val="22"/>
          <w:lang w:bidi="fa-IR"/>
        </w:rPr>
        <w:t>Fluids:</w:t>
      </w:r>
    </w:p>
    <w:p w14:paraId="226C765E" w14:textId="77777777" w:rsidR="00965FB1" w:rsidRPr="00E471FE" w:rsidRDefault="00965FB1" w:rsidP="008C192B">
      <w:pPr>
        <w:bidi w:val="0"/>
        <w:spacing w:before="120"/>
        <w:ind w:left="2160" w:right="339"/>
        <w:jc w:val="lowKashida"/>
        <w:rPr>
          <w:rFonts w:ascii="Arial" w:hAnsi="Arial" w:cs="Arial"/>
          <w:noProof/>
          <w:sz w:val="22"/>
          <w:szCs w:val="22"/>
          <w:lang w:bidi="fa-IR"/>
        </w:rPr>
      </w:pPr>
      <w:r w:rsidRPr="00E471FE">
        <w:rPr>
          <w:rFonts w:ascii="Arial" w:hAnsi="Arial" w:cs="Arial"/>
          <w:noProof/>
          <w:sz w:val="22"/>
          <w:szCs w:val="22"/>
          <w:lang w:bidi="fa-IR"/>
        </w:rPr>
        <w:t xml:space="preserve">For maintenance and repair works, utility stations are to be installed within the plant. </w:t>
      </w:r>
    </w:p>
    <w:p w14:paraId="3605AE38" w14:textId="77777777" w:rsidR="00965FB1" w:rsidRPr="00E471FE" w:rsidRDefault="00965FB1" w:rsidP="008C192B">
      <w:pPr>
        <w:bidi w:val="0"/>
        <w:spacing w:before="120"/>
        <w:ind w:left="2160" w:right="339"/>
        <w:jc w:val="lowKashida"/>
        <w:rPr>
          <w:rFonts w:ascii="Arial" w:hAnsi="Arial" w:cs="Arial"/>
          <w:noProof/>
          <w:sz w:val="22"/>
          <w:szCs w:val="22"/>
          <w:lang w:bidi="fa-IR"/>
        </w:rPr>
      </w:pPr>
      <w:r w:rsidRPr="00E471FE">
        <w:rPr>
          <w:rFonts w:ascii="Arial" w:hAnsi="Arial" w:cs="Arial"/>
          <w:noProof/>
          <w:sz w:val="22"/>
          <w:szCs w:val="22"/>
          <w:lang w:bidi="fa-IR"/>
        </w:rPr>
        <w:t>The utility stations are connected with following fluids:</w:t>
      </w:r>
    </w:p>
    <w:p w14:paraId="12F96B6B" w14:textId="77777777" w:rsidR="00965FB1" w:rsidRPr="00E471FE" w:rsidRDefault="00965FB1" w:rsidP="008C192B">
      <w:pPr>
        <w:bidi w:val="0"/>
        <w:spacing w:before="120"/>
        <w:ind w:left="2160" w:right="339"/>
        <w:jc w:val="lowKashida"/>
        <w:rPr>
          <w:rFonts w:ascii="Arial" w:hAnsi="Arial" w:cs="Arial"/>
          <w:noProof/>
          <w:sz w:val="22"/>
          <w:szCs w:val="22"/>
          <w:lang w:bidi="fa-IR"/>
        </w:rPr>
      </w:pPr>
      <w:r w:rsidRPr="00E471FE">
        <w:rPr>
          <w:rFonts w:ascii="Arial" w:hAnsi="Arial" w:cs="Arial"/>
          <w:noProof/>
          <w:sz w:val="22"/>
          <w:szCs w:val="22"/>
          <w:lang w:bidi="fa-IR"/>
        </w:rPr>
        <w:t>Nitrogen</w:t>
      </w:r>
    </w:p>
    <w:p w14:paraId="059AAFE2" w14:textId="77777777" w:rsidR="00965FB1" w:rsidRPr="00E471FE" w:rsidRDefault="00965FB1" w:rsidP="008C192B">
      <w:pPr>
        <w:bidi w:val="0"/>
        <w:spacing w:before="120"/>
        <w:ind w:left="2160" w:right="339"/>
        <w:jc w:val="lowKashida"/>
        <w:rPr>
          <w:rFonts w:ascii="Arial" w:hAnsi="Arial" w:cs="Arial"/>
          <w:noProof/>
          <w:sz w:val="22"/>
          <w:szCs w:val="22"/>
          <w:lang w:bidi="fa-IR"/>
        </w:rPr>
      </w:pPr>
      <w:r w:rsidRPr="00E471FE">
        <w:rPr>
          <w:rFonts w:ascii="Arial" w:hAnsi="Arial" w:cs="Arial"/>
          <w:noProof/>
          <w:sz w:val="22"/>
          <w:szCs w:val="22"/>
          <w:lang w:bidi="fa-IR"/>
        </w:rPr>
        <w:t>Utility Air/Plant Air</w:t>
      </w:r>
    </w:p>
    <w:p w14:paraId="1A5A1392" w14:textId="77777777" w:rsidR="00965FB1" w:rsidRPr="00E471FE" w:rsidRDefault="00965FB1" w:rsidP="008C192B">
      <w:pPr>
        <w:bidi w:val="0"/>
        <w:spacing w:before="120"/>
        <w:ind w:left="2160" w:right="339"/>
        <w:jc w:val="lowKashida"/>
        <w:rPr>
          <w:rFonts w:ascii="Arial" w:hAnsi="Arial" w:cs="Arial"/>
          <w:noProof/>
          <w:sz w:val="22"/>
          <w:szCs w:val="22"/>
          <w:lang w:bidi="fa-IR"/>
        </w:rPr>
      </w:pPr>
      <w:r w:rsidRPr="00E471FE">
        <w:rPr>
          <w:rFonts w:ascii="Arial" w:hAnsi="Arial" w:cs="Arial"/>
          <w:noProof/>
          <w:sz w:val="22"/>
          <w:szCs w:val="22"/>
          <w:lang w:bidi="fa-IR"/>
        </w:rPr>
        <w:t>Service Water</w:t>
      </w:r>
    </w:p>
    <w:p w14:paraId="0CAD90CC" w14:textId="77777777" w:rsidR="00965FB1" w:rsidRPr="00E471FE" w:rsidRDefault="00965FB1" w:rsidP="0058129C">
      <w:pPr>
        <w:keepLines/>
        <w:numPr>
          <w:ilvl w:val="0"/>
          <w:numId w:val="19"/>
        </w:numPr>
        <w:bidi w:val="0"/>
        <w:spacing w:before="120" w:after="240"/>
        <w:ind w:left="2160" w:right="339" w:hanging="540"/>
        <w:jc w:val="lowKashida"/>
        <w:outlineLvl w:val="0"/>
        <w:rPr>
          <w:rFonts w:ascii="Arial" w:hAnsi="Arial" w:cs="Arial"/>
          <w:b/>
          <w:bCs/>
          <w:noProof/>
          <w:sz w:val="22"/>
          <w:szCs w:val="22"/>
          <w:lang w:bidi="fa-IR"/>
        </w:rPr>
      </w:pPr>
      <w:bookmarkStart w:id="89" w:name="_Toc429837593"/>
      <w:bookmarkStart w:id="90" w:name="_Toc11847412"/>
      <w:bookmarkStart w:id="91" w:name="_Toc78635971"/>
      <w:r w:rsidRPr="00E471FE">
        <w:rPr>
          <w:rFonts w:ascii="Arial" w:hAnsi="Arial" w:cs="Arial"/>
          <w:b/>
          <w:bCs/>
          <w:noProof/>
          <w:sz w:val="22"/>
          <w:szCs w:val="22"/>
          <w:lang w:bidi="fa-IR"/>
        </w:rPr>
        <w:t>Location of Utility Stations</w:t>
      </w:r>
      <w:bookmarkEnd w:id="89"/>
      <w:bookmarkEnd w:id="90"/>
      <w:bookmarkEnd w:id="91"/>
    </w:p>
    <w:p w14:paraId="7998A3E5" w14:textId="77777777" w:rsidR="00965FB1" w:rsidRPr="00E471FE" w:rsidRDefault="00965FB1" w:rsidP="008C192B">
      <w:pPr>
        <w:bidi w:val="0"/>
        <w:ind w:left="2160" w:right="339"/>
        <w:jc w:val="lowKashida"/>
        <w:rPr>
          <w:rFonts w:ascii="Arial" w:hAnsi="Arial" w:cs="Arial"/>
          <w:noProof/>
          <w:sz w:val="22"/>
          <w:szCs w:val="22"/>
        </w:rPr>
      </w:pPr>
      <w:r w:rsidRPr="00E471FE">
        <w:rPr>
          <w:rFonts w:ascii="Arial" w:hAnsi="Arial" w:cs="Arial"/>
          <w:noProof/>
          <w:sz w:val="22"/>
          <w:szCs w:val="22"/>
        </w:rPr>
        <w:t>The utility stations are to be installed in such a position that area to be served within a reach of 15m hose length.</w:t>
      </w:r>
    </w:p>
    <w:p w14:paraId="6FD47476" w14:textId="77777777" w:rsidR="00965FB1" w:rsidRDefault="00965FB1" w:rsidP="00E471FE">
      <w:pPr>
        <w:bidi w:val="0"/>
        <w:ind w:left="2160" w:right="339"/>
        <w:jc w:val="lowKashida"/>
        <w:rPr>
          <w:rFonts w:ascii="Arial" w:hAnsi="Arial" w:cs="Arial"/>
          <w:noProof/>
          <w:sz w:val="22"/>
          <w:szCs w:val="22"/>
        </w:rPr>
      </w:pPr>
      <w:r w:rsidRPr="00E471FE">
        <w:rPr>
          <w:rFonts w:ascii="Arial" w:hAnsi="Arial" w:cs="Arial"/>
          <w:noProof/>
          <w:sz w:val="22"/>
          <w:szCs w:val="22"/>
        </w:rPr>
        <w:t>The utility connection shall be grouped together as much as possible in the same sequence namely N2, Air &amp; Water.</w:t>
      </w:r>
    </w:p>
    <w:p w14:paraId="4484BED7" w14:textId="77777777" w:rsidR="007700BA" w:rsidRPr="00965FB1" w:rsidRDefault="007700BA" w:rsidP="007700BA">
      <w:pPr>
        <w:bidi w:val="0"/>
        <w:ind w:left="2160" w:right="339"/>
        <w:jc w:val="lowKashida"/>
        <w:rPr>
          <w:rFonts w:asciiTheme="minorBidi" w:hAnsiTheme="minorBidi" w:cstheme="minorBidi"/>
          <w:noProof/>
          <w:sz w:val="24"/>
          <w:lang w:bidi="fa-IR"/>
        </w:rPr>
      </w:pPr>
    </w:p>
    <w:p w14:paraId="339A0E34" w14:textId="77777777" w:rsidR="00965FB1" w:rsidRPr="00E021F0" w:rsidRDefault="00965FB1" w:rsidP="0058129C">
      <w:pPr>
        <w:keepLines/>
        <w:numPr>
          <w:ilvl w:val="0"/>
          <w:numId w:val="19"/>
        </w:numPr>
        <w:bidi w:val="0"/>
        <w:spacing w:before="120" w:after="240"/>
        <w:ind w:left="2160" w:right="339" w:hanging="540"/>
        <w:jc w:val="lowKashida"/>
        <w:outlineLvl w:val="0"/>
        <w:rPr>
          <w:rFonts w:ascii="Arial" w:hAnsi="Arial" w:cs="Arial"/>
          <w:b/>
          <w:bCs/>
          <w:noProof/>
          <w:sz w:val="22"/>
          <w:szCs w:val="22"/>
          <w:lang w:bidi="fa-IR"/>
        </w:rPr>
      </w:pPr>
      <w:bookmarkStart w:id="92" w:name="_Toc429837594"/>
      <w:bookmarkStart w:id="93" w:name="_Toc11847413"/>
      <w:bookmarkStart w:id="94" w:name="_Toc78635972"/>
      <w:r w:rsidRPr="00E021F0">
        <w:rPr>
          <w:rFonts w:ascii="Arial" w:hAnsi="Arial" w:cs="Arial"/>
          <w:b/>
          <w:bCs/>
          <w:noProof/>
          <w:sz w:val="22"/>
          <w:szCs w:val="22"/>
          <w:lang w:bidi="fa-IR"/>
        </w:rPr>
        <w:t>Valves</w:t>
      </w:r>
      <w:bookmarkEnd w:id="92"/>
      <w:bookmarkEnd w:id="93"/>
      <w:bookmarkEnd w:id="94"/>
    </w:p>
    <w:p w14:paraId="381FC166" w14:textId="77777777" w:rsidR="00965FB1" w:rsidRPr="00E021F0" w:rsidRDefault="00965FB1" w:rsidP="008C192B">
      <w:pPr>
        <w:bidi w:val="0"/>
        <w:ind w:left="2160" w:right="339"/>
        <w:jc w:val="lowKashida"/>
        <w:rPr>
          <w:rFonts w:ascii="Arial" w:hAnsi="Arial" w:cs="Arial"/>
          <w:noProof/>
          <w:sz w:val="22"/>
          <w:szCs w:val="22"/>
        </w:rPr>
      </w:pPr>
      <w:r w:rsidRPr="00E021F0">
        <w:rPr>
          <w:rFonts w:ascii="Arial" w:hAnsi="Arial" w:cs="Arial"/>
          <w:noProof/>
          <w:sz w:val="22"/>
          <w:szCs w:val="22"/>
        </w:rPr>
        <w:lastRenderedPageBreak/>
        <w:t>All connections of utility are furnished with valves acc. to the relevant pipe class. P&amp;ID valves size shall be NPS 3/4.</w:t>
      </w:r>
    </w:p>
    <w:p w14:paraId="354B3E19" w14:textId="77777777" w:rsidR="00965FB1" w:rsidRPr="00E021F0" w:rsidRDefault="00965FB1" w:rsidP="008C192B">
      <w:pPr>
        <w:bidi w:val="0"/>
        <w:ind w:left="2160" w:right="339"/>
        <w:jc w:val="lowKashida"/>
        <w:rPr>
          <w:rFonts w:ascii="Arial" w:hAnsi="Arial" w:cs="Arial"/>
          <w:noProof/>
          <w:sz w:val="22"/>
          <w:szCs w:val="22"/>
        </w:rPr>
      </w:pPr>
      <w:r w:rsidRPr="00E021F0">
        <w:rPr>
          <w:rFonts w:ascii="Arial" w:hAnsi="Arial" w:cs="Arial"/>
          <w:noProof/>
          <w:sz w:val="22"/>
          <w:szCs w:val="22"/>
        </w:rPr>
        <w:t xml:space="preserve"> Hose couplings have to be supplied separately acc. to purchaser specifications. Different designs of hose coupling have to be used for each fluid.</w:t>
      </w:r>
    </w:p>
    <w:p w14:paraId="229A08F8" w14:textId="77777777" w:rsidR="00965FB1" w:rsidRPr="00965FB1" w:rsidRDefault="00965FB1" w:rsidP="008C192B">
      <w:pPr>
        <w:ind w:right="339" w:hanging="2708"/>
        <w:jc w:val="lowKashida"/>
        <w:rPr>
          <w:rFonts w:asciiTheme="minorBidi" w:hAnsiTheme="minorBidi" w:cstheme="minorBidi"/>
          <w:noProof/>
          <w:sz w:val="24"/>
        </w:rPr>
      </w:pPr>
    </w:p>
    <w:p w14:paraId="0A56DB4D" w14:textId="77777777" w:rsidR="00965FB1" w:rsidRPr="00E021F0" w:rsidRDefault="00965FB1" w:rsidP="0058129C">
      <w:pPr>
        <w:keepLines/>
        <w:numPr>
          <w:ilvl w:val="0"/>
          <w:numId w:val="19"/>
        </w:numPr>
        <w:bidi w:val="0"/>
        <w:spacing w:before="120" w:after="240"/>
        <w:ind w:left="2160" w:right="339" w:hanging="540"/>
        <w:jc w:val="lowKashida"/>
        <w:outlineLvl w:val="0"/>
        <w:rPr>
          <w:rFonts w:ascii="Arial" w:hAnsi="Arial" w:cs="Arial"/>
          <w:b/>
          <w:bCs/>
          <w:noProof/>
          <w:sz w:val="22"/>
          <w:szCs w:val="22"/>
          <w:lang w:bidi="fa-IR"/>
        </w:rPr>
      </w:pPr>
      <w:bookmarkStart w:id="95" w:name="_Toc429837595"/>
      <w:bookmarkStart w:id="96" w:name="_Toc11847414"/>
      <w:bookmarkStart w:id="97" w:name="_Toc78635973"/>
      <w:r w:rsidRPr="00E021F0">
        <w:rPr>
          <w:rFonts w:ascii="Arial" w:hAnsi="Arial" w:cs="Arial"/>
          <w:b/>
          <w:bCs/>
          <w:noProof/>
          <w:sz w:val="22"/>
          <w:szCs w:val="22"/>
          <w:lang w:bidi="fa-IR"/>
        </w:rPr>
        <w:t>Arrangement of utility station at steel columns</w:t>
      </w:r>
      <w:bookmarkEnd w:id="95"/>
      <w:bookmarkEnd w:id="96"/>
      <w:bookmarkEnd w:id="97"/>
    </w:p>
    <w:p w14:paraId="4127DE35" w14:textId="77777777" w:rsidR="00965FB1" w:rsidRPr="00E021F0" w:rsidRDefault="00965FB1" w:rsidP="008C192B">
      <w:pPr>
        <w:bidi w:val="0"/>
        <w:ind w:left="2160" w:right="339"/>
        <w:jc w:val="lowKashida"/>
        <w:rPr>
          <w:rFonts w:ascii="Arial" w:hAnsi="Arial" w:cs="Arial"/>
          <w:noProof/>
          <w:sz w:val="24"/>
        </w:rPr>
      </w:pPr>
      <w:r w:rsidRPr="00E021F0">
        <w:rPr>
          <w:rFonts w:ascii="Arial" w:hAnsi="Arial" w:cs="Arial"/>
          <w:noProof/>
          <w:sz w:val="22"/>
          <w:szCs w:val="22"/>
        </w:rPr>
        <w:t>Utility stations are to be fitted preferably at pipe rack columns. In this case, the pipe routing has to be performed acc. to the APPENDIX B</w:t>
      </w:r>
      <w:r w:rsidRPr="00E021F0">
        <w:rPr>
          <w:rFonts w:ascii="Arial" w:hAnsi="Arial" w:cs="Arial"/>
          <w:noProof/>
          <w:sz w:val="24"/>
        </w:rPr>
        <w:t>.</w:t>
      </w:r>
    </w:p>
    <w:p w14:paraId="31846ACD" w14:textId="77777777" w:rsidR="00965FB1" w:rsidRPr="00965FB1" w:rsidRDefault="00965FB1" w:rsidP="008C192B">
      <w:pPr>
        <w:bidi w:val="0"/>
        <w:ind w:left="2160" w:right="339" w:hanging="540"/>
        <w:jc w:val="lowKashida"/>
        <w:rPr>
          <w:rFonts w:asciiTheme="minorBidi" w:hAnsiTheme="minorBidi" w:cstheme="minorBidi"/>
          <w:noProof/>
          <w:sz w:val="24"/>
        </w:rPr>
      </w:pPr>
    </w:p>
    <w:p w14:paraId="40020241" w14:textId="77777777" w:rsidR="00965FB1" w:rsidRPr="00E021F0" w:rsidRDefault="00965FB1" w:rsidP="0058129C">
      <w:pPr>
        <w:keepLines/>
        <w:numPr>
          <w:ilvl w:val="0"/>
          <w:numId w:val="19"/>
        </w:numPr>
        <w:bidi w:val="0"/>
        <w:spacing w:before="120" w:after="240"/>
        <w:ind w:left="2160" w:right="339" w:hanging="540"/>
        <w:jc w:val="lowKashida"/>
        <w:outlineLvl w:val="0"/>
        <w:rPr>
          <w:rFonts w:ascii="Arial" w:hAnsi="Arial" w:cs="Arial"/>
          <w:b/>
          <w:bCs/>
          <w:noProof/>
          <w:sz w:val="22"/>
          <w:szCs w:val="22"/>
          <w:lang w:bidi="fa-IR"/>
        </w:rPr>
      </w:pPr>
      <w:bookmarkStart w:id="98" w:name="_Toc429837596"/>
      <w:bookmarkStart w:id="99" w:name="_Toc11847415"/>
      <w:bookmarkStart w:id="100" w:name="_Toc78635974"/>
      <w:r w:rsidRPr="00E021F0">
        <w:rPr>
          <w:rFonts w:ascii="Arial" w:hAnsi="Arial" w:cs="Arial"/>
          <w:b/>
          <w:bCs/>
          <w:noProof/>
          <w:sz w:val="22"/>
          <w:szCs w:val="22"/>
          <w:lang w:bidi="fa-IR"/>
        </w:rPr>
        <w:t>Eye wash &amp; shower</w:t>
      </w:r>
      <w:bookmarkEnd w:id="98"/>
      <w:bookmarkEnd w:id="99"/>
      <w:bookmarkEnd w:id="100"/>
    </w:p>
    <w:p w14:paraId="281D51E7" w14:textId="77777777" w:rsidR="00965FB1" w:rsidRPr="00E021F0" w:rsidRDefault="00965FB1" w:rsidP="008C192B">
      <w:pPr>
        <w:bidi w:val="0"/>
        <w:ind w:left="2160" w:right="339"/>
        <w:jc w:val="lowKashida"/>
        <w:rPr>
          <w:rFonts w:ascii="Arial" w:hAnsi="Arial" w:cs="Arial"/>
          <w:noProof/>
          <w:sz w:val="22"/>
          <w:szCs w:val="22"/>
        </w:rPr>
      </w:pPr>
      <w:r w:rsidRPr="00E021F0">
        <w:rPr>
          <w:rFonts w:ascii="Arial" w:hAnsi="Arial" w:cs="Arial"/>
          <w:noProof/>
          <w:sz w:val="22"/>
          <w:szCs w:val="22"/>
        </w:rPr>
        <w:t>Eye wash and shower stations shall be installed at location conveniently accessible in case of emergency. Water shall be tapped from DW system.</w:t>
      </w:r>
    </w:p>
    <w:p w14:paraId="07DBE00A" w14:textId="77777777" w:rsidR="00A60519" w:rsidRPr="00965FB1" w:rsidRDefault="00A60519" w:rsidP="008C192B">
      <w:pPr>
        <w:bidi w:val="0"/>
        <w:ind w:left="2160" w:right="339"/>
        <w:jc w:val="lowKashida"/>
        <w:rPr>
          <w:rFonts w:asciiTheme="minorBidi" w:hAnsiTheme="minorBidi" w:cstheme="minorBidi"/>
          <w:noProof/>
          <w:sz w:val="22"/>
          <w:szCs w:val="22"/>
        </w:rPr>
      </w:pPr>
    </w:p>
    <w:p w14:paraId="192EA04C" w14:textId="77777777" w:rsidR="00A60519" w:rsidRPr="00E021F0" w:rsidRDefault="000459CC"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101" w:name="_Toc100406222"/>
      <w:r>
        <w:rPr>
          <w:rFonts w:ascii="Arial" w:hAnsi="Arial" w:cs="Arial"/>
          <w:b/>
          <w:bCs/>
          <w:noProof/>
          <w:sz w:val="22"/>
          <w:szCs w:val="22"/>
          <w:lang w:bidi="fa-IR"/>
        </w:rPr>
        <w:t xml:space="preserve">  </w:t>
      </w:r>
      <w:r w:rsidR="00A60519" w:rsidRPr="00E021F0">
        <w:rPr>
          <w:rFonts w:ascii="Arial" w:hAnsi="Arial" w:cs="Arial"/>
          <w:b/>
          <w:bCs/>
          <w:noProof/>
          <w:sz w:val="22"/>
          <w:szCs w:val="22"/>
          <w:lang w:bidi="fa-IR"/>
        </w:rPr>
        <w:t>OFFSITE &amp; YARD PIPING</w:t>
      </w:r>
      <w:bookmarkEnd w:id="101"/>
    </w:p>
    <w:p w14:paraId="2CC85415" w14:textId="77777777" w:rsidR="00A60519" w:rsidRPr="00A60519" w:rsidRDefault="00A60519" w:rsidP="008C192B">
      <w:pPr>
        <w:autoSpaceDE w:val="0"/>
        <w:autoSpaceDN w:val="0"/>
        <w:bidi w:val="0"/>
        <w:adjustRightInd w:val="0"/>
        <w:ind w:left="1560" w:right="339" w:hanging="851"/>
        <w:jc w:val="lowKashida"/>
        <w:rPr>
          <w:rFonts w:asciiTheme="minorBidi" w:hAnsiTheme="minorBidi" w:cstheme="minorBidi"/>
          <w:b/>
          <w:bCs/>
          <w:sz w:val="24"/>
        </w:rPr>
      </w:pPr>
    </w:p>
    <w:p w14:paraId="1C4E869E"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In general the piping shall be laid at grade level on sleepers of concrete 500mm high from grade level or Pipe rack portals may be used depending upon requirement. The exact level shall be decided during detail engineering depending on requirements.</w:t>
      </w:r>
    </w:p>
    <w:p w14:paraId="0B8F1ED6"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p>
    <w:p w14:paraId="0C9EBD81"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Pipe at road crossing shall be under culverts in general or Overhead pipe bridges may be used for areas where pipe racks are provided.</w:t>
      </w:r>
    </w:p>
    <w:p w14:paraId="40D8B576"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p>
    <w:p w14:paraId="54B6412A"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Clearance between lines shall be minimum “C” as given below.</w:t>
      </w:r>
    </w:p>
    <w:p w14:paraId="6EEEC52B"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p>
    <w:p w14:paraId="590EE573"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C = (d</w:t>
      </w:r>
      <w:r w:rsidRPr="00E021F0">
        <w:rPr>
          <w:rFonts w:ascii="Arial" w:hAnsi="Arial" w:cs="Arial"/>
          <w:noProof/>
          <w:sz w:val="22"/>
          <w:szCs w:val="22"/>
          <w:vertAlign w:val="subscript"/>
          <w:lang w:bidi="fa-IR"/>
        </w:rPr>
        <w:t>o</w:t>
      </w:r>
      <w:r w:rsidRPr="00E021F0">
        <w:rPr>
          <w:rFonts w:ascii="Arial" w:hAnsi="Arial" w:cs="Arial"/>
          <w:noProof/>
          <w:sz w:val="22"/>
          <w:szCs w:val="22"/>
          <w:lang w:bidi="fa-IR"/>
        </w:rPr>
        <w:t xml:space="preserve"> + D</w:t>
      </w:r>
      <w:r w:rsidRPr="00E021F0">
        <w:rPr>
          <w:rFonts w:ascii="Arial" w:hAnsi="Arial" w:cs="Arial"/>
          <w:noProof/>
          <w:sz w:val="22"/>
          <w:szCs w:val="22"/>
          <w:vertAlign w:val="subscript"/>
          <w:lang w:bidi="fa-IR"/>
        </w:rPr>
        <w:t>f</w:t>
      </w:r>
      <w:r w:rsidRPr="00E021F0">
        <w:rPr>
          <w:rFonts w:ascii="Arial" w:hAnsi="Arial" w:cs="Arial"/>
          <w:noProof/>
          <w:sz w:val="22"/>
          <w:szCs w:val="22"/>
          <w:lang w:bidi="fa-IR"/>
        </w:rPr>
        <w:t xml:space="preserve"> )/2+25mm+Insulation Thickness.</w:t>
      </w:r>
    </w:p>
    <w:p w14:paraId="2B855D19"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p>
    <w:p w14:paraId="36514646"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Where, d</w:t>
      </w:r>
      <w:r w:rsidRPr="00E021F0">
        <w:rPr>
          <w:rFonts w:ascii="Arial" w:hAnsi="Arial" w:cs="Arial"/>
          <w:noProof/>
          <w:sz w:val="22"/>
          <w:szCs w:val="22"/>
          <w:vertAlign w:val="subscript"/>
          <w:lang w:bidi="fa-IR"/>
        </w:rPr>
        <w:t>o</w:t>
      </w:r>
      <w:r w:rsidRPr="00E021F0">
        <w:rPr>
          <w:rFonts w:ascii="Arial" w:hAnsi="Arial" w:cs="Arial"/>
          <w:noProof/>
          <w:sz w:val="22"/>
          <w:szCs w:val="22"/>
          <w:lang w:bidi="fa-IR"/>
        </w:rPr>
        <w:t xml:space="preserve"> – Outside diameter of smaller pipe in mm</w:t>
      </w:r>
    </w:p>
    <w:p w14:paraId="6701BC20" w14:textId="77777777" w:rsidR="00A60519" w:rsidRPr="00E021F0" w:rsidRDefault="00A60519" w:rsidP="008C192B">
      <w:pPr>
        <w:tabs>
          <w:tab w:val="left" w:pos="810"/>
        </w:tabs>
        <w:bidi w:val="0"/>
        <w:ind w:left="1704" w:right="339"/>
        <w:jc w:val="lowKashida"/>
        <w:rPr>
          <w:rFonts w:ascii="Arial" w:hAnsi="Arial" w:cs="Arial"/>
          <w:noProof/>
          <w:sz w:val="22"/>
          <w:szCs w:val="22"/>
          <w:lang w:bidi="fa-IR"/>
        </w:rPr>
      </w:pPr>
    </w:p>
    <w:p w14:paraId="489B0984"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Df   - Outside diameter of flange of bigger pipe in mm</w:t>
      </w:r>
    </w:p>
    <w:p w14:paraId="7EC8EA63" w14:textId="77777777" w:rsidR="00A60519" w:rsidRPr="00E021F0" w:rsidRDefault="00A60519" w:rsidP="008C192B">
      <w:pPr>
        <w:tabs>
          <w:tab w:val="left" w:pos="810"/>
        </w:tabs>
        <w:bidi w:val="0"/>
        <w:ind w:left="1704" w:right="339" w:firstLine="828"/>
        <w:jc w:val="lowKashida"/>
        <w:rPr>
          <w:rFonts w:ascii="Arial" w:hAnsi="Arial" w:cs="Arial"/>
          <w:noProof/>
          <w:sz w:val="22"/>
          <w:szCs w:val="22"/>
          <w:lang w:bidi="fa-IR"/>
        </w:rPr>
      </w:pPr>
    </w:p>
    <w:p w14:paraId="7CD4C535" w14:textId="77777777" w:rsidR="00A60519" w:rsidRPr="00E021F0" w:rsidRDefault="00A60519" w:rsidP="008C192B">
      <w:pPr>
        <w:tabs>
          <w:tab w:val="left" w:pos="810"/>
        </w:tabs>
        <w:bidi w:val="0"/>
        <w:ind w:left="1620" w:right="339"/>
        <w:jc w:val="lowKashida"/>
        <w:rPr>
          <w:rFonts w:ascii="Arial" w:hAnsi="Arial" w:cs="Arial"/>
          <w:noProof/>
          <w:sz w:val="24"/>
          <w:lang w:bidi="fa-IR"/>
        </w:rPr>
      </w:pPr>
      <w:r w:rsidRPr="00E021F0">
        <w:rPr>
          <w:rFonts w:ascii="Arial" w:hAnsi="Arial" w:cs="Arial"/>
          <w:noProof/>
          <w:sz w:val="22"/>
          <w:szCs w:val="22"/>
          <w:lang w:bidi="fa-IR"/>
        </w:rPr>
        <w:t>Adequate clearance as per stress analysis to be provided for very long &amp; high temperature lines to avoid clashing at the bends</w:t>
      </w:r>
      <w:r w:rsidRPr="00E021F0">
        <w:rPr>
          <w:rFonts w:ascii="Arial" w:hAnsi="Arial" w:cs="Arial"/>
          <w:noProof/>
          <w:sz w:val="24"/>
          <w:lang w:bidi="fa-IR"/>
        </w:rPr>
        <w:t>.</w:t>
      </w:r>
    </w:p>
    <w:p w14:paraId="099E7C2A" w14:textId="77777777" w:rsidR="00A60519" w:rsidRPr="00E021F0" w:rsidRDefault="00A60519" w:rsidP="008C192B">
      <w:pPr>
        <w:tabs>
          <w:tab w:val="left" w:pos="810"/>
        </w:tabs>
        <w:bidi w:val="0"/>
        <w:ind w:left="1620" w:right="339"/>
        <w:jc w:val="lowKashida"/>
        <w:rPr>
          <w:rFonts w:ascii="Arial" w:hAnsi="Arial" w:cs="Arial"/>
          <w:noProof/>
          <w:sz w:val="24"/>
          <w:lang w:bidi="fa-IR"/>
        </w:rPr>
      </w:pPr>
    </w:p>
    <w:p w14:paraId="200E1F1E"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Expansion loops for all line shall generally be kept at the same location.</w:t>
      </w:r>
    </w:p>
    <w:p w14:paraId="58CC7CCA"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Vent shall be provided at high point &amp; drains to be provided at low points.</w:t>
      </w:r>
    </w:p>
    <w:p w14:paraId="37DC48BF"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Drain valves shall be suitably located for ease of operation.</w:t>
      </w:r>
    </w:p>
    <w:p w14:paraId="18DF886D" w14:textId="77777777" w:rsidR="00A60519" w:rsidRPr="00A60519" w:rsidRDefault="00A60519" w:rsidP="008C192B">
      <w:pPr>
        <w:tabs>
          <w:tab w:val="left" w:pos="810"/>
        </w:tabs>
        <w:bidi w:val="0"/>
        <w:ind w:left="1620" w:right="339"/>
        <w:jc w:val="lowKashida"/>
        <w:rPr>
          <w:rFonts w:asciiTheme="minorBidi" w:hAnsiTheme="minorBidi" w:cstheme="minorBidi"/>
          <w:noProof/>
          <w:sz w:val="22"/>
          <w:szCs w:val="22"/>
          <w:lang w:bidi="fa-IR"/>
        </w:rPr>
      </w:pPr>
    </w:p>
    <w:p w14:paraId="52818A8C" w14:textId="77777777" w:rsidR="00A60519" w:rsidRPr="00E021F0" w:rsidRDefault="007700BA"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102" w:name="_Toc100406224"/>
      <w:r>
        <w:rPr>
          <w:rFonts w:ascii="Arial" w:hAnsi="Arial" w:cs="Arial"/>
          <w:b/>
          <w:bCs/>
          <w:noProof/>
          <w:sz w:val="22"/>
          <w:szCs w:val="22"/>
          <w:lang w:bidi="fa-IR"/>
        </w:rPr>
        <w:t xml:space="preserve">  </w:t>
      </w:r>
      <w:r w:rsidR="00A60519" w:rsidRPr="00E021F0">
        <w:rPr>
          <w:rFonts w:ascii="Arial" w:hAnsi="Arial" w:cs="Arial"/>
          <w:b/>
          <w:bCs/>
          <w:noProof/>
          <w:sz w:val="22"/>
          <w:szCs w:val="22"/>
          <w:lang w:bidi="fa-IR"/>
        </w:rPr>
        <w:t>FLARE PIPING</w:t>
      </w:r>
      <w:bookmarkEnd w:id="102"/>
    </w:p>
    <w:p w14:paraId="4EAD0B9A" w14:textId="77777777" w:rsidR="00A60519" w:rsidRPr="00A60519" w:rsidRDefault="00A60519" w:rsidP="008C192B">
      <w:pPr>
        <w:autoSpaceDE w:val="0"/>
        <w:autoSpaceDN w:val="0"/>
        <w:bidi w:val="0"/>
        <w:adjustRightInd w:val="0"/>
        <w:ind w:left="1560" w:right="339" w:hanging="851"/>
        <w:jc w:val="lowKashida"/>
        <w:rPr>
          <w:rFonts w:asciiTheme="minorBidi" w:hAnsiTheme="minorBidi" w:cstheme="minorBidi"/>
          <w:b/>
          <w:bCs/>
          <w:szCs w:val="20"/>
        </w:rPr>
      </w:pPr>
    </w:p>
    <w:p w14:paraId="5FA2FE9E"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Flare header shall be sloped as per P&amp;ID towards flare knockout drum. Only horizontal loops shall be provided as per requirement to accommodate thermal</w:t>
      </w:r>
      <w:r w:rsidRPr="00A60519">
        <w:rPr>
          <w:rFonts w:asciiTheme="minorBidi" w:hAnsiTheme="minorBidi" w:cstheme="minorBidi"/>
          <w:noProof/>
          <w:sz w:val="22"/>
          <w:szCs w:val="22"/>
          <w:lang w:bidi="fa-IR"/>
        </w:rPr>
        <w:t xml:space="preserve"> </w:t>
      </w:r>
      <w:r w:rsidRPr="00E021F0">
        <w:rPr>
          <w:rFonts w:ascii="Arial" w:hAnsi="Arial" w:cs="Arial"/>
          <w:noProof/>
          <w:sz w:val="22"/>
          <w:szCs w:val="22"/>
          <w:lang w:bidi="fa-IR"/>
        </w:rPr>
        <w:t>expansion. The desired slope shall be ensured throughout including flat loop. Flare headers shall be supported on shoe.</w:t>
      </w:r>
    </w:p>
    <w:p w14:paraId="0B0ECDEA"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p>
    <w:p w14:paraId="51FE4DAB" w14:textId="77777777" w:rsidR="00A60519" w:rsidRPr="00E021F0" w:rsidRDefault="0078146D"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lastRenderedPageBreak/>
        <w:t xml:space="preserve">Generally </w:t>
      </w:r>
      <w:r w:rsidR="00A60519" w:rsidRPr="00E021F0">
        <w:rPr>
          <w:rFonts w:ascii="Arial" w:hAnsi="Arial" w:cs="Arial"/>
          <w:noProof/>
          <w:sz w:val="22"/>
          <w:szCs w:val="22"/>
          <w:lang w:bidi="fa-IR"/>
        </w:rPr>
        <w:t>Flare piping to offsite provided with guide on all around the pipe to prevent it falling off from the flare trestles.</w:t>
      </w:r>
    </w:p>
    <w:p w14:paraId="23F673C9" w14:textId="77777777" w:rsidR="00A60519" w:rsidRPr="00A60519" w:rsidRDefault="00A60519" w:rsidP="008C192B">
      <w:pPr>
        <w:tabs>
          <w:tab w:val="left" w:pos="810"/>
        </w:tabs>
        <w:bidi w:val="0"/>
        <w:ind w:left="1620" w:right="339"/>
        <w:jc w:val="lowKashida"/>
        <w:rPr>
          <w:rFonts w:asciiTheme="minorBidi" w:hAnsiTheme="minorBidi" w:cstheme="minorBidi"/>
          <w:noProof/>
          <w:sz w:val="24"/>
          <w:lang w:bidi="fa-IR"/>
        </w:rPr>
      </w:pPr>
    </w:p>
    <w:p w14:paraId="40C4B79E" w14:textId="77777777" w:rsidR="00A60519" w:rsidRPr="00E021F0" w:rsidRDefault="00A60519"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103" w:name="_Toc100406225"/>
      <w:r w:rsidRPr="00A60519">
        <w:rPr>
          <w:rFonts w:asciiTheme="minorBidi" w:hAnsiTheme="minorBidi" w:cstheme="minorBidi"/>
          <w:b/>
          <w:bCs/>
          <w:noProof/>
          <w:sz w:val="22"/>
          <w:szCs w:val="22"/>
          <w:lang w:bidi="fa-IR"/>
        </w:rPr>
        <w:t xml:space="preserve"> </w:t>
      </w:r>
      <w:r w:rsidR="007700BA">
        <w:rPr>
          <w:rFonts w:asciiTheme="minorBidi" w:hAnsiTheme="minorBidi" w:cstheme="minorBidi"/>
          <w:b/>
          <w:bCs/>
          <w:noProof/>
          <w:sz w:val="22"/>
          <w:szCs w:val="22"/>
          <w:lang w:bidi="fa-IR"/>
        </w:rPr>
        <w:t xml:space="preserve"> </w:t>
      </w:r>
      <w:r w:rsidRPr="00E021F0">
        <w:rPr>
          <w:rFonts w:ascii="Arial" w:hAnsi="Arial" w:cs="Arial"/>
          <w:b/>
          <w:bCs/>
          <w:noProof/>
          <w:sz w:val="22"/>
          <w:szCs w:val="22"/>
          <w:lang w:bidi="fa-IR"/>
        </w:rPr>
        <w:t>LINED PIPING</w:t>
      </w:r>
      <w:bookmarkEnd w:id="103"/>
    </w:p>
    <w:p w14:paraId="55C4FAD2" w14:textId="77777777" w:rsidR="00A60519" w:rsidRPr="00A60519" w:rsidRDefault="00A60519" w:rsidP="008C192B">
      <w:pPr>
        <w:autoSpaceDE w:val="0"/>
        <w:autoSpaceDN w:val="0"/>
        <w:bidi w:val="0"/>
        <w:adjustRightInd w:val="0"/>
        <w:ind w:left="1560" w:right="339" w:hanging="851"/>
        <w:jc w:val="lowKashida"/>
        <w:rPr>
          <w:rFonts w:asciiTheme="minorBidi" w:hAnsiTheme="minorBidi" w:cstheme="minorBidi"/>
          <w:b/>
          <w:bCs/>
          <w:sz w:val="24"/>
        </w:rPr>
      </w:pPr>
      <w:r w:rsidRPr="00A60519">
        <w:rPr>
          <w:rFonts w:asciiTheme="minorBidi" w:hAnsiTheme="minorBidi" w:cstheme="minorBidi"/>
          <w:b/>
          <w:bCs/>
          <w:sz w:val="24"/>
        </w:rPr>
        <w:t xml:space="preserve"> </w:t>
      </w:r>
    </w:p>
    <w:p w14:paraId="00D71CA4"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All lined piping shall be flanged with minimum spool length maintained as per the manufacturers recommended length.</w:t>
      </w:r>
    </w:p>
    <w:p w14:paraId="57726497"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p>
    <w:p w14:paraId="5A89EAB8"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Necessary air pin holes shall be provided in the piping to release any entrapped gases.</w:t>
      </w:r>
    </w:p>
    <w:p w14:paraId="77FE6F6E"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p>
    <w:p w14:paraId="7705BFF3" w14:textId="77777777" w:rsidR="00A60519" w:rsidRPr="00E021F0" w:rsidRDefault="00A6051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All lined pipes branches shall be of flanged type fittings, Use of reducing flanges shall be avoided.</w:t>
      </w:r>
    </w:p>
    <w:p w14:paraId="32A1CA2F"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Thickness of liner to suit the service conditions, all branch connections uses tees or reducing tees to regular sizes only.</w:t>
      </w:r>
    </w:p>
    <w:p w14:paraId="03D63F20" w14:textId="77777777" w:rsidR="00A34731" w:rsidRPr="00A34731" w:rsidRDefault="00A34731" w:rsidP="008C192B">
      <w:pPr>
        <w:tabs>
          <w:tab w:val="left" w:pos="810"/>
        </w:tabs>
        <w:bidi w:val="0"/>
        <w:ind w:left="1620" w:right="339"/>
        <w:jc w:val="lowKashida"/>
        <w:rPr>
          <w:rFonts w:asciiTheme="minorBidi" w:hAnsiTheme="minorBidi" w:cstheme="minorBidi"/>
          <w:noProof/>
          <w:sz w:val="24"/>
          <w:lang w:bidi="fa-IR"/>
        </w:rPr>
      </w:pPr>
    </w:p>
    <w:p w14:paraId="4D405E21" w14:textId="77777777" w:rsidR="00A34731" w:rsidRPr="00E021F0" w:rsidRDefault="00A34731" w:rsidP="0058129C">
      <w:pPr>
        <w:numPr>
          <w:ilvl w:val="0"/>
          <w:numId w:val="18"/>
        </w:numPr>
        <w:tabs>
          <w:tab w:val="left" w:pos="1710"/>
        </w:tabs>
        <w:bidi w:val="0"/>
        <w:ind w:right="339"/>
        <w:contextualSpacing/>
        <w:jc w:val="lowKashida"/>
        <w:rPr>
          <w:rFonts w:ascii="Arial" w:hAnsi="Arial" w:cs="Arial"/>
          <w:b/>
          <w:bCs/>
          <w:noProof/>
          <w:sz w:val="22"/>
          <w:szCs w:val="22"/>
          <w:lang w:bidi="fa-IR"/>
        </w:rPr>
      </w:pPr>
      <w:bookmarkStart w:id="104" w:name="_Toc100406226"/>
      <w:r w:rsidRPr="00A34731">
        <w:rPr>
          <w:rFonts w:asciiTheme="minorBidi" w:hAnsiTheme="minorBidi" w:cstheme="minorBidi"/>
          <w:b/>
          <w:bCs/>
          <w:noProof/>
          <w:sz w:val="22"/>
          <w:szCs w:val="22"/>
          <w:lang w:bidi="fa-IR"/>
        </w:rPr>
        <w:t xml:space="preserve"> </w:t>
      </w:r>
      <w:r w:rsidR="007700BA">
        <w:rPr>
          <w:rFonts w:asciiTheme="minorBidi" w:hAnsiTheme="minorBidi" w:cstheme="minorBidi"/>
          <w:b/>
          <w:bCs/>
          <w:noProof/>
          <w:sz w:val="22"/>
          <w:szCs w:val="22"/>
          <w:lang w:bidi="fa-IR"/>
        </w:rPr>
        <w:t xml:space="preserve">  </w:t>
      </w:r>
      <w:r w:rsidRPr="00E021F0">
        <w:rPr>
          <w:rFonts w:ascii="Arial" w:hAnsi="Arial" w:cs="Arial"/>
          <w:b/>
          <w:bCs/>
          <w:noProof/>
          <w:sz w:val="22"/>
          <w:szCs w:val="22"/>
          <w:lang w:bidi="fa-IR"/>
        </w:rPr>
        <w:t>UNDERGROUND PIPING</w:t>
      </w:r>
      <w:bookmarkEnd w:id="104"/>
    </w:p>
    <w:p w14:paraId="3967F7F9" w14:textId="77777777" w:rsidR="00A34731" w:rsidRPr="0009727D" w:rsidRDefault="00A34731" w:rsidP="008C192B">
      <w:pPr>
        <w:autoSpaceDE w:val="0"/>
        <w:autoSpaceDN w:val="0"/>
        <w:bidi w:val="0"/>
        <w:adjustRightInd w:val="0"/>
        <w:ind w:left="1560" w:right="339" w:hanging="851"/>
        <w:jc w:val="lowKashida"/>
        <w:rPr>
          <w:rFonts w:asciiTheme="minorBidi" w:hAnsiTheme="minorBidi" w:cstheme="minorBidi"/>
          <w:b/>
          <w:bCs/>
          <w:sz w:val="8"/>
          <w:szCs w:val="8"/>
        </w:rPr>
      </w:pPr>
    </w:p>
    <w:p w14:paraId="64A0D915" w14:textId="77777777" w:rsidR="00A34731" w:rsidRPr="00E021F0" w:rsidRDefault="00A34731" w:rsidP="008C192B">
      <w:pPr>
        <w:tabs>
          <w:tab w:val="left" w:pos="810"/>
        </w:tabs>
        <w:bidi w:val="0"/>
        <w:spacing w:before="240"/>
        <w:ind w:left="1620" w:right="339"/>
        <w:jc w:val="lowKashida"/>
        <w:rPr>
          <w:rFonts w:ascii="Arial" w:hAnsi="Arial" w:cs="Arial"/>
          <w:noProof/>
          <w:sz w:val="22"/>
          <w:szCs w:val="22"/>
          <w:lang w:bidi="fa-IR"/>
        </w:rPr>
      </w:pPr>
      <w:r w:rsidRPr="00E021F0">
        <w:rPr>
          <w:rFonts w:ascii="Arial" w:hAnsi="Arial" w:cs="Arial"/>
          <w:noProof/>
          <w:sz w:val="22"/>
          <w:szCs w:val="22"/>
          <w:lang w:bidi="fa-IR"/>
        </w:rPr>
        <w:t>Under ground piping generally consists of the following services.</w:t>
      </w:r>
    </w:p>
    <w:p w14:paraId="09B4DB5D" w14:textId="77777777" w:rsidR="00A34731" w:rsidRPr="00AD4240" w:rsidRDefault="00A34731" w:rsidP="00AD4240">
      <w:pPr>
        <w:pStyle w:val="ListParagraph"/>
        <w:numPr>
          <w:ilvl w:val="0"/>
          <w:numId w:val="19"/>
        </w:numPr>
        <w:tabs>
          <w:tab w:val="left" w:pos="810"/>
        </w:tabs>
        <w:bidi w:val="0"/>
        <w:spacing w:before="240"/>
        <w:ind w:right="339"/>
        <w:jc w:val="lowKashida"/>
        <w:rPr>
          <w:rFonts w:ascii="Arial" w:hAnsi="Arial" w:cs="Arial"/>
          <w:noProof/>
          <w:sz w:val="22"/>
          <w:szCs w:val="22"/>
          <w:lang w:bidi="fa-IR"/>
        </w:rPr>
      </w:pPr>
      <w:r w:rsidRPr="00AD4240">
        <w:rPr>
          <w:rFonts w:ascii="Arial" w:hAnsi="Arial" w:cs="Arial"/>
          <w:noProof/>
          <w:sz w:val="22"/>
          <w:szCs w:val="22"/>
          <w:lang w:bidi="fa-IR"/>
        </w:rPr>
        <w:t>Cooling water Supply/return.</w:t>
      </w:r>
    </w:p>
    <w:p w14:paraId="7A50455D" w14:textId="77777777" w:rsidR="00A34731" w:rsidRPr="00AD4240" w:rsidRDefault="00AD4240" w:rsidP="00AD4240">
      <w:pPr>
        <w:pStyle w:val="ListParagraph"/>
        <w:numPr>
          <w:ilvl w:val="0"/>
          <w:numId w:val="19"/>
        </w:numPr>
        <w:tabs>
          <w:tab w:val="left" w:pos="810"/>
          <w:tab w:val="right" w:pos="2272"/>
        </w:tabs>
        <w:bidi w:val="0"/>
        <w:spacing w:before="240"/>
        <w:ind w:right="339"/>
        <w:jc w:val="lowKashida"/>
        <w:rPr>
          <w:rFonts w:ascii="Arial" w:hAnsi="Arial" w:cs="Arial"/>
          <w:noProof/>
          <w:sz w:val="22"/>
          <w:szCs w:val="22"/>
          <w:lang w:bidi="fa-IR"/>
        </w:rPr>
      </w:pPr>
      <w:r>
        <w:rPr>
          <w:rFonts w:ascii="Arial" w:hAnsi="Arial" w:cs="Arial"/>
          <w:noProof/>
          <w:sz w:val="22"/>
          <w:szCs w:val="22"/>
          <w:lang w:bidi="fa-IR"/>
        </w:rPr>
        <w:t xml:space="preserve">    </w:t>
      </w:r>
      <w:r w:rsidR="00A34731" w:rsidRPr="00AD4240">
        <w:rPr>
          <w:rFonts w:ascii="Arial" w:hAnsi="Arial" w:cs="Arial"/>
          <w:noProof/>
          <w:sz w:val="22"/>
          <w:szCs w:val="22"/>
          <w:lang w:bidi="fa-IR"/>
        </w:rPr>
        <w:t>Process waste water system.</w:t>
      </w:r>
    </w:p>
    <w:p w14:paraId="74820508" w14:textId="77777777" w:rsidR="00A34731" w:rsidRPr="00AD4240" w:rsidRDefault="00A34731" w:rsidP="00AD4240">
      <w:pPr>
        <w:pStyle w:val="ListParagraph"/>
        <w:numPr>
          <w:ilvl w:val="0"/>
          <w:numId w:val="19"/>
        </w:numPr>
        <w:tabs>
          <w:tab w:val="left" w:pos="810"/>
        </w:tabs>
        <w:bidi w:val="0"/>
        <w:spacing w:before="240"/>
        <w:ind w:right="339"/>
        <w:jc w:val="lowKashida"/>
        <w:rPr>
          <w:rFonts w:ascii="Arial" w:hAnsi="Arial" w:cs="Arial"/>
          <w:noProof/>
          <w:sz w:val="22"/>
          <w:szCs w:val="22"/>
          <w:lang w:bidi="fa-IR"/>
        </w:rPr>
      </w:pPr>
      <w:r w:rsidRPr="00AD4240">
        <w:rPr>
          <w:rFonts w:ascii="Arial" w:hAnsi="Arial" w:cs="Arial"/>
          <w:noProof/>
          <w:sz w:val="22"/>
          <w:szCs w:val="22"/>
          <w:lang w:bidi="fa-IR"/>
        </w:rPr>
        <w:t>Sewer in unit area.</w:t>
      </w:r>
    </w:p>
    <w:p w14:paraId="3B07F4AD" w14:textId="77777777" w:rsidR="00A34731" w:rsidRPr="00AD4240" w:rsidRDefault="00AD4240" w:rsidP="00AD4240">
      <w:pPr>
        <w:pStyle w:val="ListParagraph"/>
        <w:numPr>
          <w:ilvl w:val="0"/>
          <w:numId w:val="19"/>
        </w:numPr>
        <w:tabs>
          <w:tab w:val="left" w:pos="810"/>
          <w:tab w:val="right" w:pos="2272"/>
        </w:tabs>
        <w:bidi w:val="0"/>
        <w:spacing w:before="240"/>
        <w:ind w:right="339"/>
        <w:jc w:val="lowKashida"/>
        <w:rPr>
          <w:rFonts w:ascii="Arial" w:hAnsi="Arial" w:cs="Arial"/>
          <w:noProof/>
          <w:sz w:val="22"/>
          <w:szCs w:val="22"/>
          <w:lang w:bidi="fa-IR"/>
        </w:rPr>
      </w:pPr>
      <w:r>
        <w:rPr>
          <w:rFonts w:ascii="Arial" w:hAnsi="Arial" w:cs="Arial"/>
          <w:noProof/>
          <w:sz w:val="22"/>
          <w:szCs w:val="22"/>
          <w:lang w:bidi="fa-IR"/>
        </w:rPr>
        <w:t xml:space="preserve">    </w:t>
      </w:r>
      <w:r w:rsidR="00A34731" w:rsidRPr="00AD4240">
        <w:rPr>
          <w:rFonts w:ascii="Arial" w:hAnsi="Arial" w:cs="Arial"/>
          <w:noProof/>
          <w:sz w:val="22"/>
          <w:szCs w:val="22"/>
          <w:lang w:bidi="fa-IR"/>
        </w:rPr>
        <w:tab/>
        <w:t>Potable water</w:t>
      </w:r>
    </w:p>
    <w:p w14:paraId="3B42528F" w14:textId="77777777" w:rsidR="00A34731" w:rsidRPr="00AD4240" w:rsidRDefault="00AD4240" w:rsidP="00AD4240">
      <w:pPr>
        <w:pStyle w:val="ListParagraph"/>
        <w:numPr>
          <w:ilvl w:val="0"/>
          <w:numId w:val="19"/>
        </w:numPr>
        <w:tabs>
          <w:tab w:val="left" w:pos="810"/>
          <w:tab w:val="right" w:pos="2272"/>
        </w:tabs>
        <w:bidi w:val="0"/>
        <w:spacing w:before="240"/>
        <w:ind w:right="339"/>
        <w:jc w:val="lowKashida"/>
        <w:rPr>
          <w:rFonts w:ascii="Arial" w:hAnsi="Arial" w:cs="Arial"/>
          <w:noProof/>
          <w:sz w:val="22"/>
          <w:szCs w:val="22"/>
          <w:lang w:bidi="fa-IR"/>
        </w:rPr>
      </w:pPr>
      <w:r>
        <w:rPr>
          <w:rFonts w:ascii="Arial" w:hAnsi="Arial" w:cs="Arial"/>
          <w:noProof/>
          <w:sz w:val="22"/>
          <w:szCs w:val="22"/>
          <w:lang w:bidi="fa-IR"/>
        </w:rPr>
        <w:t xml:space="preserve">    </w:t>
      </w:r>
      <w:r w:rsidR="00A34731" w:rsidRPr="00AD4240">
        <w:rPr>
          <w:rFonts w:ascii="Arial" w:hAnsi="Arial" w:cs="Arial"/>
          <w:noProof/>
          <w:sz w:val="22"/>
          <w:szCs w:val="22"/>
          <w:lang w:bidi="fa-IR"/>
        </w:rPr>
        <w:t>Fire Water</w:t>
      </w:r>
    </w:p>
    <w:p w14:paraId="7A661D40" w14:textId="77777777" w:rsidR="00A34731" w:rsidRPr="00A34731" w:rsidRDefault="00A34731" w:rsidP="008C192B">
      <w:pPr>
        <w:tabs>
          <w:tab w:val="left" w:pos="810"/>
        </w:tabs>
        <w:bidi w:val="0"/>
        <w:spacing w:before="120"/>
        <w:ind w:left="1707" w:right="339"/>
        <w:jc w:val="lowKashida"/>
        <w:rPr>
          <w:rFonts w:asciiTheme="minorBidi" w:hAnsiTheme="minorBidi" w:cstheme="minorBidi"/>
          <w:noProof/>
          <w:sz w:val="24"/>
          <w:lang w:bidi="fa-IR"/>
        </w:rPr>
      </w:pPr>
    </w:p>
    <w:p w14:paraId="3A7D1045" w14:textId="77777777" w:rsidR="00A34731" w:rsidRPr="00E021F0" w:rsidRDefault="00A34731" w:rsidP="0058129C">
      <w:pPr>
        <w:numPr>
          <w:ilvl w:val="0"/>
          <w:numId w:val="18"/>
        </w:numPr>
        <w:tabs>
          <w:tab w:val="left" w:pos="1710"/>
        </w:tabs>
        <w:bidi w:val="0"/>
        <w:ind w:left="1710" w:right="339" w:hanging="630"/>
        <w:contextualSpacing/>
        <w:jc w:val="lowKashida"/>
        <w:rPr>
          <w:rFonts w:ascii="Arial" w:hAnsi="Arial" w:cs="Arial"/>
          <w:b/>
          <w:bCs/>
          <w:noProof/>
          <w:sz w:val="22"/>
          <w:szCs w:val="22"/>
          <w:lang w:bidi="fa-IR"/>
        </w:rPr>
      </w:pPr>
      <w:bookmarkStart w:id="105" w:name="_Toc100406227"/>
      <w:r w:rsidRPr="00E021F0">
        <w:rPr>
          <w:rFonts w:ascii="Arial" w:hAnsi="Arial" w:cs="Arial"/>
          <w:b/>
          <w:bCs/>
          <w:noProof/>
          <w:sz w:val="22"/>
          <w:szCs w:val="22"/>
          <w:lang w:bidi="fa-IR"/>
        </w:rPr>
        <w:t xml:space="preserve">  </w:t>
      </w:r>
      <w:r w:rsidR="007700BA">
        <w:rPr>
          <w:rFonts w:ascii="Arial" w:hAnsi="Arial" w:cs="Arial"/>
          <w:b/>
          <w:bCs/>
          <w:noProof/>
          <w:sz w:val="22"/>
          <w:szCs w:val="22"/>
          <w:lang w:bidi="fa-IR"/>
        </w:rPr>
        <w:t xml:space="preserve"> </w:t>
      </w:r>
      <w:r w:rsidRPr="00E021F0">
        <w:rPr>
          <w:rFonts w:ascii="Arial" w:hAnsi="Arial" w:cs="Arial"/>
          <w:b/>
          <w:bCs/>
          <w:noProof/>
          <w:sz w:val="22"/>
          <w:szCs w:val="22"/>
          <w:lang w:bidi="fa-IR"/>
        </w:rPr>
        <w:t>REQUIREMENTS FOR PROCESS PIPING SYSTEMS</w:t>
      </w:r>
      <w:bookmarkEnd w:id="105"/>
    </w:p>
    <w:p w14:paraId="6AE5EFD2" w14:textId="77777777" w:rsidR="00A34731" w:rsidRPr="00A34731" w:rsidRDefault="00A34731" w:rsidP="008C192B">
      <w:pPr>
        <w:autoSpaceDE w:val="0"/>
        <w:autoSpaceDN w:val="0"/>
        <w:bidi w:val="0"/>
        <w:adjustRightInd w:val="0"/>
        <w:ind w:left="1560" w:right="339" w:hanging="851"/>
        <w:jc w:val="lowKashida"/>
        <w:rPr>
          <w:rFonts w:asciiTheme="minorBidi" w:hAnsiTheme="minorBidi" w:cstheme="minorBidi"/>
          <w:b/>
          <w:bCs/>
          <w:sz w:val="24"/>
        </w:rPr>
      </w:pPr>
    </w:p>
    <w:p w14:paraId="122E3371"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Sample connections and sample coolers shall be supplied to the extent shown on the P&amp;I diagrams.</w:t>
      </w:r>
    </w:p>
    <w:p w14:paraId="11783C1D" w14:textId="77777777" w:rsidR="00A34731" w:rsidRPr="00E021F0" w:rsidRDefault="00A34731" w:rsidP="008C192B">
      <w:pPr>
        <w:tabs>
          <w:tab w:val="left" w:pos="810"/>
        </w:tabs>
        <w:bidi w:val="0"/>
        <w:ind w:left="1620" w:right="339"/>
        <w:jc w:val="lowKashida"/>
        <w:rPr>
          <w:rFonts w:ascii="Arial" w:hAnsi="Arial" w:cs="Arial"/>
          <w:noProof/>
          <w:sz w:val="24"/>
          <w:lang w:bidi="fa-IR"/>
        </w:rPr>
      </w:pPr>
    </w:p>
    <w:p w14:paraId="4CA6D1A4"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 xml:space="preserve">All connections for sampling may normally be ¾”.  </w:t>
      </w:r>
    </w:p>
    <w:p w14:paraId="36C567C1"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p>
    <w:p w14:paraId="4E2A3586"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For pipe in a horizontal or inclined plane, the sample connection shall be located at the side of the pipe unless otherwise indicated on the P&amp;I diagrams.</w:t>
      </w:r>
    </w:p>
    <w:p w14:paraId="44542A6C"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p>
    <w:p w14:paraId="6BEC5BC8"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Piping for pumping out towers and equipment shall be provided to the extent shown on the P&amp;I diagrams.</w:t>
      </w:r>
    </w:p>
    <w:p w14:paraId="6589ECBC"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Such piping shall be a part of the regular process piping of the unit and shall be designed with minimum possible additional piping not regularly required for normal startup and operation of the units.</w:t>
      </w:r>
    </w:p>
    <w:p w14:paraId="774BC37B"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p>
    <w:p w14:paraId="3097480F"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Relief valves shall be connected to a flare or other disposal system only when so indicated on the applicable P&amp;I diagrams.</w:t>
      </w:r>
    </w:p>
    <w:p w14:paraId="36B44363"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p>
    <w:p w14:paraId="3C8A01EF"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Relief valves shall have a minimum of piping between the protected line or equipment and the valve inlet.</w:t>
      </w:r>
    </w:p>
    <w:p w14:paraId="157906EB"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p>
    <w:p w14:paraId="5F0B17B9"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The low point of the outlet piping when discharging to atmosphere shall be provided with a 10mm (3/8”) minimum weep hole.</w:t>
      </w:r>
    </w:p>
    <w:p w14:paraId="4799F072" w14:textId="77777777" w:rsidR="00A34731" w:rsidRPr="00A34731" w:rsidRDefault="00A34731" w:rsidP="008C192B">
      <w:pPr>
        <w:tabs>
          <w:tab w:val="left" w:pos="810"/>
        </w:tabs>
        <w:bidi w:val="0"/>
        <w:ind w:left="1704" w:right="339"/>
        <w:jc w:val="lowKashida"/>
        <w:rPr>
          <w:rFonts w:asciiTheme="minorBidi" w:hAnsiTheme="minorBidi" w:cstheme="minorBidi"/>
          <w:noProof/>
          <w:sz w:val="24"/>
          <w:lang w:bidi="fa-IR"/>
        </w:rPr>
      </w:pPr>
    </w:p>
    <w:p w14:paraId="77AA0FE4" w14:textId="77777777" w:rsidR="00A34731" w:rsidRPr="00E021F0" w:rsidRDefault="00A34731" w:rsidP="0058129C">
      <w:pPr>
        <w:numPr>
          <w:ilvl w:val="0"/>
          <w:numId w:val="18"/>
        </w:numPr>
        <w:tabs>
          <w:tab w:val="left" w:pos="1710"/>
        </w:tabs>
        <w:bidi w:val="0"/>
        <w:ind w:left="1710" w:right="339" w:hanging="630"/>
        <w:contextualSpacing/>
        <w:jc w:val="lowKashida"/>
        <w:rPr>
          <w:rFonts w:ascii="Arial" w:hAnsi="Arial" w:cs="Arial"/>
          <w:b/>
          <w:bCs/>
          <w:noProof/>
          <w:sz w:val="22"/>
          <w:szCs w:val="22"/>
          <w:lang w:bidi="fa-IR"/>
        </w:rPr>
      </w:pPr>
      <w:bookmarkStart w:id="106" w:name="_Toc100406228"/>
      <w:r w:rsidRPr="00A34731">
        <w:rPr>
          <w:rFonts w:asciiTheme="minorBidi" w:hAnsiTheme="minorBidi" w:cstheme="minorBidi"/>
          <w:b/>
          <w:bCs/>
          <w:noProof/>
          <w:sz w:val="22"/>
          <w:szCs w:val="22"/>
          <w:lang w:bidi="fa-IR"/>
        </w:rPr>
        <w:t xml:space="preserve"> </w:t>
      </w:r>
      <w:r w:rsidR="007700BA">
        <w:rPr>
          <w:rFonts w:asciiTheme="minorBidi" w:hAnsiTheme="minorBidi" w:cstheme="minorBidi"/>
          <w:b/>
          <w:bCs/>
          <w:noProof/>
          <w:sz w:val="22"/>
          <w:szCs w:val="22"/>
          <w:lang w:bidi="fa-IR"/>
        </w:rPr>
        <w:t xml:space="preserve">   </w:t>
      </w:r>
      <w:r w:rsidRPr="00E021F0">
        <w:rPr>
          <w:rFonts w:ascii="Arial" w:hAnsi="Arial" w:cs="Arial"/>
          <w:b/>
          <w:bCs/>
          <w:noProof/>
          <w:sz w:val="22"/>
          <w:szCs w:val="22"/>
          <w:lang w:bidi="fa-IR"/>
        </w:rPr>
        <w:t>FIRE-PROTECTION SYSTEM</w:t>
      </w:r>
      <w:bookmarkEnd w:id="106"/>
    </w:p>
    <w:p w14:paraId="52308CCC" w14:textId="77777777" w:rsidR="00A34731" w:rsidRPr="00A34731" w:rsidRDefault="00A34731" w:rsidP="008C192B">
      <w:pPr>
        <w:autoSpaceDE w:val="0"/>
        <w:autoSpaceDN w:val="0"/>
        <w:bidi w:val="0"/>
        <w:adjustRightInd w:val="0"/>
        <w:ind w:left="1560" w:right="339" w:hanging="851"/>
        <w:jc w:val="lowKashida"/>
        <w:rPr>
          <w:rFonts w:asciiTheme="minorBidi" w:hAnsiTheme="minorBidi" w:cstheme="minorBidi"/>
          <w:b/>
          <w:bCs/>
          <w:sz w:val="24"/>
        </w:rPr>
      </w:pPr>
    </w:p>
    <w:p w14:paraId="2B964866" w14:textId="77777777" w:rsidR="00A34731" w:rsidRPr="00E021F0" w:rsidRDefault="00A34731"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The design of the fire fighting system shall be based on the following assumptions:</w:t>
      </w:r>
    </w:p>
    <w:p w14:paraId="3F64462C"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Control and extinguishments of only one fire at a time occurring through the whole plant area.</w:t>
      </w:r>
    </w:p>
    <w:p w14:paraId="04E4ED04"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p>
    <w:p w14:paraId="5D655C90"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Fire Protection shall be defined as a set of passive measures and precautions taken to avoid the development of Fire.</w:t>
      </w:r>
    </w:p>
    <w:p w14:paraId="149CDD4D"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p>
    <w:p w14:paraId="60E29668"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A Hazard is defined as a situation or event which shall be considered to bear a certain amount of danger and risk to People, Installations, and Environment and Plant surroundings.</w:t>
      </w:r>
    </w:p>
    <w:p w14:paraId="6FB0FFE6"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p>
    <w:p w14:paraId="74561EE0"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Layout and distances between Fire Hazardous equipment shall be arranged so that at the event of fire, the possibility of escalation is minimized.</w:t>
      </w:r>
    </w:p>
    <w:p w14:paraId="26EB6F30"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 xml:space="preserve"> </w:t>
      </w:r>
    </w:p>
    <w:p w14:paraId="31154900" w14:textId="77777777" w:rsidR="00B01069" w:rsidRPr="00E021F0" w:rsidRDefault="00B01069" w:rsidP="008C192B">
      <w:pPr>
        <w:tabs>
          <w:tab w:val="left" w:pos="810"/>
        </w:tabs>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 xml:space="preserve">Fixed fire water hydrant &amp; monitors shall be installed at strategic locations throughout the plant, generally along the roads. </w:t>
      </w:r>
    </w:p>
    <w:p w14:paraId="189E4032" w14:textId="77777777" w:rsidR="00B01069" w:rsidRPr="00E021F0" w:rsidRDefault="00B01069" w:rsidP="008C192B">
      <w:pPr>
        <w:tabs>
          <w:tab w:val="left" w:pos="810"/>
        </w:tabs>
        <w:bidi w:val="0"/>
        <w:ind w:left="1704" w:right="339"/>
        <w:jc w:val="lowKashida"/>
        <w:rPr>
          <w:rFonts w:ascii="Arial" w:hAnsi="Arial" w:cs="Arial"/>
          <w:noProof/>
          <w:sz w:val="22"/>
          <w:szCs w:val="22"/>
          <w:lang w:bidi="fa-IR"/>
        </w:rPr>
      </w:pPr>
    </w:p>
    <w:p w14:paraId="0A1184AD" w14:textId="77777777" w:rsidR="00B01069" w:rsidRPr="00E021F0" w:rsidRDefault="00B01069" w:rsidP="008C192B">
      <w:pPr>
        <w:bidi w:val="0"/>
        <w:ind w:left="1620" w:right="339"/>
        <w:jc w:val="lowKashida"/>
        <w:rPr>
          <w:rFonts w:ascii="Arial" w:hAnsi="Arial" w:cs="Arial"/>
          <w:noProof/>
          <w:sz w:val="22"/>
          <w:szCs w:val="22"/>
          <w:lang w:bidi="fa-IR"/>
        </w:rPr>
      </w:pPr>
      <w:r w:rsidRPr="00E021F0">
        <w:rPr>
          <w:rFonts w:ascii="Arial" w:hAnsi="Arial" w:cs="Arial"/>
          <w:noProof/>
          <w:sz w:val="22"/>
          <w:szCs w:val="22"/>
          <w:lang w:bidi="fa-IR"/>
        </w:rPr>
        <w:t xml:space="preserve">System shall consist of </w:t>
      </w:r>
    </w:p>
    <w:p w14:paraId="5D1B9166" w14:textId="77777777" w:rsidR="00B01069" w:rsidRPr="00B01069" w:rsidRDefault="00B01069" w:rsidP="008C192B">
      <w:pPr>
        <w:tabs>
          <w:tab w:val="left" w:pos="810"/>
        </w:tabs>
        <w:bidi w:val="0"/>
        <w:ind w:left="1440" w:right="339" w:hanging="24"/>
        <w:jc w:val="lowKashida"/>
        <w:rPr>
          <w:rFonts w:asciiTheme="minorBidi" w:hAnsiTheme="minorBidi" w:cstheme="minorBidi"/>
          <w:noProof/>
          <w:sz w:val="22"/>
          <w:szCs w:val="22"/>
          <w:lang w:bidi="fa-IR"/>
        </w:rPr>
      </w:pPr>
    </w:p>
    <w:p w14:paraId="05A5EADF" w14:textId="77777777" w:rsidR="00B01069" w:rsidRPr="00AD4240" w:rsidRDefault="00B01069" w:rsidP="00AD4240">
      <w:pPr>
        <w:pStyle w:val="ListParagraph"/>
        <w:numPr>
          <w:ilvl w:val="0"/>
          <w:numId w:val="34"/>
        </w:numPr>
        <w:bidi w:val="0"/>
        <w:ind w:right="339"/>
        <w:jc w:val="lowKashida"/>
        <w:rPr>
          <w:rFonts w:ascii="Arial" w:hAnsi="Arial" w:cs="Arial"/>
          <w:noProof/>
          <w:sz w:val="22"/>
          <w:szCs w:val="22"/>
          <w:lang w:bidi="fa-IR"/>
        </w:rPr>
      </w:pPr>
      <w:r w:rsidRPr="00AD4240">
        <w:rPr>
          <w:rFonts w:ascii="Arial" w:hAnsi="Arial" w:cs="Arial"/>
          <w:noProof/>
          <w:sz w:val="22"/>
          <w:szCs w:val="22"/>
          <w:lang w:bidi="fa-IR"/>
        </w:rPr>
        <w:t xml:space="preserve">Fixed hydrant and monitors. </w:t>
      </w:r>
    </w:p>
    <w:p w14:paraId="4930274E" w14:textId="77777777" w:rsidR="00B01069" w:rsidRPr="00AD4240" w:rsidRDefault="00B01069" w:rsidP="00AD4240">
      <w:pPr>
        <w:pStyle w:val="ListParagraph"/>
        <w:numPr>
          <w:ilvl w:val="0"/>
          <w:numId w:val="34"/>
        </w:numPr>
        <w:bidi w:val="0"/>
        <w:ind w:right="339"/>
        <w:jc w:val="lowKashida"/>
        <w:rPr>
          <w:rFonts w:ascii="Arial" w:hAnsi="Arial" w:cs="Arial"/>
          <w:noProof/>
          <w:sz w:val="22"/>
          <w:szCs w:val="22"/>
          <w:lang w:bidi="fa-IR"/>
        </w:rPr>
      </w:pPr>
      <w:r w:rsidRPr="00AD4240">
        <w:rPr>
          <w:rFonts w:ascii="Arial" w:hAnsi="Arial" w:cs="Arial"/>
          <w:noProof/>
          <w:sz w:val="22"/>
          <w:szCs w:val="22"/>
          <w:lang w:bidi="fa-IR"/>
        </w:rPr>
        <w:t>Hand appliances for extinguishments of different types of fires.</w:t>
      </w:r>
    </w:p>
    <w:p w14:paraId="5760C150" w14:textId="77777777" w:rsidR="00B01069" w:rsidRPr="00AD4240" w:rsidRDefault="00B01069" w:rsidP="00AD4240">
      <w:pPr>
        <w:pStyle w:val="ListParagraph"/>
        <w:numPr>
          <w:ilvl w:val="0"/>
          <w:numId w:val="34"/>
        </w:numPr>
        <w:bidi w:val="0"/>
        <w:ind w:right="339"/>
        <w:jc w:val="lowKashida"/>
        <w:rPr>
          <w:rFonts w:ascii="Arial" w:hAnsi="Arial" w:cs="Arial"/>
          <w:noProof/>
          <w:sz w:val="22"/>
          <w:szCs w:val="22"/>
          <w:lang w:bidi="fa-IR"/>
        </w:rPr>
      </w:pPr>
      <w:r w:rsidRPr="00AD4240">
        <w:rPr>
          <w:rFonts w:ascii="Arial" w:hAnsi="Arial" w:cs="Arial"/>
          <w:noProof/>
          <w:sz w:val="22"/>
          <w:szCs w:val="22"/>
          <w:lang w:bidi="fa-IR"/>
        </w:rPr>
        <w:t>Hose reels.</w:t>
      </w:r>
    </w:p>
    <w:p w14:paraId="35E4FC12" w14:textId="77777777" w:rsidR="00B01069" w:rsidRPr="00AD4240" w:rsidRDefault="00B01069" w:rsidP="00AD4240">
      <w:pPr>
        <w:pStyle w:val="ListParagraph"/>
        <w:numPr>
          <w:ilvl w:val="0"/>
          <w:numId w:val="34"/>
        </w:numPr>
        <w:bidi w:val="0"/>
        <w:ind w:right="339"/>
        <w:jc w:val="lowKashida"/>
        <w:rPr>
          <w:rFonts w:ascii="Arial" w:hAnsi="Arial" w:cs="Arial"/>
          <w:noProof/>
          <w:sz w:val="22"/>
          <w:szCs w:val="22"/>
          <w:lang w:bidi="fa-IR"/>
        </w:rPr>
      </w:pPr>
      <w:r w:rsidRPr="00AD4240">
        <w:rPr>
          <w:rFonts w:ascii="Arial" w:hAnsi="Arial" w:cs="Arial"/>
          <w:noProof/>
          <w:sz w:val="22"/>
          <w:szCs w:val="22"/>
          <w:lang w:bidi="fa-IR"/>
        </w:rPr>
        <w:t>Fire alarm  &amp; Detection system</w:t>
      </w:r>
    </w:p>
    <w:p w14:paraId="2CA7087F" w14:textId="77777777" w:rsidR="00B01069" w:rsidRPr="00AD4240" w:rsidRDefault="00B01069" w:rsidP="00AD4240">
      <w:pPr>
        <w:pStyle w:val="ListParagraph"/>
        <w:numPr>
          <w:ilvl w:val="0"/>
          <w:numId w:val="34"/>
        </w:numPr>
        <w:bidi w:val="0"/>
        <w:ind w:right="339"/>
        <w:jc w:val="lowKashida"/>
        <w:rPr>
          <w:rFonts w:ascii="Arial" w:hAnsi="Arial" w:cs="Arial"/>
          <w:noProof/>
          <w:sz w:val="22"/>
          <w:szCs w:val="22"/>
          <w:lang w:bidi="fa-IR"/>
        </w:rPr>
      </w:pPr>
      <w:r w:rsidRPr="00AD4240">
        <w:rPr>
          <w:rFonts w:ascii="Arial" w:hAnsi="Arial" w:cs="Arial"/>
          <w:noProof/>
          <w:sz w:val="22"/>
          <w:szCs w:val="22"/>
          <w:lang w:bidi="fa-IR"/>
        </w:rPr>
        <w:t>Foam System</w:t>
      </w:r>
    </w:p>
    <w:p w14:paraId="1EFDAE54" w14:textId="77777777" w:rsidR="00B01069" w:rsidRPr="00AD4240" w:rsidRDefault="00B01069" w:rsidP="00AD4240">
      <w:pPr>
        <w:pStyle w:val="ListParagraph"/>
        <w:numPr>
          <w:ilvl w:val="0"/>
          <w:numId w:val="34"/>
        </w:numPr>
        <w:bidi w:val="0"/>
        <w:ind w:right="339"/>
        <w:jc w:val="lowKashida"/>
        <w:rPr>
          <w:rFonts w:ascii="Arial" w:hAnsi="Arial" w:cs="Arial"/>
          <w:noProof/>
          <w:sz w:val="22"/>
          <w:szCs w:val="22"/>
          <w:lang w:bidi="fa-IR"/>
        </w:rPr>
      </w:pPr>
      <w:r w:rsidRPr="00AD4240">
        <w:rPr>
          <w:rFonts w:ascii="Arial" w:hAnsi="Arial" w:cs="Arial"/>
          <w:noProof/>
          <w:sz w:val="22"/>
          <w:szCs w:val="22"/>
          <w:lang w:bidi="fa-IR"/>
        </w:rPr>
        <w:t>Inert Gas System</w:t>
      </w:r>
    </w:p>
    <w:p w14:paraId="05159D38" w14:textId="77777777" w:rsidR="00B01069" w:rsidRPr="00B01069" w:rsidRDefault="00B01069" w:rsidP="008C192B">
      <w:pPr>
        <w:bidi w:val="0"/>
        <w:ind w:left="3550" w:right="339"/>
        <w:jc w:val="lowKashida"/>
        <w:rPr>
          <w:rFonts w:asciiTheme="minorBidi" w:hAnsiTheme="minorBidi" w:cstheme="minorBidi"/>
          <w:noProof/>
          <w:sz w:val="22"/>
          <w:szCs w:val="22"/>
          <w:lang w:bidi="fa-IR"/>
        </w:rPr>
      </w:pPr>
    </w:p>
    <w:p w14:paraId="293D1283" w14:textId="77777777" w:rsidR="00B01069" w:rsidRDefault="00B01069" w:rsidP="008C192B">
      <w:pPr>
        <w:bidi w:val="0"/>
        <w:ind w:left="1620" w:right="339"/>
        <w:jc w:val="lowKashida"/>
        <w:rPr>
          <w:rFonts w:ascii="Arial" w:hAnsi="Arial" w:cs="Arial"/>
          <w:noProof/>
          <w:sz w:val="22"/>
          <w:szCs w:val="22"/>
        </w:rPr>
      </w:pPr>
      <w:r w:rsidRPr="00E021F0">
        <w:rPr>
          <w:rFonts w:ascii="Arial" w:hAnsi="Arial" w:cs="Arial"/>
          <w:noProof/>
          <w:sz w:val="22"/>
          <w:szCs w:val="22"/>
        </w:rPr>
        <w:t>Firewater monitors, hydrants and nozzles shall be installed as indicated on the applicable firewater system P&amp;I diagrams and Fire protection specification.</w:t>
      </w:r>
    </w:p>
    <w:p w14:paraId="26FBE2AA" w14:textId="77777777" w:rsidR="00E021F0" w:rsidRDefault="00E021F0" w:rsidP="00E021F0">
      <w:pPr>
        <w:bidi w:val="0"/>
        <w:ind w:left="1620" w:right="339"/>
        <w:jc w:val="lowKashida"/>
        <w:rPr>
          <w:rFonts w:ascii="Arial" w:hAnsi="Arial" w:cs="Arial"/>
          <w:noProof/>
          <w:sz w:val="22"/>
          <w:szCs w:val="22"/>
        </w:rPr>
      </w:pPr>
    </w:p>
    <w:p w14:paraId="28335AA4" w14:textId="77777777" w:rsidR="00B01069" w:rsidRPr="00B01069" w:rsidRDefault="00B01069" w:rsidP="008C192B">
      <w:pPr>
        <w:bidi w:val="0"/>
        <w:ind w:left="1620" w:right="339"/>
        <w:jc w:val="lowKashida"/>
        <w:rPr>
          <w:rFonts w:asciiTheme="minorBidi" w:hAnsiTheme="minorBidi" w:cstheme="minorBidi"/>
          <w:noProof/>
          <w:sz w:val="22"/>
          <w:szCs w:val="22"/>
        </w:rPr>
      </w:pPr>
    </w:p>
    <w:p w14:paraId="552918F9" w14:textId="77777777" w:rsidR="00B01069" w:rsidRPr="005729DB" w:rsidRDefault="007700BA" w:rsidP="0058129C">
      <w:pPr>
        <w:numPr>
          <w:ilvl w:val="0"/>
          <w:numId w:val="18"/>
        </w:numPr>
        <w:tabs>
          <w:tab w:val="left" w:pos="1710"/>
        </w:tabs>
        <w:bidi w:val="0"/>
        <w:ind w:left="1710" w:right="339" w:hanging="630"/>
        <w:contextualSpacing/>
        <w:jc w:val="lowKashida"/>
        <w:rPr>
          <w:rFonts w:ascii="Arial" w:hAnsi="Arial" w:cs="Arial"/>
          <w:b/>
          <w:bCs/>
          <w:noProof/>
          <w:sz w:val="22"/>
          <w:szCs w:val="22"/>
          <w:lang w:bidi="fa-IR"/>
        </w:rPr>
      </w:pPr>
      <w:r>
        <w:rPr>
          <w:rFonts w:ascii="Arial" w:hAnsi="Arial" w:cs="Arial"/>
          <w:b/>
          <w:bCs/>
          <w:noProof/>
          <w:sz w:val="22"/>
          <w:szCs w:val="22"/>
          <w:lang w:bidi="fa-IR"/>
        </w:rPr>
        <w:t xml:space="preserve">    </w:t>
      </w:r>
      <w:r w:rsidR="00B01069" w:rsidRPr="005729DB">
        <w:rPr>
          <w:rFonts w:ascii="Arial" w:hAnsi="Arial" w:cs="Arial"/>
          <w:b/>
          <w:bCs/>
          <w:noProof/>
          <w:sz w:val="22"/>
          <w:szCs w:val="22"/>
          <w:lang w:bidi="fa-IR"/>
        </w:rPr>
        <w:t>SYSTEM DESIGN</w:t>
      </w:r>
    </w:p>
    <w:p w14:paraId="24AFE8AB" w14:textId="77777777" w:rsidR="00B01069" w:rsidRPr="00B01069" w:rsidRDefault="00B01069" w:rsidP="008C192B">
      <w:pPr>
        <w:tabs>
          <w:tab w:val="left" w:pos="1562"/>
        </w:tabs>
        <w:bidi w:val="0"/>
        <w:ind w:left="710" w:right="339"/>
        <w:jc w:val="lowKashida"/>
        <w:rPr>
          <w:rFonts w:asciiTheme="minorBidi" w:hAnsiTheme="minorBidi" w:cstheme="minorBidi"/>
          <w:b/>
          <w:bCs/>
          <w:noProof/>
          <w:sz w:val="24"/>
          <w:lang w:bidi="fa-IR"/>
        </w:rPr>
      </w:pPr>
    </w:p>
    <w:p w14:paraId="0B7DA44B" w14:textId="77777777" w:rsidR="00B01069" w:rsidRPr="005729DB" w:rsidRDefault="00B01069" w:rsidP="008C192B">
      <w:pPr>
        <w:tabs>
          <w:tab w:val="left" w:pos="810"/>
        </w:tabs>
        <w:bidi w:val="0"/>
        <w:ind w:left="1620" w:right="339" w:hanging="810"/>
        <w:jc w:val="lowKashida"/>
        <w:rPr>
          <w:rFonts w:ascii="Arial" w:hAnsi="Arial" w:cs="Arial"/>
          <w:noProof/>
          <w:sz w:val="22"/>
          <w:szCs w:val="22"/>
          <w:lang w:bidi="fa-IR"/>
        </w:rPr>
      </w:pPr>
      <w:r w:rsidRPr="00B01069">
        <w:rPr>
          <w:rFonts w:asciiTheme="minorBidi" w:hAnsiTheme="minorBidi" w:cstheme="minorBidi"/>
          <w:noProof/>
          <w:sz w:val="22"/>
          <w:szCs w:val="22"/>
          <w:lang w:bidi="fa-IR"/>
        </w:rPr>
        <w:t xml:space="preserve">             </w:t>
      </w:r>
      <w:r w:rsidRPr="005729DB">
        <w:rPr>
          <w:rFonts w:ascii="Arial" w:hAnsi="Arial" w:cs="Arial"/>
          <w:noProof/>
          <w:sz w:val="22"/>
          <w:szCs w:val="22"/>
          <w:lang w:bidi="fa-IR"/>
        </w:rPr>
        <w:t>All process and utility piping systems shall be designed in accordance with the requirements of this specification and   unless indicated otherwise, in accordance with the   requirements of IPS-E-PI-240, IPS-E-PI-221 ANSI / ASME B31.3.</w:t>
      </w:r>
    </w:p>
    <w:p w14:paraId="6E147F40" w14:textId="77777777" w:rsidR="00B01069" w:rsidRPr="003D059B" w:rsidRDefault="00B01069" w:rsidP="008C192B">
      <w:pPr>
        <w:tabs>
          <w:tab w:val="left" w:pos="810"/>
        </w:tabs>
        <w:bidi w:val="0"/>
        <w:ind w:left="1620" w:right="339"/>
        <w:jc w:val="lowKashida"/>
        <w:rPr>
          <w:rFonts w:asciiTheme="minorBidi" w:hAnsiTheme="minorBidi" w:cstheme="minorBidi"/>
          <w:noProof/>
          <w:sz w:val="8"/>
          <w:szCs w:val="8"/>
          <w:lang w:bidi="fa-IR"/>
        </w:rPr>
      </w:pPr>
    </w:p>
    <w:p w14:paraId="2362A852" w14:textId="77777777" w:rsidR="00B01069" w:rsidRPr="00B01069" w:rsidRDefault="00B01069" w:rsidP="008C192B">
      <w:pPr>
        <w:tabs>
          <w:tab w:val="left" w:pos="810"/>
        </w:tabs>
        <w:bidi w:val="0"/>
        <w:ind w:left="1620" w:right="339"/>
        <w:jc w:val="lowKashida"/>
        <w:rPr>
          <w:rFonts w:asciiTheme="minorBidi" w:hAnsiTheme="minorBidi" w:cstheme="minorBidi"/>
          <w:noProof/>
          <w:sz w:val="24"/>
          <w:lang w:bidi="fa-IR"/>
        </w:rPr>
      </w:pPr>
    </w:p>
    <w:p w14:paraId="1AE02530" w14:textId="77777777" w:rsidR="00B01069" w:rsidRPr="005729DB" w:rsidRDefault="00B01069" w:rsidP="0058129C">
      <w:pPr>
        <w:numPr>
          <w:ilvl w:val="0"/>
          <w:numId w:val="18"/>
        </w:numPr>
        <w:tabs>
          <w:tab w:val="left" w:pos="1710"/>
          <w:tab w:val="left" w:pos="1800"/>
        </w:tabs>
        <w:bidi w:val="0"/>
        <w:ind w:left="1710" w:right="339" w:hanging="630"/>
        <w:contextualSpacing/>
        <w:jc w:val="lowKashida"/>
        <w:rPr>
          <w:rFonts w:ascii="Arial" w:hAnsi="Arial" w:cs="Arial"/>
          <w:b/>
          <w:bCs/>
          <w:noProof/>
          <w:sz w:val="22"/>
          <w:szCs w:val="22"/>
          <w:lang w:bidi="fa-IR"/>
        </w:rPr>
      </w:pPr>
      <w:bookmarkStart w:id="107" w:name="_Toc100406230"/>
      <w:r w:rsidRPr="00B01069">
        <w:rPr>
          <w:rFonts w:asciiTheme="minorBidi" w:hAnsiTheme="minorBidi" w:cstheme="minorBidi"/>
          <w:b/>
          <w:bCs/>
          <w:noProof/>
          <w:sz w:val="22"/>
          <w:szCs w:val="22"/>
          <w:lang w:bidi="fa-IR"/>
        </w:rPr>
        <w:t xml:space="preserve"> </w:t>
      </w:r>
      <w:r w:rsidR="007700BA">
        <w:rPr>
          <w:rFonts w:asciiTheme="minorBidi" w:hAnsiTheme="minorBidi" w:cstheme="minorBidi"/>
          <w:b/>
          <w:bCs/>
          <w:noProof/>
          <w:sz w:val="22"/>
          <w:szCs w:val="22"/>
          <w:lang w:bidi="fa-IR"/>
        </w:rPr>
        <w:t xml:space="preserve">  </w:t>
      </w:r>
      <w:r w:rsidR="003D059B">
        <w:rPr>
          <w:rFonts w:asciiTheme="minorBidi" w:hAnsiTheme="minorBidi" w:cstheme="minorBidi"/>
          <w:b/>
          <w:bCs/>
          <w:noProof/>
          <w:sz w:val="22"/>
          <w:szCs w:val="22"/>
          <w:lang w:bidi="fa-IR"/>
        </w:rPr>
        <w:t xml:space="preserve"> </w:t>
      </w:r>
      <w:r w:rsidRPr="005729DB">
        <w:rPr>
          <w:rFonts w:ascii="Arial" w:hAnsi="Arial" w:cs="Arial"/>
          <w:b/>
          <w:bCs/>
          <w:noProof/>
          <w:sz w:val="22"/>
          <w:szCs w:val="22"/>
          <w:lang w:bidi="fa-IR"/>
        </w:rPr>
        <w:t>GENERAL ARRANGEMENT</w:t>
      </w:r>
      <w:bookmarkEnd w:id="107"/>
    </w:p>
    <w:p w14:paraId="23FF5C49" w14:textId="77777777" w:rsidR="00B01069" w:rsidRPr="00B01069" w:rsidRDefault="00B01069" w:rsidP="008C192B">
      <w:pPr>
        <w:autoSpaceDE w:val="0"/>
        <w:autoSpaceDN w:val="0"/>
        <w:bidi w:val="0"/>
        <w:adjustRightInd w:val="0"/>
        <w:ind w:left="1560" w:right="339" w:hanging="851"/>
        <w:jc w:val="lowKashida"/>
        <w:rPr>
          <w:rFonts w:asciiTheme="minorBidi" w:hAnsiTheme="minorBidi" w:cstheme="minorBidi"/>
          <w:b/>
          <w:bCs/>
          <w:sz w:val="24"/>
        </w:rPr>
      </w:pPr>
    </w:p>
    <w:p w14:paraId="168418B1" w14:textId="77777777" w:rsidR="00B01069" w:rsidRPr="005729DB" w:rsidRDefault="00B01069"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All piping shall be routed for the shortest practical run and have minimum number of fittings consistent with provision for expansion and flexibility.</w:t>
      </w:r>
    </w:p>
    <w:p w14:paraId="64B3EC4E" w14:textId="77777777" w:rsidR="00B01069" w:rsidRPr="005729DB" w:rsidRDefault="00B01069" w:rsidP="008C192B">
      <w:pPr>
        <w:tabs>
          <w:tab w:val="left" w:pos="810"/>
        </w:tabs>
        <w:bidi w:val="0"/>
        <w:ind w:left="1620" w:right="339"/>
        <w:jc w:val="lowKashida"/>
        <w:rPr>
          <w:rFonts w:ascii="Arial" w:hAnsi="Arial" w:cs="Arial"/>
          <w:noProof/>
          <w:sz w:val="22"/>
          <w:szCs w:val="22"/>
          <w:lang w:bidi="fa-IR"/>
        </w:rPr>
      </w:pPr>
    </w:p>
    <w:p w14:paraId="657D5A67" w14:textId="77777777" w:rsidR="00B01069" w:rsidRPr="005729DB" w:rsidRDefault="00B01069"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lastRenderedPageBreak/>
        <w:t>All lines inside battery limits, except acid and caustic lines and lines with pulsating flow, shall preferably be run side by side on overhead pipe supports.</w:t>
      </w:r>
    </w:p>
    <w:p w14:paraId="15021B1B" w14:textId="77777777" w:rsidR="00B01069" w:rsidRPr="005729DB" w:rsidRDefault="00B01069" w:rsidP="008C192B">
      <w:pPr>
        <w:tabs>
          <w:tab w:val="left" w:pos="810"/>
        </w:tabs>
        <w:bidi w:val="0"/>
        <w:ind w:left="1620" w:right="339"/>
        <w:jc w:val="lowKashida"/>
        <w:rPr>
          <w:rFonts w:ascii="Arial" w:hAnsi="Arial" w:cs="Arial"/>
          <w:noProof/>
          <w:sz w:val="22"/>
          <w:szCs w:val="22"/>
          <w:lang w:bidi="fa-IR"/>
        </w:rPr>
      </w:pPr>
    </w:p>
    <w:p w14:paraId="0CD68DB0" w14:textId="77777777" w:rsidR="00B01069" w:rsidRPr="005729DB" w:rsidRDefault="00B01069"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Lines that cannot be run overhead shall be run on sleepers.</w:t>
      </w:r>
    </w:p>
    <w:p w14:paraId="1E06593A"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Lines outside battery limits and all acid and caustic lines and lines with pulsating flow shall preferably be laid on sleepers.</w:t>
      </w:r>
    </w:p>
    <w:p w14:paraId="7499DA10" w14:textId="77777777" w:rsidR="003C7A3D" w:rsidRPr="005729DB" w:rsidRDefault="003C7A3D" w:rsidP="008C192B">
      <w:pPr>
        <w:tabs>
          <w:tab w:val="left" w:pos="810"/>
        </w:tabs>
        <w:bidi w:val="0"/>
        <w:ind w:left="1704" w:right="339"/>
        <w:jc w:val="lowKashida"/>
        <w:rPr>
          <w:rFonts w:ascii="Arial" w:hAnsi="Arial" w:cs="Arial"/>
          <w:noProof/>
          <w:sz w:val="22"/>
          <w:szCs w:val="22"/>
          <w:lang w:bidi="fa-IR"/>
        </w:rPr>
      </w:pPr>
    </w:p>
    <w:p w14:paraId="4D4F8967"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Large thin-walled lines in non-flammable service, such as cooling water lines, shall be buried and continuously supported on sand cushions and suitably coated and wrapped.</w:t>
      </w:r>
    </w:p>
    <w:p w14:paraId="7F571C57"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4BE73356"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Piping insulated for “hot service” shall not be supported directly on structural steel sections and shall be provided with pipe shoes with the bottom of the pipe minimum 100mm (4”) above the top of supporting steel.</w:t>
      </w:r>
    </w:p>
    <w:p w14:paraId="7FA93C49"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1A7AB8C1"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All lines, insulated or uninsulated, with operating temperatures of 121</w:t>
      </w:r>
      <w:r w:rsidRPr="005729DB">
        <w:rPr>
          <w:rFonts w:ascii="Arial" w:hAnsi="Arial" w:cs="Arial"/>
          <w:noProof/>
          <w:sz w:val="22"/>
          <w:szCs w:val="22"/>
          <w:vertAlign w:val="superscript"/>
          <w:lang w:bidi="fa-IR"/>
        </w:rPr>
        <w:t>o</w:t>
      </w:r>
      <w:r w:rsidRPr="005729DB">
        <w:rPr>
          <w:rFonts w:ascii="Arial" w:hAnsi="Arial" w:cs="Arial"/>
          <w:noProof/>
          <w:sz w:val="22"/>
          <w:szCs w:val="22"/>
          <w:lang w:bidi="fa-IR"/>
        </w:rPr>
        <w:t>C (250</w:t>
      </w:r>
      <w:r w:rsidRPr="005729DB">
        <w:rPr>
          <w:rFonts w:ascii="Arial" w:hAnsi="Arial" w:cs="Arial"/>
          <w:noProof/>
          <w:sz w:val="22"/>
          <w:szCs w:val="22"/>
          <w:vertAlign w:val="superscript"/>
          <w:lang w:bidi="fa-IR"/>
        </w:rPr>
        <w:t>o</w:t>
      </w:r>
      <w:r w:rsidRPr="005729DB">
        <w:rPr>
          <w:rFonts w:ascii="Arial" w:hAnsi="Arial" w:cs="Arial"/>
          <w:noProof/>
          <w:sz w:val="22"/>
          <w:szCs w:val="22"/>
          <w:lang w:bidi="fa-IR"/>
        </w:rPr>
        <w:t>F) and over, which run on concrete members shall be provided with shoes with the bottom of pipe minimum 100 mm (4”) above the top of concrete  support.</w:t>
      </w:r>
    </w:p>
    <w:p w14:paraId="710E7DE1" w14:textId="77777777" w:rsidR="003C7A3D" w:rsidRPr="005729DB" w:rsidRDefault="003C7A3D" w:rsidP="008C192B">
      <w:pPr>
        <w:bidi w:val="0"/>
        <w:ind w:left="1620" w:right="339"/>
        <w:jc w:val="lowKashida"/>
        <w:rPr>
          <w:rFonts w:ascii="Arial" w:hAnsi="Arial" w:cs="Arial"/>
          <w:noProof/>
          <w:sz w:val="22"/>
          <w:szCs w:val="22"/>
        </w:rPr>
      </w:pPr>
      <w:r w:rsidRPr="005729DB">
        <w:rPr>
          <w:rFonts w:ascii="Arial" w:hAnsi="Arial" w:cs="Arial"/>
          <w:noProof/>
          <w:sz w:val="22"/>
          <w:szCs w:val="22"/>
        </w:rPr>
        <w:t xml:space="preserve">                                          </w:t>
      </w:r>
    </w:p>
    <w:p w14:paraId="540022AA"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Where possible, all lines shall be run at levels which would enable them to be supported on structural steel at a common elevation.</w:t>
      </w:r>
    </w:p>
    <w:p w14:paraId="243EAC66" w14:textId="77777777" w:rsidR="003C7A3D" w:rsidRPr="005729DB" w:rsidRDefault="003C7A3D" w:rsidP="008C192B">
      <w:pPr>
        <w:tabs>
          <w:tab w:val="left" w:pos="810"/>
        </w:tabs>
        <w:bidi w:val="0"/>
        <w:ind w:right="339"/>
        <w:jc w:val="lowKashida"/>
        <w:rPr>
          <w:rFonts w:ascii="Arial" w:hAnsi="Arial" w:cs="Arial"/>
          <w:noProof/>
          <w:sz w:val="22"/>
          <w:szCs w:val="22"/>
          <w:lang w:bidi="fa-IR"/>
        </w:rPr>
      </w:pPr>
    </w:p>
    <w:p w14:paraId="13689A53"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All piping shall be arranged to facilitate support.</w:t>
      </w:r>
    </w:p>
    <w:p w14:paraId="2EF530C1"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0F5C2459"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Piping arrangement shall also be planned to facilitate removal of equipment for inspection or servicing.</w:t>
      </w:r>
    </w:p>
    <w:p w14:paraId="5CEB21B4"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4378D925"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Maintenance areas shall be clear of piping as far as possible.</w:t>
      </w:r>
    </w:p>
    <w:p w14:paraId="0E2F49B8"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472BD330"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Control valves, relief valves and other valves requiring operation shall be accessible from platforms or grade and grouped at main operating levels, if practical.</w:t>
      </w:r>
    </w:p>
    <w:p w14:paraId="7751ACE1"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136228C8"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Lines, carrying materials of high viscosity, shall be designed with a continuous slope and drain into a vessel and be so indicated on the P&amp;I flow diagrams.</w:t>
      </w:r>
    </w:p>
    <w:p w14:paraId="37C329A5"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55216021"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All lines shall be designed to avoid dead ends.</w:t>
      </w:r>
    </w:p>
    <w:p w14:paraId="7C71ACDF" w14:textId="77777777" w:rsidR="003C7A3D" w:rsidRPr="003C7A3D" w:rsidRDefault="003C7A3D" w:rsidP="008C192B">
      <w:pPr>
        <w:tabs>
          <w:tab w:val="left" w:pos="810"/>
        </w:tabs>
        <w:bidi w:val="0"/>
        <w:ind w:left="1620" w:right="339"/>
        <w:jc w:val="lowKashida"/>
        <w:rPr>
          <w:rFonts w:asciiTheme="minorBidi" w:hAnsiTheme="minorBidi" w:cstheme="minorBidi"/>
          <w:noProof/>
          <w:sz w:val="22"/>
          <w:szCs w:val="22"/>
          <w:lang w:bidi="fa-IR"/>
        </w:rPr>
      </w:pPr>
    </w:p>
    <w:p w14:paraId="3001F3E1"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High point vent and low point Drains shall be provided for all lines. Hydro test vents and drains shall be shown on isometrics.</w:t>
      </w:r>
    </w:p>
    <w:p w14:paraId="55F5C4CC"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508B9994"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PVC pipe located under buildings, slabs, and road ways shall be sleeved with casing. Under ground steel pipes used for casing shall be coated and wrapped.</w:t>
      </w:r>
    </w:p>
    <w:p w14:paraId="168FA9F2"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p>
    <w:p w14:paraId="207760F6" w14:textId="77777777" w:rsidR="003C7A3D" w:rsidRPr="005729DB" w:rsidRDefault="003C7A3D" w:rsidP="008C192B">
      <w:pPr>
        <w:tabs>
          <w:tab w:val="left" w:pos="810"/>
        </w:tabs>
        <w:bidi w:val="0"/>
        <w:ind w:left="1620" w:right="339"/>
        <w:jc w:val="lowKashida"/>
        <w:rPr>
          <w:rFonts w:ascii="Arial" w:hAnsi="Arial" w:cs="Arial"/>
          <w:noProof/>
          <w:sz w:val="22"/>
          <w:szCs w:val="22"/>
          <w:lang w:bidi="fa-IR"/>
        </w:rPr>
      </w:pPr>
      <w:r w:rsidRPr="005729DB">
        <w:rPr>
          <w:rFonts w:ascii="Arial" w:hAnsi="Arial" w:cs="Arial"/>
          <w:noProof/>
          <w:sz w:val="22"/>
          <w:szCs w:val="22"/>
          <w:lang w:bidi="fa-IR"/>
        </w:rPr>
        <w:t xml:space="preserve">Expansion bellows shall be provided wherever piping connection of Graphite and glass lined are connected with equipments and Pump nozzles. </w:t>
      </w:r>
    </w:p>
    <w:p w14:paraId="1ECF921D" w14:textId="77777777" w:rsidR="00195F24" w:rsidRPr="003C7A3D" w:rsidRDefault="00195F24" w:rsidP="008C192B">
      <w:pPr>
        <w:tabs>
          <w:tab w:val="left" w:pos="810"/>
        </w:tabs>
        <w:bidi w:val="0"/>
        <w:ind w:left="1620" w:right="339"/>
        <w:jc w:val="lowKashida"/>
        <w:rPr>
          <w:rFonts w:asciiTheme="minorBidi" w:hAnsiTheme="minorBidi" w:cstheme="minorBidi"/>
          <w:noProof/>
          <w:sz w:val="22"/>
          <w:szCs w:val="22"/>
          <w:lang w:bidi="fa-IR"/>
        </w:rPr>
      </w:pPr>
    </w:p>
    <w:p w14:paraId="1C2526B9" w14:textId="77777777" w:rsidR="00195F24" w:rsidRPr="008274B0" w:rsidRDefault="00195F24" w:rsidP="003D059B">
      <w:pPr>
        <w:pStyle w:val="Heading2"/>
      </w:pPr>
      <w:bookmarkStart w:id="108" w:name="_Toc100406231"/>
      <w:bookmarkStart w:id="109" w:name="_Toc78635975"/>
      <w:r w:rsidRPr="008274B0">
        <w:lastRenderedPageBreak/>
        <w:t>CLEARANCES</w:t>
      </w:r>
      <w:bookmarkEnd w:id="108"/>
      <w:r w:rsidRPr="008274B0">
        <w:t xml:space="preserve"> (APPENDIX A)</w:t>
      </w:r>
      <w:bookmarkEnd w:id="109"/>
    </w:p>
    <w:p w14:paraId="584B45EC"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r w:rsidRPr="005729DB">
        <w:rPr>
          <w:rFonts w:ascii="Arial" w:hAnsi="Arial" w:cs="Arial"/>
          <w:noProof/>
          <w:sz w:val="22"/>
          <w:szCs w:val="22"/>
          <w:lang w:bidi="fa-IR"/>
        </w:rPr>
        <w:t>The minimum overhead clearances to the underside of flanges, insulation or structural supports and members required over roads, platforms and access ways shall be in accordance with the values as shown in Appendix A.</w:t>
      </w:r>
    </w:p>
    <w:p w14:paraId="5AC649D9"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p>
    <w:p w14:paraId="040BDEE1"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r w:rsidRPr="005729DB">
        <w:rPr>
          <w:rFonts w:ascii="Arial" w:hAnsi="Arial" w:cs="Arial"/>
          <w:noProof/>
          <w:sz w:val="22"/>
          <w:szCs w:val="22"/>
          <w:lang w:bidi="fa-IR"/>
        </w:rPr>
        <w:t>To permit access for the removal or maintenance of a pipeline, a minimum side clearance of 25mm shall be provided between parallel lines, outside of insulation, or between flange and pipe (insulation).</w:t>
      </w:r>
    </w:p>
    <w:p w14:paraId="5672176F"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r w:rsidRPr="005729DB">
        <w:rPr>
          <w:rFonts w:ascii="Arial" w:hAnsi="Arial" w:cs="Arial"/>
          <w:noProof/>
          <w:sz w:val="22"/>
          <w:szCs w:val="22"/>
          <w:lang w:bidi="fa-IR"/>
        </w:rPr>
        <w:t>Thermal movements shall be taken into consideration in determining side clearances.</w:t>
      </w:r>
    </w:p>
    <w:p w14:paraId="71F9D1EA"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p>
    <w:p w14:paraId="17F700FC"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r w:rsidRPr="005729DB">
        <w:rPr>
          <w:rFonts w:ascii="Arial" w:hAnsi="Arial" w:cs="Arial"/>
          <w:noProof/>
          <w:sz w:val="22"/>
          <w:szCs w:val="22"/>
          <w:lang w:bidi="fa-IR"/>
        </w:rPr>
        <w:t>Clearance for maintenance personnel shall be allowed for removal of interior lines in multiple pipeline racks.</w:t>
      </w:r>
    </w:p>
    <w:p w14:paraId="79ED8A80"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p>
    <w:p w14:paraId="28E7513B" w14:textId="77777777" w:rsidR="00195F24" w:rsidRPr="005729DB" w:rsidRDefault="00195F24" w:rsidP="008C192B">
      <w:pPr>
        <w:tabs>
          <w:tab w:val="left" w:pos="810"/>
        </w:tabs>
        <w:bidi w:val="0"/>
        <w:ind w:left="1170" w:right="339"/>
        <w:jc w:val="lowKashida"/>
        <w:rPr>
          <w:rFonts w:ascii="Arial" w:hAnsi="Arial" w:cs="Arial"/>
          <w:noProof/>
          <w:sz w:val="22"/>
          <w:szCs w:val="22"/>
          <w:lang w:bidi="fa-IR"/>
        </w:rPr>
      </w:pPr>
      <w:r w:rsidRPr="005729DB">
        <w:rPr>
          <w:rFonts w:ascii="Arial" w:hAnsi="Arial" w:cs="Arial"/>
          <w:noProof/>
          <w:sz w:val="22"/>
          <w:szCs w:val="22"/>
          <w:lang w:bidi="fa-IR"/>
        </w:rPr>
        <w:t>The lowest point of all flanges or insulation on lines run in trenches shall be a minimum of 75mm above the floor of the trench.</w:t>
      </w:r>
    </w:p>
    <w:p w14:paraId="4D23FA4E" w14:textId="77777777" w:rsidR="00195F24" w:rsidRPr="00195F24" w:rsidRDefault="00195F24" w:rsidP="008C192B">
      <w:pPr>
        <w:tabs>
          <w:tab w:val="left" w:pos="810"/>
        </w:tabs>
        <w:bidi w:val="0"/>
        <w:ind w:left="1170" w:right="339"/>
        <w:jc w:val="lowKashida"/>
        <w:rPr>
          <w:rFonts w:asciiTheme="minorBidi" w:hAnsiTheme="minorBidi" w:cstheme="minorBidi"/>
          <w:noProof/>
          <w:sz w:val="22"/>
          <w:szCs w:val="22"/>
          <w:lang w:bidi="fa-IR"/>
        </w:rPr>
      </w:pPr>
    </w:p>
    <w:p w14:paraId="7846732D" w14:textId="77777777" w:rsidR="00195F24" w:rsidRPr="005729DB" w:rsidRDefault="00195F24" w:rsidP="008274B0">
      <w:pPr>
        <w:pStyle w:val="Heading2"/>
        <w:rPr>
          <w:b w:val="0"/>
          <w:bCs w:val="0"/>
        </w:rPr>
      </w:pPr>
      <w:bookmarkStart w:id="110" w:name="_Toc100406232"/>
      <w:bookmarkStart w:id="111" w:name="_Toc78635976"/>
      <w:r w:rsidRPr="008274B0">
        <w:t>MATERIALS</w:t>
      </w:r>
      <w:bookmarkEnd w:id="110"/>
      <w:bookmarkEnd w:id="111"/>
    </w:p>
    <w:p w14:paraId="41BD7451" w14:textId="77777777" w:rsidR="00071418" w:rsidRPr="00FA2B36" w:rsidRDefault="00195F24" w:rsidP="00FA2B36">
      <w:pPr>
        <w:bidi w:val="0"/>
        <w:ind w:left="1170" w:right="339"/>
        <w:jc w:val="lowKashida"/>
        <w:rPr>
          <w:rFonts w:ascii="Arial" w:hAnsi="Arial" w:cs="Arial"/>
          <w:color w:val="000000" w:themeColor="text1"/>
          <w:sz w:val="22"/>
          <w:szCs w:val="22"/>
        </w:rPr>
      </w:pPr>
      <w:r w:rsidRPr="00FA2B36">
        <w:rPr>
          <w:rFonts w:ascii="Arial" w:hAnsi="Arial" w:cs="Arial"/>
          <w:noProof/>
          <w:sz w:val="22"/>
          <w:szCs w:val="22"/>
        </w:rPr>
        <w:t>Materials of construction for individual piping systems and specific operating conditions shall conform to the requirements of the Piping Material Specification (</w:t>
      </w:r>
      <w:r w:rsidR="00FA2B36" w:rsidRPr="00FA2B36">
        <w:rPr>
          <w:rFonts w:ascii="Arial" w:hAnsi="Arial" w:cs="Arial"/>
          <w:color w:val="000000" w:themeColor="text1"/>
          <w:sz w:val="22"/>
          <w:szCs w:val="22"/>
        </w:rPr>
        <w:t xml:space="preserve">BK-SSGRL-PEDCO-320-PI-SP-0001 </w:t>
      </w:r>
      <w:r w:rsidR="00071418" w:rsidRPr="00FA2B36">
        <w:rPr>
          <w:rFonts w:ascii="Arial" w:hAnsi="Arial" w:cs="Arial"/>
          <w:color w:val="000000" w:themeColor="text1"/>
          <w:sz w:val="22"/>
          <w:szCs w:val="22"/>
        </w:rPr>
        <w:t xml:space="preserve">&amp; </w:t>
      </w:r>
      <w:r w:rsidR="00FA2B36" w:rsidRPr="00FA2B36">
        <w:rPr>
          <w:rFonts w:ascii="Arial" w:hAnsi="Arial" w:cs="Arial"/>
          <w:color w:val="000000" w:themeColor="text1"/>
          <w:sz w:val="22"/>
          <w:szCs w:val="22"/>
        </w:rPr>
        <w:t xml:space="preserve">BK-PPL-PEDCO-320-PI-SP-0001 </w:t>
      </w:r>
      <w:r w:rsidR="00071418" w:rsidRPr="00FA2B36">
        <w:rPr>
          <w:rFonts w:ascii="Arial" w:hAnsi="Arial" w:cs="Arial"/>
          <w:color w:val="000000" w:themeColor="text1"/>
          <w:sz w:val="22"/>
          <w:szCs w:val="22"/>
        </w:rPr>
        <w:t xml:space="preserve">&amp; </w:t>
      </w:r>
      <w:r w:rsidR="00FA2B36" w:rsidRPr="00FA2B36">
        <w:rPr>
          <w:rFonts w:ascii="Arial" w:hAnsi="Arial" w:cs="Arial"/>
          <w:color w:val="000000" w:themeColor="text1"/>
          <w:sz w:val="22"/>
          <w:szCs w:val="22"/>
        </w:rPr>
        <w:t>BK-GCS-PEDCO-120-PI-SP-0001</w:t>
      </w:r>
      <w:r w:rsidR="00071418" w:rsidRPr="00FA2B36">
        <w:rPr>
          <w:rFonts w:ascii="Arial" w:hAnsi="Arial" w:cs="Arial"/>
          <w:color w:val="000000" w:themeColor="text1"/>
          <w:sz w:val="22"/>
          <w:szCs w:val="22"/>
        </w:rPr>
        <w:t>).</w:t>
      </w:r>
    </w:p>
    <w:p w14:paraId="1C2421B8" w14:textId="77777777" w:rsidR="005729DB" w:rsidRDefault="00071418" w:rsidP="00071418">
      <w:pPr>
        <w:pStyle w:val="1MainText"/>
        <w:spacing w:after="0"/>
        <w:rPr>
          <w:rFonts w:ascii="Arial" w:hAnsi="Arial" w:cs="Arial"/>
          <w:color w:val="000000" w:themeColor="text1"/>
          <w:szCs w:val="22"/>
        </w:rPr>
      </w:pPr>
      <w:r>
        <w:rPr>
          <w:rFonts w:ascii="Arial" w:hAnsi="Arial" w:cs="Arial"/>
          <w:color w:val="000000" w:themeColor="text1"/>
          <w:szCs w:val="22"/>
        </w:rPr>
        <w:t xml:space="preserve"> </w:t>
      </w:r>
    </w:p>
    <w:p w14:paraId="312E3E9A" w14:textId="77777777" w:rsidR="00195F24" w:rsidRPr="00071418" w:rsidRDefault="00195F24" w:rsidP="008274B0">
      <w:pPr>
        <w:pStyle w:val="Heading2"/>
        <w:rPr>
          <w:b w:val="0"/>
          <w:bCs w:val="0"/>
        </w:rPr>
      </w:pPr>
      <w:bookmarkStart w:id="112" w:name="_Toc78635977"/>
      <w:r w:rsidRPr="008274B0">
        <w:t>DESIGN PRESSURE &amp; TEMPERATURE</w:t>
      </w:r>
      <w:bookmarkEnd w:id="112"/>
      <w:r w:rsidRPr="00071418">
        <w:rPr>
          <w:b w:val="0"/>
          <w:bCs w:val="0"/>
        </w:rPr>
        <w:t xml:space="preserve"> </w:t>
      </w:r>
    </w:p>
    <w:p w14:paraId="56245A9B" w14:textId="77777777" w:rsidR="00195F24" w:rsidRPr="00071418" w:rsidRDefault="00195F24" w:rsidP="008C192B">
      <w:pPr>
        <w:autoSpaceDE w:val="0"/>
        <w:autoSpaceDN w:val="0"/>
        <w:bidi w:val="0"/>
        <w:adjustRightInd w:val="0"/>
        <w:ind w:left="1170" w:right="339" w:hanging="810"/>
        <w:jc w:val="lowKashida"/>
        <w:rPr>
          <w:rFonts w:ascii="Arial" w:hAnsi="Arial" w:cs="Arial"/>
          <w:sz w:val="22"/>
          <w:szCs w:val="22"/>
        </w:rPr>
      </w:pPr>
      <w:r w:rsidRPr="00195F24">
        <w:rPr>
          <w:rFonts w:asciiTheme="minorBidi" w:hAnsiTheme="minorBidi" w:cstheme="minorBidi"/>
          <w:sz w:val="22"/>
          <w:szCs w:val="22"/>
        </w:rPr>
        <w:t xml:space="preserve">             </w:t>
      </w:r>
      <w:r w:rsidRPr="00071418">
        <w:rPr>
          <w:rFonts w:ascii="Arial" w:hAnsi="Arial" w:cs="Arial"/>
          <w:sz w:val="22"/>
          <w:szCs w:val="22"/>
        </w:rPr>
        <w:t>The design pressure and temperature to be used as basis for the design of   piping systems and the selection of the standard piping material components shall be in accordance with the requirements of the IPS-E-PI-240, ASME B31.3, ASME B16.5 and other codes, with the maximum operation conditions shown on the applicable P&amp;ID or piping line list or piping stream list.</w:t>
      </w:r>
    </w:p>
    <w:p w14:paraId="4BB4E325" w14:textId="77777777" w:rsidR="00195F24" w:rsidRPr="00071418" w:rsidRDefault="00195F24" w:rsidP="008C192B">
      <w:pPr>
        <w:autoSpaceDE w:val="0"/>
        <w:autoSpaceDN w:val="0"/>
        <w:bidi w:val="0"/>
        <w:adjustRightInd w:val="0"/>
        <w:ind w:left="1170" w:right="339"/>
        <w:jc w:val="lowKashida"/>
        <w:rPr>
          <w:rFonts w:ascii="Arial" w:hAnsi="Arial" w:cs="Arial"/>
          <w:sz w:val="22"/>
          <w:szCs w:val="22"/>
        </w:rPr>
      </w:pPr>
      <w:r w:rsidRPr="00071418">
        <w:rPr>
          <w:rFonts w:ascii="Arial" w:hAnsi="Arial" w:cs="Arial"/>
          <w:sz w:val="22"/>
          <w:szCs w:val="22"/>
        </w:rPr>
        <w:t xml:space="preserve">Piping shall be designed to the most severe coincidental conditions of pressure and temperature. When they exceed the allowance for variation from normal operation conditions as out lined in IPS-E-PI-240 and ANSI/ASME B31.3 carried on the basis of the following conditions:      </w:t>
      </w:r>
    </w:p>
    <w:p w14:paraId="757ADF6D" w14:textId="77777777" w:rsidR="00195F24" w:rsidRPr="00071418" w:rsidRDefault="00195F24" w:rsidP="0058129C">
      <w:pPr>
        <w:numPr>
          <w:ilvl w:val="0"/>
          <w:numId w:val="21"/>
        </w:numPr>
        <w:autoSpaceDE w:val="0"/>
        <w:autoSpaceDN w:val="0"/>
        <w:bidi w:val="0"/>
        <w:adjustRightInd w:val="0"/>
        <w:spacing w:before="240"/>
        <w:ind w:left="1440" w:right="339" w:hanging="270"/>
        <w:jc w:val="lowKashida"/>
        <w:rPr>
          <w:rFonts w:ascii="Arial" w:hAnsi="Arial" w:cs="Arial"/>
          <w:sz w:val="22"/>
          <w:szCs w:val="22"/>
        </w:rPr>
      </w:pPr>
      <w:r w:rsidRPr="00071418">
        <w:rPr>
          <w:rFonts w:ascii="Arial" w:hAnsi="Arial" w:cs="Arial"/>
          <w:sz w:val="22"/>
          <w:szCs w:val="22"/>
        </w:rPr>
        <w:t xml:space="preserve">Design pressure of the equipment to which the piping is connected. </w:t>
      </w:r>
    </w:p>
    <w:p w14:paraId="05DA4266" w14:textId="77777777" w:rsidR="00195F24" w:rsidRPr="00071418" w:rsidRDefault="00195F24" w:rsidP="0058129C">
      <w:pPr>
        <w:numPr>
          <w:ilvl w:val="0"/>
          <w:numId w:val="21"/>
        </w:numPr>
        <w:autoSpaceDE w:val="0"/>
        <w:autoSpaceDN w:val="0"/>
        <w:bidi w:val="0"/>
        <w:adjustRightInd w:val="0"/>
        <w:spacing w:before="240"/>
        <w:ind w:left="1440" w:right="339" w:hanging="270"/>
        <w:jc w:val="lowKashida"/>
        <w:rPr>
          <w:rFonts w:ascii="Arial" w:hAnsi="Arial" w:cs="Arial"/>
          <w:sz w:val="22"/>
          <w:szCs w:val="22"/>
        </w:rPr>
      </w:pPr>
      <w:r w:rsidRPr="00071418">
        <w:rPr>
          <w:rFonts w:ascii="Arial" w:hAnsi="Arial" w:cs="Arial"/>
          <w:sz w:val="22"/>
          <w:szCs w:val="22"/>
        </w:rPr>
        <w:t>Set pressure of safety relief valve, which protects the system.</w:t>
      </w:r>
    </w:p>
    <w:p w14:paraId="213208D1" w14:textId="77777777" w:rsidR="00195F24" w:rsidRPr="00071418" w:rsidRDefault="00195F24" w:rsidP="0058129C">
      <w:pPr>
        <w:numPr>
          <w:ilvl w:val="0"/>
          <w:numId w:val="21"/>
        </w:numPr>
        <w:autoSpaceDE w:val="0"/>
        <w:autoSpaceDN w:val="0"/>
        <w:bidi w:val="0"/>
        <w:adjustRightInd w:val="0"/>
        <w:spacing w:before="240"/>
        <w:ind w:left="1440" w:right="339" w:hanging="270"/>
        <w:jc w:val="lowKashida"/>
        <w:rPr>
          <w:rFonts w:ascii="Arial" w:hAnsi="Arial" w:cs="Arial"/>
          <w:sz w:val="22"/>
          <w:szCs w:val="22"/>
        </w:rPr>
      </w:pPr>
      <w:r w:rsidRPr="00071418">
        <w:rPr>
          <w:rFonts w:ascii="Arial" w:hAnsi="Arial" w:cs="Arial"/>
          <w:sz w:val="22"/>
          <w:szCs w:val="22"/>
        </w:rPr>
        <w:t>Pressures not lower than the shut off pressure or that resulting from the sum of the maximum. Suction pres</w:t>
      </w:r>
      <w:r w:rsidRPr="00071418">
        <w:rPr>
          <w:rFonts w:ascii="Arial" w:hAnsi="Arial" w:cs="Arial"/>
          <w:sz w:val="22"/>
          <w:szCs w:val="22"/>
        </w:rPr>
        <w:softHyphen/>
        <w:t>sure plus 1.2 times the design differential pressure, for discharge lines of pumps and/or compressors not pro</w:t>
      </w:r>
      <w:r w:rsidRPr="00071418">
        <w:rPr>
          <w:rFonts w:ascii="Arial" w:hAnsi="Arial" w:cs="Arial"/>
          <w:sz w:val="22"/>
          <w:szCs w:val="22"/>
        </w:rPr>
        <w:softHyphen/>
        <w:t xml:space="preserve">tected by a relief valve. </w:t>
      </w:r>
    </w:p>
    <w:p w14:paraId="1788F186" w14:textId="77777777" w:rsidR="00195F24" w:rsidRPr="00071418" w:rsidRDefault="00195F24" w:rsidP="008C192B">
      <w:pPr>
        <w:autoSpaceDE w:val="0"/>
        <w:autoSpaceDN w:val="0"/>
        <w:bidi w:val="0"/>
        <w:adjustRightInd w:val="0"/>
        <w:spacing w:before="240"/>
        <w:ind w:left="1170" w:right="339"/>
        <w:jc w:val="lowKashida"/>
        <w:rPr>
          <w:rFonts w:ascii="Arial" w:hAnsi="Arial" w:cs="Arial"/>
          <w:sz w:val="22"/>
          <w:szCs w:val="22"/>
        </w:rPr>
      </w:pPr>
      <w:r w:rsidRPr="00071418">
        <w:rPr>
          <w:rFonts w:ascii="Arial" w:hAnsi="Arial" w:cs="Arial"/>
          <w:sz w:val="22"/>
          <w:szCs w:val="22"/>
        </w:rPr>
        <w:t xml:space="preserve">The piping subject to vacuum shall be designed for a negative pressure of 100 KPa (1 bar) or as per respective P&amp;ID unless a vacuum breaker or similar device is provided. </w:t>
      </w:r>
    </w:p>
    <w:p w14:paraId="7BA672F9" w14:textId="77777777" w:rsidR="00AE6882" w:rsidRPr="00071418" w:rsidRDefault="00AE6882" w:rsidP="008C192B">
      <w:pPr>
        <w:autoSpaceDE w:val="0"/>
        <w:autoSpaceDN w:val="0"/>
        <w:bidi w:val="0"/>
        <w:adjustRightInd w:val="0"/>
        <w:spacing w:before="240"/>
        <w:ind w:left="1170" w:right="339"/>
        <w:jc w:val="lowKashida"/>
        <w:rPr>
          <w:rFonts w:ascii="Arial" w:hAnsi="Arial" w:cs="Arial"/>
          <w:sz w:val="22"/>
          <w:szCs w:val="22"/>
        </w:rPr>
      </w:pPr>
      <w:r w:rsidRPr="00071418">
        <w:rPr>
          <w:rFonts w:ascii="Arial" w:hAnsi="Arial" w:cs="Arial"/>
          <w:sz w:val="22"/>
          <w:szCs w:val="22"/>
        </w:rPr>
        <w:lastRenderedPageBreak/>
        <w:t>The design temperature shall be either the maximum fluid temperature or the most sever temperature.</w:t>
      </w:r>
    </w:p>
    <w:p w14:paraId="3B95BDBB" w14:textId="77777777" w:rsidR="00AE6882" w:rsidRPr="00071418" w:rsidRDefault="00AE6882" w:rsidP="008C192B">
      <w:pPr>
        <w:autoSpaceDE w:val="0"/>
        <w:autoSpaceDN w:val="0"/>
        <w:bidi w:val="0"/>
        <w:adjustRightInd w:val="0"/>
        <w:spacing w:before="240"/>
        <w:ind w:left="1170" w:right="339"/>
        <w:jc w:val="lowKashida"/>
        <w:rPr>
          <w:rFonts w:ascii="Arial" w:hAnsi="Arial" w:cs="Arial"/>
          <w:sz w:val="22"/>
          <w:szCs w:val="22"/>
        </w:rPr>
      </w:pPr>
      <w:r w:rsidRPr="00071418">
        <w:rPr>
          <w:rFonts w:ascii="Arial" w:hAnsi="Arial" w:cs="Arial"/>
          <w:sz w:val="22"/>
          <w:szCs w:val="22"/>
        </w:rPr>
        <w:t xml:space="preserve">Condition produced by heat exchangers and equipment manufacture has guaranteed temperature tolerance or other maximum allowable variation from the normal.  </w:t>
      </w:r>
    </w:p>
    <w:p w14:paraId="7A9C91C3" w14:textId="77777777" w:rsidR="00AE6882" w:rsidRPr="00071418" w:rsidRDefault="00AE6882" w:rsidP="00071418">
      <w:pPr>
        <w:autoSpaceDE w:val="0"/>
        <w:autoSpaceDN w:val="0"/>
        <w:bidi w:val="0"/>
        <w:adjustRightInd w:val="0"/>
        <w:spacing w:before="240"/>
        <w:ind w:left="1170" w:right="339"/>
        <w:jc w:val="lowKashida"/>
        <w:rPr>
          <w:rFonts w:ascii="Arial" w:hAnsi="Arial" w:cs="Arial"/>
          <w:sz w:val="22"/>
          <w:szCs w:val="22"/>
        </w:rPr>
      </w:pPr>
      <w:r w:rsidRPr="00071418">
        <w:rPr>
          <w:rFonts w:ascii="Arial" w:hAnsi="Arial" w:cs="Arial"/>
          <w:sz w:val="22"/>
          <w:szCs w:val="22"/>
        </w:rPr>
        <w:t xml:space="preserve">In case exterior of components are thermally insulated, the lowest metal temperature shall be taken to be the minimum temperature of the contents of the pipe. </w:t>
      </w:r>
    </w:p>
    <w:p w14:paraId="6390D615" w14:textId="77777777" w:rsidR="00AE6882" w:rsidRPr="00071418" w:rsidRDefault="00AE6882" w:rsidP="008274B0">
      <w:pPr>
        <w:pStyle w:val="Heading2"/>
        <w:rPr>
          <w:b w:val="0"/>
          <w:bCs w:val="0"/>
        </w:rPr>
      </w:pPr>
      <w:bookmarkStart w:id="113" w:name="_Toc78635978"/>
      <w:r w:rsidRPr="008274B0">
        <w:t>DESIGN DETAILS</w:t>
      </w:r>
      <w:bookmarkEnd w:id="113"/>
    </w:p>
    <w:p w14:paraId="4671C15D" w14:textId="77777777" w:rsidR="00AE6882" w:rsidRPr="00071418" w:rsidRDefault="00AE6882" w:rsidP="0058129C">
      <w:pPr>
        <w:numPr>
          <w:ilvl w:val="0"/>
          <w:numId w:val="22"/>
        </w:numPr>
        <w:autoSpaceDE w:val="0"/>
        <w:autoSpaceDN w:val="0"/>
        <w:bidi w:val="0"/>
        <w:adjustRightInd w:val="0"/>
        <w:spacing w:before="240" w:line="260" w:lineRule="atLeast"/>
        <w:ind w:left="1800" w:right="339" w:hanging="540"/>
        <w:contextualSpacing/>
        <w:jc w:val="lowKashida"/>
        <w:rPr>
          <w:rFonts w:ascii="Arial" w:hAnsi="Arial" w:cs="Arial"/>
          <w:b/>
          <w:bCs/>
          <w:sz w:val="22"/>
          <w:szCs w:val="22"/>
        </w:rPr>
      </w:pPr>
      <w:bookmarkStart w:id="114" w:name="_Toc100406235"/>
      <w:r w:rsidRPr="00071418">
        <w:rPr>
          <w:rFonts w:ascii="Arial" w:hAnsi="Arial" w:cs="Arial"/>
          <w:b/>
          <w:bCs/>
          <w:sz w:val="22"/>
          <w:szCs w:val="22"/>
        </w:rPr>
        <w:t xml:space="preserve"> LINE AND CONNECTION SIZES</w:t>
      </w:r>
      <w:bookmarkEnd w:id="114"/>
    </w:p>
    <w:p w14:paraId="1513EF8B" w14:textId="77777777" w:rsidR="00AE6882" w:rsidRPr="00AE6882" w:rsidRDefault="00AE6882" w:rsidP="008C192B">
      <w:pPr>
        <w:autoSpaceDE w:val="0"/>
        <w:autoSpaceDN w:val="0"/>
        <w:bidi w:val="0"/>
        <w:adjustRightInd w:val="0"/>
        <w:ind w:right="339"/>
        <w:jc w:val="lowKashida"/>
        <w:rPr>
          <w:rFonts w:asciiTheme="minorBidi" w:hAnsiTheme="minorBidi" w:cstheme="minorBidi"/>
          <w:color w:val="000000"/>
          <w:sz w:val="24"/>
        </w:rPr>
      </w:pPr>
    </w:p>
    <w:p w14:paraId="38D96A68"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Pipe sizes 1¼”, 2½” and 3½” and all odd number sizes such as 5” and 7”, 9", 22" and 26" shall not be used except where required for connections to mechanical equipment of standard design or where specific velocities must be maintained. Pipe size 2½” may be used for fire hydrant and /or control valve connection.</w:t>
      </w:r>
    </w:p>
    <w:p w14:paraId="07D3F97E"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In general, the minimum pipe sizes shall be ¾” for utility lines; 1” for process lines, with no size limitations for instrument connections and steam tracing lines; 4” for underground sewer lines; and 2” for underground lines other than sewer lines.  However, running lines on outdoor racks and sleepers shall preferably be not less than 2”.</w:t>
      </w:r>
    </w:p>
    <w:p w14:paraId="6A1704DA"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p>
    <w:p w14:paraId="1022143D"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Cooling water lines to pump and compressor in size less than 1” shall have the take – off connection from top of water main header to prevent plugging during the operation</w:t>
      </w:r>
    </w:p>
    <w:p w14:paraId="066F1100" w14:textId="77777777" w:rsidR="00AE6882"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Uses of pipe nipples (threaded) in piping class where socket weld fittings are specified may be made but the nipple shall be one schedule higher than specified in the class.</w:t>
      </w:r>
    </w:p>
    <w:p w14:paraId="6DEBE040" w14:textId="77777777" w:rsidR="008274B0" w:rsidRDefault="008274B0" w:rsidP="008274B0">
      <w:pPr>
        <w:tabs>
          <w:tab w:val="left" w:pos="810"/>
        </w:tabs>
        <w:bidi w:val="0"/>
        <w:ind w:left="1620" w:right="339"/>
        <w:jc w:val="lowKashida"/>
        <w:rPr>
          <w:rFonts w:ascii="Arial" w:hAnsi="Arial" w:cs="Arial"/>
          <w:noProof/>
          <w:sz w:val="22"/>
          <w:szCs w:val="22"/>
          <w:lang w:bidi="fa-IR"/>
        </w:rPr>
      </w:pPr>
    </w:p>
    <w:p w14:paraId="0D06DA62" w14:textId="77777777" w:rsidR="00AE6882" w:rsidRPr="00071418" w:rsidRDefault="00AE6882" w:rsidP="0058129C">
      <w:pPr>
        <w:numPr>
          <w:ilvl w:val="0"/>
          <w:numId w:val="22"/>
        </w:numPr>
        <w:autoSpaceDE w:val="0"/>
        <w:autoSpaceDN w:val="0"/>
        <w:bidi w:val="0"/>
        <w:adjustRightInd w:val="0"/>
        <w:spacing w:before="240" w:line="260" w:lineRule="atLeast"/>
        <w:ind w:left="1800" w:right="339" w:hanging="540"/>
        <w:contextualSpacing/>
        <w:jc w:val="lowKashida"/>
        <w:rPr>
          <w:rFonts w:ascii="Arial" w:hAnsi="Arial" w:cs="Arial"/>
          <w:b/>
          <w:bCs/>
          <w:sz w:val="22"/>
          <w:szCs w:val="22"/>
        </w:rPr>
      </w:pPr>
      <w:bookmarkStart w:id="115" w:name="_Toc100406236"/>
      <w:r w:rsidRPr="00071418">
        <w:rPr>
          <w:rFonts w:ascii="Arial" w:hAnsi="Arial" w:cs="Arial"/>
          <w:b/>
          <w:bCs/>
          <w:sz w:val="22"/>
          <w:szCs w:val="22"/>
        </w:rPr>
        <w:t xml:space="preserve">  MATERIAL AND SPECIFICATION CHANGES</w:t>
      </w:r>
      <w:bookmarkEnd w:id="115"/>
    </w:p>
    <w:p w14:paraId="5AF4A111" w14:textId="77777777" w:rsidR="00AE6882" w:rsidRPr="00AE6882" w:rsidRDefault="00AE6882" w:rsidP="008C192B">
      <w:pPr>
        <w:autoSpaceDE w:val="0"/>
        <w:autoSpaceDN w:val="0"/>
        <w:bidi w:val="0"/>
        <w:adjustRightInd w:val="0"/>
        <w:ind w:right="339"/>
        <w:jc w:val="lowKashida"/>
        <w:rPr>
          <w:rFonts w:asciiTheme="minorBidi" w:hAnsiTheme="minorBidi" w:cstheme="minorBidi"/>
          <w:color w:val="000000"/>
          <w:sz w:val="24"/>
        </w:rPr>
      </w:pPr>
    </w:p>
    <w:p w14:paraId="75D3DD3E"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When a line of one material specification or pressure rating is connected to a line of higher material specification or pressure rating, the connecting line shall be constructed of the higher material specification or pressure rating up to an including the first valve in the connecting line. Non metallic gasket should be considered for galvanic reaction.</w:t>
      </w:r>
    </w:p>
    <w:p w14:paraId="5BDB8C15" w14:textId="77777777" w:rsidR="00AE6882" w:rsidRPr="00071418" w:rsidRDefault="00AE6882" w:rsidP="008C192B">
      <w:pPr>
        <w:tabs>
          <w:tab w:val="left" w:pos="810"/>
        </w:tabs>
        <w:bidi w:val="0"/>
        <w:ind w:left="1704" w:right="339"/>
        <w:jc w:val="lowKashida"/>
        <w:rPr>
          <w:rFonts w:ascii="Arial" w:hAnsi="Arial" w:cs="Arial"/>
          <w:noProof/>
          <w:sz w:val="22"/>
          <w:szCs w:val="22"/>
          <w:lang w:bidi="fa-IR"/>
        </w:rPr>
      </w:pPr>
    </w:p>
    <w:p w14:paraId="1099E583"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The higher material specification or pressure rating shall be used up to and including the valve on the bypass around equipment or pressure reducing valve.</w:t>
      </w:r>
    </w:p>
    <w:p w14:paraId="7B068AEF"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Block valves after the reducing valves shall be of the lower material specification or pressure rating.</w:t>
      </w:r>
    </w:p>
    <w:p w14:paraId="450CE371"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p>
    <w:p w14:paraId="1A7E4031" w14:textId="77777777" w:rsidR="00AE6882" w:rsidRPr="00071418" w:rsidRDefault="00AE6882" w:rsidP="008C192B">
      <w:pPr>
        <w:tabs>
          <w:tab w:val="left" w:pos="810"/>
        </w:tabs>
        <w:bidi w:val="0"/>
        <w:ind w:left="1620" w:right="339"/>
        <w:jc w:val="lowKashida"/>
        <w:rPr>
          <w:rFonts w:ascii="Arial" w:hAnsi="Arial" w:cs="Arial"/>
          <w:noProof/>
          <w:sz w:val="22"/>
          <w:szCs w:val="22"/>
          <w:lang w:bidi="fa-IR"/>
        </w:rPr>
      </w:pPr>
      <w:r w:rsidRPr="00071418">
        <w:rPr>
          <w:rFonts w:ascii="Arial" w:hAnsi="Arial" w:cs="Arial"/>
          <w:noProof/>
          <w:sz w:val="22"/>
          <w:szCs w:val="22"/>
          <w:lang w:bidi="fa-IR"/>
        </w:rPr>
        <w:t>Where vessels have higher design ratings than the connecting lines, the valves at the vessels shall equal the pressure rating of the vessels.</w:t>
      </w:r>
    </w:p>
    <w:p w14:paraId="78715EFB" w14:textId="77777777" w:rsidR="00B56B5B" w:rsidRDefault="00B56B5B" w:rsidP="008C192B">
      <w:pPr>
        <w:tabs>
          <w:tab w:val="left" w:pos="810"/>
        </w:tabs>
        <w:bidi w:val="0"/>
        <w:ind w:left="1620" w:right="339"/>
        <w:jc w:val="lowKashida"/>
        <w:rPr>
          <w:rFonts w:asciiTheme="minorBidi" w:hAnsiTheme="minorBidi" w:cstheme="minorBidi"/>
          <w:noProof/>
          <w:sz w:val="22"/>
          <w:szCs w:val="22"/>
          <w:lang w:bidi="fa-IR"/>
        </w:rPr>
      </w:pPr>
    </w:p>
    <w:p w14:paraId="3055B274" w14:textId="77777777" w:rsidR="004E34AD" w:rsidRDefault="004E34AD" w:rsidP="004E34AD">
      <w:pPr>
        <w:tabs>
          <w:tab w:val="left" w:pos="810"/>
        </w:tabs>
        <w:bidi w:val="0"/>
        <w:ind w:left="1620" w:right="339"/>
        <w:jc w:val="lowKashida"/>
        <w:rPr>
          <w:rFonts w:asciiTheme="minorBidi" w:hAnsiTheme="minorBidi" w:cstheme="minorBidi"/>
          <w:noProof/>
          <w:sz w:val="22"/>
          <w:szCs w:val="22"/>
          <w:lang w:bidi="fa-IR"/>
        </w:rPr>
      </w:pPr>
    </w:p>
    <w:p w14:paraId="62ABDBF0" w14:textId="77777777" w:rsidR="004E34AD" w:rsidRDefault="004E34AD" w:rsidP="004E34AD">
      <w:pPr>
        <w:tabs>
          <w:tab w:val="left" w:pos="810"/>
        </w:tabs>
        <w:bidi w:val="0"/>
        <w:ind w:left="1620" w:right="339"/>
        <w:jc w:val="lowKashida"/>
        <w:rPr>
          <w:rFonts w:asciiTheme="minorBidi" w:hAnsiTheme="minorBidi" w:cstheme="minorBidi"/>
          <w:noProof/>
          <w:sz w:val="22"/>
          <w:szCs w:val="22"/>
          <w:lang w:bidi="fa-IR"/>
        </w:rPr>
      </w:pPr>
    </w:p>
    <w:p w14:paraId="7621712F" w14:textId="77777777" w:rsidR="00B3701E" w:rsidRPr="00AE6882" w:rsidRDefault="00B3701E" w:rsidP="00B3701E">
      <w:pPr>
        <w:tabs>
          <w:tab w:val="left" w:pos="810"/>
        </w:tabs>
        <w:bidi w:val="0"/>
        <w:ind w:left="1620" w:right="339"/>
        <w:jc w:val="lowKashida"/>
        <w:rPr>
          <w:rFonts w:asciiTheme="minorBidi" w:hAnsiTheme="minorBidi" w:cstheme="minorBidi"/>
          <w:noProof/>
          <w:sz w:val="22"/>
          <w:szCs w:val="22"/>
          <w:lang w:bidi="fa-IR"/>
        </w:rPr>
      </w:pPr>
    </w:p>
    <w:p w14:paraId="7C000099" w14:textId="77777777" w:rsidR="00B56B5B" w:rsidRPr="00071418" w:rsidRDefault="007700BA" w:rsidP="0058129C">
      <w:pPr>
        <w:numPr>
          <w:ilvl w:val="0"/>
          <w:numId w:val="22"/>
        </w:numPr>
        <w:tabs>
          <w:tab w:val="left" w:pos="1890"/>
        </w:tabs>
        <w:autoSpaceDE w:val="0"/>
        <w:autoSpaceDN w:val="0"/>
        <w:bidi w:val="0"/>
        <w:adjustRightInd w:val="0"/>
        <w:spacing w:before="240" w:line="260" w:lineRule="atLeast"/>
        <w:ind w:left="1800" w:right="339" w:hanging="540"/>
        <w:contextualSpacing/>
        <w:jc w:val="lowKashida"/>
        <w:rPr>
          <w:rFonts w:ascii="Arial" w:hAnsi="Arial" w:cs="Arial"/>
          <w:b/>
          <w:bCs/>
          <w:sz w:val="22"/>
          <w:szCs w:val="22"/>
        </w:rPr>
      </w:pPr>
      <w:bookmarkStart w:id="116" w:name="_Toc100406237"/>
      <w:r>
        <w:rPr>
          <w:rFonts w:ascii="Arial" w:hAnsi="Arial" w:cs="Arial"/>
          <w:b/>
          <w:bCs/>
          <w:sz w:val="22"/>
          <w:szCs w:val="22"/>
        </w:rPr>
        <w:lastRenderedPageBreak/>
        <w:t xml:space="preserve">   </w:t>
      </w:r>
      <w:r w:rsidR="00B56B5B" w:rsidRPr="00071418">
        <w:rPr>
          <w:rFonts w:ascii="Arial" w:hAnsi="Arial" w:cs="Arial"/>
          <w:b/>
          <w:bCs/>
          <w:sz w:val="22"/>
          <w:szCs w:val="22"/>
        </w:rPr>
        <w:t>PIPES</w:t>
      </w:r>
      <w:bookmarkEnd w:id="116"/>
    </w:p>
    <w:p w14:paraId="2723D669" w14:textId="77777777" w:rsidR="00B56B5B" w:rsidRPr="00B56B5B" w:rsidRDefault="00B56B5B" w:rsidP="008C192B">
      <w:pPr>
        <w:autoSpaceDE w:val="0"/>
        <w:autoSpaceDN w:val="0"/>
        <w:bidi w:val="0"/>
        <w:adjustRightInd w:val="0"/>
        <w:ind w:right="339"/>
        <w:jc w:val="lowKashida"/>
        <w:rPr>
          <w:rFonts w:asciiTheme="minorBidi" w:hAnsiTheme="minorBidi" w:cstheme="minorBidi"/>
          <w:color w:val="000000"/>
          <w:sz w:val="24"/>
        </w:rPr>
      </w:pPr>
    </w:p>
    <w:p w14:paraId="24E5321E"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All pipes threads shall confirm to American standard taper as per ANSI B1.20.1 unless otherwise specified.</w:t>
      </w:r>
    </w:p>
    <w:p w14:paraId="07C076AE" w14:textId="77777777" w:rsidR="007051BB" w:rsidRPr="007C27DF" w:rsidRDefault="007051BB" w:rsidP="008C192B">
      <w:pPr>
        <w:tabs>
          <w:tab w:val="left" w:pos="810"/>
        </w:tabs>
        <w:bidi w:val="0"/>
        <w:ind w:left="1620" w:right="339"/>
        <w:jc w:val="lowKashida"/>
        <w:rPr>
          <w:rFonts w:ascii="Arial" w:hAnsi="Arial" w:cs="Arial"/>
          <w:noProof/>
          <w:sz w:val="22"/>
          <w:szCs w:val="22"/>
          <w:lang w:bidi="fa-IR"/>
        </w:rPr>
      </w:pPr>
    </w:p>
    <w:p w14:paraId="7D959326"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Butt welding ends shall be confirmed to ASME B16.25</w:t>
      </w:r>
    </w:p>
    <w:p w14:paraId="6E3B23DE" w14:textId="77777777" w:rsidR="00B56B5B" w:rsidRPr="007C27DF" w:rsidRDefault="00B56B5B" w:rsidP="008C192B">
      <w:pPr>
        <w:tabs>
          <w:tab w:val="left" w:pos="810"/>
        </w:tabs>
        <w:bidi w:val="0"/>
        <w:ind w:left="1620" w:right="339" w:hanging="900"/>
        <w:jc w:val="lowKashida"/>
        <w:rPr>
          <w:rFonts w:ascii="Arial" w:hAnsi="Arial" w:cs="Arial"/>
          <w:noProof/>
          <w:sz w:val="22"/>
          <w:szCs w:val="22"/>
          <w:lang w:bidi="fa-IR"/>
        </w:rPr>
      </w:pPr>
      <w:r w:rsidRPr="007C27DF">
        <w:rPr>
          <w:rFonts w:ascii="Arial" w:hAnsi="Arial" w:cs="Arial"/>
          <w:noProof/>
          <w:sz w:val="22"/>
          <w:szCs w:val="22"/>
          <w:lang w:bidi="fa-IR"/>
        </w:rPr>
        <w:t xml:space="preserve">               Pipe thickness for the sizes not covered in this specification shall be calculated as per IPS-E-PI-240(2),IPS-E-PI-221 and ASMEB31.3</w:t>
      </w:r>
    </w:p>
    <w:p w14:paraId="6DDC00A5"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p>
    <w:p w14:paraId="2C11A3AB" w14:textId="77777777" w:rsidR="00CF7037"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Tolerances shall be as IPS-E-PI-240, IPS-E-PI-221 and ASME B31.3.</w:t>
      </w:r>
    </w:p>
    <w:p w14:paraId="3BC095FD" w14:textId="77777777" w:rsidR="00B56B5B" w:rsidRDefault="00B56B5B" w:rsidP="008C192B">
      <w:pPr>
        <w:tabs>
          <w:tab w:val="left" w:pos="810"/>
        </w:tabs>
        <w:bidi w:val="0"/>
        <w:ind w:left="1620" w:right="339"/>
        <w:jc w:val="lowKashida"/>
        <w:rPr>
          <w:rFonts w:asciiTheme="minorBidi" w:hAnsiTheme="minorBidi" w:cstheme="minorBidi"/>
          <w:noProof/>
          <w:sz w:val="22"/>
          <w:szCs w:val="22"/>
          <w:lang w:bidi="fa-IR"/>
        </w:rPr>
      </w:pPr>
    </w:p>
    <w:p w14:paraId="6646CD98" w14:textId="77777777" w:rsidR="00B56B5B" w:rsidRPr="007C27DF" w:rsidRDefault="00B56B5B" w:rsidP="0058129C">
      <w:pPr>
        <w:numPr>
          <w:ilvl w:val="0"/>
          <w:numId w:val="22"/>
        </w:numPr>
        <w:tabs>
          <w:tab w:val="left" w:pos="1890"/>
        </w:tabs>
        <w:autoSpaceDE w:val="0"/>
        <w:autoSpaceDN w:val="0"/>
        <w:bidi w:val="0"/>
        <w:adjustRightInd w:val="0"/>
        <w:spacing w:before="240" w:line="260" w:lineRule="atLeast"/>
        <w:ind w:left="1800" w:right="339" w:hanging="540"/>
        <w:contextualSpacing/>
        <w:jc w:val="lowKashida"/>
        <w:rPr>
          <w:rFonts w:ascii="Arial" w:hAnsi="Arial" w:cs="Arial"/>
          <w:b/>
          <w:bCs/>
          <w:sz w:val="24"/>
        </w:rPr>
      </w:pPr>
      <w:bookmarkStart w:id="117" w:name="_Toc100406238"/>
      <w:r w:rsidRPr="00B56B5B">
        <w:rPr>
          <w:rFonts w:asciiTheme="minorBidi" w:hAnsiTheme="minorBidi" w:cstheme="minorBidi"/>
          <w:b/>
          <w:bCs/>
          <w:sz w:val="22"/>
          <w:szCs w:val="22"/>
        </w:rPr>
        <w:tab/>
      </w:r>
      <w:r w:rsidR="007700BA">
        <w:rPr>
          <w:rFonts w:asciiTheme="minorBidi" w:hAnsiTheme="minorBidi" w:cstheme="minorBidi"/>
          <w:b/>
          <w:bCs/>
          <w:sz w:val="22"/>
          <w:szCs w:val="22"/>
        </w:rPr>
        <w:t xml:space="preserve">  </w:t>
      </w:r>
      <w:r w:rsidRPr="007C27DF">
        <w:rPr>
          <w:rFonts w:ascii="Arial" w:hAnsi="Arial" w:cs="Arial"/>
          <w:b/>
          <w:bCs/>
          <w:sz w:val="22"/>
          <w:szCs w:val="22"/>
        </w:rPr>
        <w:t>FITTINGS</w:t>
      </w:r>
      <w:bookmarkEnd w:id="117"/>
    </w:p>
    <w:p w14:paraId="454A3362" w14:textId="77777777" w:rsidR="00B56B5B" w:rsidRPr="00B56B5B" w:rsidRDefault="00B56B5B" w:rsidP="008C192B">
      <w:pPr>
        <w:autoSpaceDE w:val="0"/>
        <w:autoSpaceDN w:val="0"/>
        <w:bidi w:val="0"/>
        <w:adjustRightInd w:val="0"/>
        <w:ind w:right="339"/>
        <w:jc w:val="lowKashida"/>
        <w:rPr>
          <w:rFonts w:asciiTheme="minorBidi" w:hAnsiTheme="minorBidi" w:cstheme="minorBidi"/>
          <w:color w:val="000000"/>
          <w:sz w:val="24"/>
        </w:rPr>
      </w:pPr>
    </w:p>
    <w:p w14:paraId="4AA21769" w14:textId="77777777" w:rsidR="00B56B5B" w:rsidRPr="007C27DF" w:rsidRDefault="00B56B5B" w:rsidP="008C192B">
      <w:pPr>
        <w:tabs>
          <w:tab w:val="left" w:pos="810"/>
        </w:tabs>
        <w:bidi w:val="0"/>
        <w:spacing w:after="240"/>
        <w:ind w:left="1620" w:right="339"/>
        <w:jc w:val="lowKashida"/>
        <w:rPr>
          <w:rFonts w:ascii="Arial" w:hAnsi="Arial" w:cs="Arial"/>
          <w:noProof/>
          <w:sz w:val="22"/>
          <w:szCs w:val="22"/>
          <w:lang w:bidi="fa-IR"/>
        </w:rPr>
      </w:pPr>
      <w:r w:rsidRPr="007C27DF">
        <w:rPr>
          <w:rFonts w:ascii="Arial" w:hAnsi="Arial" w:cs="Arial"/>
          <w:noProof/>
          <w:sz w:val="22"/>
          <w:szCs w:val="22"/>
          <w:lang w:bidi="fa-IR"/>
        </w:rPr>
        <w:t>Pipe bends used for changing direction shall confirm to IPS-M-PI-150(2) , IPS-E-PI-240(2)and  ASME B31.3.</w:t>
      </w:r>
    </w:p>
    <w:p w14:paraId="4768E4B2"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Miter bends and reducers shall be used if specified in respective piping class. 90</w:t>
      </w:r>
      <w:r w:rsidRPr="007C27DF">
        <w:rPr>
          <w:rFonts w:ascii="Arial" w:hAnsi="Arial" w:cs="Arial"/>
          <w:noProof/>
          <w:sz w:val="22"/>
          <w:szCs w:val="22"/>
          <w:vertAlign w:val="superscript"/>
          <w:lang w:bidi="fa-IR"/>
        </w:rPr>
        <w:t>o</w:t>
      </w:r>
      <w:r w:rsidRPr="007C27DF">
        <w:rPr>
          <w:rFonts w:ascii="Arial" w:hAnsi="Arial" w:cs="Arial"/>
          <w:noProof/>
          <w:sz w:val="22"/>
          <w:szCs w:val="22"/>
          <w:lang w:bidi="fa-IR"/>
        </w:rPr>
        <w:t xml:space="preserve"> miter bends shall be four piece construction up to 16” and five piece construction for 18” and above. 45</w:t>
      </w:r>
      <w:r w:rsidRPr="007C27DF">
        <w:rPr>
          <w:rFonts w:ascii="Arial" w:hAnsi="Arial" w:cs="Arial"/>
          <w:noProof/>
          <w:sz w:val="22"/>
          <w:szCs w:val="22"/>
          <w:vertAlign w:val="superscript"/>
          <w:lang w:bidi="fa-IR"/>
        </w:rPr>
        <w:t>o</w:t>
      </w:r>
      <w:r w:rsidRPr="007C27DF">
        <w:rPr>
          <w:rFonts w:ascii="Arial" w:hAnsi="Arial" w:cs="Arial"/>
          <w:noProof/>
          <w:sz w:val="22"/>
          <w:szCs w:val="22"/>
          <w:lang w:bidi="fa-IR"/>
        </w:rPr>
        <w:t xml:space="preserve"> miter bends shall be three piece constructions for all sizes.</w:t>
      </w:r>
      <w:r w:rsidR="00D37EA2" w:rsidRPr="007C27DF">
        <w:rPr>
          <w:rFonts w:ascii="Arial" w:hAnsi="Arial" w:cs="Arial"/>
          <w:noProof/>
          <w:sz w:val="22"/>
          <w:szCs w:val="22"/>
          <w:lang w:bidi="fa-IR"/>
        </w:rPr>
        <w:t xml:space="preserve"> Miter bends shall be in accordance with IPS-D-P-129.</w:t>
      </w:r>
    </w:p>
    <w:p w14:paraId="1E1A5A6E" w14:textId="77777777" w:rsidR="00B56B5B" w:rsidRPr="007C27DF" w:rsidRDefault="00B56B5B" w:rsidP="008C192B">
      <w:pPr>
        <w:tabs>
          <w:tab w:val="left" w:pos="810"/>
        </w:tabs>
        <w:bidi w:val="0"/>
        <w:ind w:left="1620" w:right="339"/>
        <w:jc w:val="lowKashida"/>
        <w:rPr>
          <w:rFonts w:ascii="Arial" w:hAnsi="Arial" w:cs="Arial"/>
          <w:noProof/>
          <w:sz w:val="24"/>
          <w:lang w:bidi="fa-IR"/>
        </w:rPr>
      </w:pPr>
    </w:p>
    <w:p w14:paraId="740BF8A9"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Their use in other systems shall be only with the permission of buyer and as limited    in IPS-E-PI-240(2)and ASME B31.3.</w:t>
      </w:r>
    </w:p>
    <w:p w14:paraId="0A4F6F46"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 xml:space="preserve"> </w:t>
      </w:r>
    </w:p>
    <w:p w14:paraId="246C77EB"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Welding elbows shall be long radius R=1.5D. Short radius elbows R=D shall not be used.</w:t>
      </w:r>
    </w:p>
    <w:p w14:paraId="704141A5" w14:textId="77777777" w:rsidR="00B56B5B" w:rsidRPr="007C27DF" w:rsidRDefault="00B56B5B" w:rsidP="008C192B">
      <w:pPr>
        <w:tabs>
          <w:tab w:val="left" w:pos="810"/>
        </w:tabs>
        <w:bidi w:val="0"/>
        <w:ind w:left="1704" w:right="339"/>
        <w:jc w:val="lowKashida"/>
        <w:rPr>
          <w:rFonts w:ascii="Arial" w:hAnsi="Arial" w:cs="Arial"/>
          <w:b/>
          <w:noProof/>
          <w:sz w:val="22"/>
          <w:szCs w:val="22"/>
          <w:lang w:bidi="fa-IR"/>
        </w:rPr>
      </w:pPr>
    </w:p>
    <w:p w14:paraId="12803787"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Thickness of fittings at ends to match pipe thickness for BW fittings. SW fittings shall be 3000#, 6000#, and 9000 # depending on pipe thickness respectively.</w:t>
      </w:r>
    </w:p>
    <w:p w14:paraId="5BDEEEC3"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p>
    <w:p w14:paraId="127A9BF0"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Reduction in line sizes shall be made by threaded</w:t>
      </w:r>
      <w:r w:rsidR="00F30572" w:rsidRPr="007C27DF">
        <w:rPr>
          <w:rFonts w:ascii="Arial" w:hAnsi="Arial" w:cs="Arial"/>
          <w:noProof/>
          <w:sz w:val="22"/>
          <w:szCs w:val="22"/>
          <w:lang w:bidi="fa-IR"/>
        </w:rPr>
        <w:t xml:space="preserve"> for galvanized pipes and</w:t>
      </w:r>
      <w:r w:rsidRPr="007C27DF">
        <w:rPr>
          <w:rFonts w:ascii="Arial" w:hAnsi="Arial" w:cs="Arial"/>
          <w:noProof/>
          <w:sz w:val="22"/>
          <w:szCs w:val="22"/>
          <w:lang w:bidi="fa-IR"/>
        </w:rPr>
        <w:t xml:space="preserve"> welding  reducing fittings and swages</w:t>
      </w:r>
      <w:r w:rsidR="00F30572" w:rsidRPr="007C27DF">
        <w:rPr>
          <w:rFonts w:ascii="Arial" w:hAnsi="Arial" w:cs="Arial"/>
          <w:noProof/>
          <w:sz w:val="22"/>
          <w:szCs w:val="22"/>
          <w:lang w:bidi="fa-IR"/>
        </w:rPr>
        <w:t xml:space="preserve"> for other metalic pipes</w:t>
      </w:r>
      <w:r w:rsidRPr="007C27DF">
        <w:rPr>
          <w:rFonts w:ascii="Arial" w:hAnsi="Arial" w:cs="Arial"/>
          <w:noProof/>
          <w:sz w:val="22"/>
          <w:szCs w:val="22"/>
          <w:lang w:bidi="fa-IR"/>
        </w:rPr>
        <w:t xml:space="preserve">. Use in principle eccentric reducers in horizontal and concentric in vertical. </w:t>
      </w:r>
    </w:p>
    <w:p w14:paraId="04BD0BA6"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p>
    <w:p w14:paraId="6374A164"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All carbon steel and ferritic alloy steel-threaded nipples shall be of schedule 80 minimum thickness, unless otherwise noted.</w:t>
      </w:r>
    </w:p>
    <w:p w14:paraId="0C605B1D"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p>
    <w:p w14:paraId="67941C95"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Austenitic stainless steel and non-ferrous alloy-threaded nipples shall be schedule 40 S minimum.</w:t>
      </w:r>
    </w:p>
    <w:p w14:paraId="3819710C" w14:textId="77777777" w:rsidR="00B56B5B" w:rsidRPr="007C27DF" w:rsidRDefault="00B56B5B" w:rsidP="008C192B">
      <w:pPr>
        <w:tabs>
          <w:tab w:val="left" w:pos="810"/>
        </w:tabs>
        <w:bidi w:val="0"/>
        <w:ind w:left="1704" w:right="339"/>
        <w:jc w:val="lowKashida"/>
        <w:rPr>
          <w:rFonts w:ascii="Arial" w:hAnsi="Arial" w:cs="Arial"/>
          <w:noProof/>
          <w:sz w:val="22"/>
          <w:szCs w:val="22"/>
          <w:lang w:bidi="fa-IR"/>
        </w:rPr>
      </w:pPr>
    </w:p>
    <w:p w14:paraId="4312A8EF" w14:textId="77777777" w:rsidR="00B56B5B"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Plugs or nipples and threaded cap assemblies in insulated lines, operating at above ambient temperature, shall be long enough to extend through the insulation.</w:t>
      </w:r>
    </w:p>
    <w:p w14:paraId="3DE7AEEB" w14:textId="77777777" w:rsidR="004E34AD" w:rsidRDefault="004E34AD" w:rsidP="004E34AD">
      <w:pPr>
        <w:tabs>
          <w:tab w:val="left" w:pos="810"/>
        </w:tabs>
        <w:bidi w:val="0"/>
        <w:ind w:left="1620" w:right="339"/>
        <w:jc w:val="lowKashida"/>
        <w:rPr>
          <w:rFonts w:ascii="Arial" w:hAnsi="Arial" w:cs="Arial"/>
          <w:noProof/>
          <w:sz w:val="22"/>
          <w:szCs w:val="22"/>
          <w:lang w:bidi="fa-IR"/>
        </w:rPr>
      </w:pPr>
    </w:p>
    <w:p w14:paraId="7C2E3BE5" w14:textId="77777777" w:rsidR="00B56B5B" w:rsidRPr="007C27DF" w:rsidRDefault="007700BA" w:rsidP="0058129C">
      <w:pPr>
        <w:numPr>
          <w:ilvl w:val="0"/>
          <w:numId w:val="22"/>
        </w:numPr>
        <w:tabs>
          <w:tab w:val="left" w:pos="1890"/>
        </w:tabs>
        <w:autoSpaceDE w:val="0"/>
        <w:autoSpaceDN w:val="0"/>
        <w:bidi w:val="0"/>
        <w:adjustRightInd w:val="0"/>
        <w:spacing w:before="240" w:line="260" w:lineRule="atLeast"/>
        <w:ind w:left="1800" w:right="339" w:hanging="540"/>
        <w:contextualSpacing/>
        <w:jc w:val="lowKashida"/>
        <w:rPr>
          <w:rFonts w:ascii="Arial" w:hAnsi="Arial" w:cs="Arial"/>
          <w:b/>
          <w:bCs/>
          <w:sz w:val="22"/>
          <w:szCs w:val="22"/>
        </w:rPr>
      </w:pPr>
      <w:bookmarkStart w:id="118" w:name="_Toc100406239"/>
      <w:r>
        <w:rPr>
          <w:rFonts w:ascii="Arial" w:hAnsi="Arial" w:cs="Arial"/>
          <w:b/>
          <w:bCs/>
          <w:sz w:val="22"/>
          <w:szCs w:val="22"/>
        </w:rPr>
        <w:t xml:space="preserve">  </w:t>
      </w:r>
      <w:r w:rsidR="00B56B5B" w:rsidRPr="007C27DF">
        <w:rPr>
          <w:rFonts w:ascii="Arial" w:hAnsi="Arial" w:cs="Arial"/>
          <w:b/>
          <w:bCs/>
          <w:sz w:val="22"/>
          <w:szCs w:val="22"/>
        </w:rPr>
        <w:t>FLANGES</w:t>
      </w:r>
      <w:bookmarkEnd w:id="118"/>
    </w:p>
    <w:p w14:paraId="14BCA7D2" w14:textId="77777777" w:rsidR="00B56B5B" w:rsidRPr="00B56B5B" w:rsidRDefault="00B56B5B" w:rsidP="008C192B">
      <w:pPr>
        <w:autoSpaceDE w:val="0"/>
        <w:autoSpaceDN w:val="0"/>
        <w:bidi w:val="0"/>
        <w:adjustRightInd w:val="0"/>
        <w:ind w:right="339"/>
        <w:jc w:val="lowKashida"/>
        <w:rPr>
          <w:rFonts w:asciiTheme="minorBidi" w:hAnsiTheme="minorBidi" w:cstheme="minorBidi"/>
          <w:color w:val="000000"/>
          <w:sz w:val="24"/>
        </w:rPr>
      </w:pPr>
    </w:p>
    <w:p w14:paraId="247EDEDC"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r w:rsidRPr="007C27DF">
        <w:rPr>
          <w:rFonts w:ascii="Arial" w:hAnsi="Arial" w:cs="Arial"/>
          <w:noProof/>
          <w:sz w:val="22"/>
          <w:szCs w:val="22"/>
          <w:lang w:bidi="fa-IR"/>
        </w:rPr>
        <w:t>The use of flanges in piping shall generally be limited to connections at flanged equipment and valves.</w:t>
      </w:r>
    </w:p>
    <w:p w14:paraId="323860E9" w14:textId="77777777" w:rsidR="00B56B5B" w:rsidRPr="007C27DF" w:rsidRDefault="00B56B5B" w:rsidP="008C192B">
      <w:pPr>
        <w:tabs>
          <w:tab w:val="left" w:pos="810"/>
        </w:tabs>
        <w:bidi w:val="0"/>
        <w:ind w:left="1620" w:right="339"/>
        <w:jc w:val="lowKashida"/>
        <w:rPr>
          <w:rFonts w:ascii="Arial" w:hAnsi="Arial" w:cs="Arial"/>
          <w:noProof/>
          <w:sz w:val="22"/>
          <w:szCs w:val="22"/>
          <w:lang w:bidi="fa-IR"/>
        </w:rPr>
      </w:pPr>
    </w:p>
    <w:p w14:paraId="37EA8CF5" w14:textId="77777777" w:rsidR="00B56B5B" w:rsidRPr="007C27DF" w:rsidRDefault="00B56B5B" w:rsidP="008C192B">
      <w:pPr>
        <w:tabs>
          <w:tab w:val="left" w:pos="810"/>
        </w:tabs>
        <w:bidi w:val="0"/>
        <w:ind w:left="1890" w:right="339" w:hanging="270"/>
        <w:jc w:val="lowKashida"/>
        <w:rPr>
          <w:rFonts w:ascii="Arial" w:hAnsi="Arial" w:cs="Arial"/>
          <w:noProof/>
          <w:sz w:val="22"/>
          <w:szCs w:val="22"/>
          <w:lang w:bidi="fa-IR"/>
        </w:rPr>
      </w:pPr>
      <w:r w:rsidRPr="007C27DF">
        <w:rPr>
          <w:rFonts w:ascii="Arial" w:hAnsi="Arial" w:cs="Arial"/>
          <w:noProof/>
          <w:sz w:val="22"/>
          <w:szCs w:val="22"/>
          <w:lang w:bidi="fa-IR"/>
        </w:rPr>
        <w:lastRenderedPageBreak/>
        <w:t>Flanges shall also be provided in special cases such as:</w:t>
      </w:r>
    </w:p>
    <w:p w14:paraId="3C2E6354" w14:textId="77777777" w:rsidR="00B56B5B" w:rsidRPr="009615BF" w:rsidRDefault="00B56B5B" w:rsidP="009615BF">
      <w:pPr>
        <w:pStyle w:val="ListParagraph"/>
        <w:numPr>
          <w:ilvl w:val="0"/>
          <w:numId w:val="35"/>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Where frequent dismantling of piping is required for maintenance and operation requirements.</w:t>
      </w:r>
    </w:p>
    <w:p w14:paraId="5AA55C90" w14:textId="77777777" w:rsidR="00B56B5B" w:rsidRPr="007C27DF" w:rsidRDefault="00B56B5B" w:rsidP="008C192B">
      <w:pPr>
        <w:bidi w:val="0"/>
        <w:ind w:left="1890" w:right="339" w:hanging="270"/>
        <w:jc w:val="lowKashida"/>
        <w:rPr>
          <w:rFonts w:ascii="Arial" w:hAnsi="Arial" w:cs="Arial"/>
          <w:noProof/>
          <w:sz w:val="22"/>
          <w:szCs w:val="22"/>
          <w:lang w:bidi="fa-IR"/>
        </w:rPr>
      </w:pPr>
    </w:p>
    <w:p w14:paraId="14DCF25B" w14:textId="77777777" w:rsidR="00B56B5B" w:rsidRPr="009615BF" w:rsidRDefault="00B56B5B" w:rsidP="009615BF">
      <w:pPr>
        <w:pStyle w:val="ListParagraph"/>
        <w:numPr>
          <w:ilvl w:val="0"/>
          <w:numId w:val="35"/>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Where plastic or non-metallic piping systems cannot be welded shall otherwise be joined except by flanges.</w:t>
      </w:r>
    </w:p>
    <w:p w14:paraId="7B4A5210" w14:textId="77777777" w:rsidR="00B56B5B" w:rsidRDefault="00B56B5B" w:rsidP="008C192B">
      <w:pPr>
        <w:tabs>
          <w:tab w:val="left" w:pos="810"/>
        </w:tabs>
        <w:bidi w:val="0"/>
        <w:ind w:left="1620" w:right="339" w:hanging="24"/>
        <w:jc w:val="lowKashida"/>
        <w:rPr>
          <w:rFonts w:ascii="Arial" w:hAnsi="Arial" w:cs="Arial"/>
          <w:noProof/>
          <w:sz w:val="22"/>
          <w:szCs w:val="22"/>
          <w:lang w:bidi="fa-IR"/>
        </w:rPr>
      </w:pPr>
      <w:r w:rsidRPr="007C27DF">
        <w:rPr>
          <w:rFonts w:ascii="Arial" w:hAnsi="Arial" w:cs="Arial"/>
          <w:noProof/>
          <w:sz w:val="22"/>
          <w:szCs w:val="22"/>
          <w:lang w:bidi="fa-IR"/>
        </w:rPr>
        <w:t>To provide clearance for dismantling of equipment such as compressors, reactor heads, etc.</w:t>
      </w:r>
    </w:p>
    <w:p w14:paraId="6D3B3B2D" w14:textId="77777777" w:rsidR="007C27DF" w:rsidRPr="007C27DF" w:rsidRDefault="007C27DF" w:rsidP="007C27DF">
      <w:pPr>
        <w:tabs>
          <w:tab w:val="left" w:pos="810"/>
        </w:tabs>
        <w:bidi w:val="0"/>
        <w:ind w:left="1620" w:right="339" w:hanging="24"/>
        <w:jc w:val="lowKashida"/>
        <w:rPr>
          <w:rFonts w:ascii="Arial" w:hAnsi="Arial" w:cs="Arial"/>
          <w:noProof/>
          <w:sz w:val="22"/>
          <w:szCs w:val="22"/>
          <w:lang w:bidi="fa-IR"/>
        </w:rPr>
      </w:pPr>
    </w:p>
    <w:p w14:paraId="145A27DC" w14:textId="77777777" w:rsidR="00B56B5B" w:rsidRPr="007C27DF" w:rsidRDefault="00B56B5B" w:rsidP="0058129C">
      <w:pPr>
        <w:numPr>
          <w:ilvl w:val="0"/>
          <w:numId w:val="22"/>
        </w:numPr>
        <w:tabs>
          <w:tab w:val="left" w:pos="1890"/>
        </w:tabs>
        <w:autoSpaceDE w:val="0"/>
        <w:autoSpaceDN w:val="0"/>
        <w:bidi w:val="0"/>
        <w:adjustRightInd w:val="0"/>
        <w:spacing w:before="240" w:line="260" w:lineRule="atLeast"/>
        <w:ind w:left="1800" w:right="339" w:hanging="540"/>
        <w:contextualSpacing/>
        <w:jc w:val="lowKashida"/>
        <w:rPr>
          <w:rFonts w:ascii="Arial" w:hAnsi="Arial" w:cs="Arial"/>
          <w:b/>
          <w:bCs/>
          <w:sz w:val="22"/>
          <w:szCs w:val="22"/>
        </w:rPr>
      </w:pPr>
      <w:bookmarkStart w:id="119" w:name="_Toc100406240"/>
      <w:r w:rsidRPr="007C27DF">
        <w:rPr>
          <w:rFonts w:ascii="Arial" w:hAnsi="Arial" w:cs="Arial"/>
          <w:b/>
          <w:bCs/>
          <w:sz w:val="22"/>
          <w:szCs w:val="22"/>
        </w:rPr>
        <w:tab/>
      </w:r>
      <w:r w:rsidR="007700BA">
        <w:rPr>
          <w:rFonts w:ascii="Arial" w:hAnsi="Arial" w:cs="Arial"/>
          <w:b/>
          <w:bCs/>
          <w:sz w:val="22"/>
          <w:szCs w:val="22"/>
        </w:rPr>
        <w:t xml:space="preserve">  </w:t>
      </w:r>
      <w:r w:rsidRPr="007C27DF">
        <w:rPr>
          <w:rFonts w:ascii="Arial" w:hAnsi="Arial" w:cs="Arial"/>
          <w:b/>
          <w:bCs/>
          <w:sz w:val="22"/>
          <w:szCs w:val="22"/>
        </w:rPr>
        <w:t>VALVES</w:t>
      </w:r>
      <w:bookmarkEnd w:id="119"/>
    </w:p>
    <w:p w14:paraId="61B7D5CC" w14:textId="77777777" w:rsidR="00B56B5B" w:rsidRPr="00B56B5B" w:rsidRDefault="00B56B5B" w:rsidP="008C192B">
      <w:pPr>
        <w:autoSpaceDE w:val="0"/>
        <w:autoSpaceDN w:val="0"/>
        <w:bidi w:val="0"/>
        <w:adjustRightInd w:val="0"/>
        <w:ind w:right="339"/>
        <w:jc w:val="lowKashida"/>
        <w:rPr>
          <w:rFonts w:asciiTheme="minorBidi" w:hAnsiTheme="minorBidi" w:cstheme="minorBidi"/>
          <w:color w:val="000000"/>
          <w:sz w:val="24"/>
        </w:rPr>
      </w:pPr>
    </w:p>
    <w:p w14:paraId="6491D9C2" w14:textId="77777777" w:rsidR="00B56B5B" w:rsidRPr="00746089" w:rsidRDefault="00B56B5B" w:rsidP="00746089">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Valves of the type and number shown on the P&amp;I diagrams shall be provided.</w:t>
      </w:r>
    </w:p>
    <w:p w14:paraId="4A5BE1D6"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p>
    <w:p w14:paraId="41F399F8" w14:textId="77777777" w:rsidR="00B56B5B" w:rsidRPr="00746089" w:rsidRDefault="00B56B5B" w:rsidP="00746089">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Double block valve and bleeder installations shall be provided as shown on the P&amp;I diagrams where necessary to avoid product contamination or a hazardous condition.</w:t>
      </w:r>
    </w:p>
    <w:p w14:paraId="3966A705" w14:textId="77777777" w:rsidR="00B56B5B" w:rsidRPr="00746089" w:rsidRDefault="00B56B5B" w:rsidP="008C192B">
      <w:pPr>
        <w:bidi w:val="0"/>
        <w:ind w:left="1620" w:right="339"/>
        <w:jc w:val="lowKashida"/>
        <w:rPr>
          <w:rFonts w:ascii="Arial" w:hAnsi="Arial" w:cs="Arial"/>
          <w:noProof/>
          <w:sz w:val="22"/>
          <w:szCs w:val="22"/>
        </w:rPr>
      </w:pPr>
      <w:r w:rsidRPr="00746089">
        <w:rPr>
          <w:rFonts w:ascii="Arial" w:hAnsi="Arial" w:cs="Arial"/>
          <w:noProof/>
          <w:sz w:val="22"/>
          <w:szCs w:val="22"/>
        </w:rPr>
        <w:t>The type of valves shall be in accordance with the Piping Material Specification and Piping Material Classifications.</w:t>
      </w:r>
    </w:p>
    <w:p w14:paraId="3222422F" w14:textId="77777777" w:rsidR="00B56B5B" w:rsidRPr="00746089" w:rsidRDefault="00B56B5B" w:rsidP="008C192B">
      <w:pPr>
        <w:bidi w:val="0"/>
        <w:ind w:left="1620" w:right="339"/>
        <w:jc w:val="lowKashida"/>
        <w:rPr>
          <w:rFonts w:ascii="Arial" w:hAnsi="Arial" w:cs="Arial"/>
          <w:noProof/>
          <w:sz w:val="22"/>
          <w:szCs w:val="22"/>
        </w:rPr>
      </w:pPr>
    </w:p>
    <w:p w14:paraId="6751D6F8"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Face-to-face dimensions of valves shall be in accordance with ANSI B16.10 and the MSS standards to the extent covered.</w:t>
      </w:r>
    </w:p>
    <w:p w14:paraId="49B0D663"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p>
    <w:p w14:paraId="201D7C31"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In general, block valves shall be gate, ball, butterfly or non-lubricated plug valves.</w:t>
      </w:r>
    </w:p>
    <w:p w14:paraId="263230AE" w14:textId="77777777" w:rsidR="00B56B5B" w:rsidRPr="00746089" w:rsidRDefault="00B56B5B" w:rsidP="008C192B">
      <w:pPr>
        <w:tabs>
          <w:tab w:val="left" w:pos="810"/>
        </w:tabs>
        <w:bidi w:val="0"/>
        <w:ind w:left="1704" w:right="339"/>
        <w:jc w:val="lowKashida"/>
        <w:rPr>
          <w:rFonts w:ascii="Arial" w:hAnsi="Arial" w:cs="Arial"/>
          <w:noProof/>
          <w:sz w:val="22"/>
          <w:szCs w:val="22"/>
          <w:lang w:bidi="fa-IR"/>
        </w:rPr>
      </w:pPr>
    </w:p>
    <w:p w14:paraId="6E82449F" w14:textId="77777777" w:rsidR="00B56B5B" w:rsidRPr="00746089" w:rsidRDefault="00B56B5B" w:rsidP="00746089">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Each plug, ball or butterfly valve shall be furnished with its own operating wrench or lever arm.</w:t>
      </w:r>
      <w:r w:rsidR="00746089" w:rsidRPr="00746089">
        <w:rPr>
          <w:rFonts w:ascii="Arial" w:hAnsi="Arial" w:cs="Arial"/>
          <w:noProof/>
          <w:sz w:val="22"/>
          <w:szCs w:val="22"/>
          <w:lang w:bidi="fa-IR"/>
        </w:rPr>
        <w:t xml:space="preserve"> </w:t>
      </w:r>
      <w:r w:rsidRPr="00746089">
        <w:rPr>
          <w:rFonts w:ascii="Arial" w:hAnsi="Arial" w:cs="Arial"/>
          <w:noProof/>
          <w:sz w:val="22"/>
          <w:szCs w:val="22"/>
          <w:lang w:bidi="fa-IR"/>
        </w:rPr>
        <w:t>Extension stems shall be required when the insulation or other interferences hinder the operation with a wrench or lever.</w:t>
      </w:r>
    </w:p>
    <w:p w14:paraId="168F778F"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The following factors shall be considered in determining when a hand wheel, lever or wrench may be used on a valve, or when a gear operator is required.</w:t>
      </w:r>
    </w:p>
    <w:p w14:paraId="18EA5CBA" w14:textId="77777777" w:rsidR="00B56B5B" w:rsidRPr="00746089" w:rsidRDefault="00B56B5B" w:rsidP="008C192B">
      <w:pPr>
        <w:tabs>
          <w:tab w:val="left" w:pos="810"/>
        </w:tabs>
        <w:bidi w:val="0"/>
        <w:ind w:left="1704" w:right="339"/>
        <w:jc w:val="lowKashida"/>
        <w:rPr>
          <w:rFonts w:ascii="Arial" w:hAnsi="Arial" w:cs="Arial"/>
          <w:noProof/>
          <w:sz w:val="22"/>
          <w:szCs w:val="22"/>
          <w:lang w:bidi="fa-IR"/>
        </w:rPr>
      </w:pPr>
    </w:p>
    <w:p w14:paraId="71F412C0"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Hand wheel diameter shall not exceed 800 mm and lever length shall not exceed 500mm on each side.</w:t>
      </w:r>
    </w:p>
    <w:p w14:paraId="3B803F05" w14:textId="77777777" w:rsidR="00B56B5B" w:rsidRPr="00746089" w:rsidRDefault="00B56B5B" w:rsidP="008C192B">
      <w:pPr>
        <w:bidi w:val="0"/>
        <w:ind w:left="1620" w:right="339"/>
        <w:jc w:val="lowKashida"/>
        <w:rPr>
          <w:rFonts w:ascii="Arial" w:hAnsi="Arial" w:cs="Arial"/>
          <w:noProof/>
          <w:sz w:val="22"/>
          <w:szCs w:val="22"/>
        </w:rPr>
      </w:pPr>
      <w:r w:rsidRPr="00746089">
        <w:rPr>
          <w:rFonts w:ascii="Arial" w:hAnsi="Arial" w:cs="Arial"/>
          <w:noProof/>
          <w:sz w:val="22"/>
          <w:szCs w:val="22"/>
        </w:rPr>
        <w:t>General requirements for gear operators are specified in the piping material specification.</w:t>
      </w:r>
    </w:p>
    <w:p w14:paraId="41FE729E" w14:textId="77777777" w:rsidR="00B56B5B" w:rsidRPr="00746089" w:rsidRDefault="00B56B5B" w:rsidP="008C192B">
      <w:pPr>
        <w:bidi w:val="0"/>
        <w:ind w:left="1620" w:right="339"/>
        <w:jc w:val="lowKashida"/>
        <w:rPr>
          <w:rFonts w:ascii="Arial" w:hAnsi="Arial" w:cs="Arial"/>
          <w:noProof/>
          <w:sz w:val="22"/>
          <w:szCs w:val="22"/>
        </w:rPr>
      </w:pPr>
    </w:p>
    <w:p w14:paraId="597FDC08"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Valves shall be provided with pressure-equalizing bypasses with a globe valve as indicated in valve spec. When the differential pressure may exist across the closed valve approximately equal to the pressure rating of the valve at the operating temperature.</w:t>
      </w:r>
    </w:p>
    <w:p w14:paraId="1929076F" w14:textId="77777777" w:rsidR="00B56B5B" w:rsidRPr="00746089" w:rsidRDefault="00B56B5B" w:rsidP="008C192B">
      <w:pPr>
        <w:tabs>
          <w:tab w:val="left" w:pos="810"/>
        </w:tabs>
        <w:bidi w:val="0"/>
        <w:ind w:left="1704" w:right="339"/>
        <w:jc w:val="lowKashida"/>
        <w:rPr>
          <w:rFonts w:ascii="Arial" w:hAnsi="Arial" w:cs="Arial"/>
          <w:noProof/>
          <w:sz w:val="22"/>
          <w:szCs w:val="22"/>
          <w:lang w:bidi="fa-IR"/>
        </w:rPr>
      </w:pPr>
    </w:p>
    <w:p w14:paraId="560EEFB6" w14:textId="77777777" w:rsidR="00B56B5B" w:rsidRPr="00746089" w:rsidRDefault="00B56B5B" w:rsidP="008C192B">
      <w:pPr>
        <w:tabs>
          <w:tab w:val="left" w:pos="810"/>
        </w:tabs>
        <w:bidi w:val="0"/>
        <w:ind w:left="1620" w:right="339"/>
        <w:jc w:val="lowKashida"/>
        <w:rPr>
          <w:rFonts w:ascii="Arial" w:hAnsi="Arial" w:cs="Arial"/>
          <w:noProof/>
          <w:sz w:val="22"/>
          <w:szCs w:val="22"/>
          <w:lang w:bidi="fa-IR"/>
        </w:rPr>
      </w:pPr>
      <w:r w:rsidRPr="00746089">
        <w:rPr>
          <w:rFonts w:ascii="Arial" w:hAnsi="Arial" w:cs="Arial"/>
          <w:noProof/>
          <w:sz w:val="22"/>
          <w:szCs w:val="22"/>
          <w:lang w:bidi="fa-IR"/>
        </w:rPr>
        <w:t>The valves, for which by passes are to be furnished shall be indicated on the applicable P&amp;I diagrams.</w:t>
      </w:r>
    </w:p>
    <w:p w14:paraId="160EF069" w14:textId="77777777" w:rsidR="00B56B5B" w:rsidRPr="00B56B5B" w:rsidRDefault="00B56B5B" w:rsidP="008C192B">
      <w:pPr>
        <w:bidi w:val="0"/>
        <w:ind w:left="1620" w:right="339"/>
        <w:jc w:val="lowKashida"/>
        <w:rPr>
          <w:rFonts w:asciiTheme="minorBidi" w:hAnsiTheme="minorBidi" w:cstheme="minorBidi"/>
          <w:noProof/>
          <w:sz w:val="22"/>
          <w:szCs w:val="22"/>
        </w:rPr>
      </w:pPr>
    </w:p>
    <w:p w14:paraId="5629B712" w14:textId="77777777" w:rsidR="00B56B5B" w:rsidRPr="00E25694" w:rsidRDefault="00B56B5B" w:rsidP="008C192B">
      <w:pPr>
        <w:bidi w:val="0"/>
        <w:ind w:left="1620" w:right="339"/>
        <w:jc w:val="lowKashida"/>
        <w:rPr>
          <w:rFonts w:ascii="Arial" w:hAnsi="Arial" w:cs="Arial"/>
          <w:noProof/>
          <w:sz w:val="22"/>
          <w:szCs w:val="22"/>
        </w:rPr>
      </w:pPr>
      <w:r w:rsidRPr="00E25694">
        <w:rPr>
          <w:rFonts w:ascii="Arial" w:hAnsi="Arial" w:cs="Arial"/>
          <w:noProof/>
          <w:sz w:val="22"/>
          <w:szCs w:val="22"/>
        </w:rPr>
        <w:t>Additional requirements for integral bypasses shall be as specified in the the  Valve Material Specification .</w:t>
      </w:r>
    </w:p>
    <w:p w14:paraId="19611FF5" w14:textId="77777777" w:rsidR="00B56B5B" w:rsidRPr="00E25694" w:rsidRDefault="00B56B5B" w:rsidP="008C192B">
      <w:pPr>
        <w:tabs>
          <w:tab w:val="left" w:pos="810"/>
        </w:tabs>
        <w:bidi w:val="0"/>
        <w:ind w:left="1620" w:right="339"/>
        <w:jc w:val="lowKashida"/>
        <w:rPr>
          <w:rFonts w:ascii="Arial" w:hAnsi="Arial" w:cs="Arial"/>
          <w:noProof/>
          <w:sz w:val="22"/>
          <w:szCs w:val="22"/>
          <w:lang w:bidi="fa-IR"/>
        </w:rPr>
      </w:pPr>
    </w:p>
    <w:p w14:paraId="3E13BB7E" w14:textId="77777777" w:rsidR="009A33F4" w:rsidRPr="00E25694" w:rsidRDefault="009A33F4" w:rsidP="008C192B">
      <w:pPr>
        <w:tabs>
          <w:tab w:val="left" w:pos="810"/>
        </w:tabs>
        <w:bidi w:val="0"/>
        <w:ind w:left="1620" w:right="339"/>
        <w:jc w:val="lowKashida"/>
        <w:rPr>
          <w:rFonts w:ascii="Arial" w:hAnsi="Arial" w:cs="Arial"/>
          <w:noProof/>
          <w:sz w:val="22"/>
          <w:szCs w:val="22"/>
          <w:lang w:bidi="fa-IR"/>
        </w:rPr>
      </w:pPr>
      <w:r w:rsidRPr="00E25694">
        <w:rPr>
          <w:rFonts w:ascii="Arial" w:hAnsi="Arial" w:cs="Arial"/>
          <w:noProof/>
          <w:sz w:val="22"/>
          <w:szCs w:val="22"/>
          <w:lang w:bidi="fa-IR"/>
        </w:rPr>
        <w:t>Swing check valves shall be suitable for installation in vertical lines with flow upward as well as for installation in horizontal lines.</w:t>
      </w:r>
    </w:p>
    <w:p w14:paraId="160CA12D" w14:textId="77777777" w:rsidR="009A33F4" w:rsidRPr="00E25694" w:rsidRDefault="009A33F4" w:rsidP="008C192B">
      <w:pPr>
        <w:tabs>
          <w:tab w:val="left" w:pos="810"/>
        </w:tabs>
        <w:bidi w:val="0"/>
        <w:ind w:left="1620" w:right="339"/>
        <w:jc w:val="lowKashida"/>
        <w:rPr>
          <w:rFonts w:ascii="Arial" w:hAnsi="Arial" w:cs="Arial"/>
          <w:noProof/>
          <w:sz w:val="22"/>
          <w:szCs w:val="22"/>
          <w:lang w:bidi="fa-IR"/>
        </w:rPr>
      </w:pPr>
    </w:p>
    <w:p w14:paraId="7D8FEB00" w14:textId="77777777" w:rsidR="009A33F4" w:rsidRPr="00E25694" w:rsidRDefault="009A33F4" w:rsidP="008C192B">
      <w:pPr>
        <w:tabs>
          <w:tab w:val="left" w:pos="810"/>
        </w:tabs>
        <w:bidi w:val="0"/>
        <w:ind w:left="1620" w:right="339"/>
        <w:jc w:val="lowKashida"/>
        <w:rPr>
          <w:rFonts w:ascii="Arial" w:hAnsi="Arial" w:cs="Arial"/>
          <w:noProof/>
          <w:sz w:val="22"/>
          <w:szCs w:val="22"/>
          <w:lang w:bidi="fa-IR"/>
        </w:rPr>
      </w:pPr>
      <w:r w:rsidRPr="00E25694">
        <w:rPr>
          <w:rFonts w:ascii="Arial" w:hAnsi="Arial" w:cs="Arial"/>
          <w:noProof/>
          <w:sz w:val="22"/>
          <w:szCs w:val="22"/>
          <w:lang w:bidi="fa-IR"/>
        </w:rPr>
        <w:lastRenderedPageBreak/>
        <w:t>Check valves shall be used in cases where reversal of flow may occur.</w:t>
      </w:r>
    </w:p>
    <w:p w14:paraId="15374CEC" w14:textId="77777777" w:rsidR="009A33F4" w:rsidRPr="00E25694" w:rsidRDefault="009A33F4" w:rsidP="008C192B">
      <w:pPr>
        <w:tabs>
          <w:tab w:val="left" w:pos="810"/>
        </w:tabs>
        <w:bidi w:val="0"/>
        <w:ind w:left="1620" w:right="339"/>
        <w:jc w:val="lowKashida"/>
        <w:rPr>
          <w:rFonts w:ascii="Arial" w:hAnsi="Arial" w:cs="Arial"/>
          <w:noProof/>
          <w:sz w:val="22"/>
          <w:szCs w:val="22"/>
          <w:lang w:bidi="fa-IR"/>
        </w:rPr>
      </w:pPr>
    </w:p>
    <w:p w14:paraId="058EBF32" w14:textId="77777777" w:rsidR="009A33F4" w:rsidRPr="00E25694" w:rsidRDefault="009A33F4" w:rsidP="008C192B">
      <w:pPr>
        <w:tabs>
          <w:tab w:val="left" w:pos="810"/>
        </w:tabs>
        <w:bidi w:val="0"/>
        <w:ind w:left="1620" w:right="339"/>
        <w:jc w:val="lowKashida"/>
        <w:rPr>
          <w:rFonts w:ascii="Arial" w:hAnsi="Arial" w:cs="Arial"/>
          <w:noProof/>
          <w:sz w:val="22"/>
          <w:szCs w:val="22"/>
          <w:lang w:bidi="fa-IR"/>
        </w:rPr>
      </w:pPr>
      <w:r w:rsidRPr="00E25694">
        <w:rPr>
          <w:rFonts w:ascii="Arial" w:hAnsi="Arial" w:cs="Arial"/>
          <w:noProof/>
          <w:sz w:val="22"/>
          <w:szCs w:val="22"/>
          <w:lang w:bidi="fa-IR"/>
        </w:rPr>
        <w:t>Stem positions of all valves shall be indicated on the drawings.</w:t>
      </w:r>
    </w:p>
    <w:p w14:paraId="5049A340" w14:textId="77777777" w:rsidR="009A33F4" w:rsidRPr="00E25694" w:rsidRDefault="009A33F4" w:rsidP="008C192B">
      <w:pPr>
        <w:tabs>
          <w:tab w:val="left" w:pos="810"/>
        </w:tabs>
        <w:bidi w:val="0"/>
        <w:ind w:left="1620" w:right="339"/>
        <w:jc w:val="lowKashida"/>
        <w:rPr>
          <w:rFonts w:ascii="Arial" w:hAnsi="Arial" w:cs="Arial"/>
          <w:noProof/>
          <w:sz w:val="24"/>
          <w:lang w:bidi="fa-IR"/>
        </w:rPr>
      </w:pPr>
    </w:p>
    <w:p w14:paraId="3408B008" w14:textId="77777777" w:rsidR="009A33F4" w:rsidRPr="00E25694" w:rsidRDefault="009A33F4" w:rsidP="008C192B">
      <w:pPr>
        <w:tabs>
          <w:tab w:val="left" w:pos="810"/>
        </w:tabs>
        <w:bidi w:val="0"/>
        <w:ind w:left="1620" w:right="339"/>
        <w:jc w:val="lowKashida"/>
        <w:rPr>
          <w:rFonts w:ascii="Arial" w:hAnsi="Arial" w:cs="Arial"/>
          <w:noProof/>
          <w:sz w:val="22"/>
          <w:szCs w:val="22"/>
          <w:lang w:bidi="fa-IR"/>
        </w:rPr>
      </w:pPr>
      <w:r w:rsidRPr="00E25694">
        <w:rPr>
          <w:rFonts w:ascii="Arial" w:hAnsi="Arial" w:cs="Arial"/>
          <w:noProof/>
          <w:sz w:val="22"/>
          <w:szCs w:val="22"/>
          <w:lang w:bidi="fa-IR"/>
        </w:rPr>
        <w:t>Pipelines containing hazardous solutions (such as acids and caustics) shall not have valve stems below the horizontal.</w:t>
      </w:r>
    </w:p>
    <w:p w14:paraId="4C55FE51" w14:textId="77777777" w:rsidR="009A33F4" w:rsidRPr="00E25694" w:rsidRDefault="009A33F4" w:rsidP="008C192B">
      <w:pPr>
        <w:tabs>
          <w:tab w:val="left" w:pos="810"/>
        </w:tabs>
        <w:bidi w:val="0"/>
        <w:ind w:left="1704" w:right="339"/>
        <w:jc w:val="lowKashida"/>
        <w:rPr>
          <w:rFonts w:ascii="Arial" w:hAnsi="Arial" w:cs="Arial"/>
          <w:noProof/>
          <w:sz w:val="22"/>
          <w:szCs w:val="22"/>
          <w:lang w:bidi="fa-IR"/>
        </w:rPr>
      </w:pPr>
    </w:p>
    <w:p w14:paraId="1A0A5A58" w14:textId="77777777" w:rsidR="009A33F4" w:rsidRPr="00E25694" w:rsidRDefault="009A33F4" w:rsidP="008C192B">
      <w:pPr>
        <w:tabs>
          <w:tab w:val="left" w:pos="810"/>
        </w:tabs>
        <w:bidi w:val="0"/>
        <w:ind w:left="1620" w:right="339"/>
        <w:jc w:val="lowKashida"/>
        <w:rPr>
          <w:rFonts w:ascii="Arial" w:hAnsi="Arial" w:cs="Arial"/>
          <w:noProof/>
          <w:sz w:val="22"/>
          <w:szCs w:val="22"/>
          <w:lang w:bidi="fa-IR"/>
        </w:rPr>
      </w:pPr>
      <w:r w:rsidRPr="00E25694">
        <w:rPr>
          <w:rFonts w:ascii="Arial" w:hAnsi="Arial" w:cs="Arial"/>
          <w:noProof/>
          <w:sz w:val="22"/>
          <w:szCs w:val="22"/>
          <w:lang w:bidi="fa-IR"/>
        </w:rPr>
        <w:t>When block and bypass valves are required for control valves, they shall be as per Instrument Design Basis and respective P&amp;ID.</w:t>
      </w:r>
    </w:p>
    <w:p w14:paraId="1A38B18C" w14:textId="77777777" w:rsidR="009A33F4" w:rsidRPr="006D332A" w:rsidRDefault="009A33F4" w:rsidP="006D332A">
      <w:pPr>
        <w:pStyle w:val="Heading2"/>
      </w:pPr>
      <w:bookmarkStart w:id="120" w:name="_Toc100406241"/>
      <w:bookmarkStart w:id="121" w:name="_Toc78635979"/>
      <w:r w:rsidRPr="006D332A">
        <w:t>VALVE INSTALLATIONS</w:t>
      </w:r>
      <w:bookmarkEnd w:id="120"/>
      <w:bookmarkEnd w:id="121"/>
    </w:p>
    <w:p w14:paraId="0BFFF798" w14:textId="77777777" w:rsidR="009A33F4" w:rsidRPr="009A33F4" w:rsidRDefault="009A33F4" w:rsidP="008C192B">
      <w:pPr>
        <w:autoSpaceDE w:val="0"/>
        <w:autoSpaceDN w:val="0"/>
        <w:bidi w:val="0"/>
        <w:adjustRightInd w:val="0"/>
        <w:ind w:right="339"/>
        <w:jc w:val="lowKashida"/>
        <w:rPr>
          <w:rFonts w:asciiTheme="minorBidi" w:hAnsiTheme="minorBidi" w:cstheme="minorBidi"/>
          <w:color w:val="000000"/>
          <w:sz w:val="22"/>
          <w:szCs w:val="22"/>
        </w:rPr>
      </w:pPr>
    </w:p>
    <w:p w14:paraId="75CA2A61"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r w:rsidRPr="00E25694">
        <w:rPr>
          <w:rFonts w:ascii="Arial" w:hAnsi="Arial" w:cs="Arial"/>
          <w:noProof/>
          <w:sz w:val="22"/>
          <w:szCs w:val="22"/>
          <w:lang w:bidi="fa-IR"/>
        </w:rPr>
        <w:t xml:space="preserve">Frequently-operated valves, on which the centerline of the stem is more than 2200 mm above the pavement or platform levels, shall be provided with operating devices such as chain wheels (for sizes 2” and larger) or extension stems to permit ease of operation. </w:t>
      </w:r>
    </w:p>
    <w:p w14:paraId="67C8B2DD"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p>
    <w:p w14:paraId="1982AA38"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r w:rsidRPr="00E25694">
        <w:rPr>
          <w:rFonts w:ascii="Arial" w:hAnsi="Arial" w:cs="Arial"/>
          <w:noProof/>
          <w:sz w:val="22"/>
          <w:szCs w:val="22"/>
          <w:lang w:bidi="fa-IR"/>
        </w:rPr>
        <w:t>Chains shall hang to within 900 mm of the operating level and they shall be attached to columns or walls so as not to obstruct passageways.</w:t>
      </w:r>
    </w:p>
    <w:p w14:paraId="44C8E954"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p>
    <w:p w14:paraId="6AAC2430"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r w:rsidRPr="00E25694">
        <w:rPr>
          <w:rFonts w:ascii="Arial" w:hAnsi="Arial" w:cs="Arial"/>
          <w:noProof/>
          <w:sz w:val="22"/>
          <w:szCs w:val="22"/>
          <w:lang w:bidi="fa-IR"/>
        </w:rPr>
        <w:t>Frequently-operated valves in trenches shall be provided with extension stems extending to within 100mm (4”) below the cover plate if the hand wheels are more than 300mm (12”) below the cover plate.</w:t>
      </w:r>
    </w:p>
    <w:p w14:paraId="68F53C1F" w14:textId="77777777" w:rsidR="009A33F4" w:rsidRPr="00E25694" w:rsidRDefault="009A33F4" w:rsidP="008C192B">
      <w:pPr>
        <w:tabs>
          <w:tab w:val="left" w:pos="810"/>
        </w:tabs>
        <w:bidi w:val="0"/>
        <w:ind w:right="339"/>
        <w:jc w:val="lowKashida"/>
        <w:rPr>
          <w:rFonts w:ascii="Arial" w:hAnsi="Arial" w:cs="Arial"/>
          <w:noProof/>
          <w:sz w:val="22"/>
          <w:szCs w:val="22"/>
          <w:lang w:bidi="fa-IR"/>
        </w:rPr>
      </w:pPr>
    </w:p>
    <w:p w14:paraId="231066AD"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r w:rsidRPr="00E25694">
        <w:rPr>
          <w:rFonts w:ascii="Arial" w:hAnsi="Arial" w:cs="Arial"/>
          <w:noProof/>
          <w:sz w:val="22"/>
          <w:szCs w:val="22"/>
          <w:lang w:bidi="fa-IR"/>
        </w:rPr>
        <w:t>Valves shall not be located inside vessel skirts.</w:t>
      </w:r>
    </w:p>
    <w:p w14:paraId="473FC686"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p>
    <w:p w14:paraId="74AFEE0D"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r w:rsidRPr="00E25694">
        <w:rPr>
          <w:rFonts w:ascii="Arial" w:hAnsi="Arial" w:cs="Arial"/>
          <w:noProof/>
          <w:sz w:val="22"/>
          <w:szCs w:val="22"/>
          <w:lang w:bidi="fa-IR"/>
        </w:rPr>
        <w:t>All valve outlet ends in process services which do not connect to a piping system shall be provided with an appropriate end closure.</w:t>
      </w:r>
    </w:p>
    <w:p w14:paraId="1C4C4DBA" w14:textId="77777777" w:rsidR="009A33F4" w:rsidRPr="00E25694" w:rsidRDefault="009A33F4" w:rsidP="008C192B">
      <w:pPr>
        <w:tabs>
          <w:tab w:val="left" w:pos="810"/>
        </w:tabs>
        <w:bidi w:val="0"/>
        <w:ind w:left="1704" w:right="339"/>
        <w:jc w:val="lowKashida"/>
        <w:rPr>
          <w:rFonts w:ascii="Arial" w:hAnsi="Arial" w:cs="Arial"/>
          <w:noProof/>
          <w:sz w:val="22"/>
          <w:szCs w:val="22"/>
          <w:lang w:bidi="fa-IR"/>
        </w:rPr>
      </w:pPr>
    </w:p>
    <w:p w14:paraId="364EACB7" w14:textId="77777777" w:rsidR="009A33F4" w:rsidRPr="009615BF" w:rsidRDefault="009A33F4" w:rsidP="009615BF">
      <w:pPr>
        <w:pStyle w:val="ListParagraph"/>
        <w:numPr>
          <w:ilvl w:val="0"/>
          <w:numId w:val="3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Threaded ends shall use a plug.</w:t>
      </w:r>
    </w:p>
    <w:p w14:paraId="0344C1A6" w14:textId="77777777" w:rsidR="009A33F4" w:rsidRPr="009615BF" w:rsidRDefault="009A33F4" w:rsidP="009615BF">
      <w:pPr>
        <w:pStyle w:val="ListParagraph"/>
        <w:numPr>
          <w:ilvl w:val="0"/>
          <w:numId w:val="3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Socket weld ends shall use a nipple and a threaded cap.</w:t>
      </w:r>
    </w:p>
    <w:p w14:paraId="7FC5B69F" w14:textId="77777777" w:rsidR="009A33F4" w:rsidRPr="009615BF" w:rsidRDefault="009A33F4" w:rsidP="009615BF">
      <w:pPr>
        <w:pStyle w:val="ListParagraph"/>
        <w:numPr>
          <w:ilvl w:val="0"/>
          <w:numId w:val="3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Flanged ends shall use a blind flange.</w:t>
      </w:r>
    </w:p>
    <w:p w14:paraId="5EFBF03E" w14:textId="77777777" w:rsidR="009A33F4" w:rsidRPr="00E25694" w:rsidRDefault="009A33F4" w:rsidP="008C192B">
      <w:pPr>
        <w:tabs>
          <w:tab w:val="left" w:pos="810"/>
        </w:tabs>
        <w:bidi w:val="0"/>
        <w:ind w:left="1704" w:right="339"/>
        <w:jc w:val="lowKashida"/>
        <w:rPr>
          <w:rFonts w:ascii="Arial" w:hAnsi="Arial" w:cs="Arial"/>
          <w:noProof/>
          <w:sz w:val="22"/>
          <w:szCs w:val="22"/>
          <w:lang w:bidi="fa-IR"/>
        </w:rPr>
      </w:pPr>
    </w:p>
    <w:p w14:paraId="023C5C75"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r w:rsidRPr="00E25694">
        <w:rPr>
          <w:rFonts w:ascii="Arial" w:hAnsi="Arial" w:cs="Arial"/>
          <w:noProof/>
          <w:sz w:val="22"/>
          <w:szCs w:val="22"/>
          <w:lang w:bidi="fa-IR"/>
        </w:rPr>
        <w:t>Manually-operated valves, which are used in conjunction with locally-mounted flow indicators, shall be placed at the same operating level for the indicators and located where the instrument can be readily observed.</w:t>
      </w:r>
    </w:p>
    <w:p w14:paraId="60B3B77D"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p>
    <w:p w14:paraId="69931F16" w14:textId="77777777" w:rsidR="009A33F4" w:rsidRPr="00E25694" w:rsidRDefault="009A33F4" w:rsidP="008C192B">
      <w:pPr>
        <w:tabs>
          <w:tab w:val="left" w:pos="810"/>
        </w:tabs>
        <w:bidi w:val="0"/>
        <w:ind w:left="1260" w:right="339"/>
        <w:jc w:val="lowKashida"/>
        <w:rPr>
          <w:rFonts w:ascii="Arial" w:hAnsi="Arial" w:cs="Arial"/>
          <w:noProof/>
          <w:sz w:val="22"/>
          <w:szCs w:val="22"/>
          <w:lang w:bidi="fa-IR"/>
        </w:rPr>
      </w:pPr>
      <w:r w:rsidRPr="00E25694">
        <w:rPr>
          <w:rFonts w:ascii="Arial" w:hAnsi="Arial" w:cs="Arial"/>
          <w:noProof/>
          <w:sz w:val="22"/>
          <w:szCs w:val="22"/>
          <w:lang w:bidi="fa-IR"/>
        </w:rPr>
        <w:t xml:space="preserve">Where a valve is locked or car sealed open, a metal tag shall be securely attached to the valve.  The tag shall read:  “This valve must not be closed without permission from responsible authority”.  The same applies to lock or car-sealed closed valves with the tag reading “This valve must not be opened without permission from responsible authority”. </w:t>
      </w:r>
    </w:p>
    <w:p w14:paraId="4C1C7651" w14:textId="77777777" w:rsidR="009A33F4" w:rsidRPr="00B74475" w:rsidRDefault="009A33F4" w:rsidP="003D059B">
      <w:pPr>
        <w:tabs>
          <w:tab w:val="left" w:pos="810"/>
        </w:tabs>
        <w:bidi w:val="0"/>
        <w:ind w:left="1260" w:right="339"/>
        <w:jc w:val="lowKashida"/>
        <w:rPr>
          <w:rFonts w:ascii="Arial" w:hAnsi="Arial" w:cs="Arial"/>
          <w:noProof/>
          <w:sz w:val="22"/>
          <w:szCs w:val="22"/>
          <w:lang w:bidi="fa-IR"/>
        </w:rPr>
      </w:pPr>
      <w:r w:rsidRPr="009A33F4">
        <w:rPr>
          <w:rFonts w:asciiTheme="minorBidi" w:hAnsiTheme="minorBidi" w:cstheme="minorBidi"/>
          <w:noProof/>
          <w:sz w:val="22"/>
          <w:szCs w:val="22"/>
          <w:lang w:bidi="fa-IR"/>
        </w:rPr>
        <w:t xml:space="preserve"> </w:t>
      </w:r>
      <w:r w:rsidRPr="00B74475">
        <w:rPr>
          <w:rFonts w:ascii="Arial" w:hAnsi="Arial" w:cs="Arial"/>
          <w:noProof/>
          <w:sz w:val="22"/>
          <w:szCs w:val="22"/>
          <w:lang w:bidi="fa-IR"/>
        </w:rPr>
        <w:t>Generally, where block valves are used in branches at headers, they shall be located in horizontal runs at high points to ensure that lines drain both ways.</w:t>
      </w:r>
    </w:p>
    <w:p w14:paraId="7AF3EDC5" w14:textId="77777777" w:rsidR="009A33F4" w:rsidRPr="00B74475" w:rsidRDefault="009A33F4" w:rsidP="008C192B">
      <w:pPr>
        <w:tabs>
          <w:tab w:val="left" w:pos="810"/>
        </w:tabs>
        <w:bidi w:val="0"/>
        <w:ind w:left="1704" w:right="339"/>
        <w:jc w:val="lowKashida"/>
        <w:rPr>
          <w:rFonts w:ascii="Arial" w:hAnsi="Arial" w:cs="Arial"/>
          <w:noProof/>
          <w:sz w:val="22"/>
          <w:szCs w:val="22"/>
          <w:lang w:bidi="fa-IR"/>
        </w:rPr>
      </w:pPr>
    </w:p>
    <w:p w14:paraId="7AF5916E" w14:textId="77777777" w:rsidR="009A33F4" w:rsidRPr="00B74475" w:rsidRDefault="009A33F4" w:rsidP="008C192B">
      <w:pPr>
        <w:tabs>
          <w:tab w:val="left" w:pos="810"/>
        </w:tabs>
        <w:bidi w:val="0"/>
        <w:ind w:left="1260" w:right="339"/>
        <w:jc w:val="lowKashida"/>
        <w:rPr>
          <w:rFonts w:ascii="Arial" w:hAnsi="Arial" w:cs="Arial"/>
          <w:noProof/>
          <w:sz w:val="22"/>
          <w:szCs w:val="22"/>
          <w:lang w:bidi="fa-IR"/>
        </w:rPr>
      </w:pPr>
      <w:r w:rsidRPr="00B74475">
        <w:rPr>
          <w:rFonts w:ascii="Arial" w:hAnsi="Arial" w:cs="Arial"/>
          <w:noProof/>
          <w:sz w:val="22"/>
          <w:szCs w:val="22"/>
          <w:lang w:bidi="fa-IR"/>
        </w:rPr>
        <w:t>Valves above roads should be avoided. The number and types of valves in piping systems shall be kept as per the process design basis and P&amp;ID’s.</w:t>
      </w:r>
    </w:p>
    <w:p w14:paraId="39D91455" w14:textId="77777777" w:rsidR="009A33F4" w:rsidRPr="00B74475" w:rsidRDefault="009A33F4" w:rsidP="008C192B">
      <w:pPr>
        <w:tabs>
          <w:tab w:val="left" w:pos="810"/>
        </w:tabs>
        <w:bidi w:val="0"/>
        <w:ind w:left="1260" w:right="339"/>
        <w:jc w:val="lowKashida"/>
        <w:rPr>
          <w:rFonts w:ascii="Arial" w:hAnsi="Arial" w:cs="Arial"/>
          <w:noProof/>
          <w:sz w:val="22"/>
          <w:szCs w:val="22"/>
          <w:lang w:bidi="fa-IR"/>
        </w:rPr>
      </w:pPr>
    </w:p>
    <w:p w14:paraId="57EDE5F5" w14:textId="77777777" w:rsidR="009A33F4" w:rsidRPr="00B74475" w:rsidRDefault="009A33F4" w:rsidP="008C192B">
      <w:pPr>
        <w:tabs>
          <w:tab w:val="left" w:pos="810"/>
        </w:tabs>
        <w:bidi w:val="0"/>
        <w:ind w:left="1260" w:right="339"/>
        <w:jc w:val="lowKashida"/>
        <w:rPr>
          <w:rFonts w:ascii="Arial" w:hAnsi="Arial" w:cs="Arial"/>
          <w:noProof/>
          <w:sz w:val="22"/>
          <w:szCs w:val="22"/>
          <w:lang w:bidi="fa-IR"/>
        </w:rPr>
      </w:pPr>
      <w:r w:rsidRPr="00B74475">
        <w:rPr>
          <w:rFonts w:ascii="Arial" w:hAnsi="Arial" w:cs="Arial"/>
          <w:noProof/>
          <w:sz w:val="22"/>
          <w:szCs w:val="22"/>
          <w:lang w:bidi="fa-IR"/>
        </w:rPr>
        <w:lastRenderedPageBreak/>
        <w:t>Valves in overhead pipe tracks should be avoided, but if valves are required platforms and ladders shall be provided for access.</w:t>
      </w:r>
    </w:p>
    <w:p w14:paraId="5C9BC31E" w14:textId="77777777" w:rsidR="009A33F4" w:rsidRPr="003D059B" w:rsidRDefault="009A33F4" w:rsidP="008C192B">
      <w:pPr>
        <w:tabs>
          <w:tab w:val="left" w:pos="810"/>
        </w:tabs>
        <w:bidi w:val="0"/>
        <w:ind w:left="1620" w:right="339"/>
        <w:jc w:val="lowKashida"/>
        <w:rPr>
          <w:rFonts w:asciiTheme="minorBidi" w:hAnsiTheme="minorBidi" w:cstheme="minorBidi"/>
          <w:noProof/>
          <w:sz w:val="12"/>
          <w:szCs w:val="12"/>
          <w:lang w:bidi="fa-IR"/>
        </w:rPr>
      </w:pPr>
    </w:p>
    <w:p w14:paraId="5E992AF1" w14:textId="77777777" w:rsidR="009A33F4" w:rsidRPr="00B74475" w:rsidRDefault="009A33F4" w:rsidP="006D332A">
      <w:pPr>
        <w:pStyle w:val="Heading2"/>
        <w:rPr>
          <w:b w:val="0"/>
          <w:bCs w:val="0"/>
        </w:rPr>
      </w:pPr>
      <w:bookmarkStart w:id="122" w:name="_Toc100406242"/>
      <w:bookmarkStart w:id="123" w:name="_Toc78635980"/>
      <w:r w:rsidRPr="006D332A">
        <w:t>BLINDS</w:t>
      </w:r>
      <w:bookmarkEnd w:id="122"/>
      <w:bookmarkEnd w:id="123"/>
    </w:p>
    <w:p w14:paraId="35113F9C" w14:textId="77777777" w:rsidR="009A33F4" w:rsidRPr="00B74475" w:rsidRDefault="009A33F4" w:rsidP="008C192B">
      <w:pPr>
        <w:tabs>
          <w:tab w:val="left" w:pos="810"/>
        </w:tabs>
        <w:bidi w:val="0"/>
        <w:ind w:left="1260" w:right="339"/>
        <w:jc w:val="lowKashida"/>
        <w:rPr>
          <w:rFonts w:ascii="Arial" w:hAnsi="Arial" w:cs="Arial"/>
          <w:noProof/>
          <w:sz w:val="22"/>
          <w:szCs w:val="22"/>
          <w:lang w:bidi="fa-IR"/>
        </w:rPr>
      </w:pPr>
      <w:r w:rsidRPr="00B74475">
        <w:rPr>
          <w:rFonts w:ascii="Arial" w:hAnsi="Arial" w:cs="Arial"/>
          <w:noProof/>
          <w:sz w:val="22"/>
          <w:szCs w:val="22"/>
          <w:lang w:bidi="fa-IR"/>
        </w:rPr>
        <w:t>Blind flanges shall be supplied only to the extent required for normal operations and as shown on the P&amp;I diagrams.</w:t>
      </w:r>
    </w:p>
    <w:p w14:paraId="71C21843" w14:textId="77777777" w:rsidR="009A33F4" w:rsidRPr="00B74475" w:rsidRDefault="009A33F4" w:rsidP="008C192B">
      <w:pPr>
        <w:tabs>
          <w:tab w:val="left" w:pos="810"/>
        </w:tabs>
        <w:bidi w:val="0"/>
        <w:ind w:left="1260" w:right="339"/>
        <w:jc w:val="lowKashida"/>
        <w:rPr>
          <w:rFonts w:ascii="Arial" w:hAnsi="Arial" w:cs="Arial"/>
          <w:noProof/>
          <w:sz w:val="24"/>
          <w:lang w:bidi="fa-IR"/>
        </w:rPr>
      </w:pPr>
    </w:p>
    <w:p w14:paraId="3E29C551" w14:textId="77777777" w:rsidR="009A33F4" w:rsidRPr="00B74475" w:rsidRDefault="009A33F4" w:rsidP="008C192B">
      <w:pPr>
        <w:tabs>
          <w:tab w:val="left" w:pos="810"/>
        </w:tabs>
        <w:bidi w:val="0"/>
        <w:ind w:left="1260" w:right="339"/>
        <w:jc w:val="lowKashida"/>
        <w:rPr>
          <w:rFonts w:ascii="Arial" w:hAnsi="Arial" w:cs="Arial"/>
          <w:noProof/>
          <w:sz w:val="22"/>
          <w:szCs w:val="22"/>
          <w:lang w:bidi="fa-IR"/>
        </w:rPr>
      </w:pPr>
      <w:r w:rsidRPr="00B74475">
        <w:rPr>
          <w:rFonts w:ascii="Arial" w:hAnsi="Arial" w:cs="Arial"/>
          <w:noProof/>
          <w:sz w:val="22"/>
          <w:szCs w:val="22"/>
          <w:lang w:bidi="fa-IR"/>
        </w:rPr>
        <w:t>Spacers and/or spades shall normally be installed on all process lines at battery limits and where required to facilitate testing, inspection or maintenance of equipment however this shall be decided as per the</w:t>
      </w:r>
      <w:bookmarkStart w:id="124" w:name="_Toc100406243"/>
      <w:r w:rsidRPr="00B74475">
        <w:rPr>
          <w:rFonts w:ascii="Arial" w:hAnsi="Arial" w:cs="Arial"/>
          <w:noProof/>
          <w:sz w:val="22"/>
          <w:szCs w:val="22"/>
          <w:lang w:bidi="fa-IR"/>
        </w:rPr>
        <w:t xml:space="preserve"> process design basis &amp; P&amp;ID’s.</w:t>
      </w:r>
    </w:p>
    <w:p w14:paraId="63837B62" w14:textId="77777777" w:rsidR="009A33F4" w:rsidRPr="003D059B" w:rsidRDefault="009A33F4" w:rsidP="008C192B">
      <w:pPr>
        <w:tabs>
          <w:tab w:val="left" w:pos="810"/>
        </w:tabs>
        <w:bidi w:val="0"/>
        <w:ind w:left="1260" w:right="339"/>
        <w:jc w:val="lowKashida"/>
        <w:rPr>
          <w:rFonts w:asciiTheme="minorBidi" w:hAnsiTheme="minorBidi" w:cstheme="minorBidi"/>
          <w:noProof/>
          <w:sz w:val="10"/>
          <w:szCs w:val="10"/>
          <w:lang w:bidi="fa-IR"/>
        </w:rPr>
      </w:pPr>
    </w:p>
    <w:p w14:paraId="462138F7" w14:textId="77777777" w:rsidR="009A33F4" w:rsidRPr="006D332A" w:rsidRDefault="009A33F4" w:rsidP="006D332A">
      <w:pPr>
        <w:pStyle w:val="Heading2"/>
      </w:pPr>
      <w:bookmarkStart w:id="125" w:name="_Toc78635981"/>
      <w:r w:rsidRPr="006D332A">
        <w:t>GENERAL REQUIREMENTS</w:t>
      </w:r>
      <w:bookmarkEnd w:id="124"/>
      <w:bookmarkEnd w:id="125"/>
    </w:p>
    <w:p w14:paraId="039337D2" w14:textId="77777777" w:rsidR="001340F3" w:rsidRPr="001340F3" w:rsidRDefault="001340F3" w:rsidP="0058129C">
      <w:pPr>
        <w:pStyle w:val="ListParagraph"/>
        <w:numPr>
          <w:ilvl w:val="0"/>
          <w:numId w:val="26"/>
        </w:numPr>
        <w:tabs>
          <w:tab w:val="right" w:pos="2698"/>
        </w:tabs>
        <w:autoSpaceDE w:val="0"/>
        <w:autoSpaceDN w:val="0"/>
        <w:bidi w:val="0"/>
        <w:adjustRightInd w:val="0"/>
        <w:spacing w:before="240" w:line="260" w:lineRule="atLeast"/>
        <w:ind w:right="339"/>
        <w:jc w:val="lowKashida"/>
        <w:rPr>
          <w:rFonts w:asciiTheme="minorBidi" w:hAnsiTheme="minorBidi" w:cstheme="minorBidi"/>
          <w:b/>
          <w:bCs/>
          <w:vanish/>
          <w:sz w:val="22"/>
          <w:szCs w:val="22"/>
        </w:rPr>
      </w:pPr>
      <w:bookmarkStart w:id="126" w:name="_Toc100406244"/>
    </w:p>
    <w:p w14:paraId="41D12FD5" w14:textId="77777777" w:rsidR="001340F3" w:rsidRPr="001340F3" w:rsidRDefault="001340F3" w:rsidP="0058129C">
      <w:pPr>
        <w:pStyle w:val="ListParagraph"/>
        <w:numPr>
          <w:ilvl w:val="1"/>
          <w:numId w:val="26"/>
        </w:numPr>
        <w:tabs>
          <w:tab w:val="right" w:pos="2698"/>
        </w:tabs>
        <w:autoSpaceDE w:val="0"/>
        <w:autoSpaceDN w:val="0"/>
        <w:bidi w:val="0"/>
        <w:adjustRightInd w:val="0"/>
        <w:spacing w:before="240" w:line="260" w:lineRule="atLeast"/>
        <w:ind w:right="339"/>
        <w:jc w:val="lowKashida"/>
        <w:rPr>
          <w:rFonts w:asciiTheme="minorBidi" w:hAnsiTheme="minorBidi" w:cstheme="minorBidi"/>
          <w:b/>
          <w:bCs/>
          <w:vanish/>
          <w:sz w:val="22"/>
          <w:szCs w:val="22"/>
        </w:rPr>
      </w:pPr>
    </w:p>
    <w:p w14:paraId="1124CF3B" w14:textId="77777777" w:rsidR="009A33F4" w:rsidRPr="00B74475" w:rsidRDefault="009A33F4"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r w:rsidRPr="00B74475">
        <w:rPr>
          <w:rFonts w:ascii="Arial" w:hAnsi="Arial" w:cs="Arial"/>
          <w:b/>
          <w:bCs/>
          <w:sz w:val="22"/>
          <w:szCs w:val="22"/>
        </w:rPr>
        <w:t>STRESS ANALYSIS</w:t>
      </w:r>
      <w:bookmarkEnd w:id="126"/>
    </w:p>
    <w:p w14:paraId="4C2EBD89" w14:textId="77777777" w:rsidR="009A33F4" w:rsidRPr="009A33F4" w:rsidRDefault="009A33F4" w:rsidP="008C192B">
      <w:pPr>
        <w:tabs>
          <w:tab w:val="right" w:pos="2698"/>
        </w:tabs>
        <w:autoSpaceDE w:val="0"/>
        <w:autoSpaceDN w:val="0"/>
        <w:bidi w:val="0"/>
        <w:adjustRightInd w:val="0"/>
        <w:spacing w:before="240" w:line="260" w:lineRule="atLeast"/>
        <w:ind w:left="1565" w:right="339"/>
        <w:contextualSpacing/>
        <w:jc w:val="lowKashida"/>
        <w:rPr>
          <w:rFonts w:asciiTheme="minorBidi" w:hAnsiTheme="minorBidi" w:cstheme="minorBidi"/>
          <w:b/>
          <w:bCs/>
          <w:sz w:val="22"/>
          <w:szCs w:val="22"/>
        </w:rPr>
      </w:pPr>
    </w:p>
    <w:p w14:paraId="382A05F7" w14:textId="77777777" w:rsidR="009A33F4" w:rsidRPr="00B74475" w:rsidRDefault="009A33F4" w:rsidP="00DF08E4">
      <w:pPr>
        <w:autoSpaceDE w:val="0"/>
        <w:autoSpaceDN w:val="0"/>
        <w:bidi w:val="0"/>
        <w:adjustRightInd w:val="0"/>
        <w:ind w:left="1620" w:right="339"/>
        <w:jc w:val="lowKashida"/>
        <w:rPr>
          <w:rFonts w:ascii="Arial" w:hAnsi="Arial" w:cs="Arial"/>
          <w:color w:val="000000"/>
          <w:sz w:val="22"/>
          <w:szCs w:val="22"/>
        </w:rPr>
      </w:pPr>
      <w:r w:rsidRPr="00B74475">
        <w:rPr>
          <w:rFonts w:ascii="Arial" w:hAnsi="Arial" w:cs="Arial"/>
          <w:color w:val="000000"/>
          <w:sz w:val="22"/>
          <w:szCs w:val="22"/>
        </w:rPr>
        <w:t>For information refer to “Specification for Flexibility Analysis" (</w:t>
      </w:r>
      <w:r w:rsidR="00DF08E4" w:rsidRPr="00DF08E4">
        <w:rPr>
          <w:rFonts w:ascii="Arial" w:hAnsi="Arial" w:cs="Arial"/>
          <w:sz w:val="22"/>
          <w:szCs w:val="22"/>
        </w:rPr>
        <w:t>BK-GNRAL-PEDCO-000-PI-SP-0012</w:t>
      </w:r>
      <w:r w:rsidRPr="00B74475">
        <w:rPr>
          <w:rFonts w:ascii="Arial" w:hAnsi="Arial" w:cs="Arial"/>
          <w:color w:val="000000"/>
          <w:sz w:val="22"/>
          <w:szCs w:val="22"/>
        </w:rPr>
        <w:t>).</w:t>
      </w:r>
    </w:p>
    <w:p w14:paraId="3F339C5D" w14:textId="77777777" w:rsidR="009A33F4" w:rsidRPr="009A33F4" w:rsidRDefault="009A33F4" w:rsidP="008C192B">
      <w:pPr>
        <w:autoSpaceDE w:val="0"/>
        <w:autoSpaceDN w:val="0"/>
        <w:bidi w:val="0"/>
        <w:adjustRightInd w:val="0"/>
        <w:ind w:left="1620" w:right="339"/>
        <w:jc w:val="lowKashida"/>
        <w:rPr>
          <w:rFonts w:asciiTheme="minorBidi" w:hAnsiTheme="minorBidi" w:cstheme="minorBidi"/>
          <w:color w:val="000000"/>
          <w:sz w:val="22"/>
          <w:szCs w:val="22"/>
        </w:rPr>
      </w:pPr>
    </w:p>
    <w:p w14:paraId="3A026823" w14:textId="77777777" w:rsidR="009A33F4" w:rsidRPr="004E34AD" w:rsidRDefault="009A33F4"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bookmarkStart w:id="127" w:name="_Toc100406246"/>
      <w:r w:rsidRPr="00B74475">
        <w:rPr>
          <w:rFonts w:ascii="Arial" w:hAnsi="Arial" w:cs="Arial"/>
          <w:b/>
          <w:bCs/>
          <w:sz w:val="22"/>
          <w:szCs w:val="22"/>
        </w:rPr>
        <w:t>SUPPORTS AND ANCHORS</w:t>
      </w:r>
      <w:bookmarkEnd w:id="127"/>
    </w:p>
    <w:p w14:paraId="0961E414" w14:textId="77777777" w:rsidR="009A33F4" w:rsidRPr="009A33F4" w:rsidRDefault="009A33F4" w:rsidP="008C192B">
      <w:pPr>
        <w:tabs>
          <w:tab w:val="right" w:pos="2698"/>
        </w:tabs>
        <w:autoSpaceDE w:val="0"/>
        <w:autoSpaceDN w:val="0"/>
        <w:bidi w:val="0"/>
        <w:adjustRightInd w:val="0"/>
        <w:spacing w:before="240" w:line="260" w:lineRule="atLeast"/>
        <w:ind w:left="1565" w:right="339"/>
        <w:contextualSpacing/>
        <w:jc w:val="lowKashida"/>
        <w:rPr>
          <w:rFonts w:asciiTheme="minorBidi" w:hAnsiTheme="minorBidi" w:cstheme="minorBidi"/>
          <w:sz w:val="22"/>
          <w:szCs w:val="22"/>
        </w:rPr>
      </w:pPr>
    </w:p>
    <w:p w14:paraId="0B77932F" w14:textId="77777777" w:rsidR="009A33F4" w:rsidRPr="003F1CB8" w:rsidRDefault="009A33F4" w:rsidP="00DF08E4">
      <w:pPr>
        <w:autoSpaceDE w:val="0"/>
        <w:autoSpaceDN w:val="0"/>
        <w:bidi w:val="0"/>
        <w:adjustRightInd w:val="0"/>
        <w:ind w:left="1620" w:right="339"/>
        <w:jc w:val="lowKashida"/>
        <w:rPr>
          <w:rFonts w:ascii="Arial" w:hAnsi="Arial" w:cs="Arial"/>
          <w:color w:val="000000"/>
          <w:sz w:val="22"/>
          <w:szCs w:val="22"/>
        </w:rPr>
      </w:pPr>
      <w:bookmarkStart w:id="128" w:name="_Toc100406245"/>
      <w:r w:rsidRPr="003F1CB8">
        <w:rPr>
          <w:rFonts w:ascii="Arial" w:hAnsi="Arial" w:cs="Arial"/>
          <w:color w:val="000000"/>
          <w:sz w:val="22"/>
          <w:szCs w:val="22"/>
        </w:rPr>
        <w:t>For information refer to "specification for Pipe Supports" (</w:t>
      </w:r>
      <w:r w:rsidR="00DF08E4" w:rsidRPr="00DF08E4">
        <w:rPr>
          <w:rFonts w:ascii="Arial" w:hAnsi="Arial" w:cs="Arial"/>
          <w:sz w:val="22"/>
          <w:szCs w:val="22"/>
        </w:rPr>
        <w:t>BK-GNRAL-PEDCO-000-PI-SP-0014</w:t>
      </w:r>
      <w:r w:rsidRPr="003F1CB8">
        <w:rPr>
          <w:rFonts w:ascii="Arial" w:hAnsi="Arial" w:cs="Arial"/>
          <w:color w:val="000000"/>
          <w:sz w:val="22"/>
          <w:szCs w:val="22"/>
        </w:rPr>
        <w:t>)</w:t>
      </w:r>
    </w:p>
    <w:p w14:paraId="0556233B" w14:textId="77777777" w:rsidR="00462F07" w:rsidRPr="009A33F4" w:rsidRDefault="00462F07" w:rsidP="008C192B">
      <w:pPr>
        <w:autoSpaceDE w:val="0"/>
        <w:autoSpaceDN w:val="0"/>
        <w:bidi w:val="0"/>
        <w:adjustRightInd w:val="0"/>
        <w:ind w:left="1620" w:right="339"/>
        <w:jc w:val="lowKashida"/>
        <w:rPr>
          <w:rFonts w:asciiTheme="minorBidi" w:hAnsiTheme="minorBidi" w:cstheme="minorBidi"/>
          <w:color w:val="000000"/>
          <w:sz w:val="22"/>
          <w:szCs w:val="22"/>
        </w:rPr>
      </w:pPr>
    </w:p>
    <w:p w14:paraId="549247E7" w14:textId="77777777" w:rsidR="009A33F4" w:rsidRPr="003F1CB8" w:rsidRDefault="009A33F4"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r w:rsidRPr="003F1CB8">
        <w:rPr>
          <w:rFonts w:ascii="Arial" w:hAnsi="Arial" w:cs="Arial"/>
          <w:b/>
          <w:bCs/>
          <w:sz w:val="22"/>
          <w:szCs w:val="22"/>
        </w:rPr>
        <w:t>3D MODELING</w:t>
      </w:r>
      <w:bookmarkEnd w:id="128"/>
    </w:p>
    <w:p w14:paraId="0ADD4EF9" w14:textId="77777777" w:rsidR="009A33F4" w:rsidRPr="003F1CB8" w:rsidRDefault="009A33F4" w:rsidP="008C192B">
      <w:pPr>
        <w:autoSpaceDE w:val="0"/>
        <w:autoSpaceDN w:val="0"/>
        <w:bidi w:val="0"/>
        <w:adjustRightInd w:val="0"/>
        <w:ind w:right="339"/>
        <w:jc w:val="lowKashida"/>
        <w:rPr>
          <w:rFonts w:ascii="Arial" w:hAnsi="Arial" w:cs="Arial"/>
          <w:color w:val="000000"/>
          <w:sz w:val="22"/>
          <w:szCs w:val="22"/>
        </w:rPr>
      </w:pPr>
    </w:p>
    <w:p w14:paraId="672B6911" w14:textId="77777777" w:rsidR="009A33F4" w:rsidRPr="003F1CB8" w:rsidRDefault="009A33F4" w:rsidP="008C192B">
      <w:pPr>
        <w:tabs>
          <w:tab w:val="left" w:pos="810"/>
        </w:tabs>
        <w:bidi w:val="0"/>
        <w:ind w:left="1620" w:right="339"/>
        <w:jc w:val="lowKashida"/>
        <w:rPr>
          <w:rFonts w:ascii="Arial" w:hAnsi="Arial" w:cs="Arial"/>
          <w:noProof/>
          <w:sz w:val="22"/>
          <w:szCs w:val="22"/>
          <w:lang w:bidi="fa-IR"/>
        </w:rPr>
      </w:pPr>
      <w:r w:rsidRPr="003F1CB8">
        <w:rPr>
          <w:rFonts w:ascii="Arial" w:hAnsi="Arial" w:cs="Arial"/>
          <w:noProof/>
          <w:sz w:val="22"/>
          <w:szCs w:val="22"/>
          <w:lang w:bidi="fa-IR"/>
        </w:rPr>
        <w:t>All equipments shall be modeled with exact geometry on manholes with davits, pipe davits on top platforms, nozzles, stiffeners rings, bellows, break flanges, platforms, ladders, handrails, lifting leg etc. for all equipment like vessels, columns, pumps with motors, compressors, air coolers with motors, etc.</w:t>
      </w:r>
    </w:p>
    <w:p w14:paraId="076A9D60" w14:textId="77777777" w:rsidR="009A33F4" w:rsidRPr="003F1CB8" w:rsidRDefault="009A33F4" w:rsidP="008C192B">
      <w:pPr>
        <w:tabs>
          <w:tab w:val="left" w:pos="810"/>
        </w:tabs>
        <w:bidi w:val="0"/>
        <w:ind w:left="1620" w:right="339"/>
        <w:jc w:val="lowKashida"/>
        <w:rPr>
          <w:rFonts w:ascii="Arial" w:hAnsi="Arial" w:cs="Arial"/>
          <w:noProof/>
          <w:sz w:val="22"/>
          <w:szCs w:val="22"/>
          <w:lang w:bidi="fa-IR"/>
        </w:rPr>
      </w:pPr>
      <w:r w:rsidRPr="003F1CB8">
        <w:rPr>
          <w:rFonts w:ascii="Arial" w:hAnsi="Arial" w:cs="Arial"/>
          <w:noProof/>
          <w:sz w:val="22"/>
          <w:szCs w:val="22"/>
          <w:lang w:bidi="fa-IR"/>
        </w:rPr>
        <w:t>All piping with in the unit battery limit above ground/under ground, big bore &amp; small bore, except tubing for all piping materials shall be modeled. Details shall include all pipes,pipe racks, valves,valve boxes, flanges, fittings, reducers, spectacle blinds, drains, temperature and pressure connections, sample points ,drip legs ,supports such as hangers, shock absorbers, rigid struts, clips of equipments, structure braces, emergency showers, eye washes etc.</w:t>
      </w:r>
    </w:p>
    <w:p w14:paraId="20242A71" w14:textId="77777777" w:rsidR="009A33F4" w:rsidRPr="003F1CB8" w:rsidRDefault="009A33F4" w:rsidP="008C192B">
      <w:pPr>
        <w:tabs>
          <w:tab w:val="left" w:pos="810"/>
        </w:tabs>
        <w:bidi w:val="0"/>
        <w:ind w:right="339"/>
        <w:jc w:val="lowKashida"/>
        <w:rPr>
          <w:rFonts w:ascii="Arial" w:hAnsi="Arial" w:cs="Arial"/>
          <w:noProof/>
          <w:sz w:val="22"/>
          <w:szCs w:val="22"/>
          <w:lang w:bidi="fa-IR"/>
        </w:rPr>
      </w:pPr>
    </w:p>
    <w:p w14:paraId="267CFE3B" w14:textId="77777777" w:rsidR="009A33F4" w:rsidRPr="003F1CB8" w:rsidRDefault="009A33F4" w:rsidP="008C192B">
      <w:pPr>
        <w:tabs>
          <w:tab w:val="left" w:pos="810"/>
        </w:tabs>
        <w:bidi w:val="0"/>
        <w:ind w:left="1620" w:right="339"/>
        <w:jc w:val="lowKashida"/>
        <w:rPr>
          <w:rFonts w:ascii="Arial" w:hAnsi="Arial" w:cs="Arial"/>
          <w:noProof/>
          <w:sz w:val="22"/>
          <w:szCs w:val="22"/>
          <w:lang w:bidi="fa-IR"/>
        </w:rPr>
      </w:pPr>
      <w:r w:rsidRPr="003F1CB8">
        <w:rPr>
          <w:rFonts w:ascii="Arial" w:hAnsi="Arial" w:cs="Arial"/>
          <w:noProof/>
          <w:sz w:val="22"/>
          <w:szCs w:val="22"/>
          <w:lang w:bidi="fa-IR"/>
        </w:rPr>
        <w:t xml:space="preserve">Modeling will be done using ver </w:t>
      </w:r>
      <w:r w:rsidR="00462F07" w:rsidRPr="003F1CB8">
        <w:rPr>
          <w:rFonts w:ascii="Arial" w:hAnsi="Arial" w:cs="Arial"/>
          <w:noProof/>
          <w:sz w:val="22"/>
          <w:szCs w:val="22"/>
          <w:lang w:bidi="fa-IR"/>
        </w:rPr>
        <w:t>12</w:t>
      </w:r>
      <w:r w:rsidRPr="003F1CB8">
        <w:rPr>
          <w:rFonts w:ascii="Arial" w:hAnsi="Arial" w:cs="Arial"/>
          <w:noProof/>
          <w:sz w:val="22"/>
          <w:szCs w:val="22"/>
          <w:lang w:bidi="fa-IR"/>
        </w:rPr>
        <w:t>.</w:t>
      </w:r>
      <w:r w:rsidR="00462F07" w:rsidRPr="003F1CB8">
        <w:rPr>
          <w:rFonts w:ascii="Arial" w:hAnsi="Arial" w:cs="Arial"/>
          <w:noProof/>
          <w:sz w:val="22"/>
          <w:szCs w:val="22"/>
          <w:lang w:bidi="fa-IR"/>
        </w:rPr>
        <w:t>1</w:t>
      </w:r>
      <w:r w:rsidRPr="003F1CB8">
        <w:rPr>
          <w:rFonts w:ascii="Arial" w:hAnsi="Arial" w:cs="Arial"/>
          <w:noProof/>
          <w:sz w:val="22"/>
          <w:szCs w:val="22"/>
          <w:lang w:bidi="fa-IR"/>
        </w:rPr>
        <w:t xml:space="preserve"> of PDMS software.</w:t>
      </w:r>
    </w:p>
    <w:p w14:paraId="2431D45C" w14:textId="77777777" w:rsidR="009A33F4" w:rsidRPr="003F1CB8" w:rsidRDefault="009A33F4" w:rsidP="008C192B">
      <w:pPr>
        <w:tabs>
          <w:tab w:val="left" w:pos="810"/>
        </w:tabs>
        <w:bidi w:val="0"/>
        <w:ind w:left="1620" w:right="339"/>
        <w:jc w:val="lowKashida"/>
        <w:rPr>
          <w:rFonts w:ascii="Arial" w:hAnsi="Arial" w:cs="Arial"/>
          <w:noProof/>
          <w:sz w:val="22"/>
          <w:szCs w:val="22"/>
          <w:lang w:bidi="fa-IR"/>
        </w:rPr>
      </w:pPr>
    </w:p>
    <w:p w14:paraId="26AC865F" w14:textId="77777777" w:rsidR="009A33F4" w:rsidRPr="003F1CB8" w:rsidRDefault="009A33F4" w:rsidP="008C192B">
      <w:pPr>
        <w:tabs>
          <w:tab w:val="left" w:pos="810"/>
        </w:tabs>
        <w:bidi w:val="0"/>
        <w:ind w:left="1620" w:right="339"/>
        <w:jc w:val="lowKashida"/>
        <w:rPr>
          <w:rFonts w:ascii="Arial" w:hAnsi="Arial" w:cs="Arial"/>
          <w:noProof/>
          <w:sz w:val="22"/>
          <w:szCs w:val="22"/>
          <w:lang w:bidi="fa-IR"/>
        </w:rPr>
      </w:pPr>
      <w:r w:rsidRPr="003F1CB8">
        <w:rPr>
          <w:rFonts w:ascii="Arial" w:hAnsi="Arial" w:cs="Arial"/>
          <w:noProof/>
          <w:sz w:val="22"/>
          <w:szCs w:val="22"/>
          <w:lang w:bidi="fa-IR"/>
        </w:rPr>
        <w:t>All inline instruments like control valves, safety valves, rotameters, orifice plates, etc.</w:t>
      </w:r>
    </w:p>
    <w:p w14:paraId="43AB9FC9" w14:textId="77777777" w:rsidR="009A33F4" w:rsidRPr="003F1CB8" w:rsidRDefault="009A33F4" w:rsidP="008C192B">
      <w:pPr>
        <w:tabs>
          <w:tab w:val="left" w:pos="810"/>
        </w:tabs>
        <w:bidi w:val="0"/>
        <w:ind w:left="1620" w:right="339"/>
        <w:jc w:val="lowKashida"/>
        <w:rPr>
          <w:rFonts w:ascii="Arial" w:hAnsi="Arial" w:cs="Arial"/>
          <w:noProof/>
          <w:sz w:val="22"/>
          <w:szCs w:val="22"/>
          <w:lang w:bidi="fa-IR"/>
        </w:rPr>
      </w:pPr>
    </w:p>
    <w:p w14:paraId="2A1DC17B" w14:textId="77777777" w:rsidR="00462F07" w:rsidRPr="003F1CB8" w:rsidRDefault="00462F07" w:rsidP="008C192B">
      <w:pPr>
        <w:tabs>
          <w:tab w:val="left" w:pos="810"/>
        </w:tabs>
        <w:bidi w:val="0"/>
        <w:ind w:left="1620" w:right="339"/>
        <w:jc w:val="lowKashida"/>
        <w:rPr>
          <w:rFonts w:ascii="Arial" w:hAnsi="Arial" w:cs="Arial"/>
          <w:noProof/>
          <w:sz w:val="22"/>
          <w:szCs w:val="22"/>
          <w:lang w:bidi="fa-IR"/>
        </w:rPr>
      </w:pPr>
      <w:r w:rsidRPr="003F1CB8">
        <w:rPr>
          <w:rFonts w:ascii="Arial" w:hAnsi="Arial" w:cs="Arial"/>
          <w:noProof/>
          <w:sz w:val="22"/>
          <w:szCs w:val="22"/>
          <w:lang w:bidi="fa-IR"/>
        </w:rPr>
        <w:t>Steam supply, condensate recovery stations up to the first valves in tracer lines.</w:t>
      </w:r>
    </w:p>
    <w:p w14:paraId="52944EE5"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Tagging of all lines numbers, instrument numbers, special items, and equipment numbers shall be marked as in P&amp;ID’s.</w:t>
      </w:r>
    </w:p>
    <w:p w14:paraId="1EA37E69"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Complete underground piping including break flange, funnels, manholes, manhole vent piping to atmosphere, catch pits, etc shall be modeled.</w:t>
      </w:r>
    </w:p>
    <w:p w14:paraId="0135461C" w14:textId="77777777" w:rsidR="00462F07" w:rsidRPr="003016C2" w:rsidRDefault="00462F07" w:rsidP="008C192B">
      <w:pPr>
        <w:tabs>
          <w:tab w:val="left" w:pos="810"/>
        </w:tabs>
        <w:bidi w:val="0"/>
        <w:ind w:right="339"/>
        <w:jc w:val="lowKashida"/>
        <w:rPr>
          <w:rFonts w:ascii="Arial" w:hAnsi="Arial" w:cs="Arial"/>
          <w:noProof/>
          <w:sz w:val="22"/>
          <w:szCs w:val="22"/>
          <w:lang w:bidi="fa-IR"/>
        </w:rPr>
      </w:pPr>
    </w:p>
    <w:p w14:paraId="73CF49FB"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lastRenderedPageBreak/>
        <w:t>Envelopes shall be modeled to check for interference on maintenance and operating conditions.</w:t>
      </w:r>
    </w:p>
    <w:p w14:paraId="725609A8"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Piping isometrics shall cover the following.</w:t>
      </w:r>
    </w:p>
    <w:p w14:paraId="69BD77ED" w14:textId="77777777" w:rsidR="00462F07" w:rsidRPr="00462F07" w:rsidRDefault="00462F07" w:rsidP="008C192B">
      <w:pPr>
        <w:tabs>
          <w:tab w:val="left" w:pos="810"/>
        </w:tabs>
        <w:bidi w:val="0"/>
        <w:ind w:left="1704" w:right="339"/>
        <w:jc w:val="lowKashida"/>
        <w:rPr>
          <w:rFonts w:asciiTheme="minorBidi" w:hAnsiTheme="minorBidi" w:cstheme="minorBidi"/>
          <w:noProof/>
          <w:sz w:val="22"/>
          <w:szCs w:val="22"/>
          <w:lang w:bidi="fa-IR"/>
        </w:rPr>
      </w:pPr>
    </w:p>
    <w:p w14:paraId="24AEAFB8" w14:textId="77777777" w:rsidR="00462F07" w:rsidRPr="009615BF"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Complete line from start to end with all components with full dimensions.</w:t>
      </w:r>
    </w:p>
    <w:p w14:paraId="5C97D98B" w14:textId="77777777" w:rsidR="00462F07" w:rsidRPr="009615BF"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Complete bill of materials</w:t>
      </w:r>
    </w:p>
    <w:p w14:paraId="48819013" w14:textId="77777777" w:rsidR="00462F07" w:rsidRPr="009615BF"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Information on type and thickness of insulations</w:t>
      </w:r>
    </w:p>
    <w:p w14:paraId="2D80F5EE" w14:textId="77777777" w:rsidR="00462F07" w:rsidRPr="009615BF"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Information on design, operating and testing pressure ,medium and temperatures.</w:t>
      </w:r>
    </w:p>
    <w:p w14:paraId="47677ACF" w14:textId="77777777" w:rsidR="00462F07" w:rsidRPr="009615BF"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Information on whether line is stress analysed , stress relieved or not.</w:t>
      </w:r>
    </w:p>
    <w:p w14:paraId="67DF3EBF" w14:textId="77777777" w:rsidR="00462F07" w:rsidRPr="009615BF"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Information on pipe supports.</w:t>
      </w:r>
    </w:p>
    <w:p w14:paraId="7A7726A3" w14:textId="77777777" w:rsidR="00462F07" w:rsidRPr="009615BF"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Information on reference drawings</w:t>
      </w:r>
    </w:p>
    <w:p w14:paraId="481221B7" w14:textId="1CD9A9D4" w:rsidR="00462F07" w:rsidRDefault="00462F07" w:rsidP="009615BF">
      <w:pPr>
        <w:pStyle w:val="ListParagraph"/>
        <w:numPr>
          <w:ilvl w:val="2"/>
          <w:numId w:val="26"/>
        </w:numPr>
        <w:bidi w:val="0"/>
        <w:ind w:right="339"/>
        <w:jc w:val="lowKashida"/>
        <w:rPr>
          <w:rFonts w:ascii="Arial" w:hAnsi="Arial" w:cs="Arial"/>
          <w:noProof/>
          <w:sz w:val="22"/>
          <w:szCs w:val="22"/>
          <w:lang w:bidi="fa-IR"/>
        </w:rPr>
      </w:pPr>
      <w:r w:rsidRPr="009615BF">
        <w:rPr>
          <w:rFonts w:ascii="Arial" w:hAnsi="Arial" w:cs="Arial"/>
          <w:noProof/>
          <w:sz w:val="22"/>
          <w:szCs w:val="22"/>
          <w:lang w:bidi="fa-IR"/>
        </w:rPr>
        <w:t>Information on P&amp;ID’s.</w:t>
      </w:r>
      <w:r w:rsidR="00B41766" w:rsidRPr="00B41766">
        <w:rPr>
          <w:noProof/>
        </w:rPr>
        <w:t xml:space="preserve"> </w:t>
      </w:r>
    </w:p>
    <w:p w14:paraId="7AA455E6" w14:textId="77777777" w:rsidR="00B41766" w:rsidRPr="00BB3F30" w:rsidRDefault="00B41766" w:rsidP="00B41766">
      <w:pPr>
        <w:pStyle w:val="ListParagraph"/>
        <w:numPr>
          <w:ilvl w:val="2"/>
          <w:numId w:val="26"/>
        </w:numPr>
        <w:bidi w:val="0"/>
        <w:ind w:right="339"/>
        <w:jc w:val="lowKashida"/>
        <w:rPr>
          <w:rFonts w:ascii="Arial" w:hAnsi="Arial" w:cs="Arial"/>
          <w:noProof/>
          <w:sz w:val="22"/>
          <w:szCs w:val="22"/>
          <w:lang w:bidi="fa-IR"/>
        </w:rPr>
      </w:pPr>
      <w:r w:rsidRPr="00BB3F30">
        <w:rPr>
          <w:rFonts w:ascii="Arial" w:hAnsi="Arial" w:cs="Arial"/>
          <w:noProof/>
          <w:sz w:val="22"/>
          <w:szCs w:val="22"/>
          <w:lang w:bidi="fa-IR"/>
        </w:rPr>
        <w:t>Information on Weld NDT and PWHT</w:t>
      </w:r>
    </w:p>
    <w:p w14:paraId="0D805264" w14:textId="77777777" w:rsidR="00462F07" w:rsidRPr="00BB3F30" w:rsidRDefault="00462F07" w:rsidP="008C192B">
      <w:pPr>
        <w:tabs>
          <w:tab w:val="left" w:pos="810"/>
        </w:tabs>
        <w:bidi w:val="0"/>
        <w:ind w:left="1620" w:right="339"/>
        <w:jc w:val="lowKashida"/>
        <w:rPr>
          <w:rFonts w:ascii="Arial" w:hAnsi="Arial" w:cs="Arial"/>
          <w:noProof/>
          <w:sz w:val="22"/>
          <w:szCs w:val="22"/>
          <w:lang w:bidi="fa-IR"/>
        </w:rPr>
      </w:pPr>
    </w:p>
    <w:p w14:paraId="0EE5874B" w14:textId="77777777" w:rsidR="00462F07" w:rsidRPr="00BB3F30" w:rsidRDefault="00462F07"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bookmarkStart w:id="129" w:name="_Toc100406247"/>
      <w:r w:rsidRPr="00BB3F30">
        <w:rPr>
          <w:rFonts w:ascii="Arial" w:hAnsi="Arial" w:cs="Arial"/>
          <w:b/>
          <w:bCs/>
          <w:sz w:val="22"/>
          <w:szCs w:val="22"/>
        </w:rPr>
        <w:t>JOINTS AND CONNECTIONS</w:t>
      </w:r>
      <w:bookmarkEnd w:id="129"/>
    </w:p>
    <w:p w14:paraId="16840E3B" w14:textId="77777777" w:rsidR="00462F07" w:rsidRPr="00BB3F30" w:rsidRDefault="00462F07" w:rsidP="008C192B">
      <w:pPr>
        <w:autoSpaceDE w:val="0"/>
        <w:autoSpaceDN w:val="0"/>
        <w:bidi w:val="0"/>
        <w:adjustRightInd w:val="0"/>
        <w:ind w:right="339"/>
        <w:jc w:val="lowKashida"/>
        <w:rPr>
          <w:rFonts w:asciiTheme="minorBidi" w:hAnsiTheme="minorBidi" w:cstheme="minorBidi"/>
          <w:color w:val="000000"/>
          <w:sz w:val="24"/>
        </w:rPr>
      </w:pPr>
    </w:p>
    <w:p w14:paraId="6322B9EF" w14:textId="77777777" w:rsidR="00462F07" w:rsidRPr="00BB3F30" w:rsidRDefault="00462F07" w:rsidP="008C192B">
      <w:pPr>
        <w:tabs>
          <w:tab w:val="left" w:pos="810"/>
        </w:tabs>
        <w:bidi w:val="0"/>
        <w:ind w:left="1620" w:right="339"/>
        <w:jc w:val="lowKashida"/>
        <w:rPr>
          <w:rFonts w:ascii="Arial" w:hAnsi="Arial" w:cs="Arial"/>
          <w:noProof/>
          <w:sz w:val="22"/>
          <w:szCs w:val="22"/>
          <w:lang w:bidi="fa-IR"/>
        </w:rPr>
      </w:pPr>
      <w:r w:rsidRPr="00BB3F30">
        <w:rPr>
          <w:rFonts w:ascii="Arial" w:hAnsi="Arial" w:cs="Arial"/>
          <w:noProof/>
          <w:sz w:val="22"/>
          <w:szCs w:val="22"/>
          <w:lang w:bidi="fa-IR"/>
        </w:rPr>
        <w:t>Jointing and all piping systems 2” and larger pipe size shall be accomplished by butt welding.</w:t>
      </w:r>
      <w:r w:rsidRPr="00BB3F30">
        <w:rPr>
          <w:rFonts w:ascii="Arial" w:hAnsi="Arial" w:cs="Arial"/>
          <w:noProof/>
          <w:sz w:val="22"/>
          <w:szCs w:val="22"/>
          <w:lang w:bidi="fa-IR"/>
        </w:rPr>
        <w:tab/>
      </w:r>
    </w:p>
    <w:p w14:paraId="4643F11F" w14:textId="77777777" w:rsidR="00462F07" w:rsidRPr="00BB3F30" w:rsidRDefault="00462F07" w:rsidP="008C192B">
      <w:pPr>
        <w:tabs>
          <w:tab w:val="left" w:pos="810"/>
        </w:tabs>
        <w:bidi w:val="0"/>
        <w:ind w:left="1620" w:right="339"/>
        <w:jc w:val="lowKashida"/>
        <w:rPr>
          <w:rFonts w:asciiTheme="minorBidi" w:hAnsiTheme="minorBidi" w:cstheme="minorBidi"/>
          <w:noProof/>
          <w:sz w:val="22"/>
          <w:szCs w:val="22"/>
          <w:lang w:bidi="fa-IR"/>
        </w:rPr>
      </w:pPr>
    </w:p>
    <w:p w14:paraId="3786104C" w14:textId="77777777" w:rsidR="00462F07" w:rsidRPr="00BB3F30" w:rsidRDefault="00462F07" w:rsidP="008237C2">
      <w:pPr>
        <w:tabs>
          <w:tab w:val="left" w:pos="810"/>
        </w:tabs>
        <w:bidi w:val="0"/>
        <w:ind w:left="1620" w:right="339"/>
        <w:jc w:val="lowKashida"/>
        <w:rPr>
          <w:rFonts w:ascii="Arial" w:hAnsi="Arial" w:cs="Arial"/>
          <w:noProof/>
          <w:sz w:val="22"/>
          <w:szCs w:val="22"/>
          <w:lang w:bidi="fa-IR"/>
        </w:rPr>
      </w:pPr>
      <w:r w:rsidRPr="00BB3F30">
        <w:rPr>
          <w:rFonts w:ascii="Arial" w:hAnsi="Arial" w:cs="Arial"/>
          <w:noProof/>
          <w:sz w:val="22"/>
          <w:szCs w:val="22"/>
          <w:lang w:bidi="fa-IR"/>
        </w:rPr>
        <w:t>Jointing in piping 1</w:t>
      </w:r>
      <w:r w:rsidRPr="00BB3F30">
        <w:rPr>
          <w:rFonts w:asciiTheme="minorBidi" w:hAnsiTheme="minorBidi" w:cstheme="minorBidi"/>
          <w:noProof/>
          <w:sz w:val="22"/>
          <w:szCs w:val="22"/>
          <w:lang w:bidi="fa-IR"/>
        </w:rPr>
        <w:t xml:space="preserve">½” </w:t>
      </w:r>
      <w:r w:rsidRPr="00BB3F30">
        <w:rPr>
          <w:rFonts w:ascii="Arial" w:hAnsi="Arial" w:cs="Arial"/>
          <w:noProof/>
          <w:sz w:val="22"/>
          <w:szCs w:val="22"/>
          <w:lang w:bidi="fa-IR"/>
        </w:rPr>
        <w:t xml:space="preserve">and smaller shall be </w:t>
      </w:r>
      <w:r w:rsidR="008237C2" w:rsidRPr="00BB3F30">
        <w:rPr>
          <w:rFonts w:ascii="Arial" w:hAnsi="Arial" w:cs="Arial"/>
          <w:noProof/>
          <w:sz w:val="22"/>
          <w:szCs w:val="22"/>
          <w:lang w:bidi="fa-IR"/>
        </w:rPr>
        <w:t xml:space="preserve">accomplished by socket welding </w:t>
      </w:r>
      <w:r w:rsidRPr="00BB3F30">
        <w:rPr>
          <w:rFonts w:ascii="Arial" w:hAnsi="Arial" w:cs="Arial"/>
          <w:noProof/>
          <w:sz w:val="22"/>
          <w:szCs w:val="22"/>
          <w:lang w:bidi="fa-IR"/>
        </w:rPr>
        <w:t>or threaded connections.</w:t>
      </w:r>
    </w:p>
    <w:p w14:paraId="2D2C0BE0" w14:textId="77777777" w:rsidR="00462F07" w:rsidRPr="00BB3F30" w:rsidRDefault="00462F07" w:rsidP="008C192B">
      <w:pPr>
        <w:tabs>
          <w:tab w:val="left" w:pos="810"/>
        </w:tabs>
        <w:bidi w:val="0"/>
        <w:ind w:left="1620" w:right="339"/>
        <w:jc w:val="lowKashida"/>
        <w:rPr>
          <w:rFonts w:ascii="Arial" w:hAnsi="Arial" w:cs="Arial"/>
          <w:noProof/>
          <w:sz w:val="22"/>
          <w:szCs w:val="22"/>
          <w:lang w:bidi="fa-IR"/>
        </w:rPr>
      </w:pPr>
    </w:p>
    <w:p w14:paraId="0DD0692B" w14:textId="77777777" w:rsidR="00462F07" w:rsidRPr="00BB3F30" w:rsidRDefault="00462F07" w:rsidP="008C192B">
      <w:pPr>
        <w:tabs>
          <w:tab w:val="left" w:pos="810"/>
        </w:tabs>
        <w:bidi w:val="0"/>
        <w:ind w:left="1620" w:right="339"/>
        <w:jc w:val="lowKashida"/>
        <w:rPr>
          <w:rFonts w:ascii="Arial" w:hAnsi="Arial" w:cs="Arial"/>
          <w:noProof/>
          <w:sz w:val="22"/>
          <w:szCs w:val="22"/>
          <w:lang w:bidi="fa-IR"/>
        </w:rPr>
      </w:pPr>
      <w:r w:rsidRPr="00BB3F30">
        <w:rPr>
          <w:rFonts w:ascii="Arial" w:hAnsi="Arial" w:cs="Arial"/>
          <w:noProof/>
          <w:sz w:val="22"/>
          <w:szCs w:val="22"/>
          <w:lang w:bidi="fa-IR"/>
        </w:rPr>
        <w:t>Generally, flanged connections shall be used at connections to vessels and equipment unless governed by P&amp;ID and piping specification requirements.</w:t>
      </w:r>
    </w:p>
    <w:p w14:paraId="0F5F5377" w14:textId="77777777" w:rsidR="00462F07" w:rsidRPr="00BB3F30" w:rsidRDefault="00462F07" w:rsidP="008C192B">
      <w:pPr>
        <w:tabs>
          <w:tab w:val="left" w:pos="810"/>
        </w:tabs>
        <w:bidi w:val="0"/>
        <w:ind w:left="1620" w:right="339"/>
        <w:jc w:val="lowKashida"/>
        <w:rPr>
          <w:rFonts w:ascii="Arial" w:hAnsi="Arial" w:cs="Arial"/>
          <w:noProof/>
          <w:sz w:val="22"/>
          <w:szCs w:val="22"/>
          <w:lang w:bidi="fa-IR"/>
        </w:rPr>
      </w:pPr>
    </w:p>
    <w:p w14:paraId="5711C296" w14:textId="77777777" w:rsidR="00462F07" w:rsidRPr="00BB3F30" w:rsidRDefault="00462F07" w:rsidP="0069062B">
      <w:pPr>
        <w:tabs>
          <w:tab w:val="left" w:pos="810"/>
        </w:tabs>
        <w:bidi w:val="0"/>
        <w:ind w:left="1620" w:right="339"/>
        <w:jc w:val="lowKashida"/>
        <w:rPr>
          <w:rFonts w:ascii="Arial" w:hAnsi="Arial" w:cs="Arial"/>
          <w:noProof/>
          <w:sz w:val="22"/>
          <w:szCs w:val="22"/>
          <w:lang w:bidi="fa-IR"/>
        </w:rPr>
      </w:pPr>
      <w:r w:rsidRPr="00BB3F30">
        <w:rPr>
          <w:rFonts w:ascii="Arial" w:hAnsi="Arial" w:cs="Arial"/>
          <w:noProof/>
          <w:sz w:val="22"/>
          <w:szCs w:val="22"/>
          <w:lang w:bidi="fa-IR"/>
        </w:rPr>
        <w:t>Steel flanges used for the attachment to flat-faced flanges shall be flat faced.</w:t>
      </w:r>
    </w:p>
    <w:p w14:paraId="5F62E3D6" w14:textId="77777777" w:rsidR="00462F07" w:rsidRPr="00BB3F30" w:rsidRDefault="00462F07" w:rsidP="008C192B">
      <w:pPr>
        <w:tabs>
          <w:tab w:val="left" w:pos="810"/>
        </w:tabs>
        <w:bidi w:val="0"/>
        <w:ind w:left="1620" w:right="339"/>
        <w:jc w:val="lowKashida"/>
        <w:rPr>
          <w:rFonts w:asciiTheme="minorBidi" w:hAnsiTheme="minorBidi" w:cstheme="minorBidi"/>
          <w:noProof/>
          <w:sz w:val="22"/>
          <w:szCs w:val="22"/>
          <w:lang w:bidi="fa-IR"/>
        </w:rPr>
      </w:pPr>
    </w:p>
    <w:p w14:paraId="6FCB5F6E" w14:textId="77777777" w:rsidR="00462F07" w:rsidRPr="00BB3F30" w:rsidRDefault="00462F07"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bookmarkStart w:id="130" w:name="_Toc100406248"/>
      <w:r w:rsidRPr="00BB3F30">
        <w:rPr>
          <w:rFonts w:ascii="Arial" w:hAnsi="Arial" w:cs="Arial"/>
          <w:b/>
          <w:bCs/>
          <w:sz w:val="22"/>
          <w:szCs w:val="22"/>
        </w:rPr>
        <w:t>BRANCH CONNECTIONS</w:t>
      </w:r>
      <w:bookmarkEnd w:id="130"/>
    </w:p>
    <w:p w14:paraId="6819053B" w14:textId="77777777" w:rsidR="00462F07" w:rsidRPr="00BB3F30" w:rsidRDefault="00462F07" w:rsidP="008C192B">
      <w:pPr>
        <w:autoSpaceDE w:val="0"/>
        <w:autoSpaceDN w:val="0"/>
        <w:bidi w:val="0"/>
        <w:adjustRightInd w:val="0"/>
        <w:ind w:right="339"/>
        <w:jc w:val="lowKashida"/>
        <w:rPr>
          <w:rFonts w:asciiTheme="minorBidi" w:hAnsiTheme="minorBidi" w:cstheme="minorBidi"/>
          <w:color w:val="000000"/>
          <w:sz w:val="24"/>
        </w:rPr>
      </w:pPr>
    </w:p>
    <w:p w14:paraId="22EA9575"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BB3F30">
        <w:rPr>
          <w:rFonts w:ascii="Arial" w:hAnsi="Arial" w:cs="Arial"/>
          <w:noProof/>
          <w:sz w:val="22"/>
          <w:szCs w:val="22"/>
          <w:lang w:bidi="fa-IR"/>
        </w:rPr>
        <w:t xml:space="preserve">Welded pipe-to-pipe connections shall be designed so that the angle of intersection between the branch and the run shall </w:t>
      </w:r>
      <w:r w:rsidR="00F615BB" w:rsidRPr="00BB3F30">
        <w:rPr>
          <w:rFonts w:ascii="Arial" w:hAnsi="Arial" w:cs="Arial"/>
          <w:noProof/>
          <w:sz w:val="22"/>
          <w:szCs w:val="22"/>
          <w:lang w:bidi="fa-IR"/>
        </w:rPr>
        <w:t>be 90</w:t>
      </w:r>
      <w:r w:rsidRPr="00BB3F30">
        <w:rPr>
          <w:rFonts w:ascii="Arial" w:hAnsi="Arial" w:cs="Arial"/>
          <w:noProof/>
          <w:sz w:val="22"/>
          <w:szCs w:val="22"/>
          <w:vertAlign w:val="superscript"/>
          <w:lang w:bidi="fa-IR"/>
        </w:rPr>
        <w:t>o</w:t>
      </w:r>
      <w:r w:rsidRPr="00BB3F30">
        <w:rPr>
          <w:rFonts w:ascii="Arial" w:hAnsi="Arial" w:cs="Arial"/>
          <w:noProof/>
          <w:sz w:val="22"/>
          <w:szCs w:val="22"/>
          <w:lang w:bidi="fa-IR"/>
        </w:rPr>
        <w:t>.</w:t>
      </w:r>
      <w:r w:rsidR="000E11F0" w:rsidRPr="00BB3F30">
        <w:t xml:space="preserve"> </w:t>
      </w:r>
      <w:r w:rsidR="000E11F0" w:rsidRPr="00BB3F30">
        <w:rPr>
          <w:rFonts w:ascii="Arial" w:hAnsi="Arial" w:cs="Arial"/>
          <w:noProof/>
          <w:sz w:val="22"/>
          <w:szCs w:val="22"/>
          <w:lang w:bidi="fa-IR"/>
        </w:rPr>
        <w:t>Welded pipe to pipe connections only permitted for drains.</w:t>
      </w:r>
    </w:p>
    <w:p w14:paraId="1C7467FF" w14:textId="77777777" w:rsidR="00462F07" w:rsidRPr="003016C2" w:rsidRDefault="00462F07" w:rsidP="008C192B">
      <w:pPr>
        <w:bidi w:val="0"/>
        <w:ind w:left="1620" w:right="339"/>
        <w:jc w:val="lowKashida"/>
        <w:rPr>
          <w:rFonts w:ascii="Arial" w:hAnsi="Arial" w:cs="Arial"/>
          <w:noProof/>
          <w:sz w:val="22"/>
          <w:szCs w:val="22"/>
        </w:rPr>
      </w:pPr>
    </w:p>
    <w:p w14:paraId="38C667D8" w14:textId="77777777" w:rsidR="00462F07" w:rsidRPr="003016C2" w:rsidRDefault="00462F07" w:rsidP="008C192B">
      <w:pPr>
        <w:bidi w:val="0"/>
        <w:ind w:left="1620" w:right="339"/>
        <w:jc w:val="lowKashida"/>
        <w:rPr>
          <w:rFonts w:ascii="Arial" w:hAnsi="Arial" w:cs="Arial"/>
          <w:noProof/>
          <w:sz w:val="22"/>
          <w:szCs w:val="22"/>
        </w:rPr>
      </w:pPr>
      <w:r w:rsidRPr="003016C2">
        <w:rPr>
          <w:rFonts w:ascii="Arial" w:hAnsi="Arial" w:cs="Arial"/>
          <w:noProof/>
          <w:sz w:val="22"/>
          <w:szCs w:val="22"/>
        </w:rPr>
        <w:t>The types of branch connections permitted are listed in the Piping Material Specification and Piping Material Classifications.</w:t>
      </w:r>
    </w:p>
    <w:p w14:paraId="2E8AAAE0" w14:textId="77777777" w:rsidR="00462F07" w:rsidRDefault="00462F07" w:rsidP="008C192B">
      <w:pPr>
        <w:tabs>
          <w:tab w:val="left" w:pos="810"/>
        </w:tabs>
        <w:bidi w:val="0"/>
        <w:ind w:left="1620" w:right="339"/>
        <w:jc w:val="lowKashida"/>
        <w:rPr>
          <w:rFonts w:asciiTheme="minorBidi" w:hAnsiTheme="minorBidi" w:cstheme="minorBidi"/>
          <w:noProof/>
          <w:sz w:val="22"/>
          <w:szCs w:val="22"/>
          <w:lang w:bidi="fa-IR"/>
        </w:rPr>
      </w:pPr>
    </w:p>
    <w:p w14:paraId="18CA3250" w14:textId="77777777" w:rsidR="00462F07" w:rsidRPr="003016C2" w:rsidRDefault="00462F07"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bookmarkStart w:id="131" w:name="_Toc100406249"/>
      <w:r w:rsidRPr="003016C2">
        <w:rPr>
          <w:rFonts w:ascii="Arial" w:hAnsi="Arial" w:cs="Arial"/>
          <w:b/>
          <w:bCs/>
          <w:sz w:val="22"/>
          <w:szCs w:val="22"/>
        </w:rPr>
        <w:t>VENTS AND DRAINS</w:t>
      </w:r>
      <w:bookmarkEnd w:id="131"/>
    </w:p>
    <w:p w14:paraId="1FF8DFDC" w14:textId="77777777" w:rsidR="00462F07" w:rsidRPr="00462F07" w:rsidRDefault="00462F07" w:rsidP="008C192B">
      <w:pPr>
        <w:autoSpaceDE w:val="0"/>
        <w:autoSpaceDN w:val="0"/>
        <w:bidi w:val="0"/>
        <w:adjustRightInd w:val="0"/>
        <w:ind w:right="339"/>
        <w:rPr>
          <w:rFonts w:asciiTheme="minorBidi" w:hAnsiTheme="minorBidi" w:cstheme="minorBidi"/>
          <w:color w:val="000000"/>
          <w:sz w:val="24"/>
        </w:rPr>
      </w:pPr>
    </w:p>
    <w:p w14:paraId="29B0C8A0"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In general, venting and draining shall be accomplished through vessel and / or equipment connections.</w:t>
      </w:r>
    </w:p>
    <w:p w14:paraId="7E0D6376"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p>
    <w:p w14:paraId="62AD8EB1"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Vessel vents and drains may be located in overhead or bottom piping provided that no valves or blinds are located between vent or drain connections and vessels.</w:t>
      </w:r>
    </w:p>
    <w:p w14:paraId="3747FAA3"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High-point vents on liquid lines should be valved.  On gas lines the vent points may be plugged / capped.</w:t>
      </w:r>
    </w:p>
    <w:p w14:paraId="5F670CFD"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p>
    <w:p w14:paraId="0F6A3495"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Low-point drains of all pipe lines should be valved.</w:t>
      </w:r>
    </w:p>
    <w:p w14:paraId="786FF677"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p>
    <w:p w14:paraId="7A4F383A"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Process vents and drains will be as per P&amp;IDs.</w:t>
      </w:r>
    </w:p>
    <w:p w14:paraId="4C2CF2CB" w14:textId="77777777" w:rsidR="00462F07" w:rsidRPr="00462F07" w:rsidRDefault="00462F07" w:rsidP="008C192B">
      <w:pPr>
        <w:tabs>
          <w:tab w:val="left" w:pos="810"/>
        </w:tabs>
        <w:bidi w:val="0"/>
        <w:ind w:left="1620" w:right="339"/>
        <w:jc w:val="lowKashida"/>
        <w:rPr>
          <w:rFonts w:asciiTheme="minorBidi" w:hAnsiTheme="minorBidi" w:cstheme="minorBidi"/>
          <w:noProof/>
          <w:sz w:val="24"/>
          <w:lang w:bidi="fa-IR"/>
        </w:rPr>
      </w:pPr>
    </w:p>
    <w:p w14:paraId="736B3AF9"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Drains emptying into open receptacles shall terminate 50mm (2”) above the top of the drain receptacle and the discharge shall be visible from the location of the drain valve.</w:t>
      </w:r>
    </w:p>
    <w:p w14:paraId="73C24B81" w14:textId="77777777" w:rsidR="00462F07" w:rsidRPr="00462F07" w:rsidRDefault="00462F07" w:rsidP="008C192B">
      <w:pPr>
        <w:tabs>
          <w:tab w:val="left" w:pos="810"/>
        </w:tabs>
        <w:bidi w:val="0"/>
        <w:ind w:left="1620" w:right="339"/>
        <w:jc w:val="lowKashida"/>
        <w:rPr>
          <w:rFonts w:asciiTheme="minorBidi" w:hAnsiTheme="minorBidi" w:cstheme="minorBidi"/>
          <w:noProof/>
          <w:sz w:val="22"/>
          <w:szCs w:val="22"/>
          <w:lang w:bidi="fa-IR"/>
        </w:rPr>
      </w:pPr>
      <w:r w:rsidRPr="003016C2">
        <w:rPr>
          <w:rFonts w:ascii="Arial" w:hAnsi="Arial" w:cs="Arial"/>
          <w:noProof/>
          <w:sz w:val="22"/>
          <w:szCs w:val="22"/>
          <w:lang w:bidi="fa-IR"/>
        </w:rPr>
        <w:t>Unless otherwise noted on piping drawings or P&amp;I diagrams, the minimum size of</w:t>
      </w:r>
      <w:r w:rsidRPr="00462F07">
        <w:rPr>
          <w:rFonts w:asciiTheme="minorBidi" w:hAnsiTheme="minorBidi" w:cstheme="minorBidi"/>
          <w:noProof/>
          <w:sz w:val="22"/>
          <w:szCs w:val="22"/>
          <w:lang w:bidi="fa-IR"/>
        </w:rPr>
        <w:t xml:space="preserve"> </w:t>
      </w:r>
      <w:r w:rsidRPr="003016C2">
        <w:rPr>
          <w:rFonts w:ascii="Arial" w:hAnsi="Arial" w:cs="Arial"/>
          <w:noProof/>
          <w:sz w:val="22"/>
          <w:szCs w:val="22"/>
          <w:lang w:bidi="fa-IR"/>
        </w:rPr>
        <w:t>vent and drain connection shall be</w:t>
      </w:r>
      <w:r w:rsidRPr="00462F07">
        <w:rPr>
          <w:rFonts w:asciiTheme="minorBidi" w:hAnsiTheme="minorBidi" w:cstheme="minorBidi"/>
          <w:noProof/>
          <w:sz w:val="22"/>
          <w:szCs w:val="22"/>
          <w:lang w:bidi="fa-IR"/>
        </w:rPr>
        <w:t xml:space="preserve"> ¾”.</w:t>
      </w:r>
    </w:p>
    <w:p w14:paraId="7FD7872D" w14:textId="77777777" w:rsidR="00462F07" w:rsidRPr="00462F07" w:rsidRDefault="00462F07" w:rsidP="008C192B">
      <w:pPr>
        <w:tabs>
          <w:tab w:val="left" w:pos="810"/>
        </w:tabs>
        <w:bidi w:val="0"/>
        <w:ind w:left="1620" w:right="339"/>
        <w:jc w:val="lowKashida"/>
        <w:rPr>
          <w:rFonts w:asciiTheme="minorBidi" w:hAnsiTheme="minorBidi" w:cstheme="minorBidi"/>
          <w:noProof/>
          <w:sz w:val="22"/>
          <w:szCs w:val="22"/>
          <w:lang w:bidi="fa-IR"/>
        </w:rPr>
      </w:pPr>
    </w:p>
    <w:p w14:paraId="0A69B82C" w14:textId="77777777" w:rsidR="00462F07" w:rsidRPr="003016C2" w:rsidRDefault="00462F07" w:rsidP="008C192B">
      <w:pPr>
        <w:tabs>
          <w:tab w:val="left" w:pos="810"/>
        </w:tabs>
        <w:bidi w:val="0"/>
        <w:ind w:left="1620" w:right="339"/>
        <w:jc w:val="lowKashida"/>
        <w:rPr>
          <w:rFonts w:ascii="Arial" w:hAnsi="Arial" w:cs="Arial"/>
          <w:noProof/>
          <w:sz w:val="22"/>
          <w:szCs w:val="22"/>
          <w:lang w:bidi="fa-IR"/>
        </w:rPr>
      </w:pPr>
      <w:r w:rsidRPr="003016C2">
        <w:rPr>
          <w:rFonts w:ascii="Arial" w:hAnsi="Arial" w:cs="Arial"/>
          <w:noProof/>
          <w:sz w:val="22"/>
          <w:szCs w:val="22"/>
          <w:lang w:bidi="fa-IR"/>
        </w:rPr>
        <w:t>The minimum vent and drain connection sizes for vessels shall be in accordance with equipment data sheets.</w:t>
      </w:r>
    </w:p>
    <w:p w14:paraId="14CB15FA" w14:textId="77777777" w:rsidR="00462F07" w:rsidRDefault="00462F07" w:rsidP="008C192B">
      <w:pPr>
        <w:tabs>
          <w:tab w:val="left" w:pos="810"/>
        </w:tabs>
        <w:bidi w:val="0"/>
        <w:ind w:left="1620" w:right="339"/>
        <w:jc w:val="lowKashida"/>
        <w:rPr>
          <w:rFonts w:asciiTheme="minorBidi" w:hAnsiTheme="minorBidi" w:cstheme="minorBidi"/>
          <w:noProof/>
          <w:sz w:val="22"/>
          <w:szCs w:val="22"/>
          <w:lang w:bidi="fa-IR"/>
        </w:rPr>
      </w:pPr>
    </w:p>
    <w:p w14:paraId="4E16CED1" w14:textId="77777777" w:rsidR="00462F07" w:rsidRPr="003016C2" w:rsidRDefault="00462F07"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bookmarkStart w:id="132" w:name="_Toc100406250"/>
      <w:r w:rsidRPr="003016C2">
        <w:rPr>
          <w:rFonts w:ascii="Arial" w:hAnsi="Arial" w:cs="Arial"/>
          <w:b/>
          <w:bCs/>
          <w:sz w:val="22"/>
          <w:szCs w:val="22"/>
        </w:rPr>
        <w:t>INSULATION</w:t>
      </w:r>
      <w:bookmarkEnd w:id="132"/>
    </w:p>
    <w:p w14:paraId="5C090E34" w14:textId="77777777" w:rsidR="00462F07" w:rsidRPr="00462F07" w:rsidRDefault="00462F07" w:rsidP="008C192B">
      <w:pPr>
        <w:autoSpaceDE w:val="0"/>
        <w:autoSpaceDN w:val="0"/>
        <w:bidi w:val="0"/>
        <w:adjustRightInd w:val="0"/>
        <w:ind w:right="339"/>
        <w:rPr>
          <w:rFonts w:asciiTheme="minorBidi" w:hAnsiTheme="minorBidi" w:cstheme="minorBidi"/>
          <w:color w:val="000000"/>
          <w:sz w:val="24"/>
        </w:rPr>
      </w:pPr>
    </w:p>
    <w:p w14:paraId="6272B868" w14:textId="77777777" w:rsidR="00462F07" w:rsidRPr="00EF0916" w:rsidRDefault="00462F07" w:rsidP="008C192B">
      <w:pPr>
        <w:tabs>
          <w:tab w:val="left" w:pos="810"/>
        </w:tabs>
        <w:bidi w:val="0"/>
        <w:ind w:left="1620" w:right="339"/>
        <w:jc w:val="lowKashida"/>
        <w:rPr>
          <w:rFonts w:ascii="Arial" w:hAnsi="Arial" w:cs="Arial"/>
          <w:noProof/>
          <w:sz w:val="22"/>
          <w:szCs w:val="22"/>
          <w:lang w:bidi="fa-IR"/>
        </w:rPr>
      </w:pPr>
      <w:r w:rsidRPr="00EF0916">
        <w:rPr>
          <w:rFonts w:ascii="Arial" w:hAnsi="Arial" w:cs="Arial"/>
          <w:noProof/>
          <w:sz w:val="22"/>
          <w:szCs w:val="22"/>
          <w:lang w:bidi="fa-IR"/>
        </w:rPr>
        <w:t>The Insulation being identified as per the process requirements shall be carried out with recommended insulating materials and the thickness are as per process design basis.</w:t>
      </w:r>
    </w:p>
    <w:p w14:paraId="66194D9D" w14:textId="77777777" w:rsidR="00462F07" w:rsidRPr="00FC2B88" w:rsidRDefault="00462F07" w:rsidP="004E34AD">
      <w:pPr>
        <w:bidi w:val="0"/>
        <w:ind w:left="1620" w:right="339"/>
        <w:rPr>
          <w:rFonts w:ascii="Arial" w:hAnsi="Arial" w:cs="Arial"/>
          <w:noProof/>
          <w:sz w:val="22"/>
          <w:szCs w:val="22"/>
        </w:rPr>
      </w:pPr>
      <w:r w:rsidRPr="00FC2B88">
        <w:rPr>
          <w:rFonts w:ascii="Arial" w:hAnsi="Arial" w:cs="Arial"/>
          <w:noProof/>
          <w:sz w:val="22"/>
          <w:szCs w:val="22"/>
        </w:rPr>
        <w:t>Insulation shall be identified as per the project Insulation Specification (</w:t>
      </w:r>
      <w:bookmarkStart w:id="133" w:name="_Toc100406251"/>
      <w:r w:rsidR="00FC2B88" w:rsidRPr="00FC2B88">
        <w:rPr>
          <w:rFonts w:ascii="Arial" w:hAnsi="Arial"/>
          <w:color w:val="000000" w:themeColor="text1"/>
          <w:sz w:val="22"/>
          <w:szCs w:val="22"/>
        </w:rPr>
        <w:t>BK-</w:t>
      </w:r>
      <w:r w:rsidR="00FC2B88" w:rsidRPr="00FC2B88">
        <w:rPr>
          <w:rFonts w:ascii="Arial" w:hAnsi="Arial" w:cs="Arial"/>
          <w:color w:val="000000" w:themeColor="text1"/>
          <w:sz w:val="22"/>
          <w:szCs w:val="22"/>
        </w:rPr>
        <w:t>GNRAL-PEDCO</w:t>
      </w:r>
      <w:r w:rsidR="00FC2B88" w:rsidRPr="00FC2B88">
        <w:rPr>
          <w:rFonts w:ascii="Arial" w:hAnsi="Arial"/>
          <w:color w:val="000000" w:themeColor="text1"/>
          <w:sz w:val="22"/>
          <w:szCs w:val="22"/>
        </w:rPr>
        <w:t>-000-PI-SP-</w:t>
      </w:r>
      <w:r w:rsidR="004E34AD">
        <w:rPr>
          <w:rFonts w:ascii="Arial" w:hAnsi="Arial"/>
          <w:color w:val="000000" w:themeColor="text1"/>
          <w:sz w:val="22"/>
          <w:szCs w:val="22"/>
        </w:rPr>
        <w:t>0019</w:t>
      </w:r>
      <w:r w:rsidRPr="00FC2B88">
        <w:rPr>
          <w:rFonts w:ascii="Arial" w:hAnsi="Arial" w:cs="Arial"/>
          <w:noProof/>
          <w:sz w:val="22"/>
          <w:szCs w:val="22"/>
        </w:rPr>
        <w:t>).</w:t>
      </w:r>
    </w:p>
    <w:p w14:paraId="73C36616" w14:textId="77777777" w:rsidR="00462F07" w:rsidRPr="00462F07" w:rsidRDefault="00462F07" w:rsidP="008C192B">
      <w:pPr>
        <w:bidi w:val="0"/>
        <w:ind w:left="1620" w:right="339"/>
        <w:rPr>
          <w:rFonts w:asciiTheme="minorBidi" w:hAnsiTheme="minorBidi" w:cstheme="minorBidi"/>
          <w:noProof/>
          <w:sz w:val="22"/>
          <w:szCs w:val="22"/>
        </w:rPr>
      </w:pPr>
    </w:p>
    <w:p w14:paraId="2A3042F8" w14:textId="77777777" w:rsidR="00462F07" w:rsidRPr="00EF7378" w:rsidRDefault="00462F07" w:rsidP="004E34AD">
      <w:pPr>
        <w:numPr>
          <w:ilvl w:val="2"/>
          <w:numId w:val="26"/>
        </w:numPr>
        <w:tabs>
          <w:tab w:val="right" w:pos="2698"/>
        </w:tabs>
        <w:autoSpaceDE w:val="0"/>
        <w:autoSpaceDN w:val="0"/>
        <w:bidi w:val="0"/>
        <w:adjustRightInd w:val="0"/>
        <w:spacing w:before="240" w:line="260" w:lineRule="atLeast"/>
        <w:ind w:left="1843" w:right="339"/>
        <w:contextualSpacing/>
        <w:jc w:val="lowKashida"/>
        <w:rPr>
          <w:rFonts w:ascii="Arial" w:hAnsi="Arial" w:cs="Arial"/>
          <w:b/>
          <w:bCs/>
          <w:sz w:val="22"/>
          <w:szCs w:val="22"/>
        </w:rPr>
      </w:pPr>
      <w:r w:rsidRPr="00EF7378">
        <w:rPr>
          <w:rFonts w:ascii="Arial" w:hAnsi="Arial" w:cs="Arial"/>
          <w:b/>
          <w:bCs/>
          <w:sz w:val="22"/>
          <w:szCs w:val="22"/>
        </w:rPr>
        <w:tab/>
        <w:t>PAINTING</w:t>
      </w:r>
      <w:bookmarkEnd w:id="133"/>
    </w:p>
    <w:p w14:paraId="1885EA01" w14:textId="77777777" w:rsidR="00462F07" w:rsidRPr="00462F07" w:rsidRDefault="00462F07" w:rsidP="008C192B">
      <w:pPr>
        <w:bidi w:val="0"/>
        <w:ind w:left="1704" w:right="339"/>
        <w:rPr>
          <w:rFonts w:asciiTheme="minorBidi" w:hAnsiTheme="minorBidi" w:cstheme="minorBidi"/>
          <w:noProof/>
          <w:sz w:val="24"/>
        </w:rPr>
      </w:pPr>
    </w:p>
    <w:p w14:paraId="646EEDE5" w14:textId="77777777" w:rsidR="00462F07" w:rsidRDefault="00462F07" w:rsidP="00586144">
      <w:pPr>
        <w:bidi w:val="0"/>
        <w:ind w:left="1620" w:right="339"/>
        <w:rPr>
          <w:rFonts w:ascii="Arial" w:hAnsi="Arial" w:cs="Arial"/>
          <w:noProof/>
          <w:sz w:val="22"/>
          <w:szCs w:val="22"/>
        </w:rPr>
      </w:pPr>
      <w:r w:rsidRPr="00EF7378">
        <w:rPr>
          <w:rFonts w:ascii="Arial" w:hAnsi="Arial" w:cs="Arial"/>
          <w:noProof/>
          <w:sz w:val="22"/>
          <w:szCs w:val="22"/>
        </w:rPr>
        <w:t>Painting shall be identified as per the project Painting Specification (</w:t>
      </w:r>
      <w:r w:rsidR="00586144" w:rsidRPr="00586144">
        <w:rPr>
          <w:rFonts w:ascii="Arial" w:hAnsi="Arial" w:cs="Arial"/>
          <w:color w:val="000000" w:themeColor="text1"/>
          <w:sz w:val="22"/>
          <w:szCs w:val="22"/>
        </w:rPr>
        <w:t>BK-GNRAL-PEDCO-000-PI-SP-0006</w:t>
      </w:r>
      <w:r w:rsidRPr="00EF7378">
        <w:rPr>
          <w:rFonts w:ascii="Arial" w:hAnsi="Arial" w:cs="Arial"/>
          <w:noProof/>
          <w:sz w:val="22"/>
          <w:szCs w:val="22"/>
        </w:rPr>
        <w:t xml:space="preserve">) </w:t>
      </w:r>
    </w:p>
    <w:p w14:paraId="0EA9599D" w14:textId="77777777" w:rsidR="00EF7378" w:rsidRDefault="00EF7378" w:rsidP="00EF7378">
      <w:pPr>
        <w:bidi w:val="0"/>
        <w:ind w:left="1620" w:right="339"/>
        <w:rPr>
          <w:rFonts w:ascii="Arial" w:hAnsi="Arial" w:cs="Arial"/>
          <w:noProof/>
          <w:sz w:val="22"/>
          <w:szCs w:val="22"/>
        </w:rPr>
      </w:pPr>
    </w:p>
    <w:p w14:paraId="11DF9356" w14:textId="77777777" w:rsidR="00EF7378" w:rsidRDefault="00EF7378" w:rsidP="00EF7378">
      <w:pPr>
        <w:bidi w:val="0"/>
        <w:ind w:left="1620" w:right="339"/>
        <w:rPr>
          <w:rFonts w:ascii="Arial" w:hAnsi="Arial" w:cs="Arial"/>
          <w:noProof/>
          <w:sz w:val="22"/>
          <w:szCs w:val="22"/>
        </w:rPr>
      </w:pPr>
    </w:p>
    <w:p w14:paraId="4923FFAA" w14:textId="77777777" w:rsidR="003D059B" w:rsidRDefault="003D059B" w:rsidP="003D059B">
      <w:pPr>
        <w:bidi w:val="0"/>
        <w:ind w:left="1620" w:right="339"/>
        <w:rPr>
          <w:rFonts w:ascii="Arial" w:hAnsi="Arial" w:cs="Arial"/>
          <w:noProof/>
          <w:sz w:val="22"/>
          <w:szCs w:val="22"/>
        </w:rPr>
      </w:pPr>
    </w:p>
    <w:p w14:paraId="05140A28" w14:textId="77777777" w:rsidR="003D059B" w:rsidRDefault="003D059B" w:rsidP="003D059B">
      <w:pPr>
        <w:bidi w:val="0"/>
        <w:ind w:left="1620" w:right="339"/>
        <w:rPr>
          <w:rFonts w:ascii="Arial" w:hAnsi="Arial" w:cs="Arial"/>
          <w:noProof/>
          <w:sz w:val="22"/>
          <w:szCs w:val="22"/>
        </w:rPr>
      </w:pPr>
    </w:p>
    <w:p w14:paraId="6CD65B7F" w14:textId="77777777" w:rsidR="003D059B" w:rsidRDefault="003D059B" w:rsidP="003D059B">
      <w:pPr>
        <w:bidi w:val="0"/>
        <w:ind w:left="1620" w:right="339"/>
        <w:rPr>
          <w:rFonts w:ascii="Arial" w:hAnsi="Arial" w:cs="Arial"/>
          <w:noProof/>
          <w:sz w:val="22"/>
          <w:szCs w:val="22"/>
        </w:rPr>
      </w:pPr>
    </w:p>
    <w:p w14:paraId="76811576" w14:textId="77777777" w:rsidR="003D059B" w:rsidRDefault="003D059B" w:rsidP="003D059B">
      <w:pPr>
        <w:bidi w:val="0"/>
        <w:ind w:left="1620" w:right="339"/>
        <w:rPr>
          <w:rFonts w:ascii="Arial" w:hAnsi="Arial" w:cs="Arial"/>
          <w:noProof/>
          <w:sz w:val="22"/>
          <w:szCs w:val="22"/>
        </w:rPr>
      </w:pPr>
    </w:p>
    <w:p w14:paraId="512159A9" w14:textId="77777777" w:rsidR="003D059B" w:rsidRDefault="003D059B" w:rsidP="003D059B">
      <w:pPr>
        <w:bidi w:val="0"/>
        <w:ind w:left="1620" w:right="339"/>
        <w:rPr>
          <w:rFonts w:ascii="Arial" w:hAnsi="Arial" w:cs="Arial"/>
          <w:noProof/>
          <w:sz w:val="22"/>
          <w:szCs w:val="22"/>
        </w:rPr>
      </w:pPr>
    </w:p>
    <w:p w14:paraId="077983BC" w14:textId="77777777" w:rsidR="003D059B" w:rsidRDefault="003D059B" w:rsidP="003D059B">
      <w:pPr>
        <w:bidi w:val="0"/>
        <w:ind w:left="1620" w:right="339"/>
        <w:rPr>
          <w:rFonts w:ascii="Arial" w:hAnsi="Arial" w:cs="Arial"/>
          <w:noProof/>
          <w:sz w:val="22"/>
          <w:szCs w:val="22"/>
        </w:rPr>
      </w:pPr>
    </w:p>
    <w:p w14:paraId="5BBF86E1" w14:textId="77777777" w:rsidR="003D059B" w:rsidRDefault="003D059B" w:rsidP="003D059B">
      <w:pPr>
        <w:bidi w:val="0"/>
        <w:ind w:left="1620" w:right="339"/>
        <w:rPr>
          <w:rFonts w:ascii="Arial" w:hAnsi="Arial" w:cs="Arial"/>
          <w:noProof/>
          <w:sz w:val="22"/>
          <w:szCs w:val="22"/>
        </w:rPr>
      </w:pPr>
    </w:p>
    <w:p w14:paraId="5DA65FCC" w14:textId="77777777" w:rsidR="003D059B" w:rsidRDefault="003D059B" w:rsidP="003D059B">
      <w:pPr>
        <w:bidi w:val="0"/>
        <w:ind w:left="1620" w:right="339"/>
        <w:rPr>
          <w:rFonts w:ascii="Arial" w:hAnsi="Arial" w:cs="Arial"/>
          <w:noProof/>
          <w:sz w:val="22"/>
          <w:szCs w:val="22"/>
        </w:rPr>
      </w:pPr>
    </w:p>
    <w:p w14:paraId="52B5EAD4" w14:textId="77777777" w:rsidR="003D059B" w:rsidRDefault="003D059B" w:rsidP="003D059B">
      <w:pPr>
        <w:bidi w:val="0"/>
        <w:ind w:left="1620" w:right="339"/>
        <w:rPr>
          <w:rFonts w:ascii="Arial" w:hAnsi="Arial" w:cs="Arial"/>
          <w:noProof/>
          <w:sz w:val="22"/>
          <w:szCs w:val="22"/>
        </w:rPr>
      </w:pPr>
    </w:p>
    <w:p w14:paraId="27FE9910" w14:textId="77777777" w:rsidR="003D059B" w:rsidRDefault="003D059B" w:rsidP="003D059B">
      <w:pPr>
        <w:bidi w:val="0"/>
        <w:ind w:left="1620" w:right="339"/>
        <w:rPr>
          <w:rFonts w:ascii="Arial" w:hAnsi="Arial" w:cs="Arial"/>
          <w:noProof/>
          <w:sz w:val="22"/>
          <w:szCs w:val="22"/>
        </w:rPr>
      </w:pPr>
    </w:p>
    <w:p w14:paraId="6D42D0AE" w14:textId="77777777" w:rsidR="003D059B" w:rsidRDefault="003D059B" w:rsidP="003D059B">
      <w:pPr>
        <w:bidi w:val="0"/>
        <w:ind w:left="1620" w:right="339"/>
        <w:rPr>
          <w:rFonts w:ascii="Arial" w:hAnsi="Arial" w:cs="Arial"/>
          <w:noProof/>
          <w:sz w:val="22"/>
          <w:szCs w:val="22"/>
        </w:rPr>
      </w:pPr>
    </w:p>
    <w:p w14:paraId="374C8332" w14:textId="77777777" w:rsidR="003D059B" w:rsidRDefault="003D059B" w:rsidP="003D059B">
      <w:pPr>
        <w:bidi w:val="0"/>
        <w:ind w:left="1620" w:right="339"/>
        <w:rPr>
          <w:rFonts w:ascii="Arial" w:hAnsi="Arial" w:cs="Arial"/>
          <w:noProof/>
          <w:sz w:val="22"/>
          <w:szCs w:val="22"/>
        </w:rPr>
      </w:pPr>
    </w:p>
    <w:p w14:paraId="0D51E2DE" w14:textId="77777777" w:rsidR="003D059B" w:rsidRDefault="003D059B" w:rsidP="003D059B">
      <w:pPr>
        <w:bidi w:val="0"/>
        <w:ind w:left="1620" w:right="339"/>
        <w:rPr>
          <w:rFonts w:ascii="Arial" w:hAnsi="Arial" w:cs="Arial"/>
          <w:noProof/>
          <w:sz w:val="22"/>
          <w:szCs w:val="22"/>
        </w:rPr>
      </w:pPr>
    </w:p>
    <w:p w14:paraId="19791FFD" w14:textId="77777777" w:rsidR="003D059B" w:rsidRDefault="003D059B" w:rsidP="003D059B">
      <w:pPr>
        <w:bidi w:val="0"/>
        <w:ind w:left="1620" w:right="339"/>
        <w:rPr>
          <w:rFonts w:ascii="Arial" w:hAnsi="Arial" w:cs="Arial"/>
          <w:noProof/>
          <w:sz w:val="22"/>
          <w:szCs w:val="22"/>
        </w:rPr>
      </w:pPr>
    </w:p>
    <w:p w14:paraId="56CCEF5F" w14:textId="77777777" w:rsidR="003D059B" w:rsidRDefault="003D059B" w:rsidP="003D059B">
      <w:pPr>
        <w:bidi w:val="0"/>
        <w:ind w:left="1620" w:right="339"/>
        <w:rPr>
          <w:rFonts w:ascii="Arial" w:hAnsi="Arial" w:cs="Arial"/>
          <w:noProof/>
          <w:sz w:val="22"/>
          <w:szCs w:val="22"/>
        </w:rPr>
      </w:pPr>
    </w:p>
    <w:p w14:paraId="0F07EDC6" w14:textId="77777777" w:rsidR="003D059B" w:rsidRDefault="003D059B" w:rsidP="003D059B">
      <w:pPr>
        <w:bidi w:val="0"/>
        <w:spacing w:before="240"/>
        <w:ind w:left="284" w:right="181" w:firstLine="796"/>
        <w:jc w:val="both"/>
        <w:rPr>
          <w:rFonts w:ascii="Arial" w:hAnsi="Arial" w:cs="Arial"/>
          <w:b/>
          <w:bCs/>
          <w:sz w:val="24"/>
          <w:lang w:val="en-GB"/>
        </w:rPr>
      </w:pPr>
    </w:p>
    <w:p w14:paraId="3E398BBD" w14:textId="77777777" w:rsidR="003D059B" w:rsidRDefault="003D059B" w:rsidP="003D059B">
      <w:pPr>
        <w:bidi w:val="0"/>
        <w:spacing w:before="240"/>
        <w:ind w:left="284" w:right="181" w:firstLine="796"/>
        <w:jc w:val="both"/>
        <w:rPr>
          <w:rFonts w:ascii="Arial" w:hAnsi="Arial" w:cs="Arial"/>
          <w:b/>
          <w:bCs/>
          <w:sz w:val="24"/>
          <w:lang w:val="en-GB"/>
        </w:rPr>
      </w:pPr>
    </w:p>
    <w:p w14:paraId="40B29E16" w14:textId="77777777" w:rsidR="003D059B" w:rsidRDefault="003D059B" w:rsidP="003D059B">
      <w:pPr>
        <w:bidi w:val="0"/>
        <w:spacing w:before="240"/>
        <w:ind w:left="284" w:right="181" w:firstLine="796"/>
        <w:jc w:val="both"/>
        <w:rPr>
          <w:rFonts w:ascii="Arial" w:hAnsi="Arial" w:cs="Arial"/>
          <w:b/>
          <w:bCs/>
          <w:sz w:val="24"/>
          <w:lang w:val="en-GB"/>
        </w:rPr>
      </w:pPr>
    </w:p>
    <w:p w14:paraId="1F679653" w14:textId="77777777" w:rsidR="003D059B" w:rsidRDefault="003D059B" w:rsidP="003D059B">
      <w:pPr>
        <w:bidi w:val="0"/>
        <w:spacing w:before="240"/>
        <w:ind w:left="284" w:right="181" w:firstLine="796"/>
        <w:jc w:val="both"/>
        <w:rPr>
          <w:rFonts w:ascii="Arial" w:hAnsi="Arial" w:cs="Arial"/>
          <w:b/>
          <w:bCs/>
          <w:sz w:val="24"/>
          <w:lang w:val="en-GB"/>
        </w:rPr>
      </w:pPr>
    </w:p>
    <w:p w14:paraId="63FEA9F1" w14:textId="77777777" w:rsidR="003D059B" w:rsidRDefault="003D059B" w:rsidP="003D059B">
      <w:pPr>
        <w:bidi w:val="0"/>
        <w:spacing w:before="240"/>
        <w:ind w:left="284" w:right="181" w:firstLine="796"/>
        <w:jc w:val="both"/>
        <w:rPr>
          <w:rFonts w:ascii="Arial" w:hAnsi="Arial" w:cs="Arial"/>
          <w:b/>
          <w:bCs/>
          <w:sz w:val="24"/>
          <w:lang w:val="en-GB"/>
        </w:rPr>
      </w:pPr>
    </w:p>
    <w:p w14:paraId="3BCA80CE" w14:textId="77777777" w:rsidR="003D059B" w:rsidRDefault="003D059B" w:rsidP="003D059B">
      <w:pPr>
        <w:bidi w:val="0"/>
        <w:spacing w:before="240"/>
        <w:ind w:left="284" w:right="181" w:firstLine="796"/>
        <w:jc w:val="both"/>
        <w:rPr>
          <w:rFonts w:ascii="Arial" w:hAnsi="Arial" w:cs="Arial"/>
          <w:b/>
          <w:bCs/>
          <w:sz w:val="24"/>
          <w:lang w:val="en-GB"/>
        </w:rPr>
      </w:pPr>
    </w:p>
    <w:p w14:paraId="62BC3B25" w14:textId="77777777" w:rsidR="003D059B" w:rsidRDefault="003D059B" w:rsidP="003D059B">
      <w:pPr>
        <w:bidi w:val="0"/>
        <w:spacing w:before="240"/>
        <w:ind w:left="284" w:right="181" w:firstLine="796"/>
        <w:jc w:val="both"/>
        <w:rPr>
          <w:rFonts w:ascii="Arial" w:hAnsi="Arial" w:cs="Arial"/>
          <w:b/>
          <w:bCs/>
          <w:sz w:val="24"/>
          <w:lang w:val="en-GB"/>
        </w:rPr>
      </w:pPr>
    </w:p>
    <w:p w14:paraId="6A35F240" w14:textId="77777777" w:rsidR="003D059B" w:rsidRDefault="003D059B" w:rsidP="003D059B">
      <w:pPr>
        <w:bidi w:val="0"/>
        <w:spacing w:before="240"/>
        <w:ind w:left="284" w:right="181" w:firstLine="796"/>
        <w:jc w:val="both"/>
        <w:rPr>
          <w:rFonts w:ascii="Arial" w:hAnsi="Arial" w:cs="Arial"/>
          <w:b/>
          <w:bCs/>
          <w:sz w:val="24"/>
          <w:lang w:val="en-GB"/>
        </w:rPr>
      </w:pPr>
    </w:p>
    <w:p w14:paraId="329B6C19" w14:textId="77777777" w:rsidR="003D059B" w:rsidRDefault="003D059B" w:rsidP="003D059B">
      <w:pPr>
        <w:bidi w:val="0"/>
        <w:spacing w:before="240"/>
        <w:ind w:left="284" w:right="181" w:firstLine="796"/>
        <w:jc w:val="both"/>
        <w:rPr>
          <w:rFonts w:ascii="Arial" w:hAnsi="Arial" w:cs="Arial"/>
          <w:b/>
          <w:bCs/>
          <w:sz w:val="24"/>
          <w:lang w:val="en-GB"/>
        </w:rPr>
      </w:pPr>
    </w:p>
    <w:p w14:paraId="0F8ED5AC" w14:textId="77777777" w:rsidR="003D059B" w:rsidRDefault="003D059B" w:rsidP="003D059B">
      <w:pPr>
        <w:bidi w:val="0"/>
        <w:spacing w:before="240"/>
        <w:ind w:left="284" w:right="181" w:firstLine="796"/>
        <w:jc w:val="both"/>
        <w:rPr>
          <w:rFonts w:ascii="Arial" w:hAnsi="Arial" w:cs="Arial"/>
          <w:b/>
          <w:bCs/>
          <w:sz w:val="24"/>
          <w:lang w:val="en-GB"/>
        </w:rPr>
      </w:pPr>
    </w:p>
    <w:p w14:paraId="75A7F21C" w14:textId="77777777" w:rsidR="003D059B" w:rsidRDefault="003D059B" w:rsidP="003D059B">
      <w:pPr>
        <w:spacing w:before="240"/>
        <w:ind w:right="181" w:firstLine="796"/>
        <w:jc w:val="center"/>
        <w:rPr>
          <w:rFonts w:ascii="Arial" w:hAnsi="Arial" w:cs="Arial"/>
          <w:b/>
          <w:bCs/>
          <w:sz w:val="24"/>
          <w:lang w:val="en-GB"/>
        </w:rPr>
      </w:pPr>
      <w:r w:rsidRPr="00EF7378">
        <w:rPr>
          <w:rFonts w:ascii="Arial" w:hAnsi="Arial" w:cs="Arial"/>
          <w:b/>
          <w:bCs/>
          <w:sz w:val="24"/>
          <w:lang w:val="en-GB"/>
        </w:rPr>
        <w:t>Appendix A</w:t>
      </w:r>
    </w:p>
    <w:p w14:paraId="47001914" w14:textId="77777777" w:rsidR="003D059B" w:rsidRDefault="003D059B" w:rsidP="003D059B">
      <w:pPr>
        <w:tabs>
          <w:tab w:val="left" w:pos="4745"/>
        </w:tabs>
        <w:bidi w:val="0"/>
        <w:spacing w:before="240"/>
        <w:ind w:left="284" w:right="181" w:firstLine="796"/>
        <w:jc w:val="both"/>
        <w:rPr>
          <w:rFonts w:ascii="Arial" w:hAnsi="Arial" w:cs="Arial"/>
          <w:b/>
          <w:bCs/>
          <w:sz w:val="24"/>
          <w:lang w:val="en-GB"/>
        </w:rPr>
      </w:pPr>
    </w:p>
    <w:p w14:paraId="69CEE64F" w14:textId="77777777" w:rsidR="003D059B" w:rsidRDefault="003D059B" w:rsidP="003D059B">
      <w:pPr>
        <w:bidi w:val="0"/>
        <w:spacing w:before="240"/>
        <w:ind w:left="284" w:right="181" w:firstLine="796"/>
        <w:jc w:val="both"/>
        <w:rPr>
          <w:rFonts w:ascii="Arial" w:hAnsi="Arial" w:cs="Arial"/>
          <w:b/>
          <w:bCs/>
          <w:sz w:val="24"/>
          <w:lang w:val="en-GB"/>
        </w:rPr>
      </w:pPr>
    </w:p>
    <w:p w14:paraId="416660EE" w14:textId="77777777" w:rsidR="003D059B" w:rsidRDefault="003D059B" w:rsidP="003D059B">
      <w:pPr>
        <w:bidi w:val="0"/>
        <w:spacing w:before="240"/>
        <w:ind w:left="284" w:right="181" w:firstLine="796"/>
        <w:jc w:val="both"/>
        <w:rPr>
          <w:rFonts w:ascii="Arial" w:hAnsi="Arial" w:cs="Arial"/>
          <w:b/>
          <w:bCs/>
          <w:sz w:val="24"/>
          <w:lang w:val="en-GB"/>
        </w:rPr>
      </w:pPr>
    </w:p>
    <w:p w14:paraId="0FA16A73" w14:textId="77777777" w:rsidR="003D059B" w:rsidRDefault="003D059B" w:rsidP="003D059B">
      <w:pPr>
        <w:bidi w:val="0"/>
        <w:spacing w:before="240"/>
        <w:ind w:left="284" w:right="181" w:firstLine="796"/>
        <w:jc w:val="both"/>
        <w:rPr>
          <w:rFonts w:ascii="Arial" w:hAnsi="Arial" w:cs="Arial"/>
          <w:b/>
          <w:bCs/>
          <w:sz w:val="24"/>
          <w:lang w:val="en-GB"/>
        </w:rPr>
      </w:pPr>
    </w:p>
    <w:p w14:paraId="3E7D650A" w14:textId="77777777" w:rsidR="003D059B" w:rsidRDefault="003D059B" w:rsidP="003D059B">
      <w:pPr>
        <w:bidi w:val="0"/>
        <w:spacing w:before="240"/>
        <w:ind w:left="284" w:right="181" w:firstLine="796"/>
        <w:jc w:val="both"/>
        <w:rPr>
          <w:rFonts w:ascii="Arial" w:hAnsi="Arial" w:cs="Arial"/>
          <w:b/>
          <w:bCs/>
          <w:sz w:val="24"/>
          <w:lang w:val="en-GB"/>
        </w:rPr>
      </w:pPr>
    </w:p>
    <w:p w14:paraId="6B9A115D" w14:textId="77777777" w:rsidR="003D059B" w:rsidRDefault="003D059B" w:rsidP="003D059B">
      <w:pPr>
        <w:bidi w:val="0"/>
        <w:spacing w:before="240"/>
        <w:ind w:left="284" w:right="181" w:firstLine="796"/>
        <w:jc w:val="both"/>
        <w:rPr>
          <w:rFonts w:ascii="Arial" w:hAnsi="Arial" w:cs="Arial"/>
          <w:b/>
          <w:bCs/>
          <w:sz w:val="24"/>
          <w:lang w:val="en-GB"/>
        </w:rPr>
      </w:pPr>
    </w:p>
    <w:p w14:paraId="109909BC" w14:textId="77777777" w:rsidR="003D059B" w:rsidRDefault="003D059B" w:rsidP="003D059B">
      <w:pPr>
        <w:bidi w:val="0"/>
        <w:spacing w:before="240"/>
        <w:ind w:left="284" w:right="181" w:firstLine="796"/>
        <w:jc w:val="both"/>
        <w:rPr>
          <w:rFonts w:ascii="Arial" w:hAnsi="Arial" w:cs="Arial"/>
          <w:b/>
          <w:bCs/>
          <w:sz w:val="24"/>
          <w:lang w:val="en-GB"/>
        </w:rPr>
      </w:pPr>
    </w:p>
    <w:p w14:paraId="5A1728F8" w14:textId="77777777" w:rsidR="003D059B" w:rsidRDefault="003D059B" w:rsidP="003D059B">
      <w:pPr>
        <w:bidi w:val="0"/>
        <w:spacing w:before="240"/>
        <w:ind w:left="284" w:right="181" w:firstLine="796"/>
        <w:jc w:val="both"/>
        <w:rPr>
          <w:rFonts w:ascii="Arial" w:hAnsi="Arial" w:cs="Arial"/>
          <w:b/>
          <w:bCs/>
          <w:sz w:val="24"/>
          <w:lang w:val="en-GB"/>
        </w:rPr>
      </w:pPr>
    </w:p>
    <w:p w14:paraId="458B8A5C" w14:textId="77777777" w:rsidR="003D059B" w:rsidRDefault="003D059B" w:rsidP="003D059B">
      <w:pPr>
        <w:bidi w:val="0"/>
        <w:spacing w:before="240"/>
        <w:ind w:left="284" w:right="181" w:firstLine="796"/>
        <w:jc w:val="both"/>
        <w:rPr>
          <w:rFonts w:ascii="Arial" w:hAnsi="Arial" w:cs="Arial"/>
          <w:b/>
          <w:bCs/>
          <w:sz w:val="24"/>
          <w:lang w:val="en-GB"/>
        </w:rPr>
      </w:pPr>
    </w:p>
    <w:p w14:paraId="1547C437" w14:textId="77777777" w:rsidR="003D059B" w:rsidRDefault="003D059B" w:rsidP="003D059B">
      <w:pPr>
        <w:bidi w:val="0"/>
        <w:spacing w:before="240"/>
        <w:ind w:left="284" w:right="181" w:firstLine="796"/>
        <w:jc w:val="both"/>
        <w:rPr>
          <w:rFonts w:ascii="Arial" w:hAnsi="Arial" w:cs="Arial"/>
          <w:b/>
          <w:bCs/>
          <w:sz w:val="24"/>
          <w:lang w:val="en-GB"/>
        </w:rPr>
      </w:pPr>
    </w:p>
    <w:p w14:paraId="7D3F2ED2" w14:textId="77777777" w:rsidR="003D059B" w:rsidRDefault="003D059B" w:rsidP="003D059B">
      <w:pPr>
        <w:bidi w:val="0"/>
        <w:spacing w:before="240"/>
        <w:ind w:left="284" w:right="181" w:firstLine="796"/>
        <w:jc w:val="both"/>
        <w:rPr>
          <w:rFonts w:ascii="Arial" w:hAnsi="Arial" w:cs="Arial"/>
          <w:b/>
          <w:bCs/>
          <w:sz w:val="24"/>
          <w:lang w:val="en-GB"/>
        </w:rPr>
      </w:pPr>
    </w:p>
    <w:p w14:paraId="7BF41B02" w14:textId="77777777" w:rsidR="004E34AD" w:rsidRDefault="004E34AD" w:rsidP="004E34AD">
      <w:pPr>
        <w:bidi w:val="0"/>
        <w:spacing w:before="240"/>
        <w:ind w:left="284" w:right="181" w:firstLine="796"/>
        <w:jc w:val="both"/>
        <w:rPr>
          <w:rFonts w:ascii="Arial" w:hAnsi="Arial" w:cs="Arial"/>
          <w:b/>
          <w:bCs/>
          <w:sz w:val="24"/>
          <w:lang w:val="en-GB"/>
        </w:rPr>
      </w:pPr>
    </w:p>
    <w:p w14:paraId="5EBD0B25" w14:textId="77777777" w:rsidR="004E34AD" w:rsidRDefault="004E34AD" w:rsidP="004E34AD">
      <w:pPr>
        <w:bidi w:val="0"/>
        <w:spacing w:before="240"/>
        <w:ind w:left="284" w:right="181" w:firstLine="796"/>
        <w:jc w:val="both"/>
        <w:rPr>
          <w:rFonts w:ascii="Arial" w:hAnsi="Arial" w:cs="Arial"/>
          <w:b/>
          <w:bCs/>
          <w:sz w:val="24"/>
          <w:lang w:val="en-GB"/>
        </w:rPr>
      </w:pPr>
    </w:p>
    <w:p w14:paraId="1561682E" w14:textId="77777777" w:rsidR="004E34AD" w:rsidRDefault="004E34AD" w:rsidP="004E34AD">
      <w:pPr>
        <w:bidi w:val="0"/>
        <w:spacing w:before="240"/>
        <w:ind w:left="284" w:right="181" w:firstLine="796"/>
        <w:jc w:val="both"/>
        <w:rPr>
          <w:rFonts w:ascii="Arial" w:hAnsi="Arial" w:cs="Arial"/>
          <w:b/>
          <w:bCs/>
          <w:sz w:val="24"/>
          <w:lang w:val="en-GB"/>
        </w:rPr>
      </w:pPr>
    </w:p>
    <w:p w14:paraId="54E6691A" w14:textId="77777777" w:rsidR="004E34AD" w:rsidRDefault="004E34AD" w:rsidP="004E34AD">
      <w:pPr>
        <w:bidi w:val="0"/>
        <w:spacing w:before="240"/>
        <w:ind w:left="284" w:right="181" w:firstLine="796"/>
        <w:jc w:val="both"/>
        <w:rPr>
          <w:rFonts w:ascii="Arial" w:hAnsi="Arial" w:cs="Arial"/>
          <w:b/>
          <w:bCs/>
          <w:sz w:val="24"/>
          <w:lang w:val="en-GB"/>
        </w:rPr>
      </w:pPr>
    </w:p>
    <w:p w14:paraId="265AF3B9" w14:textId="77777777" w:rsidR="003D059B" w:rsidRDefault="003D059B" w:rsidP="003D059B">
      <w:pPr>
        <w:bidi w:val="0"/>
        <w:spacing w:before="240"/>
        <w:ind w:left="284" w:right="181" w:firstLine="796"/>
        <w:jc w:val="both"/>
        <w:rPr>
          <w:rFonts w:ascii="Arial" w:hAnsi="Arial" w:cs="Arial"/>
          <w:b/>
          <w:bCs/>
          <w:sz w:val="24"/>
          <w:lang w:val="en-GB"/>
        </w:rPr>
      </w:pPr>
    </w:p>
    <w:p w14:paraId="0A44BB8E" w14:textId="77777777" w:rsidR="003D059B" w:rsidRDefault="003D059B" w:rsidP="003D059B">
      <w:pPr>
        <w:bidi w:val="0"/>
        <w:spacing w:before="240"/>
        <w:ind w:left="284" w:right="181" w:firstLine="796"/>
        <w:jc w:val="both"/>
        <w:rPr>
          <w:rFonts w:ascii="Arial" w:hAnsi="Arial" w:cs="Arial"/>
          <w:b/>
          <w:bCs/>
          <w:sz w:val="24"/>
          <w:lang w:val="en-GB"/>
        </w:rPr>
      </w:pPr>
    </w:p>
    <w:p w14:paraId="09DBE4AC" w14:textId="77777777" w:rsidR="00BE5F15" w:rsidRPr="00EF7378" w:rsidRDefault="00462F07" w:rsidP="0058129C">
      <w:pPr>
        <w:numPr>
          <w:ilvl w:val="1"/>
          <w:numId w:val="9"/>
        </w:numPr>
        <w:bidi w:val="0"/>
        <w:spacing w:before="240"/>
        <w:ind w:right="181"/>
        <w:jc w:val="lowKashida"/>
        <w:rPr>
          <w:rFonts w:ascii="Arial" w:hAnsi="Arial" w:cs="Arial"/>
          <w:b/>
          <w:bCs/>
          <w:sz w:val="22"/>
          <w:szCs w:val="22"/>
          <w:lang w:val="en-GB"/>
        </w:rPr>
      </w:pPr>
      <w:r w:rsidRPr="00EF7378">
        <w:rPr>
          <w:rFonts w:ascii="Arial" w:hAnsi="Arial" w:cs="Arial"/>
          <w:b/>
          <w:bCs/>
          <w:sz w:val="22"/>
          <w:szCs w:val="22"/>
          <w:lang w:val="en-GB"/>
        </w:rPr>
        <w:lastRenderedPageBreak/>
        <w:t>Spacing</w:t>
      </w:r>
    </w:p>
    <w:p w14:paraId="53E042CB" w14:textId="77777777" w:rsidR="00462F07" w:rsidRPr="00EF7378" w:rsidRDefault="00462F07" w:rsidP="008C192B">
      <w:pPr>
        <w:tabs>
          <w:tab w:val="left" w:pos="810"/>
        </w:tabs>
        <w:bidi w:val="0"/>
        <w:ind w:left="1620" w:right="339"/>
        <w:jc w:val="lowKashida"/>
        <w:rPr>
          <w:rFonts w:ascii="Arial" w:hAnsi="Arial" w:cs="Arial"/>
          <w:sz w:val="22"/>
          <w:szCs w:val="22"/>
          <w:lang w:val="en-GB"/>
        </w:rPr>
      </w:pPr>
      <w:r w:rsidRPr="00EF7378">
        <w:rPr>
          <w:rFonts w:ascii="Arial" w:hAnsi="Arial" w:cs="Arial"/>
          <w:sz w:val="22"/>
          <w:szCs w:val="22"/>
          <w:lang w:val="en-GB"/>
        </w:rPr>
        <w:t>Equipment shall be spaced taking into consideration the following prescriptions:</w:t>
      </w:r>
    </w:p>
    <w:p w14:paraId="5D6F5B4F" w14:textId="77777777" w:rsidR="008E4BC1" w:rsidRDefault="008E4BC1" w:rsidP="008C192B">
      <w:pPr>
        <w:tabs>
          <w:tab w:val="left" w:pos="810"/>
        </w:tabs>
        <w:bidi w:val="0"/>
        <w:ind w:left="1620" w:right="339"/>
        <w:jc w:val="lowKashida"/>
        <w:rPr>
          <w:rFonts w:asciiTheme="minorBidi" w:hAnsiTheme="minorBidi" w:cstheme="minorBidi"/>
          <w:sz w:val="22"/>
          <w:szCs w:val="22"/>
          <w:lang w:val="en-GB"/>
        </w:rPr>
      </w:pP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65"/>
        <w:gridCol w:w="644"/>
        <w:gridCol w:w="3270"/>
        <w:gridCol w:w="3348"/>
      </w:tblGrid>
      <w:tr w:rsidR="008E4BC1" w:rsidRPr="008E4BC1" w14:paraId="01CCAE42" w14:textId="77777777" w:rsidTr="00B3701E">
        <w:tc>
          <w:tcPr>
            <w:tcW w:w="568" w:type="dxa"/>
            <w:gridSpan w:val="2"/>
          </w:tcPr>
          <w:p w14:paraId="140EBF51"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1.</w:t>
            </w:r>
          </w:p>
        </w:tc>
        <w:tc>
          <w:tcPr>
            <w:tcW w:w="3914" w:type="dxa"/>
            <w:gridSpan w:val="2"/>
            <w:vAlign w:val="center"/>
          </w:tcPr>
          <w:p w14:paraId="14CE4332"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Small Pumps</w:t>
            </w:r>
          </w:p>
          <w:p w14:paraId="47F4948E"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(3.75 KW and less)</w:t>
            </w:r>
          </w:p>
        </w:tc>
        <w:tc>
          <w:tcPr>
            <w:tcW w:w="3348" w:type="dxa"/>
            <w:vAlign w:val="center"/>
          </w:tcPr>
          <w:p w14:paraId="0CF3D8B1" w14:textId="77777777" w:rsidR="008E4BC1" w:rsidRPr="00EF7378" w:rsidRDefault="008E4BC1" w:rsidP="00EF7378">
            <w:pPr>
              <w:tabs>
                <w:tab w:val="left" w:pos="928"/>
              </w:tabs>
              <w:bidi w:val="0"/>
              <w:ind w:right="181"/>
              <w:jc w:val="both"/>
              <w:rPr>
                <w:rFonts w:ascii="Arial" w:hAnsi="Arial" w:cs="Arial"/>
                <w:sz w:val="22"/>
                <w:szCs w:val="22"/>
                <w:lang w:val="en-GB"/>
              </w:rPr>
            </w:pPr>
            <w:r w:rsidRPr="00EF7378">
              <w:rPr>
                <w:rFonts w:ascii="Arial" w:hAnsi="Arial" w:cs="Arial"/>
                <w:sz w:val="22"/>
                <w:szCs w:val="22"/>
                <w:lang w:val="en-GB"/>
              </w:rPr>
              <w:t xml:space="preserve">Mounted on common foundations Suitable centre to centre distance. </w:t>
            </w:r>
          </w:p>
        </w:tc>
      </w:tr>
      <w:tr w:rsidR="008E4BC1" w:rsidRPr="008E4BC1" w14:paraId="7559FBAB" w14:textId="77777777" w:rsidTr="00B3701E">
        <w:tc>
          <w:tcPr>
            <w:tcW w:w="568" w:type="dxa"/>
            <w:gridSpan w:val="2"/>
          </w:tcPr>
          <w:p w14:paraId="2445D70C"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2.</w:t>
            </w:r>
          </w:p>
        </w:tc>
        <w:tc>
          <w:tcPr>
            <w:tcW w:w="3914" w:type="dxa"/>
            <w:gridSpan w:val="2"/>
            <w:vAlign w:val="center"/>
          </w:tcPr>
          <w:p w14:paraId="26579C43"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 xml:space="preserve">Medium pumps (3.75 ~ 22.5 KW) </w:t>
            </w:r>
          </w:p>
          <w:p w14:paraId="0A1289F7"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 xml:space="preserve">Large Pumps </w:t>
            </w:r>
            <w:proofErr w:type="gramStart"/>
            <w:r w:rsidRPr="00EF7378">
              <w:rPr>
                <w:rFonts w:ascii="Arial" w:hAnsi="Arial" w:cs="Arial"/>
                <w:sz w:val="22"/>
                <w:szCs w:val="22"/>
                <w:lang w:val="en-GB"/>
              </w:rPr>
              <w:t>( +</w:t>
            </w:r>
            <w:proofErr w:type="gramEnd"/>
            <w:r w:rsidRPr="00EF7378">
              <w:rPr>
                <w:rFonts w:ascii="Arial" w:hAnsi="Arial" w:cs="Arial"/>
                <w:sz w:val="22"/>
                <w:szCs w:val="22"/>
                <w:lang w:val="en-GB"/>
              </w:rPr>
              <w:t xml:space="preserve"> 22.5 KW )</w:t>
            </w:r>
          </w:p>
        </w:tc>
        <w:tc>
          <w:tcPr>
            <w:tcW w:w="3348" w:type="dxa"/>
            <w:vAlign w:val="center"/>
          </w:tcPr>
          <w:p w14:paraId="0443711F"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1000 mm. clear aisle.</w:t>
            </w:r>
          </w:p>
          <w:p w14:paraId="2A576211"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1500 mm. clear aisle.</w:t>
            </w:r>
          </w:p>
        </w:tc>
      </w:tr>
      <w:tr w:rsidR="008E4BC1" w:rsidRPr="008E4BC1" w14:paraId="06DF2291" w14:textId="77777777" w:rsidTr="00B3701E">
        <w:tc>
          <w:tcPr>
            <w:tcW w:w="568" w:type="dxa"/>
            <w:gridSpan w:val="2"/>
          </w:tcPr>
          <w:p w14:paraId="1818B2A1"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3.</w:t>
            </w:r>
          </w:p>
        </w:tc>
        <w:tc>
          <w:tcPr>
            <w:tcW w:w="3914" w:type="dxa"/>
            <w:gridSpan w:val="2"/>
            <w:vAlign w:val="center"/>
          </w:tcPr>
          <w:p w14:paraId="0689865C"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Other equipment on structures</w:t>
            </w:r>
          </w:p>
        </w:tc>
        <w:tc>
          <w:tcPr>
            <w:tcW w:w="3348" w:type="dxa"/>
            <w:vAlign w:val="center"/>
          </w:tcPr>
          <w:p w14:paraId="64F42FEA"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 xml:space="preserve">900 mm. clear aisle. </w:t>
            </w:r>
          </w:p>
        </w:tc>
      </w:tr>
      <w:tr w:rsidR="008E4BC1" w:rsidRPr="008E4BC1" w14:paraId="3272630E" w14:textId="77777777" w:rsidTr="00B3701E">
        <w:tc>
          <w:tcPr>
            <w:tcW w:w="568" w:type="dxa"/>
            <w:gridSpan w:val="2"/>
          </w:tcPr>
          <w:p w14:paraId="393DC023"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4.</w:t>
            </w:r>
          </w:p>
        </w:tc>
        <w:tc>
          <w:tcPr>
            <w:tcW w:w="3914" w:type="dxa"/>
            <w:gridSpan w:val="2"/>
            <w:vAlign w:val="center"/>
          </w:tcPr>
          <w:p w14:paraId="1100BFAE" w14:textId="77777777" w:rsidR="008E4BC1" w:rsidRPr="00EF7378" w:rsidRDefault="008E4BC1" w:rsidP="008C192B">
            <w:pPr>
              <w:bidi w:val="0"/>
              <w:ind w:right="630"/>
              <w:jc w:val="lowKashida"/>
              <w:rPr>
                <w:rFonts w:ascii="Arial" w:hAnsi="Arial" w:cs="Arial"/>
                <w:sz w:val="22"/>
                <w:szCs w:val="22"/>
                <w:lang w:val="en-GB"/>
              </w:rPr>
            </w:pPr>
            <w:r w:rsidRPr="00EF7378">
              <w:rPr>
                <w:rFonts w:ascii="Arial" w:hAnsi="Arial" w:cs="Arial"/>
                <w:sz w:val="22"/>
                <w:szCs w:val="22"/>
                <w:lang w:val="en-GB"/>
              </w:rPr>
              <w:t>Clearance in front of channel or bonnet flange of horizontal exchanger</w:t>
            </w:r>
          </w:p>
        </w:tc>
        <w:tc>
          <w:tcPr>
            <w:tcW w:w="3348" w:type="dxa"/>
            <w:vAlign w:val="center"/>
          </w:tcPr>
          <w:p w14:paraId="64C63C31" w14:textId="77777777" w:rsidR="008E4BC1" w:rsidRPr="00EF7378" w:rsidRDefault="008E4BC1" w:rsidP="008C192B">
            <w:pPr>
              <w:bidi w:val="0"/>
              <w:ind w:left="720" w:right="181" w:hanging="720"/>
              <w:jc w:val="lowKashida"/>
              <w:rPr>
                <w:rFonts w:ascii="Arial" w:hAnsi="Arial" w:cs="Arial"/>
                <w:sz w:val="22"/>
                <w:szCs w:val="22"/>
                <w:lang w:val="en-GB"/>
              </w:rPr>
            </w:pPr>
          </w:p>
          <w:p w14:paraId="240016AB"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 xml:space="preserve">1200 mm. </w:t>
            </w:r>
          </w:p>
        </w:tc>
      </w:tr>
      <w:tr w:rsidR="008E4BC1" w:rsidRPr="008E4BC1" w14:paraId="392EC0DA" w14:textId="77777777" w:rsidTr="00B3701E">
        <w:tc>
          <w:tcPr>
            <w:tcW w:w="568" w:type="dxa"/>
            <w:gridSpan w:val="2"/>
          </w:tcPr>
          <w:p w14:paraId="694EEE1E"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5.</w:t>
            </w:r>
          </w:p>
        </w:tc>
        <w:tc>
          <w:tcPr>
            <w:tcW w:w="3914" w:type="dxa"/>
            <w:gridSpan w:val="2"/>
            <w:vAlign w:val="center"/>
          </w:tcPr>
          <w:p w14:paraId="1411F388"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 xml:space="preserve">Heat exchanger tube bundle </w:t>
            </w:r>
          </w:p>
          <w:p w14:paraId="0FB85AD6"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removal space</w:t>
            </w:r>
          </w:p>
        </w:tc>
        <w:tc>
          <w:tcPr>
            <w:tcW w:w="3348" w:type="dxa"/>
            <w:vAlign w:val="center"/>
          </w:tcPr>
          <w:p w14:paraId="2E818096" w14:textId="77777777" w:rsidR="008E4BC1" w:rsidRPr="00EF7378" w:rsidRDefault="008E4BC1" w:rsidP="008C192B">
            <w:pPr>
              <w:bidi w:val="0"/>
              <w:ind w:left="82" w:right="181"/>
              <w:jc w:val="lowKashida"/>
              <w:rPr>
                <w:rFonts w:ascii="Arial" w:hAnsi="Arial" w:cs="Arial"/>
                <w:sz w:val="22"/>
                <w:szCs w:val="22"/>
                <w:lang w:val="en-GB"/>
              </w:rPr>
            </w:pPr>
            <w:r w:rsidRPr="00EF7378">
              <w:rPr>
                <w:rFonts w:ascii="Arial" w:hAnsi="Arial" w:cs="Arial"/>
                <w:sz w:val="22"/>
                <w:szCs w:val="22"/>
                <w:lang w:val="en-GB"/>
              </w:rPr>
              <w:t>Tube bundle length plus 2000 mm</w:t>
            </w:r>
          </w:p>
        </w:tc>
      </w:tr>
      <w:tr w:rsidR="008E4BC1" w:rsidRPr="008E4BC1" w14:paraId="18C31F28" w14:textId="77777777" w:rsidTr="00B3701E">
        <w:tc>
          <w:tcPr>
            <w:tcW w:w="568" w:type="dxa"/>
            <w:gridSpan w:val="2"/>
          </w:tcPr>
          <w:p w14:paraId="51A9342D" w14:textId="77777777" w:rsidR="008E4BC1" w:rsidRPr="00EF7378" w:rsidRDefault="008E4BC1" w:rsidP="008C192B">
            <w:pPr>
              <w:bidi w:val="0"/>
              <w:ind w:left="720" w:right="181" w:hanging="720"/>
              <w:jc w:val="lowKashida"/>
              <w:rPr>
                <w:rFonts w:ascii="Arial" w:hAnsi="Arial" w:cs="Arial"/>
                <w:sz w:val="22"/>
                <w:szCs w:val="22"/>
                <w:lang w:val="en-GB"/>
              </w:rPr>
            </w:pPr>
            <w:r w:rsidRPr="00EF7378">
              <w:rPr>
                <w:rFonts w:ascii="Arial" w:hAnsi="Arial" w:cs="Arial"/>
                <w:sz w:val="22"/>
                <w:szCs w:val="22"/>
                <w:lang w:val="en-GB"/>
              </w:rPr>
              <w:t>6.</w:t>
            </w:r>
          </w:p>
        </w:tc>
        <w:tc>
          <w:tcPr>
            <w:tcW w:w="3914" w:type="dxa"/>
            <w:gridSpan w:val="2"/>
            <w:vAlign w:val="center"/>
          </w:tcPr>
          <w:p w14:paraId="6343790A" w14:textId="77777777" w:rsidR="008E4BC1" w:rsidRPr="00EF7378" w:rsidRDefault="008E4BC1" w:rsidP="008C192B">
            <w:pPr>
              <w:bidi w:val="0"/>
              <w:ind w:right="181"/>
              <w:jc w:val="lowKashida"/>
              <w:rPr>
                <w:rFonts w:ascii="Arial" w:hAnsi="Arial" w:cs="Arial"/>
                <w:sz w:val="22"/>
                <w:szCs w:val="22"/>
                <w:lang w:val="en-GB"/>
              </w:rPr>
            </w:pPr>
            <w:r w:rsidRPr="00EF7378">
              <w:rPr>
                <w:rFonts w:ascii="Arial" w:hAnsi="Arial" w:cs="Arial"/>
                <w:sz w:val="22"/>
                <w:szCs w:val="22"/>
                <w:lang w:val="en-GB"/>
              </w:rPr>
              <w:t>Minimum clearance of exchanger shell flange.</w:t>
            </w:r>
          </w:p>
        </w:tc>
        <w:tc>
          <w:tcPr>
            <w:tcW w:w="3348" w:type="dxa"/>
            <w:vAlign w:val="center"/>
          </w:tcPr>
          <w:p w14:paraId="2E87548B" w14:textId="77777777" w:rsidR="008E4BC1" w:rsidRPr="00EF7378" w:rsidRDefault="008E4BC1" w:rsidP="008C192B">
            <w:pPr>
              <w:bidi w:val="0"/>
              <w:ind w:right="181"/>
              <w:jc w:val="lowKashida"/>
              <w:rPr>
                <w:rFonts w:ascii="Arial" w:hAnsi="Arial" w:cs="Arial"/>
                <w:sz w:val="22"/>
                <w:szCs w:val="22"/>
                <w:lang w:val="en-GB"/>
              </w:rPr>
            </w:pPr>
            <w:r w:rsidRPr="00EF7378">
              <w:rPr>
                <w:rFonts w:ascii="Arial" w:hAnsi="Arial" w:cs="Arial"/>
                <w:sz w:val="22"/>
                <w:szCs w:val="22"/>
                <w:lang w:val="en-GB"/>
              </w:rPr>
              <w:t xml:space="preserve">600 mm. </w:t>
            </w:r>
          </w:p>
        </w:tc>
      </w:tr>
      <w:tr w:rsidR="008E4BC1" w:rsidRPr="008E4BC1" w14:paraId="45D9A272" w14:textId="77777777" w:rsidTr="00B3701E">
        <w:tc>
          <w:tcPr>
            <w:tcW w:w="7830" w:type="dxa"/>
            <w:gridSpan w:val="5"/>
            <w:vAlign w:val="center"/>
          </w:tcPr>
          <w:p w14:paraId="108F0006" w14:textId="77777777" w:rsidR="008E4BC1" w:rsidRPr="008E4BC1" w:rsidRDefault="008E4BC1" w:rsidP="008C192B">
            <w:pPr>
              <w:bidi w:val="0"/>
              <w:ind w:left="720" w:right="181" w:hanging="720"/>
              <w:jc w:val="lowKashida"/>
              <w:rPr>
                <w:rFonts w:asciiTheme="minorBidi" w:hAnsiTheme="minorBidi" w:cstheme="minorBidi"/>
                <w:sz w:val="22"/>
                <w:szCs w:val="22"/>
                <w:lang w:val="en-GB"/>
              </w:rPr>
            </w:pPr>
          </w:p>
          <w:p w14:paraId="5900AC63" w14:textId="77777777" w:rsidR="008E4BC1" w:rsidRPr="00551487" w:rsidRDefault="008E4BC1" w:rsidP="008C192B">
            <w:pPr>
              <w:bidi w:val="0"/>
              <w:ind w:left="74" w:right="181"/>
              <w:jc w:val="lowKashida"/>
              <w:rPr>
                <w:rFonts w:ascii="Arial" w:hAnsi="Arial" w:cs="Arial"/>
                <w:sz w:val="22"/>
                <w:szCs w:val="22"/>
                <w:lang w:val="en-GB"/>
              </w:rPr>
            </w:pPr>
            <w:r w:rsidRPr="00551487">
              <w:rPr>
                <w:rFonts w:ascii="Arial" w:hAnsi="Arial" w:cs="Arial"/>
                <w:sz w:val="22"/>
                <w:szCs w:val="22"/>
                <w:lang w:val="en-GB"/>
              </w:rPr>
              <w:t xml:space="preserve">These requirements are not applied to the inside of packaged equipment assembled on the skid. </w:t>
            </w:r>
          </w:p>
          <w:p w14:paraId="09E23360" w14:textId="77777777" w:rsidR="008E4BC1" w:rsidRPr="008E4BC1" w:rsidRDefault="008E4BC1" w:rsidP="008C192B">
            <w:pPr>
              <w:bidi w:val="0"/>
              <w:ind w:right="181"/>
              <w:jc w:val="lowKashida"/>
              <w:rPr>
                <w:rFonts w:asciiTheme="minorBidi" w:hAnsiTheme="minorBidi" w:cstheme="minorBidi"/>
                <w:sz w:val="22"/>
                <w:szCs w:val="22"/>
                <w:lang w:val="en-GB"/>
              </w:rPr>
            </w:pPr>
          </w:p>
        </w:tc>
      </w:tr>
      <w:tr w:rsidR="008E4BC1" w:rsidRPr="008E4BC1" w14:paraId="40463044"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32"/>
        </w:trPr>
        <w:tc>
          <w:tcPr>
            <w:tcW w:w="503" w:type="dxa"/>
            <w:tcBorders>
              <w:top w:val="single" w:sz="4" w:space="0" w:color="auto"/>
              <w:left w:val="single" w:sz="4" w:space="0" w:color="auto"/>
              <w:bottom w:val="single" w:sz="4" w:space="0" w:color="auto"/>
              <w:right w:val="single" w:sz="4" w:space="0" w:color="auto"/>
            </w:tcBorders>
          </w:tcPr>
          <w:p w14:paraId="4939CE93"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7.</w:t>
            </w:r>
          </w:p>
        </w:tc>
        <w:tc>
          <w:tcPr>
            <w:tcW w:w="3979" w:type="dxa"/>
            <w:gridSpan w:val="3"/>
            <w:tcBorders>
              <w:top w:val="single" w:sz="4" w:space="0" w:color="auto"/>
              <w:left w:val="single" w:sz="4" w:space="0" w:color="auto"/>
              <w:bottom w:val="single" w:sz="4" w:space="0" w:color="auto"/>
              <w:right w:val="single" w:sz="4" w:space="0" w:color="auto"/>
            </w:tcBorders>
          </w:tcPr>
          <w:p w14:paraId="49B6AB1A"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Plinth heights</w:t>
            </w:r>
          </w:p>
        </w:tc>
        <w:tc>
          <w:tcPr>
            <w:tcW w:w="3348" w:type="dxa"/>
            <w:tcBorders>
              <w:top w:val="single" w:sz="4" w:space="0" w:color="auto"/>
              <w:left w:val="single" w:sz="4" w:space="0" w:color="auto"/>
              <w:bottom w:val="single" w:sz="4" w:space="0" w:color="auto"/>
              <w:right w:val="single" w:sz="4" w:space="0" w:color="auto"/>
            </w:tcBorders>
          </w:tcPr>
          <w:p w14:paraId="7FCEEC24"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1296494B"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68"/>
        </w:trPr>
        <w:tc>
          <w:tcPr>
            <w:tcW w:w="503" w:type="dxa"/>
            <w:tcBorders>
              <w:top w:val="single" w:sz="4" w:space="0" w:color="auto"/>
              <w:left w:val="single" w:sz="4" w:space="0" w:color="auto"/>
              <w:bottom w:val="single" w:sz="4" w:space="0" w:color="auto"/>
              <w:right w:val="single" w:sz="4" w:space="0" w:color="auto"/>
            </w:tcBorders>
          </w:tcPr>
          <w:p w14:paraId="5FB67F09"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77347068"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ii</w:t>
            </w:r>
          </w:p>
        </w:tc>
        <w:tc>
          <w:tcPr>
            <w:tcW w:w="3270" w:type="dxa"/>
            <w:tcBorders>
              <w:top w:val="single" w:sz="4" w:space="0" w:color="auto"/>
              <w:left w:val="single" w:sz="4" w:space="0" w:color="auto"/>
              <w:bottom w:val="single" w:sz="4" w:space="0" w:color="auto"/>
              <w:right w:val="single" w:sz="4" w:space="0" w:color="auto"/>
            </w:tcBorders>
          </w:tcPr>
          <w:p w14:paraId="31C93474"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Columns – structural </w:t>
            </w:r>
          </w:p>
          <w:p w14:paraId="0EEE048F"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(open area)</w:t>
            </w:r>
          </w:p>
        </w:tc>
        <w:tc>
          <w:tcPr>
            <w:tcW w:w="3348" w:type="dxa"/>
            <w:tcBorders>
              <w:top w:val="single" w:sz="4" w:space="0" w:color="auto"/>
              <w:left w:val="single" w:sz="4" w:space="0" w:color="auto"/>
              <w:bottom w:val="single" w:sz="4" w:space="0" w:color="auto"/>
              <w:right w:val="single" w:sz="4" w:space="0" w:color="auto"/>
            </w:tcBorders>
          </w:tcPr>
          <w:p w14:paraId="5C31A130" w14:textId="77777777" w:rsidR="008E4BC1" w:rsidRPr="00551487" w:rsidRDefault="008E4BC1" w:rsidP="008C192B">
            <w:pPr>
              <w:bidi w:val="0"/>
              <w:ind w:left="720" w:right="181" w:hanging="720"/>
              <w:jc w:val="lowKashida"/>
              <w:rPr>
                <w:rFonts w:ascii="Arial" w:hAnsi="Arial" w:cs="Arial"/>
                <w:sz w:val="22"/>
                <w:szCs w:val="22"/>
                <w:lang w:val="en-GB"/>
              </w:rPr>
            </w:pPr>
          </w:p>
          <w:p w14:paraId="770193F6"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300 mm. min. </w:t>
            </w:r>
          </w:p>
        </w:tc>
      </w:tr>
      <w:tr w:rsidR="008E4BC1" w:rsidRPr="008E4BC1" w14:paraId="787CCE02"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2A867EB7"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04B7FC5D"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21593302"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7606A88B"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2B53A8B5"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6F82A1F"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974C9CB"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iii</w:t>
            </w:r>
          </w:p>
        </w:tc>
        <w:tc>
          <w:tcPr>
            <w:tcW w:w="3270" w:type="dxa"/>
            <w:tcBorders>
              <w:top w:val="single" w:sz="4" w:space="0" w:color="auto"/>
              <w:left w:val="single" w:sz="4" w:space="0" w:color="auto"/>
              <w:bottom w:val="single" w:sz="4" w:space="0" w:color="auto"/>
              <w:right w:val="single" w:sz="4" w:space="0" w:color="auto"/>
            </w:tcBorders>
          </w:tcPr>
          <w:p w14:paraId="706E451D"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Columns – structural </w:t>
            </w:r>
          </w:p>
        </w:tc>
        <w:tc>
          <w:tcPr>
            <w:tcW w:w="3348" w:type="dxa"/>
            <w:tcBorders>
              <w:top w:val="single" w:sz="4" w:space="0" w:color="auto"/>
              <w:left w:val="single" w:sz="4" w:space="0" w:color="auto"/>
              <w:bottom w:val="single" w:sz="4" w:space="0" w:color="auto"/>
              <w:right w:val="single" w:sz="4" w:space="0" w:color="auto"/>
            </w:tcBorders>
          </w:tcPr>
          <w:p w14:paraId="515E579B"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200 mm. min.</w:t>
            </w:r>
          </w:p>
        </w:tc>
      </w:tr>
      <w:tr w:rsidR="008E4BC1" w:rsidRPr="008E4BC1" w14:paraId="4DEEA03C"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437BE199"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028A8D1E"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185465E8"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78D63CFD"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67CD407C"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5685EE0B"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6B0A0A70"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iv</w:t>
            </w:r>
          </w:p>
        </w:tc>
        <w:tc>
          <w:tcPr>
            <w:tcW w:w="3270" w:type="dxa"/>
            <w:tcBorders>
              <w:top w:val="single" w:sz="4" w:space="0" w:color="auto"/>
              <w:left w:val="single" w:sz="4" w:space="0" w:color="auto"/>
              <w:bottom w:val="single" w:sz="4" w:space="0" w:color="auto"/>
              <w:right w:val="single" w:sz="4" w:space="0" w:color="auto"/>
            </w:tcBorders>
          </w:tcPr>
          <w:p w14:paraId="7B3F60D9"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Control panels</w:t>
            </w:r>
          </w:p>
        </w:tc>
        <w:tc>
          <w:tcPr>
            <w:tcW w:w="3348" w:type="dxa"/>
            <w:tcBorders>
              <w:top w:val="single" w:sz="4" w:space="0" w:color="auto"/>
              <w:left w:val="single" w:sz="4" w:space="0" w:color="auto"/>
              <w:bottom w:val="single" w:sz="4" w:space="0" w:color="auto"/>
              <w:right w:val="single" w:sz="4" w:space="0" w:color="auto"/>
            </w:tcBorders>
          </w:tcPr>
          <w:p w14:paraId="49734FE8"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300 mm. or as required. </w:t>
            </w:r>
          </w:p>
        </w:tc>
      </w:tr>
      <w:tr w:rsidR="008E4BC1" w:rsidRPr="008E4BC1" w14:paraId="776C8D36"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482FC0A5"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6AFE4D7C"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38EF7C31"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567C3E3D"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22309EB4"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1A7255C4"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2F511180"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v</w:t>
            </w:r>
          </w:p>
        </w:tc>
        <w:tc>
          <w:tcPr>
            <w:tcW w:w="3270" w:type="dxa"/>
            <w:tcBorders>
              <w:top w:val="single" w:sz="4" w:space="0" w:color="auto"/>
              <w:left w:val="single" w:sz="4" w:space="0" w:color="auto"/>
              <w:bottom w:val="single" w:sz="4" w:space="0" w:color="auto"/>
              <w:right w:val="single" w:sz="4" w:space="0" w:color="auto"/>
            </w:tcBorders>
          </w:tcPr>
          <w:p w14:paraId="54193869"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Compressors</w:t>
            </w:r>
          </w:p>
        </w:tc>
        <w:tc>
          <w:tcPr>
            <w:tcW w:w="3348" w:type="dxa"/>
            <w:tcBorders>
              <w:top w:val="single" w:sz="4" w:space="0" w:color="auto"/>
              <w:left w:val="single" w:sz="4" w:space="0" w:color="auto"/>
              <w:bottom w:val="single" w:sz="4" w:space="0" w:color="auto"/>
              <w:right w:val="single" w:sz="4" w:space="0" w:color="auto"/>
            </w:tcBorders>
          </w:tcPr>
          <w:p w14:paraId="6695F6F9"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300 mm. or as required.</w:t>
            </w:r>
          </w:p>
        </w:tc>
      </w:tr>
      <w:tr w:rsidR="008E4BC1" w:rsidRPr="008E4BC1" w14:paraId="277CF843"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3E45169D"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7B8159DA"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2C60F1B7"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1E25B427"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7B40F251"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004CEFBF"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229617DA"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vi</w:t>
            </w:r>
          </w:p>
        </w:tc>
        <w:tc>
          <w:tcPr>
            <w:tcW w:w="3270" w:type="dxa"/>
            <w:tcBorders>
              <w:top w:val="single" w:sz="4" w:space="0" w:color="auto"/>
              <w:left w:val="single" w:sz="4" w:space="0" w:color="auto"/>
              <w:bottom w:val="single" w:sz="4" w:space="0" w:color="auto"/>
              <w:right w:val="single" w:sz="4" w:space="0" w:color="auto"/>
            </w:tcBorders>
          </w:tcPr>
          <w:p w14:paraId="731DD924"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Exchangers (enclosed)</w:t>
            </w:r>
          </w:p>
        </w:tc>
        <w:tc>
          <w:tcPr>
            <w:tcW w:w="3348" w:type="dxa"/>
            <w:tcBorders>
              <w:top w:val="single" w:sz="4" w:space="0" w:color="auto"/>
              <w:left w:val="single" w:sz="4" w:space="0" w:color="auto"/>
              <w:bottom w:val="single" w:sz="4" w:space="0" w:color="auto"/>
              <w:right w:val="single" w:sz="4" w:space="0" w:color="auto"/>
            </w:tcBorders>
          </w:tcPr>
          <w:p w14:paraId="5B202539"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200 mm. or as required. </w:t>
            </w:r>
          </w:p>
        </w:tc>
      </w:tr>
      <w:tr w:rsidR="008E4BC1" w:rsidRPr="008E4BC1" w14:paraId="665F33D5"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059CFBE0"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727769F5" w14:textId="77777777" w:rsidR="008E4BC1" w:rsidRPr="00B3701E" w:rsidRDefault="008E4BC1" w:rsidP="00B3701E">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6A28D4F0"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3B7DDB9F"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47F79385"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D5460BF"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9106E94"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vii</w:t>
            </w:r>
          </w:p>
        </w:tc>
        <w:tc>
          <w:tcPr>
            <w:tcW w:w="3270" w:type="dxa"/>
            <w:tcBorders>
              <w:top w:val="single" w:sz="4" w:space="0" w:color="auto"/>
              <w:left w:val="single" w:sz="4" w:space="0" w:color="auto"/>
              <w:bottom w:val="single" w:sz="4" w:space="0" w:color="auto"/>
              <w:right w:val="single" w:sz="4" w:space="0" w:color="auto"/>
            </w:tcBorders>
          </w:tcPr>
          <w:p w14:paraId="666F12E2"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Exchangers (open)</w:t>
            </w:r>
          </w:p>
        </w:tc>
        <w:tc>
          <w:tcPr>
            <w:tcW w:w="3348" w:type="dxa"/>
            <w:tcBorders>
              <w:top w:val="single" w:sz="4" w:space="0" w:color="auto"/>
              <w:left w:val="single" w:sz="4" w:space="0" w:color="auto"/>
              <w:bottom w:val="single" w:sz="4" w:space="0" w:color="auto"/>
              <w:right w:val="single" w:sz="4" w:space="0" w:color="auto"/>
            </w:tcBorders>
          </w:tcPr>
          <w:p w14:paraId="4E345040"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300 mm. or as required. </w:t>
            </w:r>
          </w:p>
        </w:tc>
      </w:tr>
      <w:tr w:rsidR="008E4BC1" w:rsidRPr="008E4BC1" w14:paraId="5578102C"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7FE34136"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4C49A409"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4026CB01"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2B46C81F"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4C05B098"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7A1149B0"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0444DFC0"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viii</w:t>
            </w:r>
          </w:p>
        </w:tc>
        <w:tc>
          <w:tcPr>
            <w:tcW w:w="3270" w:type="dxa"/>
            <w:tcBorders>
              <w:top w:val="single" w:sz="4" w:space="0" w:color="auto"/>
              <w:left w:val="single" w:sz="4" w:space="0" w:color="auto"/>
              <w:bottom w:val="single" w:sz="4" w:space="0" w:color="auto"/>
              <w:right w:val="single" w:sz="4" w:space="0" w:color="auto"/>
            </w:tcBorders>
          </w:tcPr>
          <w:p w14:paraId="61487122"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Motor control centres</w:t>
            </w:r>
          </w:p>
        </w:tc>
        <w:tc>
          <w:tcPr>
            <w:tcW w:w="3348" w:type="dxa"/>
            <w:tcBorders>
              <w:top w:val="single" w:sz="4" w:space="0" w:color="auto"/>
              <w:left w:val="single" w:sz="4" w:space="0" w:color="auto"/>
              <w:bottom w:val="single" w:sz="4" w:space="0" w:color="auto"/>
              <w:right w:val="single" w:sz="4" w:space="0" w:color="auto"/>
            </w:tcBorders>
          </w:tcPr>
          <w:p w14:paraId="332921E2"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As required.</w:t>
            </w:r>
          </w:p>
        </w:tc>
      </w:tr>
      <w:tr w:rsidR="008E4BC1" w:rsidRPr="008E4BC1" w14:paraId="352E0B5D"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11549ABA"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75C08D6F"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76FEE08B"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2AF93334"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08C0DD8C"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4276AE79"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E1040EE"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ix</w:t>
            </w:r>
          </w:p>
        </w:tc>
        <w:tc>
          <w:tcPr>
            <w:tcW w:w="3270" w:type="dxa"/>
            <w:tcBorders>
              <w:top w:val="single" w:sz="4" w:space="0" w:color="auto"/>
              <w:left w:val="single" w:sz="4" w:space="0" w:color="auto"/>
              <w:bottom w:val="single" w:sz="4" w:space="0" w:color="auto"/>
              <w:right w:val="single" w:sz="4" w:space="0" w:color="auto"/>
            </w:tcBorders>
          </w:tcPr>
          <w:p w14:paraId="3097D6A9"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Transformers </w:t>
            </w:r>
          </w:p>
        </w:tc>
        <w:tc>
          <w:tcPr>
            <w:tcW w:w="3348" w:type="dxa"/>
            <w:tcBorders>
              <w:top w:val="single" w:sz="4" w:space="0" w:color="auto"/>
              <w:left w:val="single" w:sz="4" w:space="0" w:color="auto"/>
              <w:bottom w:val="single" w:sz="4" w:space="0" w:color="auto"/>
              <w:right w:val="single" w:sz="4" w:space="0" w:color="auto"/>
            </w:tcBorders>
          </w:tcPr>
          <w:p w14:paraId="4C12CFF6"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 As required. </w:t>
            </w:r>
          </w:p>
        </w:tc>
      </w:tr>
      <w:tr w:rsidR="008E4BC1" w:rsidRPr="008E4BC1" w14:paraId="7D7788E1"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9FFFAC8"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1C44A9F8"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1139445F"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5D00A99B"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11EC5195"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DCB1D51"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243096C0"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w:t>
            </w:r>
          </w:p>
        </w:tc>
        <w:tc>
          <w:tcPr>
            <w:tcW w:w="3270" w:type="dxa"/>
            <w:tcBorders>
              <w:top w:val="single" w:sz="4" w:space="0" w:color="auto"/>
              <w:left w:val="single" w:sz="4" w:space="0" w:color="auto"/>
              <w:bottom w:val="single" w:sz="4" w:space="0" w:color="auto"/>
              <w:right w:val="single" w:sz="4" w:space="0" w:color="auto"/>
            </w:tcBorders>
          </w:tcPr>
          <w:p w14:paraId="771413FF"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Pumps</w:t>
            </w:r>
          </w:p>
        </w:tc>
        <w:tc>
          <w:tcPr>
            <w:tcW w:w="3348" w:type="dxa"/>
            <w:tcBorders>
              <w:top w:val="single" w:sz="4" w:space="0" w:color="auto"/>
              <w:left w:val="single" w:sz="4" w:space="0" w:color="auto"/>
              <w:bottom w:val="single" w:sz="4" w:space="0" w:color="auto"/>
              <w:right w:val="single" w:sz="4" w:space="0" w:color="auto"/>
            </w:tcBorders>
          </w:tcPr>
          <w:p w14:paraId="58500C14"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 300 mm. or as required. </w:t>
            </w:r>
          </w:p>
        </w:tc>
      </w:tr>
      <w:tr w:rsidR="008E4BC1" w:rsidRPr="008E4BC1" w14:paraId="572E4372"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32026D56"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22295C87"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27CF6A2E"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5B2936F5"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722DE93F"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24DE6294"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02788C67"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xi</w:t>
            </w:r>
          </w:p>
        </w:tc>
        <w:tc>
          <w:tcPr>
            <w:tcW w:w="3270" w:type="dxa"/>
            <w:tcBorders>
              <w:top w:val="single" w:sz="4" w:space="0" w:color="auto"/>
              <w:left w:val="single" w:sz="4" w:space="0" w:color="auto"/>
              <w:bottom w:val="single" w:sz="4" w:space="0" w:color="auto"/>
              <w:right w:val="single" w:sz="4" w:space="0" w:color="auto"/>
            </w:tcBorders>
          </w:tcPr>
          <w:p w14:paraId="65AF0D94"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Tank (on pier)</w:t>
            </w:r>
          </w:p>
        </w:tc>
        <w:tc>
          <w:tcPr>
            <w:tcW w:w="3348" w:type="dxa"/>
            <w:tcBorders>
              <w:top w:val="single" w:sz="4" w:space="0" w:color="auto"/>
              <w:left w:val="single" w:sz="4" w:space="0" w:color="auto"/>
              <w:bottom w:val="single" w:sz="4" w:space="0" w:color="auto"/>
              <w:right w:val="single" w:sz="4" w:space="0" w:color="auto"/>
            </w:tcBorders>
          </w:tcPr>
          <w:p w14:paraId="07A8CF85"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 1000mm.or as required. </w:t>
            </w:r>
          </w:p>
        </w:tc>
      </w:tr>
      <w:tr w:rsidR="008E4BC1" w:rsidRPr="008E4BC1" w14:paraId="1F62B29A"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659FE1C" w14:textId="77777777" w:rsidR="008E4BC1" w:rsidRPr="008E4BC1" w:rsidRDefault="008E4BC1" w:rsidP="008C192B">
            <w:pPr>
              <w:bidi w:val="0"/>
              <w:ind w:left="720" w:right="181" w:hanging="720"/>
              <w:jc w:val="lowKashida"/>
              <w:rPr>
                <w:rFonts w:asciiTheme="minorBidi" w:hAnsiTheme="minorBidi" w:cstheme="minorBidi"/>
                <w:sz w:val="24"/>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25766B7D"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4B0662CA"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4F08CB0E"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0E131393"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286A819B" w14:textId="77777777" w:rsidR="008E4BC1" w:rsidRPr="008E4BC1" w:rsidRDefault="008E4BC1" w:rsidP="008C192B">
            <w:pPr>
              <w:bidi w:val="0"/>
              <w:ind w:left="720" w:right="181" w:hanging="720"/>
              <w:jc w:val="lowKashida"/>
              <w:rPr>
                <w:rFonts w:asciiTheme="minorBidi" w:hAnsiTheme="minorBidi" w:cstheme="minorBidi"/>
                <w:sz w:val="24"/>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18FAF1F9"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xii</w:t>
            </w:r>
          </w:p>
        </w:tc>
        <w:tc>
          <w:tcPr>
            <w:tcW w:w="3270" w:type="dxa"/>
            <w:tcBorders>
              <w:top w:val="single" w:sz="4" w:space="0" w:color="auto"/>
              <w:left w:val="single" w:sz="4" w:space="0" w:color="auto"/>
              <w:bottom w:val="single" w:sz="4" w:space="0" w:color="auto"/>
              <w:right w:val="single" w:sz="4" w:space="0" w:color="auto"/>
            </w:tcBorders>
          </w:tcPr>
          <w:p w14:paraId="6E21AF0D"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Tank (on pad)</w:t>
            </w:r>
          </w:p>
        </w:tc>
        <w:tc>
          <w:tcPr>
            <w:tcW w:w="3348" w:type="dxa"/>
            <w:tcBorders>
              <w:top w:val="single" w:sz="4" w:space="0" w:color="auto"/>
              <w:left w:val="single" w:sz="4" w:space="0" w:color="auto"/>
              <w:bottom w:val="single" w:sz="4" w:space="0" w:color="auto"/>
              <w:right w:val="single" w:sz="4" w:space="0" w:color="auto"/>
            </w:tcBorders>
          </w:tcPr>
          <w:p w14:paraId="1D457E82"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 As required. </w:t>
            </w:r>
          </w:p>
        </w:tc>
      </w:tr>
      <w:tr w:rsidR="008E4BC1" w:rsidRPr="008E4BC1" w14:paraId="5B885D19"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0CE2B9C9"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70FDFD27"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5AE5B6A7"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399D1DAE"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2E33C332"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19686D76"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63C187D"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xiii</w:t>
            </w:r>
          </w:p>
        </w:tc>
        <w:tc>
          <w:tcPr>
            <w:tcW w:w="3270" w:type="dxa"/>
            <w:tcBorders>
              <w:top w:val="single" w:sz="4" w:space="0" w:color="auto"/>
              <w:left w:val="single" w:sz="4" w:space="0" w:color="auto"/>
              <w:bottom w:val="single" w:sz="4" w:space="0" w:color="auto"/>
              <w:right w:val="single" w:sz="4" w:space="0" w:color="auto"/>
            </w:tcBorders>
          </w:tcPr>
          <w:p w14:paraId="5A845E55"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Vessels supported on legs (closed area)</w:t>
            </w:r>
          </w:p>
        </w:tc>
        <w:tc>
          <w:tcPr>
            <w:tcW w:w="3348" w:type="dxa"/>
            <w:tcBorders>
              <w:top w:val="single" w:sz="4" w:space="0" w:color="auto"/>
              <w:left w:val="single" w:sz="4" w:space="0" w:color="auto"/>
              <w:bottom w:val="single" w:sz="4" w:space="0" w:color="auto"/>
              <w:right w:val="single" w:sz="4" w:space="0" w:color="auto"/>
            </w:tcBorders>
          </w:tcPr>
          <w:p w14:paraId="2323C470"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:200 mm. or as required.</w:t>
            </w:r>
          </w:p>
        </w:tc>
      </w:tr>
      <w:tr w:rsidR="008E4BC1" w:rsidRPr="008E4BC1" w14:paraId="549D05DD"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12D42C15"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70ABF014"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0F260FED"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423DB6DD"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5A1A39EE"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26F6D75D"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66B0C9B9"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xiv</w:t>
            </w:r>
          </w:p>
        </w:tc>
        <w:tc>
          <w:tcPr>
            <w:tcW w:w="3270" w:type="dxa"/>
            <w:tcBorders>
              <w:top w:val="single" w:sz="4" w:space="0" w:color="auto"/>
              <w:left w:val="single" w:sz="4" w:space="0" w:color="auto"/>
              <w:bottom w:val="single" w:sz="4" w:space="0" w:color="auto"/>
              <w:right w:val="single" w:sz="4" w:space="0" w:color="auto"/>
            </w:tcBorders>
          </w:tcPr>
          <w:p w14:paraId="2737AE3A"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Vessels on skirt (open area)</w:t>
            </w:r>
          </w:p>
        </w:tc>
        <w:tc>
          <w:tcPr>
            <w:tcW w:w="3348" w:type="dxa"/>
            <w:tcBorders>
              <w:top w:val="single" w:sz="4" w:space="0" w:color="auto"/>
              <w:left w:val="single" w:sz="4" w:space="0" w:color="auto"/>
              <w:bottom w:val="single" w:sz="4" w:space="0" w:color="auto"/>
              <w:right w:val="single" w:sz="4" w:space="0" w:color="auto"/>
            </w:tcBorders>
          </w:tcPr>
          <w:p w14:paraId="1E23AFC1"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:300 mm. or as required. </w:t>
            </w:r>
          </w:p>
        </w:tc>
      </w:tr>
      <w:tr w:rsidR="008E4BC1" w:rsidRPr="008E4BC1" w14:paraId="758B4BA0"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3B2D4FDB"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45D49B7"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19E1E46C"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0A04CF24"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1D4A2C78"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7BE13820"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0A331F56"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xv</w:t>
            </w:r>
          </w:p>
        </w:tc>
        <w:tc>
          <w:tcPr>
            <w:tcW w:w="3270" w:type="dxa"/>
            <w:tcBorders>
              <w:top w:val="single" w:sz="4" w:space="0" w:color="auto"/>
              <w:left w:val="single" w:sz="4" w:space="0" w:color="auto"/>
              <w:bottom w:val="single" w:sz="4" w:space="0" w:color="auto"/>
              <w:right w:val="single" w:sz="4" w:space="0" w:color="auto"/>
            </w:tcBorders>
          </w:tcPr>
          <w:p w14:paraId="6645D585"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Miscellaneous</w:t>
            </w:r>
          </w:p>
        </w:tc>
        <w:tc>
          <w:tcPr>
            <w:tcW w:w="3348" w:type="dxa"/>
            <w:tcBorders>
              <w:top w:val="single" w:sz="4" w:space="0" w:color="auto"/>
              <w:left w:val="single" w:sz="4" w:space="0" w:color="auto"/>
              <w:bottom w:val="single" w:sz="4" w:space="0" w:color="auto"/>
              <w:right w:val="single" w:sz="4" w:space="0" w:color="auto"/>
            </w:tcBorders>
          </w:tcPr>
          <w:p w14:paraId="201D40C3"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 As required. </w:t>
            </w:r>
          </w:p>
        </w:tc>
      </w:tr>
      <w:tr w:rsidR="008E4BC1" w:rsidRPr="008E4BC1" w14:paraId="346CFDCF"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4198B0D7"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19C4F941"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349B0197"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3998C291"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4D9F0D12"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5451AC77"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C5228E5"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xvi</w:t>
            </w:r>
          </w:p>
        </w:tc>
        <w:tc>
          <w:tcPr>
            <w:tcW w:w="3270" w:type="dxa"/>
            <w:tcBorders>
              <w:top w:val="single" w:sz="4" w:space="0" w:color="auto"/>
              <w:left w:val="single" w:sz="4" w:space="0" w:color="auto"/>
              <w:bottom w:val="single" w:sz="4" w:space="0" w:color="auto"/>
              <w:right w:val="single" w:sz="4" w:space="0" w:color="auto"/>
            </w:tcBorders>
          </w:tcPr>
          <w:p w14:paraId="56F7C6F6"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Pads, stairs</w:t>
            </w:r>
          </w:p>
        </w:tc>
        <w:tc>
          <w:tcPr>
            <w:tcW w:w="3348" w:type="dxa"/>
            <w:tcBorders>
              <w:top w:val="single" w:sz="4" w:space="0" w:color="auto"/>
              <w:left w:val="single" w:sz="4" w:space="0" w:color="auto"/>
              <w:bottom w:val="single" w:sz="4" w:space="0" w:color="auto"/>
              <w:right w:val="single" w:sz="4" w:space="0" w:color="auto"/>
            </w:tcBorders>
          </w:tcPr>
          <w:p w14:paraId="7A98A92D"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200 mm. or as required.</w:t>
            </w:r>
          </w:p>
        </w:tc>
      </w:tr>
      <w:tr w:rsidR="008E4BC1" w:rsidRPr="008E4BC1" w14:paraId="3D6BD9FA"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9C550C4"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1B85840"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281E826B"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357DFD51"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4A559F31"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D962595"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342CB632"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proofErr w:type="spellStart"/>
            <w:r w:rsidRPr="00B3701E">
              <w:rPr>
                <w:rFonts w:ascii="Arial" w:hAnsi="Arial" w:cs="Arial"/>
                <w:sz w:val="22"/>
                <w:szCs w:val="22"/>
                <w:lang w:val="en-GB"/>
              </w:rPr>
              <w:t>Xvii</w:t>
            </w:r>
            <w:proofErr w:type="spellEnd"/>
          </w:p>
        </w:tc>
        <w:tc>
          <w:tcPr>
            <w:tcW w:w="3270" w:type="dxa"/>
            <w:tcBorders>
              <w:top w:val="single" w:sz="4" w:space="0" w:color="auto"/>
              <w:left w:val="single" w:sz="4" w:space="0" w:color="auto"/>
              <w:bottom w:val="single" w:sz="4" w:space="0" w:color="auto"/>
              <w:right w:val="single" w:sz="4" w:space="0" w:color="auto"/>
            </w:tcBorders>
          </w:tcPr>
          <w:p w14:paraId="325679C0"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Pads, ladder</w:t>
            </w:r>
          </w:p>
        </w:tc>
        <w:tc>
          <w:tcPr>
            <w:tcW w:w="3348" w:type="dxa"/>
            <w:tcBorders>
              <w:top w:val="single" w:sz="4" w:space="0" w:color="auto"/>
              <w:left w:val="single" w:sz="4" w:space="0" w:color="auto"/>
              <w:bottom w:val="single" w:sz="4" w:space="0" w:color="auto"/>
              <w:right w:val="single" w:sz="4" w:space="0" w:color="auto"/>
            </w:tcBorders>
          </w:tcPr>
          <w:p w14:paraId="3A898F92"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300 mm. or as required.</w:t>
            </w:r>
          </w:p>
        </w:tc>
      </w:tr>
      <w:tr w:rsidR="008E4BC1" w:rsidRPr="008E4BC1" w14:paraId="7C01F0A4"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51C8FBC2"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266F1CF7"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0FB70141"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7AB7E610"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3DF072C0"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87"/>
        </w:trPr>
        <w:tc>
          <w:tcPr>
            <w:tcW w:w="503" w:type="dxa"/>
            <w:tcBorders>
              <w:top w:val="single" w:sz="4" w:space="0" w:color="auto"/>
              <w:left w:val="single" w:sz="4" w:space="0" w:color="auto"/>
              <w:bottom w:val="single" w:sz="4" w:space="0" w:color="auto"/>
              <w:right w:val="single" w:sz="4" w:space="0" w:color="auto"/>
            </w:tcBorders>
          </w:tcPr>
          <w:p w14:paraId="7179B518"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65253AC0"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proofErr w:type="spellStart"/>
            <w:r w:rsidRPr="00B3701E">
              <w:rPr>
                <w:rFonts w:ascii="Arial" w:hAnsi="Arial" w:cs="Arial"/>
                <w:sz w:val="22"/>
                <w:szCs w:val="22"/>
                <w:lang w:val="en-GB"/>
              </w:rPr>
              <w:t>Xviii</w:t>
            </w:r>
            <w:proofErr w:type="spellEnd"/>
          </w:p>
        </w:tc>
        <w:tc>
          <w:tcPr>
            <w:tcW w:w="3270" w:type="dxa"/>
            <w:tcBorders>
              <w:top w:val="single" w:sz="4" w:space="0" w:color="auto"/>
              <w:left w:val="single" w:sz="4" w:space="0" w:color="auto"/>
              <w:bottom w:val="single" w:sz="4" w:space="0" w:color="auto"/>
              <w:right w:val="single" w:sz="4" w:space="0" w:color="auto"/>
            </w:tcBorders>
          </w:tcPr>
          <w:p w14:paraId="604BBA47"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Pipe racks</w:t>
            </w:r>
          </w:p>
        </w:tc>
        <w:tc>
          <w:tcPr>
            <w:tcW w:w="3348" w:type="dxa"/>
            <w:tcBorders>
              <w:top w:val="single" w:sz="4" w:space="0" w:color="auto"/>
              <w:left w:val="single" w:sz="4" w:space="0" w:color="auto"/>
              <w:bottom w:val="single" w:sz="4" w:space="0" w:color="auto"/>
              <w:right w:val="single" w:sz="4" w:space="0" w:color="auto"/>
            </w:tcBorders>
          </w:tcPr>
          <w:p w14:paraId="54363086"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300 mm. or as required.</w:t>
            </w:r>
          </w:p>
        </w:tc>
      </w:tr>
      <w:tr w:rsidR="008E4BC1" w:rsidRPr="008E4BC1" w14:paraId="198DB2F3"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4C6F0312"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59D5A2C7" w14:textId="77777777" w:rsidR="008E4BC1" w:rsidRPr="002B7A45" w:rsidRDefault="008E4BC1" w:rsidP="002B7A45">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73D292F1"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705C21E8"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47194852"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6C16DCE1"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4424A451"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xix</w:t>
            </w:r>
          </w:p>
        </w:tc>
        <w:tc>
          <w:tcPr>
            <w:tcW w:w="3270" w:type="dxa"/>
            <w:tcBorders>
              <w:top w:val="single" w:sz="4" w:space="0" w:color="auto"/>
              <w:left w:val="single" w:sz="4" w:space="0" w:color="auto"/>
              <w:bottom w:val="single" w:sz="4" w:space="0" w:color="auto"/>
              <w:right w:val="single" w:sz="4" w:space="0" w:color="auto"/>
            </w:tcBorders>
          </w:tcPr>
          <w:p w14:paraId="4CC08593"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Structural </w:t>
            </w:r>
          </w:p>
        </w:tc>
        <w:tc>
          <w:tcPr>
            <w:tcW w:w="3348" w:type="dxa"/>
            <w:tcBorders>
              <w:top w:val="single" w:sz="4" w:space="0" w:color="auto"/>
              <w:left w:val="single" w:sz="4" w:space="0" w:color="auto"/>
              <w:bottom w:val="single" w:sz="4" w:space="0" w:color="auto"/>
              <w:right w:val="single" w:sz="4" w:space="0" w:color="auto"/>
            </w:tcBorders>
          </w:tcPr>
          <w:p w14:paraId="10D1438E"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300 mm. or as required.</w:t>
            </w:r>
          </w:p>
        </w:tc>
      </w:tr>
      <w:tr w:rsidR="008E4BC1" w:rsidRPr="008E4BC1" w14:paraId="5B02B3FA"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c>
          <w:tcPr>
            <w:tcW w:w="503" w:type="dxa"/>
            <w:tcBorders>
              <w:top w:val="single" w:sz="4" w:space="0" w:color="auto"/>
              <w:left w:val="single" w:sz="4" w:space="0" w:color="auto"/>
              <w:bottom w:val="single" w:sz="4" w:space="0" w:color="auto"/>
              <w:right w:val="single" w:sz="4" w:space="0" w:color="auto"/>
            </w:tcBorders>
          </w:tcPr>
          <w:p w14:paraId="2FF8524C"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647A05A6" w14:textId="77777777" w:rsidR="008E4BC1" w:rsidRPr="00B3701E" w:rsidRDefault="008E4BC1" w:rsidP="00B3701E">
            <w:pPr>
              <w:bidi w:val="0"/>
              <w:ind w:left="360" w:right="181"/>
              <w:jc w:val="lowKashida"/>
              <w:rPr>
                <w:rFonts w:ascii="Arial" w:hAnsi="Arial" w:cs="Arial"/>
                <w:sz w:val="22"/>
                <w:szCs w:val="22"/>
                <w:lang w:val="en-GB"/>
              </w:rPr>
            </w:pPr>
          </w:p>
        </w:tc>
        <w:tc>
          <w:tcPr>
            <w:tcW w:w="3270" w:type="dxa"/>
            <w:tcBorders>
              <w:top w:val="single" w:sz="4" w:space="0" w:color="auto"/>
              <w:left w:val="single" w:sz="4" w:space="0" w:color="auto"/>
              <w:bottom w:val="single" w:sz="4" w:space="0" w:color="auto"/>
              <w:right w:val="single" w:sz="4" w:space="0" w:color="auto"/>
            </w:tcBorders>
          </w:tcPr>
          <w:p w14:paraId="38379B8E" w14:textId="77777777" w:rsidR="008E4BC1" w:rsidRPr="00551487" w:rsidRDefault="008E4BC1" w:rsidP="008C192B">
            <w:pPr>
              <w:bidi w:val="0"/>
              <w:ind w:left="720" w:right="181" w:hanging="720"/>
              <w:jc w:val="lowKashida"/>
              <w:rPr>
                <w:rFonts w:ascii="Arial" w:hAnsi="Arial" w:cs="Arial"/>
                <w:sz w:val="22"/>
                <w:szCs w:val="22"/>
                <w:lang w:val="en-GB"/>
              </w:rPr>
            </w:pPr>
          </w:p>
        </w:tc>
        <w:tc>
          <w:tcPr>
            <w:tcW w:w="3348" w:type="dxa"/>
            <w:tcBorders>
              <w:top w:val="single" w:sz="4" w:space="0" w:color="auto"/>
              <w:left w:val="single" w:sz="4" w:space="0" w:color="auto"/>
              <w:bottom w:val="single" w:sz="4" w:space="0" w:color="auto"/>
              <w:right w:val="single" w:sz="4" w:space="0" w:color="auto"/>
            </w:tcBorders>
          </w:tcPr>
          <w:p w14:paraId="48575FCA" w14:textId="77777777" w:rsidR="008E4BC1" w:rsidRPr="00551487" w:rsidRDefault="008E4BC1" w:rsidP="008C192B">
            <w:pPr>
              <w:bidi w:val="0"/>
              <w:ind w:left="720" w:right="181" w:hanging="720"/>
              <w:jc w:val="lowKashida"/>
              <w:rPr>
                <w:rFonts w:ascii="Arial" w:hAnsi="Arial" w:cs="Arial"/>
                <w:sz w:val="22"/>
                <w:szCs w:val="22"/>
                <w:lang w:val="en-GB"/>
              </w:rPr>
            </w:pPr>
          </w:p>
        </w:tc>
      </w:tr>
      <w:tr w:rsidR="008E4BC1" w:rsidRPr="008E4BC1" w14:paraId="46FC7E4F" w14:textId="77777777" w:rsidTr="00B37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90"/>
        </w:trPr>
        <w:tc>
          <w:tcPr>
            <w:tcW w:w="503" w:type="dxa"/>
            <w:tcBorders>
              <w:top w:val="single" w:sz="4" w:space="0" w:color="auto"/>
              <w:left w:val="single" w:sz="4" w:space="0" w:color="auto"/>
              <w:bottom w:val="single" w:sz="4" w:space="0" w:color="auto"/>
              <w:right w:val="single" w:sz="4" w:space="0" w:color="auto"/>
            </w:tcBorders>
          </w:tcPr>
          <w:p w14:paraId="11BF77BB" w14:textId="77777777" w:rsidR="008E4BC1" w:rsidRPr="00551487" w:rsidRDefault="008E4BC1" w:rsidP="008C192B">
            <w:pPr>
              <w:bidi w:val="0"/>
              <w:ind w:left="720" w:right="181" w:hanging="720"/>
              <w:jc w:val="lowKashida"/>
              <w:rPr>
                <w:rFonts w:ascii="Arial" w:hAnsi="Arial" w:cs="Arial"/>
                <w:sz w:val="22"/>
                <w:szCs w:val="22"/>
                <w:lang w:val="en-GB"/>
              </w:rPr>
            </w:pPr>
          </w:p>
          <w:p w14:paraId="796108B6" w14:textId="77777777" w:rsidR="008E4BC1" w:rsidRPr="00551487" w:rsidRDefault="008E4BC1" w:rsidP="008C192B">
            <w:pPr>
              <w:bidi w:val="0"/>
              <w:ind w:left="720" w:right="181" w:hanging="720"/>
              <w:jc w:val="lowKashida"/>
              <w:rPr>
                <w:rFonts w:ascii="Arial" w:hAnsi="Arial" w:cs="Arial"/>
                <w:sz w:val="22"/>
                <w:szCs w:val="22"/>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1A982EC6" w14:textId="77777777" w:rsidR="008E4BC1" w:rsidRPr="00B3701E" w:rsidRDefault="008E4BC1" w:rsidP="00B3701E">
            <w:pPr>
              <w:pStyle w:val="ListParagraph"/>
              <w:numPr>
                <w:ilvl w:val="0"/>
                <w:numId w:val="37"/>
              </w:numPr>
              <w:bidi w:val="0"/>
              <w:ind w:right="181"/>
              <w:jc w:val="lowKashida"/>
              <w:rPr>
                <w:rFonts w:ascii="Arial" w:hAnsi="Arial" w:cs="Arial"/>
                <w:sz w:val="22"/>
                <w:szCs w:val="22"/>
                <w:lang w:val="en-GB"/>
              </w:rPr>
            </w:pPr>
            <w:r w:rsidRPr="00B3701E">
              <w:rPr>
                <w:rFonts w:ascii="Arial" w:hAnsi="Arial" w:cs="Arial"/>
                <w:sz w:val="22"/>
                <w:szCs w:val="22"/>
                <w:lang w:val="en-GB"/>
              </w:rPr>
              <w:t>xx</w:t>
            </w:r>
          </w:p>
        </w:tc>
        <w:tc>
          <w:tcPr>
            <w:tcW w:w="3270" w:type="dxa"/>
            <w:tcBorders>
              <w:top w:val="single" w:sz="4" w:space="0" w:color="auto"/>
              <w:left w:val="single" w:sz="4" w:space="0" w:color="auto"/>
              <w:bottom w:val="single" w:sz="4" w:space="0" w:color="auto"/>
              <w:right w:val="single" w:sz="4" w:space="0" w:color="auto"/>
            </w:tcBorders>
          </w:tcPr>
          <w:p w14:paraId="5B4710C2" w14:textId="77777777" w:rsidR="008E4BC1" w:rsidRPr="00551487" w:rsidRDefault="008E4BC1"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Grouting for </w:t>
            </w:r>
          </w:p>
        </w:tc>
        <w:tc>
          <w:tcPr>
            <w:tcW w:w="3348" w:type="dxa"/>
            <w:tcBorders>
              <w:top w:val="single" w:sz="4" w:space="0" w:color="auto"/>
              <w:left w:val="single" w:sz="4" w:space="0" w:color="auto"/>
              <w:bottom w:val="single" w:sz="4" w:space="0" w:color="auto"/>
              <w:right w:val="single" w:sz="4" w:space="0" w:color="auto"/>
            </w:tcBorders>
          </w:tcPr>
          <w:p w14:paraId="505AD078" w14:textId="77777777" w:rsidR="008E4BC1" w:rsidRPr="00551487" w:rsidRDefault="008E4BC1" w:rsidP="008C192B">
            <w:pPr>
              <w:bidi w:val="0"/>
              <w:ind w:left="213" w:right="181" w:hanging="213"/>
              <w:jc w:val="lowKashida"/>
              <w:rPr>
                <w:rFonts w:ascii="Arial" w:hAnsi="Arial" w:cs="Arial"/>
                <w:sz w:val="22"/>
                <w:szCs w:val="22"/>
                <w:lang w:val="en-GB"/>
              </w:rPr>
            </w:pPr>
            <w:r w:rsidRPr="00551487">
              <w:rPr>
                <w:rFonts w:ascii="Arial" w:hAnsi="Arial" w:cs="Arial"/>
                <w:sz w:val="22"/>
                <w:szCs w:val="22"/>
                <w:lang w:val="en-GB"/>
              </w:rPr>
              <w:t>: 25 mm or as required by equipment &amp; structure vendor.</w:t>
            </w:r>
          </w:p>
        </w:tc>
      </w:tr>
    </w:tbl>
    <w:p w14:paraId="5F867A0F" w14:textId="77777777" w:rsidR="00372FC5" w:rsidRPr="00551487" w:rsidRDefault="00372FC5" w:rsidP="0058129C">
      <w:pPr>
        <w:numPr>
          <w:ilvl w:val="1"/>
          <w:numId w:val="9"/>
        </w:numPr>
        <w:bidi w:val="0"/>
        <w:spacing w:before="240"/>
        <w:ind w:right="181"/>
        <w:jc w:val="lowKashida"/>
        <w:rPr>
          <w:rFonts w:ascii="Arial" w:hAnsi="Arial" w:cs="Arial"/>
          <w:b/>
          <w:bCs/>
          <w:sz w:val="22"/>
          <w:szCs w:val="22"/>
          <w:lang w:val="en-GB"/>
        </w:rPr>
      </w:pPr>
      <w:r w:rsidRPr="00551487">
        <w:rPr>
          <w:rFonts w:ascii="Arial" w:hAnsi="Arial" w:cs="Arial"/>
          <w:b/>
          <w:bCs/>
          <w:sz w:val="22"/>
          <w:szCs w:val="22"/>
          <w:lang w:val="en-GB"/>
        </w:rPr>
        <w:lastRenderedPageBreak/>
        <w:t xml:space="preserve">Clearances </w:t>
      </w:r>
    </w:p>
    <w:p w14:paraId="450577BA" w14:textId="77777777" w:rsidR="00372FC5" w:rsidRPr="00551487" w:rsidRDefault="00372FC5" w:rsidP="008C192B">
      <w:pPr>
        <w:bidi w:val="0"/>
        <w:spacing w:before="240"/>
        <w:ind w:left="1418" w:right="181" w:hanging="282"/>
        <w:jc w:val="lowKashida"/>
        <w:rPr>
          <w:rFonts w:ascii="Arial" w:hAnsi="Arial" w:cs="Arial"/>
          <w:sz w:val="22"/>
          <w:szCs w:val="22"/>
          <w:lang w:val="en-GB"/>
        </w:rPr>
      </w:pPr>
      <w:r w:rsidRPr="00551487">
        <w:rPr>
          <w:rFonts w:ascii="Arial" w:hAnsi="Arial" w:cs="Arial"/>
          <w:sz w:val="22"/>
          <w:szCs w:val="22"/>
          <w:lang w:val="en-GB"/>
        </w:rPr>
        <w:t>The following clearances shall be observed:</w:t>
      </w:r>
    </w:p>
    <w:tbl>
      <w:tblPr>
        <w:tblW w:w="0" w:type="auto"/>
        <w:tblInd w:w="1488" w:type="dxa"/>
        <w:tblLayout w:type="fixed"/>
        <w:tblCellMar>
          <w:left w:w="70" w:type="dxa"/>
          <w:right w:w="70" w:type="dxa"/>
        </w:tblCellMar>
        <w:tblLook w:val="0000" w:firstRow="0" w:lastRow="0" w:firstColumn="0" w:lastColumn="0" w:noHBand="0" w:noVBand="0"/>
      </w:tblPr>
      <w:tblGrid>
        <w:gridCol w:w="425"/>
        <w:gridCol w:w="709"/>
        <w:gridCol w:w="3544"/>
        <w:gridCol w:w="1474"/>
        <w:gridCol w:w="85"/>
        <w:gridCol w:w="1417"/>
      </w:tblGrid>
      <w:tr w:rsidR="00372FC5" w:rsidRPr="00372FC5" w14:paraId="727A333C"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7DCEF215" w14:textId="77777777" w:rsidR="00372FC5" w:rsidRPr="00372FC5" w:rsidRDefault="00372FC5" w:rsidP="008C192B">
            <w:pPr>
              <w:bidi w:val="0"/>
              <w:spacing w:before="240"/>
              <w:ind w:left="720" w:right="181" w:hanging="720"/>
              <w:jc w:val="lowKashida"/>
              <w:rPr>
                <w:rFonts w:asciiTheme="minorBidi" w:hAnsiTheme="minorBidi" w:cstheme="minorBidi"/>
                <w:sz w:val="22"/>
                <w:szCs w:val="22"/>
                <w:lang w:val="en-GB"/>
              </w:rPr>
            </w:pPr>
            <w:r w:rsidRPr="00372FC5">
              <w:rPr>
                <w:rFonts w:asciiTheme="minorBidi" w:hAnsiTheme="minorBidi" w:cstheme="minorBidi"/>
                <w:sz w:val="22"/>
                <w:szCs w:val="22"/>
                <w:lang w:val="en-GB"/>
              </w:rPr>
              <w:t>1.</w:t>
            </w:r>
          </w:p>
        </w:tc>
        <w:tc>
          <w:tcPr>
            <w:tcW w:w="4253" w:type="dxa"/>
            <w:gridSpan w:val="2"/>
            <w:tcBorders>
              <w:top w:val="single" w:sz="4" w:space="0" w:color="auto"/>
              <w:left w:val="single" w:sz="4" w:space="0" w:color="auto"/>
              <w:bottom w:val="single" w:sz="4" w:space="0" w:color="auto"/>
              <w:right w:val="single" w:sz="4" w:space="0" w:color="auto"/>
            </w:tcBorders>
          </w:tcPr>
          <w:p w14:paraId="072A15D4" w14:textId="77777777" w:rsidR="00372FC5" w:rsidRPr="00372FC5" w:rsidRDefault="00372FC5" w:rsidP="008C192B">
            <w:pPr>
              <w:bidi w:val="0"/>
              <w:spacing w:before="240"/>
              <w:ind w:left="720" w:right="181" w:hanging="720"/>
              <w:jc w:val="lowKashida"/>
              <w:rPr>
                <w:rFonts w:asciiTheme="minorBidi" w:hAnsiTheme="minorBidi" w:cstheme="minorBidi"/>
                <w:sz w:val="22"/>
                <w:szCs w:val="22"/>
                <w:lang w:val="en-GB"/>
              </w:rPr>
            </w:pPr>
            <w:r w:rsidRPr="00372FC5">
              <w:rPr>
                <w:rFonts w:asciiTheme="minorBidi" w:hAnsiTheme="minorBidi" w:cstheme="minorBidi"/>
                <w:sz w:val="22"/>
                <w:szCs w:val="22"/>
                <w:lang w:val="en-GB"/>
              </w:rPr>
              <w:t xml:space="preserve">Equipment </w:t>
            </w:r>
          </w:p>
        </w:tc>
        <w:tc>
          <w:tcPr>
            <w:tcW w:w="2976" w:type="dxa"/>
            <w:gridSpan w:val="3"/>
            <w:tcBorders>
              <w:top w:val="single" w:sz="4" w:space="0" w:color="auto"/>
              <w:left w:val="single" w:sz="4" w:space="0" w:color="auto"/>
              <w:bottom w:val="single" w:sz="4" w:space="0" w:color="auto"/>
              <w:right w:val="single" w:sz="4" w:space="0" w:color="auto"/>
            </w:tcBorders>
          </w:tcPr>
          <w:p w14:paraId="749425C7" w14:textId="77777777" w:rsidR="00372FC5" w:rsidRPr="00372FC5" w:rsidRDefault="00372FC5" w:rsidP="008C192B">
            <w:pPr>
              <w:bidi w:val="0"/>
              <w:spacing w:before="240"/>
              <w:ind w:left="213" w:right="181" w:hanging="213"/>
              <w:jc w:val="lowKashida"/>
              <w:rPr>
                <w:rFonts w:asciiTheme="minorBidi" w:hAnsiTheme="minorBidi" w:cstheme="minorBidi"/>
                <w:sz w:val="22"/>
                <w:szCs w:val="22"/>
                <w:lang w:val="en-GB"/>
              </w:rPr>
            </w:pPr>
          </w:p>
        </w:tc>
      </w:tr>
      <w:tr w:rsidR="00372FC5" w:rsidRPr="00372FC5" w14:paraId="734EFDD2" w14:textId="77777777" w:rsidTr="00553980">
        <w:tc>
          <w:tcPr>
            <w:tcW w:w="425" w:type="dxa"/>
            <w:tcBorders>
              <w:top w:val="single" w:sz="4" w:space="0" w:color="auto"/>
              <w:left w:val="single" w:sz="4" w:space="0" w:color="auto"/>
              <w:bottom w:val="single" w:sz="4" w:space="0" w:color="auto"/>
              <w:right w:val="single" w:sz="4" w:space="0" w:color="auto"/>
            </w:tcBorders>
          </w:tcPr>
          <w:p w14:paraId="550C6D05"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58BF4C21" w14:textId="77777777" w:rsidR="00372FC5" w:rsidRPr="00551487"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3DD87CBC" w14:textId="77777777" w:rsidR="00372FC5" w:rsidRPr="00551487"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3535FD9B" w14:textId="77777777" w:rsidR="00372FC5" w:rsidRPr="00551487" w:rsidRDefault="00372FC5" w:rsidP="008C192B">
            <w:pPr>
              <w:bidi w:val="0"/>
              <w:ind w:left="213" w:right="181" w:hanging="213"/>
              <w:jc w:val="lowKashida"/>
              <w:rPr>
                <w:rFonts w:ascii="Arial" w:hAnsi="Arial" w:cs="Arial"/>
                <w:sz w:val="22"/>
                <w:szCs w:val="22"/>
                <w:lang w:val="en-GB"/>
              </w:rPr>
            </w:pPr>
          </w:p>
        </w:tc>
      </w:tr>
      <w:tr w:rsidR="00372FC5" w:rsidRPr="00372FC5" w14:paraId="641CE38B" w14:textId="77777777" w:rsidTr="00553980">
        <w:tc>
          <w:tcPr>
            <w:tcW w:w="425" w:type="dxa"/>
            <w:tcBorders>
              <w:top w:val="single" w:sz="4" w:space="0" w:color="auto"/>
              <w:left w:val="single" w:sz="4" w:space="0" w:color="auto"/>
              <w:bottom w:val="single" w:sz="4" w:space="0" w:color="auto"/>
              <w:right w:val="single" w:sz="4" w:space="0" w:color="auto"/>
            </w:tcBorders>
          </w:tcPr>
          <w:p w14:paraId="386C4B50"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D9216CD"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 xml:space="preserve">a. </w:t>
            </w:r>
          </w:p>
        </w:tc>
        <w:tc>
          <w:tcPr>
            <w:tcW w:w="3544" w:type="dxa"/>
            <w:tcBorders>
              <w:top w:val="single" w:sz="4" w:space="0" w:color="auto"/>
              <w:left w:val="single" w:sz="4" w:space="0" w:color="auto"/>
              <w:bottom w:val="single" w:sz="4" w:space="0" w:color="auto"/>
              <w:right w:val="single" w:sz="4" w:space="0" w:color="auto"/>
            </w:tcBorders>
          </w:tcPr>
          <w:p w14:paraId="58818F09" w14:textId="77777777" w:rsidR="00372FC5" w:rsidRPr="00551487" w:rsidRDefault="00372FC5"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From edge of equipment to wall </w:t>
            </w:r>
          </w:p>
        </w:tc>
        <w:tc>
          <w:tcPr>
            <w:tcW w:w="2976" w:type="dxa"/>
            <w:gridSpan w:val="3"/>
            <w:tcBorders>
              <w:top w:val="single" w:sz="4" w:space="0" w:color="auto"/>
              <w:left w:val="single" w:sz="4" w:space="0" w:color="auto"/>
              <w:bottom w:val="single" w:sz="4" w:space="0" w:color="auto"/>
              <w:right w:val="single" w:sz="4" w:space="0" w:color="auto"/>
            </w:tcBorders>
          </w:tcPr>
          <w:p w14:paraId="7D5940EE" w14:textId="77777777" w:rsidR="00372FC5" w:rsidRPr="00551487" w:rsidRDefault="00372FC5" w:rsidP="008C192B">
            <w:pPr>
              <w:bidi w:val="0"/>
              <w:ind w:left="213" w:right="181" w:hanging="213"/>
              <w:jc w:val="lowKashida"/>
              <w:rPr>
                <w:rFonts w:ascii="Arial" w:hAnsi="Arial" w:cs="Arial"/>
                <w:sz w:val="22"/>
                <w:szCs w:val="22"/>
                <w:lang w:val="en-GB"/>
              </w:rPr>
            </w:pPr>
            <w:r w:rsidRPr="00551487">
              <w:rPr>
                <w:rFonts w:ascii="Arial" w:hAnsi="Arial" w:cs="Arial"/>
                <w:sz w:val="22"/>
                <w:szCs w:val="22"/>
                <w:lang w:val="en-GB"/>
              </w:rPr>
              <w:t>: 750 mm.</w:t>
            </w:r>
          </w:p>
        </w:tc>
      </w:tr>
      <w:tr w:rsidR="00372FC5" w:rsidRPr="00372FC5" w14:paraId="140F3847" w14:textId="77777777" w:rsidTr="00553980">
        <w:tc>
          <w:tcPr>
            <w:tcW w:w="425" w:type="dxa"/>
            <w:tcBorders>
              <w:top w:val="single" w:sz="4" w:space="0" w:color="auto"/>
              <w:left w:val="single" w:sz="4" w:space="0" w:color="auto"/>
              <w:bottom w:val="single" w:sz="4" w:space="0" w:color="auto"/>
              <w:right w:val="single" w:sz="4" w:space="0" w:color="auto"/>
            </w:tcBorders>
          </w:tcPr>
          <w:p w14:paraId="435239B7"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47D02BD" w14:textId="77777777" w:rsidR="00372FC5" w:rsidRPr="00551487"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0ADEDDA9" w14:textId="77777777" w:rsidR="00372FC5" w:rsidRPr="00551487"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22EA5D6F" w14:textId="77777777" w:rsidR="00372FC5" w:rsidRPr="00551487" w:rsidRDefault="00372FC5" w:rsidP="008C192B">
            <w:pPr>
              <w:bidi w:val="0"/>
              <w:ind w:left="213" w:right="181" w:hanging="213"/>
              <w:jc w:val="lowKashida"/>
              <w:rPr>
                <w:rFonts w:ascii="Arial" w:hAnsi="Arial" w:cs="Arial"/>
                <w:sz w:val="22"/>
                <w:szCs w:val="22"/>
                <w:lang w:val="en-GB"/>
              </w:rPr>
            </w:pPr>
          </w:p>
        </w:tc>
      </w:tr>
      <w:tr w:rsidR="00372FC5" w:rsidRPr="00372FC5" w14:paraId="2E20E10E" w14:textId="77777777" w:rsidTr="00553980">
        <w:tc>
          <w:tcPr>
            <w:tcW w:w="425" w:type="dxa"/>
            <w:tcBorders>
              <w:top w:val="single" w:sz="4" w:space="0" w:color="auto"/>
              <w:left w:val="single" w:sz="4" w:space="0" w:color="auto"/>
              <w:bottom w:val="single" w:sz="4" w:space="0" w:color="auto"/>
              <w:right w:val="single" w:sz="4" w:space="0" w:color="auto"/>
            </w:tcBorders>
          </w:tcPr>
          <w:p w14:paraId="26EEC42D"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0E8B7A8"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6ADA828B" w14:textId="77777777" w:rsidR="00372FC5" w:rsidRPr="00551487" w:rsidRDefault="00372FC5"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Equipment parts removal</w:t>
            </w:r>
          </w:p>
        </w:tc>
        <w:tc>
          <w:tcPr>
            <w:tcW w:w="2976" w:type="dxa"/>
            <w:gridSpan w:val="3"/>
            <w:tcBorders>
              <w:top w:val="single" w:sz="4" w:space="0" w:color="auto"/>
              <w:left w:val="single" w:sz="4" w:space="0" w:color="auto"/>
              <w:bottom w:val="single" w:sz="4" w:space="0" w:color="auto"/>
              <w:right w:val="single" w:sz="4" w:space="0" w:color="auto"/>
            </w:tcBorders>
          </w:tcPr>
          <w:p w14:paraId="5BCEF885" w14:textId="77777777" w:rsidR="00372FC5" w:rsidRPr="00551487" w:rsidRDefault="00372FC5" w:rsidP="008C192B">
            <w:pPr>
              <w:bidi w:val="0"/>
              <w:ind w:left="213" w:right="181" w:hanging="213"/>
              <w:jc w:val="lowKashida"/>
              <w:rPr>
                <w:rFonts w:ascii="Arial" w:hAnsi="Arial" w:cs="Arial"/>
                <w:sz w:val="22"/>
                <w:szCs w:val="22"/>
                <w:lang w:val="en-GB"/>
              </w:rPr>
            </w:pPr>
            <w:proofErr w:type="gramStart"/>
            <w:r w:rsidRPr="00551487">
              <w:rPr>
                <w:rFonts w:ascii="Arial" w:hAnsi="Arial" w:cs="Arial"/>
                <w:sz w:val="22"/>
                <w:szCs w:val="22"/>
                <w:lang w:val="en-GB"/>
              </w:rPr>
              <w:t>:Vendors</w:t>
            </w:r>
            <w:proofErr w:type="gramEnd"/>
            <w:r w:rsidRPr="00551487">
              <w:rPr>
                <w:rFonts w:ascii="Arial" w:hAnsi="Arial" w:cs="Arial"/>
                <w:sz w:val="22"/>
                <w:szCs w:val="22"/>
                <w:lang w:val="en-GB"/>
              </w:rPr>
              <w:t xml:space="preserve"> recommendation.</w:t>
            </w:r>
          </w:p>
        </w:tc>
      </w:tr>
      <w:tr w:rsidR="00372FC5" w:rsidRPr="00372FC5" w14:paraId="1E63FCEA" w14:textId="77777777" w:rsidTr="00553980">
        <w:tc>
          <w:tcPr>
            <w:tcW w:w="425" w:type="dxa"/>
            <w:tcBorders>
              <w:top w:val="single" w:sz="4" w:space="0" w:color="auto"/>
              <w:left w:val="single" w:sz="4" w:space="0" w:color="auto"/>
              <w:bottom w:val="single" w:sz="4" w:space="0" w:color="auto"/>
              <w:right w:val="single" w:sz="4" w:space="0" w:color="auto"/>
            </w:tcBorders>
          </w:tcPr>
          <w:p w14:paraId="3E66AEA7"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4470AF9" w14:textId="77777777" w:rsidR="00372FC5" w:rsidRPr="00551487"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347C9ED1" w14:textId="77777777" w:rsidR="00372FC5" w:rsidRPr="00551487"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2BE57FC9" w14:textId="77777777" w:rsidR="00372FC5" w:rsidRPr="00551487" w:rsidRDefault="00372FC5" w:rsidP="008C192B">
            <w:pPr>
              <w:bidi w:val="0"/>
              <w:ind w:left="213" w:right="181" w:hanging="213"/>
              <w:jc w:val="lowKashida"/>
              <w:rPr>
                <w:rFonts w:ascii="Arial" w:hAnsi="Arial" w:cs="Arial"/>
                <w:sz w:val="22"/>
                <w:szCs w:val="22"/>
                <w:lang w:val="en-GB"/>
              </w:rPr>
            </w:pPr>
          </w:p>
        </w:tc>
      </w:tr>
      <w:tr w:rsidR="00372FC5" w:rsidRPr="00372FC5" w14:paraId="030D5F52" w14:textId="77777777" w:rsidTr="00553980">
        <w:tc>
          <w:tcPr>
            <w:tcW w:w="425" w:type="dxa"/>
            <w:tcBorders>
              <w:top w:val="single" w:sz="4" w:space="0" w:color="auto"/>
              <w:left w:val="single" w:sz="4" w:space="0" w:color="auto"/>
              <w:bottom w:val="single" w:sz="4" w:space="0" w:color="auto"/>
              <w:right w:val="single" w:sz="4" w:space="0" w:color="auto"/>
            </w:tcBorders>
          </w:tcPr>
          <w:p w14:paraId="7CEA6E00"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88B03C4"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c.</w:t>
            </w:r>
          </w:p>
        </w:tc>
        <w:tc>
          <w:tcPr>
            <w:tcW w:w="3544" w:type="dxa"/>
            <w:tcBorders>
              <w:top w:val="single" w:sz="4" w:space="0" w:color="auto"/>
              <w:left w:val="single" w:sz="4" w:space="0" w:color="auto"/>
              <w:bottom w:val="single" w:sz="4" w:space="0" w:color="auto"/>
              <w:right w:val="single" w:sz="4" w:space="0" w:color="auto"/>
            </w:tcBorders>
          </w:tcPr>
          <w:p w14:paraId="181C4328" w14:textId="77777777" w:rsidR="00372FC5" w:rsidRPr="00551487" w:rsidRDefault="00372FC5"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Electrical motors from wall</w:t>
            </w:r>
          </w:p>
        </w:tc>
        <w:tc>
          <w:tcPr>
            <w:tcW w:w="2976" w:type="dxa"/>
            <w:gridSpan w:val="3"/>
            <w:tcBorders>
              <w:top w:val="single" w:sz="4" w:space="0" w:color="auto"/>
              <w:left w:val="single" w:sz="4" w:space="0" w:color="auto"/>
              <w:bottom w:val="single" w:sz="4" w:space="0" w:color="auto"/>
              <w:right w:val="single" w:sz="4" w:space="0" w:color="auto"/>
            </w:tcBorders>
          </w:tcPr>
          <w:p w14:paraId="0F491DEA" w14:textId="77777777" w:rsidR="00372FC5" w:rsidRPr="00551487" w:rsidRDefault="00372FC5" w:rsidP="008C192B">
            <w:pPr>
              <w:bidi w:val="0"/>
              <w:ind w:left="584" w:right="181" w:hanging="810"/>
              <w:rPr>
                <w:rFonts w:ascii="Arial" w:hAnsi="Arial" w:cs="Arial"/>
                <w:sz w:val="22"/>
                <w:szCs w:val="22"/>
                <w:lang w:val="en-GB"/>
              </w:rPr>
            </w:pPr>
            <w:r w:rsidRPr="00551487">
              <w:rPr>
                <w:rFonts w:ascii="Arial" w:hAnsi="Arial" w:cs="Arial"/>
                <w:sz w:val="22"/>
                <w:szCs w:val="22"/>
                <w:lang w:val="en-GB"/>
              </w:rPr>
              <w:t>: 750 mm. min. or as Vendor’s recommendation</w:t>
            </w:r>
          </w:p>
        </w:tc>
      </w:tr>
      <w:tr w:rsidR="00372FC5" w:rsidRPr="00372FC5" w14:paraId="295EF0F8" w14:textId="77777777" w:rsidTr="00553980">
        <w:tc>
          <w:tcPr>
            <w:tcW w:w="425" w:type="dxa"/>
            <w:tcBorders>
              <w:top w:val="single" w:sz="4" w:space="0" w:color="auto"/>
              <w:left w:val="single" w:sz="4" w:space="0" w:color="auto"/>
              <w:bottom w:val="single" w:sz="4" w:space="0" w:color="auto"/>
              <w:right w:val="single" w:sz="4" w:space="0" w:color="auto"/>
            </w:tcBorders>
          </w:tcPr>
          <w:p w14:paraId="330E80F1"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E756136" w14:textId="77777777" w:rsidR="00372FC5" w:rsidRPr="00551487"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081F464A" w14:textId="77777777" w:rsidR="00372FC5" w:rsidRPr="00551487"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32D8270D" w14:textId="77777777" w:rsidR="00372FC5" w:rsidRPr="00551487" w:rsidRDefault="00372FC5" w:rsidP="008C192B">
            <w:pPr>
              <w:bidi w:val="0"/>
              <w:ind w:left="213" w:right="181" w:hanging="213"/>
              <w:jc w:val="lowKashida"/>
              <w:rPr>
                <w:rFonts w:ascii="Arial" w:hAnsi="Arial" w:cs="Arial"/>
                <w:sz w:val="22"/>
                <w:szCs w:val="22"/>
                <w:lang w:val="en-GB"/>
              </w:rPr>
            </w:pPr>
          </w:p>
        </w:tc>
      </w:tr>
      <w:tr w:rsidR="00372FC5" w:rsidRPr="00372FC5" w14:paraId="58CDE5A0"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3A4F2C5E" w14:textId="77777777" w:rsidR="00372FC5" w:rsidRPr="00551487" w:rsidRDefault="00372FC5"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2.   </w:t>
            </w:r>
          </w:p>
        </w:tc>
        <w:tc>
          <w:tcPr>
            <w:tcW w:w="4253" w:type="dxa"/>
            <w:gridSpan w:val="2"/>
            <w:tcBorders>
              <w:top w:val="single" w:sz="4" w:space="0" w:color="auto"/>
              <w:left w:val="single" w:sz="4" w:space="0" w:color="auto"/>
              <w:bottom w:val="single" w:sz="4" w:space="0" w:color="auto"/>
              <w:right w:val="single" w:sz="4" w:space="0" w:color="auto"/>
            </w:tcBorders>
          </w:tcPr>
          <w:p w14:paraId="0A65D690" w14:textId="77777777" w:rsidR="00372FC5" w:rsidRPr="00551487" w:rsidRDefault="00372FC5" w:rsidP="008C192B">
            <w:pPr>
              <w:bidi w:val="0"/>
              <w:ind w:left="720" w:right="181" w:hanging="720"/>
              <w:jc w:val="lowKashida"/>
              <w:rPr>
                <w:rFonts w:ascii="Arial" w:hAnsi="Arial" w:cs="Arial"/>
                <w:sz w:val="22"/>
                <w:szCs w:val="22"/>
                <w:lang w:val="en-GB"/>
              </w:rPr>
            </w:pPr>
            <w:r w:rsidRPr="00551487">
              <w:rPr>
                <w:rFonts w:ascii="Arial" w:hAnsi="Arial" w:cs="Arial"/>
                <w:sz w:val="22"/>
                <w:szCs w:val="22"/>
                <w:lang w:val="en-GB"/>
              </w:rPr>
              <w:t xml:space="preserve">Platforms </w:t>
            </w:r>
          </w:p>
          <w:p w14:paraId="7FE4FF91" w14:textId="77777777" w:rsidR="00372FC5" w:rsidRPr="00551487"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0F2D52CB" w14:textId="77777777" w:rsidR="00372FC5" w:rsidRPr="00551487" w:rsidRDefault="00372FC5" w:rsidP="008C192B">
            <w:pPr>
              <w:bidi w:val="0"/>
              <w:ind w:left="213" w:right="181" w:hanging="213"/>
              <w:jc w:val="lowKashida"/>
              <w:rPr>
                <w:rFonts w:ascii="Arial" w:hAnsi="Arial" w:cs="Arial"/>
                <w:sz w:val="22"/>
                <w:szCs w:val="22"/>
                <w:lang w:val="en-GB"/>
              </w:rPr>
            </w:pPr>
          </w:p>
        </w:tc>
      </w:tr>
      <w:tr w:rsidR="00372FC5" w:rsidRPr="00372FC5" w14:paraId="303476D8" w14:textId="77777777" w:rsidTr="00553980">
        <w:tc>
          <w:tcPr>
            <w:tcW w:w="425" w:type="dxa"/>
            <w:tcBorders>
              <w:top w:val="single" w:sz="4" w:space="0" w:color="auto"/>
              <w:left w:val="single" w:sz="4" w:space="0" w:color="auto"/>
              <w:bottom w:val="single" w:sz="4" w:space="0" w:color="auto"/>
              <w:right w:val="single" w:sz="4" w:space="0" w:color="auto"/>
            </w:tcBorders>
          </w:tcPr>
          <w:p w14:paraId="6DEF0796"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602E4E1"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a.</w:t>
            </w:r>
          </w:p>
        </w:tc>
        <w:tc>
          <w:tcPr>
            <w:tcW w:w="3544" w:type="dxa"/>
            <w:tcBorders>
              <w:top w:val="single" w:sz="4" w:space="0" w:color="auto"/>
              <w:left w:val="single" w:sz="4" w:space="0" w:color="auto"/>
              <w:bottom w:val="single" w:sz="4" w:space="0" w:color="auto"/>
              <w:right w:val="single" w:sz="4" w:space="0" w:color="auto"/>
            </w:tcBorders>
          </w:tcPr>
          <w:p w14:paraId="3813480E" w14:textId="77777777" w:rsidR="00372FC5" w:rsidRPr="00551487" w:rsidRDefault="00372FC5" w:rsidP="008C192B">
            <w:pPr>
              <w:bidi w:val="0"/>
              <w:ind w:right="181"/>
              <w:rPr>
                <w:rFonts w:ascii="Arial" w:hAnsi="Arial" w:cs="Arial"/>
                <w:sz w:val="22"/>
                <w:szCs w:val="22"/>
                <w:lang w:val="en-GB"/>
              </w:rPr>
            </w:pPr>
            <w:r w:rsidRPr="00551487">
              <w:rPr>
                <w:rFonts w:ascii="Arial" w:hAnsi="Arial" w:cs="Arial"/>
                <w:sz w:val="22"/>
                <w:szCs w:val="22"/>
                <w:lang w:val="en-GB"/>
              </w:rPr>
              <w:t xml:space="preserve">Towers, vertical and horizontal vessels </w:t>
            </w:r>
          </w:p>
          <w:p w14:paraId="56C02364" w14:textId="77777777" w:rsidR="00372FC5" w:rsidRPr="00551487" w:rsidRDefault="00372FC5" w:rsidP="008C192B">
            <w:pPr>
              <w:bidi w:val="0"/>
              <w:ind w:right="181"/>
              <w:rPr>
                <w:rFonts w:ascii="Arial" w:hAnsi="Arial" w:cs="Arial"/>
                <w:sz w:val="22"/>
                <w:szCs w:val="22"/>
                <w:lang w:val="en-GB"/>
              </w:rPr>
            </w:pPr>
            <w:r w:rsidRPr="00551487">
              <w:rPr>
                <w:rFonts w:ascii="Arial" w:hAnsi="Arial" w:cs="Arial"/>
                <w:sz w:val="22"/>
                <w:szCs w:val="22"/>
                <w:lang w:val="en-GB"/>
              </w:rPr>
              <w:t xml:space="preserve">Distance of platform below </w:t>
            </w:r>
            <w:proofErr w:type="spellStart"/>
            <w:r w:rsidRPr="00551487">
              <w:rPr>
                <w:rFonts w:ascii="Arial" w:hAnsi="Arial" w:cs="Arial"/>
                <w:sz w:val="22"/>
                <w:szCs w:val="22"/>
                <w:lang w:val="en-GB"/>
              </w:rPr>
              <w:t>center</w:t>
            </w:r>
            <w:proofErr w:type="spellEnd"/>
            <w:r w:rsidRPr="00551487">
              <w:rPr>
                <w:rFonts w:ascii="Arial" w:hAnsi="Arial" w:cs="Arial"/>
                <w:sz w:val="22"/>
                <w:szCs w:val="22"/>
                <w:lang w:val="en-GB"/>
              </w:rPr>
              <w:t xml:space="preserve"> line of man-hole</w:t>
            </w:r>
          </w:p>
        </w:tc>
        <w:tc>
          <w:tcPr>
            <w:tcW w:w="2976" w:type="dxa"/>
            <w:gridSpan w:val="3"/>
            <w:tcBorders>
              <w:top w:val="single" w:sz="4" w:space="0" w:color="auto"/>
              <w:left w:val="single" w:sz="4" w:space="0" w:color="auto"/>
              <w:bottom w:val="single" w:sz="4" w:space="0" w:color="auto"/>
              <w:right w:val="single" w:sz="4" w:space="0" w:color="auto"/>
            </w:tcBorders>
          </w:tcPr>
          <w:p w14:paraId="241A9928" w14:textId="77777777" w:rsidR="00372FC5" w:rsidRPr="00551487" w:rsidRDefault="00372FC5" w:rsidP="008C192B">
            <w:pPr>
              <w:bidi w:val="0"/>
              <w:ind w:left="213" w:right="181" w:hanging="213"/>
              <w:jc w:val="lowKashida"/>
              <w:rPr>
                <w:rFonts w:ascii="Arial" w:hAnsi="Arial" w:cs="Arial"/>
                <w:sz w:val="22"/>
                <w:szCs w:val="22"/>
                <w:lang w:val="en-GB"/>
              </w:rPr>
            </w:pPr>
          </w:p>
          <w:p w14:paraId="2B72679A" w14:textId="77777777" w:rsidR="00372FC5" w:rsidRPr="00551487" w:rsidRDefault="00372FC5" w:rsidP="008C192B">
            <w:pPr>
              <w:bidi w:val="0"/>
              <w:ind w:left="213" w:right="181" w:hanging="213"/>
              <w:jc w:val="lowKashida"/>
              <w:rPr>
                <w:rFonts w:ascii="Arial" w:hAnsi="Arial" w:cs="Arial"/>
                <w:sz w:val="22"/>
                <w:szCs w:val="22"/>
                <w:lang w:val="en-GB"/>
              </w:rPr>
            </w:pPr>
          </w:p>
          <w:p w14:paraId="5EFD5124" w14:textId="77777777" w:rsidR="00372FC5" w:rsidRPr="00551487" w:rsidRDefault="00372FC5" w:rsidP="008C192B">
            <w:pPr>
              <w:bidi w:val="0"/>
              <w:ind w:left="213" w:right="181" w:hanging="213"/>
              <w:jc w:val="lowKashida"/>
              <w:rPr>
                <w:rFonts w:ascii="Arial" w:hAnsi="Arial" w:cs="Arial"/>
                <w:sz w:val="22"/>
                <w:szCs w:val="22"/>
                <w:lang w:val="en-GB"/>
              </w:rPr>
            </w:pPr>
          </w:p>
          <w:p w14:paraId="371EB5E2" w14:textId="77777777" w:rsidR="00372FC5" w:rsidRPr="00551487" w:rsidRDefault="00372FC5" w:rsidP="008C192B">
            <w:pPr>
              <w:bidi w:val="0"/>
              <w:ind w:left="213" w:right="181" w:hanging="213"/>
              <w:jc w:val="lowKashida"/>
              <w:rPr>
                <w:rFonts w:ascii="Arial" w:hAnsi="Arial" w:cs="Arial"/>
                <w:sz w:val="22"/>
                <w:szCs w:val="22"/>
                <w:lang w:val="en-GB"/>
              </w:rPr>
            </w:pPr>
            <w:r w:rsidRPr="00551487">
              <w:rPr>
                <w:rFonts w:ascii="Arial" w:hAnsi="Arial" w:cs="Arial"/>
                <w:sz w:val="22"/>
                <w:szCs w:val="22"/>
                <w:lang w:val="en-GB"/>
              </w:rPr>
              <w:t xml:space="preserve">: 900 – 1050 mm. </w:t>
            </w:r>
          </w:p>
        </w:tc>
      </w:tr>
      <w:tr w:rsidR="00372FC5" w:rsidRPr="00372FC5" w14:paraId="005F96BE" w14:textId="77777777" w:rsidTr="00553980">
        <w:tc>
          <w:tcPr>
            <w:tcW w:w="425" w:type="dxa"/>
            <w:tcBorders>
              <w:top w:val="single" w:sz="4" w:space="0" w:color="auto"/>
              <w:left w:val="single" w:sz="4" w:space="0" w:color="auto"/>
              <w:bottom w:val="single" w:sz="4" w:space="0" w:color="auto"/>
              <w:right w:val="single" w:sz="4" w:space="0" w:color="auto"/>
            </w:tcBorders>
          </w:tcPr>
          <w:p w14:paraId="67C00AD7"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D6CDA28" w14:textId="77777777" w:rsidR="00372FC5" w:rsidRPr="00551487"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63FA1AA1" w14:textId="77777777" w:rsidR="00372FC5" w:rsidRPr="00551487" w:rsidRDefault="00372FC5" w:rsidP="008C192B">
            <w:pPr>
              <w:bidi w:val="0"/>
              <w:ind w:right="181"/>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0CDC7420" w14:textId="77777777" w:rsidR="00372FC5" w:rsidRPr="00551487" w:rsidRDefault="00372FC5" w:rsidP="008C192B">
            <w:pPr>
              <w:bidi w:val="0"/>
              <w:ind w:left="213" w:right="181" w:hanging="213"/>
              <w:jc w:val="lowKashida"/>
              <w:rPr>
                <w:rFonts w:ascii="Arial" w:hAnsi="Arial" w:cs="Arial"/>
                <w:sz w:val="22"/>
                <w:szCs w:val="22"/>
                <w:lang w:val="en-GB"/>
              </w:rPr>
            </w:pPr>
          </w:p>
        </w:tc>
      </w:tr>
      <w:tr w:rsidR="00372FC5" w:rsidRPr="00372FC5" w14:paraId="33A4A713" w14:textId="77777777" w:rsidTr="00553980">
        <w:tc>
          <w:tcPr>
            <w:tcW w:w="425" w:type="dxa"/>
            <w:tcBorders>
              <w:top w:val="single" w:sz="4" w:space="0" w:color="auto"/>
              <w:left w:val="single" w:sz="4" w:space="0" w:color="auto"/>
              <w:bottom w:val="single" w:sz="4" w:space="0" w:color="auto"/>
              <w:right w:val="single" w:sz="4" w:space="0" w:color="auto"/>
            </w:tcBorders>
          </w:tcPr>
          <w:p w14:paraId="6E26A374" w14:textId="77777777" w:rsidR="00372FC5" w:rsidRPr="00551487"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5B598E54"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15B6180A" w14:textId="77777777" w:rsidR="00372FC5" w:rsidRPr="00551487" w:rsidRDefault="00372FC5" w:rsidP="008C192B">
            <w:pPr>
              <w:bidi w:val="0"/>
              <w:ind w:right="181"/>
              <w:rPr>
                <w:rFonts w:ascii="Arial" w:hAnsi="Arial" w:cs="Arial"/>
                <w:sz w:val="22"/>
                <w:szCs w:val="22"/>
                <w:lang w:val="en-GB"/>
              </w:rPr>
            </w:pPr>
            <w:r w:rsidRPr="00551487">
              <w:rPr>
                <w:rFonts w:ascii="Arial" w:hAnsi="Arial" w:cs="Arial"/>
                <w:sz w:val="22"/>
                <w:szCs w:val="22"/>
                <w:lang w:val="en-GB"/>
              </w:rPr>
              <w:t xml:space="preserve">Width of manhole platform from manhole cover to edge of platform </w:t>
            </w:r>
          </w:p>
        </w:tc>
        <w:tc>
          <w:tcPr>
            <w:tcW w:w="2976" w:type="dxa"/>
            <w:gridSpan w:val="3"/>
            <w:tcBorders>
              <w:top w:val="single" w:sz="4" w:space="0" w:color="auto"/>
              <w:left w:val="single" w:sz="4" w:space="0" w:color="auto"/>
              <w:bottom w:val="single" w:sz="4" w:space="0" w:color="auto"/>
              <w:right w:val="single" w:sz="4" w:space="0" w:color="auto"/>
            </w:tcBorders>
          </w:tcPr>
          <w:p w14:paraId="05C50437" w14:textId="77777777" w:rsidR="00372FC5" w:rsidRPr="00551487" w:rsidRDefault="00372FC5" w:rsidP="008C192B">
            <w:pPr>
              <w:bidi w:val="0"/>
              <w:ind w:left="213" w:right="181" w:hanging="213"/>
              <w:jc w:val="lowKashida"/>
              <w:rPr>
                <w:rFonts w:ascii="Arial" w:hAnsi="Arial" w:cs="Arial"/>
                <w:sz w:val="22"/>
                <w:szCs w:val="22"/>
                <w:lang w:val="en-GB"/>
              </w:rPr>
            </w:pPr>
          </w:p>
          <w:p w14:paraId="723F5784" w14:textId="77777777" w:rsidR="00372FC5" w:rsidRPr="00551487" w:rsidRDefault="00372FC5" w:rsidP="008C192B">
            <w:pPr>
              <w:bidi w:val="0"/>
              <w:ind w:left="213" w:right="181" w:hanging="213"/>
              <w:jc w:val="lowKashida"/>
              <w:rPr>
                <w:rFonts w:ascii="Arial" w:hAnsi="Arial" w:cs="Arial"/>
                <w:sz w:val="22"/>
                <w:szCs w:val="22"/>
                <w:lang w:val="en-GB"/>
              </w:rPr>
            </w:pPr>
          </w:p>
          <w:p w14:paraId="030D633C" w14:textId="77777777" w:rsidR="00372FC5" w:rsidRPr="00551487" w:rsidRDefault="00372FC5" w:rsidP="008C192B">
            <w:pPr>
              <w:bidi w:val="0"/>
              <w:ind w:left="213" w:right="181" w:hanging="213"/>
              <w:jc w:val="lowKashida"/>
              <w:rPr>
                <w:rFonts w:ascii="Arial" w:hAnsi="Arial" w:cs="Arial"/>
                <w:sz w:val="22"/>
                <w:szCs w:val="22"/>
                <w:lang w:val="en-GB"/>
              </w:rPr>
            </w:pPr>
            <w:r w:rsidRPr="00551487">
              <w:rPr>
                <w:rFonts w:ascii="Arial" w:hAnsi="Arial" w:cs="Arial"/>
                <w:sz w:val="22"/>
                <w:szCs w:val="22"/>
                <w:lang w:val="en-GB"/>
              </w:rPr>
              <w:t xml:space="preserve">: 900 mm. </w:t>
            </w:r>
          </w:p>
        </w:tc>
      </w:tr>
      <w:tr w:rsidR="00372FC5" w:rsidRPr="00372FC5" w14:paraId="2C16056E" w14:textId="77777777" w:rsidTr="00553980">
        <w:tc>
          <w:tcPr>
            <w:tcW w:w="425" w:type="dxa"/>
            <w:tcBorders>
              <w:top w:val="single" w:sz="4" w:space="0" w:color="auto"/>
              <w:left w:val="single" w:sz="4" w:space="0" w:color="auto"/>
              <w:bottom w:val="single" w:sz="4" w:space="0" w:color="auto"/>
              <w:right w:val="single" w:sz="4" w:space="0" w:color="auto"/>
            </w:tcBorders>
          </w:tcPr>
          <w:p w14:paraId="4EAA592C" w14:textId="77777777" w:rsidR="00372FC5" w:rsidRPr="00372FC5" w:rsidRDefault="00372FC5" w:rsidP="008C192B">
            <w:pPr>
              <w:bidi w:val="0"/>
              <w:ind w:left="720" w:right="181" w:hanging="720"/>
              <w:jc w:val="lowKashida"/>
              <w:rPr>
                <w:rFonts w:asciiTheme="minorBidi" w:hAnsiTheme="minorBidi" w:cstheme="minorBidi"/>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782BD296" w14:textId="77777777" w:rsidR="00372FC5" w:rsidRPr="00372FC5" w:rsidRDefault="00372FC5" w:rsidP="008C192B">
            <w:pPr>
              <w:bidi w:val="0"/>
              <w:ind w:left="720" w:right="181" w:hanging="720"/>
              <w:jc w:val="lowKashida"/>
              <w:rPr>
                <w:rFonts w:asciiTheme="minorBidi" w:hAnsiTheme="minorBidi" w:cstheme="minorBidi"/>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443AAA05" w14:textId="77777777" w:rsidR="00372FC5" w:rsidRPr="00372FC5" w:rsidRDefault="00372FC5" w:rsidP="008C192B">
            <w:pPr>
              <w:bidi w:val="0"/>
              <w:ind w:right="181"/>
              <w:rPr>
                <w:rFonts w:asciiTheme="minorBidi" w:hAnsiTheme="minorBidi" w:cstheme="minorBidi"/>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19996074" w14:textId="77777777" w:rsidR="00372FC5" w:rsidRPr="00372FC5" w:rsidRDefault="00372FC5" w:rsidP="008C192B">
            <w:pPr>
              <w:bidi w:val="0"/>
              <w:ind w:left="213" w:right="181" w:hanging="213"/>
              <w:jc w:val="lowKashida"/>
              <w:rPr>
                <w:rFonts w:asciiTheme="minorBidi" w:hAnsiTheme="minorBidi" w:cstheme="minorBidi"/>
                <w:sz w:val="22"/>
                <w:szCs w:val="22"/>
                <w:lang w:val="en-GB"/>
              </w:rPr>
            </w:pPr>
          </w:p>
        </w:tc>
      </w:tr>
      <w:tr w:rsidR="00372FC5" w:rsidRPr="00372FC5" w14:paraId="16016FED" w14:textId="77777777" w:rsidTr="00553980">
        <w:tc>
          <w:tcPr>
            <w:tcW w:w="425" w:type="dxa"/>
            <w:tcBorders>
              <w:top w:val="single" w:sz="4" w:space="0" w:color="auto"/>
              <w:left w:val="single" w:sz="4" w:space="0" w:color="auto"/>
              <w:bottom w:val="single" w:sz="4" w:space="0" w:color="auto"/>
              <w:right w:val="single" w:sz="4" w:space="0" w:color="auto"/>
            </w:tcBorders>
          </w:tcPr>
          <w:p w14:paraId="63DB04C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45352DB"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c.</w:t>
            </w:r>
          </w:p>
        </w:tc>
        <w:tc>
          <w:tcPr>
            <w:tcW w:w="3544" w:type="dxa"/>
            <w:tcBorders>
              <w:top w:val="single" w:sz="4" w:space="0" w:color="auto"/>
              <w:left w:val="single" w:sz="4" w:space="0" w:color="auto"/>
              <w:bottom w:val="single" w:sz="4" w:space="0" w:color="auto"/>
              <w:right w:val="single" w:sz="4" w:space="0" w:color="auto"/>
            </w:tcBorders>
          </w:tcPr>
          <w:p w14:paraId="6B9E9278"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 xml:space="preserve">Platform extension beyond </w:t>
            </w:r>
            <w:proofErr w:type="spellStart"/>
            <w:r w:rsidRPr="000C052C">
              <w:rPr>
                <w:rFonts w:ascii="Arial" w:hAnsi="Arial" w:cs="Arial"/>
                <w:sz w:val="22"/>
                <w:szCs w:val="22"/>
                <w:lang w:val="en-GB"/>
              </w:rPr>
              <w:t>center</w:t>
            </w:r>
            <w:proofErr w:type="spellEnd"/>
            <w:r w:rsidRPr="000C052C">
              <w:rPr>
                <w:rFonts w:ascii="Arial" w:hAnsi="Arial" w:cs="Arial"/>
                <w:sz w:val="22"/>
                <w:szCs w:val="22"/>
                <w:lang w:val="en-GB"/>
              </w:rPr>
              <w:t xml:space="preserve"> line of manhole – side platform</w:t>
            </w:r>
          </w:p>
        </w:tc>
        <w:tc>
          <w:tcPr>
            <w:tcW w:w="2976" w:type="dxa"/>
            <w:gridSpan w:val="3"/>
            <w:tcBorders>
              <w:top w:val="single" w:sz="4" w:space="0" w:color="auto"/>
              <w:left w:val="single" w:sz="4" w:space="0" w:color="auto"/>
              <w:bottom w:val="single" w:sz="4" w:space="0" w:color="auto"/>
              <w:right w:val="single" w:sz="4" w:space="0" w:color="auto"/>
            </w:tcBorders>
          </w:tcPr>
          <w:p w14:paraId="3D65E98C" w14:textId="77777777" w:rsidR="00372FC5" w:rsidRPr="000C052C" w:rsidRDefault="00372FC5" w:rsidP="008C192B">
            <w:pPr>
              <w:bidi w:val="0"/>
              <w:ind w:left="213" w:right="181" w:hanging="213"/>
              <w:jc w:val="lowKashida"/>
              <w:rPr>
                <w:rFonts w:ascii="Arial" w:hAnsi="Arial" w:cs="Arial"/>
                <w:sz w:val="22"/>
                <w:szCs w:val="22"/>
                <w:lang w:val="en-GB"/>
              </w:rPr>
            </w:pPr>
          </w:p>
          <w:p w14:paraId="09BD85B1" w14:textId="77777777" w:rsidR="00372FC5" w:rsidRPr="000C052C" w:rsidRDefault="00372FC5" w:rsidP="008C192B">
            <w:pPr>
              <w:bidi w:val="0"/>
              <w:ind w:left="213" w:right="181" w:hanging="213"/>
              <w:jc w:val="lowKashida"/>
              <w:rPr>
                <w:rFonts w:ascii="Arial" w:hAnsi="Arial" w:cs="Arial"/>
                <w:sz w:val="22"/>
                <w:szCs w:val="22"/>
                <w:lang w:val="en-GB"/>
              </w:rPr>
            </w:pPr>
          </w:p>
          <w:p w14:paraId="46BE8502"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 900 mm. </w:t>
            </w:r>
          </w:p>
        </w:tc>
      </w:tr>
      <w:tr w:rsidR="00372FC5" w:rsidRPr="00372FC5" w14:paraId="0D5579DD" w14:textId="77777777" w:rsidTr="00553980">
        <w:tc>
          <w:tcPr>
            <w:tcW w:w="425" w:type="dxa"/>
            <w:tcBorders>
              <w:top w:val="single" w:sz="4" w:space="0" w:color="auto"/>
              <w:left w:val="single" w:sz="4" w:space="0" w:color="auto"/>
              <w:bottom w:val="single" w:sz="4" w:space="0" w:color="auto"/>
              <w:right w:val="single" w:sz="4" w:space="0" w:color="auto"/>
            </w:tcBorders>
          </w:tcPr>
          <w:p w14:paraId="502F948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C6249E0"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1B8E4BF" w14:textId="77777777" w:rsidR="00372FC5" w:rsidRPr="000C052C" w:rsidRDefault="00372FC5" w:rsidP="008C192B">
            <w:pPr>
              <w:bidi w:val="0"/>
              <w:ind w:right="181"/>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5D2C7370"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15B987F9" w14:textId="77777777" w:rsidTr="00553980">
        <w:tc>
          <w:tcPr>
            <w:tcW w:w="425" w:type="dxa"/>
            <w:tcBorders>
              <w:top w:val="single" w:sz="4" w:space="0" w:color="auto"/>
              <w:left w:val="single" w:sz="4" w:space="0" w:color="auto"/>
              <w:bottom w:val="single" w:sz="4" w:space="0" w:color="auto"/>
              <w:right w:val="single" w:sz="4" w:space="0" w:color="auto"/>
            </w:tcBorders>
          </w:tcPr>
          <w:p w14:paraId="2330D586"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37C3F09"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d.</w:t>
            </w:r>
          </w:p>
        </w:tc>
        <w:tc>
          <w:tcPr>
            <w:tcW w:w="3544" w:type="dxa"/>
            <w:tcBorders>
              <w:top w:val="single" w:sz="4" w:space="0" w:color="auto"/>
              <w:left w:val="single" w:sz="4" w:space="0" w:color="auto"/>
              <w:bottom w:val="single" w:sz="4" w:space="0" w:color="auto"/>
              <w:right w:val="single" w:sz="4" w:space="0" w:color="auto"/>
            </w:tcBorders>
          </w:tcPr>
          <w:p w14:paraId="708B0F70"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Distance of platform below under-side of flange-head</w:t>
            </w:r>
          </w:p>
        </w:tc>
        <w:tc>
          <w:tcPr>
            <w:tcW w:w="2976" w:type="dxa"/>
            <w:gridSpan w:val="3"/>
            <w:tcBorders>
              <w:top w:val="single" w:sz="4" w:space="0" w:color="auto"/>
              <w:left w:val="single" w:sz="4" w:space="0" w:color="auto"/>
              <w:bottom w:val="single" w:sz="4" w:space="0" w:color="auto"/>
              <w:right w:val="single" w:sz="4" w:space="0" w:color="auto"/>
            </w:tcBorders>
          </w:tcPr>
          <w:p w14:paraId="21DC2D5B" w14:textId="77777777" w:rsidR="00372FC5" w:rsidRPr="000C052C" w:rsidRDefault="00372FC5" w:rsidP="008C192B">
            <w:pPr>
              <w:bidi w:val="0"/>
              <w:ind w:left="213" w:right="181" w:hanging="213"/>
              <w:jc w:val="lowKashida"/>
              <w:rPr>
                <w:rFonts w:ascii="Arial" w:hAnsi="Arial" w:cs="Arial"/>
                <w:sz w:val="22"/>
                <w:szCs w:val="22"/>
                <w:lang w:val="en-GB"/>
              </w:rPr>
            </w:pPr>
          </w:p>
          <w:p w14:paraId="16C4C4AB"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 175 mm. </w:t>
            </w:r>
          </w:p>
        </w:tc>
      </w:tr>
      <w:tr w:rsidR="00372FC5" w:rsidRPr="00372FC5" w14:paraId="26B0282F" w14:textId="77777777" w:rsidTr="00553980">
        <w:tc>
          <w:tcPr>
            <w:tcW w:w="425" w:type="dxa"/>
            <w:tcBorders>
              <w:top w:val="single" w:sz="4" w:space="0" w:color="auto"/>
              <w:left w:val="single" w:sz="4" w:space="0" w:color="auto"/>
              <w:bottom w:val="single" w:sz="4" w:space="0" w:color="auto"/>
              <w:right w:val="single" w:sz="4" w:space="0" w:color="auto"/>
            </w:tcBorders>
          </w:tcPr>
          <w:p w14:paraId="09A2299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D230A7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3454FA9A" w14:textId="77777777" w:rsidR="00372FC5" w:rsidRPr="000C052C" w:rsidRDefault="00372FC5" w:rsidP="008C192B">
            <w:pPr>
              <w:bidi w:val="0"/>
              <w:ind w:right="181"/>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3B1EC674"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5E980E0C" w14:textId="77777777" w:rsidTr="00553980">
        <w:tc>
          <w:tcPr>
            <w:tcW w:w="425" w:type="dxa"/>
            <w:tcBorders>
              <w:top w:val="single" w:sz="4" w:space="0" w:color="auto"/>
              <w:left w:val="single" w:sz="4" w:space="0" w:color="auto"/>
              <w:bottom w:val="single" w:sz="4" w:space="0" w:color="auto"/>
              <w:right w:val="single" w:sz="4" w:space="0" w:color="auto"/>
            </w:tcBorders>
          </w:tcPr>
          <w:p w14:paraId="4F0256F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7CEE493"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e.</w:t>
            </w:r>
          </w:p>
        </w:tc>
        <w:tc>
          <w:tcPr>
            <w:tcW w:w="3544" w:type="dxa"/>
            <w:tcBorders>
              <w:top w:val="single" w:sz="4" w:space="0" w:color="auto"/>
              <w:left w:val="single" w:sz="4" w:space="0" w:color="auto"/>
              <w:bottom w:val="single" w:sz="4" w:space="0" w:color="auto"/>
              <w:right w:val="single" w:sz="4" w:space="0" w:color="auto"/>
            </w:tcBorders>
          </w:tcPr>
          <w:p w14:paraId="4723A0A3"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Width of platform on three sides of man-hole head platform</w:t>
            </w:r>
          </w:p>
        </w:tc>
        <w:tc>
          <w:tcPr>
            <w:tcW w:w="2976" w:type="dxa"/>
            <w:gridSpan w:val="3"/>
            <w:tcBorders>
              <w:top w:val="single" w:sz="4" w:space="0" w:color="auto"/>
              <w:left w:val="single" w:sz="4" w:space="0" w:color="auto"/>
              <w:bottom w:val="single" w:sz="4" w:space="0" w:color="auto"/>
              <w:right w:val="single" w:sz="4" w:space="0" w:color="auto"/>
            </w:tcBorders>
          </w:tcPr>
          <w:p w14:paraId="3CD660C3" w14:textId="77777777" w:rsidR="00372FC5" w:rsidRPr="000C052C" w:rsidRDefault="00372FC5" w:rsidP="008C192B">
            <w:pPr>
              <w:bidi w:val="0"/>
              <w:ind w:left="213" w:right="181" w:hanging="213"/>
              <w:jc w:val="lowKashida"/>
              <w:rPr>
                <w:rFonts w:ascii="Arial" w:hAnsi="Arial" w:cs="Arial"/>
                <w:sz w:val="22"/>
                <w:szCs w:val="22"/>
                <w:lang w:val="en-GB"/>
              </w:rPr>
            </w:pPr>
          </w:p>
          <w:p w14:paraId="074AE0A0"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 750 mm. </w:t>
            </w:r>
          </w:p>
        </w:tc>
      </w:tr>
      <w:tr w:rsidR="00372FC5" w:rsidRPr="00372FC5" w14:paraId="252F3617" w14:textId="77777777" w:rsidTr="00553980">
        <w:tc>
          <w:tcPr>
            <w:tcW w:w="425" w:type="dxa"/>
            <w:tcBorders>
              <w:top w:val="single" w:sz="4" w:space="0" w:color="auto"/>
              <w:left w:val="single" w:sz="4" w:space="0" w:color="auto"/>
              <w:bottom w:val="single" w:sz="4" w:space="0" w:color="auto"/>
              <w:right w:val="single" w:sz="4" w:space="0" w:color="auto"/>
            </w:tcBorders>
          </w:tcPr>
          <w:p w14:paraId="0A5FDDD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ACE682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B7DB0D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1FF56BA4"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17560B18"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1F3ADD16"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3.</w:t>
            </w:r>
          </w:p>
        </w:tc>
        <w:tc>
          <w:tcPr>
            <w:tcW w:w="4253" w:type="dxa"/>
            <w:gridSpan w:val="2"/>
            <w:tcBorders>
              <w:top w:val="single" w:sz="4" w:space="0" w:color="auto"/>
              <w:left w:val="single" w:sz="4" w:space="0" w:color="auto"/>
              <w:bottom w:val="single" w:sz="4" w:space="0" w:color="auto"/>
              <w:right w:val="single" w:sz="4" w:space="0" w:color="auto"/>
            </w:tcBorders>
          </w:tcPr>
          <w:p w14:paraId="30404878"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 xml:space="preserve">Control panels access platform </w:t>
            </w:r>
          </w:p>
        </w:tc>
        <w:tc>
          <w:tcPr>
            <w:tcW w:w="2976" w:type="dxa"/>
            <w:gridSpan w:val="3"/>
            <w:tcBorders>
              <w:top w:val="single" w:sz="4" w:space="0" w:color="auto"/>
              <w:left w:val="single" w:sz="4" w:space="0" w:color="auto"/>
              <w:bottom w:val="single" w:sz="4" w:space="0" w:color="auto"/>
              <w:right w:val="single" w:sz="4" w:space="0" w:color="auto"/>
            </w:tcBorders>
          </w:tcPr>
          <w:p w14:paraId="2D28F544"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1998E712" w14:textId="77777777" w:rsidTr="00553980">
        <w:tc>
          <w:tcPr>
            <w:tcW w:w="425" w:type="dxa"/>
            <w:tcBorders>
              <w:top w:val="single" w:sz="4" w:space="0" w:color="auto"/>
              <w:left w:val="single" w:sz="4" w:space="0" w:color="auto"/>
              <w:bottom w:val="single" w:sz="4" w:space="0" w:color="auto"/>
              <w:right w:val="single" w:sz="4" w:space="0" w:color="auto"/>
            </w:tcBorders>
          </w:tcPr>
          <w:p w14:paraId="5AF465F1"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CF7C0A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7A72C1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63539C1D"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26C6A507" w14:textId="77777777" w:rsidTr="00553980">
        <w:tc>
          <w:tcPr>
            <w:tcW w:w="425" w:type="dxa"/>
            <w:tcBorders>
              <w:top w:val="single" w:sz="4" w:space="0" w:color="auto"/>
              <w:left w:val="single" w:sz="4" w:space="0" w:color="auto"/>
              <w:bottom w:val="single" w:sz="4" w:space="0" w:color="auto"/>
              <w:right w:val="single" w:sz="4" w:space="0" w:color="auto"/>
            </w:tcBorders>
          </w:tcPr>
          <w:p w14:paraId="19E54B8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C900192"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a.</w:t>
            </w:r>
          </w:p>
        </w:tc>
        <w:tc>
          <w:tcPr>
            <w:tcW w:w="3544" w:type="dxa"/>
            <w:tcBorders>
              <w:top w:val="single" w:sz="4" w:space="0" w:color="auto"/>
              <w:left w:val="single" w:sz="4" w:space="0" w:color="auto"/>
              <w:bottom w:val="single" w:sz="4" w:space="0" w:color="auto"/>
              <w:right w:val="single" w:sz="4" w:space="0" w:color="auto"/>
            </w:tcBorders>
          </w:tcPr>
          <w:p w14:paraId="0B98EB00"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Control panels, front</w:t>
            </w:r>
          </w:p>
        </w:tc>
        <w:tc>
          <w:tcPr>
            <w:tcW w:w="2976" w:type="dxa"/>
            <w:gridSpan w:val="3"/>
            <w:tcBorders>
              <w:top w:val="single" w:sz="4" w:space="0" w:color="auto"/>
              <w:left w:val="single" w:sz="4" w:space="0" w:color="auto"/>
              <w:bottom w:val="single" w:sz="4" w:space="0" w:color="auto"/>
              <w:right w:val="single" w:sz="4" w:space="0" w:color="auto"/>
            </w:tcBorders>
          </w:tcPr>
          <w:p w14:paraId="047C11E1"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 2000 mm. </w:t>
            </w:r>
          </w:p>
        </w:tc>
      </w:tr>
      <w:tr w:rsidR="00372FC5" w:rsidRPr="00372FC5" w14:paraId="63AFF512" w14:textId="77777777" w:rsidTr="00553980">
        <w:tc>
          <w:tcPr>
            <w:tcW w:w="425" w:type="dxa"/>
            <w:tcBorders>
              <w:top w:val="single" w:sz="4" w:space="0" w:color="auto"/>
              <w:left w:val="single" w:sz="4" w:space="0" w:color="auto"/>
              <w:bottom w:val="single" w:sz="4" w:space="0" w:color="auto"/>
              <w:right w:val="single" w:sz="4" w:space="0" w:color="auto"/>
            </w:tcBorders>
          </w:tcPr>
          <w:p w14:paraId="2DB5D18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334665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C47BF5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678490B2"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269B5227" w14:textId="77777777" w:rsidTr="00553980">
        <w:tc>
          <w:tcPr>
            <w:tcW w:w="425" w:type="dxa"/>
            <w:tcBorders>
              <w:top w:val="single" w:sz="4" w:space="0" w:color="auto"/>
              <w:left w:val="single" w:sz="4" w:space="0" w:color="auto"/>
              <w:bottom w:val="single" w:sz="4" w:space="0" w:color="auto"/>
              <w:right w:val="single" w:sz="4" w:space="0" w:color="auto"/>
            </w:tcBorders>
          </w:tcPr>
          <w:p w14:paraId="7059AFC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BB8F88D"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422406EC"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Control panels, rear</w:t>
            </w:r>
          </w:p>
        </w:tc>
        <w:tc>
          <w:tcPr>
            <w:tcW w:w="2976" w:type="dxa"/>
            <w:gridSpan w:val="3"/>
            <w:tcBorders>
              <w:top w:val="single" w:sz="4" w:space="0" w:color="auto"/>
              <w:left w:val="single" w:sz="4" w:space="0" w:color="auto"/>
              <w:bottom w:val="single" w:sz="4" w:space="0" w:color="auto"/>
              <w:right w:val="single" w:sz="4" w:space="0" w:color="auto"/>
            </w:tcBorders>
          </w:tcPr>
          <w:p w14:paraId="7B2A736F"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 1500 mm. </w:t>
            </w:r>
          </w:p>
        </w:tc>
      </w:tr>
      <w:tr w:rsidR="00372FC5" w:rsidRPr="00372FC5" w14:paraId="077D178C" w14:textId="77777777" w:rsidTr="00553980">
        <w:tc>
          <w:tcPr>
            <w:tcW w:w="425" w:type="dxa"/>
            <w:tcBorders>
              <w:top w:val="single" w:sz="4" w:space="0" w:color="auto"/>
              <w:left w:val="single" w:sz="4" w:space="0" w:color="auto"/>
              <w:bottom w:val="single" w:sz="4" w:space="0" w:color="auto"/>
              <w:right w:val="single" w:sz="4" w:space="0" w:color="auto"/>
            </w:tcBorders>
          </w:tcPr>
          <w:p w14:paraId="2FAB5A2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5BADE4D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39316DD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38509BFD"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7031B510"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64FD1925"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lastRenderedPageBreak/>
              <w:t>4.</w:t>
            </w:r>
          </w:p>
        </w:tc>
        <w:tc>
          <w:tcPr>
            <w:tcW w:w="4253" w:type="dxa"/>
            <w:gridSpan w:val="2"/>
            <w:tcBorders>
              <w:top w:val="single" w:sz="4" w:space="0" w:color="auto"/>
              <w:left w:val="single" w:sz="4" w:space="0" w:color="auto"/>
              <w:bottom w:val="single" w:sz="4" w:space="0" w:color="auto"/>
              <w:right w:val="single" w:sz="4" w:space="0" w:color="auto"/>
            </w:tcBorders>
          </w:tcPr>
          <w:p w14:paraId="5CBA7EA0"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 xml:space="preserve">Operating aisles </w:t>
            </w:r>
          </w:p>
        </w:tc>
        <w:tc>
          <w:tcPr>
            <w:tcW w:w="2976" w:type="dxa"/>
            <w:gridSpan w:val="3"/>
            <w:tcBorders>
              <w:top w:val="single" w:sz="4" w:space="0" w:color="auto"/>
              <w:left w:val="single" w:sz="4" w:space="0" w:color="auto"/>
              <w:bottom w:val="single" w:sz="4" w:space="0" w:color="auto"/>
              <w:right w:val="single" w:sz="4" w:space="0" w:color="auto"/>
            </w:tcBorders>
          </w:tcPr>
          <w:p w14:paraId="7998A653"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872C26D" w14:textId="77777777" w:rsidTr="00553980">
        <w:tc>
          <w:tcPr>
            <w:tcW w:w="425" w:type="dxa"/>
            <w:tcBorders>
              <w:top w:val="single" w:sz="4" w:space="0" w:color="auto"/>
              <w:left w:val="single" w:sz="4" w:space="0" w:color="auto"/>
              <w:bottom w:val="single" w:sz="4" w:space="0" w:color="auto"/>
              <w:right w:val="single" w:sz="4" w:space="0" w:color="auto"/>
            </w:tcBorders>
          </w:tcPr>
          <w:p w14:paraId="3DFC0AD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938C6D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62307BF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7911BC53"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6B1C54AC" w14:textId="77777777" w:rsidTr="00553980">
        <w:tc>
          <w:tcPr>
            <w:tcW w:w="425" w:type="dxa"/>
            <w:tcBorders>
              <w:top w:val="single" w:sz="4" w:space="0" w:color="auto"/>
              <w:left w:val="single" w:sz="4" w:space="0" w:color="auto"/>
              <w:bottom w:val="single" w:sz="4" w:space="0" w:color="auto"/>
              <w:right w:val="single" w:sz="4" w:space="0" w:color="auto"/>
            </w:tcBorders>
          </w:tcPr>
          <w:p w14:paraId="2599964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0262078"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a.</w:t>
            </w:r>
          </w:p>
        </w:tc>
        <w:tc>
          <w:tcPr>
            <w:tcW w:w="3544" w:type="dxa"/>
            <w:tcBorders>
              <w:top w:val="single" w:sz="4" w:space="0" w:color="auto"/>
              <w:left w:val="single" w:sz="4" w:space="0" w:color="auto"/>
              <w:bottom w:val="single" w:sz="4" w:space="0" w:color="auto"/>
              <w:right w:val="single" w:sz="4" w:space="0" w:color="auto"/>
            </w:tcBorders>
          </w:tcPr>
          <w:p w14:paraId="21B861CE"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At grade</w:t>
            </w:r>
          </w:p>
        </w:tc>
        <w:tc>
          <w:tcPr>
            <w:tcW w:w="2976" w:type="dxa"/>
            <w:gridSpan w:val="3"/>
            <w:tcBorders>
              <w:top w:val="single" w:sz="4" w:space="0" w:color="auto"/>
              <w:left w:val="single" w:sz="4" w:space="0" w:color="auto"/>
              <w:bottom w:val="single" w:sz="4" w:space="0" w:color="auto"/>
              <w:right w:val="single" w:sz="4" w:space="0" w:color="auto"/>
            </w:tcBorders>
          </w:tcPr>
          <w:p w14:paraId="398CD6E1"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 900 mm. min. </w:t>
            </w:r>
          </w:p>
        </w:tc>
      </w:tr>
      <w:tr w:rsidR="00372FC5" w:rsidRPr="00372FC5" w14:paraId="3D5CB724" w14:textId="77777777" w:rsidTr="00553980">
        <w:tc>
          <w:tcPr>
            <w:tcW w:w="425" w:type="dxa"/>
            <w:tcBorders>
              <w:top w:val="single" w:sz="4" w:space="0" w:color="auto"/>
              <w:left w:val="single" w:sz="4" w:space="0" w:color="auto"/>
              <w:bottom w:val="single" w:sz="4" w:space="0" w:color="auto"/>
              <w:right w:val="single" w:sz="4" w:space="0" w:color="auto"/>
            </w:tcBorders>
          </w:tcPr>
          <w:p w14:paraId="38E929A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3EF6CC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32D770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323BDB66"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196D1D76" w14:textId="77777777" w:rsidTr="00553980">
        <w:tc>
          <w:tcPr>
            <w:tcW w:w="425" w:type="dxa"/>
            <w:tcBorders>
              <w:top w:val="single" w:sz="4" w:space="0" w:color="auto"/>
              <w:left w:val="single" w:sz="4" w:space="0" w:color="auto"/>
              <w:bottom w:val="single" w:sz="4" w:space="0" w:color="auto"/>
              <w:right w:val="single" w:sz="4" w:space="0" w:color="auto"/>
            </w:tcBorders>
          </w:tcPr>
          <w:p w14:paraId="28EAA6D0"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D0E3F05"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36948B44"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On structures</w:t>
            </w:r>
          </w:p>
        </w:tc>
        <w:tc>
          <w:tcPr>
            <w:tcW w:w="2976" w:type="dxa"/>
            <w:gridSpan w:val="3"/>
            <w:tcBorders>
              <w:top w:val="single" w:sz="4" w:space="0" w:color="auto"/>
              <w:left w:val="single" w:sz="4" w:space="0" w:color="auto"/>
              <w:bottom w:val="single" w:sz="4" w:space="0" w:color="auto"/>
              <w:right w:val="single" w:sz="4" w:space="0" w:color="auto"/>
            </w:tcBorders>
          </w:tcPr>
          <w:p w14:paraId="7BAF917B"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750 mm. min.</w:t>
            </w:r>
          </w:p>
        </w:tc>
      </w:tr>
      <w:tr w:rsidR="00372FC5" w:rsidRPr="00372FC5" w14:paraId="0F86F732" w14:textId="77777777" w:rsidTr="00553980">
        <w:tc>
          <w:tcPr>
            <w:tcW w:w="425" w:type="dxa"/>
            <w:tcBorders>
              <w:top w:val="single" w:sz="4" w:space="0" w:color="auto"/>
              <w:left w:val="single" w:sz="4" w:space="0" w:color="auto"/>
              <w:bottom w:val="single" w:sz="4" w:space="0" w:color="auto"/>
              <w:right w:val="single" w:sz="4" w:space="0" w:color="auto"/>
            </w:tcBorders>
          </w:tcPr>
          <w:p w14:paraId="0A10026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339B8CF"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873B34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09B212C6"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66DA8112" w14:textId="77777777" w:rsidTr="00553980">
        <w:tc>
          <w:tcPr>
            <w:tcW w:w="425" w:type="dxa"/>
            <w:tcBorders>
              <w:top w:val="single" w:sz="4" w:space="0" w:color="auto"/>
              <w:left w:val="single" w:sz="4" w:space="0" w:color="auto"/>
              <w:bottom w:val="single" w:sz="4" w:space="0" w:color="auto"/>
              <w:right w:val="single" w:sz="4" w:space="0" w:color="auto"/>
            </w:tcBorders>
          </w:tcPr>
          <w:p w14:paraId="47C5F4A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047B36A"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c.</w:t>
            </w:r>
          </w:p>
        </w:tc>
        <w:tc>
          <w:tcPr>
            <w:tcW w:w="3544" w:type="dxa"/>
            <w:tcBorders>
              <w:top w:val="single" w:sz="4" w:space="0" w:color="auto"/>
              <w:left w:val="single" w:sz="4" w:space="0" w:color="auto"/>
              <w:bottom w:val="single" w:sz="4" w:space="0" w:color="auto"/>
              <w:right w:val="single" w:sz="4" w:space="0" w:color="auto"/>
            </w:tcBorders>
          </w:tcPr>
          <w:p w14:paraId="29BAAFF1"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On vessels</w:t>
            </w:r>
          </w:p>
        </w:tc>
        <w:tc>
          <w:tcPr>
            <w:tcW w:w="2976" w:type="dxa"/>
            <w:gridSpan w:val="3"/>
            <w:tcBorders>
              <w:top w:val="single" w:sz="4" w:space="0" w:color="auto"/>
              <w:left w:val="single" w:sz="4" w:space="0" w:color="auto"/>
              <w:bottom w:val="single" w:sz="4" w:space="0" w:color="auto"/>
              <w:right w:val="single" w:sz="4" w:space="0" w:color="auto"/>
            </w:tcBorders>
          </w:tcPr>
          <w:p w14:paraId="79FC807F"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750 mm. min.</w:t>
            </w:r>
          </w:p>
        </w:tc>
      </w:tr>
      <w:tr w:rsidR="00372FC5" w:rsidRPr="00372FC5" w14:paraId="7270665C" w14:textId="77777777" w:rsidTr="00553980">
        <w:tc>
          <w:tcPr>
            <w:tcW w:w="425" w:type="dxa"/>
            <w:tcBorders>
              <w:top w:val="single" w:sz="4" w:space="0" w:color="auto"/>
              <w:left w:val="single" w:sz="4" w:space="0" w:color="auto"/>
              <w:bottom w:val="single" w:sz="4" w:space="0" w:color="auto"/>
              <w:right w:val="single" w:sz="4" w:space="0" w:color="auto"/>
            </w:tcBorders>
          </w:tcPr>
          <w:p w14:paraId="67966FF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152748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234D4D6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679FA456"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14334B49" w14:textId="77777777" w:rsidTr="00553980">
        <w:tc>
          <w:tcPr>
            <w:tcW w:w="425" w:type="dxa"/>
            <w:tcBorders>
              <w:top w:val="single" w:sz="4" w:space="0" w:color="auto"/>
              <w:left w:val="single" w:sz="4" w:space="0" w:color="auto"/>
              <w:bottom w:val="single" w:sz="4" w:space="0" w:color="auto"/>
              <w:right w:val="single" w:sz="4" w:space="0" w:color="auto"/>
            </w:tcBorders>
          </w:tcPr>
          <w:p w14:paraId="5D13BF9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59A93076"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d.</w:t>
            </w:r>
          </w:p>
        </w:tc>
        <w:tc>
          <w:tcPr>
            <w:tcW w:w="3544" w:type="dxa"/>
            <w:tcBorders>
              <w:top w:val="single" w:sz="4" w:space="0" w:color="auto"/>
              <w:left w:val="single" w:sz="4" w:space="0" w:color="auto"/>
              <w:bottom w:val="single" w:sz="4" w:space="0" w:color="auto"/>
              <w:right w:val="single" w:sz="4" w:space="0" w:color="auto"/>
            </w:tcBorders>
          </w:tcPr>
          <w:p w14:paraId="4AB4F256"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Communicating</w:t>
            </w:r>
          </w:p>
        </w:tc>
        <w:tc>
          <w:tcPr>
            <w:tcW w:w="2976" w:type="dxa"/>
            <w:gridSpan w:val="3"/>
            <w:tcBorders>
              <w:top w:val="single" w:sz="4" w:space="0" w:color="auto"/>
              <w:left w:val="single" w:sz="4" w:space="0" w:color="auto"/>
              <w:bottom w:val="single" w:sz="4" w:space="0" w:color="auto"/>
              <w:right w:val="single" w:sz="4" w:space="0" w:color="auto"/>
            </w:tcBorders>
          </w:tcPr>
          <w:p w14:paraId="1AC1B46C"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 600 mm. min. </w:t>
            </w:r>
          </w:p>
        </w:tc>
      </w:tr>
      <w:tr w:rsidR="00372FC5" w:rsidRPr="00372FC5" w14:paraId="3ED404CA" w14:textId="77777777" w:rsidTr="00553980">
        <w:tc>
          <w:tcPr>
            <w:tcW w:w="425" w:type="dxa"/>
            <w:tcBorders>
              <w:top w:val="single" w:sz="4" w:space="0" w:color="auto"/>
              <w:left w:val="single" w:sz="4" w:space="0" w:color="auto"/>
              <w:bottom w:val="single" w:sz="4" w:space="0" w:color="auto"/>
              <w:right w:val="single" w:sz="4" w:space="0" w:color="auto"/>
            </w:tcBorders>
          </w:tcPr>
          <w:p w14:paraId="0EDBDDE7" w14:textId="77777777" w:rsidR="00372FC5" w:rsidRPr="00372FC5" w:rsidRDefault="00372FC5" w:rsidP="008C192B">
            <w:pPr>
              <w:bidi w:val="0"/>
              <w:ind w:left="720" w:right="181" w:hanging="720"/>
              <w:jc w:val="lowKashida"/>
              <w:rPr>
                <w:rFonts w:asciiTheme="minorBidi" w:hAnsiTheme="minorBidi" w:cstheme="minorBidi"/>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3DCAB1B" w14:textId="77777777" w:rsidR="00372FC5" w:rsidRPr="00372FC5" w:rsidRDefault="00372FC5" w:rsidP="008C192B">
            <w:pPr>
              <w:bidi w:val="0"/>
              <w:ind w:left="720" w:right="181" w:hanging="720"/>
              <w:jc w:val="lowKashida"/>
              <w:rPr>
                <w:rFonts w:asciiTheme="minorBidi" w:hAnsiTheme="minorBidi" w:cstheme="minorBidi"/>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639CE986" w14:textId="77777777" w:rsidR="00372FC5" w:rsidRPr="00372FC5" w:rsidRDefault="00372FC5" w:rsidP="008C192B">
            <w:pPr>
              <w:bidi w:val="0"/>
              <w:ind w:left="720" w:right="181" w:hanging="720"/>
              <w:jc w:val="lowKashida"/>
              <w:rPr>
                <w:rFonts w:asciiTheme="minorBidi" w:hAnsiTheme="minorBidi" w:cstheme="minorBidi"/>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15B794CC" w14:textId="77777777" w:rsidR="00372FC5" w:rsidRPr="00372FC5" w:rsidRDefault="00372FC5" w:rsidP="008C192B">
            <w:pPr>
              <w:bidi w:val="0"/>
              <w:ind w:left="213" w:right="181" w:hanging="213"/>
              <w:jc w:val="lowKashida"/>
              <w:rPr>
                <w:rFonts w:asciiTheme="minorBidi" w:hAnsiTheme="minorBidi" w:cstheme="minorBidi"/>
                <w:sz w:val="22"/>
                <w:szCs w:val="22"/>
                <w:lang w:val="en-GB"/>
              </w:rPr>
            </w:pPr>
          </w:p>
        </w:tc>
      </w:tr>
      <w:tr w:rsidR="00372FC5" w:rsidRPr="00372FC5" w14:paraId="20D5A48C"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66C89970"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5.</w:t>
            </w:r>
          </w:p>
        </w:tc>
        <w:tc>
          <w:tcPr>
            <w:tcW w:w="4253" w:type="dxa"/>
            <w:gridSpan w:val="2"/>
            <w:tcBorders>
              <w:top w:val="single" w:sz="4" w:space="0" w:color="auto"/>
              <w:left w:val="single" w:sz="4" w:space="0" w:color="auto"/>
              <w:bottom w:val="single" w:sz="4" w:space="0" w:color="auto"/>
              <w:right w:val="single" w:sz="4" w:space="0" w:color="auto"/>
            </w:tcBorders>
          </w:tcPr>
          <w:p w14:paraId="38B358A5"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Operating switchgears</w:t>
            </w:r>
          </w:p>
        </w:tc>
        <w:tc>
          <w:tcPr>
            <w:tcW w:w="2976" w:type="dxa"/>
            <w:gridSpan w:val="3"/>
            <w:tcBorders>
              <w:top w:val="single" w:sz="4" w:space="0" w:color="auto"/>
              <w:left w:val="single" w:sz="4" w:space="0" w:color="auto"/>
              <w:bottom w:val="single" w:sz="4" w:space="0" w:color="auto"/>
              <w:right w:val="single" w:sz="4" w:space="0" w:color="auto"/>
            </w:tcBorders>
          </w:tcPr>
          <w:p w14:paraId="535C8E8D"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04F13AD7" w14:textId="77777777" w:rsidTr="00553980">
        <w:tc>
          <w:tcPr>
            <w:tcW w:w="425" w:type="dxa"/>
            <w:tcBorders>
              <w:top w:val="single" w:sz="4" w:space="0" w:color="auto"/>
              <w:left w:val="single" w:sz="4" w:space="0" w:color="auto"/>
              <w:bottom w:val="single" w:sz="4" w:space="0" w:color="auto"/>
              <w:right w:val="single" w:sz="4" w:space="0" w:color="auto"/>
            </w:tcBorders>
          </w:tcPr>
          <w:p w14:paraId="3F1642D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540FCE0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D5F05A1" w14:textId="77777777" w:rsidR="00372FC5" w:rsidRPr="000C052C" w:rsidRDefault="00372FC5" w:rsidP="008C192B">
            <w:pPr>
              <w:bidi w:val="0"/>
              <w:ind w:left="720" w:right="181" w:hanging="720"/>
              <w:jc w:val="lowKashida"/>
              <w:rPr>
                <w:rFonts w:ascii="Arial" w:hAnsi="Arial" w:cs="Arial"/>
                <w:sz w:val="22"/>
                <w:szCs w:val="22"/>
                <w:lang w:val="en-GB"/>
              </w:rPr>
            </w:pPr>
          </w:p>
        </w:tc>
        <w:tc>
          <w:tcPr>
            <w:tcW w:w="1559" w:type="dxa"/>
            <w:gridSpan w:val="2"/>
            <w:tcBorders>
              <w:top w:val="single" w:sz="4" w:space="0" w:color="auto"/>
              <w:left w:val="single" w:sz="4" w:space="0" w:color="auto"/>
              <w:bottom w:val="single" w:sz="4" w:space="0" w:color="auto"/>
              <w:right w:val="single" w:sz="4" w:space="0" w:color="auto"/>
            </w:tcBorders>
          </w:tcPr>
          <w:p w14:paraId="4167E8B3"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Front </w:t>
            </w:r>
          </w:p>
        </w:tc>
        <w:tc>
          <w:tcPr>
            <w:tcW w:w="1417" w:type="dxa"/>
            <w:tcBorders>
              <w:top w:val="single" w:sz="4" w:space="0" w:color="auto"/>
              <w:left w:val="single" w:sz="4" w:space="0" w:color="auto"/>
              <w:bottom w:val="single" w:sz="4" w:space="0" w:color="auto"/>
              <w:right w:val="single" w:sz="4" w:space="0" w:color="auto"/>
            </w:tcBorders>
          </w:tcPr>
          <w:p w14:paraId="4A56F491"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Rear</w:t>
            </w:r>
          </w:p>
        </w:tc>
      </w:tr>
      <w:tr w:rsidR="00372FC5" w:rsidRPr="00372FC5" w14:paraId="196411ED" w14:textId="77777777" w:rsidTr="00553980">
        <w:tc>
          <w:tcPr>
            <w:tcW w:w="425" w:type="dxa"/>
            <w:tcBorders>
              <w:top w:val="single" w:sz="4" w:space="0" w:color="auto"/>
              <w:left w:val="single" w:sz="4" w:space="0" w:color="auto"/>
              <w:bottom w:val="single" w:sz="4" w:space="0" w:color="auto"/>
              <w:right w:val="single" w:sz="4" w:space="0" w:color="auto"/>
            </w:tcBorders>
          </w:tcPr>
          <w:p w14:paraId="356B0D9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6F6331F"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0E142C7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1474" w:type="dxa"/>
            <w:tcBorders>
              <w:top w:val="single" w:sz="4" w:space="0" w:color="auto"/>
              <w:left w:val="single" w:sz="4" w:space="0" w:color="auto"/>
              <w:bottom w:val="single" w:sz="4" w:space="0" w:color="auto"/>
              <w:right w:val="single" w:sz="4" w:space="0" w:color="auto"/>
            </w:tcBorders>
          </w:tcPr>
          <w:p w14:paraId="36FAA2E7" w14:textId="77777777" w:rsidR="00372FC5" w:rsidRPr="000C052C" w:rsidRDefault="00372FC5" w:rsidP="008C192B">
            <w:pPr>
              <w:bidi w:val="0"/>
              <w:ind w:left="213" w:right="181" w:hanging="213"/>
              <w:jc w:val="lowKashida"/>
              <w:rPr>
                <w:rFonts w:ascii="Arial" w:hAnsi="Arial" w:cs="Arial"/>
                <w:sz w:val="22"/>
                <w:szCs w:val="22"/>
                <w:lang w:val="en-GB"/>
              </w:rPr>
            </w:pPr>
          </w:p>
        </w:tc>
        <w:tc>
          <w:tcPr>
            <w:tcW w:w="1502" w:type="dxa"/>
            <w:gridSpan w:val="2"/>
            <w:tcBorders>
              <w:top w:val="single" w:sz="4" w:space="0" w:color="auto"/>
              <w:left w:val="single" w:sz="4" w:space="0" w:color="auto"/>
              <w:bottom w:val="single" w:sz="4" w:space="0" w:color="auto"/>
              <w:right w:val="single" w:sz="4" w:space="0" w:color="auto"/>
            </w:tcBorders>
          </w:tcPr>
          <w:p w14:paraId="4848514F"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49BBB2C8" w14:textId="77777777" w:rsidTr="00553980">
        <w:tc>
          <w:tcPr>
            <w:tcW w:w="425" w:type="dxa"/>
            <w:tcBorders>
              <w:top w:val="single" w:sz="4" w:space="0" w:color="auto"/>
              <w:left w:val="single" w:sz="4" w:space="0" w:color="auto"/>
              <w:bottom w:val="single" w:sz="4" w:space="0" w:color="auto"/>
              <w:right w:val="single" w:sz="4" w:space="0" w:color="auto"/>
            </w:tcBorders>
          </w:tcPr>
          <w:p w14:paraId="2F107CD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692832D"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a.</w:t>
            </w:r>
          </w:p>
        </w:tc>
        <w:tc>
          <w:tcPr>
            <w:tcW w:w="3544" w:type="dxa"/>
            <w:tcBorders>
              <w:top w:val="single" w:sz="4" w:space="0" w:color="auto"/>
              <w:left w:val="single" w:sz="4" w:space="0" w:color="auto"/>
              <w:bottom w:val="single" w:sz="4" w:space="0" w:color="auto"/>
              <w:right w:val="single" w:sz="4" w:space="0" w:color="auto"/>
            </w:tcBorders>
          </w:tcPr>
          <w:p w14:paraId="5DBF0FDD"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High voltage</w:t>
            </w:r>
          </w:p>
        </w:tc>
        <w:tc>
          <w:tcPr>
            <w:tcW w:w="1474" w:type="dxa"/>
            <w:tcBorders>
              <w:top w:val="single" w:sz="4" w:space="0" w:color="auto"/>
              <w:left w:val="single" w:sz="4" w:space="0" w:color="auto"/>
              <w:bottom w:val="single" w:sz="4" w:space="0" w:color="auto"/>
              <w:right w:val="single" w:sz="4" w:space="0" w:color="auto"/>
            </w:tcBorders>
          </w:tcPr>
          <w:p w14:paraId="05D08C2C"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:1500 mm.</w:t>
            </w:r>
          </w:p>
        </w:tc>
        <w:tc>
          <w:tcPr>
            <w:tcW w:w="1502" w:type="dxa"/>
            <w:gridSpan w:val="2"/>
            <w:tcBorders>
              <w:top w:val="single" w:sz="4" w:space="0" w:color="auto"/>
              <w:left w:val="single" w:sz="4" w:space="0" w:color="auto"/>
              <w:bottom w:val="single" w:sz="4" w:space="0" w:color="auto"/>
              <w:right w:val="single" w:sz="4" w:space="0" w:color="auto"/>
            </w:tcBorders>
          </w:tcPr>
          <w:p w14:paraId="2C9E2344"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1500 mm. </w:t>
            </w:r>
          </w:p>
        </w:tc>
      </w:tr>
      <w:tr w:rsidR="00372FC5" w:rsidRPr="00372FC5" w14:paraId="06AEC023" w14:textId="77777777" w:rsidTr="00553980">
        <w:tc>
          <w:tcPr>
            <w:tcW w:w="425" w:type="dxa"/>
            <w:tcBorders>
              <w:top w:val="single" w:sz="4" w:space="0" w:color="auto"/>
              <w:left w:val="single" w:sz="4" w:space="0" w:color="auto"/>
              <w:bottom w:val="single" w:sz="4" w:space="0" w:color="auto"/>
              <w:right w:val="single" w:sz="4" w:space="0" w:color="auto"/>
            </w:tcBorders>
          </w:tcPr>
          <w:p w14:paraId="40C67CA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9A8A58D"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5E3E35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1474" w:type="dxa"/>
            <w:tcBorders>
              <w:top w:val="single" w:sz="4" w:space="0" w:color="auto"/>
              <w:left w:val="single" w:sz="4" w:space="0" w:color="auto"/>
              <w:bottom w:val="single" w:sz="4" w:space="0" w:color="auto"/>
              <w:right w:val="single" w:sz="4" w:space="0" w:color="auto"/>
            </w:tcBorders>
          </w:tcPr>
          <w:p w14:paraId="4296827C" w14:textId="77777777" w:rsidR="00372FC5" w:rsidRPr="000C052C" w:rsidRDefault="00372FC5" w:rsidP="008C192B">
            <w:pPr>
              <w:bidi w:val="0"/>
              <w:ind w:left="213" w:right="181" w:hanging="213"/>
              <w:jc w:val="lowKashida"/>
              <w:rPr>
                <w:rFonts w:ascii="Arial" w:hAnsi="Arial" w:cs="Arial"/>
                <w:sz w:val="22"/>
                <w:szCs w:val="22"/>
                <w:lang w:val="en-GB"/>
              </w:rPr>
            </w:pPr>
          </w:p>
        </w:tc>
        <w:tc>
          <w:tcPr>
            <w:tcW w:w="1502" w:type="dxa"/>
            <w:gridSpan w:val="2"/>
            <w:tcBorders>
              <w:top w:val="single" w:sz="4" w:space="0" w:color="auto"/>
              <w:left w:val="single" w:sz="4" w:space="0" w:color="auto"/>
              <w:bottom w:val="single" w:sz="4" w:space="0" w:color="auto"/>
              <w:right w:val="single" w:sz="4" w:space="0" w:color="auto"/>
            </w:tcBorders>
          </w:tcPr>
          <w:p w14:paraId="2318BA45"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29C8CB31" w14:textId="77777777" w:rsidTr="00553980">
        <w:tc>
          <w:tcPr>
            <w:tcW w:w="425" w:type="dxa"/>
            <w:tcBorders>
              <w:top w:val="single" w:sz="4" w:space="0" w:color="auto"/>
              <w:left w:val="single" w:sz="4" w:space="0" w:color="auto"/>
              <w:bottom w:val="single" w:sz="4" w:space="0" w:color="auto"/>
              <w:right w:val="single" w:sz="4" w:space="0" w:color="auto"/>
            </w:tcBorders>
          </w:tcPr>
          <w:p w14:paraId="790DB4B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DDB8F14"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0B0CB2A2"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Low voltage</w:t>
            </w:r>
          </w:p>
        </w:tc>
        <w:tc>
          <w:tcPr>
            <w:tcW w:w="1474" w:type="dxa"/>
            <w:tcBorders>
              <w:top w:val="single" w:sz="4" w:space="0" w:color="auto"/>
              <w:left w:val="single" w:sz="4" w:space="0" w:color="auto"/>
              <w:bottom w:val="single" w:sz="4" w:space="0" w:color="auto"/>
              <w:right w:val="single" w:sz="4" w:space="0" w:color="auto"/>
            </w:tcBorders>
          </w:tcPr>
          <w:p w14:paraId="012DA575"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:1200 mm. </w:t>
            </w:r>
          </w:p>
        </w:tc>
        <w:tc>
          <w:tcPr>
            <w:tcW w:w="1502" w:type="dxa"/>
            <w:gridSpan w:val="2"/>
            <w:tcBorders>
              <w:top w:val="single" w:sz="4" w:space="0" w:color="auto"/>
              <w:left w:val="single" w:sz="4" w:space="0" w:color="auto"/>
              <w:bottom w:val="single" w:sz="4" w:space="0" w:color="auto"/>
              <w:right w:val="single" w:sz="4" w:space="0" w:color="auto"/>
            </w:tcBorders>
          </w:tcPr>
          <w:p w14:paraId="4F311A3F"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1000 mm. </w:t>
            </w:r>
          </w:p>
        </w:tc>
      </w:tr>
      <w:tr w:rsidR="00372FC5" w:rsidRPr="00372FC5" w14:paraId="0AB644B1" w14:textId="77777777" w:rsidTr="00553980">
        <w:tc>
          <w:tcPr>
            <w:tcW w:w="425" w:type="dxa"/>
            <w:tcBorders>
              <w:top w:val="single" w:sz="4" w:space="0" w:color="auto"/>
              <w:left w:val="single" w:sz="4" w:space="0" w:color="auto"/>
              <w:bottom w:val="single" w:sz="4" w:space="0" w:color="auto"/>
              <w:right w:val="single" w:sz="4" w:space="0" w:color="auto"/>
            </w:tcBorders>
          </w:tcPr>
          <w:p w14:paraId="1727CFC0"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D59AE06"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2475FBA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1474" w:type="dxa"/>
            <w:tcBorders>
              <w:top w:val="single" w:sz="4" w:space="0" w:color="auto"/>
              <w:left w:val="single" w:sz="4" w:space="0" w:color="auto"/>
              <w:bottom w:val="single" w:sz="4" w:space="0" w:color="auto"/>
              <w:right w:val="single" w:sz="4" w:space="0" w:color="auto"/>
            </w:tcBorders>
          </w:tcPr>
          <w:p w14:paraId="5D4385F0" w14:textId="77777777" w:rsidR="00372FC5" w:rsidRPr="000C052C" w:rsidRDefault="00372FC5" w:rsidP="008C192B">
            <w:pPr>
              <w:bidi w:val="0"/>
              <w:ind w:left="213" w:right="181" w:hanging="213"/>
              <w:jc w:val="lowKashida"/>
              <w:rPr>
                <w:rFonts w:ascii="Arial" w:hAnsi="Arial" w:cs="Arial"/>
                <w:sz w:val="22"/>
                <w:szCs w:val="22"/>
                <w:lang w:val="en-GB"/>
              </w:rPr>
            </w:pPr>
          </w:p>
        </w:tc>
        <w:tc>
          <w:tcPr>
            <w:tcW w:w="1502" w:type="dxa"/>
            <w:gridSpan w:val="2"/>
            <w:tcBorders>
              <w:top w:val="single" w:sz="4" w:space="0" w:color="auto"/>
              <w:left w:val="single" w:sz="4" w:space="0" w:color="auto"/>
              <w:bottom w:val="single" w:sz="4" w:space="0" w:color="auto"/>
              <w:right w:val="single" w:sz="4" w:space="0" w:color="auto"/>
            </w:tcBorders>
          </w:tcPr>
          <w:p w14:paraId="02762D58"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047B21B5" w14:textId="77777777" w:rsidTr="00553980">
        <w:tc>
          <w:tcPr>
            <w:tcW w:w="425" w:type="dxa"/>
            <w:tcBorders>
              <w:top w:val="single" w:sz="4" w:space="0" w:color="auto"/>
              <w:left w:val="single" w:sz="4" w:space="0" w:color="auto"/>
              <w:bottom w:val="single" w:sz="4" w:space="0" w:color="auto"/>
              <w:right w:val="single" w:sz="4" w:space="0" w:color="auto"/>
            </w:tcBorders>
          </w:tcPr>
          <w:p w14:paraId="0D75E4D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7ED9C358"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c.</w:t>
            </w:r>
          </w:p>
        </w:tc>
        <w:tc>
          <w:tcPr>
            <w:tcW w:w="3544" w:type="dxa"/>
            <w:tcBorders>
              <w:top w:val="single" w:sz="4" w:space="0" w:color="auto"/>
              <w:left w:val="single" w:sz="4" w:space="0" w:color="auto"/>
              <w:bottom w:val="single" w:sz="4" w:space="0" w:color="auto"/>
              <w:right w:val="single" w:sz="4" w:space="0" w:color="auto"/>
            </w:tcBorders>
          </w:tcPr>
          <w:p w14:paraId="03280C75"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Motor starters</w:t>
            </w:r>
          </w:p>
        </w:tc>
        <w:tc>
          <w:tcPr>
            <w:tcW w:w="1474" w:type="dxa"/>
            <w:tcBorders>
              <w:top w:val="single" w:sz="4" w:space="0" w:color="auto"/>
              <w:left w:val="single" w:sz="4" w:space="0" w:color="auto"/>
              <w:bottom w:val="single" w:sz="4" w:space="0" w:color="auto"/>
              <w:right w:val="single" w:sz="4" w:space="0" w:color="auto"/>
            </w:tcBorders>
          </w:tcPr>
          <w:p w14:paraId="32729B94"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:1000 mm. </w:t>
            </w:r>
          </w:p>
        </w:tc>
        <w:tc>
          <w:tcPr>
            <w:tcW w:w="1502" w:type="dxa"/>
            <w:gridSpan w:val="2"/>
            <w:tcBorders>
              <w:top w:val="single" w:sz="4" w:space="0" w:color="auto"/>
              <w:left w:val="single" w:sz="4" w:space="0" w:color="auto"/>
              <w:bottom w:val="single" w:sz="4" w:space="0" w:color="auto"/>
              <w:right w:val="single" w:sz="4" w:space="0" w:color="auto"/>
            </w:tcBorders>
          </w:tcPr>
          <w:p w14:paraId="71C743A6"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w:t>
            </w:r>
          </w:p>
        </w:tc>
      </w:tr>
      <w:tr w:rsidR="00372FC5" w:rsidRPr="00372FC5" w14:paraId="7D59A36D" w14:textId="77777777" w:rsidTr="00553980">
        <w:tc>
          <w:tcPr>
            <w:tcW w:w="425" w:type="dxa"/>
            <w:tcBorders>
              <w:top w:val="single" w:sz="4" w:space="0" w:color="auto"/>
              <w:left w:val="single" w:sz="4" w:space="0" w:color="auto"/>
              <w:bottom w:val="single" w:sz="4" w:space="0" w:color="auto"/>
              <w:right w:val="single" w:sz="4" w:space="0" w:color="auto"/>
            </w:tcBorders>
          </w:tcPr>
          <w:p w14:paraId="02C8CD89"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C81BDC2"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4859B623" w14:textId="77777777" w:rsidR="00372FC5" w:rsidRPr="000C052C" w:rsidRDefault="00372FC5" w:rsidP="008C192B">
            <w:pPr>
              <w:bidi w:val="0"/>
              <w:ind w:left="720" w:right="181" w:hanging="720"/>
              <w:jc w:val="lowKashida"/>
              <w:rPr>
                <w:rFonts w:ascii="Arial" w:hAnsi="Arial" w:cs="Arial"/>
                <w:sz w:val="22"/>
                <w:szCs w:val="22"/>
                <w:lang w:val="en-GB"/>
              </w:rPr>
            </w:pPr>
          </w:p>
        </w:tc>
        <w:tc>
          <w:tcPr>
            <w:tcW w:w="1474" w:type="dxa"/>
            <w:tcBorders>
              <w:top w:val="single" w:sz="4" w:space="0" w:color="auto"/>
              <w:left w:val="single" w:sz="4" w:space="0" w:color="auto"/>
              <w:bottom w:val="single" w:sz="4" w:space="0" w:color="auto"/>
              <w:right w:val="single" w:sz="4" w:space="0" w:color="auto"/>
            </w:tcBorders>
          </w:tcPr>
          <w:p w14:paraId="34AD3475" w14:textId="77777777" w:rsidR="00372FC5" w:rsidRPr="000C052C" w:rsidRDefault="00372FC5" w:rsidP="008C192B">
            <w:pPr>
              <w:bidi w:val="0"/>
              <w:ind w:left="213" w:right="181" w:hanging="213"/>
              <w:jc w:val="lowKashida"/>
              <w:rPr>
                <w:rFonts w:ascii="Arial" w:hAnsi="Arial" w:cs="Arial"/>
                <w:sz w:val="22"/>
                <w:szCs w:val="22"/>
                <w:lang w:val="en-GB"/>
              </w:rPr>
            </w:pPr>
          </w:p>
        </w:tc>
        <w:tc>
          <w:tcPr>
            <w:tcW w:w="1502" w:type="dxa"/>
            <w:gridSpan w:val="2"/>
            <w:tcBorders>
              <w:top w:val="single" w:sz="4" w:space="0" w:color="auto"/>
              <w:left w:val="single" w:sz="4" w:space="0" w:color="auto"/>
              <w:bottom w:val="single" w:sz="4" w:space="0" w:color="auto"/>
              <w:right w:val="single" w:sz="4" w:space="0" w:color="auto"/>
            </w:tcBorders>
          </w:tcPr>
          <w:p w14:paraId="73C23AE0"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09FF840A" w14:textId="77777777" w:rsidTr="00553980">
        <w:tc>
          <w:tcPr>
            <w:tcW w:w="425" w:type="dxa"/>
            <w:tcBorders>
              <w:top w:val="single" w:sz="4" w:space="0" w:color="auto"/>
              <w:left w:val="single" w:sz="4" w:space="0" w:color="auto"/>
              <w:bottom w:val="single" w:sz="4" w:space="0" w:color="auto"/>
              <w:right w:val="single" w:sz="4" w:space="0" w:color="auto"/>
            </w:tcBorders>
          </w:tcPr>
          <w:p w14:paraId="72DF76C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1DC4C3F"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d.</w:t>
            </w:r>
          </w:p>
        </w:tc>
        <w:tc>
          <w:tcPr>
            <w:tcW w:w="3544" w:type="dxa"/>
            <w:tcBorders>
              <w:top w:val="single" w:sz="4" w:space="0" w:color="auto"/>
              <w:left w:val="single" w:sz="4" w:space="0" w:color="auto"/>
              <w:bottom w:val="single" w:sz="4" w:space="0" w:color="auto"/>
              <w:right w:val="single" w:sz="4" w:space="0" w:color="auto"/>
            </w:tcBorders>
          </w:tcPr>
          <w:p w14:paraId="7B65B6EB"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 xml:space="preserve">Motor control </w:t>
            </w:r>
            <w:proofErr w:type="spellStart"/>
            <w:r w:rsidRPr="000C052C">
              <w:rPr>
                <w:rFonts w:ascii="Arial" w:hAnsi="Arial" w:cs="Arial"/>
                <w:sz w:val="22"/>
                <w:szCs w:val="22"/>
                <w:lang w:val="en-GB"/>
              </w:rPr>
              <w:t>centers</w:t>
            </w:r>
            <w:proofErr w:type="spellEnd"/>
            <w:r w:rsidRPr="000C052C">
              <w:rPr>
                <w:rFonts w:ascii="Arial" w:hAnsi="Arial" w:cs="Arial"/>
                <w:sz w:val="22"/>
                <w:szCs w:val="22"/>
                <w:lang w:val="en-GB"/>
              </w:rPr>
              <w:t>.</w:t>
            </w:r>
          </w:p>
        </w:tc>
        <w:tc>
          <w:tcPr>
            <w:tcW w:w="1474" w:type="dxa"/>
            <w:tcBorders>
              <w:top w:val="single" w:sz="4" w:space="0" w:color="auto"/>
              <w:left w:val="single" w:sz="4" w:space="0" w:color="auto"/>
              <w:bottom w:val="single" w:sz="4" w:space="0" w:color="auto"/>
              <w:right w:val="single" w:sz="4" w:space="0" w:color="auto"/>
            </w:tcBorders>
          </w:tcPr>
          <w:p w14:paraId="082751C2"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:1000 mm.</w:t>
            </w:r>
          </w:p>
        </w:tc>
        <w:tc>
          <w:tcPr>
            <w:tcW w:w="1502" w:type="dxa"/>
            <w:gridSpan w:val="2"/>
            <w:tcBorders>
              <w:top w:val="single" w:sz="4" w:space="0" w:color="auto"/>
              <w:left w:val="single" w:sz="4" w:space="0" w:color="auto"/>
              <w:bottom w:val="single" w:sz="4" w:space="0" w:color="auto"/>
              <w:right w:val="single" w:sz="4" w:space="0" w:color="auto"/>
            </w:tcBorders>
          </w:tcPr>
          <w:p w14:paraId="677837BF"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1000 mm.</w:t>
            </w:r>
          </w:p>
        </w:tc>
      </w:tr>
      <w:tr w:rsidR="00372FC5" w:rsidRPr="00372FC5" w14:paraId="4070E280" w14:textId="77777777" w:rsidTr="00553980">
        <w:tc>
          <w:tcPr>
            <w:tcW w:w="425" w:type="dxa"/>
            <w:tcBorders>
              <w:top w:val="single" w:sz="4" w:space="0" w:color="auto"/>
              <w:left w:val="single" w:sz="4" w:space="0" w:color="auto"/>
              <w:bottom w:val="single" w:sz="4" w:space="0" w:color="auto"/>
              <w:right w:val="single" w:sz="4" w:space="0" w:color="auto"/>
            </w:tcBorders>
          </w:tcPr>
          <w:p w14:paraId="2A792B7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584E759"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56ABEB8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1474" w:type="dxa"/>
            <w:tcBorders>
              <w:top w:val="single" w:sz="4" w:space="0" w:color="auto"/>
              <w:left w:val="single" w:sz="4" w:space="0" w:color="auto"/>
              <w:bottom w:val="single" w:sz="4" w:space="0" w:color="auto"/>
              <w:right w:val="single" w:sz="4" w:space="0" w:color="auto"/>
            </w:tcBorders>
          </w:tcPr>
          <w:p w14:paraId="1C770AE9" w14:textId="77777777" w:rsidR="00372FC5" w:rsidRPr="000C052C" w:rsidRDefault="00372FC5" w:rsidP="008C192B">
            <w:pPr>
              <w:bidi w:val="0"/>
              <w:ind w:left="213" w:right="181" w:hanging="213"/>
              <w:jc w:val="lowKashida"/>
              <w:rPr>
                <w:rFonts w:ascii="Arial" w:hAnsi="Arial" w:cs="Arial"/>
                <w:sz w:val="22"/>
                <w:szCs w:val="22"/>
                <w:lang w:val="en-GB"/>
              </w:rPr>
            </w:pPr>
          </w:p>
        </w:tc>
        <w:tc>
          <w:tcPr>
            <w:tcW w:w="1502" w:type="dxa"/>
            <w:gridSpan w:val="2"/>
            <w:tcBorders>
              <w:top w:val="single" w:sz="4" w:space="0" w:color="auto"/>
              <w:left w:val="single" w:sz="4" w:space="0" w:color="auto"/>
              <w:bottom w:val="single" w:sz="4" w:space="0" w:color="auto"/>
              <w:right w:val="single" w:sz="4" w:space="0" w:color="auto"/>
            </w:tcBorders>
          </w:tcPr>
          <w:p w14:paraId="1DEA4BF6"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97F60EC"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45AE22F0"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6.</w:t>
            </w:r>
          </w:p>
        </w:tc>
        <w:tc>
          <w:tcPr>
            <w:tcW w:w="4253" w:type="dxa"/>
            <w:gridSpan w:val="2"/>
            <w:tcBorders>
              <w:top w:val="single" w:sz="4" w:space="0" w:color="auto"/>
              <w:left w:val="single" w:sz="4" w:space="0" w:color="auto"/>
              <w:bottom w:val="single" w:sz="4" w:space="0" w:color="auto"/>
              <w:right w:val="single" w:sz="4" w:space="0" w:color="auto"/>
            </w:tcBorders>
          </w:tcPr>
          <w:p w14:paraId="447F343E"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Pipe berthing</w:t>
            </w:r>
          </w:p>
        </w:tc>
        <w:tc>
          <w:tcPr>
            <w:tcW w:w="2976" w:type="dxa"/>
            <w:gridSpan w:val="3"/>
            <w:tcBorders>
              <w:top w:val="single" w:sz="4" w:space="0" w:color="auto"/>
              <w:left w:val="single" w:sz="4" w:space="0" w:color="auto"/>
              <w:bottom w:val="single" w:sz="4" w:space="0" w:color="auto"/>
              <w:right w:val="single" w:sz="4" w:space="0" w:color="auto"/>
            </w:tcBorders>
          </w:tcPr>
          <w:p w14:paraId="5F040D4E"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69B0D377" w14:textId="77777777" w:rsidTr="000F6C9E">
        <w:trPr>
          <w:trHeight w:val="273"/>
        </w:trPr>
        <w:tc>
          <w:tcPr>
            <w:tcW w:w="425" w:type="dxa"/>
            <w:tcBorders>
              <w:top w:val="single" w:sz="4" w:space="0" w:color="auto"/>
              <w:left w:val="single" w:sz="4" w:space="0" w:color="auto"/>
              <w:bottom w:val="single" w:sz="4" w:space="0" w:color="auto"/>
              <w:right w:val="single" w:sz="4" w:space="0" w:color="auto"/>
            </w:tcBorders>
          </w:tcPr>
          <w:p w14:paraId="66B613A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721DBAC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99413F9" w14:textId="77777777" w:rsidR="000C052C" w:rsidRPr="000C052C" w:rsidRDefault="000C052C" w:rsidP="000F6C9E">
            <w:pPr>
              <w:bidi w:val="0"/>
              <w:ind w:left="720" w:right="181" w:hanging="720"/>
              <w:jc w:val="right"/>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40CF3F01"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51EEF1E" w14:textId="77777777" w:rsidTr="00553980">
        <w:tc>
          <w:tcPr>
            <w:tcW w:w="425" w:type="dxa"/>
            <w:tcBorders>
              <w:top w:val="single" w:sz="4" w:space="0" w:color="auto"/>
              <w:left w:val="single" w:sz="4" w:space="0" w:color="auto"/>
              <w:bottom w:val="single" w:sz="4" w:space="0" w:color="auto"/>
              <w:right w:val="single" w:sz="4" w:space="0" w:color="auto"/>
            </w:tcBorders>
          </w:tcPr>
          <w:p w14:paraId="3FAD6EB9"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7B7D77A9" w14:textId="77777777" w:rsidR="00372FC5" w:rsidRPr="000C052C" w:rsidRDefault="00372FC5" w:rsidP="008C192B">
            <w:pPr>
              <w:bidi w:val="0"/>
              <w:ind w:left="720" w:right="181" w:hanging="720"/>
              <w:jc w:val="lowKashida"/>
              <w:rPr>
                <w:rFonts w:ascii="Arial" w:hAnsi="Arial" w:cs="Arial"/>
                <w:sz w:val="22"/>
                <w:szCs w:val="22"/>
                <w:lang w:val="en-GB"/>
              </w:rPr>
            </w:pPr>
          </w:p>
          <w:p w14:paraId="1764810A"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a.</w:t>
            </w:r>
          </w:p>
        </w:tc>
        <w:tc>
          <w:tcPr>
            <w:tcW w:w="3544" w:type="dxa"/>
            <w:tcBorders>
              <w:top w:val="single" w:sz="4" w:space="0" w:color="auto"/>
              <w:left w:val="single" w:sz="4" w:space="0" w:color="auto"/>
              <w:bottom w:val="single" w:sz="4" w:space="0" w:color="auto"/>
              <w:right w:val="single" w:sz="4" w:space="0" w:color="auto"/>
            </w:tcBorders>
          </w:tcPr>
          <w:p w14:paraId="05B70CD1" w14:textId="77777777" w:rsidR="00372FC5" w:rsidRPr="000C052C" w:rsidRDefault="00372FC5" w:rsidP="008C192B">
            <w:pPr>
              <w:bidi w:val="0"/>
              <w:ind w:left="720" w:right="181" w:hanging="720"/>
              <w:jc w:val="lowKashida"/>
              <w:rPr>
                <w:rFonts w:ascii="Arial" w:hAnsi="Arial" w:cs="Arial"/>
                <w:sz w:val="22"/>
                <w:szCs w:val="22"/>
                <w:lang w:val="en-GB"/>
              </w:rPr>
            </w:pPr>
          </w:p>
          <w:p w14:paraId="5A735988"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Underground piping</w:t>
            </w:r>
          </w:p>
        </w:tc>
        <w:tc>
          <w:tcPr>
            <w:tcW w:w="2976" w:type="dxa"/>
            <w:gridSpan w:val="3"/>
            <w:tcBorders>
              <w:top w:val="single" w:sz="4" w:space="0" w:color="auto"/>
              <w:left w:val="single" w:sz="4" w:space="0" w:color="auto"/>
              <w:bottom w:val="single" w:sz="4" w:space="0" w:color="auto"/>
              <w:right w:val="single" w:sz="4" w:space="0" w:color="auto"/>
            </w:tcBorders>
          </w:tcPr>
          <w:p w14:paraId="163EABAC" w14:textId="77777777" w:rsidR="00372FC5" w:rsidRPr="000C052C" w:rsidRDefault="00372FC5" w:rsidP="008C192B">
            <w:pPr>
              <w:bidi w:val="0"/>
              <w:ind w:left="213" w:right="181" w:hanging="213"/>
              <w:rPr>
                <w:rFonts w:ascii="Arial" w:hAnsi="Arial" w:cs="Arial"/>
                <w:sz w:val="22"/>
                <w:szCs w:val="22"/>
                <w:lang w:val="en-GB"/>
              </w:rPr>
            </w:pPr>
            <w:r w:rsidRPr="000C052C">
              <w:rPr>
                <w:rFonts w:ascii="Arial" w:hAnsi="Arial" w:cs="Arial"/>
                <w:sz w:val="22"/>
                <w:szCs w:val="22"/>
                <w:lang w:val="en-GB"/>
              </w:rPr>
              <w:t xml:space="preserve"> 300 mm.  min. clear</w:t>
            </w:r>
          </w:p>
          <w:p w14:paraId="7D4CA339" w14:textId="77777777" w:rsidR="00372FC5" w:rsidRPr="000C052C" w:rsidRDefault="00372FC5" w:rsidP="008C192B">
            <w:pPr>
              <w:bidi w:val="0"/>
              <w:ind w:left="44" w:right="181" w:hanging="693"/>
              <w:rPr>
                <w:rFonts w:ascii="Arial" w:hAnsi="Arial" w:cs="Arial"/>
                <w:sz w:val="22"/>
                <w:szCs w:val="22"/>
                <w:lang w:val="en-GB"/>
              </w:rPr>
            </w:pPr>
            <w:proofErr w:type="gramStart"/>
            <w:r w:rsidRPr="000C052C">
              <w:rPr>
                <w:rFonts w:ascii="Arial" w:hAnsi="Arial" w:cs="Arial"/>
                <w:sz w:val="22"/>
                <w:szCs w:val="22"/>
                <w:lang w:val="en-GB"/>
              </w:rPr>
              <w:t>clear  gap</w:t>
            </w:r>
            <w:proofErr w:type="gramEnd"/>
            <w:r w:rsidRPr="000C052C">
              <w:rPr>
                <w:rFonts w:ascii="Arial" w:hAnsi="Arial" w:cs="Arial"/>
                <w:sz w:val="22"/>
                <w:szCs w:val="22"/>
                <w:lang w:val="en-GB"/>
              </w:rPr>
              <w:t xml:space="preserve"> between pipes carrying clear fluids</w:t>
            </w:r>
          </w:p>
          <w:p w14:paraId="001EB553" w14:textId="77777777" w:rsidR="00372FC5" w:rsidRPr="000C052C" w:rsidRDefault="00372FC5" w:rsidP="008C192B">
            <w:pPr>
              <w:bidi w:val="0"/>
              <w:ind w:left="44" w:right="181" w:hanging="44"/>
              <w:rPr>
                <w:rFonts w:ascii="Arial" w:hAnsi="Arial" w:cs="Arial"/>
                <w:sz w:val="22"/>
                <w:szCs w:val="22"/>
                <w:lang w:val="en-GB"/>
              </w:rPr>
            </w:pPr>
            <w:r w:rsidRPr="000C052C">
              <w:rPr>
                <w:rFonts w:ascii="Arial" w:hAnsi="Arial" w:cs="Arial"/>
                <w:sz w:val="22"/>
                <w:szCs w:val="22"/>
                <w:lang w:val="en-GB"/>
              </w:rPr>
              <w:t xml:space="preserve">: 750mm. clear gap between sewer lines and lines carrying contaminated fluids </w:t>
            </w:r>
          </w:p>
        </w:tc>
      </w:tr>
      <w:tr w:rsidR="00372FC5" w:rsidRPr="00372FC5" w14:paraId="00B901C8" w14:textId="77777777" w:rsidTr="00553980">
        <w:tc>
          <w:tcPr>
            <w:tcW w:w="425" w:type="dxa"/>
            <w:tcBorders>
              <w:top w:val="single" w:sz="4" w:space="0" w:color="auto"/>
              <w:left w:val="single" w:sz="4" w:space="0" w:color="auto"/>
              <w:bottom w:val="single" w:sz="4" w:space="0" w:color="auto"/>
              <w:right w:val="single" w:sz="4" w:space="0" w:color="auto"/>
            </w:tcBorders>
          </w:tcPr>
          <w:p w14:paraId="7EC8340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181E35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4EFC3E60"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3DF1CFAD"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EAE2ACB" w14:textId="77777777" w:rsidTr="00553980">
        <w:tc>
          <w:tcPr>
            <w:tcW w:w="425" w:type="dxa"/>
            <w:tcBorders>
              <w:top w:val="single" w:sz="4" w:space="0" w:color="auto"/>
              <w:left w:val="single" w:sz="4" w:space="0" w:color="auto"/>
              <w:bottom w:val="single" w:sz="4" w:space="0" w:color="auto"/>
              <w:right w:val="single" w:sz="4" w:space="0" w:color="auto"/>
            </w:tcBorders>
          </w:tcPr>
          <w:p w14:paraId="548618A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76C3441"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4D1D7D66"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Above ground piping</w:t>
            </w:r>
          </w:p>
        </w:tc>
        <w:tc>
          <w:tcPr>
            <w:tcW w:w="2976" w:type="dxa"/>
            <w:gridSpan w:val="3"/>
            <w:tcBorders>
              <w:top w:val="single" w:sz="4" w:space="0" w:color="auto"/>
              <w:left w:val="single" w:sz="4" w:space="0" w:color="auto"/>
              <w:bottom w:val="single" w:sz="4" w:space="0" w:color="auto"/>
              <w:right w:val="single" w:sz="4" w:space="0" w:color="auto"/>
            </w:tcBorders>
          </w:tcPr>
          <w:p w14:paraId="7F609F72" w14:textId="77777777" w:rsidR="00372FC5" w:rsidRPr="000C052C" w:rsidRDefault="00372FC5" w:rsidP="008C192B">
            <w:pPr>
              <w:bidi w:val="0"/>
              <w:ind w:left="213" w:right="181" w:hanging="213"/>
              <w:rPr>
                <w:rFonts w:ascii="Arial" w:hAnsi="Arial" w:cs="Arial"/>
                <w:sz w:val="22"/>
                <w:szCs w:val="22"/>
                <w:lang w:val="en-GB"/>
              </w:rPr>
            </w:pPr>
            <w:r w:rsidRPr="000C052C">
              <w:rPr>
                <w:rFonts w:ascii="Arial" w:hAnsi="Arial" w:cs="Arial"/>
                <w:sz w:val="22"/>
                <w:szCs w:val="22"/>
                <w:lang w:val="en-GB"/>
              </w:rPr>
              <w:t xml:space="preserve">: 50 mm Normal – flange to bare pipe or Insulation    </w:t>
            </w:r>
          </w:p>
          <w:p w14:paraId="38D1E01C" w14:textId="77777777" w:rsidR="00372FC5" w:rsidRPr="000C052C" w:rsidRDefault="00372FC5" w:rsidP="008C192B">
            <w:pPr>
              <w:bidi w:val="0"/>
              <w:ind w:left="213" w:right="181" w:hanging="213"/>
              <w:rPr>
                <w:rFonts w:ascii="Arial" w:hAnsi="Arial" w:cs="Arial"/>
                <w:sz w:val="22"/>
                <w:szCs w:val="22"/>
                <w:lang w:val="en-GB"/>
              </w:rPr>
            </w:pPr>
            <w:r w:rsidRPr="000C052C">
              <w:rPr>
                <w:rFonts w:ascii="Arial" w:hAnsi="Arial" w:cs="Arial"/>
                <w:sz w:val="22"/>
                <w:szCs w:val="22"/>
                <w:lang w:val="en-GB"/>
              </w:rPr>
              <w:t xml:space="preserve">  : 50 mm Minimum </w:t>
            </w:r>
            <w:proofErr w:type="gramStart"/>
            <w:r w:rsidRPr="000C052C">
              <w:rPr>
                <w:rFonts w:ascii="Arial" w:hAnsi="Arial" w:cs="Arial"/>
                <w:sz w:val="22"/>
                <w:szCs w:val="22"/>
                <w:lang w:val="en-GB"/>
              </w:rPr>
              <w:t>–  pipe</w:t>
            </w:r>
            <w:proofErr w:type="gramEnd"/>
            <w:r w:rsidRPr="000C052C">
              <w:rPr>
                <w:rFonts w:ascii="Arial" w:hAnsi="Arial" w:cs="Arial"/>
                <w:sz w:val="22"/>
                <w:szCs w:val="22"/>
                <w:lang w:val="en-GB"/>
              </w:rPr>
              <w:t xml:space="preserve"> to  pipe</w:t>
            </w:r>
          </w:p>
          <w:p w14:paraId="668F6A36" w14:textId="77777777" w:rsidR="00372FC5" w:rsidRPr="000C052C" w:rsidRDefault="00372FC5" w:rsidP="008C192B">
            <w:pPr>
              <w:bidi w:val="0"/>
              <w:ind w:left="213" w:right="181" w:hanging="213"/>
              <w:rPr>
                <w:rFonts w:ascii="Arial" w:hAnsi="Arial" w:cs="Arial"/>
                <w:sz w:val="22"/>
                <w:szCs w:val="22"/>
                <w:lang w:val="en-GB"/>
              </w:rPr>
            </w:pPr>
            <w:r w:rsidRPr="000C052C">
              <w:rPr>
                <w:rFonts w:ascii="Arial" w:hAnsi="Arial" w:cs="Arial"/>
                <w:sz w:val="22"/>
                <w:szCs w:val="22"/>
                <w:lang w:val="en-GB"/>
              </w:rPr>
              <w:t xml:space="preserve"> </w:t>
            </w:r>
          </w:p>
          <w:p w14:paraId="26EA83DE" w14:textId="77777777" w:rsidR="00372FC5" w:rsidRPr="000C052C" w:rsidRDefault="00372FC5" w:rsidP="008C192B">
            <w:pPr>
              <w:bidi w:val="0"/>
              <w:ind w:left="213" w:right="181" w:hanging="213"/>
              <w:rPr>
                <w:rFonts w:ascii="Arial" w:hAnsi="Arial" w:cs="Arial"/>
                <w:sz w:val="22"/>
                <w:szCs w:val="22"/>
                <w:lang w:val="en-GB"/>
              </w:rPr>
            </w:pPr>
            <w:r w:rsidRPr="000C052C">
              <w:rPr>
                <w:rFonts w:ascii="Arial" w:hAnsi="Arial" w:cs="Arial"/>
                <w:sz w:val="22"/>
                <w:szCs w:val="22"/>
                <w:lang w:val="en-GB"/>
              </w:rPr>
              <w:lastRenderedPageBreak/>
              <w:t>150 mm min. clearance between finished pavement level and lowest piping item.</w:t>
            </w:r>
          </w:p>
          <w:p w14:paraId="0DD1A4DB"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75 mm min. clearance between bottom of flange or insulation to the highest point of the trench for lines routed in pipe trenches.</w:t>
            </w:r>
          </w:p>
        </w:tc>
      </w:tr>
      <w:tr w:rsidR="00372FC5" w:rsidRPr="00372FC5" w14:paraId="12B5AF2B" w14:textId="77777777" w:rsidTr="00553980">
        <w:tc>
          <w:tcPr>
            <w:tcW w:w="425" w:type="dxa"/>
            <w:tcBorders>
              <w:top w:val="single" w:sz="4" w:space="0" w:color="auto"/>
              <w:left w:val="single" w:sz="4" w:space="0" w:color="auto"/>
              <w:bottom w:val="single" w:sz="4" w:space="0" w:color="auto"/>
              <w:right w:val="single" w:sz="4" w:space="0" w:color="auto"/>
            </w:tcBorders>
          </w:tcPr>
          <w:p w14:paraId="3AAC814B" w14:textId="77777777" w:rsidR="00372FC5" w:rsidRPr="00372FC5" w:rsidRDefault="00372FC5" w:rsidP="008C192B">
            <w:pPr>
              <w:bidi w:val="0"/>
              <w:ind w:left="720" w:right="181" w:hanging="720"/>
              <w:jc w:val="lowKashida"/>
              <w:rPr>
                <w:rFonts w:asciiTheme="minorBidi" w:hAnsiTheme="minorBidi" w:cstheme="minorBidi"/>
                <w:sz w:val="24"/>
                <w:lang w:val="en-GB"/>
              </w:rPr>
            </w:pPr>
          </w:p>
        </w:tc>
        <w:tc>
          <w:tcPr>
            <w:tcW w:w="709" w:type="dxa"/>
            <w:tcBorders>
              <w:top w:val="single" w:sz="4" w:space="0" w:color="auto"/>
              <w:left w:val="single" w:sz="4" w:space="0" w:color="auto"/>
              <w:bottom w:val="single" w:sz="4" w:space="0" w:color="auto"/>
              <w:right w:val="single" w:sz="4" w:space="0" w:color="auto"/>
            </w:tcBorders>
          </w:tcPr>
          <w:p w14:paraId="06E8E208" w14:textId="77777777" w:rsidR="00372FC5" w:rsidRPr="00372FC5" w:rsidRDefault="00372FC5" w:rsidP="008C192B">
            <w:pPr>
              <w:bidi w:val="0"/>
              <w:ind w:left="720" w:right="181" w:hanging="720"/>
              <w:jc w:val="lowKashida"/>
              <w:rPr>
                <w:rFonts w:asciiTheme="minorBidi" w:hAnsiTheme="minorBidi" w:cstheme="minorBidi"/>
                <w:sz w:val="24"/>
                <w:lang w:val="en-GB"/>
              </w:rPr>
            </w:pPr>
          </w:p>
        </w:tc>
        <w:tc>
          <w:tcPr>
            <w:tcW w:w="3544" w:type="dxa"/>
            <w:tcBorders>
              <w:top w:val="single" w:sz="4" w:space="0" w:color="auto"/>
              <w:left w:val="single" w:sz="4" w:space="0" w:color="auto"/>
              <w:bottom w:val="single" w:sz="4" w:space="0" w:color="auto"/>
              <w:right w:val="single" w:sz="4" w:space="0" w:color="auto"/>
            </w:tcBorders>
          </w:tcPr>
          <w:p w14:paraId="2F3400D5" w14:textId="77777777" w:rsidR="00372FC5" w:rsidRPr="00372FC5" w:rsidRDefault="00372FC5" w:rsidP="008C192B">
            <w:pPr>
              <w:bidi w:val="0"/>
              <w:ind w:left="720" w:right="181" w:hanging="720"/>
              <w:jc w:val="lowKashida"/>
              <w:rPr>
                <w:rFonts w:asciiTheme="minorBidi" w:hAnsiTheme="minorBidi" w:cstheme="minorBidi"/>
                <w:sz w:val="24"/>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7910C07F" w14:textId="77777777" w:rsidR="00372FC5" w:rsidRPr="00372FC5" w:rsidRDefault="00372FC5" w:rsidP="008C192B">
            <w:pPr>
              <w:bidi w:val="0"/>
              <w:ind w:left="213" w:right="181" w:hanging="213"/>
              <w:jc w:val="lowKashida"/>
              <w:rPr>
                <w:rFonts w:asciiTheme="minorBidi" w:hAnsiTheme="minorBidi" w:cstheme="minorBidi"/>
                <w:sz w:val="24"/>
                <w:lang w:val="en-GB"/>
              </w:rPr>
            </w:pPr>
          </w:p>
        </w:tc>
      </w:tr>
      <w:tr w:rsidR="00372FC5" w:rsidRPr="00372FC5" w14:paraId="38E982F2" w14:textId="77777777" w:rsidTr="00553980">
        <w:trPr>
          <w:cantSplit/>
          <w:trHeight w:val="503"/>
        </w:trPr>
        <w:tc>
          <w:tcPr>
            <w:tcW w:w="425" w:type="dxa"/>
            <w:tcBorders>
              <w:top w:val="single" w:sz="4" w:space="0" w:color="auto"/>
              <w:left w:val="single" w:sz="4" w:space="0" w:color="auto"/>
              <w:bottom w:val="single" w:sz="4" w:space="0" w:color="auto"/>
              <w:right w:val="single" w:sz="4" w:space="0" w:color="auto"/>
            </w:tcBorders>
          </w:tcPr>
          <w:p w14:paraId="5F0DAECE"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 xml:space="preserve">7. </w:t>
            </w:r>
          </w:p>
        </w:tc>
        <w:tc>
          <w:tcPr>
            <w:tcW w:w="4253" w:type="dxa"/>
            <w:gridSpan w:val="2"/>
            <w:tcBorders>
              <w:top w:val="single" w:sz="4" w:space="0" w:color="auto"/>
              <w:left w:val="single" w:sz="4" w:space="0" w:color="auto"/>
              <w:bottom w:val="single" w:sz="4" w:space="0" w:color="auto"/>
              <w:right w:val="single" w:sz="4" w:space="0" w:color="auto"/>
            </w:tcBorders>
          </w:tcPr>
          <w:p w14:paraId="2AF7F8CB"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Overhead Clearances</w:t>
            </w:r>
          </w:p>
        </w:tc>
        <w:tc>
          <w:tcPr>
            <w:tcW w:w="2976" w:type="dxa"/>
            <w:gridSpan w:val="3"/>
            <w:tcBorders>
              <w:top w:val="single" w:sz="4" w:space="0" w:color="auto"/>
              <w:left w:val="single" w:sz="4" w:space="0" w:color="auto"/>
              <w:bottom w:val="single" w:sz="4" w:space="0" w:color="auto"/>
              <w:right w:val="single" w:sz="4" w:space="0" w:color="auto"/>
            </w:tcBorders>
          </w:tcPr>
          <w:p w14:paraId="06104310"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0CAE3FB0"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7151585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229" w:type="dxa"/>
            <w:gridSpan w:val="5"/>
            <w:tcBorders>
              <w:top w:val="single" w:sz="4" w:space="0" w:color="auto"/>
              <w:left w:val="single" w:sz="4" w:space="0" w:color="auto"/>
              <w:bottom w:val="single" w:sz="4" w:space="0" w:color="auto"/>
              <w:right w:val="single" w:sz="4" w:space="0" w:color="auto"/>
            </w:tcBorders>
          </w:tcPr>
          <w:p w14:paraId="58B757C0" w14:textId="77777777" w:rsidR="00372FC5" w:rsidRPr="000C052C" w:rsidRDefault="00372FC5" w:rsidP="008C192B">
            <w:pPr>
              <w:bidi w:val="0"/>
              <w:ind w:left="720" w:right="181" w:firstLine="1"/>
              <w:jc w:val="lowKashida"/>
              <w:rPr>
                <w:rFonts w:ascii="Arial" w:hAnsi="Arial" w:cs="Arial"/>
                <w:sz w:val="22"/>
                <w:szCs w:val="22"/>
                <w:lang w:val="en-GB"/>
              </w:rPr>
            </w:pPr>
            <w:r w:rsidRPr="000C052C">
              <w:rPr>
                <w:rFonts w:ascii="Arial" w:hAnsi="Arial" w:cs="Arial"/>
                <w:sz w:val="22"/>
                <w:szCs w:val="22"/>
                <w:lang w:val="en-GB"/>
              </w:rPr>
              <w:t xml:space="preserve">Equipment, structures, platforms, piping and its supports shall be arranged to provide the following Overhead clearances: </w:t>
            </w:r>
          </w:p>
        </w:tc>
      </w:tr>
      <w:tr w:rsidR="00372FC5" w:rsidRPr="00372FC5" w14:paraId="727ADC82" w14:textId="77777777" w:rsidTr="00553980">
        <w:tc>
          <w:tcPr>
            <w:tcW w:w="425" w:type="dxa"/>
            <w:tcBorders>
              <w:top w:val="single" w:sz="4" w:space="0" w:color="auto"/>
              <w:left w:val="single" w:sz="4" w:space="0" w:color="auto"/>
              <w:bottom w:val="single" w:sz="4" w:space="0" w:color="auto"/>
              <w:right w:val="single" w:sz="4" w:space="0" w:color="auto"/>
            </w:tcBorders>
          </w:tcPr>
          <w:p w14:paraId="13CDFBB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03F28FF"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7214A656"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1D3E1A12"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7E8DA507" w14:textId="77777777" w:rsidTr="00553980">
        <w:tc>
          <w:tcPr>
            <w:tcW w:w="425" w:type="dxa"/>
            <w:tcBorders>
              <w:top w:val="single" w:sz="4" w:space="0" w:color="auto"/>
              <w:left w:val="single" w:sz="4" w:space="0" w:color="auto"/>
              <w:bottom w:val="single" w:sz="4" w:space="0" w:color="auto"/>
              <w:right w:val="single" w:sz="4" w:space="0" w:color="auto"/>
            </w:tcBorders>
          </w:tcPr>
          <w:p w14:paraId="6E6A5B5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13FED9C"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a.</w:t>
            </w:r>
          </w:p>
        </w:tc>
        <w:tc>
          <w:tcPr>
            <w:tcW w:w="3544" w:type="dxa"/>
            <w:tcBorders>
              <w:top w:val="single" w:sz="4" w:space="0" w:color="auto"/>
              <w:left w:val="single" w:sz="4" w:space="0" w:color="auto"/>
              <w:bottom w:val="single" w:sz="4" w:space="0" w:color="auto"/>
              <w:right w:val="single" w:sz="4" w:space="0" w:color="auto"/>
            </w:tcBorders>
          </w:tcPr>
          <w:p w14:paraId="0C8B1FAA"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Over rail roads, top of rail to bottom of any obstruction</w:t>
            </w:r>
          </w:p>
        </w:tc>
        <w:tc>
          <w:tcPr>
            <w:tcW w:w="2976" w:type="dxa"/>
            <w:gridSpan w:val="3"/>
            <w:tcBorders>
              <w:top w:val="single" w:sz="4" w:space="0" w:color="auto"/>
              <w:left w:val="single" w:sz="4" w:space="0" w:color="auto"/>
              <w:bottom w:val="single" w:sz="4" w:space="0" w:color="auto"/>
              <w:right w:val="single" w:sz="4" w:space="0" w:color="auto"/>
            </w:tcBorders>
          </w:tcPr>
          <w:p w14:paraId="504A73C1" w14:textId="77777777" w:rsidR="00372FC5" w:rsidRPr="000C052C" w:rsidRDefault="00372FC5" w:rsidP="008C192B">
            <w:pPr>
              <w:bidi w:val="0"/>
              <w:ind w:left="213" w:right="181" w:hanging="213"/>
              <w:jc w:val="lowKashida"/>
              <w:rPr>
                <w:rFonts w:ascii="Arial" w:hAnsi="Arial" w:cs="Arial"/>
                <w:sz w:val="22"/>
                <w:szCs w:val="22"/>
                <w:lang w:val="en-GB"/>
              </w:rPr>
            </w:pPr>
          </w:p>
          <w:p w14:paraId="5347A4E4"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7000 mm. </w:t>
            </w:r>
          </w:p>
        </w:tc>
      </w:tr>
      <w:tr w:rsidR="00372FC5" w:rsidRPr="00372FC5" w14:paraId="5EFF4F14" w14:textId="77777777" w:rsidTr="00553980">
        <w:tc>
          <w:tcPr>
            <w:tcW w:w="425" w:type="dxa"/>
            <w:tcBorders>
              <w:top w:val="single" w:sz="4" w:space="0" w:color="auto"/>
              <w:left w:val="single" w:sz="4" w:space="0" w:color="auto"/>
              <w:bottom w:val="single" w:sz="4" w:space="0" w:color="auto"/>
              <w:right w:val="single" w:sz="4" w:space="0" w:color="auto"/>
            </w:tcBorders>
          </w:tcPr>
          <w:p w14:paraId="1B00F475"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EAEEA2C"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675A604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112BF915"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A4C5AE4" w14:textId="77777777" w:rsidTr="00553980">
        <w:tc>
          <w:tcPr>
            <w:tcW w:w="425" w:type="dxa"/>
            <w:tcBorders>
              <w:top w:val="single" w:sz="4" w:space="0" w:color="auto"/>
              <w:left w:val="single" w:sz="4" w:space="0" w:color="auto"/>
              <w:bottom w:val="single" w:sz="4" w:space="0" w:color="auto"/>
              <w:right w:val="single" w:sz="4" w:space="0" w:color="auto"/>
            </w:tcBorders>
          </w:tcPr>
          <w:p w14:paraId="038991C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FAB2FA7"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754FECC3"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Over main PLANT roads for major mobile equipment</w:t>
            </w:r>
          </w:p>
        </w:tc>
        <w:tc>
          <w:tcPr>
            <w:tcW w:w="2976" w:type="dxa"/>
            <w:gridSpan w:val="3"/>
            <w:tcBorders>
              <w:top w:val="single" w:sz="4" w:space="0" w:color="auto"/>
              <w:left w:val="single" w:sz="4" w:space="0" w:color="auto"/>
              <w:bottom w:val="single" w:sz="4" w:space="0" w:color="auto"/>
              <w:right w:val="single" w:sz="4" w:space="0" w:color="auto"/>
            </w:tcBorders>
          </w:tcPr>
          <w:p w14:paraId="163ADF8A" w14:textId="77777777" w:rsidR="00372FC5" w:rsidRPr="000C052C" w:rsidRDefault="00372FC5" w:rsidP="008C192B">
            <w:pPr>
              <w:bidi w:val="0"/>
              <w:ind w:left="213" w:right="181" w:hanging="213"/>
              <w:jc w:val="lowKashida"/>
              <w:rPr>
                <w:rFonts w:ascii="Arial" w:hAnsi="Arial" w:cs="Arial"/>
                <w:sz w:val="22"/>
                <w:szCs w:val="22"/>
                <w:lang w:val="en-GB"/>
              </w:rPr>
            </w:pPr>
          </w:p>
          <w:p w14:paraId="6B9E7DC8"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7000 mm. </w:t>
            </w:r>
          </w:p>
        </w:tc>
      </w:tr>
      <w:tr w:rsidR="00372FC5" w:rsidRPr="00372FC5" w14:paraId="0D937E1E" w14:textId="77777777" w:rsidTr="00553980">
        <w:tc>
          <w:tcPr>
            <w:tcW w:w="425" w:type="dxa"/>
            <w:tcBorders>
              <w:top w:val="single" w:sz="4" w:space="0" w:color="auto"/>
              <w:left w:val="single" w:sz="4" w:space="0" w:color="auto"/>
              <w:bottom w:val="single" w:sz="4" w:space="0" w:color="auto"/>
              <w:right w:val="single" w:sz="4" w:space="0" w:color="auto"/>
            </w:tcBorders>
          </w:tcPr>
          <w:p w14:paraId="1E47B2C6"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FA21685"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4846B5D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5BBA1A65"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19D7C3DC" w14:textId="77777777" w:rsidTr="00553980">
        <w:tc>
          <w:tcPr>
            <w:tcW w:w="425" w:type="dxa"/>
            <w:tcBorders>
              <w:top w:val="single" w:sz="4" w:space="0" w:color="auto"/>
              <w:left w:val="single" w:sz="4" w:space="0" w:color="auto"/>
              <w:bottom w:val="single" w:sz="4" w:space="0" w:color="auto"/>
              <w:right w:val="single" w:sz="4" w:space="0" w:color="auto"/>
            </w:tcBorders>
          </w:tcPr>
          <w:p w14:paraId="6E5A0E2D"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FDEC6EB" w14:textId="77777777" w:rsidR="00372FC5" w:rsidRPr="002B7A45" w:rsidRDefault="00372FC5" w:rsidP="002B7A45">
            <w:pPr>
              <w:pStyle w:val="ListParagraph"/>
              <w:numPr>
                <w:ilvl w:val="0"/>
                <w:numId w:val="38"/>
              </w:numPr>
              <w:bidi w:val="0"/>
              <w:ind w:right="181"/>
              <w:rPr>
                <w:rFonts w:ascii="Arial" w:hAnsi="Arial" w:cs="Arial"/>
                <w:sz w:val="22"/>
                <w:szCs w:val="22"/>
                <w:lang w:val="en-GB"/>
              </w:rPr>
            </w:pPr>
            <w:r w:rsidRPr="002B7A45">
              <w:rPr>
                <w:rFonts w:ascii="Arial" w:hAnsi="Arial" w:cs="Arial"/>
                <w:sz w:val="22"/>
                <w:szCs w:val="22"/>
                <w:lang w:val="en-GB"/>
              </w:rPr>
              <w:t>c.</w:t>
            </w:r>
          </w:p>
        </w:tc>
        <w:tc>
          <w:tcPr>
            <w:tcW w:w="3544" w:type="dxa"/>
            <w:tcBorders>
              <w:top w:val="single" w:sz="4" w:space="0" w:color="auto"/>
              <w:left w:val="single" w:sz="4" w:space="0" w:color="auto"/>
              <w:bottom w:val="single" w:sz="4" w:space="0" w:color="auto"/>
              <w:right w:val="single" w:sz="4" w:space="0" w:color="auto"/>
            </w:tcBorders>
          </w:tcPr>
          <w:p w14:paraId="7081CE81"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Over secondary roads (bottom of pipe) and access ways for mobile equipment</w:t>
            </w:r>
          </w:p>
        </w:tc>
        <w:tc>
          <w:tcPr>
            <w:tcW w:w="2976" w:type="dxa"/>
            <w:gridSpan w:val="3"/>
            <w:tcBorders>
              <w:top w:val="single" w:sz="4" w:space="0" w:color="auto"/>
              <w:left w:val="single" w:sz="4" w:space="0" w:color="auto"/>
              <w:bottom w:val="single" w:sz="4" w:space="0" w:color="auto"/>
              <w:right w:val="single" w:sz="4" w:space="0" w:color="auto"/>
            </w:tcBorders>
          </w:tcPr>
          <w:p w14:paraId="3EDC205A" w14:textId="77777777" w:rsidR="00372FC5" w:rsidRPr="000C052C" w:rsidRDefault="00372FC5" w:rsidP="008C192B">
            <w:pPr>
              <w:bidi w:val="0"/>
              <w:ind w:left="213" w:right="181" w:hanging="213"/>
              <w:jc w:val="lowKashida"/>
              <w:rPr>
                <w:rFonts w:ascii="Arial" w:hAnsi="Arial" w:cs="Arial"/>
                <w:sz w:val="22"/>
                <w:szCs w:val="22"/>
                <w:lang w:val="en-GB"/>
              </w:rPr>
            </w:pPr>
          </w:p>
          <w:p w14:paraId="1DD1EF58"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5000 mm.</w:t>
            </w:r>
          </w:p>
        </w:tc>
      </w:tr>
      <w:tr w:rsidR="00372FC5" w:rsidRPr="00372FC5" w14:paraId="47085CCC" w14:textId="77777777" w:rsidTr="00553980">
        <w:tc>
          <w:tcPr>
            <w:tcW w:w="425" w:type="dxa"/>
            <w:tcBorders>
              <w:top w:val="single" w:sz="4" w:space="0" w:color="auto"/>
              <w:left w:val="single" w:sz="4" w:space="0" w:color="auto"/>
              <w:bottom w:val="single" w:sz="4" w:space="0" w:color="auto"/>
              <w:right w:val="single" w:sz="4" w:space="0" w:color="auto"/>
            </w:tcBorders>
          </w:tcPr>
          <w:p w14:paraId="05818DF1"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562F00CF"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643EF01F"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5D8EB6D1"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40917D15" w14:textId="77777777" w:rsidTr="00553980">
        <w:tc>
          <w:tcPr>
            <w:tcW w:w="425" w:type="dxa"/>
            <w:tcBorders>
              <w:top w:val="single" w:sz="4" w:space="0" w:color="auto"/>
              <w:left w:val="single" w:sz="4" w:space="0" w:color="auto"/>
              <w:bottom w:val="single" w:sz="4" w:space="0" w:color="auto"/>
              <w:right w:val="single" w:sz="4" w:space="0" w:color="auto"/>
            </w:tcBorders>
          </w:tcPr>
          <w:p w14:paraId="26DCD507"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00E53BFF"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d.</w:t>
            </w:r>
          </w:p>
        </w:tc>
        <w:tc>
          <w:tcPr>
            <w:tcW w:w="3544" w:type="dxa"/>
            <w:tcBorders>
              <w:top w:val="single" w:sz="4" w:space="0" w:color="auto"/>
              <w:left w:val="single" w:sz="4" w:space="0" w:color="auto"/>
              <w:bottom w:val="single" w:sz="4" w:space="0" w:color="auto"/>
              <w:right w:val="single" w:sz="4" w:space="0" w:color="auto"/>
            </w:tcBorders>
          </w:tcPr>
          <w:p w14:paraId="753B5FEE"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 xml:space="preserve">Over ground and bottom of pipe (inside battery limits) at pump row access-way </w:t>
            </w:r>
          </w:p>
        </w:tc>
        <w:tc>
          <w:tcPr>
            <w:tcW w:w="2976" w:type="dxa"/>
            <w:gridSpan w:val="3"/>
            <w:tcBorders>
              <w:top w:val="single" w:sz="4" w:space="0" w:color="auto"/>
              <w:left w:val="single" w:sz="4" w:space="0" w:color="auto"/>
              <w:bottom w:val="single" w:sz="4" w:space="0" w:color="auto"/>
              <w:right w:val="single" w:sz="4" w:space="0" w:color="auto"/>
            </w:tcBorders>
          </w:tcPr>
          <w:p w14:paraId="01DC1372" w14:textId="77777777" w:rsidR="00372FC5" w:rsidRPr="000C052C" w:rsidRDefault="00372FC5" w:rsidP="008C192B">
            <w:pPr>
              <w:bidi w:val="0"/>
              <w:ind w:left="213" w:right="181" w:hanging="213"/>
              <w:jc w:val="lowKashida"/>
              <w:rPr>
                <w:rFonts w:ascii="Arial" w:hAnsi="Arial" w:cs="Arial"/>
                <w:sz w:val="22"/>
                <w:szCs w:val="22"/>
                <w:lang w:val="en-GB"/>
              </w:rPr>
            </w:pPr>
          </w:p>
          <w:p w14:paraId="72E29D4E" w14:textId="77777777" w:rsidR="00372FC5" w:rsidRPr="000C052C" w:rsidRDefault="00372FC5" w:rsidP="008C192B">
            <w:pPr>
              <w:bidi w:val="0"/>
              <w:ind w:left="213" w:right="181" w:hanging="213"/>
              <w:jc w:val="lowKashida"/>
              <w:rPr>
                <w:rFonts w:ascii="Arial" w:hAnsi="Arial" w:cs="Arial"/>
                <w:sz w:val="22"/>
                <w:szCs w:val="22"/>
                <w:lang w:val="en-GB"/>
              </w:rPr>
            </w:pPr>
          </w:p>
          <w:p w14:paraId="7AB9AF92"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3500 mm. </w:t>
            </w:r>
          </w:p>
        </w:tc>
      </w:tr>
      <w:tr w:rsidR="00372FC5" w:rsidRPr="00372FC5" w14:paraId="2A0C4D93" w14:textId="77777777" w:rsidTr="00553980">
        <w:tc>
          <w:tcPr>
            <w:tcW w:w="425" w:type="dxa"/>
            <w:tcBorders>
              <w:top w:val="single" w:sz="4" w:space="0" w:color="auto"/>
              <w:left w:val="single" w:sz="4" w:space="0" w:color="auto"/>
              <w:bottom w:val="single" w:sz="4" w:space="0" w:color="auto"/>
              <w:right w:val="single" w:sz="4" w:space="0" w:color="auto"/>
            </w:tcBorders>
          </w:tcPr>
          <w:p w14:paraId="28787103"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F944686"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e.</w:t>
            </w:r>
          </w:p>
        </w:tc>
        <w:tc>
          <w:tcPr>
            <w:tcW w:w="3544" w:type="dxa"/>
            <w:tcBorders>
              <w:top w:val="single" w:sz="4" w:space="0" w:color="auto"/>
              <w:left w:val="single" w:sz="4" w:space="0" w:color="auto"/>
              <w:bottom w:val="single" w:sz="4" w:space="0" w:color="auto"/>
              <w:right w:val="single" w:sz="4" w:space="0" w:color="auto"/>
            </w:tcBorders>
          </w:tcPr>
          <w:p w14:paraId="666252A0"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 xml:space="preserve">Over walk-way, pass-way and platform to nearest obstruction, and inside buildings </w:t>
            </w:r>
          </w:p>
        </w:tc>
        <w:tc>
          <w:tcPr>
            <w:tcW w:w="2976" w:type="dxa"/>
            <w:gridSpan w:val="3"/>
            <w:tcBorders>
              <w:top w:val="single" w:sz="4" w:space="0" w:color="auto"/>
              <w:left w:val="single" w:sz="4" w:space="0" w:color="auto"/>
              <w:bottom w:val="single" w:sz="4" w:space="0" w:color="auto"/>
              <w:right w:val="single" w:sz="4" w:space="0" w:color="auto"/>
            </w:tcBorders>
          </w:tcPr>
          <w:p w14:paraId="6508BD0F" w14:textId="77777777" w:rsidR="00372FC5" w:rsidRPr="000C052C" w:rsidRDefault="00372FC5" w:rsidP="008C192B">
            <w:pPr>
              <w:bidi w:val="0"/>
              <w:ind w:left="213" w:right="181" w:hanging="213"/>
              <w:jc w:val="lowKashida"/>
              <w:rPr>
                <w:rFonts w:ascii="Arial" w:hAnsi="Arial" w:cs="Arial"/>
                <w:sz w:val="22"/>
                <w:szCs w:val="22"/>
                <w:lang w:val="en-GB"/>
              </w:rPr>
            </w:pPr>
          </w:p>
          <w:p w14:paraId="1B49C8BC" w14:textId="77777777" w:rsidR="00372FC5" w:rsidRPr="000C052C" w:rsidRDefault="00372FC5" w:rsidP="008C192B">
            <w:pPr>
              <w:bidi w:val="0"/>
              <w:ind w:left="213" w:right="181" w:hanging="213"/>
              <w:jc w:val="lowKashida"/>
              <w:rPr>
                <w:rFonts w:ascii="Arial" w:hAnsi="Arial" w:cs="Arial"/>
                <w:sz w:val="22"/>
                <w:szCs w:val="22"/>
                <w:lang w:val="en-GB"/>
              </w:rPr>
            </w:pPr>
          </w:p>
          <w:p w14:paraId="78A6976E"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2500 mm. </w:t>
            </w:r>
          </w:p>
        </w:tc>
      </w:tr>
      <w:tr w:rsidR="00372FC5" w:rsidRPr="00372FC5" w14:paraId="16D6E23C" w14:textId="77777777" w:rsidTr="00553980">
        <w:tc>
          <w:tcPr>
            <w:tcW w:w="425" w:type="dxa"/>
            <w:tcBorders>
              <w:top w:val="single" w:sz="4" w:space="0" w:color="auto"/>
              <w:left w:val="single" w:sz="4" w:space="0" w:color="auto"/>
              <w:bottom w:val="single" w:sz="4" w:space="0" w:color="auto"/>
              <w:right w:val="single" w:sz="4" w:space="0" w:color="auto"/>
            </w:tcBorders>
          </w:tcPr>
          <w:p w14:paraId="3508C88F"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D02ECB8"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64400F5B"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0899FEF6"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47E79AD1" w14:textId="77777777" w:rsidTr="00553980">
        <w:tc>
          <w:tcPr>
            <w:tcW w:w="425" w:type="dxa"/>
            <w:tcBorders>
              <w:top w:val="single" w:sz="4" w:space="0" w:color="auto"/>
              <w:left w:val="single" w:sz="4" w:space="0" w:color="auto"/>
              <w:bottom w:val="single" w:sz="4" w:space="0" w:color="auto"/>
              <w:right w:val="single" w:sz="4" w:space="0" w:color="auto"/>
            </w:tcBorders>
          </w:tcPr>
          <w:p w14:paraId="4CB1DA7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5E1793D9"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f.</w:t>
            </w:r>
          </w:p>
        </w:tc>
        <w:tc>
          <w:tcPr>
            <w:tcW w:w="3544" w:type="dxa"/>
            <w:tcBorders>
              <w:top w:val="single" w:sz="4" w:space="0" w:color="auto"/>
              <w:left w:val="single" w:sz="4" w:space="0" w:color="auto"/>
              <w:bottom w:val="single" w:sz="4" w:space="0" w:color="auto"/>
              <w:right w:val="single" w:sz="4" w:space="0" w:color="auto"/>
            </w:tcBorders>
          </w:tcPr>
          <w:p w14:paraId="498FCCA4"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 xml:space="preserve">Over exchangers at ground, shell cover channel end. </w:t>
            </w:r>
          </w:p>
        </w:tc>
        <w:tc>
          <w:tcPr>
            <w:tcW w:w="2976" w:type="dxa"/>
            <w:gridSpan w:val="3"/>
            <w:tcBorders>
              <w:top w:val="single" w:sz="4" w:space="0" w:color="auto"/>
              <w:left w:val="single" w:sz="4" w:space="0" w:color="auto"/>
              <w:bottom w:val="single" w:sz="4" w:space="0" w:color="auto"/>
              <w:right w:val="single" w:sz="4" w:space="0" w:color="auto"/>
            </w:tcBorders>
          </w:tcPr>
          <w:p w14:paraId="2CAA7D21" w14:textId="77777777" w:rsidR="00372FC5" w:rsidRPr="000C052C" w:rsidRDefault="00372FC5" w:rsidP="008C192B">
            <w:pPr>
              <w:bidi w:val="0"/>
              <w:ind w:left="213" w:right="181" w:hanging="213"/>
              <w:jc w:val="lowKashida"/>
              <w:rPr>
                <w:rFonts w:ascii="Arial" w:hAnsi="Arial" w:cs="Arial"/>
                <w:sz w:val="22"/>
                <w:szCs w:val="22"/>
                <w:lang w:val="en-GB"/>
              </w:rPr>
            </w:pPr>
          </w:p>
          <w:p w14:paraId="238F34C1"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1500 mm. </w:t>
            </w:r>
          </w:p>
        </w:tc>
      </w:tr>
      <w:tr w:rsidR="00372FC5" w:rsidRPr="00372FC5" w14:paraId="66CAB0CB" w14:textId="77777777" w:rsidTr="00553980">
        <w:tc>
          <w:tcPr>
            <w:tcW w:w="425" w:type="dxa"/>
            <w:tcBorders>
              <w:top w:val="single" w:sz="4" w:space="0" w:color="auto"/>
              <w:left w:val="single" w:sz="4" w:space="0" w:color="auto"/>
              <w:bottom w:val="single" w:sz="4" w:space="0" w:color="auto"/>
              <w:right w:val="single" w:sz="4" w:space="0" w:color="auto"/>
            </w:tcBorders>
          </w:tcPr>
          <w:p w14:paraId="1B2B2170"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0AE9389"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245EE469"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676D4A5D"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7C79587" w14:textId="77777777" w:rsidTr="00553980">
        <w:tc>
          <w:tcPr>
            <w:tcW w:w="425" w:type="dxa"/>
            <w:tcBorders>
              <w:top w:val="single" w:sz="4" w:space="0" w:color="auto"/>
              <w:left w:val="single" w:sz="4" w:space="0" w:color="auto"/>
              <w:bottom w:val="single" w:sz="4" w:space="0" w:color="auto"/>
              <w:right w:val="single" w:sz="4" w:space="0" w:color="auto"/>
            </w:tcBorders>
          </w:tcPr>
          <w:p w14:paraId="08ED41E1"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104F7F5"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g.</w:t>
            </w:r>
          </w:p>
        </w:tc>
        <w:tc>
          <w:tcPr>
            <w:tcW w:w="3544" w:type="dxa"/>
            <w:tcBorders>
              <w:top w:val="single" w:sz="4" w:space="0" w:color="auto"/>
              <w:left w:val="single" w:sz="4" w:space="0" w:color="auto"/>
              <w:bottom w:val="single" w:sz="4" w:space="0" w:color="auto"/>
              <w:right w:val="single" w:sz="4" w:space="0" w:color="auto"/>
            </w:tcBorders>
          </w:tcPr>
          <w:p w14:paraId="06A933B8"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Headroom below structural and piping</w:t>
            </w:r>
          </w:p>
        </w:tc>
        <w:tc>
          <w:tcPr>
            <w:tcW w:w="2976" w:type="dxa"/>
            <w:gridSpan w:val="3"/>
            <w:tcBorders>
              <w:top w:val="single" w:sz="4" w:space="0" w:color="auto"/>
              <w:left w:val="single" w:sz="4" w:space="0" w:color="auto"/>
              <w:bottom w:val="single" w:sz="4" w:space="0" w:color="auto"/>
              <w:right w:val="single" w:sz="4" w:space="0" w:color="auto"/>
            </w:tcBorders>
          </w:tcPr>
          <w:p w14:paraId="2431D8C9" w14:textId="77777777" w:rsidR="00372FC5" w:rsidRPr="000C052C" w:rsidRDefault="00372FC5" w:rsidP="008C192B">
            <w:pPr>
              <w:bidi w:val="0"/>
              <w:ind w:left="213" w:right="181" w:hanging="213"/>
              <w:jc w:val="lowKashida"/>
              <w:rPr>
                <w:rFonts w:ascii="Arial" w:hAnsi="Arial" w:cs="Arial"/>
                <w:sz w:val="22"/>
                <w:szCs w:val="22"/>
                <w:lang w:val="en-GB"/>
              </w:rPr>
            </w:pPr>
          </w:p>
          <w:p w14:paraId="275660AD"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2200 mm. </w:t>
            </w:r>
          </w:p>
        </w:tc>
      </w:tr>
      <w:tr w:rsidR="00372FC5" w:rsidRPr="00372FC5" w14:paraId="57C0AC5E" w14:textId="77777777" w:rsidTr="00553980">
        <w:tc>
          <w:tcPr>
            <w:tcW w:w="425" w:type="dxa"/>
            <w:tcBorders>
              <w:top w:val="single" w:sz="4" w:space="0" w:color="auto"/>
              <w:left w:val="single" w:sz="4" w:space="0" w:color="auto"/>
              <w:bottom w:val="single" w:sz="4" w:space="0" w:color="auto"/>
              <w:right w:val="single" w:sz="4" w:space="0" w:color="auto"/>
            </w:tcBorders>
          </w:tcPr>
          <w:p w14:paraId="7EC03D39"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FF9A41A"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17193E9B"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3E838CE3"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F854FE5" w14:textId="77777777" w:rsidTr="00553980">
        <w:trPr>
          <w:cantSplit/>
        </w:trPr>
        <w:tc>
          <w:tcPr>
            <w:tcW w:w="425" w:type="dxa"/>
            <w:tcBorders>
              <w:top w:val="single" w:sz="4" w:space="0" w:color="auto"/>
              <w:left w:val="single" w:sz="4" w:space="0" w:color="auto"/>
              <w:bottom w:val="single" w:sz="4" w:space="0" w:color="auto"/>
              <w:right w:val="single" w:sz="4" w:space="0" w:color="auto"/>
            </w:tcBorders>
          </w:tcPr>
          <w:p w14:paraId="15A16C11"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8.</w:t>
            </w:r>
          </w:p>
        </w:tc>
        <w:tc>
          <w:tcPr>
            <w:tcW w:w="4253" w:type="dxa"/>
            <w:gridSpan w:val="2"/>
            <w:tcBorders>
              <w:top w:val="single" w:sz="4" w:space="0" w:color="auto"/>
              <w:left w:val="single" w:sz="4" w:space="0" w:color="auto"/>
              <w:bottom w:val="single" w:sz="4" w:space="0" w:color="auto"/>
              <w:right w:val="single" w:sz="4" w:space="0" w:color="auto"/>
            </w:tcBorders>
          </w:tcPr>
          <w:p w14:paraId="6CBB7A73" w14:textId="77777777" w:rsidR="00372FC5" w:rsidRPr="000C052C" w:rsidRDefault="00372FC5" w:rsidP="008C192B">
            <w:pPr>
              <w:bidi w:val="0"/>
              <w:ind w:left="720" w:right="181" w:hanging="720"/>
              <w:jc w:val="lowKashida"/>
              <w:rPr>
                <w:rFonts w:ascii="Arial" w:hAnsi="Arial" w:cs="Arial"/>
                <w:sz w:val="22"/>
                <w:szCs w:val="22"/>
                <w:lang w:val="en-GB"/>
              </w:rPr>
            </w:pPr>
            <w:r w:rsidRPr="000C052C">
              <w:rPr>
                <w:rFonts w:ascii="Arial" w:hAnsi="Arial" w:cs="Arial"/>
                <w:sz w:val="22"/>
                <w:szCs w:val="22"/>
                <w:lang w:val="en-GB"/>
              </w:rPr>
              <w:t>Horizontal Clearances</w:t>
            </w:r>
          </w:p>
        </w:tc>
        <w:tc>
          <w:tcPr>
            <w:tcW w:w="2976" w:type="dxa"/>
            <w:gridSpan w:val="3"/>
            <w:tcBorders>
              <w:top w:val="single" w:sz="4" w:space="0" w:color="auto"/>
              <w:left w:val="single" w:sz="4" w:space="0" w:color="auto"/>
              <w:bottom w:val="single" w:sz="4" w:space="0" w:color="auto"/>
              <w:right w:val="single" w:sz="4" w:space="0" w:color="auto"/>
            </w:tcBorders>
          </w:tcPr>
          <w:p w14:paraId="6F558968"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75F93D4C" w14:textId="77777777" w:rsidTr="00553980">
        <w:tc>
          <w:tcPr>
            <w:tcW w:w="425" w:type="dxa"/>
            <w:tcBorders>
              <w:top w:val="single" w:sz="4" w:space="0" w:color="auto"/>
              <w:left w:val="single" w:sz="4" w:space="0" w:color="auto"/>
              <w:bottom w:val="single" w:sz="4" w:space="0" w:color="auto"/>
              <w:right w:val="single" w:sz="4" w:space="0" w:color="auto"/>
            </w:tcBorders>
          </w:tcPr>
          <w:p w14:paraId="7856DA6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706B0C9"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16B8EE8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4FA487C4"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5F031378" w14:textId="77777777" w:rsidTr="00553980">
        <w:tc>
          <w:tcPr>
            <w:tcW w:w="425" w:type="dxa"/>
            <w:tcBorders>
              <w:top w:val="single" w:sz="4" w:space="0" w:color="auto"/>
              <w:left w:val="single" w:sz="4" w:space="0" w:color="auto"/>
              <w:bottom w:val="single" w:sz="4" w:space="0" w:color="auto"/>
              <w:right w:val="single" w:sz="4" w:space="0" w:color="auto"/>
            </w:tcBorders>
          </w:tcPr>
          <w:p w14:paraId="75B1774E"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43ADE5A"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a,</w:t>
            </w:r>
          </w:p>
        </w:tc>
        <w:tc>
          <w:tcPr>
            <w:tcW w:w="3544" w:type="dxa"/>
            <w:tcBorders>
              <w:top w:val="single" w:sz="4" w:space="0" w:color="auto"/>
              <w:left w:val="single" w:sz="4" w:space="0" w:color="auto"/>
              <w:bottom w:val="single" w:sz="4" w:space="0" w:color="auto"/>
              <w:right w:val="single" w:sz="4" w:space="0" w:color="auto"/>
            </w:tcBorders>
          </w:tcPr>
          <w:p w14:paraId="5170F5A4"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 xml:space="preserve">Between exchangers </w:t>
            </w:r>
          </w:p>
          <w:p w14:paraId="758C7156"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(aisles between piping)</w:t>
            </w:r>
          </w:p>
        </w:tc>
        <w:tc>
          <w:tcPr>
            <w:tcW w:w="2976" w:type="dxa"/>
            <w:gridSpan w:val="3"/>
            <w:tcBorders>
              <w:top w:val="single" w:sz="4" w:space="0" w:color="auto"/>
              <w:left w:val="single" w:sz="4" w:space="0" w:color="auto"/>
              <w:bottom w:val="single" w:sz="4" w:space="0" w:color="auto"/>
              <w:right w:val="single" w:sz="4" w:space="0" w:color="auto"/>
            </w:tcBorders>
          </w:tcPr>
          <w:p w14:paraId="27E4EB80" w14:textId="77777777" w:rsidR="00372FC5" w:rsidRPr="000C052C" w:rsidRDefault="00372FC5" w:rsidP="008C192B">
            <w:pPr>
              <w:bidi w:val="0"/>
              <w:ind w:left="213" w:right="181" w:hanging="213"/>
              <w:jc w:val="lowKashida"/>
              <w:rPr>
                <w:rFonts w:ascii="Arial" w:hAnsi="Arial" w:cs="Arial"/>
                <w:sz w:val="22"/>
                <w:szCs w:val="22"/>
                <w:lang w:val="en-GB"/>
              </w:rPr>
            </w:pPr>
          </w:p>
          <w:p w14:paraId="142B5FB3"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900 mm. </w:t>
            </w:r>
          </w:p>
        </w:tc>
      </w:tr>
      <w:tr w:rsidR="00372FC5" w:rsidRPr="00372FC5" w14:paraId="61F53FFC" w14:textId="77777777" w:rsidTr="00553980">
        <w:tc>
          <w:tcPr>
            <w:tcW w:w="425" w:type="dxa"/>
            <w:tcBorders>
              <w:top w:val="single" w:sz="4" w:space="0" w:color="auto"/>
              <w:left w:val="single" w:sz="4" w:space="0" w:color="auto"/>
              <w:bottom w:val="single" w:sz="4" w:space="0" w:color="auto"/>
              <w:right w:val="single" w:sz="4" w:space="0" w:color="auto"/>
            </w:tcBorders>
          </w:tcPr>
          <w:p w14:paraId="140EBA56"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140F439F"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28A1DE17"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64D1DC17"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28C37796" w14:textId="77777777" w:rsidTr="00553980">
        <w:tc>
          <w:tcPr>
            <w:tcW w:w="425" w:type="dxa"/>
            <w:tcBorders>
              <w:top w:val="single" w:sz="4" w:space="0" w:color="auto"/>
              <w:left w:val="single" w:sz="4" w:space="0" w:color="auto"/>
              <w:bottom w:val="single" w:sz="4" w:space="0" w:color="auto"/>
              <w:right w:val="single" w:sz="4" w:space="0" w:color="auto"/>
            </w:tcBorders>
          </w:tcPr>
          <w:p w14:paraId="18A49A64"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7DC39AC2"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b.</w:t>
            </w:r>
          </w:p>
        </w:tc>
        <w:tc>
          <w:tcPr>
            <w:tcW w:w="3544" w:type="dxa"/>
            <w:tcBorders>
              <w:top w:val="single" w:sz="4" w:space="0" w:color="auto"/>
              <w:left w:val="single" w:sz="4" w:space="0" w:color="auto"/>
              <w:bottom w:val="single" w:sz="4" w:space="0" w:color="auto"/>
              <w:right w:val="single" w:sz="4" w:space="0" w:color="auto"/>
            </w:tcBorders>
          </w:tcPr>
          <w:p w14:paraId="5414F9AA"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Around pumps</w:t>
            </w:r>
          </w:p>
          <w:p w14:paraId="43BACBE5"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(aisles between piping)</w:t>
            </w:r>
          </w:p>
        </w:tc>
        <w:tc>
          <w:tcPr>
            <w:tcW w:w="2976" w:type="dxa"/>
            <w:gridSpan w:val="3"/>
            <w:tcBorders>
              <w:top w:val="single" w:sz="4" w:space="0" w:color="auto"/>
              <w:left w:val="single" w:sz="4" w:space="0" w:color="auto"/>
              <w:bottom w:val="single" w:sz="4" w:space="0" w:color="auto"/>
              <w:right w:val="single" w:sz="4" w:space="0" w:color="auto"/>
            </w:tcBorders>
          </w:tcPr>
          <w:p w14:paraId="702CE190" w14:textId="77777777" w:rsidR="00372FC5" w:rsidRPr="000C052C" w:rsidRDefault="00372FC5" w:rsidP="008C192B">
            <w:pPr>
              <w:bidi w:val="0"/>
              <w:ind w:left="213" w:right="181" w:hanging="213"/>
              <w:jc w:val="lowKashida"/>
              <w:rPr>
                <w:rFonts w:ascii="Arial" w:hAnsi="Arial" w:cs="Arial"/>
                <w:sz w:val="22"/>
                <w:szCs w:val="22"/>
                <w:lang w:val="en-GB"/>
              </w:rPr>
            </w:pPr>
          </w:p>
          <w:p w14:paraId="04D63532"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900 mm.</w:t>
            </w:r>
          </w:p>
        </w:tc>
      </w:tr>
      <w:tr w:rsidR="00372FC5" w:rsidRPr="00372FC5" w14:paraId="4A99308C" w14:textId="77777777" w:rsidTr="00553980">
        <w:tc>
          <w:tcPr>
            <w:tcW w:w="425" w:type="dxa"/>
            <w:tcBorders>
              <w:top w:val="single" w:sz="4" w:space="0" w:color="auto"/>
              <w:left w:val="single" w:sz="4" w:space="0" w:color="auto"/>
              <w:bottom w:val="single" w:sz="4" w:space="0" w:color="auto"/>
              <w:right w:val="single" w:sz="4" w:space="0" w:color="auto"/>
            </w:tcBorders>
          </w:tcPr>
          <w:p w14:paraId="6DCF86B6"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D6FF06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5A67464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46FF48D0"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372967E3" w14:textId="77777777" w:rsidTr="00553980">
        <w:tc>
          <w:tcPr>
            <w:tcW w:w="425" w:type="dxa"/>
            <w:tcBorders>
              <w:top w:val="single" w:sz="4" w:space="0" w:color="auto"/>
              <w:left w:val="single" w:sz="4" w:space="0" w:color="auto"/>
              <w:bottom w:val="single" w:sz="4" w:space="0" w:color="auto"/>
              <w:right w:val="single" w:sz="4" w:space="0" w:color="auto"/>
            </w:tcBorders>
          </w:tcPr>
          <w:p w14:paraId="71E854A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79049D26"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c.</w:t>
            </w:r>
          </w:p>
        </w:tc>
        <w:tc>
          <w:tcPr>
            <w:tcW w:w="3544" w:type="dxa"/>
            <w:tcBorders>
              <w:top w:val="single" w:sz="4" w:space="0" w:color="auto"/>
              <w:left w:val="single" w:sz="4" w:space="0" w:color="auto"/>
              <w:bottom w:val="single" w:sz="4" w:space="0" w:color="auto"/>
              <w:right w:val="single" w:sz="4" w:space="0" w:color="auto"/>
            </w:tcBorders>
          </w:tcPr>
          <w:p w14:paraId="410DBF34"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At driver end of pumps, where truck access required</w:t>
            </w:r>
          </w:p>
        </w:tc>
        <w:tc>
          <w:tcPr>
            <w:tcW w:w="2976" w:type="dxa"/>
            <w:gridSpan w:val="3"/>
            <w:tcBorders>
              <w:top w:val="single" w:sz="4" w:space="0" w:color="auto"/>
              <w:left w:val="single" w:sz="4" w:space="0" w:color="auto"/>
              <w:bottom w:val="single" w:sz="4" w:space="0" w:color="auto"/>
              <w:right w:val="single" w:sz="4" w:space="0" w:color="auto"/>
            </w:tcBorders>
          </w:tcPr>
          <w:p w14:paraId="476D063B" w14:textId="77777777" w:rsidR="00372FC5" w:rsidRPr="000C052C" w:rsidRDefault="00372FC5" w:rsidP="008C192B">
            <w:pPr>
              <w:bidi w:val="0"/>
              <w:ind w:left="213" w:right="181" w:hanging="213"/>
              <w:jc w:val="lowKashida"/>
              <w:rPr>
                <w:rFonts w:ascii="Arial" w:hAnsi="Arial" w:cs="Arial"/>
                <w:sz w:val="22"/>
                <w:szCs w:val="22"/>
                <w:lang w:val="en-GB"/>
              </w:rPr>
            </w:pPr>
          </w:p>
          <w:p w14:paraId="3C94E531"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3000 mm. </w:t>
            </w:r>
          </w:p>
        </w:tc>
      </w:tr>
      <w:tr w:rsidR="00372FC5" w:rsidRPr="00372FC5" w14:paraId="4E8B0248" w14:textId="77777777" w:rsidTr="00553980">
        <w:tc>
          <w:tcPr>
            <w:tcW w:w="425" w:type="dxa"/>
            <w:tcBorders>
              <w:top w:val="single" w:sz="4" w:space="0" w:color="auto"/>
              <w:left w:val="single" w:sz="4" w:space="0" w:color="auto"/>
              <w:bottom w:val="single" w:sz="4" w:space="0" w:color="auto"/>
              <w:right w:val="single" w:sz="4" w:space="0" w:color="auto"/>
            </w:tcBorders>
          </w:tcPr>
          <w:p w14:paraId="4A833632"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26C307FD"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23163700"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2648B66C"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473BBD43" w14:textId="77777777" w:rsidTr="00553980">
        <w:tc>
          <w:tcPr>
            <w:tcW w:w="425" w:type="dxa"/>
            <w:tcBorders>
              <w:top w:val="single" w:sz="4" w:space="0" w:color="auto"/>
              <w:left w:val="single" w:sz="4" w:space="0" w:color="auto"/>
              <w:bottom w:val="single" w:sz="4" w:space="0" w:color="auto"/>
              <w:right w:val="single" w:sz="4" w:space="0" w:color="auto"/>
            </w:tcBorders>
          </w:tcPr>
          <w:p w14:paraId="45E37513"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20F297A"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d.</w:t>
            </w:r>
          </w:p>
        </w:tc>
        <w:tc>
          <w:tcPr>
            <w:tcW w:w="3544" w:type="dxa"/>
            <w:tcBorders>
              <w:top w:val="single" w:sz="4" w:space="0" w:color="auto"/>
              <w:left w:val="single" w:sz="4" w:space="0" w:color="auto"/>
              <w:bottom w:val="single" w:sz="4" w:space="0" w:color="auto"/>
              <w:right w:val="single" w:sz="4" w:space="0" w:color="auto"/>
            </w:tcBorders>
          </w:tcPr>
          <w:p w14:paraId="5AB70369"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At driver end of pumps, where track access not required</w:t>
            </w:r>
          </w:p>
        </w:tc>
        <w:tc>
          <w:tcPr>
            <w:tcW w:w="2976" w:type="dxa"/>
            <w:gridSpan w:val="3"/>
            <w:tcBorders>
              <w:top w:val="single" w:sz="4" w:space="0" w:color="auto"/>
              <w:left w:val="single" w:sz="4" w:space="0" w:color="auto"/>
              <w:bottom w:val="single" w:sz="4" w:space="0" w:color="auto"/>
              <w:right w:val="single" w:sz="4" w:space="0" w:color="auto"/>
            </w:tcBorders>
          </w:tcPr>
          <w:p w14:paraId="3A0AC809" w14:textId="77777777" w:rsidR="00372FC5" w:rsidRPr="000C052C" w:rsidRDefault="00372FC5" w:rsidP="008C192B">
            <w:pPr>
              <w:bidi w:val="0"/>
              <w:ind w:left="213" w:right="181" w:hanging="213"/>
              <w:jc w:val="lowKashida"/>
              <w:rPr>
                <w:rFonts w:ascii="Arial" w:hAnsi="Arial" w:cs="Arial"/>
                <w:sz w:val="22"/>
                <w:szCs w:val="22"/>
                <w:lang w:val="en-GB"/>
              </w:rPr>
            </w:pPr>
          </w:p>
          <w:p w14:paraId="4AA8C288"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1800 mm. </w:t>
            </w:r>
          </w:p>
        </w:tc>
      </w:tr>
      <w:tr w:rsidR="00372FC5" w:rsidRPr="00372FC5" w14:paraId="1B4CFB52" w14:textId="77777777" w:rsidTr="00553980">
        <w:tc>
          <w:tcPr>
            <w:tcW w:w="425" w:type="dxa"/>
            <w:tcBorders>
              <w:top w:val="single" w:sz="4" w:space="0" w:color="auto"/>
              <w:left w:val="single" w:sz="4" w:space="0" w:color="auto"/>
              <w:bottom w:val="single" w:sz="4" w:space="0" w:color="auto"/>
              <w:right w:val="single" w:sz="4" w:space="0" w:color="auto"/>
            </w:tcBorders>
          </w:tcPr>
          <w:p w14:paraId="59D895B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4F4A0A3"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17C38388"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4299A49D"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71F78F58" w14:textId="77777777" w:rsidTr="00553980">
        <w:tc>
          <w:tcPr>
            <w:tcW w:w="425" w:type="dxa"/>
            <w:tcBorders>
              <w:top w:val="single" w:sz="4" w:space="0" w:color="auto"/>
              <w:left w:val="single" w:sz="4" w:space="0" w:color="auto"/>
              <w:bottom w:val="single" w:sz="4" w:space="0" w:color="auto"/>
              <w:right w:val="single" w:sz="4" w:space="0" w:color="auto"/>
            </w:tcBorders>
          </w:tcPr>
          <w:p w14:paraId="73523BEC"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34D1C359"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e.</w:t>
            </w:r>
          </w:p>
        </w:tc>
        <w:tc>
          <w:tcPr>
            <w:tcW w:w="3544" w:type="dxa"/>
            <w:tcBorders>
              <w:top w:val="single" w:sz="4" w:space="0" w:color="auto"/>
              <w:left w:val="single" w:sz="4" w:space="0" w:color="auto"/>
              <w:bottom w:val="single" w:sz="4" w:space="0" w:color="auto"/>
              <w:right w:val="single" w:sz="4" w:space="0" w:color="auto"/>
            </w:tcBorders>
          </w:tcPr>
          <w:p w14:paraId="6E3FF57C"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At shell cover end of exchangers at ground, for access way</w:t>
            </w:r>
          </w:p>
        </w:tc>
        <w:tc>
          <w:tcPr>
            <w:tcW w:w="2976" w:type="dxa"/>
            <w:gridSpan w:val="3"/>
            <w:tcBorders>
              <w:top w:val="single" w:sz="4" w:space="0" w:color="auto"/>
              <w:left w:val="single" w:sz="4" w:space="0" w:color="auto"/>
              <w:bottom w:val="single" w:sz="4" w:space="0" w:color="auto"/>
              <w:right w:val="single" w:sz="4" w:space="0" w:color="auto"/>
            </w:tcBorders>
          </w:tcPr>
          <w:p w14:paraId="26B9932E" w14:textId="77777777" w:rsidR="00372FC5" w:rsidRPr="000C052C" w:rsidRDefault="00372FC5" w:rsidP="008C192B">
            <w:pPr>
              <w:bidi w:val="0"/>
              <w:ind w:right="181"/>
              <w:jc w:val="lowKashida"/>
              <w:rPr>
                <w:rFonts w:ascii="Arial" w:hAnsi="Arial" w:cs="Arial"/>
                <w:sz w:val="22"/>
                <w:szCs w:val="22"/>
                <w:lang w:val="en-GB"/>
              </w:rPr>
            </w:pPr>
          </w:p>
          <w:p w14:paraId="38500C60"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1300 mm. </w:t>
            </w:r>
          </w:p>
        </w:tc>
      </w:tr>
      <w:tr w:rsidR="00372FC5" w:rsidRPr="00372FC5" w14:paraId="207A5F53" w14:textId="77777777" w:rsidTr="00553980">
        <w:tc>
          <w:tcPr>
            <w:tcW w:w="425" w:type="dxa"/>
            <w:tcBorders>
              <w:top w:val="single" w:sz="4" w:space="0" w:color="auto"/>
              <w:left w:val="single" w:sz="4" w:space="0" w:color="auto"/>
              <w:bottom w:val="single" w:sz="4" w:space="0" w:color="auto"/>
              <w:right w:val="single" w:sz="4" w:space="0" w:color="auto"/>
            </w:tcBorders>
          </w:tcPr>
          <w:p w14:paraId="41432651"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4821DB4D" w14:textId="77777777" w:rsidR="00372FC5" w:rsidRPr="002B7A45" w:rsidRDefault="00372FC5" w:rsidP="002B7A45">
            <w:pPr>
              <w:bidi w:val="0"/>
              <w:ind w:left="360" w:right="181"/>
              <w:jc w:val="lowKashida"/>
              <w:rPr>
                <w:rFonts w:ascii="Arial" w:hAnsi="Arial" w:cs="Arial"/>
                <w:sz w:val="22"/>
                <w:szCs w:val="22"/>
                <w:lang w:val="en-GB"/>
              </w:rPr>
            </w:pPr>
          </w:p>
        </w:tc>
        <w:tc>
          <w:tcPr>
            <w:tcW w:w="3544" w:type="dxa"/>
            <w:tcBorders>
              <w:top w:val="single" w:sz="4" w:space="0" w:color="auto"/>
              <w:left w:val="single" w:sz="4" w:space="0" w:color="auto"/>
              <w:bottom w:val="single" w:sz="4" w:space="0" w:color="auto"/>
              <w:right w:val="single" w:sz="4" w:space="0" w:color="auto"/>
            </w:tcBorders>
          </w:tcPr>
          <w:p w14:paraId="55E6E5B3" w14:textId="77777777" w:rsidR="00372FC5" w:rsidRPr="000C052C" w:rsidRDefault="00372FC5" w:rsidP="008C192B">
            <w:pPr>
              <w:bidi w:val="0"/>
              <w:ind w:left="720" w:right="181" w:hanging="720"/>
              <w:jc w:val="lowKashida"/>
              <w:rPr>
                <w:rFonts w:ascii="Arial" w:hAnsi="Arial" w:cs="Arial"/>
                <w:sz w:val="22"/>
                <w:szCs w:val="22"/>
                <w:lang w:val="en-GB"/>
              </w:rPr>
            </w:pPr>
          </w:p>
        </w:tc>
        <w:tc>
          <w:tcPr>
            <w:tcW w:w="2976" w:type="dxa"/>
            <w:gridSpan w:val="3"/>
            <w:tcBorders>
              <w:top w:val="single" w:sz="4" w:space="0" w:color="auto"/>
              <w:left w:val="single" w:sz="4" w:space="0" w:color="auto"/>
              <w:bottom w:val="single" w:sz="4" w:space="0" w:color="auto"/>
              <w:right w:val="single" w:sz="4" w:space="0" w:color="auto"/>
            </w:tcBorders>
          </w:tcPr>
          <w:p w14:paraId="1606DDDF" w14:textId="77777777" w:rsidR="00372FC5" w:rsidRPr="000C052C" w:rsidRDefault="00372FC5" w:rsidP="008C192B">
            <w:pPr>
              <w:bidi w:val="0"/>
              <w:ind w:left="213" w:right="181" w:hanging="213"/>
              <w:jc w:val="lowKashida"/>
              <w:rPr>
                <w:rFonts w:ascii="Arial" w:hAnsi="Arial" w:cs="Arial"/>
                <w:sz w:val="22"/>
                <w:szCs w:val="22"/>
                <w:lang w:val="en-GB"/>
              </w:rPr>
            </w:pPr>
          </w:p>
        </w:tc>
      </w:tr>
      <w:tr w:rsidR="00372FC5" w:rsidRPr="00372FC5" w14:paraId="43F7E2B1" w14:textId="77777777" w:rsidTr="00553980">
        <w:tc>
          <w:tcPr>
            <w:tcW w:w="425" w:type="dxa"/>
            <w:tcBorders>
              <w:top w:val="single" w:sz="4" w:space="0" w:color="auto"/>
              <w:left w:val="single" w:sz="4" w:space="0" w:color="auto"/>
              <w:bottom w:val="single" w:sz="4" w:space="0" w:color="auto"/>
              <w:right w:val="single" w:sz="4" w:space="0" w:color="auto"/>
            </w:tcBorders>
          </w:tcPr>
          <w:p w14:paraId="11A7A62F" w14:textId="77777777" w:rsidR="00372FC5" w:rsidRPr="000C052C" w:rsidRDefault="00372FC5" w:rsidP="008C192B">
            <w:pPr>
              <w:bidi w:val="0"/>
              <w:ind w:left="720" w:right="181" w:hanging="720"/>
              <w:jc w:val="lowKashida"/>
              <w:rPr>
                <w:rFonts w:ascii="Arial" w:hAnsi="Arial" w:cs="Arial"/>
                <w:sz w:val="22"/>
                <w:szCs w:val="22"/>
                <w:lang w:val="en-GB"/>
              </w:rPr>
            </w:pPr>
          </w:p>
        </w:tc>
        <w:tc>
          <w:tcPr>
            <w:tcW w:w="709" w:type="dxa"/>
            <w:tcBorders>
              <w:top w:val="single" w:sz="4" w:space="0" w:color="auto"/>
              <w:left w:val="single" w:sz="4" w:space="0" w:color="auto"/>
              <w:bottom w:val="single" w:sz="4" w:space="0" w:color="auto"/>
              <w:right w:val="single" w:sz="4" w:space="0" w:color="auto"/>
            </w:tcBorders>
          </w:tcPr>
          <w:p w14:paraId="679F00EF" w14:textId="77777777" w:rsidR="00372FC5" w:rsidRPr="002B7A45" w:rsidRDefault="00372FC5" w:rsidP="002B7A45">
            <w:pPr>
              <w:pStyle w:val="ListParagraph"/>
              <w:numPr>
                <w:ilvl w:val="0"/>
                <w:numId w:val="38"/>
              </w:numPr>
              <w:bidi w:val="0"/>
              <w:ind w:right="181"/>
              <w:jc w:val="lowKashida"/>
              <w:rPr>
                <w:rFonts w:ascii="Arial" w:hAnsi="Arial" w:cs="Arial"/>
                <w:sz w:val="22"/>
                <w:szCs w:val="22"/>
                <w:lang w:val="en-GB"/>
              </w:rPr>
            </w:pPr>
            <w:r w:rsidRPr="002B7A45">
              <w:rPr>
                <w:rFonts w:ascii="Arial" w:hAnsi="Arial" w:cs="Arial"/>
                <w:sz w:val="22"/>
                <w:szCs w:val="22"/>
                <w:lang w:val="en-GB"/>
              </w:rPr>
              <w:t>f.</w:t>
            </w:r>
          </w:p>
        </w:tc>
        <w:tc>
          <w:tcPr>
            <w:tcW w:w="3544" w:type="dxa"/>
            <w:tcBorders>
              <w:top w:val="single" w:sz="4" w:space="0" w:color="auto"/>
              <w:left w:val="single" w:sz="4" w:space="0" w:color="auto"/>
              <w:bottom w:val="single" w:sz="4" w:space="0" w:color="auto"/>
              <w:right w:val="single" w:sz="4" w:space="0" w:color="auto"/>
            </w:tcBorders>
          </w:tcPr>
          <w:p w14:paraId="59F3C2F0" w14:textId="77777777" w:rsidR="00372FC5" w:rsidRPr="000C052C" w:rsidRDefault="00372FC5" w:rsidP="008C192B">
            <w:pPr>
              <w:bidi w:val="0"/>
              <w:ind w:right="181"/>
              <w:rPr>
                <w:rFonts w:ascii="Arial" w:hAnsi="Arial" w:cs="Arial"/>
                <w:sz w:val="22"/>
                <w:szCs w:val="22"/>
                <w:lang w:val="en-GB"/>
              </w:rPr>
            </w:pPr>
            <w:r w:rsidRPr="000C052C">
              <w:rPr>
                <w:rFonts w:ascii="Arial" w:hAnsi="Arial" w:cs="Arial"/>
                <w:sz w:val="22"/>
                <w:szCs w:val="22"/>
                <w:lang w:val="en-GB"/>
              </w:rPr>
              <w:t>Between shells of adjacent horizontal vessels</w:t>
            </w:r>
          </w:p>
        </w:tc>
        <w:tc>
          <w:tcPr>
            <w:tcW w:w="2976" w:type="dxa"/>
            <w:gridSpan w:val="3"/>
            <w:tcBorders>
              <w:top w:val="single" w:sz="4" w:space="0" w:color="auto"/>
              <w:left w:val="single" w:sz="4" w:space="0" w:color="auto"/>
              <w:bottom w:val="single" w:sz="4" w:space="0" w:color="auto"/>
              <w:right w:val="single" w:sz="4" w:space="0" w:color="auto"/>
            </w:tcBorders>
          </w:tcPr>
          <w:p w14:paraId="778A6386" w14:textId="77777777" w:rsidR="00372FC5" w:rsidRPr="000C052C" w:rsidRDefault="00372FC5" w:rsidP="008C192B">
            <w:pPr>
              <w:bidi w:val="0"/>
              <w:ind w:left="213" w:right="181" w:hanging="213"/>
              <w:jc w:val="lowKashida"/>
              <w:rPr>
                <w:rFonts w:ascii="Arial" w:hAnsi="Arial" w:cs="Arial"/>
                <w:sz w:val="22"/>
                <w:szCs w:val="22"/>
                <w:lang w:val="en-GB"/>
              </w:rPr>
            </w:pPr>
          </w:p>
          <w:p w14:paraId="131912EE" w14:textId="77777777" w:rsidR="00372FC5" w:rsidRPr="000C052C" w:rsidRDefault="00372FC5" w:rsidP="008C192B">
            <w:pPr>
              <w:bidi w:val="0"/>
              <w:ind w:left="213" w:right="181" w:hanging="213"/>
              <w:jc w:val="lowKashida"/>
              <w:rPr>
                <w:rFonts w:ascii="Arial" w:hAnsi="Arial" w:cs="Arial"/>
                <w:sz w:val="22"/>
                <w:szCs w:val="22"/>
                <w:lang w:val="en-GB"/>
              </w:rPr>
            </w:pPr>
            <w:r w:rsidRPr="000C052C">
              <w:rPr>
                <w:rFonts w:ascii="Arial" w:hAnsi="Arial" w:cs="Arial"/>
                <w:sz w:val="22"/>
                <w:szCs w:val="22"/>
                <w:lang w:val="en-GB"/>
              </w:rPr>
              <w:t xml:space="preserve">1200 mm. </w:t>
            </w:r>
          </w:p>
        </w:tc>
      </w:tr>
    </w:tbl>
    <w:p w14:paraId="17C07CEA" w14:textId="77777777" w:rsidR="008E4BC1" w:rsidRDefault="008E4BC1" w:rsidP="008C192B">
      <w:pPr>
        <w:tabs>
          <w:tab w:val="left" w:pos="810"/>
        </w:tabs>
        <w:bidi w:val="0"/>
        <w:ind w:left="1620" w:right="339"/>
        <w:jc w:val="lowKashida"/>
        <w:rPr>
          <w:rFonts w:asciiTheme="minorBidi" w:hAnsiTheme="minorBidi" w:cstheme="minorBidi"/>
          <w:noProof/>
          <w:sz w:val="22"/>
          <w:szCs w:val="22"/>
          <w:lang w:bidi="fa-IR"/>
        </w:rPr>
      </w:pPr>
    </w:p>
    <w:p w14:paraId="4E84E3F7"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B2A5518"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020F55CF"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215BA2BE"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37F23DF"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4F90127A"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6521C4CF"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B882804"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11741419"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2D33B31D"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336B2392"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30406F2F"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32F61B11"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26792F79"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121EF5B3"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48C4851B"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363335AD"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659EF1A8"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1DA9A2A2"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0FD0EA36"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CB5C66C"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448A0EE7"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7F6A7C72"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33351B06"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175A8787"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070E116D"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41BF2BBC"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DFD9A6B"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6519F3E1"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2FADE5FE"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3D5D004A"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33E0E782"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61E2AC9"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E5C4293" w14:textId="77777777" w:rsidR="000F6C9E" w:rsidRDefault="000F6C9E" w:rsidP="000F6C9E">
      <w:pPr>
        <w:tabs>
          <w:tab w:val="left" w:pos="810"/>
        </w:tabs>
        <w:bidi w:val="0"/>
        <w:ind w:left="1620" w:right="339"/>
        <w:jc w:val="lowKashida"/>
        <w:rPr>
          <w:rFonts w:asciiTheme="minorBidi" w:hAnsiTheme="minorBidi" w:cstheme="minorBidi"/>
          <w:noProof/>
          <w:sz w:val="22"/>
          <w:szCs w:val="22"/>
          <w:lang w:bidi="fa-IR"/>
        </w:rPr>
      </w:pPr>
    </w:p>
    <w:p w14:paraId="1472EE47" w14:textId="77777777" w:rsidR="000F6C9E" w:rsidRDefault="000F6C9E" w:rsidP="000F6C9E">
      <w:pPr>
        <w:tabs>
          <w:tab w:val="left" w:pos="810"/>
        </w:tabs>
        <w:bidi w:val="0"/>
        <w:ind w:left="1620" w:right="339"/>
        <w:jc w:val="lowKashida"/>
        <w:rPr>
          <w:rFonts w:asciiTheme="minorBidi" w:hAnsiTheme="minorBidi" w:cstheme="minorBidi"/>
          <w:noProof/>
          <w:sz w:val="22"/>
          <w:szCs w:val="22"/>
          <w:lang w:bidi="fa-IR"/>
        </w:rPr>
      </w:pPr>
    </w:p>
    <w:p w14:paraId="182BCA59" w14:textId="77777777" w:rsidR="000F6C9E" w:rsidRDefault="000F6C9E" w:rsidP="000F6C9E">
      <w:pPr>
        <w:tabs>
          <w:tab w:val="left" w:pos="810"/>
        </w:tabs>
        <w:bidi w:val="0"/>
        <w:ind w:left="1620" w:right="339"/>
        <w:jc w:val="lowKashida"/>
        <w:rPr>
          <w:rFonts w:asciiTheme="minorBidi" w:hAnsiTheme="minorBidi" w:cstheme="minorBidi"/>
          <w:noProof/>
          <w:sz w:val="22"/>
          <w:szCs w:val="22"/>
          <w:lang w:bidi="fa-IR"/>
        </w:rPr>
      </w:pPr>
    </w:p>
    <w:p w14:paraId="62FE86C8"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59858750" w14:textId="77777777" w:rsidR="000F6C9E" w:rsidRDefault="000F6C9E" w:rsidP="000F6C9E">
      <w:pPr>
        <w:tabs>
          <w:tab w:val="left" w:pos="810"/>
        </w:tabs>
        <w:bidi w:val="0"/>
        <w:ind w:left="1620" w:right="339"/>
        <w:jc w:val="lowKashida"/>
        <w:rPr>
          <w:rFonts w:asciiTheme="minorBidi" w:hAnsiTheme="minorBidi" w:cstheme="minorBidi"/>
          <w:noProof/>
          <w:sz w:val="22"/>
          <w:szCs w:val="22"/>
          <w:lang w:bidi="fa-IR"/>
        </w:rPr>
      </w:pPr>
    </w:p>
    <w:p w14:paraId="72A4EE0A" w14:textId="77777777" w:rsidR="000F6C9E" w:rsidRDefault="000F6C9E" w:rsidP="000F6C9E">
      <w:pPr>
        <w:tabs>
          <w:tab w:val="left" w:pos="810"/>
        </w:tabs>
        <w:bidi w:val="0"/>
        <w:ind w:left="1620" w:right="339"/>
        <w:jc w:val="lowKashida"/>
        <w:rPr>
          <w:rFonts w:asciiTheme="minorBidi" w:hAnsiTheme="minorBidi" w:cstheme="minorBidi"/>
          <w:noProof/>
          <w:sz w:val="22"/>
          <w:szCs w:val="22"/>
          <w:lang w:bidi="fa-IR"/>
        </w:rPr>
      </w:pPr>
    </w:p>
    <w:p w14:paraId="3C4CD7A4" w14:textId="77777777" w:rsidR="000F6C9E" w:rsidRDefault="000F6C9E" w:rsidP="000F6C9E">
      <w:pPr>
        <w:tabs>
          <w:tab w:val="left" w:pos="810"/>
        </w:tabs>
        <w:bidi w:val="0"/>
        <w:ind w:left="1620" w:right="339"/>
        <w:jc w:val="lowKashida"/>
        <w:rPr>
          <w:rFonts w:asciiTheme="minorBidi" w:hAnsiTheme="minorBidi" w:cstheme="minorBidi"/>
          <w:noProof/>
          <w:sz w:val="22"/>
          <w:szCs w:val="22"/>
          <w:lang w:bidi="fa-IR"/>
        </w:rPr>
      </w:pPr>
    </w:p>
    <w:p w14:paraId="6AF97888"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7F91DDF5" w14:textId="77777777" w:rsidR="00372FC5" w:rsidRDefault="00372FC5" w:rsidP="008C192B">
      <w:pPr>
        <w:tabs>
          <w:tab w:val="left" w:pos="810"/>
        </w:tabs>
        <w:bidi w:val="0"/>
        <w:ind w:right="339"/>
        <w:jc w:val="lowKashida"/>
        <w:rPr>
          <w:rFonts w:asciiTheme="minorBidi" w:hAnsiTheme="minorBidi" w:cstheme="minorBidi"/>
          <w:noProof/>
          <w:sz w:val="22"/>
          <w:szCs w:val="22"/>
          <w:lang w:bidi="fa-IR"/>
        </w:rPr>
      </w:pPr>
    </w:p>
    <w:p w14:paraId="19FCF738" w14:textId="77777777" w:rsidR="00372FC5" w:rsidRDefault="00372FC5" w:rsidP="008C192B">
      <w:pPr>
        <w:tabs>
          <w:tab w:val="left" w:pos="810"/>
        </w:tabs>
        <w:bidi w:val="0"/>
        <w:ind w:left="1620" w:right="339"/>
        <w:jc w:val="lowKashida"/>
        <w:rPr>
          <w:rFonts w:asciiTheme="minorBidi" w:hAnsiTheme="minorBidi" w:cstheme="minorBidi"/>
          <w:noProof/>
          <w:sz w:val="22"/>
          <w:szCs w:val="22"/>
          <w:lang w:bidi="fa-IR"/>
        </w:rPr>
      </w:pPr>
    </w:p>
    <w:p w14:paraId="18A4D286" w14:textId="77777777" w:rsidR="00372FC5" w:rsidRPr="00372FC5" w:rsidRDefault="000F6C9E" w:rsidP="008C192B">
      <w:pPr>
        <w:bidi w:val="0"/>
        <w:spacing w:before="240"/>
        <w:ind w:left="284" w:right="181" w:firstLine="3408"/>
        <w:rPr>
          <w:rFonts w:asciiTheme="minorBidi" w:hAnsiTheme="minorBidi" w:cstheme="minorBidi"/>
          <w:b/>
          <w:bCs/>
          <w:sz w:val="24"/>
        </w:rPr>
      </w:pPr>
      <w:r>
        <w:rPr>
          <w:rFonts w:asciiTheme="minorBidi" w:hAnsiTheme="minorBidi" w:cstheme="minorBidi"/>
          <w:b/>
          <w:bCs/>
          <w:sz w:val="24"/>
        </w:rPr>
        <w:t xml:space="preserve">   </w:t>
      </w:r>
      <w:r w:rsidR="00372FC5" w:rsidRPr="00372FC5">
        <w:rPr>
          <w:rFonts w:asciiTheme="minorBidi" w:hAnsiTheme="minorBidi" w:cstheme="minorBidi"/>
          <w:b/>
          <w:bCs/>
          <w:sz w:val="24"/>
        </w:rPr>
        <w:t xml:space="preserve">     Appendix B</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6999"/>
      </w:tblGrid>
      <w:tr w:rsidR="00372FC5" w:rsidRPr="00372FC5" w14:paraId="1B4592F1" w14:textId="77777777" w:rsidTr="00553980">
        <w:trPr>
          <w:cantSplit/>
          <w:trHeight w:val="11150"/>
        </w:trPr>
        <w:tc>
          <w:tcPr>
            <w:tcW w:w="1120" w:type="dxa"/>
            <w:shd w:val="clear" w:color="auto" w:fill="auto"/>
            <w:textDirection w:val="btLr"/>
            <w:vAlign w:val="center"/>
          </w:tcPr>
          <w:p w14:paraId="062D147B" w14:textId="77777777" w:rsidR="00372FC5" w:rsidRPr="00372FC5" w:rsidRDefault="00372FC5" w:rsidP="008C192B">
            <w:pPr>
              <w:bidi w:val="0"/>
              <w:spacing w:before="240"/>
              <w:ind w:left="113" w:right="181"/>
              <w:jc w:val="center"/>
              <w:rPr>
                <w:rFonts w:asciiTheme="minorBidi" w:hAnsiTheme="minorBidi" w:cstheme="minorBidi"/>
                <w:b/>
                <w:bCs/>
                <w:sz w:val="24"/>
                <w:lang w:val="en-GB"/>
              </w:rPr>
            </w:pPr>
          </w:p>
          <w:p w14:paraId="0A777633" w14:textId="77777777" w:rsidR="00372FC5" w:rsidRPr="00372FC5" w:rsidRDefault="00372FC5" w:rsidP="008C192B">
            <w:pPr>
              <w:bidi w:val="0"/>
              <w:spacing w:before="240"/>
              <w:ind w:left="113" w:right="181"/>
              <w:jc w:val="center"/>
              <w:rPr>
                <w:rFonts w:asciiTheme="minorBidi" w:hAnsiTheme="minorBidi" w:cstheme="minorBidi"/>
                <w:b/>
                <w:bCs/>
                <w:sz w:val="24"/>
                <w:lang w:val="en-GB"/>
              </w:rPr>
            </w:pPr>
            <w:r w:rsidRPr="00372FC5">
              <w:rPr>
                <w:rFonts w:asciiTheme="minorBidi" w:hAnsiTheme="minorBidi" w:cstheme="minorBidi"/>
                <w:b/>
                <w:bCs/>
                <w:sz w:val="24"/>
                <w:lang w:val="en-GB"/>
              </w:rPr>
              <w:t>FIG. B</w:t>
            </w:r>
            <w:proofErr w:type="gramStart"/>
            <w:r w:rsidRPr="00372FC5">
              <w:rPr>
                <w:rFonts w:asciiTheme="minorBidi" w:hAnsiTheme="minorBidi" w:cstheme="minorBidi"/>
                <w:b/>
                <w:bCs/>
                <w:sz w:val="24"/>
                <w:lang w:val="en-GB"/>
              </w:rPr>
              <w:t>1 :</w:t>
            </w:r>
            <w:proofErr w:type="gramEnd"/>
            <w:r w:rsidRPr="00372FC5">
              <w:rPr>
                <w:rFonts w:asciiTheme="minorBidi" w:hAnsiTheme="minorBidi" w:cstheme="minorBidi"/>
                <w:b/>
                <w:bCs/>
                <w:sz w:val="24"/>
                <w:lang w:val="en-GB"/>
              </w:rPr>
              <w:t xml:space="preserve"> Utility Station Drawing</w:t>
            </w:r>
          </w:p>
          <w:p w14:paraId="23FE28E5" w14:textId="77777777" w:rsidR="00372FC5" w:rsidRPr="00372FC5" w:rsidRDefault="00372FC5" w:rsidP="008C192B">
            <w:pPr>
              <w:bidi w:val="0"/>
              <w:spacing w:before="240"/>
              <w:ind w:left="113" w:right="181"/>
              <w:jc w:val="both"/>
              <w:rPr>
                <w:rFonts w:asciiTheme="minorBidi" w:hAnsiTheme="minorBidi" w:cstheme="minorBidi"/>
                <w:b/>
                <w:bCs/>
                <w:sz w:val="24"/>
                <w:lang w:val="en-GB"/>
              </w:rPr>
            </w:pPr>
          </w:p>
          <w:p w14:paraId="68738CAA" w14:textId="77777777" w:rsidR="00372FC5" w:rsidRPr="00372FC5" w:rsidRDefault="00372FC5" w:rsidP="008C192B">
            <w:pPr>
              <w:bidi w:val="0"/>
              <w:spacing w:before="240"/>
              <w:ind w:left="113" w:right="181"/>
              <w:jc w:val="center"/>
              <w:rPr>
                <w:rFonts w:asciiTheme="minorBidi" w:hAnsiTheme="minorBidi" w:cstheme="minorBidi"/>
                <w:b/>
                <w:bCs/>
                <w:sz w:val="24"/>
                <w:lang w:val="en-GB"/>
              </w:rPr>
            </w:pPr>
          </w:p>
        </w:tc>
        <w:tc>
          <w:tcPr>
            <w:tcW w:w="6999" w:type="dxa"/>
            <w:shd w:val="clear" w:color="auto" w:fill="auto"/>
            <w:textDirection w:val="btLr"/>
          </w:tcPr>
          <w:p w14:paraId="33E84DCB" w14:textId="77777777" w:rsidR="00372FC5" w:rsidRPr="00372FC5" w:rsidRDefault="00372FC5" w:rsidP="008C192B">
            <w:pPr>
              <w:bidi w:val="0"/>
              <w:spacing w:before="240"/>
              <w:ind w:left="113" w:right="181"/>
              <w:jc w:val="center"/>
              <w:rPr>
                <w:rFonts w:asciiTheme="minorBidi" w:hAnsiTheme="minorBidi" w:cstheme="minorBidi"/>
                <w:b/>
                <w:bCs/>
                <w:sz w:val="24"/>
              </w:rPr>
            </w:pPr>
          </w:p>
          <w:p w14:paraId="71FD3E22" w14:textId="77777777" w:rsidR="00372FC5" w:rsidRPr="00372FC5" w:rsidRDefault="00372FC5" w:rsidP="008C192B">
            <w:pPr>
              <w:bidi w:val="0"/>
              <w:spacing w:before="240"/>
              <w:ind w:left="113" w:right="181"/>
              <w:jc w:val="center"/>
              <w:rPr>
                <w:rFonts w:asciiTheme="minorBidi" w:hAnsiTheme="minorBidi" w:cstheme="minorBidi"/>
                <w:b/>
                <w:bCs/>
                <w:sz w:val="24"/>
              </w:rPr>
            </w:pPr>
            <w:r w:rsidRPr="00372FC5">
              <w:rPr>
                <w:rFonts w:asciiTheme="minorBidi" w:hAnsiTheme="minorBidi" w:cstheme="minorBidi"/>
                <w:b/>
                <w:bCs/>
                <w:noProof/>
                <w:sz w:val="24"/>
              </w:rPr>
              <w:drawing>
                <wp:inline distT="0" distB="0" distL="0" distR="0" wp14:anchorId="35BC60F5" wp14:editId="16E05EA3">
                  <wp:extent cx="3648075" cy="7419975"/>
                  <wp:effectExtent l="0" t="0" r="9525" b="9525"/>
                  <wp:docPr id="5" name="Picture 5" descr="pi1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128-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8075" cy="7419975"/>
                          </a:xfrm>
                          <a:prstGeom prst="rect">
                            <a:avLst/>
                          </a:prstGeom>
                          <a:noFill/>
                          <a:ln>
                            <a:noFill/>
                          </a:ln>
                        </pic:spPr>
                      </pic:pic>
                    </a:graphicData>
                  </a:graphic>
                </wp:inline>
              </w:drawing>
            </w:r>
          </w:p>
        </w:tc>
      </w:tr>
    </w:tbl>
    <w:p w14:paraId="5722F34D" w14:textId="77777777" w:rsidR="00372FC5" w:rsidRPr="00B56B5B" w:rsidRDefault="00372FC5" w:rsidP="008C192B">
      <w:pPr>
        <w:tabs>
          <w:tab w:val="left" w:pos="810"/>
        </w:tabs>
        <w:bidi w:val="0"/>
        <w:ind w:left="1620" w:right="339"/>
        <w:jc w:val="lowKashida"/>
        <w:rPr>
          <w:rFonts w:asciiTheme="minorBidi" w:hAnsiTheme="minorBidi" w:cstheme="minorBidi"/>
          <w:noProof/>
          <w:sz w:val="22"/>
          <w:szCs w:val="22"/>
          <w:lang w:bidi="fa-IR"/>
        </w:rPr>
      </w:pPr>
    </w:p>
    <w:sectPr w:rsidR="00372FC5" w:rsidRPr="00B56B5B" w:rsidSect="00A42DF0">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97FC" w14:textId="77777777" w:rsidR="00A42DF0" w:rsidRDefault="00A42DF0" w:rsidP="00053F8D">
      <w:r>
        <w:separator/>
      </w:r>
    </w:p>
  </w:endnote>
  <w:endnote w:type="continuationSeparator" w:id="0">
    <w:p w14:paraId="14D0A533" w14:textId="77777777" w:rsidR="00A42DF0" w:rsidRDefault="00A42DF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66B4" w14:textId="77777777" w:rsidR="00A42DF0" w:rsidRDefault="00A42DF0" w:rsidP="00053F8D">
      <w:r>
        <w:separator/>
      </w:r>
    </w:p>
  </w:footnote>
  <w:footnote w:type="continuationSeparator" w:id="0">
    <w:p w14:paraId="5EA2F3F6" w14:textId="77777777" w:rsidR="00A42DF0" w:rsidRDefault="00A42DF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C291A" w:rsidRPr="008C593B" w14:paraId="5E9051C5" w14:textId="77777777" w:rsidTr="00C92884">
      <w:trPr>
        <w:cantSplit/>
        <w:trHeight w:val="1843"/>
        <w:jc w:val="center"/>
      </w:trPr>
      <w:tc>
        <w:tcPr>
          <w:tcW w:w="2524" w:type="dxa"/>
          <w:tcBorders>
            <w:top w:val="single" w:sz="12" w:space="0" w:color="auto"/>
            <w:left w:val="single" w:sz="12" w:space="0" w:color="auto"/>
          </w:tcBorders>
        </w:tcPr>
        <w:p w14:paraId="265A969F" w14:textId="77777777" w:rsidR="007C291A" w:rsidRDefault="007C291A" w:rsidP="00C92884">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66A10DB6" wp14:editId="4B97F20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C511F02" w14:textId="77777777" w:rsidR="007C291A" w:rsidRPr="00ED37F3" w:rsidRDefault="007C291A" w:rsidP="00C92884">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F2DF55B" wp14:editId="412A579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106FD451" wp14:editId="2D30D65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F1F9A58" w14:textId="77777777" w:rsidR="007C291A" w:rsidRDefault="007C291A" w:rsidP="00C92884">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A70FD4F" w14:textId="77777777" w:rsidR="007C291A" w:rsidRPr="00C6018E" w:rsidRDefault="007C291A" w:rsidP="00C92884">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2BB28349" w14:textId="77777777" w:rsidR="007C291A" w:rsidRDefault="007C291A" w:rsidP="00C92884">
          <w:pPr>
            <w:tabs>
              <w:tab w:val="right" w:pos="29"/>
            </w:tabs>
            <w:jc w:val="center"/>
            <w:rPr>
              <w:rFonts w:ascii="Arial" w:hAnsi="Arial" w:cs="B Zar"/>
              <w:b/>
              <w:bCs/>
              <w:sz w:val="28"/>
              <w:szCs w:val="28"/>
              <w:lang w:bidi="fa-IR"/>
            </w:rPr>
          </w:pPr>
        </w:p>
        <w:p w14:paraId="7A635B36" w14:textId="77777777" w:rsidR="007C291A" w:rsidRPr="00FA21C4" w:rsidRDefault="007C291A" w:rsidP="00C92884">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50AF22B3" w14:textId="77777777" w:rsidR="007C291A" w:rsidRPr="0034040D" w:rsidRDefault="007C291A" w:rsidP="00C92884">
          <w:pPr>
            <w:bidi w:val="0"/>
            <w:jc w:val="center"/>
            <w:rPr>
              <w:noProof/>
              <w:sz w:val="24"/>
              <w:rtl/>
            </w:rPr>
          </w:pPr>
          <w:r w:rsidRPr="0034040D">
            <w:rPr>
              <w:rFonts w:ascii="Arial" w:hAnsi="Arial" w:cs="B Zar"/>
              <w:noProof/>
              <w:color w:val="000000"/>
              <w:sz w:val="24"/>
            </w:rPr>
            <w:drawing>
              <wp:inline distT="0" distB="0" distL="0" distR="0" wp14:anchorId="459B497B" wp14:editId="715EBBE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D2FF12" w14:textId="77777777" w:rsidR="007C291A" w:rsidRPr="0034040D" w:rsidRDefault="007C291A" w:rsidP="00C92884">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C291A" w:rsidRPr="008C593B" w14:paraId="6E1D2A55" w14:textId="77777777" w:rsidTr="00C92884">
      <w:trPr>
        <w:cantSplit/>
        <w:trHeight w:val="150"/>
        <w:jc w:val="center"/>
      </w:trPr>
      <w:tc>
        <w:tcPr>
          <w:tcW w:w="2524" w:type="dxa"/>
          <w:vMerge w:val="restart"/>
          <w:tcBorders>
            <w:left w:val="single" w:sz="12" w:space="0" w:color="auto"/>
          </w:tcBorders>
          <w:vAlign w:val="center"/>
        </w:tcPr>
        <w:p w14:paraId="619DD28C" w14:textId="77777777" w:rsidR="007C291A" w:rsidRPr="00F67855" w:rsidRDefault="007C291A" w:rsidP="00C92884">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42030">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42030">
            <w:rPr>
              <w:rFonts w:ascii="Arial" w:hAnsi="Arial" w:cs="B Zar"/>
              <w:b/>
              <w:bCs/>
              <w:noProof/>
              <w:color w:val="000000"/>
              <w:sz w:val="18"/>
              <w:szCs w:val="18"/>
              <w:rtl/>
            </w:rPr>
            <w:t>38</w:t>
          </w:r>
          <w:r w:rsidRPr="00F1221B">
            <w:rPr>
              <w:rFonts w:ascii="Arial" w:hAnsi="Arial" w:cs="B Zar"/>
              <w:b/>
              <w:bCs/>
              <w:color w:val="000000"/>
              <w:sz w:val="18"/>
              <w:szCs w:val="18"/>
            </w:rPr>
            <w:fldChar w:fldCharType="end"/>
          </w:r>
        </w:p>
      </w:tc>
      <w:tc>
        <w:tcPr>
          <w:tcW w:w="5868" w:type="dxa"/>
          <w:gridSpan w:val="8"/>
          <w:vAlign w:val="center"/>
        </w:tcPr>
        <w:p w14:paraId="7EA338D8" w14:textId="77777777" w:rsidR="007C291A" w:rsidRPr="00C92884" w:rsidRDefault="007C291A" w:rsidP="00C92884">
          <w:pPr>
            <w:pStyle w:val="Header"/>
            <w:jc w:val="center"/>
            <w:rPr>
              <w:rFonts w:ascii="Arial" w:hAnsi="Arial" w:cs="Arial"/>
              <w:b/>
              <w:bCs/>
              <w:color w:val="000000"/>
              <w:sz w:val="16"/>
              <w:szCs w:val="16"/>
              <w:lang w:bidi="fa-IR"/>
            </w:rPr>
          </w:pPr>
          <w:r w:rsidRPr="00C92884">
            <w:rPr>
              <w:rFonts w:ascii="Arial" w:hAnsi="Arial" w:cs="Arial"/>
              <w:b/>
              <w:bCs/>
              <w:sz w:val="16"/>
              <w:szCs w:val="16"/>
            </w:rPr>
            <w:t>SPECIFICATION FOR PIPING DESIGN &amp; PLANT LAYOUT</w:t>
          </w:r>
        </w:p>
      </w:tc>
      <w:tc>
        <w:tcPr>
          <w:tcW w:w="2327" w:type="dxa"/>
          <w:tcBorders>
            <w:bottom w:val="nil"/>
            <w:right w:val="single" w:sz="12" w:space="0" w:color="auto"/>
          </w:tcBorders>
          <w:vAlign w:val="center"/>
        </w:tcPr>
        <w:p w14:paraId="56C8BD90" w14:textId="77777777" w:rsidR="007C291A" w:rsidRPr="007B6EBF" w:rsidRDefault="007C291A" w:rsidP="00C92884">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C291A" w:rsidRPr="008C593B" w14:paraId="17E1F145" w14:textId="77777777" w:rsidTr="00C92884">
      <w:trPr>
        <w:cantSplit/>
        <w:trHeight w:val="207"/>
        <w:jc w:val="center"/>
      </w:trPr>
      <w:tc>
        <w:tcPr>
          <w:tcW w:w="2524" w:type="dxa"/>
          <w:vMerge/>
          <w:tcBorders>
            <w:left w:val="single" w:sz="12" w:space="0" w:color="auto"/>
          </w:tcBorders>
          <w:vAlign w:val="center"/>
        </w:tcPr>
        <w:p w14:paraId="6FEDE3BB" w14:textId="77777777" w:rsidR="007C291A" w:rsidRPr="00F1221B" w:rsidRDefault="007C291A" w:rsidP="00C92884">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44669A8" w14:textId="77777777" w:rsidR="007C291A" w:rsidRPr="00571B19" w:rsidRDefault="007C291A" w:rsidP="00C9288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C501B15" w14:textId="77777777" w:rsidR="007C291A" w:rsidRPr="00571B19" w:rsidRDefault="007C291A" w:rsidP="00C92884">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82BF8A7" w14:textId="77777777" w:rsidR="007C291A" w:rsidRPr="00571B19" w:rsidRDefault="007C291A" w:rsidP="00C9288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9EEFA9B" w14:textId="77777777" w:rsidR="007C291A" w:rsidRPr="00571B19" w:rsidRDefault="007C291A" w:rsidP="00C92884">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010E147" w14:textId="77777777" w:rsidR="007C291A" w:rsidRPr="00571B19" w:rsidRDefault="007C291A" w:rsidP="00C9288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29F39E2" w14:textId="77777777" w:rsidR="007C291A" w:rsidRPr="00571B19" w:rsidRDefault="007C291A" w:rsidP="00C92884">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17C6BD2" w14:textId="77777777" w:rsidR="007C291A" w:rsidRPr="00571B19" w:rsidRDefault="007C291A" w:rsidP="00C92884">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D410D2A" w14:textId="77777777" w:rsidR="007C291A" w:rsidRPr="00571B19" w:rsidRDefault="007C291A" w:rsidP="00C92884">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3A2CEBE" w14:textId="77777777" w:rsidR="007C291A" w:rsidRPr="00470459" w:rsidRDefault="007C291A" w:rsidP="00C92884">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C291A" w:rsidRPr="008C593B" w14:paraId="6230E108" w14:textId="77777777" w:rsidTr="00C92884">
      <w:trPr>
        <w:cantSplit/>
        <w:trHeight w:val="206"/>
        <w:jc w:val="center"/>
      </w:trPr>
      <w:tc>
        <w:tcPr>
          <w:tcW w:w="2524" w:type="dxa"/>
          <w:vMerge/>
          <w:tcBorders>
            <w:left w:val="single" w:sz="12" w:space="0" w:color="auto"/>
            <w:bottom w:val="single" w:sz="12" w:space="0" w:color="auto"/>
          </w:tcBorders>
          <w:vAlign w:val="center"/>
        </w:tcPr>
        <w:p w14:paraId="51F197EB" w14:textId="77777777" w:rsidR="007C291A" w:rsidRPr="008C593B" w:rsidRDefault="007C291A" w:rsidP="00C92884">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C5DE086" w14:textId="77777777" w:rsidR="007C291A" w:rsidRPr="007B6EBF" w:rsidRDefault="007C291A" w:rsidP="00C92884">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787B3976" w14:textId="77777777" w:rsidR="007C291A" w:rsidRPr="007B6EBF" w:rsidRDefault="007C291A" w:rsidP="00C92884">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14:paraId="2A585A55" w14:textId="77777777" w:rsidR="007C291A" w:rsidRPr="007B6EBF" w:rsidRDefault="007C291A" w:rsidP="00C92884">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1A8E291A" w14:textId="77777777" w:rsidR="007C291A" w:rsidRPr="007B6EBF" w:rsidRDefault="007C291A" w:rsidP="00C92884">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5ACB8317" w14:textId="77777777" w:rsidR="007C291A" w:rsidRPr="007B6EBF" w:rsidRDefault="007C291A" w:rsidP="00C9288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4C70EF7B" w14:textId="77777777" w:rsidR="007C291A" w:rsidRPr="00F639AE" w:rsidRDefault="007C291A" w:rsidP="00C92884">
          <w:pPr>
            <w:pStyle w:val="Header"/>
            <w:bidi w:val="0"/>
            <w:jc w:val="center"/>
            <w:rPr>
              <w:rFonts w:ascii="Arial" w:hAnsi="Arial" w:cs="Arial"/>
              <w:color w:val="000000"/>
              <w:sz w:val="16"/>
              <w:szCs w:val="16"/>
              <w:lang w:bidi="fa-IR"/>
            </w:rPr>
          </w:pPr>
          <w:r w:rsidRPr="00F639AE">
            <w:rPr>
              <w:rFonts w:ascii="Arial" w:hAnsi="Arial" w:cs="Arial"/>
              <w:sz w:val="16"/>
              <w:szCs w:val="16"/>
            </w:rPr>
            <w:t>PEDCO</w:t>
          </w:r>
        </w:p>
      </w:tc>
      <w:tc>
        <w:tcPr>
          <w:tcW w:w="810" w:type="dxa"/>
          <w:tcBorders>
            <w:bottom w:val="single" w:sz="12" w:space="0" w:color="auto"/>
          </w:tcBorders>
          <w:vAlign w:val="center"/>
        </w:tcPr>
        <w:p w14:paraId="23A031A1" w14:textId="77777777" w:rsidR="007C291A" w:rsidRPr="007B6EBF" w:rsidRDefault="007C291A" w:rsidP="00C9288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539CAF33" w14:textId="77777777" w:rsidR="007C291A" w:rsidRPr="007B6EBF" w:rsidRDefault="007C291A" w:rsidP="00C9288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CFA1CD5" w14:textId="77777777" w:rsidR="007C291A" w:rsidRPr="008C593B" w:rsidRDefault="007C291A" w:rsidP="00C92884">
          <w:pPr>
            <w:bidi w:val="0"/>
            <w:jc w:val="center"/>
            <w:rPr>
              <w:rFonts w:ascii="Arial" w:hAnsi="Arial" w:cs="Arial"/>
              <w:b/>
              <w:bCs/>
              <w:rtl/>
              <w:lang w:bidi="fa-IR"/>
            </w:rPr>
          </w:pPr>
        </w:p>
      </w:tc>
    </w:tr>
  </w:tbl>
  <w:p w14:paraId="0835DEF4" w14:textId="77777777" w:rsidR="007C291A" w:rsidRPr="00CE0376" w:rsidRDefault="007C291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97"/>
    <w:multiLevelType w:val="hybridMultilevel"/>
    <w:tmpl w:val="16B47DC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38E20A6"/>
    <w:multiLevelType w:val="hybridMultilevel"/>
    <w:tmpl w:val="DB5E5528"/>
    <w:lvl w:ilvl="0" w:tplc="04090001">
      <w:start w:val="1"/>
      <w:numFmt w:val="bullet"/>
      <w:lvlText w:val=""/>
      <w:lvlJc w:val="left"/>
      <w:pPr>
        <w:ind w:left="2699" w:hanging="360"/>
      </w:pPr>
      <w:rPr>
        <w:rFonts w:ascii="Symbol" w:hAnsi="Symbol" w:hint="default"/>
      </w:rPr>
    </w:lvl>
    <w:lvl w:ilvl="1" w:tplc="04090003" w:tentative="1">
      <w:start w:val="1"/>
      <w:numFmt w:val="bullet"/>
      <w:lvlText w:val="o"/>
      <w:lvlJc w:val="left"/>
      <w:pPr>
        <w:ind w:left="3419" w:hanging="360"/>
      </w:pPr>
      <w:rPr>
        <w:rFonts w:ascii="Courier New" w:hAnsi="Courier New" w:cs="Courier New" w:hint="default"/>
      </w:rPr>
    </w:lvl>
    <w:lvl w:ilvl="2" w:tplc="04090005" w:tentative="1">
      <w:start w:val="1"/>
      <w:numFmt w:val="bullet"/>
      <w:lvlText w:val=""/>
      <w:lvlJc w:val="left"/>
      <w:pPr>
        <w:ind w:left="4139" w:hanging="360"/>
      </w:pPr>
      <w:rPr>
        <w:rFonts w:ascii="Wingdings" w:hAnsi="Wingdings" w:hint="default"/>
      </w:rPr>
    </w:lvl>
    <w:lvl w:ilvl="3" w:tplc="04090001" w:tentative="1">
      <w:start w:val="1"/>
      <w:numFmt w:val="bullet"/>
      <w:lvlText w:val=""/>
      <w:lvlJc w:val="left"/>
      <w:pPr>
        <w:ind w:left="4859" w:hanging="360"/>
      </w:pPr>
      <w:rPr>
        <w:rFonts w:ascii="Symbol" w:hAnsi="Symbol" w:hint="default"/>
      </w:rPr>
    </w:lvl>
    <w:lvl w:ilvl="4" w:tplc="04090003" w:tentative="1">
      <w:start w:val="1"/>
      <w:numFmt w:val="bullet"/>
      <w:lvlText w:val="o"/>
      <w:lvlJc w:val="left"/>
      <w:pPr>
        <w:ind w:left="5579" w:hanging="360"/>
      </w:pPr>
      <w:rPr>
        <w:rFonts w:ascii="Courier New" w:hAnsi="Courier New" w:cs="Courier New" w:hint="default"/>
      </w:rPr>
    </w:lvl>
    <w:lvl w:ilvl="5" w:tplc="04090005" w:tentative="1">
      <w:start w:val="1"/>
      <w:numFmt w:val="bullet"/>
      <w:lvlText w:val=""/>
      <w:lvlJc w:val="left"/>
      <w:pPr>
        <w:ind w:left="6299" w:hanging="360"/>
      </w:pPr>
      <w:rPr>
        <w:rFonts w:ascii="Wingdings" w:hAnsi="Wingdings" w:hint="default"/>
      </w:rPr>
    </w:lvl>
    <w:lvl w:ilvl="6" w:tplc="04090001" w:tentative="1">
      <w:start w:val="1"/>
      <w:numFmt w:val="bullet"/>
      <w:lvlText w:val=""/>
      <w:lvlJc w:val="left"/>
      <w:pPr>
        <w:ind w:left="7019" w:hanging="360"/>
      </w:pPr>
      <w:rPr>
        <w:rFonts w:ascii="Symbol" w:hAnsi="Symbol" w:hint="default"/>
      </w:rPr>
    </w:lvl>
    <w:lvl w:ilvl="7" w:tplc="04090003" w:tentative="1">
      <w:start w:val="1"/>
      <w:numFmt w:val="bullet"/>
      <w:lvlText w:val="o"/>
      <w:lvlJc w:val="left"/>
      <w:pPr>
        <w:ind w:left="7739" w:hanging="360"/>
      </w:pPr>
      <w:rPr>
        <w:rFonts w:ascii="Courier New" w:hAnsi="Courier New" w:cs="Courier New" w:hint="default"/>
      </w:rPr>
    </w:lvl>
    <w:lvl w:ilvl="8" w:tplc="04090005" w:tentative="1">
      <w:start w:val="1"/>
      <w:numFmt w:val="bullet"/>
      <w:lvlText w:val=""/>
      <w:lvlJc w:val="left"/>
      <w:pPr>
        <w:ind w:left="8459" w:hanging="360"/>
      </w:pPr>
      <w:rPr>
        <w:rFonts w:ascii="Wingdings" w:hAnsi="Wingdings" w:hint="default"/>
      </w:rPr>
    </w:lvl>
  </w:abstractNum>
  <w:abstractNum w:abstractNumId="2" w15:restartNumberingAfterBreak="0">
    <w:nsid w:val="04CB0749"/>
    <w:multiLevelType w:val="hybridMultilevel"/>
    <w:tmpl w:val="D48A605E"/>
    <w:lvl w:ilvl="0" w:tplc="04090001">
      <w:start w:val="1"/>
      <w:numFmt w:val="bullet"/>
      <w:lvlText w:val=""/>
      <w:lvlJc w:val="left"/>
      <w:pPr>
        <w:ind w:left="2340" w:hanging="360"/>
      </w:pPr>
      <w:rPr>
        <w:rFonts w:ascii="Symbol" w:hAnsi="Symbol" w:hint="default"/>
      </w:rPr>
    </w:lvl>
    <w:lvl w:ilvl="1" w:tplc="04090019" w:tentative="1">
      <w:start w:val="1"/>
      <w:numFmt w:val="lowerLetter"/>
      <w:lvlText w:val="%2."/>
      <w:lvlJc w:val="left"/>
      <w:pPr>
        <w:ind w:left="3060" w:hanging="360"/>
      </w:pPr>
    </w:lvl>
    <w:lvl w:ilvl="2" w:tplc="04090001">
      <w:start w:val="1"/>
      <w:numFmt w:val="bullet"/>
      <w:lvlText w:val=""/>
      <w:lvlJc w:val="left"/>
      <w:pPr>
        <w:ind w:left="234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7876441"/>
    <w:multiLevelType w:val="hybridMultilevel"/>
    <w:tmpl w:val="38F45F9A"/>
    <w:lvl w:ilvl="0" w:tplc="04090001">
      <w:start w:val="1"/>
      <w:numFmt w:val="bullet"/>
      <w:lvlText w:val=""/>
      <w:lvlJc w:val="left"/>
      <w:pPr>
        <w:tabs>
          <w:tab w:val="num" w:pos="1410"/>
        </w:tabs>
        <w:ind w:left="1410" w:hanging="360"/>
      </w:pPr>
      <w:rPr>
        <w:rFonts w:ascii="Symbol" w:hAnsi="Symbol" w:hint="default"/>
      </w:rPr>
    </w:lvl>
    <w:lvl w:ilvl="1" w:tplc="04090003" w:tentative="1">
      <w:start w:val="1"/>
      <w:numFmt w:val="bullet"/>
      <w:lvlText w:val="o"/>
      <w:lvlJc w:val="left"/>
      <w:pPr>
        <w:tabs>
          <w:tab w:val="num" w:pos="2130"/>
        </w:tabs>
        <w:ind w:left="2130" w:hanging="360"/>
      </w:pPr>
      <w:rPr>
        <w:rFonts w:ascii="Courier New" w:hAnsi="Courier New" w:cs="Courier New" w:hint="default"/>
      </w:rPr>
    </w:lvl>
    <w:lvl w:ilvl="2" w:tplc="04090005" w:tentative="1">
      <w:start w:val="1"/>
      <w:numFmt w:val="bullet"/>
      <w:lvlText w:val=""/>
      <w:lvlJc w:val="left"/>
      <w:pPr>
        <w:tabs>
          <w:tab w:val="num" w:pos="2850"/>
        </w:tabs>
        <w:ind w:left="2850" w:hanging="360"/>
      </w:pPr>
      <w:rPr>
        <w:rFonts w:ascii="Wingdings" w:hAnsi="Wingdings" w:hint="default"/>
      </w:rPr>
    </w:lvl>
    <w:lvl w:ilvl="3" w:tplc="04090001" w:tentative="1">
      <w:start w:val="1"/>
      <w:numFmt w:val="bullet"/>
      <w:lvlText w:val=""/>
      <w:lvlJc w:val="left"/>
      <w:pPr>
        <w:tabs>
          <w:tab w:val="num" w:pos="3570"/>
        </w:tabs>
        <w:ind w:left="3570" w:hanging="360"/>
      </w:pPr>
      <w:rPr>
        <w:rFonts w:ascii="Symbol" w:hAnsi="Symbol" w:hint="default"/>
      </w:rPr>
    </w:lvl>
    <w:lvl w:ilvl="4" w:tplc="04090003" w:tentative="1">
      <w:start w:val="1"/>
      <w:numFmt w:val="bullet"/>
      <w:lvlText w:val="o"/>
      <w:lvlJc w:val="left"/>
      <w:pPr>
        <w:tabs>
          <w:tab w:val="num" w:pos="4290"/>
        </w:tabs>
        <w:ind w:left="4290" w:hanging="360"/>
      </w:pPr>
      <w:rPr>
        <w:rFonts w:ascii="Courier New" w:hAnsi="Courier New" w:cs="Courier New" w:hint="default"/>
      </w:rPr>
    </w:lvl>
    <w:lvl w:ilvl="5" w:tplc="04090005" w:tentative="1">
      <w:start w:val="1"/>
      <w:numFmt w:val="bullet"/>
      <w:lvlText w:val=""/>
      <w:lvlJc w:val="left"/>
      <w:pPr>
        <w:tabs>
          <w:tab w:val="num" w:pos="5010"/>
        </w:tabs>
        <w:ind w:left="5010" w:hanging="360"/>
      </w:pPr>
      <w:rPr>
        <w:rFonts w:ascii="Wingdings" w:hAnsi="Wingdings" w:hint="default"/>
      </w:rPr>
    </w:lvl>
    <w:lvl w:ilvl="6" w:tplc="04090001" w:tentative="1">
      <w:start w:val="1"/>
      <w:numFmt w:val="bullet"/>
      <w:lvlText w:val=""/>
      <w:lvlJc w:val="left"/>
      <w:pPr>
        <w:tabs>
          <w:tab w:val="num" w:pos="5730"/>
        </w:tabs>
        <w:ind w:left="5730" w:hanging="360"/>
      </w:pPr>
      <w:rPr>
        <w:rFonts w:ascii="Symbol" w:hAnsi="Symbol" w:hint="default"/>
      </w:rPr>
    </w:lvl>
    <w:lvl w:ilvl="7" w:tplc="04090003" w:tentative="1">
      <w:start w:val="1"/>
      <w:numFmt w:val="bullet"/>
      <w:lvlText w:val="o"/>
      <w:lvlJc w:val="left"/>
      <w:pPr>
        <w:tabs>
          <w:tab w:val="num" w:pos="6450"/>
        </w:tabs>
        <w:ind w:left="6450" w:hanging="360"/>
      </w:pPr>
      <w:rPr>
        <w:rFonts w:ascii="Courier New" w:hAnsi="Courier New" w:cs="Courier New" w:hint="default"/>
      </w:rPr>
    </w:lvl>
    <w:lvl w:ilvl="8" w:tplc="04090005" w:tentative="1">
      <w:start w:val="1"/>
      <w:numFmt w:val="bullet"/>
      <w:lvlText w:val=""/>
      <w:lvlJc w:val="left"/>
      <w:pPr>
        <w:tabs>
          <w:tab w:val="num" w:pos="7170"/>
        </w:tabs>
        <w:ind w:left="7170" w:hanging="360"/>
      </w:pPr>
      <w:rPr>
        <w:rFonts w:ascii="Wingdings" w:hAnsi="Wingdings" w:hint="default"/>
      </w:rPr>
    </w:lvl>
  </w:abstractNum>
  <w:abstractNum w:abstractNumId="4" w15:restartNumberingAfterBreak="0">
    <w:nsid w:val="0A7434F9"/>
    <w:multiLevelType w:val="hybridMultilevel"/>
    <w:tmpl w:val="C49E5716"/>
    <w:lvl w:ilvl="0" w:tplc="04090001">
      <w:start w:val="1"/>
      <w:numFmt w:val="bullet"/>
      <w:lvlText w:val=""/>
      <w:lvlJc w:val="left"/>
      <w:pPr>
        <w:tabs>
          <w:tab w:val="num" w:pos="2070"/>
        </w:tabs>
        <w:ind w:left="2070" w:hanging="360"/>
      </w:pPr>
      <w:rPr>
        <w:rFonts w:ascii="Symbol" w:hAnsi="Symbol"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5" w15:restartNumberingAfterBreak="0">
    <w:nsid w:val="102212B1"/>
    <w:multiLevelType w:val="multilevel"/>
    <w:tmpl w:val="4774A480"/>
    <w:lvl w:ilvl="0">
      <w:start w:val="4"/>
      <w:numFmt w:val="decimal"/>
      <w:lvlText w:val="%1."/>
      <w:lvlJc w:val="left"/>
      <w:pPr>
        <w:ind w:left="540" w:hanging="540"/>
      </w:pPr>
      <w:rPr>
        <w:rFonts w:hint="default"/>
        <w:sz w:val="22"/>
      </w:rPr>
    </w:lvl>
    <w:lvl w:ilvl="1">
      <w:start w:val="2"/>
      <w:numFmt w:val="decimal"/>
      <w:lvlText w:val="%1.%2."/>
      <w:lvlJc w:val="left"/>
      <w:pPr>
        <w:ind w:left="1305" w:hanging="720"/>
      </w:pPr>
      <w:rPr>
        <w:rFonts w:hint="default"/>
        <w:sz w:val="22"/>
      </w:rPr>
    </w:lvl>
    <w:lvl w:ilvl="2">
      <w:start w:val="1"/>
      <w:numFmt w:val="decimal"/>
      <w:lvlText w:val="%1.%2.%3."/>
      <w:lvlJc w:val="left"/>
      <w:pPr>
        <w:ind w:left="1890" w:hanging="720"/>
      </w:pPr>
      <w:rPr>
        <w:rFonts w:hint="default"/>
        <w:b/>
        <w:bCs/>
        <w:sz w:val="22"/>
      </w:rPr>
    </w:lvl>
    <w:lvl w:ilvl="3">
      <w:start w:val="1"/>
      <w:numFmt w:val="decimal"/>
      <w:lvlText w:val="%1.%2.%3.%4."/>
      <w:lvlJc w:val="left"/>
      <w:pPr>
        <w:ind w:left="2835" w:hanging="1080"/>
      </w:pPr>
      <w:rPr>
        <w:rFonts w:hint="default"/>
        <w:b/>
        <w:bCs/>
        <w:sz w:val="22"/>
      </w:rPr>
    </w:lvl>
    <w:lvl w:ilvl="4">
      <w:start w:val="1"/>
      <w:numFmt w:val="decimal"/>
      <w:lvlText w:val="%1.%2.%3.%4.%5."/>
      <w:lvlJc w:val="left"/>
      <w:pPr>
        <w:ind w:left="3420" w:hanging="1080"/>
      </w:pPr>
      <w:rPr>
        <w:rFonts w:hint="default"/>
        <w:sz w:val="22"/>
      </w:rPr>
    </w:lvl>
    <w:lvl w:ilvl="5">
      <w:start w:val="1"/>
      <w:numFmt w:val="decimal"/>
      <w:lvlText w:val="%1.%2.%3.%4.%5.%6."/>
      <w:lvlJc w:val="left"/>
      <w:pPr>
        <w:ind w:left="4365" w:hanging="1440"/>
      </w:pPr>
      <w:rPr>
        <w:rFonts w:hint="default"/>
        <w:sz w:val="22"/>
      </w:rPr>
    </w:lvl>
    <w:lvl w:ilvl="6">
      <w:start w:val="1"/>
      <w:numFmt w:val="decimal"/>
      <w:lvlText w:val="%1.%2.%3.%4.%5.%6.%7."/>
      <w:lvlJc w:val="left"/>
      <w:pPr>
        <w:ind w:left="4950" w:hanging="1440"/>
      </w:pPr>
      <w:rPr>
        <w:rFonts w:hint="default"/>
        <w:sz w:val="22"/>
      </w:rPr>
    </w:lvl>
    <w:lvl w:ilvl="7">
      <w:start w:val="1"/>
      <w:numFmt w:val="decimal"/>
      <w:lvlText w:val="%1.%2.%3.%4.%5.%6.%7.%8."/>
      <w:lvlJc w:val="left"/>
      <w:pPr>
        <w:ind w:left="5895" w:hanging="1800"/>
      </w:pPr>
      <w:rPr>
        <w:rFonts w:hint="default"/>
        <w:sz w:val="22"/>
      </w:rPr>
    </w:lvl>
    <w:lvl w:ilvl="8">
      <w:start w:val="1"/>
      <w:numFmt w:val="decimal"/>
      <w:lvlText w:val="%1.%2.%3.%4.%5.%6.%7.%8.%9."/>
      <w:lvlJc w:val="left"/>
      <w:pPr>
        <w:ind w:left="6840" w:hanging="2160"/>
      </w:pPr>
      <w:rPr>
        <w:rFonts w:hint="default"/>
        <w:sz w:val="22"/>
      </w:rPr>
    </w:lvl>
  </w:abstractNum>
  <w:abstractNum w:abstractNumId="6" w15:restartNumberingAfterBreak="0">
    <w:nsid w:val="143204E1"/>
    <w:multiLevelType w:val="hybridMultilevel"/>
    <w:tmpl w:val="3B5ED22E"/>
    <w:lvl w:ilvl="0" w:tplc="B5F4F08C">
      <w:start w:val="1"/>
      <w:numFmt w:val="decimal"/>
      <w:lvlText w:val="5.8.%1"/>
      <w:lvlJc w:val="left"/>
      <w:pPr>
        <w:ind w:left="2280" w:hanging="360"/>
      </w:pPr>
      <w:rPr>
        <w:rFonts w:hint="default"/>
        <w:sz w:val="22"/>
        <w:szCs w:val="22"/>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49D118C"/>
    <w:multiLevelType w:val="hybridMultilevel"/>
    <w:tmpl w:val="D45EC6E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A7A50"/>
    <w:multiLevelType w:val="hybridMultilevel"/>
    <w:tmpl w:val="5BDC645E"/>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9" w15:restartNumberingAfterBreak="0">
    <w:nsid w:val="2317638E"/>
    <w:multiLevelType w:val="hybridMultilevel"/>
    <w:tmpl w:val="E900556A"/>
    <w:lvl w:ilvl="0" w:tplc="6652B8B0">
      <w:start w:val="1"/>
      <w:numFmt w:val="decimal"/>
      <w:lvlText w:val="5.3.%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4E11440"/>
    <w:multiLevelType w:val="hybridMultilevel"/>
    <w:tmpl w:val="1DF6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F1273"/>
    <w:multiLevelType w:val="hybridMultilevel"/>
    <w:tmpl w:val="1AEE6E9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4848"/>
        </w:tabs>
        <w:ind w:left="4848" w:hanging="360"/>
      </w:pPr>
      <w:rPr>
        <w:rFonts w:ascii="Courier New" w:hAnsi="Courier New" w:cs="Courier New" w:hint="default"/>
      </w:rPr>
    </w:lvl>
    <w:lvl w:ilvl="2" w:tplc="04090005" w:tentative="1">
      <w:start w:val="1"/>
      <w:numFmt w:val="bullet"/>
      <w:lvlText w:val=""/>
      <w:lvlJc w:val="left"/>
      <w:pPr>
        <w:tabs>
          <w:tab w:val="num" w:pos="5568"/>
        </w:tabs>
        <w:ind w:left="5568" w:hanging="360"/>
      </w:pPr>
      <w:rPr>
        <w:rFonts w:ascii="Wingdings" w:hAnsi="Wingdings" w:hint="default"/>
      </w:rPr>
    </w:lvl>
    <w:lvl w:ilvl="3" w:tplc="04090001" w:tentative="1">
      <w:start w:val="1"/>
      <w:numFmt w:val="bullet"/>
      <w:lvlText w:val=""/>
      <w:lvlJc w:val="left"/>
      <w:pPr>
        <w:tabs>
          <w:tab w:val="num" w:pos="6288"/>
        </w:tabs>
        <w:ind w:left="6288" w:hanging="360"/>
      </w:pPr>
      <w:rPr>
        <w:rFonts w:ascii="Symbol" w:hAnsi="Symbol" w:hint="default"/>
      </w:rPr>
    </w:lvl>
    <w:lvl w:ilvl="4" w:tplc="04090003" w:tentative="1">
      <w:start w:val="1"/>
      <w:numFmt w:val="bullet"/>
      <w:lvlText w:val="o"/>
      <w:lvlJc w:val="left"/>
      <w:pPr>
        <w:tabs>
          <w:tab w:val="num" w:pos="7008"/>
        </w:tabs>
        <w:ind w:left="7008" w:hanging="360"/>
      </w:pPr>
      <w:rPr>
        <w:rFonts w:ascii="Courier New" w:hAnsi="Courier New" w:cs="Courier New" w:hint="default"/>
      </w:rPr>
    </w:lvl>
    <w:lvl w:ilvl="5" w:tplc="04090005" w:tentative="1">
      <w:start w:val="1"/>
      <w:numFmt w:val="bullet"/>
      <w:lvlText w:val=""/>
      <w:lvlJc w:val="left"/>
      <w:pPr>
        <w:tabs>
          <w:tab w:val="num" w:pos="7728"/>
        </w:tabs>
        <w:ind w:left="7728" w:hanging="360"/>
      </w:pPr>
      <w:rPr>
        <w:rFonts w:ascii="Wingdings" w:hAnsi="Wingdings" w:hint="default"/>
      </w:rPr>
    </w:lvl>
    <w:lvl w:ilvl="6" w:tplc="04090001" w:tentative="1">
      <w:start w:val="1"/>
      <w:numFmt w:val="bullet"/>
      <w:lvlText w:val=""/>
      <w:lvlJc w:val="left"/>
      <w:pPr>
        <w:tabs>
          <w:tab w:val="num" w:pos="8448"/>
        </w:tabs>
        <w:ind w:left="8448" w:hanging="360"/>
      </w:pPr>
      <w:rPr>
        <w:rFonts w:ascii="Symbol" w:hAnsi="Symbol" w:hint="default"/>
      </w:rPr>
    </w:lvl>
    <w:lvl w:ilvl="7" w:tplc="04090003" w:tentative="1">
      <w:start w:val="1"/>
      <w:numFmt w:val="bullet"/>
      <w:lvlText w:val="o"/>
      <w:lvlJc w:val="left"/>
      <w:pPr>
        <w:tabs>
          <w:tab w:val="num" w:pos="9168"/>
        </w:tabs>
        <w:ind w:left="9168" w:hanging="360"/>
      </w:pPr>
      <w:rPr>
        <w:rFonts w:ascii="Courier New" w:hAnsi="Courier New" w:cs="Courier New" w:hint="default"/>
      </w:rPr>
    </w:lvl>
    <w:lvl w:ilvl="8" w:tplc="04090005" w:tentative="1">
      <w:start w:val="1"/>
      <w:numFmt w:val="bullet"/>
      <w:lvlText w:val=""/>
      <w:lvlJc w:val="left"/>
      <w:pPr>
        <w:tabs>
          <w:tab w:val="num" w:pos="9888"/>
        </w:tabs>
        <w:ind w:left="9888" w:hanging="360"/>
      </w:pPr>
      <w:rPr>
        <w:rFonts w:ascii="Wingdings" w:hAnsi="Wingdings" w:hint="default"/>
      </w:rPr>
    </w:lvl>
  </w:abstractNum>
  <w:abstractNum w:abstractNumId="12" w15:restartNumberingAfterBreak="0">
    <w:nsid w:val="2C131D3A"/>
    <w:multiLevelType w:val="hybridMultilevel"/>
    <w:tmpl w:val="EDE89442"/>
    <w:lvl w:ilvl="0" w:tplc="66787A04">
      <w:start w:val="1"/>
      <w:numFmt w:val="bullet"/>
      <w:lvlText w:val=""/>
      <w:lvlJc w:val="left"/>
      <w:pPr>
        <w:tabs>
          <w:tab w:val="num" w:pos="3986"/>
        </w:tabs>
        <w:ind w:left="3986" w:hanging="360"/>
      </w:pPr>
      <w:rPr>
        <w:rFonts w:ascii="Symbol" w:hAnsi="Symbol" w:hint="default"/>
      </w:rPr>
    </w:lvl>
    <w:lvl w:ilvl="1" w:tplc="04090019" w:tentative="1">
      <w:start w:val="1"/>
      <w:numFmt w:val="bullet"/>
      <w:lvlText w:val="o"/>
      <w:lvlJc w:val="left"/>
      <w:pPr>
        <w:tabs>
          <w:tab w:val="num" w:pos="4706"/>
        </w:tabs>
        <w:ind w:left="4706" w:hanging="360"/>
      </w:pPr>
      <w:rPr>
        <w:rFonts w:ascii="Courier New" w:hAnsi="Courier New" w:cs="Courier New" w:hint="default"/>
      </w:rPr>
    </w:lvl>
    <w:lvl w:ilvl="2" w:tplc="0409001B" w:tentative="1">
      <w:start w:val="1"/>
      <w:numFmt w:val="bullet"/>
      <w:lvlText w:val=""/>
      <w:lvlJc w:val="left"/>
      <w:pPr>
        <w:tabs>
          <w:tab w:val="num" w:pos="5426"/>
        </w:tabs>
        <w:ind w:left="5426" w:hanging="360"/>
      </w:pPr>
      <w:rPr>
        <w:rFonts w:ascii="Wingdings" w:hAnsi="Wingdings" w:hint="default"/>
      </w:rPr>
    </w:lvl>
    <w:lvl w:ilvl="3" w:tplc="0409000F" w:tentative="1">
      <w:start w:val="1"/>
      <w:numFmt w:val="bullet"/>
      <w:lvlText w:val=""/>
      <w:lvlJc w:val="left"/>
      <w:pPr>
        <w:tabs>
          <w:tab w:val="num" w:pos="6146"/>
        </w:tabs>
        <w:ind w:left="6146" w:hanging="360"/>
      </w:pPr>
      <w:rPr>
        <w:rFonts w:ascii="Symbol" w:hAnsi="Symbol" w:hint="default"/>
      </w:rPr>
    </w:lvl>
    <w:lvl w:ilvl="4" w:tplc="04090019" w:tentative="1">
      <w:start w:val="1"/>
      <w:numFmt w:val="bullet"/>
      <w:lvlText w:val="o"/>
      <w:lvlJc w:val="left"/>
      <w:pPr>
        <w:tabs>
          <w:tab w:val="num" w:pos="6866"/>
        </w:tabs>
        <w:ind w:left="6866" w:hanging="360"/>
      </w:pPr>
      <w:rPr>
        <w:rFonts w:ascii="Courier New" w:hAnsi="Courier New" w:cs="Courier New" w:hint="default"/>
      </w:rPr>
    </w:lvl>
    <w:lvl w:ilvl="5" w:tplc="0409001B" w:tentative="1">
      <w:start w:val="1"/>
      <w:numFmt w:val="bullet"/>
      <w:lvlText w:val=""/>
      <w:lvlJc w:val="left"/>
      <w:pPr>
        <w:tabs>
          <w:tab w:val="num" w:pos="7586"/>
        </w:tabs>
        <w:ind w:left="7586" w:hanging="360"/>
      </w:pPr>
      <w:rPr>
        <w:rFonts w:ascii="Wingdings" w:hAnsi="Wingdings" w:hint="default"/>
      </w:rPr>
    </w:lvl>
    <w:lvl w:ilvl="6" w:tplc="0409000F" w:tentative="1">
      <w:start w:val="1"/>
      <w:numFmt w:val="bullet"/>
      <w:lvlText w:val=""/>
      <w:lvlJc w:val="left"/>
      <w:pPr>
        <w:tabs>
          <w:tab w:val="num" w:pos="8306"/>
        </w:tabs>
        <w:ind w:left="8306" w:hanging="360"/>
      </w:pPr>
      <w:rPr>
        <w:rFonts w:ascii="Symbol" w:hAnsi="Symbol" w:hint="default"/>
      </w:rPr>
    </w:lvl>
    <w:lvl w:ilvl="7" w:tplc="04090019" w:tentative="1">
      <w:start w:val="1"/>
      <w:numFmt w:val="bullet"/>
      <w:lvlText w:val="o"/>
      <w:lvlJc w:val="left"/>
      <w:pPr>
        <w:tabs>
          <w:tab w:val="num" w:pos="9026"/>
        </w:tabs>
        <w:ind w:left="9026" w:hanging="360"/>
      </w:pPr>
      <w:rPr>
        <w:rFonts w:ascii="Courier New" w:hAnsi="Courier New" w:cs="Courier New" w:hint="default"/>
      </w:rPr>
    </w:lvl>
    <w:lvl w:ilvl="8" w:tplc="0409001B" w:tentative="1">
      <w:start w:val="1"/>
      <w:numFmt w:val="bullet"/>
      <w:lvlText w:val=""/>
      <w:lvlJc w:val="left"/>
      <w:pPr>
        <w:tabs>
          <w:tab w:val="num" w:pos="9746"/>
        </w:tabs>
        <w:ind w:left="9746" w:hanging="360"/>
      </w:pPr>
      <w:rPr>
        <w:rFonts w:ascii="Wingdings" w:hAnsi="Wingdings" w:hint="default"/>
      </w:rPr>
    </w:lvl>
  </w:abstractNum>
  <w:abstractNum w:abstractNumId="13" w15:restartNumberingAfterBreak="0">
    <w:nsid w:val="2D4A35DB"/>
    <w:multiLevelType w:val="hybridMultilevel"/>
    <w:tmpl w:val="333E5A32"/>
    <w:lvl w:ilvl="0" w:tplc="04090001">
      <w:start w:val="1"/>
      <w:numFmt w:val="bullet"/>
      <w:lvlText w:val=""/>
      <w:lvlJc w:val="left"/>
      <w:pPr>
        <w:ind w:left="2348" w:hanging="360"/>
      </w:pPr>
      <w:rPr>
        <w:rFonts w:ascii="Symbol" w:hAnsi="Symbol" w:hint="default"/>
      </w:rPr>
    </w:lvl>
    <w:lvl w:ilvl="1" w:tplc="04090003" w:tentative="1">
      <w:start w:val="1"/>
      <w:numFmt w:val="bullet"/>
      <w:lvlText w:val="o"/>
      <w:lvlJc w:val="left"/>
      <w:pPr>
        <w:ind w:left="3068" w:hanging="360"/>
      </w:pPr>
      <w:rPr>
        <w:rFonts w:ascii="Courier New" w:hAnsi="Courier New" w:cs="Courier New" w:hint="default"/>
      </w:rPr>
    </w:lvl>
    <w:lvl w:ilvl="2" w:tplc="04090005" w:tentative="1">
      <w:start w:val="1"/>
      <w:numFmt w:val="bullet"/>
      <w:lvlText w:val=""/>
      <w:lvlJc w:val="left"/>
      <w:pPr>
        <w:ind w:left="3788" w:hanging="360"/>
      </w:pPr>
      <w:rPr>
        <w:rFonts w:ascii="Wingdings" w:hAnsi="Wingdings" w:hint="default"/>
      </w:rPr>
    </w:lvl>
    <w:lvl w:ilvl="3" w:tplc="04090001" w:tentative="1">
      <w:start w:val="1"/>
      <w:numFmt w:val="bullet"/>
      <w:lvlText w:val=""/>
      <w:lvlJc w:val="left"/>
      <w:pPr>
        <w:ind w:left="4508" w:hanging="360"/>
      </w:pPr>
      <w:rPr>
        <w:rFonts w:ascii="Symbol" w:hAnsi="Symbol" w:hint="default"/>
      </w:rPr>
    </w:lvl>
    <w:lvl w:ilvl="4" w:tplc="04090003" w:tentative="1">
      <w:start w:val="1"/>
      <w:numFmt w:val="bullet"/>
      <w:lvlText w:val="o"/>
      <w:lvlJc w:val="left"/>
      <w:pPr>
        <w:ind w:left="5228" w:hanging="360"/>
      </w:pPr>
      <w:rPr>
        <w:rFonts w:ascii="Courier New" w:hAnsi="Courier New" w:cs="Courier New" w:hint="default"/>
      </w:rPr>
    </w:lvl>
    <w:lvl w:ilvl="5" w:tplc="04090005" w:tentative="1">
      <w:start w:val="1"/>
      <w:numFmt w:val="bullet"/>
      <w:lvlText w:val=""/>
      <w:lvlJc w:val="left"/>
      <w:pPr>
        <w:ind w:left="5948" w:hanging="360"/>
      </w:pPr>
      <w:rPr>
        <w:rFonts w:ascii="Wingdings" w:hAnsi="Wingdings" w:hint="default"/>
      </w:rPr>
    </w:lvl>
    <w:lvl w:ilvl="6" w:tplc="04090001" w:tentative="1">
      <w:start w:val="1"/>
      <w:numFmt w:val="bullet"/>
      <w:lvlText w:val=""/>
      <w:lvlJc w:val="left"/>
      <w:pPr>
        <w:ind w:left="6668" w:hanging="360"/>
      </w:pPr>
      <w:rPr>
        <w:rFonts w:ascii="Symbol" w:hAnsi="Symbol" w:hint="default"/>
      </w:rPr>
    </w:lvl>
    <w:lvl w:ilvl="7" w:tplc="04090003" w:tentative="1">
      <w:start w:val="1"/>
      <w:numFmt w:val="bullet"/>
      <w:lvlText w:val="o"/>
      <w:lvlJc w:val="left"/>
      <w:pPr>
        <w:ind w:left="7388" w:hanging="360"/>
      </w:pPr>
      <w:rPr>
        <w:rFonts w:ascii="Courier New" w:hAnsi="Courier New" w:cs="Courier New" w:hint="default"/>
      </w:rPr>
    </w:lvl>
    <w:lvl w:ilvl="8" w:tplc="04090005" w:tentative="1">
      <w:start w:val="1"/>
      <w:numFmt w:val="bullet"/>
      <w:lvlText w:val=""/>
      <w:lvlJc w:val="left"/>
      <w:pPr>
        <w:ind w:left="8108" w:hanging="360"/>
      </w:pPr>
      <w:rPr>
        <w:rFonts w:ascii="Wingdings" w:hAnsi="Wingdings" w:hint="default"/>
      </w:rPr>
    </w:lvl>
  </w:abstractNum>
  <w:abstractNum w:abstractNumId="14" w15:restartNumberingAfterBreak="0">
    <w:nsid w:val="303807E8"/>
    <w:multiLevelType w:val="hybridMultilevel"/>
    <w:tmpl w:val="C59C7AA4"/>
    <w:lvl w:ilvl="0" w:tplc="04090001">
      <w:start w:val="1"/>
      <w:numFmt w:val="bullet"/>
      <w:lvlText w:val=""/>
      <w:lvlJc w:val="left"/>
      <w:pPr>
        <w:tabs>
          <w:tab w:val="num" w:pos="2842"/>
        </w:tabs>
        <w:ind w:left="2842" w:hanging="570"/>
      </w:pPr>
      <w:rPr>
        <w:rFonts w:ascii="Symbol" w:hAnsi="Symbol" w:hint="default"/>
        <w:b/>
      </w:rPr>
    </w:lvl>
    <w:lvl w:ilvl="1" w:tplc="FFFFFFFF" w:tentative="1">
      <w:start w:val="1"/>
      <w:numFmt w:val="lowerLetter"/>
      <w:lvlText w:val="%2."/>
      <w:lvlJc w:val="left"/>
      <w:pPr>
        <w:tabs>
          <w:tab w:val="num" w:pos="3352"/>
        </w:tabs>
        <w:ind w:left="3352" w:hanging="360"/>
      </w:pPr>
    </w:lvl>
    <w:lvl w:ilvl="2" w:tplc="FFFFFFFF" w:tentative="1">
      <w:start w:val="1"/>
      <w:numFmt w:val="lowerRoman"/>
      <w:lvlText w:val="%3."/>
      <w:lvlJc w:val="right"/>
      <w:pPr>
        <w:tabs>
          <w:tab w:val="num" w:pos="4072"/>
        </w:tabs>
        <w:ind w:left="4072" w:hanging="180"/>
      </w:pPr>
    </w:lvl>
    <w:lvl w:ilvl="3" w:tplc="FFFFFFFF" w:tentative="1">
      <w:start w:val="1"/>
      <w:numFmt w:val="decimal"/>
      <w:lvlText w:val="%4."/>
      <w:lvlJc w:val="left"/>
      <w:pPr>
        <w:tabs>
          <w:tab w:val="num" w:pos="4792"/>
        </w:tabs>
        <w:ind w:left="4792" w:hanging="360"/>
      </w:pPr>
    </w:lvl>
    <w:lvl w:ilvl="4" w:tplc="FFFFFFFF" w:tentative="1">
      <w:start w:val="1"/>
      <w:numFmt w:val="lowerLetter"/>
      <w:lvlText w:val="%5."/>
      <w:lvlJc w:val="left"/>
      <w:pPr>
        <w:tabs>
          <w:tab w:val="num" w:pos="5512"/>
        </w:tabs>
        <w:ind w:left="5512" w:hanging="360"/>
      </w:pPr>
    </w:lvl>
    <w:lvl w:ilvl="5" w:tplc="FFFFFFFF" w:tentative="1">
      <w:start w:val="1"/>
      <w:numFmt w:val="lowerRoman"/>
      <w:lvlText w:val="%6."/>
      <w:lvlJc w:val="right"/>
      <w:pPr>
        <w:tabs>
          <w:tab w:val="num" w:pos="6232"/>
        </w:tabs>
        <w:ind w:left="6232" w:hanging="180"/>
      </w:pPr>
    </w:lvl>
    <w:lvl w:ilvl="6" w:tplc="FFFFFFFF" w:tentative="1">
      <w:start w:val="1"/>
      <w:numFmt w:val="decimal"/>
      <w:lvlText w:val="%7."/>
      <w:lvlJc w:val="left"/>
      <w:pPr>
        <w:tabs>
          <w:tab w:val="num" w:pos="6952"/>
        </w:tabs>
        <w:ind w:left="6952" w:hanging="360"/>
      </w:pPr>
    </w:lvl>
    <w:lvl w:ilvl="7" w:tplc="FFFFFFFF" w:tentative="1">
      <w:start w:val="1"/>
      <w:numFmt w:val="lowerLetter"/>
      <w:lvlText w:val="%8."/>
      <w:lvlJc w:val="left"/>
      <w:pPr>
        <w:tabs>
          <w:tab w:val="num" w:pos="7672"/>
        </w:tabs>
        <w:ind w:left="7672" w:hanging="360"/>
      </w:pPr>
    </w:lvl>
    <w:lvl w:ilvl="8" w:tplc="FFFFFFFF" w:tentative="1">
      <w:start w:val="1"/>
      <w:numFmt w:val="lowerRoman"/>
      <w:lvlText w:val="%9."/>
      <w:lvlJc w:val="right"/>
      <w:pPr>
        <w:tabs>
          <w:tab w:val="num" w:pos="8392"/>
        </w:tabs>
        <w:ind w:left="8392" w:hanging="180"/>
      </w:pPr>
    </w:lvl>
  </w:abstractNum>
  <w:abstractNum w:abstractNumId="15" w15:restartNumberingAfterBreak="0">
    <w:nsid w:val="348C0FCE"/>
    <w:multiLevelType w:val="hybridMultilevel"/>
    <w:tmpl w:val="235AAD38"/>
    <w:lvl w:ilvl="0" w:tplc="FFFFFFFF">
      <w:start w:val="1"/>
      <w:numFmt w:val="bullet"/>
      <w:lvlText w:val=""/>
      <w:lvlJc w:val="left"/>
      <w:pPr>
        <w:tabs>
          <w:tab w:val="num" w:pos="1236"/>
        </w:tabs>
        <w:ind w:left="1236" w:hanging="360"/>
      </w:pPr>
      <w:rPr>
        <w:rFonts w:ascii="Wingdings" w:hAnsi="Wingdings" w:hint="default"/>
      </w:rPr>
    </w:lvl>
    <w:lvl w:ilvl="1" w:tplc="FFFFFFFF">
      <w:start w:val="1"/>
      <w:numFmt w:val="bullet"/>
      <w:lvlText w:val="o"/>
      <w:lvlJc w:val="left"/>
      <w:pPr>
        <w:tabs>
          <w:tab w:val="num" w:pos="1956"/>
        </w:tabs>
        <w:ind w:left="1956" w:hanging="360"/>
      </w:pPr>
      <w:rPr>
        <w:rFonts w:ascii="Courier New" w:hAnsi="Courier New" w:hint="default"/>
      </w:rPr>
    </w:lvl>
    <w:lvl w:ilvl="2" w:tplc="FFFFFFFF" w:tentative="1">
      <w:start w:val="1"/>
      <w:numFmt w:val="bullet"/>
      <w:lvlText w:val=""/>
      <w:lvlJc w:val="left"/>
      <w:pPr>
        <w:tabs>
          <w:tab w:val="num" w:pos="2676"/>
        </w:tabs>
        <w:ind w:left="2676" w:hanging="360"/>
      </w:pPr>
      <w:rPr>
        <w:rFonts w:ascii="Wingdings" w:hAnsi="Wingdings" w:hint="default"/>
      </w:rPr>
    </w:lvl>
    <w:lvl w:ilvl="3" w:tplc="FFFFFFFF" w:tentative="1">
      <w:start w:val="1"/>
      <w:numFmt w:val="bullet"/>
      <w:lvlText w:val=""/>
      <w:lvlJc w:val="left"/>
      <w:pPr>
        <w:tabs>
          <w:tab w:val="num" w:pos="3396"/>
        </w:tabs>
        <w:ind w:left="3396" w:hanging="360"/>
      </w:pPr>
      <w:rPr>
        <w:rFonts w:ascii="Symbol" w:hAnsi="Symbol" w:hint="default"/>
      </w:rPr>
    </w:lvl>
    <w:lvl w:ilvl="4" w:tplc="FFFFFFFF" w:tentative="1">
      <w:start w:val="1"/>
      <w:numFmt w:val="bullet"/>
      <w:lvlText w:val="o"/>
      <w:lvlJc w:val="left"/>
      <w:pPr>
        <w:tabs>
          <w:tab w:val="num" w:pos="4116"/>
        </w:tabs>
        <w:ind w:left="4116" w:hanging="360"/>
      </w:pPr>
      <w:rPr>
        <w:rFonts w:ascii="Courier New" w:hAnsi="Courier New" w:hint="default"/>
      </w:rPr>
    </w:lvl>
    <w:lvl w:ilvl="5" w:tplc="FFFFFFFF" w:tentative="1">
      <w:start w:val="1"/>
      <w:numFmt w:val="bullet"/>
      <w:lvlText w:val=""/>
      <w:lvlJc w:val="left"/>
      <w:pPr>
        <w:tabs>
          <w:tab w:val="num" w:pos="4836"/>
        </w:tabs>
        <w:ind w:left="4836" w:hanging="360"/>
      </w:pPr>
      <w:rPr>
        <w:rFonts w:ascii="Wingdings" w:hAnsi="Wingdings" w:hint="default"/>
      </w:rPr>
    </w:lvl>
    <w:lvl w:ilvl="6" w:tplc="FFFFFFFF" w:tentative="1">
      <w:start w:val="1"/>
      <w:numFmt w:val="bullet"/>
      <w:lvlText w:val=""/>
      <w:lvlJc w:val="left"/>
      <w:pPr>
        <w:tabs>
          <w:tab w:val="num" w:pos="5556"/>
        </w:tabs>
        <w:ind w:left="5556" w:hanging="360"/>
      </w:pPr>
      <w:rPr>
        <w:rFonts w:ascii="Symbol" w:hAnsi="Symbol" w:hint="default"/>
      </w:rPr>
    </w:lvl>
    <w:lvl w:ilvl="7" w:tplc="FFFFFFFF" w:tentative="1">
      <w:start w:val="1"/>
      <w:numFmt w:val="bullet"/>
      <w:lvlText w:val="o"/>
      <w:lvlJc w:val="left"/>
      <w:pPr>
        <w:tabs>
          <w:tab w:val="num" w:pos="6276"/>
        </w:tabs>
        <w:ind w:left="6276" w:hanging="360"/>
      </w:pPr>
      <w:rPr>
        <w:rFonts w:ascii="Courier New" w:hAnsi="Courier New" w:hint="default"/>
      </w:rPr>
    </w:lvl>
    <w:lvl w:ilvl="8" w:tplc="FFFFFFFF" w:tentative="1">
      <w:start w:val="1"/>
      <w:numFmt w:val="bullet"/>
      <w:lvlText w:val=""/>
      <w:lvlJc w:val="left"/>
      <w:pPr>
        <w:tabs>
          <w:tab w:val="num" w:pos="6996"/>
        </w:tabs>
        <w:ind w:left="6996" w:hanging="360"/>
      </w:pPr>
      <w:rPr>
        <w:rFonts w:ascii="Wingdings" w:hAnsi="Wingdings" w:hint="default"/>
      </w:rPr>
    </w:lvl>
  </w:abstractNum>
  <w:abstractNum w:abstractNumId="16" w15:restartNumberingAfterBreak="0">
    <w:nsid w:val="35054F5F"/>
    <w:multiLevelType w:val="hybridMultilevel"/>
    <w:tmpl w:val="0E46E0C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36510688"/>
    <w:multiLevelType w:val="hybridMultilevel"/>
    <w:tmpl w:val="055E4D04"/>
    <w:lvl w:ilvl="0" w:tplc="04090001">
      <w:start w:val="1"/>
      <w:numFmt w:val="bullet"/>
      <w:lvlText w:val=""/>
      <w:lvlJc w:val="left"/>
      <w:pPr>
        <w:tabs>
          <w:tab w:val="num" w:pos="2112"/>
        </w:tabs>
        <w:ind w:left="2112" w:hanging="360"/>
      </w:pPr>
      <w:rPr>
        <w:rFonts w:ascii="Symbol" w:hAnsi="Symbol"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lowerRoman"/>
      <w:lvlText w:val="%3."/>
      <w:lvlJc w:val="right"/>
      <w:pPr>
        <w:tabs>
          <w:tab w:val="num" w:pos="3552"/>
        </w:tabs>
        <w:ind w:left="3552" w:hanging="180"/>
      </w:pPr>
    </w:lvl>
    <w:lvl w:ilvl="3" w:tplc="04090001" w:tentative="1">
      <w:start w:val="1"/>
      <w:numFmt w:val="decimal"/>
      <w:lvlText w:val="%4."/>
      <w:lvlJc w:val="left"/>
      <w:pPr>
        <w:tabs>
          <w:tab w:val="num" w:pos="4272"/>
        </w:tabs>
        <w:ind w:left="4272" w:hanging="360"/>
      </w:pPr>
    </w:lvl>
    <w:lvl w:ilvl="4" w:tplc="04090003" w:tentative="1">
      <w:start w:val="1"/>
      <w:numFmt w:val="lowerLetter"/>
      <w:lvlText w:val="%5."/>
      <w:lvlJc w:val="left"/>
      <w:pPr>
        <w:tabs>
          <w:tab w:val="num" w:pos="4992"/>
        </w:tabs>
        <w:ind w:left="4992" w:hanging="360"/>
      </w:pPr>
    </w:lvl>
    <w:lvl w:ilvl="5" w:tplc="04090005" w:tentative="1">
      <w:start w:val="1"/>
      <w:numFmt w:val="lowerRoman"/>
      <w:lvlText w:val="%6."/>
      <w:lvlJc w:val="right"/>
      <w:pPr>
        <w:tabs>
          <w:tab w:val="num" w:pos="5712"/>
        </w:tabs>
        <w:ind w:left="5712" w:hanging="180"/>
      </w:pPr>
    </w:lvl>
    <w:lvl w:ilvl="6" w:tplc="04090001" w:tentative="1">
      <w:start w:val="1"/>
      <w:numFmt w:val="decimal"/>
      <w:lvlText w:val="%7."/>
      <w:lvlJc w:val="left"/>
      <w:pPr>
        <w:tabs>
          <w:tab w:val="num" w:pos="6432"/>
        </w:tabs>
        <w:ind w:left="6432" w:hanging="360"/>
      </w:pPr>
    </w:lvl>
    <w:lvl w:ilvl="7" w:tplc="04090003" w:tentative="1">
      <w:start w:val="1"/>
      <w:numFmt w:val="lowerLetter"/>
      <w:lvlText w:val="%8."/>
      <w:lvlJc w:val="left"/>
      <w:pPr>
        <w:tabs>
          <w:tab w:val="num" w:pos="7152"/>
        </w:tabs>
        <w:ind w:left="7152" w:hanging="360"/>
      </w:pPr>
    </w:lvl>
    <w:lvl w:ilvl="8" w:tplc="04090005" w:tentative="1">
      <w:start w:val="1"/>
      <w:numFmt w:val="lowerRoman"/>
      <w:lvlText w:val="%9."/>
      <w:lvlJc w:val="right"/>
      <w:pPr>
        <w:tabs>
          <w:tab w:val="num" w:pos="7872"/>
        </w:tabs>
        <w:ind w:left="7872" w:hanging="180"/>
      </w:pPr>
    </w:lvl>
  </w:abstractNum>
  <w:abstractNum w:abstractNumId="18" w15:restartNumberingAfterBreak="0">
    <w:nsid w:val="3EA91A34"/>
    <w:multiLevelType w:val="hybridMultilevel"/>
    <w:tmpl w:val="8668A22A"/>
    <w:lvl w:ilvl="0" w:tplc="8A8A6470">
      <w:start w:val="1"/>
      <w:numFmt w:val="decimal"/>
      <w:lvlText w:val="5.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375C9E"/>
    <w:multiLevelType w:val="hybridMultilevel"/>
    <w:tmpl w:val="0D84EB7E"/>
    <w:lvl w:ilvl="0" w:tplc="310C1832">
      <w:start w:val="1"/>
      <w:numFmt w:val="lowerLetter"/>
      <w:lvlText w:val="%1)"/>
      <w:lvlJc w:val="left"/>
      <w:pPr>
        <w:tabs>
          <w:tab w:val="num" w:pos="1494"/>
        </w:tabs>
        <w:ind w:left="1494" w:hanging="360"/>
      </w:pPr>
      <w:rPr>
        <w:rFonts w:ascii="Arial" w:eastAsia="Times New Roman" w:hAnsi="Arial" w:cs="Arial"/>
        <w:b/>
        <w:bCs/>
      </w:rPr>
    </w:lvl>
    <w:lvl w:ilvl="1" w:tplc="04090001">
      <w:start w:val="1"/>
      <w:numFmt w:val="bullet"/>
      <w:lvlText w:val=""/>
      <w:lvlJc w:val="left"/>
      <w:pPr>
        <w:tabs>
          <w:tab w:val="num" w:pos="1620"/>
        </w:tabs>
        <w:ind w:left="1620" w:hanging="360"/>
      </w:pPr>
      <w:rPr>
        <w:rFonts w:ascii="Symbol" w:hAnsi="Symbol" w:hint="default"/>
        <w:b/>
      </w:rPr>
    </w:lvl>
    <w:lvl w:ilvl="2" w:tplc="0409001B">
      <w:start w:val="1"/>
      <w:numFmt w:val="decimal"/>
      <w:lvlText w:val="%3."/>
      <w:lvlJc w:val="left"/>
      <w:pPr>
        <w:tabs>
          <w:tab w:val="num" w:pos="3114"/>
        </w:tabs>
        <w:ind w:left="3114" w:hanging="360"/>
      </w:pPr>
      <w:rPr>
        <w:rFonts w:hint="default"/>
      </w:rPr>
    </w:lvl>
    <w:lvl w:ilvl="3" w:tplc="04090001">
      <w:start w:val="1"/>
      <w:numFmt w:val="bullet"/>
      <w:lvlText w:val=""/>
      <w:lvlJc w:val="left"/>
      <w:pPr>
        <w:tabs>
          <w:tab w:val="num" w:pos="4128"/>
        </w:tabs>
        <w:ind w:left="4128" w:hanging="720"/>
      </w:pPr>
      <w:rPr>
        <w:rFonts w:ascii="Symbol" w:hAnsi="Symbol" w:hint="default"/>
        <w:b/>
        <w:bCs/>
      </w:r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15:restartNumberingAfterBreak="0">
    <w:nsid w:val="47AC4E45"/>
    <w:multiLevelType w:val="hybridMultilevel"/>
    <w:tmpl w:val="F5FA2144"/>
    <w:lvl w:ilvl="0" w:tplc="0409000B">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493D0086"/>
    <w:multiLevelType w:val="hybridMultilevel"/>
    <w:tmpl w:val="9516E8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F59475C"/>
    <w:multiLevelType w:val="hybridMultilevel"/>
    <w:tmpl w:val="433248AA"/>
    <w:lvl w:ilvl="0" w:tplc="04090001">
      <w:start w:val="1"/>
      <w:numFmt w:val="bullet"/>
      <w:lvlText w:val=""/>
      <w:lvlJc w:val="left"/>
      <w:pPr>
        <w:tabs>
          <w:tab w:val="num" w:pos="2708"/>
        </w:tabs>
        <w:ind w:left="2708" w:hanging="720"/>
      </w:pPr>
      <w:rPr>
        <w:rFonts w:ascii="Symbol" w:hAnsi="Symbol" w:hint="default"/>
        <w:b/>
        <w:bCs/>
      </w:rPr>
    </w:lvl>
    <w:lvl w:ilvl="1" w:tplc="04090019">
      <w:start w:val="1"/>
      <w:numFmt w:val="lowerLetter"/>
      <w:lvlText w:val="%2)"/>
      <w:lvlJc w:val="left"/>
      <w:pPr>
        <w:tabs>
          <w:tab w:val="num" w:pos="3578"/>
        </w:tabs>
        <w:ind w:left="3578" w:hanging="870"/>
      </w:pPr>
      <w:rPr>
        <w:rFonts w:hint="default"/>
        <w:b/>
        <w:bCs/>
      </w:rPr>
    </w:lvl>
    <w:lvl w:ilvl="2" w:tplc="0409001B">
      <w:start w:val="1"/>
      <w:numFmt w:val="lowerLetter"/>
      <w:lvlText w:val="%3)"/>
      <w:lvlJc w:val="left"/>
      <w:pPr>
        <w:tabs>
          <w:tab w:val="num" w:pos="3998"/>
        </w:tabs>
        <w:ind w:left="3998" w:hanging="390"/>
      </w:pPr>
      <w:rPr>
        <w:rFonts w:hint="default"/>
        <w:b/>
      </w:rPr>
    </w:lvl>
    <w:lvl w:ilvl="3" w:tplc="0409000F" w:tentative="1">
      <w:start w:val="1"/>
      <w:numFmt w:val="decimal"/>
      <w:lvlText w:val="%4."/>
      <w:lvlJc w:val="left"/>
      <w:pPr>
        <w:tabs>
          <w:tab w:val="num" w:pos="4508"/>
        </w:tabs>
        <w:ind w:left="4508" w:hanging="360"/>
      </w:pPr>
    </w:lvl>
    <w:lvl w:ilvl="4" w:tplc="04090019" w:tentative="1">
      <w:start w:val="1"/>
      <w:numFmt w:val="lowerLetter"/>
      <w:lvlText w:val="%5."/>
      <w:lvlJc w:val="left"/>
      <w:pPr>
        <w:tabs>
          <w:tab w:val="num" w:pos="5228"/>
        </w:tabs>
        <w:ind w:left="5228" w:hanging="360"/>
      </w:pPr>
    </w:lvl>
    <w:lvl w:ilvl="5" w:tplc="0409001B" w:tentative="1">
      <w:start w:val="1"/>
      <w:numFmt w:val="lowerRoman"/>
      <w:lvlText w:val="%6."/>
      <w:lvlJc w:val="right"/>
      <w:pPr>
        <w:tabs>
          <w:tab w:val="num" w:pos="5948"/>
        </w:tabs>
        <w:ind w:left="5948" w:hanging="180"/>
      </w:pPr>
    </w:lvl>
    <w:lvl w:ilvl="6" w:tplc="0409000F" w:tentative="1">
      <w:start w:val="1"/>
      <w:numFmt w:val="decimal"/>
      <w:lvlText w:val="%7."/>
      <w:lvlJc w:val="left"/>
      <w:pPr>
        <w:tabs>
          <w:tab w:val="num" w:pos="6668"/>
        </w:tabs>
        <w:ind w:left="6668" w:hanging="360"/>
      </w:pPr>
    </w:lvl>
    <w:lvl w:ilvl="7" w:tplc="04090019" w:tentative="1">
      <w:start w:val="1"/>
      <w:numFmt w:val="lowerLetter"/>
      <w:lvlText w:val="%8."/>
      <w:lvlJc w:val="left"/>
      <w:pPr>
        <w:tabs>
          <w:tab w:val="num" w:pos="7388"/>
        </w:tabs>
        <w:ind w:left="7388" w:hanging="360"/>
      </w:pPr>
    </w:lvl>
    <w:lvl w:ilvl="8" w:tplc="0409001B" w:tentative="1">
      <w:start w:val="1"/>
      <w:numFmt w:val="lowerRoman"/>
      <w:lvlText w:val="%9."/>
      <w:lvlJc w:val="right"/>
      <w:pPr>
        <w:tabs>
          <w:tab w:val="num" w:pos="8108"/>
        </w:tabs>
        <w:ind w:left="8108" w:hanging="180"/>
      </w:pPr>
    </w:lvl>
  </w:abstractNum>
  <w:abstractNum w:abstractNumId="23" w15:restartNumberingAfterBreak="0">
    <w:nsid w:val="508E1985"/>
    <w:multiLevelType w:val="hybridMultilevel"/>
    <w:tmpl w:val="8AA0A3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4CF63E4"/>
    <w:multiLevelType w:val="multilevel"/>
    <w:tmpl w:val="23BE8244"/>
    <w:lvl w:ilvl="0">
      <w:start w:val="1"/>
      <w:numFmt w:val="decimal"/>
      <w:lvlText w:val="%1."/>
      <w:lvlJc w:val="left"/>
      <w:pPr>
        <w:tabs>
          <w:tab w:val="num" w:pos="2070"/>
        </w:tabs>
        <w:ind w:left="2070" w:hanging="360"/>
      </w:pPr>
      <w:rPr>
        <w:rFonts w:hint="default"/>
      </w:rPr>
    </w:lvl>
    <w:lvl w:ilvl="1">
      <w:start w:val="11"/>
      <w:numFmt w:val="decimal"/>
      <w:isLgl/>
      <w:lvlText w:val="%1.%2"/>
      <w:lvlJc w:val="left"/>
      <w:pPr>
        <w:ind w:left="1743" w:hanging="855"/>
      </w:pPr>
      <w:rPr>
        <w:rFonts w:hint="default"/>
      </w:rPr>
    </w:lvl>
    <w:lvl w:ilvl="2">
      <w:start w:val="1"/>
      <w:numFmt w:val="decimal"/>
      <w:isLgl/>
      <w:lvlText w:val="%1.%2.%3"/>
      <w:lvlJc w:val="left"/>
      <w:pPr>
        <w:ind w:left="1745" w:hanging="855"/>
      </w:pPr>
      <w:rPr>
        <w:rFonts w:hint="default"/>
        <w:b/>
        <w:bCs/>
        <w:sz w:val="22"/>
        <w:szCs w:val="22"/>
      </w:rPr>
    </w:lvl>
    <w:lvl w:ilvl="3">
      <w:start w:val="1"/>
      <w:numFmt w:val="decimal"/>
      <w:isLgl/>
      <w:lvlText w:val="%1.%2.%3.%4"/>
      <w:lvlJc w:val="left"/>
      <w:pPr>
        <w:ind w:left="1972" w:hanging="1080"/>
      </w:pPr>
      <w:rPr>
        <w:rFonts w:hint="default"/>
      </w:rPr>
    </w:lvl>
    <w:lvl w:ilvl="4">
      <w:start w:val="1"/>
      <w:numFmt w:val="decimal"/>
      <w:isLgl/>
      <w:lvlText w:val="%1.%2.%3.%4.%5"/>
      <w:lvlJc w:val="left"/>
      <w:pPr>
        <w:ind w:left="1974" w:hanging="1080"/>
      </w:pPr>
      <w:rPr>
        <w:rFonts w:hint="default"/>
      </w:rPr>
    </w:lvl>
    <w:lvl w:ilvl="5">
      <w:start w:val="1"/>
      <w:numFmt w:val="decimal"/>
      <w:isLgl/>
      <w:lvlText w:val="%1.%2.%3.%4.%5.%6"/>
      <w:lvlJc w:val="left"/>
      <w:pPr>
        <w:ind w:left="2336" w:hanging="1440"/>
      </w:pPr>
      <w:rPr>
        <w:rFonts w:hint="default"/>
      </w:rPr>
    </w:lvl>
    <w:lvl w:ilvl="6">
      <w:start w:val="1"/>
      <w:numFmt w:val="decimal"/>
      <w:isLgl/>
      <w:lvlText w:val="%1.%2.%3.%4.%5.%6.%7"/>
      <w:lvlJc w:val="left"/>
      <w:pPr>
        <w:ind w:left="2338"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2" w:hanging="1800"/>
      </w:pPr>
      <w:rPr>
        <w:rFonts w:hint="default"/>
      </w:rPr>
    </w:lvl>
  </w:abstractNum>
  <w:abstractNum w:abstractNumId="25" w15:restartNumberingAfterBreak="0">
    <w:nsid w:val="55904325"/>
    <w:multiLevelType w:val="hybridMultilevel"/>
    <w:tmpl w:val="5086778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6D60EE"/>
    <w:multiLevelType w:val="hybridMultilevel"/>
    <w:tmpl w:val="6A72149C"/>
    <w:lvl w:ilvl="0" w:tplc="04090001">
      <w:start w:val="1"/>
      <w:numFmt w:val="bullet"/>
      <w:lvlText w:val=""/>
      <w:lvlJc w:val="left"/>
      <w:pPr>
        <w:tabs>
          <w:tab w:val="num" w:pos="2708"/>
        </w:tabs>
        <w:ind w:left="2708" w:hanging="720"/>
      </w:pPr>
      <w:rPr>
        <w:rFonts w:ascii="Symbol" w:hAnsi="Symbol" w:hint="default"/>
        <w:b/>
        <w:bCs/>
      </w:rPr>
    </w:lvl>
    <w:lvl w:ilvl="1" w:tplc="04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A2A3D55"/>
    <w:multiLevelType w:val="multilevel"/>
    <w:tmpl w:val="42A6413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D18387C"/>
    <w:multiLevelType w:val="hybridMultilevel"/>
    <w:tmpl w:val="5FDE565E"/>
    <w:lvl w:ilvl="0" w:tplc="9CD4DA54">
      <w:start w:val="1"/>
      <w:numFmt w:val="bullet"/>
      <w:lvlText w:val=""/>
      <w:lvlJc w:val="left"/>
      <w:pPr>
        <w:tabs>
          <w:tab w:val="num" w:pos="1530"/>
        </w:tabs>
        <w:ind w:left="1530" w:hanging="360"/>
      </w:pPr>
      <w:rPr>
        <w:rFonts w:ascii="Wingdings" w:hAnsi="Wingdings" w:hint="default"/>
      </w:rPr>
    </w:lvl>
    <w:lvl w:ilvl="1" w:tplc="B602194A">
      <w:start w:val="1"/>
      <w:numFmt w:val="bullet"/>
      <w:lvlText w:val="o"/>
      <w:lvlJc w:val="left"/>
      <w:pPr>
        <w:tabs>
          <w:tab w:val="num" w:pos="2250"/>
        </w:tabs>
        <w:ind w:left="2250" w:hanging="360"/>
      </w:pPr>
      <w:rPr>
        <w:rFonts w:ascii="Courier New" w:hAnsi="Courier New" w:hint="default"/>
      </w:rPr>
    </w:lvl>
    <w:lvl w:ilvl="2" w:tplc="F7005E66" w:tentative="1">
      <w:start w:val="1"/>
      <w:numFmt w:val="bullet"/>
      <w:lvlText w:val=""/>
      <w:lvlJc w:val="left"/>
      <w:pPr>
        <w:tabs>
          <w:tab w:val="num" w:pos="2970"/>
        </w:tabs>
        <w:ind w:left="2970" w:hanging="360"/>
      </w:pPr>
      <w:rPr>
        <w:rFonts w:ascii="Wingdings" w:hAnsi="Wingdings" w:hint="default"/>
      </w:rPr>
    </w:lvl>
    <w:lvl w:ilvl="3" w:tplc="DD3858C0" w:tentative="1">
      <w:start w:val="1"/>
      <w:numFmt w:val="bullet"/>
      <w:lvlText w:val=""/>
      <w:lvlJc w:val="left"/>
      <w:pPr>
        <w:tabs>
          <w:tab w:val="num" w:pos="3690"/>
        </w:tabs>
        <w:ind w:left="3690" w:hanging="360"/>
      </w:pPr>
      <w:rPr>
        <w:rFonts w:ascii="Symbol" w:hAnsi="Symbol" w:hint="default"/>
      </w:rPr>
    </w:lvl>
    <w:lvl w:ilvl="4" w:tplc="68F26CF8" w:tentative="1">
      <w:start w:val="1"/>
      <w:numFmt w:val="bullet"/>
      <w:lvlText w:val="o"/>
      <w:lvlJc w:val="left"/>
      <w:pPr>
        <w:tabs>
          <w:tab w:val="num" w:pos="4410"/>
        </w:tabs>
        <w:ind w:left="4410" w:hanging="360"/>
      </w:pPr>
      <w:rPr>
        <w:rFonts w:ascii="Courier New" w:hAnsi="Courier New" w:hint="default"/>
      </w:rPr>
    </w:lvl>
    <w:lvl w:ilvl="5" w:tplc="40F214E6" w:tentative="1">
      <w:start w:val="1"/>
      <w:numFmt w:val="bullet"/>
      <w:lvlText w:val=""/>
      <w:lvlJc w:val="left"/>
      <w:pPr>
        <w:tabs>
          <w:tab w:val="num" w:pos="5130"/>
        </w:tabs>
        <w:ind w:left="5130" w:hanging="360"/>
      </w:pPr>
      <w:rPr>
        <w:rFonts w:ascii="Wingdings" w:hAnsi="Wingdings" w:hint="default"/>
      </w:rPr>
    </w:lvl>
    <w:lvl w:ilvl="6" w:tplc="0409000F" w:tentative="1">
      <w:start w:val="1"/>
      <w:numFmt w:val="bullet"/>
      <w:lvlText w:val=""/>
      <w:lvlJc w:val="left"/>
      <w:pPr>
        <w:tabs>
          <w:tab w:val="num" w:pos="5850"/>
        </w:tabs>
        <w:ind w:left="5850" w:hanging="360"/>
      </w:pPr>
      <w:rPr>
        <w:rFonts w:ascii="Symbol" w:hAnsi="Symbol" w:hint="default"/>
      </w:rPr>
    </w:lvl>
    <w:lvl w:ilvl="7" w:tplc="04090019" w:tentative="1">
      <w:start w:val="1"/>
      <w:numFmt w:val="bullet"/>
      <w:lvlText w:val="o"/>
      <w:lvlJc w:val="left"/>
      <w:pPr>
        <w:tabs>
          <w:tab w:val="num" w:pos="6570"/>
        </w:tabs>
        <w:ind w:left="6570" w:hanging="360"/>
      </w:pPr>
      <w:rPr>
        <w:rFonts w:ascii="Courier New" w:hAnsi="Courier New" w:hint="default"/>
      </w:rPr>
    </w:lvl>
    <w:lvl w:ilvl="8" w:tplc="0409001B" w:tentative="1">
      <w:start w:val="1"/>
      <w:numFmt w:val="bullet"/>
      <w:lvlText w:val=""/>
      <w:lvlJc w:val="left"/>
      <w:pPr>
        <w:tabs>
          <w:tab w:val="num" w:pos="7290"/>
        </w:tabs>
        <w:ind w:left="7290" w:hanging="360"/>
      </w:pPr>
      <w:rPr>
        <w:rFonts w:ascii="Wingdings" w:hAnsi="Wingdings" w:hint="default"/>
      </w:rPr>
    </w:lvl>
  </w:abstractNum>
  <w:abstractNum w:abstractNumId="29" w15:restartNumberingAfterBreak="0">
    <w:nsid w:val="5ECA27BD"/>
    <w:multiLevelType w:val="hybridMultilevel"/>
    <w:tmpl w:val="70BAE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0E25BF"/>
    <w:multiLevelType w:val="hybridMultilevel"/>
    <w:tmpl w:val="025CEE9A"/>
    <w:lvl w:ilvl="0" w:tplc="04090001">
      <w:start w:val="1"/>
      <w:numFmt w:val="bullet"/>
      <w:lvlText w:val=""/>
      <w:lvlJc w:val="left"/>
      <w:pPr>
        <w:ind w:left="2708" w:hanging="360"/>
      </w:pPr>
      <w:rPr>
        <w:rFonts w:ascii="Symbol" w:hAnsi="Symbol" w:hint="default"/>
      </w:rPr>
    </w:lvl>
    <w:lvl w:ilvl="1" w:tplc="04090003" w:tentative="1">
      <w:start w:val="1"/>
      <w:numFmt w:val="bullet"/>
      <w:lvlText w:val="o"/>
      <w:lvlJc w:val="left"/>
      <w:pPr>
        <w:ind w:left="3428" w:hanging="360"/>
      </w:pPr>
      <w:rPr>
        <w:rFonts w:ascii="Courier New" w:hAnsi="Courier New" w:cs="Courier New" w:hint="default"/>
      </w:rPr>
    </w:lvl>
    <w:lvl w:ilvl="2" w:tplc="04090005" w:tentative="1">
      <w:start w:val="1"/>
      <w:numFmt w:val="bullet"/>
      <w:lvlText w:val=""/>
      <w:lvlJc w:val="left"/>
      <w:pPr>
        <w:ind w:left="4148" w:hanging="360"/>
      </w:pPr>
      <w:rPr>
        <w:rFonts w:ascii="Wingdings" w:hAnsi="Wingdings" w:hint="default"/>
      </w:rPr>
    </w:lvl>
    <w:lvl w:ilvl="3" w:tplc="04090001" w:tentative="1">
      <w:start w:val="1"/>
      <w:numFmt w:val="bullet"/>
      <w:lvlText w:val=""/>
      <w:lvlJc w:val="left"/>
      <w:pPr>
        <w:ind w:left="4868" w:hanging="360"/>
      </w:pPr>
      <w:rPr>
        <w:rFonts w:ascii="Symbol" w:hAnsi="Symbol" w:hint="default"/>
      </w:rPr>
    </w:lvl>
    <w:lvl w:ilvl="4" w:tplc="04090003" w:tentative="1">
      <w:start w:val="1"/>
      <w:numFmt w:val="bullet"/>
      <w:lvlText w:val="o"/>
      <w:lvlJc w:val="left"/>
      <w:pPr>
        <w:ind w:left="5588" w:hanging="360"/>
      </w:pPr>
      <w:rPr>
        <w:rFonts w:ascii="Courier New" w:hAnsi="Courier New" w:cs="Courier New" w:hint="default"/>
      </w:rPr>
    </w:lvl>
    <w:lvl w:ilvl="5" w:tplc="04090005" w:tentative="1">
      <w:start w:val="1"/>
      <w:numFmt w:val="bullet"/>
      <w:lvlText w:val=""/>
      <w:lvlJc w:val="left"/>
      <w:pPr>
        <w:ind w:left="6308" w:hanging="360"/>
      </w:pPr>
      <w:rPr>
        <w:rFonts w:ascii="Wingdings" w:hAnsi="Wingdings" w:hint="default"/>
      </w:rPr>
    </w:lvl>
    <w:lvl w:ilvl="6" w:tplc="04090001" w:tentative="1">
      <w:start w:val="1"/>
      <w:numFmt w:val="bullet"/>
      <w:lvlText w:val=""/>
      <w:lvlJc w:val="left"/>
      <w:pPr>
        <w:ind w:left="7028" w:hanging="360"/>
      </w:pPr>
      <w:rPr>
        <w:rFonts w:ascii="Symbol" w:hAnsi="Symbol" w:hint="default"/>
      </w:rPr>
    </w:lvl>
    <w:lvl w:ilvl="7" w:tplc="04090003" w:tentative="1">
      <w:start w:val="1"/>
      <w:numFmt w:val="bullet"/>
      <w:lvlText w:val="o"/>
      <w:lvlJc w:val="left"/>
      <w:pPr>
        <w:ind w:left="7748" w:hanging="360"/>
      </w:pPr>
      <w:rPr>
        <w:rFonts w:ascii="Courier New" w:hAnsi="Courier New" w:cs="Courier New" w:hint="default"/>
      </w:rPr>
    </w:lvl>
    <w:lvl w:ilvl="8" w:tplc="04090005" w:tentative="1">
      <w:start w:val="1"/>
      <w:numFmt w:val="bullet"/>
      <w:lvlText w:val=""/>
      <w:lvlJc w:val="left"/>
      <w:pPr>
        <w:ind w:left="8468" w:hanging="360"/>
      </w:pPr>
      <w:rPr>
        <w:rFonts w:ascii="Wingdings" w:hAnsi="Wingdings" w:hint="default"/>
      </w:rPr>
    </w:lvl>
  </w:abstractNum>
  <w:abstractNum w:abstractNumId="31" w15:restartNumberingAfterBreak="0">
    <w:nsid w:val="646B3525"/>
    <w:multiLevelType w:val="multilevel"/>
    <w:tmpl w:val="1B0CF328"/>
    <w:lvl w:ilvl="0">
      <w:start w:val="4"/>
      <w:numFmt w:val="decimal"/>
      <w:lvlText w:val="%1"/>
      <w:lvlJc w:val="left"/>
      <w:pPr>
        <w:tabs>
          <w:tab w:val="num" w:pos="1200"/>
        </w:tabs>
        <w:ind w:left="1200" w:hanging="1200"/>
      </w:pPr>
      <w:rPr>
        <w:rFonts w:hint="default"/>
        <w:b/>
      </w:rPr>
    </w:lvl>
    <w:lvl w:ilvl="1">
      <w:start w:val="2"/>
      <w:numFmt w:val="decimal"/>
      <w:lvlText w:val="%1.%2"/>
      <w:lvlJc w:val="left"/>
      <w:pPr>
        <w:tabs>
          <w:tab w:val="num" w:pos="1320"/>
        </w:tabs>
        <w:ind w:left="1320" w:hanging="1200"/>
      </w:pPr>
      <w:rPr>
        <w:rFonts w:hint="default"/>
        <w:b/>
      </w:rPr>
    </w:lvl>
    <w:lvl w:ilvl="2">
      <w:start w:val="1"/>
      <w:numFmt w:val="decimal"/>
      <w:lvlText w:val="%1.%2.%3"/>
      <w:lvlJc w:val="left"/>
      <w:pPr>
        <w:tabs>
          <w:tab w:val="num" w:pos="2460"/>
        </w:tabs>
        <w:ind w:left="2460" w:hanging="1200"/>
      </w:pPr>
      <w:rPr>
        <w:rFonts w:hint="default"/>
        <w:b/>
        <w:sz w:val="22"/>
        <w:szCs w:val="22"/>
      </w:rPr>
    </w:lvl>
    <w:lvl w:ilvl="3">
      <w:start w:val="1"/>
      <w:numFmt w:val="decimal"/>
      <w:lvlText w:val="%1.%2.%3.%4"/>
      <w:lvlJc w:val="left"/>
      <w:pPr>
        <w:tabs>
          <w:tab w:val="num" w:pos="1560"/>
        </w:tabs>
        <w:ind w:left="1560" w:hanging="1200"/>
      </w:pPr>
      <w:rPr>
        <w:rFonts w:hint="default"/>
        <w:b/>
      </w:rPr>
    </w:lvl>
    <w:lvl w:ilvl="4">
      <w:start w:val="1"/>
      <w:numFmt w:val="decimal"/>
      <w:lvlText w:val="%1.%2.%3.%4.%5"/>
      <w:lvlJc w:val="left"/>
      <w:pPr>
        <w:tabs>
          <w:tab w:val="num" w:pos="2370"/>
        </w:tabs>
        <w:ind w:left="2370" w:hanging="1200"/>
      </w:pPr>
      <w:rPr>
        <w:rFonts w:hint="default"/>
        <w:b/>
      </w:rPr>
    </w:lvl>
    <w:lvl w:ilvl="5">
      <w:start w:val="1"/>
      <w:numFmt w:val="decimal"/>
      <w:lvlText w:val="%1.%2.%3.%4.%5.%6"/>
      <w:lvlJc w:val="left"/>
      <w:pPr>
        <w:tabs>
          <w:tab w:val="num" w:pos="2040"/>
        </w:tabs>
        <w:ind w:left="2040" w:hanging="1440"/>
      </w:pPr>
      <w:rPr>
        <w:rFonts w:hint="default"/>
        <w:b/>
      </w:rPr>
    </w:lvl>
    <w:lvl w:ilvl="6">
      <w:start w:val="1"/>
      <w:numFmt w:val="decimal"/>
      <w:lvlText w:val="%1.%2.%3.%4.%5.%6.%7"/>
      <w:lvlJc w:val="left"/>
      <w:pPr>
        <w:tabs>
          <w:tab w:val="num" w:pos="2160"/>
        </w:tabs>
        <w:ind w:left="2160" w:hanging="1440"/>
      </w:pPr>
      <w:rPr>
        <w:rFonts w:hint="default"/>
        <w:b/>
      </w:rPr>
    </w:lvl>
    <w:lvl w:ilvl="7">
      <w:start w:val="1"/>
      <w:numFmt w:val="decimal"/>
      <w:lvlText w:val="%1.%2.%3.%4.%5.%6.%7.%8"/>
      <w:lvlJc w:val="left"/>
      <w:pPr>
        <w:tabs>
          <w:tab w:val="num" w:pos="2640"/>
        </w:tabs>
        <w:ind w:left="2640" w:hanging="1800"/>
      </w:pPr>
      <w:rPr>
        <w:rFonts w:hint="default"/>
        <w:b/>
      </w:rPr>
    </w:lvl>
    <w:lvl w:ilvl="8">
      <w:start w:val="1"/>
      <w:numFmt w:val="decimal"/>
      <w:lvlText w:val="%1.%2.%3.%4.%5.%6.%7.%8.%9"/>
      <w:lvlJc w:val="left"/>
      <w:pPr>
        <w:tabs>
          <w:tab w:val="num" w:pos="2760"/>
        </w:tabs>
        <w:ind w:left="2760" w:hanging="1800"/>
      </w:pPr>
      <w:rPr>
        <w:rFonts w:hint="default"/>
        <w:b/>
      </w:rPr>
    </w:lvl>
  </w:abstractNum>
  <w:abstractNum w:abstractNumId="32" w15:restartNumberingAfterBreak="0">
    <w:nsid w:val="65E67396"/>
    <w:multiLevelType w:val="hybridMultilevel"/>
    <w:tmpl w:val="9174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E00BE"/>
    <w:multiLevelType w:val="hybridMultilevel"/>
    <w:tmpl w:val="380A4DE6"/>
    <w:lvl w:ilvl="0" w:tplc="6B9E071A">
      <w:start w:val="1"/>
      <w:numFmt w:val="decimal"/>
      <w:lvlText w:val="5.1.%1"/>
      <w:lvlJc w:val="left"/>
      <w:pPr>
        <w:ind w:left="143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B2246"/>
    <w:multiLevelType w:val="hybridMultilevel"/>
    <w:tmpl w:val="08529D80"/>
    <w:lvl w:ilvl="0" w:tplc="0409000B">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084E47"/>
    <w:multiLevelType w:val="hybridMultilevel"/>
    <w:tmpl w:val="E08CEF12"/>
    <w:lvl w:ilvl="0" w:tplc="476E9EE2">
      <w:start w:val="1"/>
      <w:numFmt w:val="decimal"/>
      <w:lvlText w:val="5.2.%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303245449">
    <w:abstractNumId w:val="27"/>
  </w:num>
  <w:num w:numId="2" w16cid:durableId="1057555542">
    <w:abstractNumId w:val="35"/>
  </w:num>
  <w:num w:numId="3" w16cid:durableId="1988127471">
    <w:abstractNumId w:val="23"/>
  </w:num>
  <w:num w:numId="4" w16cid:durableId="1275862941">
    <w:abstractNumId w:val="3"/>
  </w:num>
  <w:num w:numId="5" w16cid:durableId="451749687">
    <w:abstractNumId w:val="19"/>
  </w:num>
  <w:num w:numId="6" w16cid:durableId="2116750650">
    <w:abstractNumId w:val="31"/>
  </w:num>
  <w:num w:numId="7" w16cid:durableId="943272782">
    <w:abstractNumId w:val="22"/>
  </w:num>
  <w:num w:numId="8" w16cid:durableId="1964001097">
    <w:abstractNumId w:val="12"/>
  </w:num>
  <w:num w:numId="9" w16cid:durableId="496311967">
    <w:abstractNumId w:val="26"/>
  </w:num>
  <w:num w:numId="10" w16cid:durableId="944118616">
    <w:abstractNumId w:val="24"/>
  </w:num>
  <w:num w:numId="11" w16cid:durableId="693654033">
    <w:abstractNumId w:val="4"/>
  </w:num>
  <w:num w:numId="12" w16cid:durableId="2143452791">
    <w:abstractNumId w:val="17"/>
  </w:num>
  <w:num w:numId="13" w16cid:durableId="27537334">
    <w:abstractNumId w:val="36"/>
  </w:num>
  <w:num w:numId="14" w16cid:durableId="1723558263">
    <w:abstractNumId w:val="15"/>
  </w:num>
  <w:num w:numId="15" w16cid:durableId="293416147">
    <w:abstractNumId w:val="28"/>
  </w:num>
  <w:num w:numId="16" w16cid:durableId="2120178674">
    <w:abstractNumId w:val="9"/>
  </w:num>
  <w:num w:numId="17" w16cid:durableId="863253849">
    <w:abstractNumId w:val="29"/>
  </w:num>
  <w:num w:numId="18" w16cid:durableId="1719431155">
    <w:abstractNumId w:val="18"/>
  </w:num>
  <w:num w:numId="19" w16cid:durableId="1245645196">
    <w:abstractNumId w:val="11"/>
  </w:num>
  <w:num w:numId="20" w16cid:durableId="1463503206">
    <w:abstractNumId w:val="20"/>
  </w:num>
  <w:num w:numId="21" w16cid:durableId="1205564268">
    <w:abstractNumId w:val="14"/>
  </w:num>
  <w:num w:numId="22" w16cid:durableId="1762264235">
    <w:abstractNumId w:val="6"/>
  </w:num>
  <w:num w:numId="23" w16cid:durableId="6710853">
    <w:abstractNumId w:val="25"/>
  </w:num>
  <w:num w:numId="24" w16cid:durableId="1342582322">
    <w:abstractNumId w:val="7"/>
  </w:num>
  <w:num w:numId="25" w16cid:durableId="600265399">
    <w:abstractNumId w:val="34"/>
  </w:num>
  <w:num w:numId="26" w16cid:durableId="258566323">
    <w:abstractNumId w:val="2"/>
  </w:num>
  <w:num w:numId="27" w16cid:durableId="1242562671">
    <w:abstractNumId w:val="5"/>
  </w:num>
  <w:num w:numId="28" w16cid:durableId="1214002895">
    <w:abstractNumId w:val="33"/>
  </w:num>
  <w:num w:numId="29" w16cid:durableId="1831557486">
    <w:abstractNumId w:val="27"/>
  </w:num>
  <w:num w:numId="30" w16cid:durableId="910383577">
    <w:abstractNumId w:val="8"/>
  </w:num>
  <w:num w:numId="31" w16cid:durableId="167718601">
    <w:abstractNumId w:val="30"/>
  </w:num>
  <w:num w:numId="32" w16cid:durableId="1060907846">
    <w:abstractNumId w:val="13"/>
  </w:num>
  <w:num w:numId="33" w16cid:durableId="997001177">
    <w:abstractNumId w:val="1"/>
  </w:num>
  <w:num w:numId="34" w16cid:durableId="458694340">
    <w:abstractNumId w:val="21"/>
  </w:num>
  <w:num w:numId="35" w16cid:durableId="858661017">
    <w:abstractNumId w:val="16"/>
  </w:num>
  <w:num w:numId="36" w16cid:durableId="1435975606">
    <w:abstractNumId w:val="0"/>
  </w:num>
  <w:num w:numId="37" w16cid:durableId="1781098694">
    <w:abstractNumId w:val="32"/>
  </w:num>
  <w:num w:numId="38" w16cid:durableId="137627444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59CC"/>
    <w:rsid w:val="00046A73"/>
    <w:rsid w:val="00050550"/>
    <w:rsid w:val="00053F8D"/>
    <w:rsid w:val="000648E7"/>
    <w:rsid w:val="00064A6F"/>
    <w:rsid w:val="000701F1"/>
    <w:rsid w:val="00070A5C"/>
    <w:rsid w:val="00071418"/>
    <w:rsid w:val="00071989"/>
    <w:rsid w:val="00080BDD"/>
    <w:rsid w:val="00087D8D"/>
    <w:rsid w:val="00090AC4"/>
    <w:rsid w:val="000913D5"/>
    <w:rsid w:val="00091822"/>
    <w:rsid w:val="0009491A"/>
    <w:rsid w:val="000967D6"/>
    <w:rsid w:val="0009727D"/>
    <w:rsid w:val="00097E0E"/>
    <w:rsid w:val="000A23E4"/>
    <w:rsid w:val="000A33BC"/>
    <w:rsid w:val="000A44D4"/>
    <w:rsid w:val="000A4E5E"/>
    <w:rsid w:val="000A6A96"/>
    <w:rsid w:val="000A6B82"/>
    <w:rsid w:val="000B027C"/>
    <w:rsid w:val="000B6582"/>
    <w:rsid w:val="000B7B46"/>
    <w:rsid w:val="000C052C"/>
    <w:rsid w:val="000C0C3C"/>
    <w:rsid w:val="000C38B1"/>
    <w:rsid w:val="000C3C86"/>
    <w:rsid w:val="000C4EAB"/>
    <w:rsid w:val="000C7433"/>
    <w:rsid w:val="000D719F"/>
    <w:rsid w:val="000D7763"/>
    <w:rsid w:val="000E11F0"/>
    <w:rsid w:val="000E2DDE"/>
    <w:rsid w:val="000E5C72"/>
    <w:rsid w:val="000E7CEE"/>
    <w:rsid w:val="000F14BA"/>
    <w:rsid w:val="000F5F03"/>
    <w:rsid w:val="000F6C9E"/>
    <w:rsid w:val="00110C11"/>
    <w:rsid w:val="00112D2E"/>
    <w:rsid w:val="00113474"/>
    <w:rsid w:val="00113941"/>
    <w:rsid w:val="00115EF8"/>
    <w:rsid w:val="00123330"/>
    <w:rsid w:val="00126C3E"/>
    <w:rsid w:val="00130F25"/>
    <w:rsid w:val="001340F3"/>
    <w:rsid w:val="00144153"/>
    <w:rsid w:val="0014610C"/>
    <w:rsid w:val="001473EE"/>
    <w:rsid w:val="00150794"/>
    <w:rsid w:val="00150A83"/>
    <w:rsid w:val="001531B5"/>
    <w:rsid w:val="00154270"/>
    <w:rsid w:val="00154E36"/>
    <w:rsid w:val="001553C2"/>
    <w:rsid w:val="001574C8"/>
    <w:rsid w:val="00164186"/>
    <w:rsid w:val="0016777A"/>
    <w:rsid w:val="00174739"/>
    <w:rsid w:val="00174C8D"/>
    <w:rsid w:val="001751D5"/>
    <w:rsid w:val="00177BB0"/>
    <w:rsid w:val="00180D86"/>
    <w:rsid w:val="00181635"/>
    <w:rsid w:val="0018275F"/>
    <w:rsid w:val="0019579A"/>
    <w:rsid w:val="00195F24"/>
    <w:rsid w:val="00196407"/>
    <w:rsid w:val="001A4127"/>
    <w:rsid w:val="001A64FC"/>
    <w:rsid w:val="001B77A3"/>
    <w:rsid w:val="001C2BE4"/>
    <w:rsid w:val="001C3C00"/>
    <w:rsid w:val="001C4B20"/>
    <w:rsid w:val="001C55B5"/>
    <w:rsid w:val="001C7B0A"/>
    <w:rsid w:val="001D1584"/>
    <w:rsid w:val="001D3D57"/>
    <w:rsid w:val="001D4C9F"/>
    <w:rsid w:val="001D5B7F"/>
    <w:rsid w:val="001D692B"/>
    <w:rsid w:val="001E3690"/>
    <w:rsid w:val="001E3946"/>
    <w:rsid w:val="001E4809"/>
    <w:rsid w:val="001E4C59"/>
    <w:rsid w:val="001E5B5F"/>
    <w:rsid w:val="001F0228"/>
    <w:rsid w:val="001F20FC"/>
    <w:rsid w:val="001F310F"/>
    <w:rsid w:val="001F47C8"/>
    <w:rsid w:val="001F64AF"/>
    <w:rsid w:val="001F7F5E"/>
    <w:rsid w:val="00202F81"/>
    <w:rsid w:val="00206A35"/>
    <w:rsid w:val="00226297"/>
    <w:rsid w:val="00227FC3"/>
    <w:rsid w:val="00236DB2"/>
    <w:rsid w:val="002539AC"/>
    <w:rsid w:val="002545B8"/>
    <w:rsid w:val="00257A8D"/>
    <w:rsid w:val="00260743"/>
    <w:rsid w:val="00265187"/>
    <w:rsid w:val="00267131"/>
    <w:rsid w:val="0027058A"/>
    <w:rsid w:val="00280952"/>
    <w:rsid w:val="00291A41"/>
    <w:rsid w:val="00292627"/>
    <w:rsid w:val="00293484"/>
    <w:rsid w:val="00294CBA"/>
    <w:rsid w:val="00295345"/>
    <w:rsid w:val="00295A85"/>
    <w:rsid w:val="00296446"/>
    <w:rsid w:val="002B2368"/>
    <w:rsid w:val="002B37E0"/>
    <w:rsid w:val="002B7A45"/>
    <w:rsid w:val="002C076E"/>
    <w:rsid w:val="002C2ECF"/>
    <w:rsid w:val="002C4828"/>
    <w:rsid w:val="002C64CE"/>
    <w:rsid w:val="002C737E"/>
    <w:rsid w:val="002D05AE"/>
    <w:rsid w:val="002D0A01"/>
    <w:rsid w:val="002D111E"/>
    <w:rsid w:val="002D33E4"/>
    <w:rsid w:val="002E0372"/>
    <w:rsid w:val="002E323A"/>
    <w:rsid w:val="002E3B0C"/>
    <w:rsid w:val="002E3D3D"/>
    <w:rsid w:val="002E4A3F"/>
    <w:rsid w:val="002E54D9"/>
    <w:rsid w:val="002E5CFC"/>
    <w:rsid w:val="002F2231"/>
    <w:rsid w:val="002F7477"/>
    <w:rsid w:val="002F7868"/>
    <w:rsid w:val="002F7B4E"/>
    <w:rsid w:val="003006B8"/>
    <w:rsid w:val="00300EB6"/>
    <w:rsid w:val="003016C2"/>
    <w:rsid w:val="00302048"/>
    <w:rsid w:val="003039C9"/>
    <w:rsid w:val="0030566B"/>
    <w:rsid w:val="00306040"/>
    <w:rsid w:val="003147B4"/>
    <w:rsid w:val="00314BD5"/>
    <w:rsid w:val="0031550C"/>
    <w:rsid w:val="003223A8"/>
    <w:rsid w:val="00327126"/>
    <w:rsid w:val="00327C1C"/>
    <w:rsid w:val="00327DEA"/>
    <w:rsid w:val="00330C3E"/>
    <w:rsid w:val="0033267C"/>
    <w:rsid w:val="003326A4"/>
    <w:rsid w:val="003327BF"/>
    <w:rsid w:val="00334B91"/>
    <w:rsid w:val="00352FCF"/>
    <w:rsid w:val="00353709"/>
    <w:rsid w:val="0036342D"/>
    <w:rsid w:val="003655D9"/>
    <w:rsid w:val="00366E3B"/>
    <w:rsid w:val="0036768E"/>
    <w:rsid w:val="003715CB"/>
    <w:rsid w:val="00371D80"/>
    <w:rsid w:val="0037272A"/>
    <w:rsid w:val="00372FC5"/>
    <w:rsid w:val="00375986"/>
    <w:rsid w:val="00383301"/>
    <w:rsid w:val="00387DEA"/>
    <w:rsid w:val="00394F1B"/>
    <w:rsid w:val="003B02ED"/>
    <w:rsid w:val="003B1A41"/>
    <w:rsid w:val="003C208B"/>
    <w:rsid w:val="003C369B"/>
    <w:rsid w:val="003C54A9"/>
    <w:rsid w:val="003C66E4"/>
    <w:rsid w:val="003C740A"/>
    <w:rsid w:val="003C7A3D"/>
    <w:rsid w:val="003D059B"/>
    <w:rsid w:val="003D061E"/>
    <w:rsid w:val="003D14D0"/>
    <w:rsid w:val="003D3CF7"/>
    <w:rsid w:val="003D3FDF"/>
    <w:rsid w:val="003D5293"/>
    <w:rsid w:val="003D61D1"/>
    <w:rsid w:val="003E0357"/>
    <w:rsid w:val="003E261A"/>
    <w:rsid w:val="003E466A"/>
    <w:rsid w:val="003F1CB8"/>
    <w:rsid w:val="003F3138"/>
    <w:rsid w:val="003F4ED4"/>
    <w:rsid w:val="003F6F9C"/>
    <w:rsid w:val="00401B22"/>
    <w:rsid w:val="00411071"/>
    <w:rsid w:val="004138B9"/>
    <w:rsid w:val="0041786C"/>
    <w:rsid w:val="00417C20"/>
    <w:rsid w:val="0042473D"/>
    <w:rsid w:val="00424830"/>
    <w:rsid w:val="00425F99"/>
    <w:rsid w:val="00426114"/>
    <w:rsid w:val="00426B75"/>
    <w:rsid w:val="00446580"/>
    <w:rsid w:val="00447597"/>
    <w:rsid w:val="00447CC2"/>
    <w:rsid w:val="00447F6C"/>
    <w:rsid w:val="00450002"/>
    <w:rsid w:val="0045046C"/>
    <w:rsid w:val="0045374C"/>
    <w:rsid w:val="00454FF8"/>
    <w:rsid w:val="00462F07"/>
    <w:rsid w:val="004633A9"/>
    <w:rsid w:val="00472C85"/>
    <w:rsid w:val="004822FE"/>
    <w:rsid w:val="00482674"/>
    <w:rsid w:val="00487F42"/>
    <w:rsid w:val="004911A9"/>
    <w:rsid w:val="004916D6"/>
    <w:rsid w:val="00491939"/>
    <w:rsid w:val="004929C4"/>
    <w:rsid w:val="00495A5D"/>
    <w:rsid w:val="004A2C4F"/>
    <w:rsid w:val="004A3F9E"/>
    <w:rsid w:val="004A659F"/>
    <w:rsid w:val="004B04D8"/>
    <w:rsid w:val="004B1238"/>
    <w:rsid w:val="004B5BE6"/>
    <w:rsid w:val="004C0007"/>
    <w:rsid w:val="004C3241"/>
    <w:rsid w:val="004E15B7"/>
    <w:rsid w:val="004E34AD"/>
    <w:rsid w:val="004E3E87"/>
    <w:rsid w:val="004E424D"/>
    <w:rsid w:val="004E6108"/>
    <w:rsid w:val="004E757E"/>
    <w:rsid w:val="004F0595"/>
    <w:rsid w:val="0050312F"/>
    <w:rsid w:val="00506F7A"/>
    <w:rsid w:val="005110E0"/>
    <w:rsid w:val="00512A74"/>
    <w:rsid w:val="0051330A"/>
    <w:rsid w:val="00521131"/>
    <w:rsid w:val="00522354"/>
    <w:rsid w:val="0052274F"/>
    <w:rsid w:val="0052522A"/>
    <w:rsid w:val="005259D7"/>
    <w:rsid w:val="00532ECB"/>
    <w:rsid w:val="00532F7D"/>
    <w:rsid w:val="005429CA"/>
    <w:rsid w:val="00551487"/>
    <w:rsid w:val="00552E71"/>
    <w:rsid w:val="005533F0"/>
    <w:rsid w:val="00553980"/>
    <w:rsid w:val="0055514A"/>
    <w:rsid w:val="005563BA"/>
    <w:rsid w:val="00557362"/>
    <w:rsid w:val="005618E7"/>
    <w:rsid w:val="00561E6D"/>
    <w:rsid w:val="00565CDC"/>
    <w:rsid w:val="005670FD"/>
    <w:rsid w:val="00570C30"/>
    <w:rsid w:val="00571B19"/>
    <w:rsid w:val="00572507"/>
    <w:rsid w:val="005729DB"/>
    <w:rsid w:val="00573345"/>
    <w:rsid w:val="005742DF"/>
    <w:rsid w:val="00574B8F"/>
    <w:rsid w:val="0057759A"/>
    <w:rsid w:val="0058129C"/>
    <w:rsid w:val="00584CF5"/>
    <w:rsid w:val="00586144"/>
    <w:rsid w:val="005862C6"/>
    <w:rsid w:val="00586CB8"/>
    <w:rsid w:val="00593B76"/>
    <w:rsid w:val="0059524C"/>
    <w:rsid w:val="005976FC"/>
    <w:rsid w:val="00597E98"/>
    <w:rsid w:val="005A075B"/>
    <w:rsid w:val="005A3DD9"/>
    <w:rsid w:val="005A57BF"/>
    <w:rsid w:val="005A683B"/>
    <w:rsid w:val="005B6A7C"/>
    <w:rsid w:val="005B6FAD"/>
    <w:rsid w:val="005C0591"/>
    <w:rsid w:val="005C0B0A"/>
    <w:rsid w:val="005C2A36"/>
    <w:rsid w:val="005C363F"/>
    <w:rsid w:val="005C3D3F"/>
    <w:rsid w:val="005C5889"/>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6B1"/>
    <w:rsid w:val="006858E5"/>
    <w:rsid w:val="00687D7A"/>
    <w:rsid w:val="0069062B"/>
    <w:rsid w:val="00690BD3"/>
    <w:rsid w:val="006913EA"/>
    <w:rsid w:val="006946F7"/>
    <w:rsid w:val="00696B26"/>
    <w:rsid w:val="006A5BD3"/>
    <w:rsid w:val="006A71F7"/>
    <w:rsid w:val="006A7544"/>
    <w:rsid w:val="006B1631"/>
    <w:rsid w:val="006B3131"/>
    <w:rsid w:val="006B3415"/>
    <w:rsid w:val="006B3F9C"/>
    <w:rsid w:val="006B6A69"/>
    <w:rsid w:val="006B7CE7"/>
    <w:rsid w:val="006C1D9F"/>
    <w:rsid w:val="006C3483"/>
    <w:rsid w:val="006C4D8F"/>
    <w:rsid w:val="006D332A"/>
    <w:rsid w:val="006D4B08"/>
    <w:rsid w:val="006D4E25"/>
    <w:rsid w:val="006D59C2"/>
    <w:rsid w:val="006E2505"/>
    <w:rsid w:val="006E7645"/>
    <w:rsid w:val="006F419E"/>
    <w:rsid w:val="006F7F7B"/>
    <w:rsid w:val="007051BB"/>
    <w:rsid w:val="0071361A"/>
    <w:rsid w:val="00723BE6"/>
    <w:rsid w:val="00724C3D"/>
    <w:rsid w:val="00727098"/>
    <w:rsid w:val="00730A4D"/>
    <w:rsid w:val="007310CB"/>
    <w:rsid w:val="00732F2F"/>
    <w:rsid w:val="0073560E"/>
    <w:rsid w:val="00735B02"/>
    <w:rsid w:val="00735D0E"/>
    <w:rsid w:val="007361BE"/>
    <w:rsid w:val="00736740"/>
    <w:rsid w:val="00736C4F"/>
    <w:rsid w:val="00737635"/>
    <w:rsid w:val="007402E7"/>
    <w:rsid w:val="00742808"/>
    <w:rsid w:val="007440EB"/>
    <w:rsid w:val="00746089"/>
    <w:rsid w:val="007463F1"/>
    <w:rsid w:val="0074659C"/>
    <w:rsid w:val="007473C7"/>
    <w:rsid w:val="00750665"/>
    <w:rsid w:val="00751ED1"/>
    <w:rsid w:val="00753466"/>
    <w:rsid w:val="00755958"/>
    <w:rsid w:val="00762975"/>
    <w:rsid w:val="00764739"/>
    <w:rsid w:val="007700BA"/>
    <w:rsid w:val="00775E6A"/>
    <w:rsid w:val="00776586"/>
    <w:rsid w:val="0078146D"/>
    <w:rsid w:val="0078222A"/>
    <w:rsid w:val="0078450A"/>
    <w:rsid w:val="0078481B"/>
    <w:rsid w:val="00791741"/>
    <w:rsid w:val="007919D8"/>
    <w:rsid w:val="0079477B"/>
    <w:rsid w:val="007A0299"/>
    <w:rsid w:val="007A1BA6"/>
    <w:rsid w:val="007A413F"/>
    <w:rsid w:val="007A74D3"/>
    <w:rsid w:val="007B048F"/>
    <w:rsid w:val="007B13B6"/>
    <w:rsid w:val="007B1F32"/>
    <w:rsid w:val="007B200D"/>
    <w:rsid w:val="007B6EBF"/>
    <w:rsid w:val="007B792A"/>
    <w:rsid w:val="007C27DF"/>
    <w:rsid w:val="007C291A"/>
    <w:rsid w:val="007C3EA8"/>
    <w:rsid w:val="007C46E3"/>
    <w:rsid w:val="007D2451"/>
    <w:rsid w:val="007D4304"/>
    <w:rsid w:val="007D78AE"/>
    <w:rsid w:val="007E5134"/>
    <w:rsid w:val="007F1E7B"/>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7C2"/>
    <w:rsid w:val="0082436C"/>
    <w:rsid w:val="00825126"/>
    <w:rsid w:val="008274B0"/>
    <w:rsid w:val="008313BE"/>
    <w:rsid w:val="00831481"/>
    <w:rsid w:val="00831B2B"/>
    <w:rsid w:val="00835FA6"/>
    <w:rsid w:val="00836F8B"/>
    <w:rsid w:val="00841405"/>
    <w:rsid w:val="008422AA"/>
    <w:rsid w:val="0084580C"/>
    <w:rsid w:val="00847D72"/>
    <w:rsid w:val="00855832"/>
    <w:rsid w:val="0086453D"/>
    <w:rsid w:val="008649B1"/>
    <w:rsid w:val="00880A6C"/>
    <w:rsid w:val="00890A2D"/>
    <w:rsid w:val="00890F82"/>
    <w:rsid w:val="008921D7"/>
    <w:rsid w:val="008955BB"/>
    <w:rsid w:val="008959C5"/>
    <w:rsid w:val="00897F48"/>
    <w:rsid w:val="008A3242"/>
    <w:rsid w:val="008A575D"/>
    <w:rsid w:val="008A7ACE"/>
    <w:rsid w:val="008B3F19"/>
    <w:rsid w:val="008B5738"/>
    <w:rsid w:val="008C192B"/>
    <w:rsid w:val="008C2A59"/>
    <w:rsid w:val="008C2D58"/>
    <w:rsid w:val="008C3B32"/>
    <w:rsid w:val="008C425D"/>
    <w:rsid w:val="008C6D69"/>
    <w:rsid w:val="008C7022"/>
    <w:rsid w:val="008D1B77"/>
    <w:rsid w:val="008D2BBD"/>
    <w:rsid w:val="008D2FA0"/>
    <w:rsid w:val="008D3067"/>
    <w:rsid w:val="008D30D0"/>
    <w:rsid w:val="008D34BA"/>
    <w:rsid w:val="008D4C7D"/>
    <w:rsid w:val="008D6AC8"/>
    <w:rsid w:val="008D725F"/>
    <w:rsid w:val="008D7A70"/>
    <w:rsid w:val="008E3268"/>
    <w:rsid w:val="008E4BC1"/>
    <w:rsid w:val="008F5249"/>
    <w:rsid w:val="008F7539"/>
    <w:rsid w:val="00914E3E"/>
    <w:rsid w:val="00915C34"/>
    <w:rsid w:val="009204DD"/>
    <w:rsid w:val="009230C2"/>
    <w:rsid w:val="00923245"/>
    <w:rsid w:val="009242FA"/>
    <w:rsid w:val="00924C28"/>
    <w:rsid w:val="00933641"/>
    <w:rsid w:val="00936754"/>
    <w:rsid w:val="009375CB"/>
    <w:rsid w:val="00942140"/>
    <w:rsid w:val="00943759"/>
    <w:rsid w:val="00945D84"/>
    <w:rsid w:val="00947E1D"/>
    <w:rsid w:val="00950DD4"/>
    <w:rsid w:val="00953B13"/>
    <w:rsid w:val="0095738C"/>
    <w:rsid w:val="009577EA"/>
    <w:rsid w:val="00960D1A"/>
    <w:rsid w:val="009615BF"/>
    <w:rsid w:val="00965FB1"/>
    <w:rsid w:val="0096616D"/>
    <w:rsid w:val="00970DAE"/>
    <w:rsid w:val="0097756E"/>
    <w:rsid w:val="009808DD"/>
    <w:rsid w:val="0098455D"/>
    <w:rsid w:val="00984BE4"/>
    <w:rsid w:val="00984CA6"/>
    <w:rsid w:val="00986C1D"/>
    <w:rsid w:val="00992BB1"/>
    <w:rsid w:val="00993175"/>
    <w:rsid w:val="009A0E93"/>
    <w:rsid w:val="009A320C"/>
    <w:rsid w:val="009A33F4"/>
    <w:rsid w:val="009A3B1B"/>
    <w:rsid w:val="009A47E8"/>
    <w:rsid w:val="009B305D"/>
    <w:rsid w:val="009B328B"/>
    <w:rsid w:val="009B350E"/>
    <w:rsid w:val="009B45BC"/>
    <w:rsid w:val="009B6BE8"/>
    <w:rsid w:val="009B70B5"/>
    <w:rsid w:val="009B786F"/>
    <w:rsid w:val="009C1887"/>
    <w:rsid w:val="009C3981"/>
    <w:rsid w:val="009C410A"/>
    <w:rsid w:val="009C51B9"/>
    <w:rsid w:val="009C534A"/>
    <w:rsid w:val="009C704C"/>
    <w:rsid w:val="009D165C"/>
    <w:rsid w:val="009D22BE"/>
    <w:rsid w:val="009D29E7"/>
    <w:rsid w:val="009D74B8"/>
    <w:rsid w:val="009F2D00"/>
    <w:rsid w:val="009F7162"/>
    <w:rsid w:val="009F7400"/>
    <w:rsid w:val="00A01AC8"/>
    <w:rsid w:val="00A031B5"/>
    <w:rsid w:val="00A052FF"/>
    <w:rsid w:val="00A07CE6"/>
    <w:rsid w:val="00A11DA4"/>
    <w:rsid w:val="00A27F0B"/>
    <w:rsid w:val="00A31D47"/>
    <w:rsid w:val="00A33135"/>
    <w:rsid w:val="00A34731"/>
    <w:rsid w:val="00A36189"/>
    <w:rsid w:val="00A37381"/>
    <w:rsid w:val="00A37931"/>
    <w:rsid w:val="00A41585"/>
    <w:rsid w:val="00A42DF0"/>
    <w:rsid w:val="00A51E75"/>
    <w:rsid w:val="00A528A6"/>
    <w:rsid w:val="00A60519"/>
    <w:rsid w:val="00A613AB"/>
    <w:rsid w:val="00A61ED6"/>
    <w:rsid w:val="00A62638"/>
    <w:rsid w:val="00A651D7"/>
    <w:rsid w:val="00A70B42"/>
    <w:rsid w:val="00A72152"/>
    <w:rsid w:val="00A73566"/>
    <w:rsid w:val="00A745E1"/>
    <w:rsid w:val="00A74996"/>
    <w:rsid w:val="00A820A0"/>
    <w:rsid w:val="00A85BC4"/>
    <w:rsid w:val="00A860D1"/>
    <w:rsid w:val="00A90785"/>
    <w:rsid w:val="00A93C6A"/>
    <w:rsid w:val="00A94FA6"/>
    <w:rsid w:val="00AA1BB9"/>
    <w:rsid w:val="00AA4462"/>
    <w:rsid w:val="00AA60FC"/>
    <w:rsid w:val="00AA725F"/>
    <w:rsid w:val="00AB0248"/>
    <w:rsid w:val="00AB0C14"/>
    <w:rsid w:val="00AB5FF3"/>
    <w:rsid w:val="00AC0600"/>
    <w:rsid w:val="00AC0648"/>
    <w:rsid w:val="00AC13F9"/>
    <w:rsid w:val="00AC2306"/>
    <w:rsid w:val="00AC3817"/>
    <w:rsid w:val="00AC3CD1"/>
    <w:rsid w:val="00AC3CF2"/>
    <w:rsid w:val="00AC49E8"/>
    <w:rsid w:val="00AC5741"/>
    <w:rsid w:val="00AC5831"/>
    <w:rsid w:val="00AD1748"/>
    <w:rsid w:val="00AD4240"/>
    <w:rsid w:val="00AD6457"/>
    <w:rsid w:val="00AE6882"/>
    <w:rsid w:val="00AE73B4"/>
    <w:rsid w:val="00AF0B9D"/>
    <w:rsid w:val="00AF0FA4"/>
    <w:rsid w:val="00AF14F9"/>
    <w:rsid w:val="00AF4D7D"/>
    <w:rsid w:val="00B00C7D"/>
    <w:rsid w:val="00B01069"/>
    <w:rsid w:val="00B0523E"/>
    <w:rsid w:val="00B05255"/>
    <w:rsid w:val="00B07AEB"/>
    <w:rsid w:val="00B07C89"/>
    <w:rsid w:val="00B11AC7"/>
    <w:rsid w:val="00B12A9D"/>
    <w:rsid w:val="00B1456B"/>
    <w:rsid w:val="00B212CE"/>
    <w:rsid w:val="00B22573"/>
    <w:rsid w:val="00B23D05"/>
    <w:rsid w:val="00B25C71"/>
    <w:rsid w:val="00B269B5"/>
    <w:rsid w:val="00B30C55"/>
    <w:rsid w:val="00B31A83"/>
    <w:rsid w:val="00B3701E"/>
    <w:rsid w:val="00B4053D"/>
    <w:rsid w:val="00B41766"/>
    <w:rsid w:val="00B43748"/>
    <w:rsid w:val="00B43C03"/>
    <w:rsid w:val="00B43EBD"/>
    <w:rsid w:val="00B44536"/>
    <w:rsid w:val="00B459C5"/>
    <w:rsid w:val="00B524AA"/>
    <w:rsid w:val="00B52776"/>
    <w:rsid w:val="00B5336F"/>
    <w:rsid w:val="00B55398"/>
    <w:rsid w:val="00B5542E"/>
    <w:rsid w:val="00B56598"/>
    <w:rsid w:val="00B56B5B"/>
    <w:rsid w:val="00B6232E"/>
    <w:rsid w:val="00B626EA"/>
    <w:rsid w:val="00B62C03"/>
    <w:rsid w:val="00B6552F"/>
    <w:rsid w:val="00B700F7"/>
    <w:rsid w:val="00B720D2"/>
    <w:rsid w:val="00B72EF6"/>
    <w:rsid w:val="00B7346A"/>
    <w:rsid w:val="00B74475"/>
    <w:rsid w:val="00B7630B"/>
    <w:rsid w:val="00B76AD5"/>
    <w:rsid w:val="00B85C40"/>
    <w:rsid w:val="00B9116F"/>
    <w:rsid w:val="00B91F23"/>
    <w:rsid w:val="00B97347"/>
    <w:rsid w:val="00B97B4B"/>
    <w:rsid w:val="00BA7996"/>
    <w:rsid w:val="00BB3F30"/>
    <w:rsid w:val="00BB64C1"/>
    <w:rsid w:val="00BB6782"/>
    <w:rsid w:val="00BC1743"/>
    <w:rsid w:val="00BD2402"/>
    <w:rsid w:val="00BD3793"/>
    <w:rsid w:val="00BD3EA5"/>
    <w:rsid w:val="00BD4215"/>
    <w:rsid w:val="00BD451F"/>
    <w:rsid w:val="00BD4713"/>
    <w:rsid w:val="00BD7937"/>
    <w:rsid w:val="00BE0A4A"/>
    <w:rsid w:val="00BE259C"/>
    <w:rsid w:val="00BE401A"/>
    <w:rsid w:val="00BE5F15"/>
    <w:rsid w:val="00BE6B87"/>
    <w:rsid w:val="00BE7407"/>
    <w:rsid w:val="00BF7B75"/>
    <w:rsid w:val="00C0112E"/>
    <w:rsid w:val="00C02308"/>
    <w:rsid w:val="00C13831"/>
    <w:rsid w:val="00C165CD"/>
    <w:rsid w:val="00C1695E"/>
    <w:rsid w:val="00C2188B"/>
    <w:rsid w:val="00C24789"/>
    <w:rsid w:val="00C31165"/>
    <w:rsid w:val="00C32458"/>
    <w:rsid w:val="00C33210"/>
    <w:rsid w:val="00C332EE"/>
    <w:rsid w:val="00C369B5"/>
    <w:rsid w:val="00C36DDE"/>
    <w:rsid w:val="00C36E94"/>
    <w:rsid w:val="00C37927"/>
    <w:rsid w:val="00C41454"/>
    <w:rsid w:val="00C4732D"/>
    <w:rsid w:val="00C4767B"/>
    <w:rsid w:val="00C476A4"/>
    <w:rsid w:val="00C53C22"/>
    <w:rsid w:val="00C55CE4"/>
    <w:rsid w:val="00C5721E"/>
    <w:rsid w:val="00C57D6F"/>
    <w:rsid w:val="00C62899"/>
    <w:rsid w:val="00C633DD"/>
    <w:rsid w:val="00C67515"/>
    <w:rsid w:val="00C7134C"/>
    <w:rsid w:val="00C71535"/>
    <w:rsid w:val="00C71831"/>
    <w:rsid w:val="00C7494E"/>
    <w:rsid w:val="00C74CA3"/>
    <w:rsid w:val="00C74CE8"/>
    <w:rsid w:val="00C82D74"/>
    <w:rsid w:val="00C879FF"/>
    <w:rsid w:val="00C9109A"/>
    <w:rsid w:val="00C92884"/>
    <w:rsid w:val="00C946AB"/>
    <w:rsid w:val="00CA0F62"/>
    <w:rsid w:val="00CC6969"/>
    <w:rsid w:val="00CD240F"/>
    <w:rsid w:val="00CD3973"/>
    <w:rsid w:val="00CD5D2A"/>
    <w:rsid w:val="00CE0376"/>
    <w:rsid w:val="00CE3C27"/>
    <w:rsid w:val="00CE599A"/>
    <w:rsid w:val="00CE6399"/>
    <w:rsid w:val="00CF0266"/>
    <w:rsid w:val="00CF4F91"/>
    <w:rsid w:val="00CF5855"/>
    <w:rsid w:val="00CF66B7"/>
    <w:rsid w:val="00CF7037"/>
    <w:rsid w:val="00CF750E"/>
    <w:rsid w:val="00D00287"/>
    <w:rsid w:val="00D009AE"/>
    <w:rsid w:val="00D022BF"/>
    <w:rsid w:val="00D04174"/>
    <w:rsid w:val="00D053D5"/>
    <w:rsid w:val="00D10155"/>
    <w:rsid w:val="00D10A86"/>
    <w:rsid w:val="00D20F66"/>
    <w:rsid w:val="00D22C39"/>
    <w:rsid w:val="00D26BCE"/>
    <w:rsid w:val="00D27443"/>
    <w:rsid w:val="00D37E27"/>
    <w:rsid w:val="00D37EA2"/>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3058"/>
    <w:rsid w:val="00DA4101"/>
    <w:rsid w:val="00DA4DC9"/>
    <w:rsid w:val="00DA5D93"/>
    <w:rsid w:val="00DB1A99"/>
    <w:rsid w:val="00DC0A10"/>
    <w:rsid w:val="00DC2472"/>
    <w:rsid w:val="00DC3E9D"/>
    <w:rsid w:val="00DC7917"/>
    <w:rsid w:val="00DD1729"/>
    <w:rsid w:val="00DD2E19"/>
    <w:rsid w:val="00DD7463"/>
    <w:rsid w:val="00DD7807"/>
    <w:rsid w:val="00DE185F"/>
    <w:rsid w:val="00DE2526"/>
    <w:rsid w:val="00DE3CB5"/>
    <w:rsid w:val="00DE79DB"/>
    <w:rsid w:val="00DF08E4"/>
    <w:rsid w:val="00DF2C84"/>
    <w:rsid w:val="00DF3C71"/>
    <w:rsid w:val="00DF5BA9"/>
    <w:rsid w:val="00E00CE8"/>
    <w:rsid w:val="00E021F0"/>
    <w:rsid w:val="00E04619"/>
    <w:rsid w:val="00E05F5D"/>
    <w:rsid w:val="00E06F93"/>
    <w:rsid w:val="00E10D1B"/>
    <w:rsid w:val="00E11CFB"/>
    <w:rsid w:val="00E12AAD"/>
    <w:rsid w:val="00E12DFD"/>
    <w:rsid w:val="00E153D7"/>
    <w:rsid w:val="00E20A46"/>
    <w:rsid w:val="00E20E0A"/>
    <w:rsid w:val="00E22821"/>
    <w:rsid w:val="00E25694"/>
    <w:rsid w:val="00E26A7D"/>
    <w:rsid w:val="00E270FC"/>
    <w:rsid w:val="00E27AF3"/>
    <w:rsid w:val="00E32166"/>
    <w:rsid w:val="00E33279"/>
    <w:rsid w:val="00E335AF"/>
    <w:rsid w:val="00E34FDE"/>
    <w:rsid w:val="00E35B92"/>
    <w:rsid w:val="00E376C0"/>
    <w:rsid w:val="00E378FE"/>
    <w:rsid w:val="00E41370"/>
    <w:rsid w:val="00E42030"/>
    <w:rsid w:val="00E42337"/>
    <w:rsid w:val="00E4347A"/>
    <w:rsid w:val="00E471FE"/>
    <w:rsid w:val="00E56DF1"/>
    <w:rsid w:val="00E57897"/>
    <w:rsid w:val="00E64322"/>
    <w:rsid w:val="00E65AE1"/>
    <w:rsid w:val="00E72C45"/>
    <w:rsid w:val="00E82848"/>
    <w:rsid w:val="00E860F5"/>
    <w:rsid w:val="00E8781D"/>
    <w:rsid w:val="00E90109"/>
    <w:rsid w:val="00E9342E"/>
    <w:rsid w:val="00EA009D"/>
    <w:rsid w:val="00EA3057"/>
    <w:rsid w:val="00EA58B4"/>
    <w:rsid w:val="00EA6AD5"/>
    <w:rsid w:val="00EB2106"/>
    <w:rsid w:val="00EB2A77"/>
    <w:rsid w:val="00EB7C80"/>
    <w:rsid w:val="00EC0630"/>
    <w:rsid w:val="00EC0BE1"/>
    <w:rsid w:val="00EC217E"/>
    <w:rsid w:val="00EC392A"/>
    <w:rsid w:val="00EC5CDC"/>
    <w:rsid w:val="00ED0DFE"/>
    <w:rsid w:val="00ED1066"/>
    <w:rsid w:val="00ED2F17"/>
    <w:rsid w:val="00ED37F3"/>
    <w:rsid w:val="00ED4061"/>
    <w:rsid w:val="00ED5CCE"/>
    <w:rsid w:val="00ED6064"/>
    <w:rsid w:val="00ED6252"/>
    <w:rsid w:val="00EE3DFE"/>
    <w:rsid w:val="00EE410D"/>
    <w:rsid w:val="00EE7E76"/>
    <w:rsid w:val="00EF0916"/>
    <w:rsid w:val="00EF480F"/>
    <w:rsid w:val="00EF6B3F"/>
    <w:rsid w:val="00EF7378"/>
    <w:rsid w:val="00F00C50"/>
    <w:rsid w:val="00F11041"/>
    <w:rsid w:val="00F1221B"/>
    <w:rsid w:val="00F12586"/>
    <w:rsid w:val="00F13451"/>
    <w:rsid w:val="00F14B36"/>
    <w:rsid w:val="00F2203F"/>
    <w:rsid w:val="00F221EF"/>
    <w:rsid w:val="00F239AE"/>
    <w:rsid w:val="00F257E2"/>
    <w:rsid w:val="00F26A88"/>
    <w:rsid w:val="00F27C91"/>
    <w:rsid w:val="00F30572"/>
    <w:rsid w:val="00F31045"/>
    <w:rsid w:val="00F33BFB"/>
    <w:rsid w:val="00F33E8E"/>
    <w:rsid w:val="00F36A6A"/>
    <w:rsid w:val="00F40DF0"/>
    <w:rsid w:val="00F42723"/>
    <w:rsid w:val="00F55F7E"/>
    <w:rsid w:val="00F5641A"/>
    <w:rsid w:val="00F615BB"/>
    <w:rsid w:val="00F61F33"/>
    <w:rsid w:val="00F62DD9"/>
    <w:rsid w:val="00F639AE"/>
    <w:rsid w:val="00F639EA"/>
    <w:rsid w:val="00F64E18"/>
    <w:rsid w:val="00F67855"/>
    <w:rsid w:val="00F70D97"/>
    <w:rsid w:val="00F7463B"/>
    <w:rsid w:val="00F74B12"/>
    <w:rsid w:val="00F76396"/>
    <w:rsid w:val="00F80882"/>
    <w:rsid w:val="00F82018"/>
    <w:rsid w:val="00F82556"/>
    <w:rsid w:val="00F83C38"/>
    <w:rsid w:val="00F85BC0"/>
    <w:rsid w:val="00FA2B36"/>
    <w:rsid w:val="00FA3E65"/>
    <w:rsid w:val="00FA3F45"/>
    <w:rsid w:val="00FA442D"/>
    <w:rsid w:val="00FB14E1"/>
    <w:rsid w:val="00FB21FE"/>
    <w:rsid w:val="00FB6FEA"/>
    <w:rsid w:val="00FC2B88"/>
    <w:rsid w:val="00FC4809"/>
    <w:rsid w:val="00FC4BE1"/>
    <w:rsid w:val="00FD1212"/>
    <w:rsid w:val="00FD3BF7"/>
    <w:rsid w:val="00FE25FB"/>
    <w:rsid w:val="00FE2723"/>
    <w:rsid w:val="00FF0DB1"/>
    <w:rsid w:val="00FF1C3C"/>
    <w:rsid w:val="00FF4C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C9CF4"/>
  <w15:docId w15:val="{BAEDAAF5-C5F8-4D8D-A111-A381B0B0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8274B0"/>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DC7917"/>
    <w:pPr>
      <w:tabs>
        <w:tab w:val="left" w:pos="720"/>
        <w:tab w:val="right" w:leader="dot" w:pos="10206"/>
      </w:tabs>
      <w:bidi w:val="0"/>
      <w:spacing w:before="120" w:after="120"/>
    </w:pPr>
    <w:rPr>
      <w:rFonts w:ascii="Arial" w:hAnsi="Arial" w:cs="Arial"/>
      <w:b/>
      <w:bCs/>
      <w:caps/>
      <w:noProof/>
      <w:kern w:val="28"/>
      <w:szCs w:val="20"/>
      <w:lang w:val="en-GB"/>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8274B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Indent3">
    <w:name w:val="Indent3"/>
    <w:basedOn w:val="Normal"/>
    <w:rsid w:val="00B212CE"/>
    <w:pPr>
      <w:bidi w:val="0"/>
      <w:spacing w:before="120"/>
      <w:ind w:left="1701" w:right="1701"/>
      <w:jc w:val="both"/>
    </w:pPr>
    <w:rPr>
      <w:color w:val="000000"/>
      <w:sz w:val="22"/>
      <w:szCs w:val="26"/>
      <w:lang w:val="en-GB" w:bidi="fa-IR"/>
    </w:rPr>
  </w:style>
  <w:style w:type="paragraph" w:customStyle="1" w:styleId="1-2-3">
    <w:name w:val="§1-2-3"/>
    <w:basedOn w:val="Normal"/>
    <w:rsid w:val="008C7022"/>
    <w:pPr>
      <w:tabs>
        <w:tab w:val="num" w:pos="720"/>
        <w:tab w:val="left" w:pos="1418"/>
        <w:tab w:val="left" w:pos="7088"/>
        <w:tab w:val="left" w:pos="9356"/>
      </w:tabs>
      <w:bidi w:val="0"/>
      <w:spacing w:before="120"/>
      <w:ind w:left="720" w:right="1418" w:hanging="720"/>
      <w:jc w:val="both"/>
    </w:pPr>
    <w:rPr>
      <w:color w:val="000000"/>
      <w:sz w:val="22"/>
      <w:szCs w:val="26"/>
      <w:lang w:val="en-GB" w:bidi="fa-IR"/>
    </w:rPr>
  </w:style>
  <w:style w:type="paragraph" w:customStyle="1" w:styleId="1MainText">
    <w:name w:val="1. Main Text"/>
    <w:basedOn w:val="Normal"/>
    <w:link w:val="1MainTextChar"/>
    <w:qFormat/>
    <w:rsid w:val="005729DB"/>
    <w:pPr>
      <w:widowControl w:val="0"/>
      <w:bidi w:val="0"/>
      <w:spacing w:after="120" w:line="280" w:lineRule="exact"/>
      <w:jc w:val="both"/>
    </w:pPr>
    <w:rPr>
      <w:rFonts w:asciiTheme="majorHAnsi" w:hAnsiTheme="majorHAnsi" w:cs="Times New Roman"/>
      <w:sz w:val="22"/>
      <w:szCs w:val="20"/>
      <w:lang w:val="it-IT"/>
    </w:rPr>
  </w:style>
  <w:style w:type="character" w:customStyle="1" w:styleId="1MainTextChar">
    <w:name w:val="1. Main Text Char"/>
    <w:basedOn w:val="DefaultParagraphFont"/>
    <w:link w:val="1MainText"/>
    <w:rsid w:val="005729DB"/>
    <w:rPr>
      <w:rFonts w:asciiTheme="majorHAnsi" w:eastAsia="Times New Roman" w:hAnsiTheme="majorHAnsi" w:cs="Times New Roman"/>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B596-35EB-4C02-A0B4-FBBF110C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8044</Words>
  <Characters>45851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53788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54</cp:revision>
  <cp:lastPrinted>2024-02-04T12:17:00Z</cp:lastPrinted>
  <dcterms:created xsi:type="dcterms:W3CDTF">2024-01-29T08:14:00Z</dcterms:created>
  <dcterms:modified xsi:type="dcterms:W3CDTF">2024-02-04T12:17:00Z</dcterms:modified>
</cp:coreProperties>
</file>